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9"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2"/>
        <w:gridCol w:w="1492"/>
        <w:gridCol w:w="3419"/>
        <w:gridCol w:w="2628"/>
      </w:tblGrid>
      <w:tr w:rsidR="00AE394C" w:rsidRPr="00AE394C" w14:paraId="466920F3" w14:textId="77777777" w:rsidTr="00F62C5C">
        <w:tc>
          <w:tcPr>
            <w:tcW w:w="9062" w:type="dxa"/>
            <w:gridSpan w:val="4"/>
            <w:tcBorders>
              <w:top w:val="single" w:sz="8" w:space="0" w:color="333333"/>
              <w:left w:val="single" w:sz="8" w:space="0" w:color="333333"/>
              <w:bottom w:val="nil"/>
              <w:right w:val="single" w:sz="8" w:space="0" w:color="333333"/>
            </w:tcBorders>
            <w:shd w:val="clear" w:color="auto" w:fill="D9D9D9"/>
          </w:tcPr>
          <w:p w14:paraId="2CC2C0BF"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42F1C97F" w14:textId="77777777" w:rsidTr="00F62C5C">
        <w:tc>
          <w:tcPr>
            <w:tcW w:w="1523" w:type="dxa"/>
            <w:tcBorders>
              <w:top w:val="nil"/>
              <w:left w:val="single" w:sz="8" w:space="0" w:color="333333"/>
              <w:bottom w:val="nil"/>
            </w:tcBorders>
            <w:shd w:val="clear" w:color="auto" w:fill="4C4C4C"/>
            <w:vAlign w:val="center"/>
          </w:tcPr>
          <w:p w14:paraId="4A21E1A5" w14:textId="77777777"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12</w:t>
            </w:r>
            <w:r w:rsidR="00FC4046">
              <w:rPr>
                <w:rStyle w:val="Foot"/>
                <w:rFonts w:ascii="Arial" w:hAnsi="Arial" w:cs="Arial"/>
                <w:b/>
                <w:bCs/>
                <w:color w:val="FFFFFF" w:themeColor="background1"/>
                <w:sz w:val="28"/>
                <w:szCs w:val="28"/>
                <w:lang w:val="fr-FR"/>
              </w:rPr>
              <w:t>8</w:t>
            </w:r>
            <w:r w:rsidR="004326E8">
              <w:rPr>
                <w:rStyle w:val="Foot"/>
                <w:rFonts w:ascii="Arial" w:hAnsi="Arial" w:cs="Arial"/>
                <w:b/>
                <w:bCs/>
                <w:color w:val="FFFFFF" w:themeColor="background1"/>
                <w:sz w:val="28"/>
                <w:szCs w:val="28"/>
                <w:lang w:val="fr-FR"/>
              </w:rPr>
              <w:t>6</w:t>
            </w:r>
            <w:r w:rsidRPr="003A33EA">
              <w:rPr>
                <w:rFonts w:asciiTheme="minorEastAsia" w:eastAsiaTheme="minorEastAsia" w:hAnsiTheme="minorEastAsia"/>
                <w:color w:val="FFFFFF" w:themeColor="background1"/>
                <w:sz w:val="18"/>
                <w:szCs w:val="18"/>
                <w:lang w:eastAsia="zh-CN"/>
              </w:rPr>
              <w:t>期</w:t>
            </w:r>
          </w:p>
        </w:tc>
        <w:tc>
          <w:tcPr>
            <w:tcW w:w="1492" w:type="dxa"/>
            <w:tcBorders>
              <w:top w:val="nil"/>
              <w:bottom w:val="nil"/>
            </w:tcBorders>
            <w:shd w:val="clear" w:color="auto" w:fill="A6A6A6"/>
            <w:vAlign w:val="center"/>
          </w:tcPr>
          <w:p w14:paraId="10DA48D7" w14:textId="77777777" w:rsidR="00AE394C" w:rsidRPr="00451D79" w:rsidRDefault="00BD53BD" w:rsidP="00AE394C">
            <w:pPr>
              <w:jc w:val="left"/>
              <w:rPr>
                <w:color w:val="FFFFFF" w:themeColor="background1"/>
              </w:rPr>
            </w:pPr>
            <w:r w:rsidRPr="00BD53BD">
              <w:rPr>
                <w:color w:val="FFFFFF" w:themeColor="background1"/>
              </w:rPr>
              <w:t>1</w:t>
            </w:r>
            <w:r w:rsidR="00FC4046">
              <w:rPr>
                <w:color w:val="FFFFFF" w:themeColor="background1"/>
              </w:rPr>
              <w:t>5</w:t>
            </w:r>
            <w:r w:rsidRPr="00BD53BD">
              <w:rPr>
                <w:color w:val="FFFFFF" w:themeColor="background1"/>
              </w:rPr>
              <w:t>.</w:t>
            </w:r>
            <w:r w:rsidR="00FC4046">
              <w:rPr>
                <w:color w:val="FFFFFF" w:themeColor="background1"/>
              </w:rPr>
              <w:t>I</w:t>
            </w:r>
            <w:r w:rsidR="00E442A6">
              <w:rPr>
                <w:color w:val="FFFFFF" w:themeColor="background1"/>
              </w:rPr>
              <w:t>I</w:t>
            </w:r>
            <w:r w:rsidRPr="00BD53BD">
              <w:rPr>
                <w:color w:val="FFFFFF" w:themeColor="background1"/>
              </w:rPr>
              <w:t>.</w:t>
            </w:r>
            <w:r w:rsidR="00AE394C" w:rsidRPr="00B2622E">
              <w:rPr>
                <w:color w:val="FFFFFF" w:themeColor="background1"/>
              </w:rPr>
              <w:t>202</w:t>
            </w:r>
            <w:r w:rsidR="004326E8">
              <w:rPr>
                <w:color w:val="FFFFFF" w:themeColor="background1"/>
              </w:rPr>
              <w:t>4</w:t>
            </w:r>
          </w:p>
        </w:tc>
        <w:tc>
          <w:tcPr>
            <w:tcW w:w="6047" w:type="dxa"/>
            <w:gridSpan w:val="2"/>
            <w:tcBorders>
              <w:top w:val="nil"/>
              <w:bottom w:val="nil"/>
              <w:right w:val="single" w:sz="8" w:space="0" w:color="333333"/>
            </w:tcBorders>
            <w:shd w:val="clear" w:color="auto" w:fill="A6A6A6"/>
            <w:vAlign w:val="center"/>
          </w:tcPr>
          <w:p w14:paraId="2129280A" w14:textId="20CDFDE5"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4326E8">
              <w:rPr>
                <w:rFonts w:asciiTheme="minorHAnsi" w:eastAsiaTheme="minorEastAsia" w:hAnsiTheme="minorHAnsi"/>
                <w:color w:val="FFFFFF" w:themeColor="background1"/>
                <w:lang w:eastAsia="zh-CN"/>
              </w:rPr>
              <w:t>4</w:t>
            </w:r>
            <w:r w:rsidRPr="00E55316">
              <w:rPr>
                <w:rFonts w:asciiTheme="minorHAnsi" w:eastAsiaTheme="minorEastAsia" w:hAnsiTheme="minorHAnsi"/>
                <w:color w:val="FFFFFF" w:themeColor="background1"/>
                <w:lang w:eastAsia="zh-CN"/>
              </w:rPr>
              <w:t>年</w:t>
            </w:r>
            <w:r w:rsidR="004326E8">
              <w:rPr>
                <w:rFonts w:asciiTheme="minorHAnsi" w:eastAsiaTheme="minorEastAsia" w:hAnsiTheme="minorHAnsi"/>
                <w:color w:val="FFFFFF" w:themeColor="background1"/>
                <w:lang w:eastAsia="zh-CN"/>
              </w:rPr>
              <w:t>2</w:t>
            </w:r>
            <w:r w:rsidRPr="00E55316">
              <w:rPr>
                <w:rFonts w:asciiTheme="minorHAnsi" w:eastAsiaTheme="minorEastAsia" w:hAnsiTheme="minorHAnsi"/>
                <w:color w:val="FFFFFF" w:themeColor="background1"/>
                <w:lang w:eastAsia="zh-CN"/>
              </w:rPr>
              <w:t>月</w:t>
            </w:r>
            <w:r w:rsidR="004326E8">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49574A">
              <w:rPr>
                <w:color w:val="FFFFFF" w:themeColor="background1"/>
                <w:spacing w:val="-4"/>
              </w:rPr>
              <w:t>2312</w:t>
            </w:r>
            <w:r w:rsidR="00FC4046" w:rsidRPr="00FC4046">
              <w:rPr>
                <w:color w:val="FFFFFF" w:themeColor="background1"/>
                <w:spacing w:val="-4"/>
              </w:rPr>
              <w:t>-</w:t>
            </w:r>
            <w:r w:rsidR="0049574A">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7248EBF6" w14:textId="77777777" w:rsidTr="00F62C5C">
        <w:tc>
          <w:tcPr>
            <w:tcW w:w="3015" w:type="dxa"/>
            <w:gridSpan w:val="2"/>
            <w:tcBorders>
              <w:top w:val="nil"/>
              <w:left w:val="single" w:sz="8" w:space="0" w:color="333333"/>
              <w:bottom w:val="single" w:sz="8" w:space="0" w:color="333333"/>
            </w:tcBorders>
            <w:shd w:val="clear" w:color="auto" w:fill="auto"/>
          </w:tcPr>
          <w:p w14:paraId="50CBDA03"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933E5">
              <w:rPr>
                <w:rFonts w:asciiTheme="minorHAnsi" w:eastAsia="SimHei" w:hAnsiTheme="minorHAnsi" w:cstheme="minorHAnsi"/>
                <w:b/>
                <w:sz w:val="14"/>
                <w:szCs w:val="14"/>
                <w:lang w:val="en-GB"/>
              </w:rPr>
              <w:t xml:space="preserve"> </w:t>
            </w:r>
          </w:p>
          <w:p w14:paraId="37778CDE"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419" w:type="dxa"/>
            <w:tcBorders>
              <w:top w:val="nil"/>
              <w:bottom w:val="single" w:sz="8" w:space="0" w:color="333333"/>
            </w:tcBorders>
            <w:shd w:val="clear" w:color="auto" w:fill="auto"/>
          </w:tcPr>
          <w:p w14:paraId="0063EA15" w14:textId="77777777" w:rsidR="00AE394C" w:rsidRPr="001C4F41"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55316">
              <w:rPr>
                <w:b/>
                <w:bCs/>
                <w:sz w:val="14"/>
                <w:szCs w:val="14"/>
                <w:lang w:val="fr-FR" w:eastAsia="zh-CN"/>
              </w:rPr>
              <w:t xml:space="preserve">tsbmail@itu.int / </w:t>
            </w:r>
            <w:r w:rsidRPr="00E55316">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628" w:type="dxa"/>
            <w:tcBorders>
              <w:top w:val="nil"/>
              <w:bottom w:val="single" w:sz="8" w:space="0" w:color="333333"/>
              <w:right w:val="single" w:sz="8" w:space="0" w:color="333333"/>
            </w:tcBorders>
            <w:shd w:val="clear" w:color="auto" w:fill="auto"/>
          </w:tcPr>
          <w:p w14:paraId="1417DB68" w14:textId="77777777" w:rsidR="00AE394C" w:rsidRPr="001C4F41"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0"/>
            <w:bookmarkEnd w:id="291"/>
            <w:r w:rsidRPr="0072761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994723A" w14:textId="77777777" w:rsidR="00A7498E" w:rsidRDefault="00A7498E" w:rsidP="000D7C25">
      <w:pPr>
        <w:rPr>
          <w:b/>
          <w:bCs/>
          <w:lang w:val="fr-CH" w:eastAsia="zh-CN"/>
        </w:rPr>
        <w:sectPr w:rsidR="00A7498E" w:rsidSect="00F36D33">
          <w:headerReference w:type="even" r:id="rId8"/>
          <w:footerReference w:type="even" r:id="rId9"/>
          <w:footerReference w:type="default" r:id="rId10"/>
          <w:footerReference w:type="first" r:id="rId11"/>
          <w:pgSz w:w="11901" w:h="16840" w:code="9"/>
          <w:pgMar w:top="1134" w:right="1418" w:bottom="1701" w:left="1418" w:header="720" w:footer="567" w:gutter="0"/>
          <w:cols w:space="720"/>
          <w:titlePg/>
          <w:docGrid w:linePitch="272"/>
        </w:sectPr>
      </w:pPr>
      <w:bookmarkStart w:id="327" w:name="_Toc121126475"/>
      <w:bookmarkStart w:id="328" w:name="_Toc124256200"/>
      <w:bookmarkStart w:id="329" w:name="_Toc124256652"/>
      <w:bookmarkStart w:id="330" w:name="_Toc124256768"/>
      <w:bookmarkStart w:id="331" w:name="_Toc128646824"/>
      <w:bookmarkStart w:id="332" w:name="_Toc129101289"/>
      <w:bookmarkEnd w:id="0"/>
    </w:p>
    <w:p w14:paraId="4D97F2CB" w14:textId="77777777" w:rsidR="00627928" w:rsidRPr="00A468D6" w:rsidRDefault="00EA1757" w:rsidP="00BB6A86">
      <w:pPr>
        <w:pStyle w:val="Heading1"/>
        <w:jc w:val="center"/>
        <w:rPr>
          <w:b w:val="0"/>
          <w:bCs w:val="0"/>
          <w:lang w:val="fr-FR" w:eastAsia="zh-CN"/>
        </w:rPr>
      </w:pPr>
      <w:r w:rsidRPr="00110D2F">
        <w:rPr>
          <w:rFonts w:eastAsia="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7"/>
      <w:bookmarkEnd w:id="328"/>
      <w:bookmarkEnd w:id="329"/>
      <w:bookmarkEnd w:id="330"/>
      <w:bookmarkEnd w:id="331"/>
      <w:bookmarkEnd w:id="332"/>
    </w:p>
    <w:p w14:paraId="594A39D9" w14:textId="77777777" w:rsidR="007B75CA" w:rsidRPr="00A468D6" w:rsidRDefault="00EA1757" w:rsidP="001B0637">
      <w:pPr>
        <w:spacing w:before="240"/>
        <w:ind w:right="221"/>
        <w:jc w:val="right"/>
        <w:rPr>
          <w:rFonts w:ascii="STKaiti" w:eastAsia="STKaiti" w:hAnsi="STKaiti"/>
          <w:lang w:val="fr-FR" w:eastAsia="zh-CN"/>
        </w:rPr>
      </w:pPr>
      <w:bookmarkStart w:id="333" w:name="lt_pId039"/>
      <w:r w:rsidRPr="00EA1757">
        <w:rPr>
          <w:rFonts w:ascii="STKaiti" w:eastAsia="STKaiti" w:hAnsi="STKaiti" w:cs="SimSun" w:hint="eastAsia"/>
          <w:lang w:eastAsia="zh-CN"/>
        </w:rPr>
        <w:t>页码</w:t>
      </w:r>
      <w:bookmarkEnd w:id="333"/>
    </w:p>
    <w:p w14:paraId="0F9A2D73" w14:textId="77777777" w:rsidR="00A468D6" w:rsidRPr="00D50325" w:rsidRDefault="00D50325" w:rsidP="00A468D6">
      <w:pPr>
        <w:pStyle w:val="TOC1"/>
        <w:rPr>
          <w:rFonts w:asciiTheme="minorHAnsi" w:eastAsiaTheme="minorEastAsia" w:hAnsiTheme="minorHAnsi" w:cstheme="minorBidi"/>
          <w:b/>
          <w:bCs/>
          <w:sz w:val="22"/>
          <w:szCs w:val="22"/>
          <w:lang w:val="fr-CH" w:eastAsia="zh-CN"/>
        </w:rPr>
      </w:pPr>
      <w:r>
        <w:rPr>
          <w:rFonts w:hint="eastAsia"/>
          <w:b/>
          <w:bCs/>
          <w:lang w:val="en-US" w:eastAsia="zh-CN"/>
        </w:rPr>
        <w:t>一般信息</w:t>
      </w:r>
    </w:p>
    <w:p w14:paraId="28CE52AB" w14:textId="487B962C" w:rsidR="00A468D6" w:rsidRPr="00D50325" w:rsidRDefault="00D50325" w:rsidP="0049574A">
      <w:pPr>
        <w:pStyle w:val="TOC1"/>
        <w:spacing w:before="100"/>
        <w:rPr>
          <w:rFonts w:asciiTheme="minorHAnsi" w:eastAsiaTheme="minorEastAsia" w:hAnsiTheme="minorHAnsi" w:cstheme="minorBidi"/>
          <w:sz w:val="22"/>
          <w:szCs w:val="22"/>
          <w:lang w:val="fr-CH" w:eastAsia="zh-CN"/>
        </w:rPr>
      </w:pPr>
      <w:r w:rsidRPr="00D50325">
        <w:rPr>
          <w:rFonts w:hint="eastAsia"/>
          <w:lang w:val="en-US" w:eastAsia="zh-CN"/>
        </w:rPr>
        <w:t>国际电联《操作公报》后附的清单</w:t>
      </w:r>
      <w:r w:rsidR="00A468D6" w:rsidRPr="00D50325">
        <w:rPr>
          <w:webHidden/>
          <w:lang w:val="fr-CH" w:eastAsia="zh-CN"/>
        </w:rPr>
        <w:tab/>
      </w:r>
      <w:r w:rsidR="00A468D6" w:rsidRPr="00D50325">
        <w:rPr>
          <w:webHidden/>
          <w:lang w:val="fr-CH" w:eastAsia="zh-CN"/>
        </w:rPr>
        <w:tab/>
      </w:r>
      <w:r w:rsidR="00F6239E">
        <w:rPr>
          <w:webHidden/>
          <w:lang w:val="fr-CH" w:eastAsia="zh-CN"/>
        </w:rPr>
        <w:t>3</w:t>
      </w:r>
    </w:p>
    <w:p w14:paraId="0E464550" w14:textId="4BC5BB06" w:rsidR="00A468D6" w:rsidRPr="00FC4046" w:rsidRDefault="00D50325" w:rsidP="0049574A">
      <w:pPr>
        <w:pStyle w:val="TOC1"/>
        <w:spacing w:before="100"/>
        <w:rPr>
          <w:webHidden/>
          <w:lang w:eastAsia="zh-CN"/>
        </w:rPr>
      </w:pPr>
      <w:r>
        <w:rPr>
          <w:rFonts w:hint="eastAsia"/>
          <w:lang w:eastAsia="zh-CN"/>
        </w:rPr>
        <w:t>批准</w:t>
      </w:r>
      <w:r w:rsidR="00A468D6" w:rsidRPr="00FC4046">
        <w:rPr>
          <w:lang w:eastAsia="zh-CN"/>
        </w:rPr>
        <w:t>ITU-T</w:t>
      </w:r>
      <w:r>
        <w:rPr>
          <w:rFonts w:hint="eastAsia"/>
          <w:lang w:eastAsia="zh-CN"/>
        </w:rPr>
        <w:t>建议书</w:t>
      </w:r>
      <w:r w:rsidR="00A468D6" w:rsidRPr="00FC4046">
        <w:rPr>
          <w:webHidden/>
          <w:lang w:eastAsia="zh-CN"/>
        </w:rPr>
        <w:tab/>
      </w:r>
      <w:r w:rsidR="00A468D6" w:rsidRPr="00FC4046">
        <w:rPr>
          <w:webHidden/>
          <w:lang w:eastAsia="zh-CN"/>
        </w:rPr>
        <w:tab/>
      </w:r>
      <w:r w:rsidR="00F6239E">
        <w:rPr>
          <w:webHidden/>
          <w:lang w:eastAsia="zh-CN"/>
        </w:rPr>
        <w:t>4</w:t>
      </w:r>
    </w:p>
    <w:p w14:paraId="00DAF921" w14:textId="4B00F82F" w:rsidR="002B4A9A" w:rsidRDefault="002B4A9A" w:rsidP="0049574A">
      <w:pPr>
        <w:pStyle w:val="TOC1"/>
        <w:spacing w:before="100"/>
        <w:rPr>
          <w:lang w:val="en-US" w:eastAsia="zh-CN"/>
        </w:rPr>
      </w:pPr>
      <w:r w:rsidRPr="004719FC">
        <w:rPr>
          <w:rFonts w:asciiTheme="minorHAnsi" w:eastAsiaTheme="minorEastAsia" w:hAnsiTheme="minorHAnsi" w:cstheme="minorHAnsi"/>
          <w:noProof/>
          <w:lang w:val="en-US" w:eastAsia="zh-CN"/>
        </w:rPr>
        <w:t>信令区域</w:t>
      </w:r>
      <w:r w:rsidRPr="004719FC">
        <w:rPr>
          <w:rFonts w:asciiTheme="minorHAnsi" w:eastAsiaTheme="minorEastAsia" w:hAnsiTheme="minorHAnsi" w:cstheme="minorHAnsi"/>
          <w:noProof/>
          <w:lang w:val="en-US" w:eastAsia="zh-CN"/>
        </w:rPr>
        <w:t>/</w:t>
      </w:r>
      <w:r w:rsidRPr="004719FC">
        <w:rPr>
          <w:rFonts w:asciiTheme="minorHAnsi" w:eastAsiaTheme="minorEastAsia" w:hAnsiTheme="minorHAnsi" w:cstheme="minorHAnsi"/>
          <w:noProof/>
          <w:lang w:val="en-US" w:eastAsia="zh-CN"/>
        </w:rPr>
        <w:t>网络编码（</w:t>
      </w:r>
      <w:r w:rsidRPr="004719FC">
        <w:rPr>
          <w:rFonts w:asciiTheme="minorHAnsi" w:eastAsiaTheme="minorEastAsia" w:hAnsiTheme="minorHAnsi" w:cstheme="minorHAnsi"/>
          <w:noProof/>
          <w:lang w:val="en-US" w:eastAsia="zh-CN"/>
        </w:rPr>
        <w:t>SANC</w:t>
      </w:r>
      <w:r w:rsidRPr="004719FC">
        <w:rPr>
          <w:rFonts w:asciiTheme="minorHAnsi" w:eastAsiaTheme="minorEastAsia" w:hAnsiTheme="minorHAnsi" w:cstheme="minorHAnsi"/>
          <w:noProof/>
          <w:lang w:val="en-US" w:eastAsia="zh-CN"/>
        </w:rPr>
        <w:t>）的指配：</w:t>
      </w:r>
      <w:r w:rsidRPr="004719FC">
        <w:rPr>
          <w:rFonts w:ascii="STKaiti" w:eastAsia="STKaiti" w:hAnsi="STKaiti" w:cstheme="minorHAnsi"/>
          <w:noProof/>
          <w:lang w:val="en-US" w:eastAsia="zh-CN"/>
        </w:rPr>
        <w:t>电信标准化局的说明</w:t>
      </w:r>
      <w:r w:rsidRPr="004719FC">
        <w:rPr>
          <w:rFonts w:asciiTheme="minorHAnsi" w:eastAsiaTheme="minorEastAsia" w:hAnsiTheme="minorHAnsi" w:cstheme="minorHAnsi"/>
          <w:noProof/>
          <w:webHidden/>
          <w:lang w:val="en-US" w:eastAsia="zh-CN"/>
        </w:rPr>
        <w:tab/>
      </w:r>
      <w:r w:rsidRPr="004719FC">
        <w:rPr>
          <w:rFonts w:asciiTheme="minorHAnsi" w:eastAsiaTheme="minorEastAsia" w:hAnsiTheme="minorHAnsi" w:cstheme="minorHAnsi"/>
          <w:noProof/>
          <w:webHidden/>
          <w:lang w:val="en-US" w:eastAsia="zh-CN"/>
        </w:rPr>
        <w:tab/>
      </w:r>
      <w:r w:rsidR="00F6239E" w:rsidRPr="004719FC">
        <w:rPr>
          <w:rFonts w:asciiTheme="minorHAnsi" w:eastAsiaTheme="minorEastAsia" w:hAnsiTheme="minorHAnsi" w:cstheme="minorHAnsi"/>
          <w:noProof/>
          <w:webHidden/>
          <w:lang w:val="en-US" w:eastAsia="zh-CN"/>
        </w:rPr>
        <w:t>4</w:t>
      </w:r>
    </w:p>
    <w:p w14:paraId="2EA9F90E" w14:textId="02824ADE" w:rsidR="00A468D6" w:rsidRPr="00941ED2" w:rsidRDefault="00EB6F77" w:rsidP="0049574A">
      <w:pPr>
        <w:pStyle w:val="TOC1"/>
        <w:spacing w:before="100"/>
        <w:rPr>
          <w:webHidden/>
          <w:lang w:val="en-US" w:eastAsia="zh-CN"/>
        </w:rPr>
      </w:pPr>
      <w:r>
        <w:rPr>
          <w:rFonts w:hint="eastAsia"/>
          <w:lang w:val="en-US" w:eastAsia="zh-CN"/>
        </w:rPr>
        <w:t>国际公众电信编号方案（</w:t>
      </w:r>
      <w:r w:rsidR="00A468D6" w:rsidRPr="00941ED2">
        <w:rPr>
          <w:lang w:val="en-US" w:eastAsia="zh-CN"/>
        </w:rPr>
        <w:t>ITU-T E.164</w:t>
      </w:r>
      <w:r>
        <w:rPr>
          <w:rFonts w:hint="eastAsia"/>
          <w:lang w:val="en-US" w:eastAsia="zh-CN"/>
        </w:rPr>
        <w:t>建议书</w:t>
      </w:r>
      <w:r w:rsidR="001C7257">
        <w:rPr>
          <w:rFonts w:hint="eastAsia"/>
          <w:lang w:val="en-US" w:eastAsia="zh-CN"/>
        </w:rPr>
        <w:t>（</w:t>
      </w:r>
      <w:r w:rsidR="00A468D6" w:rsidRPr="00941ED2">
        <w:rPr>
          <w:lang w:val="en-US" w:eastAsia="zh-CN"/>
        </w:rPr>
        <w:t>11/2010</w:t>
      </w:r>
      <w:r w:rsidR="001C7257">
        <w:rPr>
          <w:rFonts w:hint="eastAsia"/>
          <w:lang w:val="en-US" w:eastAsia="zh-CN"/>
        </w:rPr>
        <w:t>）</w:t>
      </w:r>
      <w:r>
        <w:rPr>
          <w:rFonts w:hint="eastAsia"/>
          <w:lang w:val="en-US" w:eastAsia="zh-CN"/>
        </w:rPr>
        <w:t>）：</w:t>
      </w:r>
      <w:r w:rsidRPr="00EB6F77">
        <w:rPr>
          <w:rFonts w:ascii="STKaiti" w:eastAsia="STKaiti" w:hAnsi="STKaiti" w:hint="eastAsia"/>
          <w:lang w:val="en-US" w:eastAsia="zh-CN"/>
        </w:rPr>
        <w:t>电信标准化局的说明</w:t>
      </w:r>
      <w:r w:rsidR="00A468D6" w:rsidRPr="00941ED2">
        <w:rPr>
          <w:lang w:val="en-US" w:eastAsia="zh-CN"/>
        </w:rPr>
        <w:tab/>
      </w:r>
      <w:r w:rsidR="00A468D6" w:rsidRPr="00941ED2">
        <w:rPr>
          <w:lang w:val="en-US" w:eastAsia="zh-CN"/>
        </w:rPr>
        <w:tab/>
      </w:r>
      <w:r w:rsidR="00F6239E">
        <w:rPr>
          <w:lang w:val="en-US" w:eastAsia="zh-CN"/>
        </w:rPr>
        <w:t>5</w:t>
      </w:r>
    </w:p>
    <w:p w14:paraId="49C4630E" w14:textId="777BA747" w:rsidR="00A468D6" w:rsidRPr="00E146D6" w:rsidRDefault="00766063" w:rsidP="0049574A">
      <w:pPr>
        <w:pStyle w:val="TOC1"/>
        <w:spacing w:before="100"/>
        <w:rPr>
          <w:lang w:val="en-GB" w:eastAsia="zh-CN"/>
        </w:rPr>
      </w:pPr>
      <w:r w:rsidRPr="00766063">
        <w:rPr>
          <w:rFonts w:hint="eastAsia"/>
          <w:lang w:val="en-GB" w:eastAsia="zh-CN"/>
        </w:rPr>
        <w:t>用于公共网络和订户的国际识别规划</w:t>
      </w:r>
      <w:r>
        <w:rPr>
          <w:rFonts w:hint="eastAsia"/>
          <w:lang w:val="en-GB" w:eastAsia="zh-CN"/>
        </w:rPr>
        <w:t>（</w:t>
      </w:r>
      <w:r w:rsidR="00A468D6" w:rsidRPr="00E146D6">
        <w:rPr>
          <w:lang w:val="en-GB" w:eastAsia="zh-CN"/>
        </w:rPr>
        <w:t>ITU-T E.212</w:t>
      </w:r>
      <w:r>
        <w:rPr>
          <w:rFonts w:hint="eastAsia"/>
          <w:lang w:val="en-GB" w:eastAsia="zh-CN"/>
        </w:rPr>
        <w:t>建议书</w:t>
      </w:r>
      <w:r w:rsidR="001C7257">
        <w:rPr>
          <w:rFonts w:hint="eastAsia"/>
          <w:lang w:val="en-GB" w:eastAsia="zh-CN"/>
        </w:rPr>
        <w:t>（</w:t>
      </w:r>
      <w:r w:rsidR="00A468D6" w:rsidRPr="00E146D6">
        <w:rPr>
          <w:lang w:val="en-GB" w:eastAsia="zh-CN"/>
        </w:rPr>
        <w:t>09/2016</w:t>
      </w:r>
      <w:r w:rsidR="001C7257">
        <w:rPr>
          <w:rFonts w:hint="eastAsia"/>
          <w:lang w:val="en-GB" w:eastAsia="zh-CN"/>
        </w:rPr>
        <w:t>）</w:t>
      </w:r>
      <w:r>
        <w:rPr>
          <w:rFonts w:hint="eastAsia"/>
          <w:lang w:val="en-GB" w:eastAsia="zh-CN"/>
        </w:rPr>
        <w:t>）：</w:t>
      </w:r>
      <w:r w:rsidRPr="00766063">
        <w:rPr>
          <w:rFonts w:ascii="STKaiti" w:eastAsia="STKaiti" w:hAnsi="STKaiti" w:hint="eastAsia"/>
          <w:lang w:val="en-GB" w:eastAsia="zh-CN"/>
        </w:rPr>
        <w:t>电信标准化局的说明</w:t>
      </w:r>
      <w:r w:rsidR="00A468D6" w:rsidRPr="00E146D6">
        <w:rPr>
          <w:lang w:val="en-GB" w:eastAsia="zh-CN"/>
        </w:rPr>
        <w:tab/>
      </w:r>
      <w:r w:rsidR="00A468D6">
        <w:rPr>
          <w:lang w:val="en-GB" w:eastAsia="zh-CN"/>
        </w:rPr>
        <w:tab/>
      </w:r>
      <w:r w:rsidR="00F6239E">
        <w:rPr>
          <w:lang w:val="en-GB" w:eastAsia="zh-CN"/>
        </w:rPr>
        <w:t>5</w:t>
      </w:r>
    </w:p>
    <w:p w14:paraId="0E18E92E" w14:textId="77777777" w:rsidR="00A468D6" w:rsidRPr="00870ED2" w:rsidRDefault="00766063" w:rsidP="0049574A">
      <w:pPr>
        <w:pStyle w:val="TOC1"/>
        <w:spacing w:before="100"/>
        <w:rPr>
          <w:rFonts w:asciiTheme="minorHAnsi" w:eastAsiaTheme="minorEastAsia" w:hAnsiTheme="minorHAnsi" w:cstheme="minorBidi"/>
          <w:sz w:val="22"/>
          <w:szCs w:val="22"/>
          <w:lang w:val="en-GB" w:eastAsia="zh-CN"/>
        </w:rPr>
      </w:pPr>
      <w:r>
        <w:rPr>
          <w:rFonts w:hint="eastAsia"/>
          <w:lang w:val="en-GB" w:eastAsia="zh-CN"/>
        </w:rPr>
        <w:t>电话业务：</w:t>
      </w:r>
    </w:p>
    <w:p w14:paraId="6CB63C0F" w14:textId="50CAB4F7" w:rsidR="004326E8" w:rsidRPr="00F6239E" w:rsidRDefault="00665ED7" w:rsidP="0049574A">
      <w:pPr>
        <w:pStyle w:val="TOC2"/>
        <w:spacing w:before="100"/>
        <w:ind w:left="398" w:hanging="1"/>
        <w:rPr>
          <w:lang w:val="en-GB" w:eastAsia="zh-CN"/>
        </w:rPr>
      </w:pPr>
      <w:r>
        <w:rPr>
          <w:rFonts w:ascii="SimSun" w:eastAsia="SimSun" w:hAnsi="SimSun" w:cs="SimSun" w:hint="eastAsia"/>
          <w:lang w:val="es-ES" w:eastAsia="zh-CN"/>
        </w:rPr>
        <w:t>古巴</w:t>
      </w:r>
      <w:r w:rsidRPr="00F6239E">
        <w:rPr>
          <w:rFonts w:ascii="SimSun" w:eastAsia="SimSun" w:hAnsi="SimSun" w:cs="SimSun" w:hint="eastAsia"/>
          <w:lang w:val="en-GB" w:eastAsia="zh-CN"/>
        </w:rPr>
        <w:t>（</w:t>
      </w:r>
      <w:r w:rsidRPr="00665ED7">
        <w:rPr>
          <w:rFonts w:ascii="STKaiti" w:eastAsia="STKaiti" w:hAnsi="STKaiti" w:cstheme="minorHAnsi" w:hint="eastAsia"/>
          <w:bCs/>
          <w:lang w:eastAsia="zh-CN"/>
        </w:rPr>
        <w:t>通信部</w:t>
      </w:r>
      <w:r w:rsidRPr="00F6239E">
        <w:rPr>
          <w:rFonts w:ascii="SimSun" w:eastAsia="SimSun" w:hAnsi="SimSun" w:cs="SimSun" w:hint="eastAsia"/>
          <w:lang w:val="en-GB" w:eastAsia="zh-CN"/>
        </w:rPr>
        <w:t>，</w:t>
      </w:r>
      <w:r>
        <w:rPr>
          <w:rFonts w:ascii="SimSun" w:eastAsia="SimSun" w:hAnsi="SimSun" w:cs="SimSun" w:hint="eastAsia"/>
          <w:lang w:val="es-ES" w:eastAsia="zh-CN"/>
        </w:rPr>
        <w:t>哈瓦那</w:t>
      </w:r>
      <w:r w:rsidRPr="00F6239E">
        <w:rPr>
          <w:rFonts w:ascii="SimSun" w:eastAsia="SimSun" w:hAnsi="SimSun" w:cs="SimSun" w:hint="eastAsia"/>
          <w:lang w:val="en-GB" w:eastAsia="zh-CN"/>
        </w:rPr>
        <w:t>）</w:t>
      </w:r>
      <w:r w:rsidR="004326E8" w:rsidRPr="00F6239E">
        <w:rPr>
          <w:lang w:val="en-GB" w:eastAsia="zh-CN"/>
        </w:rPr>
        <w:tab/>
      </w:r>
      <w:r w:rsidR="004326E8" w:rsidRPr="00F6239E">
        <w:rPr>
          <w:lang w:val="en-GB" w:eastAsia="zh-CN"/>
        </w:rPr>
        <w:tab/>
      </w:r>
      <w:r w:rsidR="00F6239E" w:rsidRPr="00F6239E">
        <w:rPr>
          <w:lang w:val="en-GB" w:eastAsia="zh-CN"/>
        </w:rPr>
        <w:t>6</w:t>
      </w:r>
    </w:p>
    <w:p w14:paraId="262B0E0D" w14:textId="6FADDB00" w:rsidR="004326E8" w:rsidRDefault="00665ED7" w:rsidP="0049574A">
      <w:pPr>
        <w:pStyle w:val="TOC2"/>
        <w:spacing w:before="100"/>
        <w:ind w:left="398" w:hanging="1"/>
        <w:rPr>
          <w:lang w:val="en-GB" w:eastAsia="zh-CN"/>
        </w:rPr>
      </w:pPr>
      <w:r>
        <w:rPr>
          <w:rFonts w:ascii="SimSun" w:eastAsia="SimSun" w:hAnsi="SimSun" w:cs="SimSun" w:hint="eastAsia"/>
          <w:lang w:val="en-GB" w:eastAsia="zh-CN"/>
        </w:rPr>
        <w:t>丹麦（</w:t>
      </w:r>
      <w:r w:rsidRPr="00665ED7">
        <w:rPr>
          <w:rFonts w:ascii="STKaiti" w:eastAsia="STKaiti" w:hAnsi="STKaiti" w:cstheme="minorHAnsi" w:hint="eastAsia"/>
          <w:bCs/>
          <w:lang w:eastAsia="zh-CN"/>
        </w:rPr>
        <w:t>数据供应和基础设施管理局</w:t>
      </w:r>
      <w:r>
        <w:rPr>
          <w:rFonts w:ascii="SimSun" w:eastAsia="SimSun" w:hAnsi="SimSun" w:cs="SimSun" w:hint="eastAsia"/>
          <w:lang w:val="en-GB" w:eastAsia="zh-CN"/>
        </w:rPr>
        <w:t>，哥本哈根）</w:t>
      </w:r>
      <w:r w:rsidR="004326E8">
        <w:rPr>
          <w:lang w:val="en-GB" w:eastAsia="zh-CN"/>
        </w:rPr>
        <w:tab/>
      </w:r>
      <w:r w:rsidR="004326E8">
        <w:rPr>
          <w:lang w:val="en-GB" w:eastAsia="zh-CN"/>
        </w:rPr>
        <w:tab/>
      </w:r>
      <w:r w:rsidR="00F6239E">
        <w:rPr>
          <w:lang w:val="en-GB" w:eastAsia="zh-CN"/>
        </w:rPr>
        <w:t>8</w:t>
      </w:r>
    </w:p>
    <w:p w14:paraId="5CC6D346" w14:textId="0D031B51" w:rsidR="004326E8" w:rsidRPr="009D79F4" w:rsidRDefault="00665ED7" w:rsidP="0049574A">
      <w:pPr>
        <w:pStyle w:val="TOC2"/>
        <w:spacing w:before="100"/>
        <w:ind w:left="398" w:hanging="1"/>
        <w:rPr>
          <w:lang w:val="en-GB" w:eastAsia="zh-CN"/>
        </w:rPr>
      </w:pPr>
      <w:r>
        <w:rPr>
          <w:rFonts w:ascii="SimSun" w:eastAsia="SimSun" w:hAnsi="SimSun" w:cs="SimSun" w:hint="eastAsia"/>
          <w:lang w:val="en-GB" w:eastAsia="zh-CN"/>
        </w:rPr>
        <w:t>摩洛哥（</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w:t>
      </w:r>
      <w:r>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hint="eastAsia"/>
          <w:bCs/>
          <w:lang w:eastAsia="zh-CN"/>
        </w:rPr>
        <w:t>拉巴特</w:t>
      </w:r>
      <w:r>
        <w:rPr>
          <w:rFonts w:ascii="SimSun" w:eastAsia="SimSun" w:hAnsi="SimSun" w:cs="SimSun" w:hint="eastAsia"/>
          <w:lang w:val="en-GB" w:eastAsia="zh-CN"/>
        </w:rPr>
        <w:t>）</w:t>
      </w:r>
      <w:r w:rsidR="004326E8" w:rsidRPr="009D79F4">
        <w:rPr>
          <w:lang w:val="en-GB" w:eastAsia="zh-CN"/>
        </w:rPr>
        <w:tab/>
      </w:r>
      <w:r w:rsidR="004326E8" w:rsidRPr="009D79F4">
        <w:rPr>
          <w:lang w:val="en-GB" w:eastAsia="zh-CN"/>
        </w:rPr>
        <w:tab/>
        <w:t>1</w:t>
      </w:r>
      <w:r w:rsidR="00F6239E">
        <w:rPr>
          <w:lang w:val="en-GB" w:eastAsia="zh-CN"/>
        </w:rPr>
        <w:t>2</w:t>
      </w:r>
    </w:p>
    <w:p w14:paraId="52A41A5E" w14:textId="149EF896" w:rsidR="004326E8" w:rsidRPr="00A2751A" w:rsidRDefault="00665ED7" w:rsidP="0049574A">
      <w:pPr>
        <w:pStyle w:val="TOC2"/>
        <w:spacing w:before="100"/>
        <w:ind w:left="398" w:hanging="1"/>
        <w:rPr>
          <w:lang w:val="en-GB" w:eastAsia="zh-CN"/>
        </w:rPr>
      </w:pPr>
      <w:r>
        <w:rPr>
          <w:rFonts w:ascii="SimSun" w:eastAsia="SimSun" w:hAnsi="SimSun" w:cs="SimSun" w:hint="eastAsia"/>
          <w:lang w:eastAsia="zh-CN"/>
        </w:rPr>
        <w:t>英国（</w:t>
      </w:r>
      <w:r w:rsidRPr="007D4BAE">
        <w:rPr>
          <w:rFonts w:ascii="STKaiti" w:eastAsia="STKaiti" w:hAnsi="STKaiti" w:cs="Calibri" w:hint="eastAsia"/>
          <w:iCs/>
          <w:lang w:eastAsia="zh-CN"/>
        </w:rPr>
        <w:t>通信部</w:t>
      </w:r>
      <w:r>
        <w:rPr>
          <w:rFonts w:ascii="SimSun" w:eastAsia="SimSun" w:hAnsi="SimSun" w:cs="SimSun" w:hint="eastAsia"/>
          <w:lang w:eastAsia="zh-CN"/>
        </w:rPr>
        <w:t>，伦敦）</w:t>
      </w:r>
      <w:r w:rsidR="004326E8">
        <w:rPr>
          <w:lang w:eastAsia="zh-CN"/>
        </w:rPr>
        <w:tab/>
      </w:r>
      <w:r w:rsidR="004326E8">
        <w:rPr>
          <w:lang w:eastAsia="zh-CN"/>
        </w:rPr>
        <w:tab/>
        <w:t>1</w:t>
      </w:r>
      <w:r w:rsidR="00F6239E">
        <w:rPr>
          <w:lang w:eastAsia="zh-CN"/>
        </w:rPr>
        <w:t>3</w:t>
      </w:r>
    </w:p>
    <w:p w14:paraId="7C945E3D" w14:textId="4528916C" w:rsidR="004326E8" w:rsidRDefault="009D79F4" w:rsidP="0049574A">
      <w:pPr>
        <w:pStyle w:val="TOC2"/>
        <w:spacing w:before="100"/>
        <w:ind w:left="284"/>
        <w:rPr>
          <w:rStyle w:val="Hyperlink"/>
          <w:color w:val="auto"/>
          <w:u w:val="none"/>
          <w:lang w:val="en-GB" w:eastAsia="zh-CN"/>
        </w:rPr>
      </w:pPr>
      <w:r w:rsidRPr="009D79F4">
        <w:rPr>
          <w:rFonts w:eastAsia="SimSun" w:hint="eastAsia"/>
          <w:szCs w:val="32"/>
          <w:lang w:val="en-GB" w:eastAsia="zh-CN"/>
        </w:rPr>
        <w:t>经国际电联认可的测试实验室</w:t>
      </w:r>
      <w:r w:rsidR="004326E8">
        <w:rPr>
          <w:rStyle w:val="Hyperlink"/>
          <w:color w:val="auto"/>
          <w:u w:val="none"/>
          <w:lang w:val="en-GB" w:eastAsia="zh-CN"/>
        </w:rPr>
        <w:tab/>
      </w:r>
      <w:r w:rsidR="004326E8">
        <w:rPr>
          <w:rStyle w:val="Hyperlink"/>
          <w:color w:val="auto"/>
          <w:u w:val="none"/>
          <w:lang w:val="en-GB" w:eastAsia="zh-CN"/>
        </w:rPr>
        <w:tab/>
        <w:t>1</w:t>
      </w:r>
      <w:r w:rsidR="00F6239E">
        <w:rPr>
          <w:rStyle w:val="Hyperlink"/>
          <w:color w:val="auto"/>
          <w:u w:val="none"/>
          <w:lang w:val="en-GB" w:eastAsia="zh-CN"/>
        </w:rPr>
        <w:t>7</w:t>
      </w:r>
    </w:p>
    <w:p w14:paraId="62F03F0C" w14:textId="77777777" w:rsidR="004326E8" w:rsidRPr="004326E8" w:rsidRDefault="004326E8" w:rsidP="0049574A">
      <w:pPr>
        <w:pStyle w:val="TOC2"/>
        <w:spacing w:before="100"/>
        <w:ind w:left="284"/>
        <w:rPr>
          <w:rFonts w:ascii="SimSun" w:eastAsia="SimSun" w:hAnsi="SimSun"/>
          <w:webHidden/>
          <w:lang w:eastAsia="zh-CN"/>
        </w:rPr>
      </w:pPr>
      <w:r w:rsidRPr="004326E8">
        <w:rPr>
          <w:rStyle w:val="Hyperlink"/>
          <w:rFonts w:ascii="SimSun" w:eastAsia="SimSun" w:hAnsi="SimSun" w:cs="Microsoft YaHei" w:hint="eastAsia"/>
          <w:color w:val="auto"/>
          <w:u w:val="none"/>
          <w:lang w:val="en-GB" w:eastAsia="zh-CN"/>
        </w:rPr>
        <w:t>业务限制</w:t>
      </w:r>
      <w:r>
        <w:rPr>
          <w:rStyle w:val="Hyperlink"/>
          <w:rFonts w:ascii="SimSun" w:eastAsia="SimSun" w:hAnsi="SimSun" w:cs="Microsoft YaHei" w:hint="eastAsia"/>
          <w:color w:val="auto"/>
          <w:u w:val="none"/>
          <w:lang w:val="en-GB" w:eastAsia="zh-CN"/>
        </w:rPr>
        <w:t>：</w:t>
      </w:r>
    </w:p>
    <w:p w14:paraId="35AF96FC" w14:textId="696C14B8" w:rsidR="004326E8" w:rsidRPr="00A2751A" w:rsidRDefault="009D79F4" w:rsidP="0049574A">
      <w:pPr>
        <w:pStyle w:val="TOC2"/>
        <w:spacing w:before="100"/>
        <w:ind w:left="398" w:hanging="1"/>
        <w:rPr>
          <w:rFonts w:eastAsiaTheme="minorEastAsia"/>
          <w:lang w:eastAsia="zh-CN"/>
        </w:rPr>
      </w:pPr>
      <w:r>
        <w:rPr>
          <w:rFonts w:ascii="SimSun" w:eastAsia="SimSun" w:hAnsi="SimSun" w:cs="SimSun" w:hint="eastAsia"/>
          <w:lang w:val="en-GB" w:eastAsia="zh-CN"/>
        </w:rPr>
        <w:t>土耳其（</w:t>
      </w:r>
      <w:r w:rsidR="00665ED7" w:rsidRPr="00F01550">
        <w:rPr>
          <w:rFonts w:ascii="STKaiti" w:eastAsia="STKaiti" w:hAnsi="STKaiti" w:cs="SimSun" w:hint="eastAsia"/>
          <w:iCs/>
          <w:lang w:eastAsia="zh-CN"/>
        </w:rPr>
        <w:t>信息通信技术管理局</w:t>
      </w:r>
      <w:r w:rsidR="00665ED7" w:rsidRPr="0023258F">
        <w:rPr>
          <w:rFonts w:ascii="SimSun" w:eastAsia="SimSun" w:hAnsi="SimSun" w:cs="SimSun" w:hint="eastAsia"/>
          <w:iCs/>
          <w:lang w:eastAsia="zh-CN"/>
        </w:rPr>
        <w:t>（</w:t>
      </w:r>
      <w:r w:rsidR="00665ED7" w:rsidRPr="0023258F">
        <w:rPr>
          <w:rFonts w:eastAsia="STKaiti" w:cs="Calibri"/>
          <w:iCs/>
          <w:lang w:eastAsia="zh-CN"/>
        </w:rPr>
        <w:t>BTK</w:t>
      </w:r>
      <w:r w:rsidR="00665ED7" w:rsidRPr="0023258F">
        <w:rPr>
          <w:rFonts w:ascii="SimSun" w:eastAsia="SimSun" w:hAnsi="SimSun" w:cs="SimSun" w:hint="eastAsia"/>
          <w:iCs/>
          <w:lang w:eastAsia="zh-CN"/>
        </w:rPr>
        <w:t>）</w:t>
      </w:r>
      <w:r w:rsidR="00665ED7">
        <w:rPr>
          <w:rFonts w:ascii="STKaiti" w:eastAsia="STKaiti" w:hAnsi="STKaiti" w:cs="SimSun" w:hint="eastAsia"/>
          <w:iCs/>
          <w:lang w:eastAsia="zh-CN"/>
        </w:rPr>
        <w:t>，</w:t>
      </w:r>
      <w:r w:rsidR="00665ED7">
        <w:rPr>
          <w:rFonts w:ascii="SimSun" w:eastAsia="SimSun" w:hAnsi="SimSun" w:cs="SimSun" w:hint="eastAsia"/>
          <w:iCs/>
          <w:lang w:eastAsia="zh-CN"/>
        </w:rPr>
        <w:t>安卡拉</w:t>
      </w:r>
      <w:r>
        <w:rPr>
          <w:rFonts w:ascii="SimSun" w:eastAsia="SimSun" w:hAnsi="SimSun" w:cs="SimSun" w:hint="eastAsia"/>
          <w:lang w:val="en-GB" w:eastAsia="zh-CN"/>
        </w:rPr>
        <w:t>）</w:t>
      </w:r>
      <w:r w:rsidR="004326E8">
        <w:rPr>
          <w:lang w:val="en-GB" w:eastAsia="zh-CN"/>
        </w:rPr>
        <w:tab/>
      </w:r>
      <w:r w:rsidR="004326E8">
        <w:rPr>
          <w:lang w:val="en-GB" w:eastAsia="zh-CN"/>
        </w:rPr>
        <w:tab/>
        <w:t>1</w:t>
      </w:r>
      <w:r w:rsidR="00F6239E">
        <w:rPr>
          <w:lang w:val="en-GB" w:eastAsia="zh-CN"/>
        </w:rPr>
        <w:t>7</w:t>
      </w:r>
    </w:p>
    <w:p w14:paraId="2C402368" w14:textId="537246AD" w:rsidR="00A468D6" w:rsidRPr="002F62D4" w:rsidRDefault="00766063" w:rsidP="0049574A">
      <w:pPr>
        <w:pStyle w:val="TOC1"/>
        <w:spacing w:before="100"/>
        <w:rPr>
          <w:rFonts w:asciiTheme="minorHAnsi" w:eastAsiaTheme="minorEastAsia" w:hAnsiTheme="minorHAnsi" w:cstheme="minorBidi"/>
          <w:sz w:val="22"/>
          <w:szCs w:val="22"/>
          <w:lang w:val="en-GB" w:eastAsia="zh-CN"/>
        </w:rPr>
      </w:pPr>
      <w:r>
        <w:rPr>
          <w:rFonts w:hint="eastAsia"/>
          <w:lang w:val="en-GB" w:eastAsia="zh-CN"/>
        </w:rPr>
        <w:t>业务限制</w:t>
      </w:r>
      <w:r w:rsidR="00A468D6" w:rsidRPr="002F62D4">
        <w:rPr>
          <w:webHidden/>
          <w:lang w:val="en-GB" w:eastAsia="zh-CN"/>
        </w:rPr>
        <w:tab/>
      </w:r>
      <w:r w:rsidR="00A468D6" w:rsidRPr="002F62D4">
        <w:rPr>
          <w:webHidden/>
          <w:lang w:val="en-GB" w:eastAsia="zh-CN"/>
        </w:rPr>
        <w:tab/>
      </w:r>
      <w:r w:rsidR="00A468D6">
        <w:rPr>
          <w:webHidden/>
          <w:lang w:val="en-GB" w:eastAsia="zh-CN"/>
        </w:rPr>
        <w:t>1</w:t>
      </w:r>
      <w:r w:rsidR="00F6239E">
        <w:rPr>
          <w:webHidden/>
          <w:lang w:val="en-GB" w:eastAsia="zh-CN"/>
        </w:rPr>
        <w:t>8</w:t>
      </w:r>
    </w:p>
    <w:p w14:paraId="339B08CD" w14:textId="7349557C" w:rsidR="00A468D6" w:rsidRPr="002F62D4" w:rsidRDefault="00766063" w:rsidP="0049574A">
      <w:pPr>
        <w:pStyle w:val="TOC1"/>
        <w:spacing w:before="100"/>
        <w:rPr>
          <w:rFonts w:asciiTheme="minorHAnsi" w:eastAsiaTheme="minorEastAsia" w:hAnsiTheme="minorHAnsi" w:cstheme="minorBidi"/>
          <w:sz w:val="22"/>
          <w:szCs w:val="22"/>
          <w:lang w:val="en-GB" w:eastAsia="zh-CN"/>
        </w:rPr>
      </w:pPr>
      <w:r>
        <w:rPr>
          <w:rFonts w:cs="Arial" w:hint="eastAsia"/>
          <w:lang w:val="en-GB" w:eastAsia="zh-CN"/>
        </w:rPr>
        <w:t>回叫和迂回呼叫程序（</w:t>
      </w:r>
      <w:r>
        <w:rPr>
          <w:rFonts w:cs="Arial" w:hint="eastAsia"/>
          <w:lang w:val="en-GB" w:eastAsia="zh-CN"/>
        </w:rPr>
        <w:t>2</w:t>
      </w:r>
      <w:r>
        <w:rPr>
          <w:rFonts w:cs="Arial"/>
          <w:lang w:val="en-GB" w:eastAsia="zh-CN"/>
        </w:rPr>
        <w:t>006</w:t>
      </w:r>
      <w:r>
        <w:rPr>
          <w:rFonts w:cs="Arial" w:hint="eastAsia"/>
          <w:lang w:val="en-GB" w:eastAsia="zh-CN"/>
        </w:rPr>
        <w:t>年全权代表大会第</w:t>
      </w:r>
      <w:r>
        <w:rPr>
          <w:rFonts w:cs="Arial" w:hint="eastAsia"/>
          <w:lang w:val="en-GB" w:eastAsia="zh-CN"/>
        </w:rPr>
        <w:t>2</w:t>
      </w:r>
      <w:r>
        <w:rPr>
          <w:rFonts w:cs="Arial"/>
          <w:lang w:val="en-GB" w:eastAsia="zh-CN"/>
        </w:rPr>
        <w:t>1</w:t>
      </w:r>
      <w:r>
        <w:rPr>
          <w:rFonts w:cs="Arial" w:hint="eastAsia"/>
          <w:lang w:val="en-GB" w:eastAsia="zh-CN"/>
        </w:rPr>
        <w:t>号决议，修订版）</w:t>
      </w:r>
      <w:r w:rsidR="00A468D6" w:rsidRPr="002F62D4">
        <w:rPr>
          <w:lang w:val="en-US" w:eastAsia="zh-CN"/>
        </w:rPr>
        <w:tab/>
      </w:r>
      <w:r w:rsidR="00A468D6" w:rsidRPr="002F62D4">
        <w:rPr>
          <w:webHidden/>
          <w:lang w:val="en-GB" w:eastAsia="zh-CN"/>
        </w:rPr>
        <w:tab/>
      </w:r>
      <w:r w:rsidR="00FB6C7D">
        <w:rPr>
          <w:webHidden/>
          <w:lang w:val="en-GB" w:eastAsia="zh-CN"/>
        </w:rPr>
        <w:t>1</w:t>
      </w:r>
      <w:r w:rsidR="00F6239E">
        <w:rPr>
          <w:webHidden/>
          <w:lang w:val="en-GB" w:eastAsia="zh-CN"/>
        </w:rPr>
        <w:t>8</w:t>
      </w:r>
    </w:p>
    <w:p w14:paraId="5DAD66E7" w14:textId="77777777" w:rsidR="00A468D6" w:rsidRPr="002F62D4" w:rsidRDefault="00766063" w:rsidP="003D0E51">
      <w:pPr>
        <w:pStyle w:val="TOC1"/>
        <w:spacing w:before="240"/>
        <w:rPr>
          <w:rFonts w:asciiTheme="minorHAnsi" w:eastAsiaTheme="minorEastAsia" w:hAnsiTheme="minorHAnsi" w:cstheme="minorBidi"/>
          <w:b/>
          <w:bCs/>
          <w:sz w:val="22"/>
          <w:szCs w:val="22"/>
          <w:lang w:val="en-GB" w:eastAsia="zh-CN"/>
        </w:rPr>
      </w:pPr>
      <w:r>
        <w:rPr>
          <w:rFonts w:hint="eastAsia"/>
          <w:b/>
          <w:bCs/>
          <w:lang w:val="en-GB" w:eastAsia="zh-CN"/>
        </w:rPr>
        <w:t>对业务出版物的修正</w:t>
      </w:r>
    </w:p>
    <w:p w14:paraId="6051A23A" w14:textId="72BAD2F7" w:rsidR="00A468D6" w:rsidRDefault="00665ED7" w:rsidP="0049574A">
      <w:pPr>
        <w:pStyle w:val="TOC1"/>
        <w:spacing w:before="100"/>
        <w:rPr>
          <w:lang w:val="en-GB" w:eastAsia="zh-CN"/>
        </w:rPr>
      </w:pPr>
      <w:r w:rsidRPr="00B47479">
        <w:rPr>
          <w:rFonts w:hint="eastAsia"/>
          <w:lang w:eastAsia="zh-CN"/>
        </w:rPr>
        <w:t>船舶电台和水上移动业务识别码分配表</w:t>
      </w:r>
      <w:r w:rsidRPr="00665ED7">
        <w:rPr>
          <w:rFonts w:hint="eastAsia"/>
          <w:lang w:eastAsia="zh-CN"/>
        </w:rPr>
        <w:t>（</w:t>
      </w:r>
      <w:r>
        <w:rPr>
          <w:rFonts w:hint="eastAsia"/>
          <w:lang w:eastAsia="zh-CN"/>
        </w:rPr>
        <w:t>名录</w:t>
      </w:r>
      <w:r w:rsidRPr="00665ED7">
        <w:rPr>
          <w:lang w:eastAsia="zh-CN"/>
        </w:rPr>
        <w:t>V</w:t>
      </w:r>
      <w:r w:rsidRPr="00665ED7">
        <w:rPr>
          <w:rFonts w:hint="eastAsia"/>
          <w:lang w:eastAsia="zh-CN"/>
        </w:rPr>
        <w:t>）</w:t>
      </w:r>
      <w:r w:rsidR="00A468D6">
        <w:rPr>
          <w:lang w:val="en-GB" w:eastAsia="zh-CN"/>
        </w:rPr>
        <w:tab/>
      </w:r>
      <w:r w:rsidR="00A468D6">
        <w:rPr>
          <w:lang w:val="en-GB" w:eastAsia="zh-CN"/>
        </w:rPr>
        <w:tab/>
      </w:r>
      <w:r w:rsidR="00F6239E">
        <w:rPr>
          <w:lang w:val="en-GB" w:eastAsia="zh-CN"/>
        </w:rPr>
        <w:t>19</w:t>
      </w:r>
    </w:p>
    <w:p w14:paraId="36C98401" w14:textId="79ABAFDF" w:rsidR="00A468D6" w:rsidRDefault="00A468D6" w:rsidP="0049574A">
      <w:pPr>
        <w:pStyle w:val="TOC1"/>
        <w:spacing w:before="100"/>
        <w:rPr>
          <w:lang w:val="en-GB" w:eastAsia="zh-CN"/>
        </w:rPr>
      </w:pPr>
      <w:r w:rsidRPr="00E146D6">
        <w:rPr>
          <w:rFonts w:hint="eastAsia"/>
          <w:lang w:val="en-GB" w:eastAsia="zh-CN"/>
        </w:rPr>
        <w:t>I</w:t>
      </w:r>
      <w:r w:rsidRPr="00E146D6">
        <w:rPr>
          <w:lang w:val="en-GB" w:eastAsia="zh-CN"/>
        </w:rPr>
        <w:t>TU-T E.164</w:t>
      </w:r>
      <w:r w:rsidR="002538AD">
        <w:rPr>
          <w:rFonts w:hint="eastAsia"/>
          <w:lang w:val="en-GB" w:eastAsia="zh-CN"/>
        </w:rPr>
        <w:t>建议书指配的国家代码列表</w:t>
      </w:r>
      <w:r>
        <w:rPr>
          <w:lang w:val="en-GB" w:eastAsia="zh-CN"/>
        </w:rPr>
        <w:tab/>
      </w:r>
      <w:r>
        <w:rPr>
          <w:lang w:val="en-GB" w:eastAsia="zh-CN"/>
        </w:rPr>
        <w:tab/>
      </w:r>
      <w:r w:rsidR="00FB6C7D">
        <w:rPr>
          <w:lang w:val="en-GB" w:eastAsia="zh-CN"/>
        </w:rPr>
        <w:t>2</w:t>
      </w:r>
      <w:r w:rsidR="00F6239E">
        <w:rPr>
          <w:lang w:val="en-GB" w:eastAsia="zh-CN"/>
        </w:rPr>
        <w:t>0</w:t>
      </w:r>
    </w:p>
    <w:p w14:paraId="6BD9FAA5" w14:textId="07CC29CE" w:rsidR="00A468D6" w:rsidRPr="00E146D6" w:rsidRDefault="002538AD" w:rsidP="0049574A">
      <w:pPr>
        <w:pStyle w:val="TOC1"/>
        <w:spacing w:before="100"/>
        <w:rPr>
          <w:lang w:val="en-GB" w:eastAsia="zh-CN"/>
        </w:rPr>
      </w:pPr>
      <w:r>
        <w:rPr>
          <w:rFonts w:hint="eastAsia"/>
          <w:lang w:val="en-GB" w:eastAsia="zh-CN"/>
        </w:rPr>
        <w:t>用户公共网络和订户的国际识别规划的移动网络代码（</w:t>
      </w:r>
      <w:r>
        <w:rPr>
          <w:rFonts w:hint="eastAsia"/>
          <w:lang w:val="en-GB" w:eastAsia="zh-CN"/>
        </w:rPr>
        <w:t>MNC</w:t>
      </w:r>
      <w:r>
        <w:rPr>
          <w:rFonts w:hint="eastAsia"/>
          <w:lang w:val="en-GB" w:eastAsia="zh-CN"/>
        </w:rPr>
        <w:t>）</w:t>
      </w:r>
      <w:r w:rsidR="00A468D6" w:rsidRPr="00E146D6">
        <w:rPr>
          <w:lang w:val="en-GB" w:eastAsia="zh-CN"/>
        </w:rPr>
        <w:tab/>
      </w:r>
      <w:r w:rsidR="00A468D6">
        <w:rPr>
          <w:lang w:val="en-GB" w:eastAsia="zh-CN"/>
        </w:rPr>
        <w:tab/>
      </w:r>
      <w:r w:rsidR="00FB6C7D">
        <w:rPr>
          <w:lang w:val="en-GB" w:eastAsia="zh-CN"/>
        </w:rPr>
        <w:t>2</w:t>
      </w:r>
      <w:r w:rsidR="00F6239E">
        <w:rPr>
          <w:lang w:val="en-GB" w:eastAsia="zh-CN"/>
        </w:rPr>
        <w:t>1</w:t>
      </w:r>
    </w:p>
    <w:p w14:paraId="24717571" w14:textId="5F921E9A" w:rsidR="00A468D6" w:rsidRDefault="002538AD" w:rsidP="0049574A">
      <w:pPr>
        <w:pStyle w:val="TOC1"/>
        <w:spacing w:before="100"/>
        <w:rPr>
          <w:lang w:val="en-US" w:eastAsia="zh-CN"/>
        </w:rPr>
      </w:pPr>
      <w:r>
        <w:rPr>
          <w:rFonts w:hint="eastAsia"/>
          <w:lang w:val="en-GB" w:eastAsia="zh-CN"/>
        </w:rPr>
        <w:t>国际电联运营商代码列表</w:t>
      </w:r>
      <w:r w:rsidR="00A468D6" w:rsidRPr="002F62D4">
        <w:rPr>
          <w:lang w:val="en-US" w:eastAsia="zh-CN"/>
        </w:rPr>
        <w:tab/>
      </w:r>
      <w:r w:rsidR="00A468D6" w:rsidRPr="002F62D4">
        <w:rPr>
          <w:lang w:val="en-US" w:eastAsia="zh-CN"/>
        </w:rPr>
        <w:tab/>
      </w:r>
      <w:r w:rsidR="00FB6C7D">
        <w:rPr>
          <w:lang w:val="en-US" w:eastAsia="zh-CN"/>
        </w:rPr>
        <w:t>2</w:t>
      </w:r>
      <w:r w:rsidR="00F6239E">
        <w:rPr>
          <w:lang w:val="en-US" w:eastAsia="zh-CN"/>
        </w:rPr>
        <w:t>2</w:t>
      </w:r>
    </w:p>
    <w:p w14:paraId="2FB3404D" w14:textId="193CCC92" w:rsidR="00FB6C7D" w:rsidRPr="00A2751A" w:rsidRDefault="00665ED7" w:rsidP="0049574A">
      <w:pPr>
        <w:pStyle w:val="TOC2"/>
        <w:spacing w:before="100"/>
        <w:ind w:left="284"/>
        <w:rPr>
          <w:rStyle w:val="Hyperlink"/>
          <w:color w:val="auto"/>
          <w:u w:val="none"/>
          <w:lang w:eastAsia="zh-CN"/>
        </w:rPr>
      </w:pPr>
      <w:r w:rsidRPr="00665ED7">
        <w:rPr>
          <w:rFonts w:eastAsia="SimSun" w:hint="eastAsia"/>
          <w:szCs w:val="32"/>
          <w:lang w:val="en-GB" w:eastAsia="zh-CN"/>
        </w:rPr>
        <w:t>信令区域</w:t>
      </w:r>
      <w:r w:rsidRPr="00665ED7">
        <w:rPr>
          <w:rFonts w:eastAsia="SimSun"/>
          <w:szCs w:val="32"/>
          <w:lang w:val="en-GB" w:eastAsia="zh-CN"/>
        </w:rPr>
        <w:t>/</w:t>
      </w:r>
      <w:r w:rsidRPr="00665ED7">
        <w:rPr>
          <w:rFonts w:eastAsia="SimSun" w:hint="eastAsia"/>
          <w:szCs w:val="32"/>
          <w:lang w:val="en-GB" w:eastAsia="zh-CN"/>
        </w:rPr>
        <w:t>网络编码（</w:t>
      </w:r>
      <w:r w:rsidRPr="00665ED7">
        <w:rPr>
          <w:rFonts w:eastAsia="SimSun"/>
          <w:szCs w:val="32"/>
          <w:lang w:val="en-GB" w:eastAsia="zh-CN"/>
        </w:rPr>
        <w:t>SANC</w:t>
      </w:r>
      <w:r w:rsidRPr="00665ED7">
        <w:rPr>
          <w:rFonts w:eastAsia="SimSun" w:hint="eastAsia"/>
          <w:szCs w:val="32"/>
          <w:lang w:val="en-GB" w:eastAsia="zh-CN"/>
        </w:rPr>
        <w:t>）的列表</w:t>
      </w:r>
      <w:r w:rsidR="00FB6C7D">
        <w:rPr>
          <w:rStyle w:val="Hyperlink"/>
          <w:color w:val="auto"/>
          <w:u w:val="none"/>
          <w:lang w:eastAsia="zh-CN"/>
        </w:rPr>
        <w:tab/>
      </w:r>
      <w:r w:rsidR="00FB6C7D">
        <w:rPr>
          <w:rStyle w:val="Hyperlink"/>
          <w:color w:val="auto"/>
          <w:u w:val="none"/>
          <w:lang w:eastAsia="zh-CN"/>
        </w:rPr>
        <w:tab/>
        <w:t>2</w:t>
      </w:r>
      <w:r w:rsidR="00F6239E">
        <w:rPr>
          <w:rStyle w:val="Hyperlink"/>
          <w:color w:val="auto"/>
          <w:u w:val="none"/>
          <w:lang w:eastAsia="zh-CN"/>
        </w:rPr>
        <w:t>2</w:t>
      </w:r>
    </w:p>
    <w:p w14:paraId="0AB6920F" w14:textId="17A7CD3C" w:rsidR="00A468D6" w:rsidRPr="00EF20D9" w:rsidRDefault="002538AD" w:rsidP="0049574A">
      <w:pPr>
        <w:pStyle w:val="TOC1"/>
        <w:spacing w:before="100"/>
        <w:rPr>
          <w:lang w:val="en-GB" w:eastAsia="zh-CN"/>
        </w:rPr>
      </w:pPr>
      <w:r>
        <w:rPr>
          <w:rFonts w:hint="eastAsia"/>
          <w:lang w:val="en-GB" w:eastAsia="zh-CN"/>
        </w:rPr>
        <w:t>国际信令点代码（</w:t>
      </w:r>
      <w:r>
        <w:rPr>
          <w:rFonts w:hint="eastAsia"/>
          <w:lang w:val="en-GB" w:eastAsia="zh-CN"/>
        </w:rPr>
        <w:t>ISPC</w:t>
      </w:r>
      <w:r>
        <w:rPr>
          <w:rFonts w:hint="eastAsia"/>
          <w:lang w:val="en-GB" w:eastAsia="zh-CN"/>
        </w:rPr>
        <w:t>）列表</w:t>
      </w:r>
      <w:r w:rsidR="00A468D6">
        <w:rPr>
          <w:lang w:val="en-GB" w:eastAsia="zh-CN"/>
        </w:rPr>
        <w:tab/>
      </w:r>
      <w:r w:rsidR="00A468D6">
        <w:rPr>
          <w:lang w:val="en-GB" w:eastAsia="zh-CN"/>
        </w:rPr>
        <w:tab/>
      </w:r>
      <w:r w:rsidR="00FB6C7D">
        <w:rPr>
          <w:lang w:val="en-GB" w:eastAsia="zh-CN"/>
        </w:rPr>
        <w:t>2</w:t>
      </w:r>
      <w:r w:rsidR="00F6239E">
        <w:rPr>
          <w:lang w:val="en-GB" w:eastAsia="zh-CN"/>
        </w:rPr>
        <w:t>3</w:t>
      </w:r>
    </w:p>
    <w:p w14:paraId="53D69BE5" w14:textId="77777777" w:rsidR="001B0637" w:rsidRDefault="002538AD" w:rsidP="00921181">
      <w:pPr>
        <w:pStyle w:val="TOC1"/>
        <w:spacing w:before="100"/>
        <w:rPr>
          <w:lang w:val="en-GB"/>
        </w:rPr>
      </w:pPr>
      <w:r>
        <w:rPr>
          <w:rFonts w:hint="eastAsia"/>
          <w:lang w:val="en-GB" w:eastAsia="zh-CN"/>
        </w:rPr>
        <w:t>国内编号方案</w:t>
      </w:r>
      <w:r w:rsidR="00A468D6" w:rsidRPr="002F62D4">
        <w:rPr>
          <w:lang w:val="en-GB"/>
        </w:rPr>
        <w:tab/>
      </w:r>
      <w:r w:rsidR="00A468D6" w:rsidRPr="002F62D4">
        <w:rPr>
          <w:lang w:val="en-GB"/>
        </w:rPr>
        <w:tab/>
      </w:r>
      <w:r w:rsidR="00FB6C7D">
        <w:rPr>
          <w:lang w:val="en-GB"/>
        </w:rPr>
        <w:t>2</w:t>
      </w:r>
      <w:r w:rsidR="00F6239E">
        <w:rPr>
          <w:lang w:val="en-GB"/>
        </w:rPr>
        <w:t>4</w:t>
      </w:r>
    </w:p>
    <w:p w14:paraId="472BB319" w14:textId="343E447F" w:rsidR="006D2955" w:rsidRPr="00921181" w:rsidRDefault="00684509" w:rsidP="00921181">
      <w:pPr>
        <w:pStyle w:val="TOC1"/>
        <w:spacing w:before="100"/>
        <w:rPr>
          <w:lang w:val="en-GB"/>
        </w:rPr>
      </w:pPr>
      <w:r w:rsidRPr="00317C1F">
        <w:rPr>
          <w:rFonts w:eastAsiaTheme="minorEastAsia"/>
          <w:lang w:val="en-GB" w:eastAsia="zh-CN"/>
        </w:rPr>
        <w:br w:type="page"/>
      </w:r>
      <w:bookmarkEnd w:id="195"/>
    </w:p>
    <w:bookmarkEnd w:id="196"/>
    <w:p w14:paraId="7282AE9B" w14:textId="77777777" w:rsidR="00A468D6" w:rsidRPr="00317C1F" w:rsidRDefault="00A468D6" w:rsidP="00A468D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C4046" w:rsidRPr="000E5218" w14:paraId="05A1E2B2" w14:textId="77777777" w:rsidTr="00570C3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A715910" w14:textId="77777777" w:rsidR="00FC4046" w:rsidRPr="000E5218" w:rsidRDefault="00FC4046" w:rsidP="00FC404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7057B4"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9726BE5" w14:textId="77777777" w:rsidR="00FC4046" w:rsidRPr="000E5218" w:rsidRDefault="00FC4046" w:rsidP="00FC404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FB6C7D" w:rsidRPr="000E5218" w14:paraId="58CE0A81"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E828A7A"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87</w:t>
            </w:r>
          </w:p>
        </w:tc>
        <w:tc>
          <w:tcPr>
            <w:tcW w:w="1980" w:type="dxa"/>
            <w:tcBorders>
              <w:top w:val="single" w:sz="4" w:space="0" w:color="auto"/>
              <w:left w:val="single" w:sz="4" w:space="0" w:color="auto"/>
              <w:bottom w:val="single" w:sz="4" w:space="0" w:color="auto"/>
              <w:right w:val="single" w:sz="4" w:space="0" w:color="auto"/>
            </w:tcBorders>
            <w:hideMark/>
          </w:tcPr>
          <w:p w14:paraId="61072C8E"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hideMark/>
          </w:tcPr>
          <w:p w14:paraId="6B45334D"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5</w:t>
            </w:r>
            <w:r w:rsidRPr="000E5218">
              <w:rPr>
                <w:rFonts w:eastAsia="SimSun"/>
                <w:sz w:val="18"/>
                <w:lang w:eastAsia="zh-CN"/>
              </w:rPr>
              <w:t>.II.202</w:t>
            </w:r>
            <w:r>
              <w:rPr>
                <w:rFonts w:eastAsia="SimSun"/>
                <w:sz w:val="18"/>
                <w:lang w:eastAsia="zh-CN"/>
              </w:rPr>
              <w:t>4</w:t>
            </w:r>
          </w:p>
        </w:tc>
      </w:tr>
      <w:tr w:rsidR="00FB6C7D" w:rsidRPr="000E5218" w14:paraId="364CEFB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375E8AD"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0D6C31AE"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0ABAAB5E"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0E5218">
              <w:rPr>
                <w:rFonts w:eastAsia="SimSun"/>
                <w:sz w:val="18"/>
                <w:lang w:eastAsia="zh-CN"/>
              </w:rPr>
              <w:t>.</w:t>
            </w:r>
            <w:r>
              <w:rPr>
                <w:rFonts w:eastAsia="SimSun"/>
                <w:sz w:val="18"/>
                <w:lang w:eastAsia="zh-CN"/>
              </w:rPr>
              <w:t>I</w:t>
            </w:r>
            <w:r w:rsidRPr="000E5218">
              <w:rPr>
                <w:rFonts w:eastAsia="SimSun"/>
                <w:sz w:val="18"/>
                <w:lang w:eastAsia="zh-CN"/>
              </w:rPr>
              <w:t>II.202</w:t>
            </w:r>
            <w:r>
              <w:rPr>
                <w:rFonts w:eastAsia="SimSun"/>
                <w:sz w:val="18"/>
                <w:lang w:eastAsia="zh-CN"/>
              </w:rPr>
              <w:t>4</w:t>
            </w:r>
          </w:p>
        </w:tc>
      </w:tr>
      <w:tr w:rsidR="00FB6C7D" w:rsidRPr="000E5218" w14:paraId="40668561"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0962783"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5B769E1C"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09C89FC"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r>
      <w:tr w:rsidR="00FB6C7D" w:rsidRPr="000E5218" w14:paraId="4961F853"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3817A564"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7E30CE48"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3166A202"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25.III.2024</w:t>
            </w:r>
          </w:p>
        </w:tc>
      </w:tr>
      <w:tr w:rsidR="00FB6C7D" w:rsidRPr="000E5218" w14:paraId="1114917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E805A93"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2D1F8BC0"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2E411021"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12.IV.2024</w:t>
            </w:r>
          </w:p>
        </w:tc>
      </w:tr>
      <w:tr w:rsidR="00FB6C7D" w:rsidRPr="000E5218" w14:paraId="0EA5BA02"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D1E3788"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6B45556A"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5DEAAAC2"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r>
      <w:tr w:rsidR="00FB6C7D" w:rsidRPr="000E5218" w14:paraId="535D736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6DD96ED"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7DF3BE69"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0ADCCAD1" w14:textId="77777777" w:rsidR="00FB6C7D" w:rsidRPr="000E5218"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FB6C7D" w:rsidRPr="00573174" w14:paraId="3116C5D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3209766"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545CF640"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0D5FD90F"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FB6C7D" w:rsidRPr="00573174" w14:paraId="50E653DA"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1B02464"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D70EA04"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1FCE858E"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FB6C7D" w:rsidRPr="00573174" w14:paraId="104A562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2F2BC609"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3D591A11"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1E49CD01"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FB6C7D" w:rsidRPr="00573174" w14:paraId="665B7575"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ED74E17"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74DB85DE"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4AB9AB9"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FB6C7D" w:rsidRPr="00573174" w14:paraId="6864C4B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DB609EE"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2BA7D60A"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0CB0AA8"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FB6C7D" w:rsidRPr="00573174" w14:paraId="6F8FBAE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CDC9492"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353CA64B"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72C44B75"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FB6C7D" w:rsidRPr="00573174" w14:paraId="58099A3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801B28A"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742B3FC1"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3A39D769"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FB6C7D" w:rsidRPr="00573174" w14:paraId="44F37042"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36DAC8A"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2180CFF9"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65B752E1"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FB6C7D" w:rsidRPr="00573174" w14:paraId="16C2D05F"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A266ABE"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3ED9E1E6"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47BC1D74"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FB6C7D" w:rsidRPr="00573174" w14:paraId="26F7FCB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AC08F33"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58426454"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060FCB54"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FB6C7D" w:rsidRPr="00573174" w14:paraId="6C27DF8C"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12A65F28"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39D4C3D"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482774F"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FB6C7D" w:rsidRPr="00573174" w14:paraId="5AF6591A"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0B7F37F"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3C052FDF"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2E0A4498"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FB6C7D" w:rsidRPr="00573174" w14:paraId="76F636D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37C52B23"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214BEC0"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10E687D8"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FB6C7D" w:rsidRPr="00573174" w14:paraId="018A63F2"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EA3D4D6"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4E290F0D"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1833427D" w14:textId="77777777" w:rsidR="00FB6C7D" w:rsidRPr="00573174" w:rsidRDefault="00FB6C7D" w:rsidP="00FB6C7D">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3528E6AC" w14:textId="5DBA9B78" w:rsidR="00A468D6" w:rsidRPr="0049574A" w:rsidRDefault="0049574A" w:rsidP="0049574A">
      <w:pPr>
        <w:tabs>
          <w:tab w:val="clear" w:pos="5387"/>
          <w:tab w:val="clear" w:pos="5954"/>
          <w:tab w:val="left" w:pos="2268"/>
        </w:tabs>
        <w:ind w:firstLine="1843"/>
        <w:rPr>
          <w:lang w:val="fr-FR" w:eastAsia="zh-CN"/>
        </w:rPr>
      </w:pPr>
      <w:r w:rsidRPr="00F5550C">
        <w:rPr>
          <w:lang w:val="fr-CH" w:eastAsia="zh-CN"/>
        </w:rPr>
        <w:t>*</w:t>
      </w:r>
      <w:r w:rsidRPr="00F5550C">
        <w:rPr>
          <w:lang w:val="fr-CH" w:eastAsia="zh-CN"/>
        </w:rPr>
        <w:tab/>
      </w:r>
      <w:r w:rsidRPr="0049574A">
        <w:rPr>
          <w:rFonts w:asciiTheme="minorEastAsia" w:eastAsiaTheme="minorEastAsia" w:hAnsiTheme="minorEastAsia" w:hint="eastAsia"/>
          <w:lang w:val="fr-CH" w:eastAsia="zh-CN"/>
        </w:rPr>
        <w:t>这些日期只涉及英文版本。</w:t>
      </w:r>
    </w:p>
    <w:p w14:paraId="7D263151" w14:textId="77777777" w:rsidR="00A468D6" w:rsidRDefault="00A468D6" w:rsidP="00A468D6">
      <w:pPr>
        <w:rPr>
          <w:lang w:eastAsia="zh-CN"/>
        </w:rPr>
      </w:pPr>
    </w:p>
    <w:p w14:paraId="3D3EFE27" w14:textId="77777777" w:rsidR="00CD233D" w:rsidRDefault="00CD233D" w:rsidP="00A468D6">
      <w:pPr>
        <w:rPr>
          <w:lang w:eastAsia="zh-CN"/>
        </w:rPr>
      </w:pPr>
      <w:r>
        <w:rPr>
          <w:lang w:eastAsia="zh-CN"/>
        </w:rPr>
        <w:br w:type="page"/>
      </w:r>
    </w:p>
    <w:p w14:paraId="34A8FADB" w14:textId="77777777" w:rsidR="00F511BE" w:rsidRPr="008746A7" w:rsidRDefault="001D7634" w:rsidP="00CD233D">
      <w:pPr>
        <w:pStyle w:val="Heading1"/>
        <w:jc w:val="center"/>
        <w:rPr>
          <w:lang w:eastAsia="zh-CN"/>
        </w:rPr>
      </w:pPr>
      <w:bookmarkStart w:id="334" w:name="_Toc458506451"/>
      <w:bookmarkStart w:id="335" w:name="_Toc474745984"/>
      <w:bookmarkStart w:id="336" w:name="_Toc481421099"/>
      <w:bookmarkStart w:id="337" w:name="_Toc495330568"/>
      <w:bookmarkStart w:id="338" w:name="_Toc504136563"/>
      <w:bookmarkStart w:id="339" w:name="_Toc60661689"/>
      <w:bookmarkStart w:id="340" w:name="_Toc60664392"/>
      <w:bookmarkStart w:id="341" w:name="_Toc69119918"/>
      <w:bookmarkStart w:id="342" w:name="_Toc69132127"/>
      <w:bookmarkStart w:id="343" w:name="_Toc69133143"/>
      <w:bookmarkStart w:id="344" w:name="_Toc100222568"/>
      <w:bookmarkStart w:id="345" w:name="_Toc115698351"/>
      <w:bookmarkStart w:id="346" w:name="_Toc115699817"/>
      <w:bookmarkStart w:id="347" w:name="_Toc124256653"/>
      <w:bookmarkStart w:id="348" w:name="_Toc128646825"/>
      <w:bookmarkStart w:id="349" w:name="_Toc129159807"/>
      <w:r w:rsidRPr="009933E5">
        <w:rPr>
          <w:rFonts w:eastAsia="SimHei"/>
          <w:lang w:val="en-GB" w:eastAsia="zh-CN"/>
        </w:rPr>
        <w:lastRenderedPageBreak/>
        <w:t>一般信息</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1AC717C" w14:textId="77777777" w:rsidR="00F511BE" w:rsidRDefault="001D7634" w:rsidP="00F511BE">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8646826"/>
      <w:bookmarkStart w:id="416" w:name="_Toc129159808"/>
      <w:r w:rsidRPr="009933E5">
        <w:rPr>
          <w:rFonts w:ascii="Arial" w:eastAsia="SimHei" w:hAnsi="Arial"/>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F8A784A" w14:textId="77777777" w:rsidR="001D7634" w:rsidRPr="009933E5" w:rsidRDefault="001D7634" w:rsidP="001D7634">
      <w:pPr>
        <w:spacing w:before="200"/>
        <w:rPr>
          <w:rFonts w:asciiTheme="minorHAnsi" w:eastAsia="SimSun" w:hAnsiTheme="minorHAnsi"/>
          <w:b/>
          <w:bCs/>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bookmarkStart w:id="514" w:name="_Toc253407143"/>
      <w:bookmarkStart w:id="515" w:name="_Toc262631799"/>
      <w:r w:rsidRPr="009933E5">
        <w:rPr>
          <w:rFonts w:asciiTheme="minorHAnsi" w:eastAsiaTheme="minorEastAsia" w:hAnsiTheme="minorHAnsi"/>
          <w:b/>
          <w:bCs/>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E358B58" w14:textId="77777777" w:rsidR="001D7634" w:rsidRPr="009933E5" w:rsidRDefault="001D7634" w:rsidP="001D7634">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Pr="009933E5">
        <w:rPr>
          <w:rFonts w:asciiTheme="minorHAnsi" w:eastAsiaTheme="minorEastAsia" w:hAnsiTheme="minorHAnsi"/>
          <w:lang w:val="en-GB" w:eastAsia="zh-CN"/>
        </w:rPr>
        <w:t>）的附件：</w:t>
      </w:r>
    </w:p>
    <w:p w14:paraId="472F8E5A" w14:textId="77777777" w:rsidR="001D7634" w:rsidRDefault="001D7634" w:rsidP="001D7634">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674F54E" w14:textId="75224D6F" w:rsidR="00FB6C7D" w:rsidRDefault="00FB6C7D" w:rsidP="00F511BE">
      <w:pPr>
        <w:spacing w:before="0"/>
        <w:ind w:left="567" w:hanging="567"/>
        <w:rPr>
          <w:rFonts w:asciiTheme="minorHAnsi" w:hAnsiTheme="minorHAnsi"/>
          <w:lang w:eastAsia="zh-CN"/>
        </w:rPr>
      </w:pPr>
      <w:r>
        <w:rPr>
          <w:rFonts w:asciiTheme="minorHAnsi" w:hAnsiTheme="minorHAnsi"/>
          <w:lang w:eastAsia="zh-CN"/>
        </w:rPr>
        <w:t>1283</w:t>
      </w:r>
      <w:r>
        <w:rPr>
          <w:rFonts w:asciiTheme="minorHAnsi" w:hAnsiTheme="minorHAnsi"/>
          <w:lang w:eastAsia="zh-CN"/>
        </w:rPr>
        <w:tab/>
      </w:r>
      <w:r w:rsidR="009D79F4" w:rsidRPr="009D79F4">
        <w:rPr>
          <w:rFonts w:asciiTheme="minorHAnsi" w:eastAsiaTheme="minorEastAsia" w:hAnsiTheme="minorHAnsi" w:hint="eastAsia"/>
          <w:lang w:val="en-GB" w:eastAsia="zh-CN"/>
        </w:rPr>
        <w:t>颁发者标识号码列表（根据</w:t>
      </w:r>
      <w:r w:rsidR="009D79F4" w:rsidRPr="009D79F4">
        <w:rPr>
          <w:rFonts w:asciiTheme="minorHAnsi" w:eastAsiaTheme="minorEastAsia" w:hAnsiTheme="minorHAnsi"/>
          <w:lang w:val="en-GB" w:eastAsia="zh-CN"/>
        </w:rPr>
        <w:t>ITU-T E.118</w:t>
      </w:r>
      <w:r w:rsidR="009D79F4" w:rsidRPr="009D79F4">
        <w:rPr>
          <w:rFonts w:asciiTheme="minorHAnsi" w:eastAsiaTheme="minorEastAsia" w:hAnsiTheme="minorHAnsi" w:hint="eastAsia"/>
          <w:lang w:val="en-GB" w:eastAsia="zh-CN"/>
        </w:rPr>
        <w:t>建议书（</w:t>
      </w:r>
      <w:r w:rsidR="009D79F4" w:rsidRPr="009D79F4">
        <w:rPr>
          <w:rFonts w:asciiTheme="minorHAnsi" w:eastAsiaTheme="minorEastAsia" w:hAnsiTheme="minorHAnsi"/>
          <w:lang w:val="en-GB" w:eastAsia="zh-CN"/>
        </w:rPr>
        <w:t>05/2006</w:t>
      </w:r>
      <w:r w:rsidR="009D79F4" w:rsidRPr="009D79F4">
        <w:rPr>
          <w:rFonts w:asciiTheme="minorHAnsi" w:eastAsiaTheme="minorEastAsia" w:hAnsiTheme="minorHAnsi" w:hint="eastAsia"/>
          <w:lang w:val="en-GB" w:eastAsia="zh-CN"/>
        </w:rPr>
        <w:t>））（截至</w:t>
      </w:r>
      <w:r w:rsidR="009D79F4" w:rsidRPr="009D79F4">
        <w:rPr>
          <w:rFonts w:asciiTheme="minorHAnsi" w:eastAsiaTheme="minorEastAsia" w:hAnsiTheme="minorHAnsi"/>
          <w:lang w:val="en-GB" w:eastAsia="zh-CN"/>
        </w:rPr>
        <w:t>20</w:t>
      </w:r>
      <w:r w:rsidR="009D79F4">
        <w:rPr>
          <w:rFonts w:asciiTheme="minorHAnsi" w:eastAsiaTheme="minorEastAsia" w:hAnsiTheme="minorHAnsi"/>
          <w:lang w:val="en-GB" w:eastAsia="zh-CN"/>
        </w:rPr>
        <w:t>23</w:t>
      </w:r>
      <w:r w:rsidR="009D79F4" w:rsidRPr="009D79F4">
        <w:rPr>
          <w:rFonts w:asciiTheme="minorHAnsi" w:eastAsiaTheme="minorEastAsia" w:hAnsiTheme="minorHAnsi" w:hint="eastAsia"/>
          <w:lang w:val="en-GB" w:eastAsia="zh-CN"/>
        </w:rPr>
        <w:t>年</w:t>
      </w:r>
      <w:r w:rsidR="009D79F4" w:rsidRPr="009D79F4">
        <w:rPr>
          <w:rFonts w:asciiTheme="minorHAnsi" w:eastAsiaTheme="minorEastAsia" w:hAnsiTheme="minorHAnsi"/>
          <w:lang w:val="en-GB" w:eastAsia="zh-CN"/>
        </w:rPr>
        <w:t>12</w:t>
      </w:r>
      <w:r w:rsidR="009D79F4" w:rsidRPr="009D79F4">
        <w:rPr>
          <w:rFonts w:asciiTheme="minorHAnsi" w:eastAsiaTheme="minorEastAsia" w:hAnsiTheme="minorHAnsi" w:hint="eastAsia"/>
          <w:lang w:val="en-GB" w:eastAsia="zh-CN"/>
        </w:rPr>
        <w:t>月</w:t>
      </w:r>
      <w:r w:rsidR="009D79F4">
        <w:rPr>
          <w:rFonts w:asciiTheme="minorHAnsi" w:eastAsiaTheme="minorEastAsia" w:hAnsiTheme="minorHAnsi"/>
          <w:lang w:val="en-GB" w:eastAsia="zh-CN"/>
        </w:rPr>
        <w:t>3</w:t>
      </w:r>
      <w:r w:rsidR="009D79F4" w:rsidRPr="009D79F4">
        <w:rPr>
          <w:rFonts w:asciiTheme="minorHAnsi" w:eastAsiaTheme="minorEastAsia" w:hAnsiTheme="minorHAnsi"/>
          <w:lang w:val="en-GB" w:eastAsia="zh-CN"/>
        </w:rPr>
        <w:t>1</w:t>
      </w:r>
      <w:r w:rsidR="009D79F4" w:rsidRPr="009D79F4">
        <w:rPr>
          <w:rFonts w:asciiTheme="minorHAnsi" w:eastAsiaTheme="minorEastAsia" w:hAnsiTheme="minorHAnsi" w:hint="eastAsia"/>
          <w:lang w:val="en-GB" w:eastAsia="zh-CN"/>
        </w:rPr>
        <w:t>日）</w:t>
      </w:r>
    </w:p>
    <w:p w14:paraId="4FF3664F" w14:textId="77777777" w:rsidR="001D7634" w:rsidRDefault="00F511BE" w:rsidP="00F511BE">
      <w:pPr>
        <w:spacing w:before="0"/>
        <w:ind w:left="567" w:hanging="567"/>
        <w:rPr>
          <w:rFonts w:asciiTheme="minorHAnsi" w:hAnsiTheme="minorHAnsi"/>
          <w:lang w:eastAsia="zh-CN"/>
        </w:rPr>
      </w:pPr>
      <w:r>
        <w:rPr>
          <w:rFonts w:asciiTheme="minorHAnsi" w:hAnsiTheme="minorHAnsi"/>
          <w:lang w:eastAsia="zh-CN"/>
        </w:rPr>
        <w:t>1280</w:t>
      </w:r>
      <w:r>
        <w:rPr>
          <w:rFonts w:asciiTheme="minorHAnsi" w:hAnsiTheme="minorHAnsi"/>
          <w:lang w:eastAsia="zh-CN"/>
        </w:rPr>
        <w:tab/>
      </w:r>
      <w:r w:rsidR="001D7634" w:rsidRPr="009933E5">
        <w:rPr>
          <w:rFonts w:eastAsia="SimSun" w:cs="Microsoft YaHei" w:hint="eastAsia"/>
          <w:lang w:val="en-GB" w:eastAsia="zh-CN"/>
        </w:rPr>
        <w:t>用于公共网络和订户的国际识别规划的移动网络代码（</w:t>
      </w:r>
      <w:r w:rsidR="001D7634" w:rsidRPr="009933E5">
        <w:rPr>
          <w:rFonts w:eastAsia="SimSun"/>
          <w:lang w:val="en-GB" w:eastAsia="zh-CN"/>
        </w:rPr>
        <w:t>MNC</w:t>
      </w:r>
      <w:r w:rsidR="001D7634" w:rsidRPr="009933E5">
        <w:rPr>
          <w:rFonts w:eastAsia="SimSun" w:cs="Microsoft YaHei" w:hint="eastAsia"/>
          <w:lang w:val="en-GB" w:eastAsia="zh-CN"/>
        </w:rPr>
        <w:t>）（根据</w:t>
      </w:r>
      <w:r w:rsidR="001D7634" w:rsidRPr="009933E5">
        <w:rPr>
          <w:rFonts w:eastAsia="SimSun"/>
          <w:lang w:val="en-GB" w:eastAsia="zh-CN"/>
        </w:rPr>
        <w:t>ITU-T E.212</w:t>
      </w:r>
      <w:r w:rsidR="001D7634" w:rsidRPr="009933E5">
        <w:rPr>
          <w:rFonts w:eastAsia="SimSun" w:cs="Microsoft YaHei" w:hint="eastAsia"/>
          <w:lang w:val="en-GB" w:eastAsia="zh-CN"/>
        </w:rPr>
        <w:t>建议书（</w:t>
      </w:r>
      <w:r w:rsidR="001D7634" w:rsidRPr="009933E5">
        <w:rPr>
          <w:rFonts w:eastAsia="SimSun"/>
          <w:lang w:val="en-GB" w:eastAsia="zh-CN"/>
        </w:rPr>
        <w:t>09/2016</w:t>
      </w:r>
      <w:r w:rsidR="001D7634" w:rsidRPr="009933E5">
        <w:rPr>
          <w:rFonts w:eastAsia="SimSun" w:cs="Microsoft YaHei" w:hint="eastAsia"/>
          <w:lang w:val="en-GB" w:eastAsia="zh-CN"/>
        </w:rPr>
        <w:t>））（截至</w:t>
      </w:r>
      <w:r w:rsidR="001D7634" w:rsidRPr="009933E5">
        <w:rPr>
          <w:rFonts w:eastAsia="SimSun"/>
          <w:lang w:val="en-GB" w:eastAsia="zh-CN"/>
        </w:rPr>
        <w:t>20</w:t>
      </w:r>
      <w:r w:rsidR="00941ED2">
        <w:rPr>
          <w:rFonts w:eastAsia="SimSun"/>
          <w:lang w:val="en-GB" w:eastAsia="zh-CN"/>
        </w:rPr>
        <w:t>23</w:t>
      </w:r>
      <w:r w:rsidR="001D7634" w:rsidRPr="009933E5">
        <w:rPr>
          <w:rFonts w:eastAsia="SimSun" w:cs="Microsoft YaHei" w:hint="eastAsia"/>
          <w:lang w:val="en-GB" w:eastAsia="zh-CN"/>
        </w:rPr>
        <w:t>年</w:t>
      </w:r>
      <w:r w:rsidR="001D7634" w:rsidRPr="009933E5">
        <w:rPr>
          <w:rFonts w:eastAsia="SimSun"/>
          <w:lang w:val="en-GB" w:eastAsia="zh-CN"/>
        </w:rPr>
        <w:t>1</w:t>
      </w:r>
      <w:r w:rsidR="00013CAE">
        <w:rPr>
          <w:rFonts w:eastAsia="SimSun"/>
          <w:lang w:val="en-GB" w:eastAsia="zh-CN"/>
        </w:rPr>
        <w:t>1</w:t>
      </w:r>
      <w:r w:rsidR="001D7634" w:rsidRPr="009933E5">
        <w:rPr>
          <w:rFonts w:eastAsia="SimSun" w:cs="Microsoft YaHei" w:hint="eastAsia"/>
          <w:lang w:val="en-GB" w:eastAsia="zh-CN"/>
        </w:rPr>
        <w:t>月</w:t>
      </w:r>
      <w:r w:rsidR="001D7634" w:rsidRPr="009933E5">
        <w:rPr>
          <w:rFonts w:eastAsia="SimSun"/>
          <w:lang w:val="en-GB" w:eastAsia="zh-CN"/>
        </w:rPr>
        <w:t>15</w:t>
      </w:r>
      <w:r w:rsidR="001D7634" w:rsidRPr="009933E5">
        <w:rPr>
          <w:rFonts w:eastAsia="SimSun" w:cs="Microsoft YaHei" w:hint="eastAsia"/>
          <w:lang w:val="en-GB" w:eastAsia="zh-CN"/>
        </w:rPr>
        <w:t>日）</w:t>
      </w:r>
    </w:p>
    <w:p w14:paraId="47A8CEA6" w14:textId="77777777" w:rsidR="001D7634" w:rsidRPr="009933E5" w:rsidRDefault="001D7634" w:rsidP="001D7634">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p>
    <w:p w14:paraId="320C8A00" w14:textId="77777777" w:rsidR="001D7634" w:rsidRPr="009933E5" w:rsidRDefault="001D7634" w:rsidP="001D7634">
      <w:pPr>
        <w:spacing w:before="0"/>
        <w:ind w:left="567" w:hanging="567"/>
        <w:rPr>
          <w:rFonts w:asciiTheme="minorHAnsi" w:eastAsia="SimSun" w:hAnsiTheme="minorHAnsi" w:cs="SimSun"/>
          <w:lang w:val="en-GB" w:eastAsia="zh-CN"/>
        </w:rPr>
      </w:pPr>
      <w:r w:rsidRPr="009933E5">
        <w:rPr>
          <w:rFonts w:asciiTheme="minorHAnsi" w:eastAsiaTheme="minorEastAsia" w:hAnsiTheme="minorHAnsi"/>
          <w:lang w:eastAsia="zh-CN"/>
        </w:rPr>
        <w:t>1199</w:t>
      </w:r>
      <w:r w:rsidRPr="009933E5">
        <w:rPr>
          <w:rFonts w:asciiTheme="minorHAnsi" w:eastAsiaTheme="minorEastAsia" w:hAnsiTheme="minorHAnsi"/>
          <w:lang w:eastAsia="zh-CN"/>
        </w:rPr>
        <w:tab/>
      </w:r>
      <w:r w:rsidRPr="009933E5">
        <w:rPr>
          <w:rFonts w:asciiTheme="minorHAnsi" w:eastAsiaTheme="minorEastAsia" w:hAnsiTheme="minorHAnsi"/>
          <w:lang w:val="en-GB" w:eastAsia="zh-CN"/>
        </w:rPr>
        <w:t>国际信令点</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ISPC</w:t>
      </w:r>
      <w:r w:rsidRPr="009933E5">
        <w:rPr>
          <w:rFonts w:asciiTheme="minorHAnsi" w:eastAsia="SimSun" w:hAnsiTheme="minorHAnsi" w:cs="SimSun"/>
          <w:lang w:val="en-GB" w:eastAsia="zh-CN"/>
        </w:rPr>
        <w:t>）列表（</w:t>
      </w:r>
      <w:r w:rsidRPr="009933E5">
        <w:rPr>
          <w:rFonts w:asciiTheme="minorHAnsi" w:eastAsiaTheme="minorEastAsia" w:hAnsiTheme="minorHAnsi" w:hint="eastAsia"/>
          <w:lang w:val="en-GB" w:eastAsia="zh-CN"/>
        </w:rPr>
        <w:t>根据</w:t>
      </w:r>
      <w:r w:rsidRPr="009933E5">
        <w:rPr>
          <w:rFonts w:asciiTheme="minorHAnsi" w:eastAsia="SimSun" w:hAnsiTheme="minorHAnsi"/>
          <w:lang w:val="en-GB" w:eastAsia="zh-CN"/>
        </w:rPr>
        <w:t>ITU-T Q.708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03/1999</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w:t>
      </w:r>
      <w:r w:rsidRPr="009933E5">
        <w:rPr>
          <w:rFonts w:asciiTheme="minorHAnsi" w:eastAsiaTheme="minorEastAsia" w:hAnsiTheme="minorHAnsi" w:hint="eastAsia"/>
          <w:lang w:val="en-GB" w:eastAsia="zh-CN"/>
        </w:rPr>
        <w:t>20</w:t>
      </w:r>
      <w:r w:rsidRPr="009933E5">
        <w:rPr>
          <w:rFonts w:asciiTheme="minorHAnsi" w:eastAsiaTheme="minorEastAsia" w:hAnsiTheme="minorHAnsi"/>
          <w:lang w:val="en-GB" w:eastAsia="zh-CN"/>
        </w:rPr>
        <w:t>年</w:t>
      </w:r>
      <w:r w:rsidRPr="009933E5">
        <w:rPr>
          <w:rFonts w:asciiTheme="minorHAnsi" w:eastAsiaTheme="minorEastAsia" w:hAnsiTheme="minorHAnsi" w:hint="eastAsia"/>
          <w:lang w:val="en-GB" w:eastAsia="zh-CN"/>
        </w:rPr>
        <w:t>7</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Pr="009933E5">
        <w:rPr>
          <w:rFonts w:asciiTheme="minorHAnsi" w:eastAsia="SimSun" w:hAnsiTheme="minorHAnsi" w:cs="SimSun"/>
          <w:lang w:val="en-GB" w:eastAsia="zh-CN"/>
        </w:rPr>
        <w:t>）</w:t>
      </w:r>
    </w:p>
    <w:p w14:paraId="2616F7B8" w14:textId="77777777" w:rsidR="001D7634" w:rsidRPr="009933E5" w:rsidRDefault="001D7634" w:rsidP="001D7634">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1161</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国际电信计账卡的颁发者标识号码列表（根据</w:t>
      </w:r>
      <w:r w:rsidRPr="009933E5">
        <w:rPr>
          <w:rFonts w:asciiTheme="minorHAnsi" w:eastAsiaTheme="minorEastAsia" w:hAnsiTheme="minorHAnsi"/>
          <w:lang w:val="en-GB" w:eastAsia="zh-CN"/>
        </w:rPr>
        <w:t>ITU-T E.118</w:t>
      </w:r>
      <w:r w:rsidRPr="009933E5">
        <w:rPr>
          <w:rFonts w:asciiTheme="minorHAnsi" w:eastAsiaTheme="minorEastAsia" w:hAnsiTheme="minorHAnsi" w:hint="eastAsia"/>
          <w:lang w:val="en-GB" w:eastAsia="zh-CN"/>
        </w:rPr>
        <w:t>建议书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05/2006</w:t>
      </w:r>
      <w:r w:rsidRPr="009933E5">
        <w:rPr>
          <w:rFonts w:asciiTheme="minorEastAsia" w:eastAsiaTheme="minorEastAsia" w:hAnsiTheme="minorEastAsia"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2018</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p>
    <w:p w14:paraId="5A2A1FE4" w14:textId="77777777" w:rsidR="001D7634" w:rsidRPr="009933E5" w:rsidRDefault="001D7634" w:rsidP="001D7634">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信</w:t>
      </w:r>
      <w:r w:rsidRPr="009933E5">
        <w:rPr>
          <w:rFonts w:asciiTheme="minorHAnsi" w:eastAsiaTheme="minorEastAsia" w:hAnsiTheme="minorHAnsi"/>
          <w:lang w:val="en-GB" w:eastAsia="zh-CN"/>
        </w:rPr>
        <w:t>令区</w:t>
      </w:r>
      <w:r w:rsidRPr="009933E5">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网络</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hint="eastAsia"/>
          <w:lang w:val="en-GB" w:eastAsia="zh-CN"/>
        </w:rPr>
        <w:t>SANC</w:t>
      </w:r>
      <w:r w:rsidRPr="009933E5">
        <w:rPr>
          <w:rFonts w:asciiTheme="minorHAnsi" w:eastAsiaTheme="minorEastAsia" w:hAnsiTheme="minorHAnsi" w:hint="eastAsia"/>
          <w:lang w:val="en-GB" w:eastAsia="zh-CN"/>
        </w:rPr>
        <w:t>）列</w:t>
      </w:r>
      <w:r w:rsidRPr="009933E5">
        <w:rPr>
          <w:rFonts w:asciiTheme="minorHAnsi" w:eastAsiaTheme="minorEastAsia" w:hAnsiTheme="minorHAnsi"/>
          <w:lang w:val="en-GB" w:eastAsia="zh-CN"/>
        </w:rPr>
        <w:t>表（</w:t>
      </w:r>
      <w:r w:rsidRPr="009933E5">
        <w:rPr>
          <w:rFonts w:asciiTheme="minorHAnsi" w:eastAsia="SimSun" w:hAnsiTheme="minorHAnsi"/>
          <w:lang w:val="en-GB" w:eastAsia="zh-CN"/>
        </w:rPr>
        <w:t>ITU-T Q.708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HAnsi" w:eastAsiaTheme="minorEastAsia" w:hAnsiTheme="minorHAnsi" w:hint="eastAsia"/>
          <w:lang w:val="en-GB" w:eastAsia="zh-CN"/>
        </w:rPr>
        <w:t>（</w:t>
      </w:r>
      <w:r w:rsidRPr="009933E5">
        <w:rPr>
          <w:rFonts w:asciiTheme="minorHAnsi" w:eastAsia="SimSun" w:hAnsiTheme="minorHAnsi"/>
          <w:lang w:val="en-GB" w:eastAsia="zh-CN"/>
        </w:rPr>
        <w:t>03/1999</w:t>
      </w:r>
      <w:r w:rsidRPr="009933E5">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Pr="009933E5">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1D1643B3" w14:textId="77777777" w:rsidR="001D7634" w:rsidRPr="009933E5" w:rsidRDefault="001D7634" w:rsidP="001D7634">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Pr="009933E5">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Pr="009933E5">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7A2FE3A5" w14:textId="77777777" w:rsidR="001D7634" w:rsidRPr="009933E5" w:rsidRDefault="001D7634" w:rsidP="001D7634">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00766063" w:rsidRPr="009933E5">
        <w:rPr>
          <w:rFonts w:asciiTheme="minorHAnsi" w:eastAsiaTheme="minorEastAsia" w:hAnsiTheme="minorHAnsi" w:hint="eastAsia"/>
          <w:lang w:val="en-GB" w:eastAsia="zh-CN"/>
        </w:rPr>
        <w:t>移动</w:t>
      </w:r>
      <w:r w:rsidRPr="009933E5">
        <w:rPr>
          <w:rFonts w:asciiTheme="minorHAnsi" w:eastAsiaTheme="minorEastAsia" w:hAnsiTheme="minorHAnsi" w:hint="eastAsia"/>
          <w:lang w:val="en-GB" w:eastAsia="zh-CN"/>
        </w:rPr>
        <w:t>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Pr="009933E5">
        <w:rPr>
          <w:rFonts w:asciiTheme="minorHAnsi" w:eastAsiaTheme="minorEastAsia" w:hAnsiTheme="minorHAnsi" w:hint="eastAsia"/>
          <w:lang w:val="en-GB" w:eastAsia="zh-CN"/>
        </w:rPr>
        <w:t>）的补充）（截至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p>
    <w:p w14:paraId="1A3D24EF" w14:textId="77777777" w:rsidR="001D7634" w:rsidRPr="009933E5" w:rsidRDefault="001D7634" w:rsidP="001D7634">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p>
    <w:p w14:paraId="36BE9F32" w14:textId="77777777" w:rsidR="001D7634" w:rsidRPr="009933E5" w:rsidRDefault="001D7634" w:rsidP="001D7634">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49EE07BF" w14:textId="77777777" w:rsidR="001D7634" w:rsidRPr="009933E5" w:rsidRDefault="001D7634" w:rsidP="001D7634">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Pr="009933E5">
        <w:rPr>
          <w:rFonts w:asciiTheme="minorHAnsi" w:eastAsia="SimSun" w:hAnsiTheme="minorHAnsi" w:cs="SimSun"/>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p>
    <w:p w14:paraId="4BAC0845" w14:textId="77777777" w:rsidR="001D7634" w:rsidRPr="009933E5" w:rsidRDefault="001D7634" w:rsidP="001D7634">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21C62FC3" w14:textId="77777777" w:rsidR="001D7634" w:rsidRPr="009933E5" w:rsidRDefault="001D7634" w:rsidP="001D7634">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4B230682" w14:textId="77777777" w:rsidR="001D7634" w:rsidRPr="009933E5" w:rsidRDefault="001D7634" w:rsidP="001D7634">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w:t>
      </w:r>
      <w:r w:rsidR="00013CAE">
        <w:rPr>
          <w:rFonts w:asciiTheme="minorHAnsi" w:eastAsiaTheme="minorEastAsia" w:hAnsiTheme="minorHAnsi" w:hint="eastAsia"/>
          <w:lang w:val="en-GB" w:eastAsia="zh-CN"/>
        </w:rPr>
        <w:t>指</w:t>
      </w:r>
      <w:r w:rsidRPr="009933E5">
        <w:rPr>
          <w:rFonts w:asciiTheme="minorHAnsi" w:eastAsiaTheme="minorEastAsia" w:hAnsiTheme="minorHAnsi"/>
          <w:lang w:val="en-GB" w:eastAsia="zh-CN"/>
        </w:rPr>
        <w:t>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19BD8BAF" w14:textId="77777777" w:rsidR="001D7634" w:rsidRPr="009933E5" w:rsidRDefault="001D7634" w:rsidP="001D7634">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17A485FA" w14:textId="77777777" w:rsidR="001D7634" w:rsidRPr="009933E5" w:rsidRDefault="001D7634" w:rsidP="001D7634">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拨号程序（国际前缀、国内（中继线）前缀和国内（</w:t>
      </w:r>
      <w:r w:rsidR="003946F0">
        <w:rPr>
          <w:rFonts w:asciiTheme="minorHAnsi" w:eastAsiaTheme="minorEastAsia" w:hAnsiTheme="minorHAnsi" w:hint="eastAsia"/>
          <w:lang w:val="en-GB" w:eastAsia="zh-CN"/>
        </w:rPr>
        <w:t>有效</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1DB493A6" w14:textId="77777777" w:rsidR="001D7634" w:rsidRPr="009933E5" w:rsidRDefault="001D7634" w:rsidP="001D7634">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Pr="009933E5">
        <w:rPr>
          <w:rFonts w:asciiTheme="minorHAnsi" w:eastAsiaTheme="minorEastAsia" w:hAnsiTheme="minorHAnsi"/>
          <w:lang w:val="en-GB" w:eastAsia="zh-CN"/>
        </w:rPr>
        <w:t>）</w:t>
      </w:r>
    </w:p>
    <w:p w14:paraId="33911A40" w14:textId="77777777" w:rsidR="001D7634" w:rsidRPr="009933E5" w:rsidRDefault="001D7634" w:rsidP="001D7634">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941ED2">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p>
    <w:p w14:paraId="60A8E602" w14:textId="77777777" w:rsidR="001D7634" w:rsidRPr="009933E5" w:rsidRDefault="001D7634" w:rsidP="001D7634">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4A8CD5FC" w14:textId="77777777" w:rsidR="00D66CF6" w:rsidRPr="009933E5" w:rsidRDefault="00D66CF6" w:rsidP="00D66CF6">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17F9F6AC" w14:textId="77777777" w:rsidR="00D66CF6" w:rsidRPr="009933E5" w:rsidRDefault="00D66CF6" w:rsidP="00D66CF6">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00766063" w:rsidRPr="009933E5">
        <w:rPr>
          <w:rFonts w:asciiTheme="minorHAnsi" w:eastAsiaTheme="minorEastAsia" w:hAnsiTheme="minorHAnsi"/>
          <w:lang w:val="en-GB" w:eastAsia="zh-CN"/>
        </w:rPr>
        <w:t>数据</w:t>
      </w:r>
      <w:r w:rsidRPr="009933E5">
        <w:rPr>
          <w:rFonts w:asciiTheme="minorHAnsi" w:eastAsiaTheme="minorEastAsia" w:hAnsiTheme="minorHAnsi"/>
          <w:lang w:val="en-GB" w:eastAsia="zh-CN"/>
        </w:rPr>
        <w:t>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6B78DAF4" w14:textId="77777777" w:rsidR="00D66CF6" w:rsidRPr="009933E5" w:rsidRDefault="00D66CF6" w:rsidP="00D66CF6">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p>
    <w:p w14:paraId="1674C4DE" w14:textId="77777777" w:rsidR="00D66CF6" w:rsidRPr="009933E5" w:rsidRDefault="00D66CF6" w:rsidP="00D66CF6">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p>
    <w:p w14:paraId="18B146CD" w14:textId="77777777" w:rsidR="00D66CF6" w:rsidRPr="009933E5" w:rsidRDefault="00D66CF6" w:rsidP="00D66CF6">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Pr="009933E5">
        <w:rPr>
          <w:rFonts w:asciiTheme="minorHAnsi" w:eastAsia="SimSun" w:hAnsiTheme="minorHAnsi" w:cs="SimSun"/>
          <w:lang w:val="en-GB" w:eastAsia="zh-CN"/>
        </w:rPr>
        <w:t>）</w:t>
      </w:r>
      <w:r w:rsidRPr="009933E5">
        <w:rPr>
          <w:rFonts w:asciiTheme="minorHAnsi" w:eastAsiaTheme="minorEastAsia" w:hAnsiTheme="minorHAnsi"/>
          <w:lang w:val="en-GB" w:eastAsia="zh-CN"/>
        </w:rPr>
        <w:t>）</w:t>
      </w:r>
    </w:p>
    <w:p w14:paraId="63F5EB41" w14:textId="77777777" w:rsidR="00D66CF6" w:rsidRPr="009933E5" w:rsidRDefault="00D66CF6" w:rsidP="00D66CF6">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6C4F1313" w14:textId="77777777" w:rsidR="00D66CF6" w:rsidRPr="009933E5" w:rsidRDefault="00D66CF6" w:rsidP="00D66CF6">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Pr="009933E5">
        <w:rPr>
          <w:rFonts w:asciiTheme="minorHAnsi" w:eastAsiaTheme="minorEastAsia" w:hAnsiTheme="minorHAnsi"/>
          <w:sz w:val="18"/>
          <w:szCs w:val="18"/>
          <w:lang w:val="en-GB" w:eastAsia="zh-CN"/>
        </w:rPr>
        <w:tab/>
      </w:r>
      <w:hyperlink r:id="rId12" w:history="1">
        <w:r w:rsidRPr="009933E5">
          <w:rPr>
            <w:rFonts w:asciiTheme="minorHAnsi" w:eastAsia="SimHei" w:hAnsiTheme="minorHAnsi"/>
            <w:sz w:val="18"/>
            <w:szCs w:val="18"/>
            <w:lang w:val="en-GB" w:eastAsia="zh-CN"/>
          </w:rPr>
          <w:t>www.itu.int/ITU-T/inr/icc/index.html</w:t>
        </w:r>
      </w:hyperlink>
    </w:p>
    <w:p w14:paraId="309BA069" w14:textId="77777777" w:rsidR="00D66CF6" w:rsidRPr="009933E5" w:rsidRDefault="00D66CF6" w:rsidP="00D66CF6">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Pr="009933E5">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Sun" w:hAnsiTheme="minorHAnsi"/>
            <w:sz w:val="18"/>
            <w:szCs w:val="18"/>
            <w:lang w:val="en-GB" w:eastAsia="zh-CN"/>
          </w:rPr>
          <w:t>www.itu.int/ITU-T/inr/bureaufax/index.html</w:t>
        </w:r>
      </w:hyperlink>
    </w:p>
    <w:p w14:paraId="5D65B42F" w14:textId="77777777" w:rsidR="00D66CF6" w:rsidRDefault="00D66CF6" w:rsidP="00D66CF6">
      <w:pPr>
        <w:spacing w:before="20" w:after="20"/>
        <w:jc w:val="left"/>
        <w:rPr>
          <w:rFonts w:asciiTheme="minorHAnsi" w:hAnsiTheme="minorHAnsi"/>
          <w:sz w:val="18"/>
          <w:szCs w:val="18"/>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4" w:history="1">
        <w:r w:rsidRPr="009933E5">
          <w:rPr>
            <w:rFonts w:asciiTheme="minorHAnsi" w:eastAsia="SimHei" w:hAnsiTheme="minorHAnsi"/>
            <w:sz w:val="18"/>
            <w:szCs w:val="18"/>
            <w:lang w:val="en-GB"/>
          </w:rPr>
          <w:t>www.itu.int/ITU-T/inr/roa/index.html</w:t>
        </w:r>
      </w:hyperlink>
    </w:p>
    <w:p w14:paraId="21BE5953" w14:textId="77777777"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E758E5C" w14:textId="77777777" w:rsidR="00F511BE" w:rsidRDefault="00075EB3" w:rsidP="008B331F">
      <w:pPr>
        <w:pStyle w:val="Heading20"/>
        <w:rPr>
          <w:lang w:val="en-GB" w:eastAsia="zh-CN"/>
        </w:rPr>
      </w:pPr>
      <w:bookmarkStart w:id="516" w:name="_Toc39484650"/>
      <w:bookmarkStart w:id="517" w:name="_Toc39650444"/>
      <w:bookmarkStart w:id="518" w:name="_Toc80199075"/>
      <w:bookmarkStart w:id="519" w:name="_Toc80260775"/>
      <w:bookmarkStart w:id="520" w:name="_Toc6411909"/>
      <w:bookmarkStart w:id="521" w:name="_Toc6215744"/>
      <w:bookmarkStart w:id="522" w:name="_Toc4420932"/>
      <w:bookmarkStart w:id="523" w:name="_Toc1570044"/>
      <w:bookmarkStart w:id="524" w:name="_Toc340536"/>
      <w:bookmarkStart w:id="525" w:name="_Toc536101952"/>
      <w:bookmarkStart w:id="526" w:name="_Toc531960787"/>
      <w:bookmarkStart w:id="527" w:name="_Toc531094570"/>
      <w:bookmarkStart w:id="528" w:name="_Toc526431483"/>
      <w:bookmarkStart w:id="529" w:name="_Toc525638295"/>
      <w:bookmarkStart w:id="530" w:name="_Toc524430964"/>
      <w:bookmarkStart w:id="531" w:name="_Toc520709570"/>
      <w:bookmarkStart w:id="532" w:name="_Toc518981888"/>
      <w:bookmarkStart w:id="533" w:name="_Toc517792335"/>
      <w:bookmarkStart w:id="534" w:name="_Toc514850724"/>
      <w:bookmarkStart w:id="535" w:name="_Toc513645657"/>
      <w:bookmarkStart w:id="536" w:name="_Toc510775355"/>
      <w:bookmarkStart w:id="537" w:name="_Toc509838134"/>
      <w:bookmarkStart w:id="538" w:name="_Toc507510721"/>
      <w:bookmarkStart w:id="539" w:name="_Toc505005338"/>
      <w:bookmarkStart w:id="540" w:name="_Toc503439022"/>
      <w:bookmarkStart w:id="541" w:name="_Toc500842108"/>
      <w:bookmarkStart w:id="542" w:name="_Toc500841784"/>
      <w:bookmarkStart w:id="543" w:name="_Toc499624466"/>
      <w:bookmarkStart w:id="544" w:name="_Toc497988320"/>
      <w:bookmarkStart w:id="545" w:name="_Toc497986899"/>
      <w:bookmarkStart w:id="546" w:name="_Toc496537203"/>
      <w:bookmarkStart w:id="547" w:name="_Toc495499935"/>
      <w:bookmarkStart w:id="548" w:name="_Toc493685649"/>
      <w:bookmarkStart w:id="549" w:name="_Toc488848859"/>
      <w:bookmarkStart w:id="550" w:name="_Toc487466269"/>
      <w:bookmarkStart w:id="551" w:name="_Toc486323174"/>
      <w:bookmarkStart w:id="552" w:name="_Toc485117070"/>
      <w:bookmarkStart w:id="553" w:name="_Toc483388291"/>
      <w:bookmarkStart w:id="554" w:name="_Toc482280104"/>
      <w:bookmarkStart w:id="555" w:name="_Toc479671309"/>
      <w:bookmarkStart w:id="556" w:name="_Toc478464764"/>
      <w:bookmarkStart w:id="557" w:name="_Toc477169054"/>
      <w:bookmarkStart w:id="558" w:name="_Toc474504483"/>
      <w:bookmarkStart w:id="559" w:name="_Toc473209550"/>
      <w:bookmarkStart w:id="560" w:name="_Toc471824667"/>
      <w:bookmarkStart w:id="561" w:name="_Toc469924991"/>
      <w:bookmarkStart w:id="562" w:name="_Toc469048950"/>
      <w:bookmarkStart w:id="563" w:name="_Toc466367272"/>
      <w:bookmarkStart w:id="564" w:name="_Toc456103335"/>
      <w:bookmarkStart w:id="565" w:name="_Toc456103219"/>
      <w:bookmarkStart w:id="566" w:name="_Toc454789159"/>
      <w:bookmarkStart w:id="567" w:name="_Toc453320524"/>
      <w:bookmarkStart w:id="568" w:name="_Toc451863143"/>
      <w:bookmarkStart w:id="569" w:name="_Toc450747475"/>
      <w:bookmarkStart w:id="570" w:name="_Toc449442775"/>
      <w:bookmarkStart w:id="571" w:name="_Toc446578881"/>
      <w:bookmarkStart w:id="572" w:name="_Toc445368596"/>
      <w:bookmarkStart w:id="573" w:name="_Toc442711620"/>
      <w:bookmarkStart w:id="574" w:name="_Toc441671603"/>
      <w:bookmarkStart w:id="575" w:name="_Toc440443796"/>
      <w:bookmarkStart w:id="576" w:name="_Toc438219174"/>
      <w:bookmarkStart w:id="577" w:name="_Toc437264287"/>
      <w:bookmarkStart w:id="578" w:name="_Toc436383069"/>
      <w:bookmarkStart w:id="579" w:name="_Toc434843834"/>
      <w:bookmarkStart w:id="580" w:name="_Toc433358220"/>
      <w:bookmarkStart w:id="581" w:name="_Toc432498840"/>
      <w:bookmarkStart w:id="582" w:name="_Toc429469054"/>
      <w:bookmarkStart w:id="583" w:name="_Toc428372303"/>
      <w:bookmarkStart w:id="584" w:name="_Toc428193356"/>
      <w:bookmarkStart w:id="585" w:name="_Toc424300248"/>
      <w:bookmarkStart w:id="586" w:name="_Toc423078775"/>
      <w:bookmarkStart w:id="587" w:name="_Toc421783562"/>
      <w:bookmarkStart w:id="588" w:name="_Toc420414839"/>
      <w:bookmarkStart w:id="589" w:name="_Toc417984361"/>
      <w:bookmarkStart w:id="590" w:name="_Toc416360078"/>
      <w:bookmarkStart w:id="591" w:name="_Toc414884968"/>
      <w:bookmarkStart w:id="592" w:name="_Toc410904539"/>
      <w:bookmarkStart w:id="593" w:name="_Toc409708236"/>
      <w:bookmarkStart w:id="594" w:name="_Toc408576641"/>
      <w:bookmarkStart w:id="595" w:name="_Toc406508020"/>
      <w:bookmarkStart w:id="596" w:name="_Toc405386782"/>
      <w:bookmarkStart w:id="597" w:name="_Toc404332316"/>
      <w:bookmarkStart w:id="598" w:name="_Toc402967104"/>
      <w:bookmarkStart w:id="599" w:name="_Toc401757924"/>
      <w:bookmarkStart w:id="600" w:name="_Toc400374878"/>
      <w:bookmarkStart w:id="601" w:name="_Toc399160640"/>
      <w:bookmarkStart w:id="602" w:name="_Toc397517657"/>
      <w:bookmarkStart w:id="603" w:name="_Toc396212812"/>
      <w:bookmarkStart w:id="604" w:name="_Toc395100465"/>
      <w:bookmarkStart w:id="605" w:name="_Toc393715490"/>
      <w:bookmarkStart w:id="606" w:name="_Toc393714486"/>
      <w:bookmarkStart w:id="607" w:name="_Toc393713419"/>
      <w:bookmarkStart w:id="608" w:name="_Toc392235888"/>
      <w:bookmarkStart w:id="609" w:name="_Toc391386074"/>
      <w:bookmarkStart w:id="610" w:name="_Toc389730886"/>
      <w:bookmarkStart w:id="611" w:name="_Toc388947562"/>
      <w:bookmarkStart w:id="612" w:name="_Toc388946329"/>
      <w:bookmarkStart w:id="613" w:name="_Toc385496801"/>
      <w:bookmarkStart w:id="614" w:name="_Toc384625709"/>
      <w:bookmarkStart w:id="615" w:name="_Toc383182315"/>
      <w:bookmarkStart w:id="616" w:name="_Toc381784232"/>
      <w:bookmarkStart w:id="617" w:name="_Toc380582899"/>
      <w:bookmarkStart w:id="618" w:name="_Toc379440374"/>
      <w:bookmarkStart w:id="619" w:name="_Toc378322721"/>
      <w:bookmarkStart w:id="620" w:name="_Toc377026500"/>
      <w:bookmarkStart w:id="621" w:name="_Toc374692771"/>
      <w:bookmarkStart w:id="622" w:name="_Toc374692694"/>
      <w:bookmarkStart w:id="623" w:name="_Toc374006640"/>
      <w:bookmarkStart w:id="624" w:name="_Toc373157832"/>
      <w:bookmarkStart w:id="625" w:name="_Toc371588866"/>
      <w:bookmarkStart w:id="626" w:name="_Toc370373498"/>
      <w:bookmarkStart w:id="627" w:name="_Toc369007891"/>
      <w:bookmarkStart w:id="628" w:name="_Toc369007687"/>
      <w:bookmarkStart w:id="629" w:name="_Toc367715553"/>
      <w:bookmarkStart w:id="630" w:name="_Toc366157714"/>
      <w:bookmarkStart w:id="631" w:name="_Toc364672357"/>
      <w:bookmarkStart w:id="632" w:name="_Toc363741408"/>
      <w:bookmarkStart w:id="633" w:name="_Toc361921568"/>
      <w:bookmarkStart w:id="634" w:name="_Toc360696837"/>
      <w:bookmarkStart w:id="635" w:name="_Toc359489437"/>
      <w:bookmarkStart w:id="636" w:name="_Toc358192588"/>
      <w:bookmarkStart w:id="637" w:name="_Toc357001961"/>
      <w:bookmarkStart w:id="638" w:name="_Toc355708878"/>
      <w:bookmarkStart w:id="639" w:name="_Toc354053852"/>
      <w:bookmarkStart w:id="640" w:name="_Toc352940515"/>
      <w:bookmarkStart w:id="641" w:name="_Toc351549910"/>
      <w:bookmarkStart w:id="642" w:name="_Toc350415589"/>
      <w:bookmarkStart w:id="643" w:name="_Toc349288271"/>
      <w:bookmarkStart w:id="644" w:name="_Toc347929610"/>
      <w:bookmarkStart w:id="645" w:name="_Toc346885965"/>
      <w:bookmarkStart w:id="646" w:name="_Toc345579843"/>
      <w:bookmarkStart w:id="647" w:name="_Toc343262688"/>
      <w:bookmarkStart w:id="648" w:name="_Toc342912868"/>
      <w:bookmarkStart w:id="649" w:name="_Toc341451237"/>
      <w:bookmarkStart w:id="650" w:name="_Toc340225539"/>
      <w:bookmarkStart w:id="651" w:name="_Toc338779392"/>
      <w:bookmarkStart w:id="652" w:name="_Toc337110351"/>
      <w:bookmarkStart w:id="653" w:name="_Toc335901525"/>
      <w:bookmarkStart w:id="654" w:name="_Toc334776206"/>
      <w:bookmarkStart w:id="655" w:name="_Toc332272671"/>
      <w:bookmarkStart w:id="656" w:name="_Toc323904393"/>
      <w:bookmarkStart w:id="657" w:name="_Toc323035740"/>
      <w:bookmarkStart w:id="658" w:name="_Toc320536977"/>
      <w:bookmarkStart w:id="659" w:name="_Toc318965020"/>
      <w:bookmarkStart w:id="660" w:name="_Toc316479982"/>
      <w:bookmarkStart w:id="661" w:name="_Toc313973326"/>
      <w:bookmarkStart w:id="662" w:name="_Toc311103661"/>
      <w:bookmarkStart w:id="663" w:name="_Toc308530349"/>
      <w:bookmarkStart w:id="664" w:name="_Toc304892184"/>
      <w:bookmarkStart w:id="665" w:name="_Toc303344266"/>
      <w:bookmarkStart w:id="666" w:name="_Toc301945311"/>
      <w:bookmarkStart w:id="667" w:name="_Toc297804737"/>
      <w:bookmarkStart w:id="668" w:name="_Toc296675486"/>
      <w:bookmarkStart w:id="669" w:name="_Toc295387916"/>
      <w:bookmarkStart w:id="670" w:name="_Toc292704991"/>
      <w:bookmarkStart w:id="671" w:name="_Toc291005407"/>
      <w:bookmarkStart w:id="672" w:name="_Toc288660298"/>
      <w:bookmarkStart w:id="673" w:name="_Toc286218733"/>
      <w:bookmarkStart w:id="674" w:name="_Toc283737222"/>
      <w:bookmarkStart w:id="675" w:name="_Toc282526056"/>
      <w:bookmarkStart w:id="676" w:name="_Toc280349224"/>
      <w:bookmarkStart w:id="677" w:name="_Toc279669168"/>
      <w:bookmarkStart w:id="678" w:name="_Toc276717182"/>
      <w:bookmarkStart w:id="679" w:name="_Toc274223846"/>
      <w:bookmarkStart w:id="680" w:name="_Toc273023372"/>
      <w:bookmarkStart w:id="681" w:name="_Toc271700511"/>
      <w:bookmarkStart w:id="682" w:name="_Toc268774042"/>
      <w:bookmarkStart w:id="683" w:name="_Toc266181257"/>
      <w:bookmarkStart w:id="684" w:name="_Toc265056510"/>
      <w:bookmarkStart w:id="685" w:name="_Toc262631831"/>
      <w:bookmarkStart w:id="686" w:name="_Toc259783160"/>
      <w:bookmarkStart w:id="687" w:name="_Toc253407165"/>
      <w:bookmarkStart w:id="688" w:name="_Toc251059439"/>
      <w:bookmarkStart w:id="689" w:name="_Toc248829285"/>
      <w:bookmarkStart w:id="690" w:name="_Toc8296067"/>
      <w:bookmarkStart w:id="691" w:name="_Toc9580680"/>
      <w:bookmarkStart w:id="692" w:name="_Toc12354368"/>
      <w:bookmarkStart w:id="693" w:name="_Toc13065957"/>
      <w:bookmarkStart w:id="694" w:name="_Toc14769332"/>
      <w:bookmarkStart w:id="695" w:name="_Toc17298854"/>
      <w:bookmarkStart w:id="696" w:name="_Toc18681556"/>
      <w:bookmarkStart w:id="697" w:name="_Toc21528584"/>
      <w:bookmarkStart w:id="698" w:name="_Toc23321871"/>
      <w:bookmarkStart w:id="699" w:name="_Toc24365712"/>
      <w:bookmarkStart w:id="700" w:name="_Toc25746889"/>
      <w:bookmarkStart w:id="701" w:name="_Toc26539918"/>
      <w:bookmarkStart w:id="702" w:name="_Toc27558706"/>
      <w:bookmarkStart w:id="703" w:name="_Toc31986490"/>
      <w:bookmarkStart w:id="704" w:name="_Toc33175456"/>
      <w:bookmarkStart w:id="705" w:name="_Toc38455869"/>
      <w:bookmarkStart w:id="706" w:name="_Toc40787346"/>
      <w:bookmarkStart w:id="707" w:name="_Toc46322978"/>
      <w:bookmarkStart w:id="708" w:name="_Toc49438646"/>
      <w:bookmarkStart w:id="709" w:name="_Toc51669585"/>
      <w:bookmarkStart w:id="710" w:name="_Toc52889726"/>
      <w:bookmarkStart w:id="711" w:name="_Toc57030869"/>
      <w:bookmarkStart w:id="712" w:name="_Toc67918827"/>
      <w:bookmarkStart w:id="713" w:name="_Toc70410772"/>
      <w:bookmarkStart w:id="714" w:name="_Toc74064888"/>
      <w:bookmarkStart w:id="715" w:name="_Toc78207946"/>
      <w:bookmarkStart w:id="716" w:name="_Toc97889188"/>
      <w:bookmarkStart w:id="717" w:name="_Toc103001300"/>
      <w:bookmarkStart w:id="718" w:name="_Toc108423199"/>
      <w:bookmarkStart w:id="719" w:name="_Toc125536230"/>
      <w:bookmarkStart w:id="720" w:name="_Toc140583969"/>
      <w:bookmarkEnd w:id="514"/>
      <w:bookmarkEnd w:id="515"/>
      <w:r w:rsidRPr="008B331F">
        <w:rPr>
          <w:rFonts w:ascii="Arial" w:eastAsia="SimHei" w:hAnsi="Arial" w:hint="eastAsia"/>
          <w:lang w:eastAsia="zh-CN"/>
        </w:rPr>
        <w:lastRenderedPageBreak/>
        <w:t>批准</w:t>
      </w:r>
      <w:r w:rsidRPr="007057B4">
        <w:rPr>
          <w:rFonts w:ascii="Arial" w:eastAsia="SimHei" w:hAnsi="Arial"/>
          <w:lang w:val="en-US" w:eastAsia="zh-CN"/>
        </w:rPr>
        <w:t>ITU-T</w:t>
      </w:r>
      <w:r w:rsidRPr="008B331F">
        <w:rPr>
          <w:rFonts w:ascii="Arial" w:eastAsia="SimHei" w:hAnsi="Arial" w:hint="eastAsia"/>
          <w:lang w:eastAsia="zh-CN"/>
        </w:rPr>
        <w:t>建议书</w:t>
      </w:r>
      <w:bookmarkEnd w:id="516"/>
      <w:bookmarkEnd w:id="517"/>
      <w:bookmarkEnd w:id="518"/>
      <w:bookmarkEnd w:id="519"/>
    </w:p>
    <w:p w14:paraId="1EE324A8" w14:textId="3B50EC81" w:rsidR="00FB6C7D" w:rsidRDefault="009D79F4" w:rsidP="00FB6C7D">
      <w:pPr>
        <w:spacing w:before="240" w:after="120"/>
        <w:ind w:firstLineChars="200" w:firstLine="400"/>
        <w:jc w:val="left"/>
        <w:rPr>
          <w:lang w:eastAsia="zh-CN"/>
        </w:rPr>
      </w:pPr>
      <w:r>
        <w:rPr>
          <w:rFonts w:eastAsia="SimSun" w:cs="Arial" w:hint="eastAsia"/>
          <w:lang w:eastAsia="zh-CN"/>
        </w:rPr>
        <w:t>通过</w:t>
      </w:r>
      <w:r w:rsidR="00075EB3" w:rsidRPr="00DB2B00">
        <w:rPr>
          <w:rFonts w:eastAsia="SimSun" w:cs="Arial"/>
          <w:lang w:eastAsia="zh-CN"/>
        </w:rPr>
        <w:t>AAP-</w:t>
      </w:r>
      <w:r w:rsidR="00006CDF">
        <w:rPr>
          <w:rFonts w:eastAsia="SimSun" w:cs="Arial"/>
          <w:lang w:eastAsia="zh-CN"/>
        </w:rPr>
        <w:t>4</w:t>
      </w:r>
      <w:r w:rsidR="00FB6C7D">
        <w:rPr>
          <w:rFonts w:eastAsia="SimSun" w:cs="Arial"/>
          <w:lang w:eastAsia="zh-CN"/>
        </w:rPr>
        <w:t>4</w:t>
      </w:r>
      <w:r>
        <w:rPr>
          <w:rFonts w:eastAsia="SimSun" w:cs="Arial" w:hint="eastAsia"/>
          <w:lang w:eastAsia="zh-CN"/>
        </w:rPr>
        <w:t>预告</w:t>
      </w:r>
      <w:r w:rsidR="00075EB3" w:rsidRPr="00DB2B00">
        <w:rPr>
          <w:rFonts w:eastAsia="SimSun" w:cs="Arial" w:hint="eastAsia"/>
          <w:lang w:eastAsia="zh-CN"/>
        </w:rPr>
        <w:t>宣布，根据</w:t>
      </w:r>
      <w:r w:rsidR="00075EB3" w:rsidRPr="00DB2B00">
        <w:rPr>
          <w:rFonts w:eastAsia="SimSun" w:cs="Arial"/>
          <w:lang w:eastAsia="zh-CN"/>
        </w:rPr>
        <w:t>ITU-T A.8</w:t>
      </w:r>
      <w:r w:rsidR="00075EB3" w:rsidRPr="00DB2B00">
        <w:rPr>
          <w:rFonts w:eastAsia="SimSun" w:cs="Arial" w:hint="eastAsia"/>
          <w:lang w:eastAsia="zh-CN"/>
        </w:rPr>
        <w:t>建议书规定的程序批准了以下</w:t>
      </w:r>
      <w:r w:rsidR="00075EB3" w:rsidRPr="00DB2B00">
        <w:rPr>
          <w:rFonts w:eastAsia="SimSun" w:cs="Arial"/>
          <w:lang w:eastAsia="zh-CN"/>
        </w:rPr>
        <w:t>ITU-T</w:t>
      </w:r>
      <w:r w:rsidR="00075EB3" w:rsidRPr="00DB2B00">
        <w:rPr>
          <w:rFonts w:eastAsia="SimSun" w:cs="Arial" w:hint="eastAsia"/>
          <w:lang w:eastAsia="zh-CN"/>
        </w:rPr>
        <w:t>建议书：</w:t>
      </w:r>
    </w:p>
    <w:p w14:paraId="0B021494" w14:textId="49C9BEC3" w:rsidR="00F511BE" w:rsidRPr="0049574A" w:rsidRDefault="00FB6C7D" w:rsidP="00AC0D80">
      <w:pPr>
        <w:pStyle w:val="enumlev1"/>
        <w:rPr>
          <w:lang w:val="fr-FR" w:eastAsia="zh-CN"/>
        </w:rPr>
      </w:pPr>
      <w:r w:rsidRPr="0049574A">
        <w:rPr>
          <w:lang w:val="fr-FR" w:eastAsia="zh-CN"/>
        </w:rPr>
        <w:t xml:space="preserve">– </w:t>
      </w:r>
      <w:r w:rsidRPr="0049574A">
        <w:rPr>
          <w:lang w:val="fr-FR" w:eastAsia="zh-CN"/>
        </w:rPr>
        <w:tab/>
        <w:t>ITU-T G.874</w:t>
      </w:r>
      <w:r w:rsidR="00AC0D80" w:rsidRPr="0049574A">
        <w:rPr>
          <w:rFonts w:ascii="SimSun" w:eastAsia="SimSun" w:hAnsi="SimSun" w:cs="SimSun" w:hint="eastAsia"/>
          <w:lang w:val="fr-FR" w:eastAsia="zh-CN"/>
        </w:rPr>
        <w:t>（</w:t>
      </w:r>
      <w:r w:rsidRPr="0049574A">
        <w:rPr>
          <w:lang w:val="fr-FR" w:eastAsia="zh-CN"/>
        </w:rPr>
        <w:t>2020</w:t>
      </w:r>
      <w:r w:rsidR="00AC0D80" w:rsidRPr="0049574A">
        <w:rPr>
          <w:rFonts w:ascii="SimSun" w:eastAsia="SimSun" w:hAnsi="SimSun" w:cs="SimSun" w:hint="eastAsia"/>
          <w:lang w:val="fr-FR" w:eastAsia="zh-CN"/>
        </w:rPr>
        <w:t>）</w:t>
      </w:r>
      <w:r w:rsidR="009D79F4">
        <w:rPr>
          <w:rFonts w:ascii="SimSun" w:eastAsia="SimSun" w:hAnsi="SimSun" w:cs="SimSun" w:hint="eastAsia"/>
          <w:lang w:eastAsia="zh-CN"/>
        </w:rPr>
        <w:t>修正</w:t>
      </w:r>
      <w:r w:rsidRPr="0049574A">
        <w:rPr>
          <w:lang w:val="fr-FR" w:eastAsia="zh-CN"/>
        </w:rPr>
        <w:t>2</w:t>
      </w:r>
      <w:r w:rsidR="00AC0D80" w:rsidRPr="0049574A">
        <w:rPr>
          <w:rFonts w:ascii="SimSun" w:eastAsia="SimSun" w:hAnsi="SimSun" w:cs="SimSun" w:hint="eastAsia"/>
          <w:lang w:val="fr-FR" w:eastAsia="zh-CN"/>
        </w:rPr>
        <w:t>（</w:t>
      </w:r>
      <w:r w:rsidRPr="0049574A">
        <w:rPr>
          <w:lang w:val="fr-FR" w:eastAsia="zh-CN"/>
        </w:rPr>
        <w:t>01/2024</w:t>
      </w:r>
      <w:r w:rsidR="00AC0D80" w:rsidRPr="0049574A">
        <w:rPr>
          <w:rFonts w:ascii="SimSun" w:eastAsia="SimSun" w:hAnsi="SimSun" w:cs="SimSun" w:hint="eastAsia"/>
          <w:lang w:val="fr-FR" w:eastAsia="zh-CN"/>
        </w:rPr>
        <w:t>）</w:t>
      </w:r>
    </w:p>
    <w:p w14:paraId="69DC398B" w14:textId="77777777" w:rsidR="00F511BE" w:rsidRPr="0049574A" w:rsidRDefault="00F511BE" w:rsidP="00F511BE">
      <w:pPr>
        <w:rPr>
          <w:lang w:val="fr-FR" w:eastAsia="zh-CN"/>
        </w:rPr>
      </w:pPr>
    </w:p>
    <w:p w14:paraId="40988A26" w14:textId="77777777" w:rsidR="00FB6C7D" w:rsidRPr="0049574A" w:rsidRDefault="00FB6C7D" w:rsidP="00F511BE">
      <w:pPr>
        <w:rPr>
          <w:lang w:val="fr-FR" w:eastAsia="zh-CN"/>
        </w:rPr>
      </w:pPr>
    </w:p>
    <w:p w14:paraId="36F8A8ED" w14:textId="77777777" w:rsidR="00FB6C7D" w:rsidRPr="0049574A" w:rsidRDefault="00FB6C7D" w:rsidP="00F511BE">
      <w:pPr>
        <w:rPr>
          <w:lang w:val="fr-FR" w:eastAsia="zh-CN"/>
        </w:rPr>
      </w:pPr>
    </w:p>
    <w:p w14:paraId="7C754CC2" w14:textId="77777777" w:rsidR="00FB6C7D" w:rsidRPr="00FB6C7D" w:rsidRDefault="00FB6C7D" w:rsidP="00FB6C7D">
      <w:pPr>
        <w:pStyle w:val="Heading20"/>
        <w:rPr>
          <w:rFonts w:ascii="Arial" w:eastAsia="SimHei" w:hAnsi="Arial" w:cs="Arial"/>
          <w:b w:val="0"/>
          <w:bCs w:val="0"/>
          <w:sz w:val="26"/>
          <w:lang w:val="en-GB" w:eastAsia="zh-CN"/>
        </w:rPr>
      </w:pPr>
      <w:bookmarkStart w:id="721" w:name="_Hlk71293215"/>
      <w:bookmarkStart w:id="722" w:name="_Toc106194695"/>
      <w:r w:rsidRPr="00FB6C7D">
        <w:rPr>
          <w:rFonts w:ascii="Arial" w:eastAsia="SimHei" w:hAnsi="Arial" w:cs="Arial"/>
          <w:lang w:eastAsia="zh-CN"/>
        </w:rPr>
        <w:t>信令区域</w:t>
      </w:r>
      <w:r w:rsidRPr="00FB6C7D">
        <w:rPr>
          <w:rFonts w:ascii="Arial" w:eastAsia="SimHei" w:hAnsi="Arial" w:cs="Arial"/>
          <w:lang w:val="en-GB" w:eastAsia="zh-CN"/>
        </w:rPr>
        <w:t>/</w:t>
      </w:r>
      <w:r w:rsidRPr="00FB6C7D">
        <w:rPr>
          <w:rFonts w:ascii="Arial" w:eastAsia="SimHei" w:hAnsi="Arial" w:cs="Arial"/>
          <w:lang w:eastAsia="zh-CN"/>
        </w:rPr>
        <w:t>网络编码</w:t>
      </w:r>
      <w:r w:rsidRPr="00FB6C7D">
        <w:rPr>
          <w:rFonts w:ascii="Arial" w:eastAsia="SimHei" w:hAnsi="Arial" w:cs="Arial"/>
          <w:lang w:val="en-GB" w:eastAsia="zh-CN"/>
        </w:rPr>
        <w:t>（</w:t>
      </w:r>
      <w:r w:rsidRPr="00FB6C7D">
        <w:rPr>
          <w:rFonts w:ascii="Arial" w:eastAsia="SimHei" w:hAnsi="Arial" w:cs="Arial"/>
          <w:lang w:val="en-GB" w:eastAsia="zh-CN"/>
        </w:rPr>
        <w:t>SANC</w:t>
      </w:r>
      <w:r w:rsidRPr="00FB6C7D">
        <w:rPr>
          <w:rFonts w:ascii="Arial" w:eastAsia="SimHei" w:hAnsi="Arial" w:cs="Arial"/>
          <w:lang w:val="en-GB" w:eastAsia="zh-CN"/>
        </w:rPr>
        <w:t>）</w:t>
      </w:r>
      <w:r w:rsidRPr="00FB6C7D">
        <w:rPr>
          <w:rFonts w:ascii="Arial" w:eastAsia="SimHei" w:hAnsi="Arial" w:cs="Arial"/>
          <w:lang w:eastAsia="zh-CN"/>
        </w:rPr>
        <w:t>的指配</w:t>
      </w:r>
      <w:bookmarkEnd w:id="721"/>
      <w:r w:rsidRPr="00FB6C7D">
        <w:rPr>
          <w:rFonts w:ascii="Arial" w:eastAsia="SimHei" w:hAnsi="Arial" w:cs="Arial"/>
          <w:lang w:val="en-GB" w:eastAsia="zh-CN"/>
        </w:rPr>
        <w:br/>
      </w:r>
      <w:r w:rsidRPr="00FB6C7D">
        <w:rPr>
          <w:rFonts w:ascii="Arial" w:eastAsia="SimHei" w:hAnsi="Arial" w:cs="Arial"/>
          <w:lang w:val="en-GB" w:eastAsia="zh-CN"/>
        </w:rPr>
        <w:t>（</w:t>
      </w:r>
      <w:r w:rsidRPr="00FB6C7D">
        <w:rPr>
          <w:rFonts w:ascii="Arial" w:eastAsia="SimHei" w:hAnsi="Arial" w:cs="Arial"/>
          <w:lang w:val="en-GB" w:eastAsia="zh-CN"/>
        </w:rPr>
        <w:t>ITU-T Q.708</w:t>
      </w:r>
      <w:r w:rsidRPr="00FB6C7D">
        <w:rPr>
          <w:rFonts w:ascii="Arial" w:eastAsia="SimHei" w:hAnsi="Arial" w:cs="Arial"/>
          <w:lang w:eastAsia="zh-CN"/>
        </w:rPr>
        <w:t>建议书</w:t>
      </w:r>
      <w:r w:rsidRPr="00FB6C7D">
        <w:rPr>
          <w:rFonts w:ascii="Arial" w:eastAsia="SimHei" w:hAnsi="Arial" w:cs="Arial"/>
          <w:lang w:val="en-GB" w:eastAsia="zh-CN"/>
        </w:rPr>
        <w:t>（</w:t>
      </w:r>
      <w:r w:rsidRPr="00FB6C7D">
        <w:rPr>
          <w:rFonts w:ascii="Arial" w:eastAsia="SimHei" w:hAnsi="Arial" w:cs="Arial"/>
          <w:lang w:val="en-GB" w:eastAsia="zh-CN"/>
        </w:rPr>
        <w:t>03/</w:t>
      </w:r>
      <w:r w:rsidRPr="00FB6C7D">
        <w:rPr>
          <w:rFonts w:ascii="Arial" w:eastAsia="SimHei" w:hAnsi="Arial" w:cs="Arial" w:hint="eastAsia"/>
          <w:lang w:val="en-GB" w:eastAsia="zh-CN"/>
        </w:rPr>
        <w:t>19</w:t>
      </w:r>
      <w:r w:rsidRPr="00FB6C7D">
        <w:rPr>
          <w:rFonts w:ascii="Arial" w:eastAsia="SimHei" w:hAnsi="Arial" w:cs="Arial"/>
          <w:lang w:val="en-GB" w:eastAsia="zh-CN"/>
        </w:rPr>
        <w:t>99</w:t>
      </w:r>
      <w:r w:rsidRPr="00FB6C7D">
        <w:rPr>
          <w:rFonts w:ascii="Arial" w:eastAsia="SimHei" w:hAnsi="Arial" w:cs="Arial"/>
          <w:lang w:val="en-GB" w:eastAsia="zh-CN"/>
        </w:rPr>
        <w:t>））</w:t>
      </w:r>
      <w:bookmarkEnd w:id="722"/>
    </w:p>
    <w:p w14:paraId="3B0EA550" w14:textId="77777777" w:rsidR="00FB6C7D" w:rsidRPr="004361DF" w:rsidRDefault="00FB6C7D" w:rsidP="00FB6C7D">
      <w:pPr>
        <w:pStyle w:val="Headingb"/>
        <w:rPr>
          <w:sz w:val="20"/>
          <w:lang w:eastAsia="zh-CN"/>
        </w:rPr>
      </w:pPr>
      <w:proofErr w:type="spellStart"/>
      <w:r w:rsidRPr="004361DF">
        <w:rPr>
          <w:rFonts w:hint="eastAsia"/>
          <w:sz w:val="20"/>
          <w:lang w:eastAsia="zh-CN"/>
        </w:rPr>
        <w:t>电信标准化局的说明</w:t>
      </w:r>
      <w:proofErr w:type="spellEnd"/>
    </w:p>
    <w:p w14:paraId="3BE8CB33" w14:textId="782A14BD" w:rsidR="00FB6C7D" w:rsidRPr="00615898" w:rsidRDefault="00FB6C7D" w:rsidP="00FB6C7D">
      <w:pPr>
        <w:spacing w:after="240"/>
        <w:ind w:firstLineChars="200" w:firstLine="400"/>
        <w:jc w:val="left"/>
        <w:rPr>
          <w:rFonts w:eastAsiaTheme="minorEastAsia"/>
          <w:lang w:eastAsia="zh-CN"/>
        </w:rPr>
      </w:pPr>
      <w:r w:rsidRPr="001B4135">
        <w:rPr>
          <w:rFonts w:eastAsiaTheme="minorEastAsia"/>
          <w:lang w:eastAsia="zh-CN"/>
        </w:rPr>
        <w:t>根据</w:t>
      </w:r>
      <w:r w:rsidR="009D79F4">
        <w:rPr>
          <w:rFonts w:eastAsiaTheme="minorEastAsia" w:hint="eastAsia"/>
          <w:lang w:eastAsia="zh-CN"/>
        </w:rPr>
        <w:t>爱尔兰</w:t>
      </w:r>
      <w:r w:rsidRPr="001B4135">
        <w:rPr>
          <w:rFonts w:eastAsiaTheme="minorEastAsia"/>
          <w:lang w:eastAsia="zh-CN"/>
        </w:rPr>
        <w:t>主管部门的要求，电信标准化局主任根据</w:t>
      </w:r>
      <w:r w:rsidRPr="001B4135">
        <w:rPr>
          <w:rFonts w:eastAsiaTheme="minorEastAsia"/>
          <w:lang w:eastAsia="zh-CN"/>
        </w:rPr>
        <w:t>ITU-T Q.708</w:t>
      </w:r>
      <w:r w:rsidRPr="001B4135">
        <w:rPr>
          <w:rFonts w:eastAsiaTheme="minorEastAsia"/>
          <w:lang w:eastAsia="zh-CN"/>
        </w:rPr>
        <w:t>建议书</w:t>
      </w:r>
      <w:r w:rsidRPr="001B4135">
        <w:rPr>
          <w:rFonts w:eastAsiaTheme="minorEastAsia" w:hint="eastAsia"/>
          <w:lang w:eastAsia="zh-CN"/>
        </w:rPr>
        <w:t>（</w:t>
      </w:r>
      <w:r w:rsidRPr="001B4135">
        <w:rPr>
          <w:rFonts w:eastAsiaTheme="minorEastAsia"/>
          <w:lang w:eastAsia="zh-CN"/>
        </w:rPr>
        <w:t>03/</w:t>
      </w:r>
      <w:r w:rsidRPr="001B4135">
        <w:rPr>
          <w:rFonts w:eastAsiaTheme="minorEastAsia" w:hint="eastAsia"/>
          <w:lang w:eastAsia="zh-CN"/>
        </w:rPr>
        <w:t>19</w:t>
      </w:r>
      <w:r w:rsidRPr="001B4135">
        <w:rPr>
          <w:rFonts w:eastAsiaTheme="minorEastAsia"/>
          <w:lang w:eastAsia="zh-CN"/>
        </w:rPr>
        <w:t>99</w:t>
      </w:r>
      <w:r w:rsidRPr="001B4135">
        <w:rPr>
          <w:rFonts w:eastAsiaTheme="minorEastAsia" w:hint="eastAsia"/>
          <w:lang w:eastAsia="zh-CN"/>
        </w:rPr>
        <w:t>）</w:t>
      </w:r>
      <w:r w:rsidRPr="001B4135">
        <w:rPr>
          <w:rFonts w:eastAsiaTheme="minorEastAsia"/>
          <w:lang w:eastAsia="zh-CN"/>
        </w:rPr>
        <w:t>，指配了以下信令区域</w:t>
      </w:r>
      <w:r w:rsidRPr="001B4135">
        <w:rPr>
          <w:rFonts w:eastAsiaTheme="minorEastAsia"/>
          <w:lang w:eastAsia="zh-CN"/>
        </w:rPr>
        <w:t>/</w:t>
      </w:r>
      <w:r w:rsidRPr="001B4135">
        <w:rPr>
          <w:rFonts w:eastAsiaTheme="minorEastAsia"/>
          <w:lang w:eastAsia="zh-CN"/>
        </w:rPr>
        <w:t>网络编码（</w:t>
      </w:r>
      <w:r w:rsidRPr="001B4135">
        <w:rPr>
          <w:rFonts w:eastAsiaTheme="minorEastAsia"/>
          <w:lang w:eastAsia="zh-CN"/>
        </w:rPr>
        <w:t>SANC</w:t>
      </w:r>
      <w:r w:rsidRPr="001B4135">
        <w:rPr>
          <w:rFonts w:eastAsiaTheme="minorEastAsia"/>
          <w:lang w:eastAsia="zh-CN"/>
        </w:rPr>
        <w:t>），用于该国</w:t>
      </w:r>
      <w:r w:rsidRPr="001B4135">
        <w:rPr>
          <w:rFonts w:eastAsiaTheme="minorEastAsia"/>
          <w:lang w:eastAsia="zh-CN"/>
        </w:rPr>
        <w:t>/</w:t>
      </w:r>
      <w:r w:rsidRPr="001B4135">
        <w:rPr>
          <w:rFonts w:eastAsiaTheme="minorEastAsia"/>
          <w:lang w:eastAsia="zh-CN"/>
        </w:rPr>
        <w:t>地理区域</w:t>
      </w:r>
      <w:r w:rsidRPr="001B4135">
        <w:rPr>
          <w:rFonts w:eastAsiaTheme="minorEastAsia"/>
          <w:lang w:eastAsia="zh-CN"/>
        </w:rPr>
        <w:t>7</w:t>
      </w:r>
      <w:r w:rsidRPr="001B4135">
        <w:rPr>
          <w:rFonts w:eastAsiaTheme="minorEastAsia"/>
          <w:lang w:eastAsia="zh-CN"/>
        </w:rPr>
        <w:t>号信令系统网络的国际部分：</w:t>
      </w:r>
    </w:p>
    <w:tbl>
      <w:tblPr>
        <w:tblW w:w="5812" w:type="dxa"/>
        <w:jc w:val="center"/>
        <w:tblLayout w:type="fixed"/>
        <w:tblLook w:val="0000" w:firstRow="0" w:lastRow="0" w:firstColumn="0" w:lastColumn="0" w:noHBand="0" w:noVBand="0"/>
      </w:tblPr>
      <w:tblGrid>
        <w:gridCol w:w="4395"/>
        <w:gridCol w:w="1417"/>
      </w:tblGrid>
      <w:tr w:rsidR="00FB6C7D" w:rsidRPr="0009236D" w14:paraId="0668641D" w14:textId="77777777" w:rsidTr="009D2463">
        <w:trPr>
          <w:trHeight w:val="537"/>
          <w:jc w:val="center"/>
        </w:trPr>
        <w:tc>
          <w:tcPr>
            <w:tcW w:w="4395" w:type="dxa"/>
          </w:tcPr>
          <w:p w14:paraId="6CC834E6" w14:textId="77777777" w:rsidR="00FB6C7D" w:rsidRPr="0009236D" w:rsidRDefault="00FB6C7D" w:rsidP="009D2463">
            <w:pPr>
              <w:rPr>
                <w:rFonts w:eastAsia="STKaiti" w:cs="Calibri"/>
                <w:iCs/>
                <w:lang w:eastAsia="zh-CN"/>
              </w:rPr>
            </w:pPr>
            <w:r w:rsidRPr="0009236D">
              <w:rPr>
                <w:i/>
                <w:lang w:eastAsia="zh-CN"/>
              </w:rPr>
              <w:tab/>
            </w:r>
            <w:r w:rsidRPr="0009236D">
              <w:rPr>
                <w:rFonts w:eastAsia="STKaiti" w:cs="Calibri"/>
                <w:iCs/>
                <w:lang w:eastAsia="zh-CN"/>
              </w:rPr>
              <w:t>国家</w:t>
            </w:r>
            <w:r w:rsidRPr="0009236D">
              <w:rPr>
                <w:rFonts w:eastAsia="STKaiti" w:cs="Calibri"/>
                <w:iCs/>
                <w:lang w:eastAsia="zh-CN"/>
              </w:rPr>
              <w:t>/</w:t>
            </w:r>
            <w:r w:rsidRPr="0009236D">
              <w:rPr>
                <w:rFonts w:eastAsia="STKaiti" w:cs="Calibri"/>
                <w:iCs/>
                <w:lang w:eastAsia="zh-CN"/>
              </w:rPr>
              <w:t>地理区域或信令网络</w:t>
            </w:r>
          </w:p>
        </w:tc>
        <w:tc>
          <w:tcPr>
            <w:tcW w:w="1417" w:type="dxa"/>
          </w:tcPr>
          <w:p w14:paraId="57A23F6F" w14:textId="77777777" w:rsidR="00FB6C7D" w:rsidRPr="0009236D" w:rsidRDefault="00FB6C7D" w:rsidP="009D2463">
            <w:pPr>
              <w:jc w:val="center"/>
              <w:rPr>
                <w:rFonts w:eastAsia="STKaiti" w:cs="Calibri"/>
                <w:i/>
                <w:iCs/>
              </w:rPr>
            </w:pPr>
            <w:r w:rsidRPr="0009236D">
              <w:rPr>
                <w:rFonts w:eastAsia="STKaiti" w:cs="Calibri"/>
                <w:i/>
                <w:iCs/>
              </w:rPr>
              <w:t>SANC</w:t>
            </w:r>
          </w:p>
        </w:tc>
      </w:tr>
      <w:tr w:rsidR="00E5618E" w:rsidRPr="0009236D" w14:paraId="41DA94E1" w14:textId="77777777" w:rsidTr="009D2463">
        <w:trPr>
          <w:trHeight w:val="342"/>
          <w:jc w:val="center"/>
        </w:trPr>
        <w:tc>
          <w:tcPr>
            <w:tcW w:w="4395" w:type="dxa"/>
            <w:vAlign w:val="center"/>
          </w:tcPr>
          <w:p w14:paraId="6DD55764" w14:textId="5C7D169B" w:rsidR="00E5618E" w:rsidRPr="001B4135" w:rsidRDefault="009D79F4" w:rsidP="00E5618E">
            <w:pPr>
              <w:tabs>
                <w:tab w:val="clear" w:pos="567"/>
                <w:tab w:val="clear" w:pos="1276"/>
                <w:tab w:val="clear" w:pos="1843"/>
                <w:tab w:val="clear" w:pos="5387"/>
                <w:tab w:val="clear" w:pos="5954"/>
              </w:tabs>
              <w:spacing w:before="0"/>
              <w:ind w:firstLine="533"/>
              <w:jc w:val="left"/>
              <w:rPr>
                <w:lang w:eastAsia="zh-CN"/>
              </w:rPr>
            </w:pPr>
            <w:r>
              <w:rPr>
                <w:rFonts w:asciiTheme="minorHAnsi" w:eastAsia="SimSun" w:hAnsiTheme="minorHAnsi" w:cstheme="minorHAnsi" w:hint="eastAsia"/>
                <w:lang w:val="en-GB" w:eastAsia="zh-CN"/>
              </w:rPr>
              <w:t>爱尔兰</w:t>
            </w:r>
          </w:p>
        </w:tc>
        <w:tc>
          <w:tcPr>
            <w:tcW w:w="1417" w:type="dxa"/>
            <w:vAlign w:val="center"/>
          </w:tcPr>
          <w:p w14:paraId="2C8693A3" w14:textId="77777777" w:rsidR="00E5618E" w:rsidRPr="0009236D" w:rsidRDefault="00E5618E" w:rsidP="00E5618E">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650C09">
              <w:rPr>
                <w:rFonts w:asciiTheme="minorHAnsi" w:hAnsiTheme="minorHAnsi" w:cstheme="minorHAnsi"/>
                <w:lang w:val="en-GB"/>
              </w:rPr>
              <w:t>5-212</w:t>
            </w:r>
          </w:p>
        </w:tc>
      </w:tr>
    </w:tbl>
    <w:p w14:paraId="798E4C35" w14:textId="77777777" w:rsidR="00FB6C7D" w:rsidRDefault="00FB6C7D" w:rsidP="00FB6C7D">
      <w:pPr>
        <w:rPr>
          <w:lang w:eastAsia="zh-CN"/>
        </w:rPr>
      </w:pPr>
    </w:p>
    <w:p w14:paraId="630E909A" w14:textId="77777777" w:rsidR="00FB6C7D" w:rsidRPr="0009236D" w:rsidRDefault="00FB6C7D" w:rsidP="00FB6C7D">
      <w:pPr>
        <w:rPr>
          <w:lang w:eastAsia="zh-CN"/>
        </w:rPr>
      </w:pPr>
      <w:r w:rsidRPr="00C3272C">
        <w:rPr>
          <w:rFonts w:asciiTheme="minorHAnsi" w:hAnsiTheme="minorHAnsi" w:cstheme="minorHAnsi"/>
        </w:rPr>
        <w:t>____________</w:t>
      </w:r>
    </w:p>
    <w:p w14:paraId="40CE4DD2" w14:textId="77777777" w:rsidR="00FB6C7D" w:rsidRPr="0009236D" w:rsidRDefault="00FB6C7D" w:rsidP="00FB6C7D">
      <w:pPr>
        <w:tabs>
          <w:tab w:val="clear" w:pos="567"/>
          <w:tab w:val="left" w:pos="709"/>
        </w:tabs>
        <w:jc w:val="left"/>
        <w:rPr>
          <w:rFonts w:asciiTheme="minorHAnsi" w:hAnsiTheme="minorHAnsi"/>
          <w:lang w:eastAsia="zh-CN"/>
        </w:rPr>
      </w:pPr>
      <w:r w:rsidRPr="0009236D">
        <w:rPr>
          <w:sz w:val="16"/>
          <w:szCs w:val="16"/>
          <w:lang w:eastAsia="zh-CN"/>
        </w:rPr>
        <w:t>SANC</w:t>
      </w:r>
      <w:r w:rsidRPr="0009236D">
        <w:rPr>
          <w:rFonts w:eastAsiaTheme="minorEastAsia" w:hint="eastAsia"/>
          <w:sz w:val="16"/>
          <w:szCs w:val="16"/>
          <w:lang w:eastAsia="zh-CN"/>
        </w:rPr>
        <w:t>：</w:t>
      </w:r>
      <w:r w:rsidRPr="0009236D">
        <w:rPr>
          <w:sz w:val="16"/>
          <w:szCs w:val="16"/>
          <w:lang w:eastAsia="zh-CN"/>
        </w:rPr>
        <w:tab/>
      </w:r>
      <w:proofErr w:type="spellStart"/>
      <w:r w:rsidRPr="0009236D">
        <w:rPr>
          <w:rFonts w:ascii="SimSun" w:hAnsi="SimSun" w:cs="SimSun" w:hint="eastAsia"/>
          <w:sz w:val="16"/>
          <w:szCs w:val="16"/>
          <w:lang w:eastAsia="zh-CN"/>
        </w:rPr>
        <w:t>信令区域</w:t>
      </w:r>
      <w:proofErr w:type="spellEnd"/>
      <w:r w:rsidRPr="0009236D">
        <w:rPr>
          <w:rFonts w:hint="eastAsia"/>
          <w:sz w:val="16"/>
          <w:szCs w:val="16"/>
          <w:lang w:eastAsia="zh-CN"/>
        </w:rPr>
        <w:t>/</w:t>
      </w:r>
      <w:proofErr w:type="spellStart"/>
      <w:r w:rsidRPr="0009236D">
        <w:rPr>
          <w:rFonts w:ascii="SimSun" w:hAnsi="SimSun" w:cs="SimSun" w:hint="eastAsia"/>
          <w:sz w:val="16"/>
          <w:szCs w:val="16"/>
          <w:lang w:eastAsia="zh-CN"/>
        </w:rPr>
        <w:t>网络编码</w:t>
      </w:r>
      <w:proofErr w:type="spellEnd"/>
      <w:r w:rsidRPr="0009236D">
        <w:rPr>
          <w:rFonts w:ascii="SimSun" w:hAnsi="SimSun" w:cs="SimSun" w:hint="eastAsia"/>
          <w:sz w:val="16"/>
          <w:szCs w:val="16"/>
          <w:lang w:eastAsia="zh-CN"/>
        </w:rPr>
        <w:t>。</w:t>
      </w:r>
    </w:p>
    <w:p w14:paraId="458C3E04" w14:textId="77777777" w:rsidR="00FB6C7D" w:rsidRDefault="00FB6C7D" w:rsidP="00F511BE">
      <w:pPr>
        <w:rPr>
          <w:lang w:eastAsia="zh-CN"/>
        </w:rPr>
      </w:pPr>
    </w:p>
    <w:p w14:paraId="3033F94B" w14:textId="77777777"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54EF83EB" w14:textId="77777777" w:rsidR="00F511BE" w:rsidRPr="00325C62" w:rsidRDefault="00842D2F" w:rsidP="00F511BE">
      <w:pPr>
        <w:pStyle w:val="Heading20"/>
        <w:spacing w:before="0"/>
        <w:rPr>
          <w:lang w:val="en-GB" w:eastAsia="zh-CN"/>
        </w:rPr>
      </w:pPr>
      <w:bookmarkStart w:id="723" w:name="_Hlk71293325"/>
      <w:bookmarkStart w:id="724" w:name="_Toc423078767"/>
      <w:bookmarkStart w:id="725" w:name="_Toc70410765"/>
      <w:r w:rsidRPr="00BC7EC9">
        <w:rPr>
          <w:rFonts w:ascii="Arial" w:eastAsia="SimHei" w:hAnsi="Arial" w:hint="eastAsia"/>
          <w:lang w:eastAsia="zh-CN"/>
        </w:rPr>
        <w:lastRenderedPageBreak/>
        <w:t>国际公众电信编号方案</w:t>
      </w:r>
      <w:bookmarkEnd w:id="723"/>
      <w:r w:rsidR="00F511BE" w:rsidRPr="00325C62">
        <w:rPr>
          <w:lang w:val="en-GB" w:eastAsia="zh-CN"/>
        </w:rPr>
        <w:br/>
      </w:r>
      <w:bookmarkEnd w:id="724"/>
      <w:bookmarkEnd w:id="725"/>
      <w:r w:rsidRPr="00BC7EC9">
        <w:rPr>
          <w:rFonts w:ascii="Arial" w:eastAsia="SimHei" w:hAnsi="Arial" w:hint="eastAsia"/>
          <w:lang w:eastAsia="zh-CN"/>
        </w:rPr>
        <w:t>（</w:t>
      </w:r>
      <w:r w:rsidRPr="00BC7EC9">
        <w:rPr>
          <w:rFonts w:ascii="Arial" w:eastAsia="SimHei" w:hAnsi="Arial"/>
          <w:lang w:eastAsia="zh-CN"/>
        </w:rPr>
        <w:t>ITU-T E.164</w:t>
      </w:r>
      <w:r w:rsidRPr="00BC7EC9">
        <w:rPr>
          <w:rFonts w:ascii="Arial" w:eastAsia="SimHei" w:hAnsi="Arial" w:hint="eastAsia"/>
          <w:lang w:eastAsia="zh-CN"/>
        </w:rPr>
        <w:t>建议书（</w:t>
      </w:r>
      <w:r w:rsidRPr="00BC7EC9">
        <w:rPr>
          <w:rFonts w:ascii="Arial" w:eastAsia="SimHei" w:hAnsi="Arial"/>
          <w:lang w:eastAsia="zh-CN"/>
        </w:rPr>
        <w:t>11/2010</w:t>
      </w:r>
      <w:r w:rsidRPr="00BC7EC9">
        <w:rPr>
          <w:rFonts w:ascii="Arial" w:eastAsia="SimHei" w:hAnsi="Arial" w:hint="eastAsia"/>
          <w:lang w:eastAsia="zh-CN"/>
        </w:rPr>
        <w:t>））</w:t>
      </w:r>
    </w:p>
    <w:p w14:paraId="03A4A7C4" w14:textId="77777777" w:rsidR="00842D2F" w:rsidRPr="0079005F" w:rsidRDefault="00842D2F" w:rsidP="00842D2F">
      <w:pPr>
        <w:pStyle w:val="Headingb"/>
        <w:rPr>
          <w:lang w:val="es-ES_tradnl" w:eastAsia="zh-CN"/>
        </w:rPr>
      </w:pPr>
      <w:bookmarkStart w:id="726" w:name="_Hlk98497780"/>
      <w:bookmarkStart w:id="727" w:name="_Toc121126480"/>
      <w:r w:rsidRPr="004A2A08">
        <w:rPr>
          <w:rFonts w:eastAsiaTheme="minorEastAsia" w:hint="eastAsia"/>
          <w:sz w:val="20"/>
          <w:szCs w:val="16"/>
          <w:lang w:val="en-GB" w:eastAsia="zh-CN"/>
        </w:rPr>
        <w:t>电信标准化局的说明</w:t>
      </w:r>
      <w:bookmarkEnd w:id="726"/>
      <w:bookmarkEnd w:id="727"/>
    </w:p>
    <w:p w14:paraId="5EC4B210" w14:textId="77777777" w:rsidR="00842D2F" w:rsidRPr="0079005F" w:rsidRDefault="00842D2F" w:rsidP="00842D2F">
      <w:pPr>
        <w:spacing w:before="240"/>
        <w:ind w:firstLineChars="200" w:firstLine="400"/>
        <w:jc w:val="center"/>
        <w:rPr>
          <w:lang w:val="es-ES_tradnl" w:eastAsia="zh-CN"/>
        </w:rPr>
      </w:pPr>
      <w:r w:rsidRPr="0079005F">
        <w:rPr>
          <w:rFonts w:ascii="STKaiti" w:eastAsia="STKaiti" w:hAnsi="STKaiti" w:hint="eastAsia"/>
          <w:lang w:val="en-GB" w:eastAsia="zh-CN"/>
        </w:rPr>
        <w:t>国际网络的识别码</w:t>
      </w:r>
      <w:r w:rsidRPr="0079005F">
        <w:rPr>
          <w:rFonts w:ascii="STKaiti" w:eastAsia="STKaiti" w:hAnsi="STKaiti" w:hint="eastAsia"/>
          <w:lang w:val="fr-FR" w:eastAsia="zh-CN"/>
        </w:rPr>
        <w:t xml:space="preserve"> </w:t>
      </w:r>
    </w:p>
    <w:p w14:paraId="3AF001EE" w14:textId="5C954ED3" w:rsidR="00F511BE" w:rsidRPr="00842D2F" w:rsidRDefault="00E5618E" w:rsidP="008B331F">
      <w:pPr>
        <w:spacing w:before="240" w:after="120"/>
        <w:ind w:firstLineChars="200" w:firstLine="400"/>
        <w:rPr>
          <w:lang w:val="es-ES_tradnl" w:eastAsia="zh-CN"/>
        </w:rPr>
      </w:pPr>
      <w:r w:rsidRPr="00E5618E">
        <w:rPr>
          <w:rFonts w:eastAsia="SimSun" w:cs="Calibri" w:hint="eastAsia"/>
          <w:color w:val="000000"/>
          <w:shd w:val="clear" w:color="auto" w:fill="FFFFFF"/>
          <w:lang w:eastAsia="zh-CN"/>
        </w:rPr>
        <w:t>与共用的国际网络国家代码</w:t>
      </w:r>
      <w:r w:rsidRPr="00E5618E">
        <w:rPr>
          <w:rFonts w:eastAsia="SimSun" w:cs="Calibri"/>
          <w:color w:val="000000"/>
          <w:shd w:val="clear" w:color="auto" w:fill="FFFFFF"/>
          <w:lang w:val="es-ES_tradnl" w:eastAsia="zh-CN"/>
        </w:rPr>
        <w:t>882</w:t>
      </w:r>
      <w:r w:rsidRPr="00E5618E">
        <w:rPr>
          <w:rFonts w:eastAsia="SimSun" w:cs="Calibri" w:hint="eastAsia"/>
          <w:color w:val="000000"/>
          <w:shd w:val="clear" w:color="auto" w:fill="FFFFFF"/>
          <w:lang w:eastAsia="zh-CN"/>
        </w:rPr>
        <w:t>有关</w:t>
      </w:r>
      <w:r w:rsidRPr="00E5618E">
        <w:rPr>
          <w:rFonts w:eastAsia="SimSun" w:cs="Calibri" w:hint="eastAsia"/>
          <w:color w:val="000000"/>
          <w:shd w:val="clear" w:color="auto" w:fill="FFFFFF"/>
          <w:lang w:val="es-ES_tradnl" w:eastAsia="zh-CN"/>
        </w:rPr>
        <w:t>，</w:t>
      </w:r>
      <w:proofErr w:type="gramStart"/>
      <w:r w:rsidRPr="00E5618E">
        <w:rPr>
          <w:rFonts w:eastAsia="SimSun" w:cs="Calibri" w:hint="eastAsia"/>
          <w:color w:val="000000"/>
          <w:shd w:val="clear" w:color="auto" w:fill="FFFFFF"/>
          <w:lang w:eastAsia="zh-CN"/>
        </w:rPr>
        <w:t>已</w:t>
      </w:r>
      <w:r w:rsidRPr="009D79F4">
        <w:rPr>
          <w:rFonts w:eastAsia="SimSun" w:cs="Calibri" w:hint="eastAsia"/>
          <w:b/>
          <w:bCs/>
          <w:color w:val="000000"/>
          <w:shd w:val="clear" w:color="auto" w:fill="FFFFFF"/>
          <w:lang w:eastAsia="zh-CN"/>
        </w:rPr>
        <w:t>指配</w:t>
      </w:r>
      <w:r w:rsidRPr="00E5618E">
        <w:rPr>
          <w:rFonts w:eastAsia="SimSun" w:cs="Calibri" w:hint="eastAsia"/>
          <w:color w:val="000000"/>
          <w:shd w:val="clear" w:color="auto" w:fill="FFFFFF"/>
          <w:lang w:eastAsia="zh-CN"/>
        </w:rPr>
        <w:t>以下</w:t>
      </w:r>
      <w:proofErr w:type="gramEnd"/>
      <w:r w:rsidRPr="00E5618E">
        <w:rPr>
          <w:rFonts w:eastAsia="SimSun" w:cs="Calibri"/>
          <w:color w:val="000000"/>
          <w:shd w:val="clear" w:color="auto" w:fill="FFFFFF"/>
          <w:lang w:val="es-ES_tradnl" w:eastAsia="zh-CN"/>
        </w:rPr>
        <w:t>2</w:t>
      </w:r>
      <w:r w:rsidRPr="00E5618E">
        <w:rPr>
          <w:rFonts w:eastAsia="SimSun" w:cs="Calibri" w:hint="eastAsia"/>
          <w:color w:val="000000"/>
          <w:shd w:val="clear" w:color="auto" w:fill="FFFFFF"/>
          <w:lang w:eastAsia="zh-CN"/>
        </w:rPr>
        <w:t>位数的标识码</w:t>
      </w:r>
      <w:r w:rsidRPr="00E5618E">
        <w:rPr>
          <w:rFonts w:eastAsia="SimSun" w:cs="Calibri" w:hint="eastAsia"/>
          <w:color w:val="000000"/>
          <w:shd w:val="clear" w:color="auto" w:fill="FFFFFF"/>
          <w:lang w:val="es-ES_tradnl" w:eastAsia="zh-C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06"/>
        <w:gridCol w:w="2711"/>
        <w:gridCol w:w="2275"/>
        <w:gridCol w:w="2059"/>
      </w:tblGrid>
      <w:tr w:rsidR="00480903" w14:paraId="74FC964C" w14:textId="77777777" w:rsidTr="00CD233D">
        <w:trPr>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14:paraId="2486D371" w14:textId="77777777" w:rsidR="00480903" w:rsidRPr="00490765" w:rsidRDefault="00480903" w:rsidP="0048090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76" w:lineRule="auto"/>
              <w:jc w:val="center"/>
              <w:rPr>
                <w:i/>
                <w:lang w:val="en-GB"/>
              </w:rPr>
            </w:pPr>
            <w:r w:rsidRPr="00B50441">
              <w:rPr>
                <w:rFonts w:ascii="STKaiti" w:eastAsia="STKaiti" w:hAnsi="STKaiti" w:hint="eastAsia"/>
                <w:iCs/>
                <w:lang w:eastAsia="zh-CN"/>
              </w:rPr>
              <w:t>申请者</w:t>
            </w:r>
          </w:p>
        </w:tc>
        <w:tc>
          <w:tcPr>
            <w:tcW w:w="2711" w:type="dxa"/>
            <w:tcBorders>
              <w:top w:val="single" w:sz="4" w:space="0" w:color="auto"/>
              <w:left w:val="single" w:sz="4" w:space="0" w:color="auto"/>
              <w:bottom w:val="single" w:sz="4" w:space="0" w:color="auto"/>
              <w:right w:val="single" w:sz="4" w:space="0" w:color="auto"/>
            </w:tcBorders>
            <w:vAlign w:val="center"/>
            <w:hideMark/>
          </w:tcPr>
          <w:p w14:paraId="636A5091" w14:textId="77777777" w:rsidR="00480903" w:rsidRPr="00490765" w:rsidRDefault="00480903" w:rsidP="0048090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76" w:lineRule="auto"/>
              <w:jc w:val="center"/>
              <w:rPr>
                <w:i/>
                <w:lang w:val="en-GB"/>
              </w:rPr>
            </w:pPr>
            <w:r w:rsidRPr="00B50441">
              <w:rPr>
                <w:rFonts w:ascii="STKaiti" w:eastAsia="STKaiti" w:hAnsi="STKaiti" w:hint="eastAsia"/>
                <w:iCs/>
                <w:lang w:eastAsia="zh-CN"/>
              </w:rPr>
              <w:t>网络</w:t>
            </w:r>
          </w:p>
        </w:tc>
        <w:tc>
          <w:tcPr>
            <w:tcW w:w="2275" w:type="dxa"/>
            <w:tcBorders>
              <w:top w:val="single" w:sz="4" w:space="0" w:color="auto"/>
              <w:left w:val="single" w:sz="4" w:space="0" w:color="auto"/>
              <w:bottom w:val="single" w:sz="4" w:space="0" w:color="auto"/>
              <w:right w:val="single" w:sz="4" w:space="0" w:color="auto"/>
            </w:tcBorders>
            <w:vAlign w:val="center"/>
            <w:hideMark/>
          </w:tcPr>
          <w:p w14:paraId="00A1C590" w14:textId="77777777" w:rsidR="00480903" w:rsidRPr="00490765" w:rsidRDefault="00480903" w:rsidP="0048090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76" w:lineRule="auto"/>
              <w:jc w:val="center"/>
              <w:rPr>
                <w:i/>
                <w:lang w:val="en-GB"/>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2059" w:type="dxa"/>
            <w:tcBorders>
              <w:top w:val="single" w:sz="4" w:space="0" w:color="auto"/>
              <w:left w:val="single" w:sz="4" w:space="0" w:color="auto"/>
              <w:bottom w:val="single" w:sz="4" w:space="0" w:color="auto"/>
              <w:right w:val="single" w:sz="4" w:space="0" w:color="auto"/>
            </w:tcBorders>
            <w:hideMark/>
          </w:tcPr>
          <w:p w14:paraId="5924D497" w14:textId="0E285B0D" w:rsidR="00480903" w:rsidRPr="00490765" w:rsidRDefault="009D79F4" w:rsidP="0048090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76" w:lineRule="auto"/>
              <w:jc w:val="center"/>
              <w:rPr>
                <w:i/>
                <w:lang w:val="en-GB"/>
              </w:rPr>
            </w:pPr>
            <w:r w:rsidRPr="009D79F4">
              <w:rPr>
                <w:rFonts w:ascii="STKaiti" w:eastAsia="STKaiti" w:hAnsi="STKaiti" w:hint="eastAsia"/>
                <w:iCs/>
                <w:lang w:eastAsia="zh-CN"/>
              </w:rPr>
              <w:t>指配日期</w:t>
            </w:r>
          </w:p>
        </w:tc>
      </w:tr>
      <w:tr w:rsidR="00E5618E" w14:paraId="79B1A32E" w14:textId="77777777" w:rsidTr="00CD233D">
        <w:trPr>
          <w:jc w:val="center"/>
        </w:trPr>
        <w:tc>
          <w:tcPr>
            <w:tcW w:w="2306" w:type="dxa"/>
            <w:tcBorders>
              <w:top w:val="single" w:sz="4" w:space="0" w:color="auto"/>
              <w:left w:val="single" w:sz="4" w:space="0" w:color="auto"/>
              <w:bottom w:val="single" w:sz="4" w:space="0" w:color="auto"/>
              <w:right w:val="single" w:sz="4" w:space="0" w:color="auto"/>
            </w:tcBorders>
            <w:hideMark/>
          </w:tcPr>
          <w:p w14:paraId="191EC711" w14:textId="6E674CB3" w:rsidR="00E5618E" w:rsidRPr="007A5B0A" w:rsidRDefault="009D79F4" w:rsidP="00E5618E">
            <w:pPr>
              <w:tabs>
                <w:tab w:val="clear" w:pos="567"/>
              </w:tabs>
              <w:spacing w:before="60" w:after="60"/>
              <w:rPr>
                <w:lang w:val="en-GB" w:eastAsia="zh-CN"/>
              </w:rPr>
            </w:pPr>
            <w:r>
              <w:rPr>
                <w:rFonts w:ascii="SimSun" w:eastAsia="SimSun" w:hAnsi="SimSun" w:cs="SimSun" w:hint="eastAsia"/>
                <w:lang w:val="en-GB" w:eastAsia="zh-CN"/>
              </w:rPr>
              <w:t>中国电信</w:t>
            </w:r>
            <w:r w:rsidRPr="009D79F4">
              <w:rPr>
                <w:rFonts w:ascii="SimSun" w:eastAsia="SimSun" w:hAnsi="SimSun" w:cs="SimSun" w:hint="eastAsia"/>
                <w:lang w:val="en-GB" w:eastAsia="zh-CN"/>
              </w:rPr>
              <w:t>集团有限公司</w:t>
            </w:r>
          </w:p>
        </w:tc>
        <w:tc>
          <w:tcPr>
            <w:tcW w:w="2711" w:type="dxa"/>
            <w:tcBorders>
              <w:top w:val="single" w:sz="4" w:space="0" w:color="auto"/>
              <w:left w:val="single" w:sz="4" w:space="0" w:color="auto"/>
              <w:bottom w:val="single" w:sz="4" w:space="0" w:color="auto"/>
              <w:right w:val="single" w:sz="4" w:space="0" w:color="auto"/>
            </w:tcBorders>
            <w:hideMark/>
          </w:tcPr>
          <w:p w14:paraId="4CC7888E" w14:textId="7E7535F3" w:rsidR="00E5618E" w:rsidRPr="007A5B0A" w:rsidRDefault="009D79F4" w:rsidP="00E5618E">
            <w:pPr>
              <w:tabs>
                <w:tab w:val="clear" w:pos="567"/>
              </w:tabs>
              <w:spacing w:before="60" w:after="60"/>
              <w:jc w:val="center"/>
              <w:rPr>
                <w:bCs/>
                <w:lang w:val="en-GB" w:eastAsia="zh-CN"/>
              </w:rPr>
            </w:pPr>
            <w:r>
              <w:rPr>
                <w:rFonts w:ascii="SimSun" w:eastAsia="SimSun" w:hAnsi="SimSun" w:cs="SimSun" w:hint="eastAsia"/>
                <w:lang w:val="en-GB" w:eastAsia="zh-CN"/>
              </w:rPr>
              <w:t>中国电信</w:t>
            </w:r>
            <w:r w:rsidRPr="009D79F4">
              <w:rPr>
                <w:rFonts w:ascii="SimSun" w:eastAsia="SimSun" w:hAnsi="SimSun" w:cs="SimSun" w:hint="eastAsia"/>
                <w:lang w:val="en-GB" w:eastAsia="zh-CN"/>
              </w:rPr>
              <w:t>集团有限公司</w:t>
            </w:r>
          </w:p>
        </w:tc>
        <w:tc>
          <w:tcPr>
            <w:tcW w:w="2275" w:type="dxa"/>
            <w:tcBorders>
              <w:top w:val="single" w:sz="4" w:space="0" w:color="auto"/>
              <w:left w:val="single" w:sz="4" w:space="0" w:color="auto"/>
              <w:bottom w:val="single" w:sz="4" w:space="0" w:color="auto"/>
              <w:right w:val="single" w:sz="4" w:space="0" w:color="auto"/>
            </w:tcBorders>
            <w:hideMark/>
          </w:tcPr>
          <w:p w14:paraId="1DCE7DF7" w14:textId="77777777" w:rsidR="00E5618E" w:rsidRPr="007A5B0A" w:rsidRDefault="00E5618E" w:rsidP="00E5618E">
            <w:pPr>
              <w:tabs>
                <w:tab w:val="clear" w:pos="567"/>
              </w:tabs>
              <w:spacing w:before="60" w:after="60"/>
              <w:jc w:val="center"/>
              <w:rPr>
                <w:bCs/>
                <w:lang w:val="en-GB"/>
              </w:rPr>
            </w:pPr>
            <w:r w:rsidRPr="007A5B0A">
              <w:rPr>
                <w:bCs/>
                <w:lang w:val="en-GB"/>
              </w:rPr>
              <w:t>+</w:t>
            </w:r>
            <w:r w:rsidRPr="007A5B0A">
              <w:rPr>
                <w:rFonts w:eastAsia="Calibri"/>
                <w:color w:val="000000"/>
                <w:lang w:val="en-GB"/>
              </w:rPr>
              <w:t>88</w:t>
            </w:r>
            <w:r>
              <w:rPr>
                <w:rFonts w:eastAsia="Calibri"/>
                <w:color w:val="000000"/>
                <w:lang w:val="en-GB"/>
              </w:rPr>
              <w:t>2</w:t>
            </w:r>
            <w:r w:rsidRPr="007A5B0A">
              <w:rPr>
                <w:bCs/>
                <w:lang w:val="en-GB"/>
              </w:rPr>
              <w:t xml:space="preserve"> </w:t>
            </w:r>
            <w:r>
              <w:rPr>
                <w:bCs/>
                <w:lang w:val="en-GB"/>
              </w:rPr>
              <w:t>52</w:t>
            </w:r>
          </w:p>
        </w:tc>
        <w:tc>
          <w:tcPr>
            <w:tcW w:w="2059" w:type="dxa"/>
            <w:tcBorders>
              <w:top w:val="single" w:sz="4" w:space="0" w:color="auto"/>
              <w:left w:val="single" w:sz="4" w:space="0" w:color="auto"/>
              <w:bottom w:val="single" w:sz="4" w:space="0" w:color="auto"/>
              <w:right w:val="single" w:sz="4" w:space="0" w:color="auto"/>
            </w:tcBorders>
            <w:hideMark/>
          </w:tcPr>
          <w:p w14:paraId="15C3200F" w14:textId="77777777" w:rsidR="00E5618E" w:rsidRPr="007A5B0A" w:rsidRDefault="00E5618E" w:rsidP="00E5618E">
            <w:pPr>
              <w:spacing w:before="60" w:after="60"/>
              <w:jc w:val="center"/>
              <w:rPr>
                <w:lang w:val="en-GB"/>
              </w:rPr>
            </w:pPr>
            <w:r w:rsidRPr="007A5B0A">
              <w:rPr>
                <w:lang w:val="en-GB"/>
              </w:rPr>
              <w:t>1.I</w:t>
            </w:r>
            <w:r>
              <w:rPr>
                <w:lang w:val="en-GB"/>
              </w:rPr>
              <w:t>I</w:t>
            </w:r>
            <w:r w:rsidRPr="007A5B0A">
              <w:rPr>
                <w:lang w:val="en-GB"/>
              </w:rPr>
              <w:t>.202</w:t>
            </w:r>
            <w:r>
              <w:rPr>
                <w:lang w:val="en-GB"/>
              </w:rPr>
              <w:t>4</w:t>
            </w:r>
          </w:p>
        </w:tc>
      </w:tr>
    </w:tbl>
    <w:p w14:paraId="2ECE23B5" w14:textId="77777777" w:rsidR="00F511BE" w:rsidRDefault="00F511BE" w:rsidP="00F511BE">
      <w:pPr>
        <w:rPr>
          <w:lang w:val="en-GB"/>
        </w:rPr>
      </w:pPr>
    </w:p>
    <w:p w14:paraId="353CA44E" w14:textId="77777777" w:rsidR="00F511BE" w:rsidRDefault="00F511BE" w:rsidP="00F511BE"/>
    <w:p w14:paraId="72781E19" w14:textId="77777777" w:rsidR="00F511BE" w:rsidRDefault="00F511BE" w:rsidP="00F511BE"/>
    <w:p w14:paraId="05279627" w14:textId="77777777" w:rsidR="00F511BE" w:rsidRPr="0074704E" w:rsidRDefault="00480903" w:rsidP="00F511BE">
      <w:pPr>
        <w:pStyle w:val="Heading20"/>
        <w:spacing w:before="0"/>
        <w:rPr>
          <w:lang w:val="en-GB" w:eastAsia="zh-CN"/>
        </w:rPr>
      </w:pPr>
      <w:bookmarkStart w:id="728" w:name="_Toc304892160"/>
      <w:r w:rsidRPr="00BC7EC9">
        <w:rPr>
          <w:rFonts w:asciiTheme="minorHAnsi" w:eastAsia="SimHei" w:hAnsiTheme="minorHAnsi" w:cstheme="minorHAnsi"/>
          <w:lang w:eastAsia="zh-CN"/>
        </w:rPr>
        <w:t>用于公共网络和订户的国际识别规划</w:t>
      </w:r>
      <w:r w:rsidR="00F511BE" w:rsidRPr="0074704E">
        <w:rPr>
          <w:lang w:val="en-GB" w:eastAsia="zh-CN"/>
        </w:rPr>
        <w:br/>
      </w:r>
      <w:bookmarkEnd w:id="728"/>
      <w:r w:rsidRPr="00BC7EC9">
        <w:rPr>
          <w:rFonts w:ascii="Arial" w:eastAsia="SimHei" w:hAnsi="Arial" w:cs="Arial"/>
          <w:lang w:eastAsia="zh-CN"/>
        </w:rPr>
        <w:t>（</w:t>
      </w:r>
      <w:r w:rsidRPr="00BC7EC9">
        <w:rPr>
          <w:rFonts w:ascii="Arial" w:eastAsia="SimHei" w:hAnsi="Arial" w:cs="Arial"/>
          <w:lang w:eastAsia="zh-CN"/>
        </w:rPr>
        <w:t>ITU-T E.212</w:t>
      </w:r>
      <w:r w:rsidRPr="00BC7EC9">
        <w:rPr>
          <w:rFonts w:ascii="Arial" w:eastAsia="SimHei" w:hAnsi="Arial" w:cs="Arial"/>
          <w:lang w:eastAsia="zh-CN"/>
        </w:rPr>
        <w:t>建议书（</w:t>
      </w:r>
      <w:r w:rsidRPr="00BC7EC9">
        <w:rPr>
          <w:rFonts w:ascii="Arial" w:eastAsia="SimHei" w:hAnsi="Arial" w:cs="Arial"/>
          <w:lang w:eastAsia="zh-CN"/>
        </w:rPr>
        <w:t>09/2016</w:t>
      </w:r>
      <w:r w:rsidRPr="00BC7EC9">
        <w:rPr>
          <w:rFonts w:ascii="Arial" w:eastAsia="SimHei" w:hAnsi="Arial" w:cs="Arial"/>
          <w:lang w:eastAsia="zh-CN"/>
        </w:rPr>
        <w:t>））</w:t>
      </w:r>
    </w:p>
    <w:p w14:paraId="5AB80D64" w14:textId="77777777" w:rsidR="00480903" w:rsidRPr="00B50441" w:rsidRDefault="00480903" w:rsidP="00BB6A86">
      <w:pPr>
        <w:pStyle w:val="Headingb"/>
        <w:spacing w:before="360"/>
        <w:rPr>
          <w:lang w:val="fr-FR" w:eastAsia="zh-CN"/>
        </w:rPr>
      </w:pPr>
      <w:bookmarkStart w:id="729" w:name="_Toc121126482"/>
      <w:r w:rsidRPr="004A2A08">
        <w:rPr>
          <w:rFonts w:eastAsiaTheme="minorEastAsia" w:hint="eastAsia"/>
          <w:sz w:val="20"/>
          <w:szCs w:val="16"/>
          <w:lang w:val="en-GB" w:eastAsia="zh-CN"/>
        </w:rPr>
        <w:t>电信标准化局的说明</w:t>
      </w:r>
      <w:bookmarkEnd w:id="729"/>
    </w:p>
    <w:p w14:paraId="61E68A25" w14:textId="77777777" w:rsidR="00480903" w:rsidRPr="00B50441" w:rsidRDefault="00480903" w:rsidP="00480903">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644E9EF5" w14:textId="552A8D82" w:rsidR="00F511BE" w:rsidRPr="00E5618E" w:rsidRDefault="00480903" w:rsidP="008B331F">
      <w:pPr>
        <w:spacing w:before="240"/>
        <w:ind w:firstLineChars="200" w:firstLine="400"/>
        <w:jc w:val="left"/>
        <w:rPr>
          <w:lang w:val="fr-FR" w:eastAsia="zh-CN"/>
        </w:rPr>
      </w:pPr>
      <w:proofErr w:type="gramStart"/>
      <w:r w:rsidRPr="00EA1757">
        <w:rPr>
          <w:rFonts w:eastAsiaTheme="minorEastAsia" w:hint="eastAsia"/>
          <w:lang w:eastAsia="zh-CN"/>
        </w:rPr>
        <w:t>已</w:t>
      </w:r>
      <w:r w:rsidR="009D79F4">
        <w:rPr>
          <w:rFonts w:eastAsiaTheme="minorEastAsia" w:hint="eastAsia"/>
          <w:b/>
          <w:bCs/>
          <w:lang w:eastAsia="zh-CN"/>
        </w:rPr>
        <w:t>指配</w:t>
      </w:r>
      <w:r w:rsidRPr="00B50441">
        <w:rPr>
          <w:rFonts w:eastAsiaTheme="minorEastAsia" w:hint="eastAsia"/>
          <w:lang w:eastAsia="zh-CN"/>
        </w:rPr>
        <w:t>以下</w:t>
      </w:r>
      <w:proofErr w:type="gramEnd"/>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p w14:paraId="3734FDF6" w14:textId="77777777" w:rsidR="00F511BE" w:rsidRPr="00E5618E" w:rsidRDefault="00F511BE" w:rsidP="00F511BE">
      <w:pPr>
        <w:rPr>
          <w:sz w:val="4"/>
          <w:lang w:val="fr-FR" w:eastAsia="zh-C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2"/>
        <w:gridCol w:w="3508"/>
        <w:gridCol w:w="2429"/>
      </w:tblGrid>
      <w:tr w:rsidR="00FF5433" w:rsidRPr="000C1155" w14:paraId="7E92A918" w14:textId="77777777" w:rsidTr="00FF5433">
        <w:trPr>
          <w:tblHeader/>
          <w:jc w:val="center"/>
        </w:trPr>
        <w:tc>
          <w:tcPr>
            <w:tcW w:w="3702" w:type="dxa"/>
            <w:vAlign w:val="center"/>
          </w:tcPr>
          <w:p w14:paraId="06FFA1DC" w14:textId="77777777" w:rsidR="00FF5433" w:rsidRPr="00F065ED" w:rsidRDefault="00FF5433" w:rsidP="00FF5433">
            <w:pPr>
              <w:pStyle w:val="Tablehead0"/>
              <w:rPr>
                <w:i w:val="0"/>
                <w:sz w:val="20"/>
                <w:szCs w:val="22"/>
                <w:lang w:val="en-GB"/>
              </w:rPr>
            </w:pPr>
            <w:r w:rsidRPr="00F065ED">
              <w:rPr>
                <w:rFonts w:eastAsia="STKaiti" w:cs="Microsoft YaHei" w:hint="eastAsia"/>
                <w:bCs/>
                <w:i w:val="0"/>
                <w:sz w:val="20"/>
                <w:szCs w:val="22"/>
                <w:lang w:eastAsia="zh-CN"/>
              </w:rPr>
              <w:t>网络</w:t>
            </w:r>
          </w:p>
        </w:tc>
        <w:tc>
          <w:tcPr>
            <w:tcW w:w="3508" w:type="dxa"/>
            <w:vAlign w:val="center"/>
          </w:tcPr>
          <w:p w14:paraId="17F12015" w14:textId="77777777" w:rsidR="00FF5433" w:rsidRPr="00F065ED" w:rsidRDefault="00FF5433" w:rsidP="00FF5433">
            <w:pPr>
              <w:pStyle w:val="Tablehead0"/>
              <w:rPr>
                <w:i w:val="0"/>
                <w:sz w:val="20"/>
                <w:szCs w:val="22"/>
                <w:lang w:val="en-GB" w:eastAsia="zh-CN"/>
              </w:rPr>
            </w:pPr>
            <w:r w:rsidRPr="00F065ED">
              <w:rPr>
                <w:rFonts w:eastAsia="STKaiti" w:cs="Microsoft YaHei" w:hint="eastAsia"/>
                <w:bCs/>
                <w:i w:val="0"/>
                <w:sz w:val="20"/>
                <w:szCs w:val="22"/>
                <w:lang w:eastAsia="zh-CN"/>
              </w:rPr>
              <w:t>移动国家代码（</w:t>
            </w:r>
            <w:r w:rsidRPr="00F065ED">
              <w:rPr>
                <w:rFonts w:eastAsia="STKaiti" w:cs="Calibri"/>
                <w:bCs/>
                <w:i w:val="0"/>
                <w:sz w:val="20"/>
                <w:szCs w:val="22"/>
                <w:lang w:eastAsia="zh-CN"/>
              </w:rPr>
              <w:t>MCC</w:t>
            </w:r>
            <w:r w:rsidRPr="00F065ED">
              <w:rPr>
                <w:rFonts w:eastAsia="STKaiti" w:cs="Microsoft YaHei" w:hint="eastAsia"/>
                <w:bCs/>
                <w:i w:val="0"/>
                <w:sz w:val="20"/>
                <w:szCs w:val="22"/>
                <w:lang w:eastAsia="zh-CN"/>
              </w:rPr>
              <w:t>）和</w:t>
            </w:r>
            <w:r w:rsidRPr="00F065ED">
              <w:rPr>
                <w:rFonts w:eastAsia="STKaiti" w:cs="Calibri"/>
                <w:bCs/>
                <w:i w:val="0"/>
                <w:sz w:val="20"/>
                <w:szCs w:val="22"/>
                <w:lang w:eastAsia="zh-CN"/>
              </w:rPr>
              <w:br/>
            </w:r>
            <w:r w:rsidRPr="00F065ED">
              <w:rPr>
                <w:rFonts w:eastAsia="STKaiti" w:cs="Microsoft YaHei" w:hint="eastAsia"/>
                <w:bCs/>
                <w:i w:val="0"/>
                <w:sz w:val="20"/>
                <w:szCs w:val="22"/>
                <w:lang w:eastAsia="zh-CN"/>
              </w:rPr>
              <w:t>移动网络代码（</w:t>
            </w:r>
            <w:r w:rsidRPr="00F065ED">
              <w:rPr>
                <w:rFonts w:eastAsia="STKaiti" w:cs="Calibri"/>
                <w:bCs/>
                <w:i w:val="0"/>
                <w:sz w:val="20"/>
                <w:szCs w:val="22"/>
                <w:lang w:eastAsia="zh-CN"/>
              </w:rPr>
              <w:t>MNC</w:t>
            </w:r>
            <w:r w:rsidRPr="00F065ED">
              <w:rPr>
                <w:rFonts w:eastAsia="STKaiti" w:cs="Microsoft YaHei" w:hint="eastAsia"/>
                <w:bCs/>
                <w:i w:val="0"/>
                <w:sz w:val="20"/>
                <w:szCs w:val="22"/>
                <w:lang w:eastAsia="zh-CN"/>
              </w:rPr>
              <w:t>）</w:t>
            </w:r>
          </w:p>
        </w:tc>
        <w:tc>
          <w:tcPr>
            <w:tcW w:w="2429" w:type="dxa"/>
            <w:vAlign w:val="center"/>
          </w:tcPr>
          <w:p w14:paraId="18689116" w14:textId="5D2D84EB" w:rsidR="00FF5433" w:rsidRPr="00FF5433" w:rsidRDefault="005B4A6C" w:rsidP="005B4A6C">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76" w:lineRule="auto"/>
              <w:jc w:val="center"/>
              <w:rPr>
                <w:i/>
                <w:lang w:val="en-GB"/>
              </w:rPr>
            </w:pPr>
            <w:r w:rsidRPr="005B4A6C">
              <w:rPr>
                <w:rFonts w:ascii="STKaiti" w:eastAsia="STKaiti" w:hAnsi="STKaiti" w:hint="eastAsia"/>
                <w:iCs/>
                <w:lang w:eastAsia="zh-CN"/>
              </w:rPr>
              <w:t>指配日期</w:t>
            </w:r>
          </w:p>
        </w:tc>
      </w:tr>
      <w:tr w:rsidR="00E5618E" w:rsidRPr="000C1155" w14:paraId="4877F2F4" w14:textId="77777777" w:rsidTr="00FF5433">
        <w:trPr>
          <w:jc w:val="center"/>
        </w:trPr>
        <w:tc>
          <w:tcPr>
            <w:tcW w:w="3702" w:type="dxa"/>
            <w:textDirection w:val="lrTbV"/>
          </w:tcPr>
          <w:p w14:paraId="5B6DEF15" w14:textId="6BA0183B" w:rsidR="00E5618E" w:rsidRPr="003E1976" w:rsidRDefault="00E5618E" w:rsidP="00E5618E">
            <w:pPr>
              <w:pStyle w:val="Tabletext0"/>
              <w:tabs>
                <w:tab w:val="clear" w:pos="1276"/>
                <w:tab w:val="clear" w:pos="1843"/>
                <w:tab w:val="left" w:pos="1185"/>
              </w:tabs>
              <w:spacing w:before="240" w:after="240"/>
              <w:rPr>
                <w:b w:val="0"/>
                <w:bCs w:val="0"/>
                <w:sz w:val="20"/>
                <w:szCs w:val="20"/>
                <w:lang w:val="en-GB"/>
              </w:rPr>
            </w:pPr>
            <w:r w:rsidRPr="00650C09">
              <w:rPr>
                <w:rFonts w:eastAsia="Calibri"/>
                <w:b w:val="0"/>
                <w:bCs w:val="0"/>
                <w:color w:val="000000"/>
                <w:sz w:val="20"/>
                <w:szCs w:val="20"/>
              </w:rPr>
              <w:t>SpaceX</w:t>
            </w:r>
          </w:p>
        </w:tc>
        <w:tc>
          <w:tcPr>
            <w:tcW w:w="3508" w:type="dxa"/>
            <w:textDirection w:val="lrTbV"/>
          </w:tcPr>
          <w:p w14:paraId="2379F217" w14:textId="77777777" w:rsidR="00E5618E" w:rsidRPr="003E1976" w:rsidRDefault="00E5618E" w:rsidP="00E5618E">
            <w:pPr>
              <w:pStyle w:val="Tabletext0"/>
              <w:spacing w:before="240" w:after="240"/>
              <w:jc w:val="center"/>
              <w:rPr>
                <w:b w:val="0"/>
                <w:bCs w:val="0"/>
                <w:sz w:val="20"/>
                <w:szCs w:val="20"/>
                <w:lang w:val="en-GB"/>
              </w:rPr>
            </w:pPr>
            <w:r w:rsidRPr="00650C09">
              <w:rPr>
                <w:b w:val="0"/>
                <w:bCs w:val="0"/>
                <w:sz w:val="20"/>
                <w:szCs w:val="20"/>
                <w:lang w:val="en-GB"/>
              </w:rPr>
              <w:t>901 08</w:t>
            </w:r>
          </w:p>
        </w:tc>
        <w:tc>
          <w:tcPr>
            <w:tcW w:w="2429" w:type="dxa"/>
            <w:textDirection w:val="lrTbV"/>
          </w:tcPr>
          <w:p w14:paraId="184920B1" w14:textId="77777777" w:rsidR="00E5618E" w:rsidRPr="003E1976" w:rsidRDefault="00E5618E" w:rsidP="00E5618E">
            <w:pPr>
              <w:pStyle w:val="Tabletext0"/>
              <w:spacing w:before="240" w:after="240"/>
              <w:jc w:val="center"/>
              <w:rPr>
                <w:b w:val="0"/>
                <w:bCs w:val="0"/>
                <w:sz w:val="20"/>
                <w:szCs w:val="20"/>
                <w:lang w:val="en-GB"/>
              </w:rPr>
            </w:pPr>
            <w:r w:rsidRPr="00650C09">
              <w:rPr>
                <w:b w:val="0"/>
                <w:bCs w:val="0"/>
                <w:sz w:val="20"/>
                <w:szCs w:val="20"/>
                <w:lang w:val="en-GB"/>
              </w:rPr>
              <w:t>1.II.2024</w:t>
            </w:r>
          </w:p>
        </w:tc>
      </w:tr>
      <w:tr w:rsidR="00E5618E" w:rsidRPr="000C1155" w14:paraId="7A46D724" w14:textId="77777777" w:rsidTr="005B4A6C">
        <w:trPr>
          <w:jc w:val="center"/>
        </w:trPr>
        <w:tc>
          <w:tcPr>
            <w:tcW w:w="3702" w:type="dxa"/>
          </w:tcPr>
          <w:p w14:paraId="3CB04D83" w14:textId="41CA755A" w:rsidR="00E5618E" w:rsidRPr="005B4A6C" w:rsidRDefault="005B4A6C" w:rsidP="005B4A6C">
            <w:pPr>
              <w:pStyle w:val="Tabletext0"/>
              <w:tabs>
                <w:tab w:val="clear" w:pos="1276"/>
                <w:tab w:val="clear" w:pos="1843"/>
                <w:tab w:val="left" w:pos="1185"/>
              </w:tabs>
              <w:spacing w:before="240" w:after="240"/>
              <w:rPr>
                <w:rFonts w:asciiTheme="minorEastAsia" w:eastAsiaTheme="minorEastAsia" w:hAnsiTheme="minorEastAsia"/>
                <w:b w:val="0"/>
                <w:bCs w:val="0"/>
                <w:sz w:val="20"/>
                <w:szCs w:val="20"/>
                <w:lang w:val="en-GB" w:eastAsia="zh-CN"/>
              </w:rPr>
            </w:pPr>
            <w:r w:rsidRPr="005B4A6C">
              <w:rPr>
                <w:rFonts w:asciiTheme="minorEastAsia" w:eastAsiaTheme="minorEastAsia" w:hAnsiTheme="minorEastAsia" w:cs="Microsoft YaHei" w:hint="eastAsia"/>
                <w:b w:val="0"/>
                <w:bCs w:val="0"/>
                <w:color w:val="000000"/>
                <w:sz w:val="20"/>
                <w:szCs w:val="20"/>
                <w:lang w:eastAsia="zh-CN"/>
              </w:rPr>
              <w:t>中国电信集团有限公司</w:t>
            </w:r>
          </w:p>
        </w:tc>
        <w:tc>
          <w:tcPr>
            <w:tcW w:w="3508" w:type="dxa"/>
            <w:textDirection w:val="lrTbV"/>
          </w:tcPr>
          <w:p w14:paraId="529A7062" w14:textId="77777777" w:rsidR="00E5618E" w:rsidRPr="003E1976" w:rsidRDefault="00E5618E" w:rsidP="00E5618E">
            <w:pPr>
              <w:pStyle w:val="Tabletext0"/>
              <w:spacing w:before="240" w:after="240"/>
              <w:jc w:val="center"/>
              <w:rPr>
                <w:b w:val="0"/>
                <w:bCs w:val="0"/>
                <w:sz w:val="20"/>
                <w:szCs w:val="20"/>
                <w:lang w:val="en-GB"/>
              </w:rPr>
            </w:pPr>
            <w:r w:rsidRPr="00650C09">
              <w:rPr>
                <w:b w:val="0"/>
                <w:bCs w:val="0"/>
                <w:sz w:val="20"/>
                <w:szCs w:val="20"/>
                <w:lang w:val="en-GB"/>
              </w:rPr>
              <w:t>901 09</w:t>
            </w:r>
          </w:p>
        </w:tc>
        <w:tc>
          <w:tcPr>
            <w:tcW w:w="2429" w:type="dxa"/>
            <w:textDirection w:val="lrTbV"/>
          </w:tcPr>
          <w:p w14:paraId="09D6389F" w14:textId="77777777" w:rsidR="00E5618E" w:rsidRPr="003E1976" w:rsidRDefault="00E5618E" w:rsidP="00E5618E">
            <w:pPr>
              <w:pStyle w:val="Tabletext0"/>
              <w:spacing w:before="240" w:after="240"/>
              <w:jc w:val="center"/>
              <w:rPr>
                <w:b w:val="0"/>
                <w:bCs w:val="0"/>
                <w:sz w:val="20"/>
                <w:szCs w:val="20"/>
                <w:lang w:val="en-GB"/>
              </w:rPr>
            </w:pPr>
            <w:r w:rsidRPr="00650C09">
              <w:rPr>
                <w:b w:val="0"/>
                <w:bCs w:val="0"/>
                <w:sz w:val="20"/>
                <w:szCs w:val="20"/>
                <w:lang w:val="en-GB"/>
              </w:rPr>
              <w:t>1.II.2024</w:t>
            </w:r>
          </w:p>
        </w:tc>
      </w:tr>
    </w:tbl>
    <w:p w14:paraId="0AB886CE" w14:textId="77777777" w:rsidR="00F511BE" w:rsidRPr="000C1155" w:rsidRDefault="00F511BE" w:rsidP="00F511BE">
      <w:pPr>
        <w:jc w:val="left"/>
      </w:pPr>
    </w:p>
    <w:p w14:paraId="641830BA" w14:textId="77777777"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F1229A3" w14:textId="77777777" w:rsidR="0077028A" w:rsidRPr="00C261D4" w:rsidRDefault="0077028A" w:rsidP="0077028A">
      <w:pPr>
        <w:pStyle w:val="Heading20"/>
        <w:keepLines/>
        <w:spacing w:before="960" w:after="0"/>
        <w:rPr>
          <w:noProof/>
          <w:lang w:val="en-GB" w:eastAsia="zh-CN"/>
        </w:rPr>
      </w:pPr>
      <w:bookmarkStart w:id="730" w:name="_Toc80199076"/>
      <w:bookmarkStart w:id="731" w:name="_Toc80260776"/>
      <w:bookmarkStart w:id="732" w:name="_Toc138153382"/>
      <w:bookmarkStart w:id="733" w:name="_Toc215907216"/>
      <w:r w:rsidRPr="008B331F">
        <w:rPr>
          <w:rFonts w:asciiTheme="minorHAnsi" w:eastAsia="SimHei" w:hAnsiTheme="minorHAnsi" w:cstheme="minorHAnsi" w:hint="eastAsia"/>
          <w:lang w:eastAsia="zh-CN"/>
        </w:rPr>
        <w:lastRenderedPageBreak/>
        <w:t>电话业务</w:t>
      </w:r>
      <w:r w:rsidRPr="008B331F">
        <w:rPr>
          <w:rFonts w:asciiTheme="minorHAnsi" w:eastAsia="SimHei" w:hAnsiTheme="minorHAnsi" w:cstheme="minorHAnsi"/>
          <w:lang w:eastAsia="zh-CN"/>
        </w:rPr>
        <w:br/>
      </w:r>
      <w:r w:rsidRPr="008B331F">
        <w:rPr>
          <w:rFonts w:asciiTheme="minorHAnsi" w:eastAsia="SimHei" w:hAnsiTheme="minorHAnsi" w:cstheme="minorHAnsi" w:hint="eastAsia"/>
          <w:lang w:eastAsia="zh-CN"/>
        </w:rPr>
        <w:t>（</w:t>
      </w:r>
      <w:r w:rsidRPr="008B331F">
        <w:rPr>
          <w:rFonts w:asciiTheme="minorHAnsi" w:eastAsia="SimHei" w:hAnsiTheme="minorHAnsi" w:cstheme="minorHAnsi"/>
          <w:lang w:eastAsia="zh-CN"/>
        </w:rPr>
        <w:t>ITU-T E.164</w:t>
      </w:r>
      <w:r w:rsidRPr="008B331F">
        <w:rPr>
          <w:rFonts w:asciiTheme="minorHAnsi" w:eastAsia="SimHei" w:hAnsiTheme="minorHAnsi" w:cstheme="minorHAnsi" w:hint="eastAsia"/>
          <w:lang w:eastAsia="zh-CN"/>
        </w:rPr>
        <w:t>建议书）</w:t>
      </w:r>
      <w:bookmarkEnd w:id="730"/>
      <w:bookmarkEnd w:id="731"/>
    </w:p>
    <w:p w14:paraId="46D4126E" w14:textId="77777777" w:rsidR="0077028A" w:rsidRPr="00C261D4" w:rsidRDefault="0077028A" w:rsidP="007702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bookmarkStart w:id="734" w:name="_Toc41986998"/>
      <w:bookmarkEnd w:id="732"/>
      <w:bookmarkEnd w:id="733"/>
      <w:r w:rsidRPr="00E10E32">
        <w:rPr>
          <w:rFonts w:asciiTheme="minorEastAsia" w:eastAsiaTheme="minorEastAsia" w:hAnsiTheme="minorEastAsia" w:cs="Calibri" w:hint="eastAsia"/>
          <w:lang w:eastAsia="zh-CN"/>
        </w:rPr>
        <w:t>网址</w:t>
      </w:r>
      <w:r w:rsidRPr="00C261D4">
        <w:rPr>
          <w:rFonts w:eastAsiaTheme="minorEastAsia" w:cs="Calibri" w:hint="eastAsia"/>
          <w:lang w:eastAsia="zh-CN"/>
        </w:rPr>
        <w:t>：</w:t>
      </w:r>
      <w:r w:rsidRPr="00C261D4">
        <w:rPr>
          <w:rFonts w:cs="Calibri"/>
        </w:rPr>
        <w:t>www.itu.int/itu-t/inr/nnp</w:t>
      </w:r>
    </w:p>
    <w:p w14:paraId="50D3D2FD" w14:textId="77777777" w:rsidR="00E5618E" w:rsidRPr="00601601" w:rsidRDefault="00E5618E" w:rsidP="00E5618E">
      <w:pPr>
        <w:tabs>
          <w:tab w:val="left" w:pos="1560"/>
          <w:tab w:val="left" w:pos="2127"/>
        </w:tabs>
        <w:jc w:val="left"/>
        <w:outlineLvl w:val="3"/>
        <w:rPr>
          <w:rFonts w:cs="Arial"/>
          <w:b/>
          <w:lang w:val="en-GB" w:eastAsia="zh-CN"/>
        </w:rPr>
      </w:pPr>
      <w:r>
        <w:rPr>
          <w:rFonts w:ascii="SimSun" w:eastAsia="SimSun" w:hAnsi="SimSun" w:cs="SimSun" w:hint="eastAsia"/>
          <w:b/>
          <w:lang w:val="en-GB" w:eastAsia="zh-CN"/>
        </w:rPr>
        <w:t>古巴</w:t>
      </w:r>
      <w:r w:rsidRPr="006F6F99">
        <w:rPr>
          <w:rFonts w:asciiTheme="minorHAnsi" w:eastAsia="SimSun" w:hAnsiTheme="minorHAnsi" w:cstheme="minorHAnsi" w:hint="eastAsia"/>
          <w:b/>
          <w:lang w:val="es-ES_tradnl" w:eastAsia="zh-CN"/>
        </w:rPr>
        <w:t>（</w:t>
      </w:r>
      <w:r w:rsidRPr="006F6F99">
        <w:rPr>
          <w:rFonts w:asciiTheme="minorHAnsi" w:eastAsia="SimSun" w:hAnsiTheme="minorHAnsi" w:cstheme="minorHAnsi"/>
          <w:b/>
          <w:bCs/>
          <w:lang w:eastAsia="zh-CN"/>
        </w:rPr>
        <w:t>国家代码</w:t>
      </w:r>
      <w:r w:rsidRPr="006F6F99">
        <w:rPr>
          <w:rFonts w:asciiTheme="minorHAnsi" w:eastAsia="SimSun" w:hAnsiTheme="minorHAnsi" w:cstheme="minorHAnsi"/>
          <w:b/>
          <w:bCs/>
          <w:lang w:val="es-ES_tradnl" w:eastAsia="zh-CN"/>
        </w:rPr>
        <w:t xml:space="preserve"> </w:t>
      </w:r>
      <w:r w:rsidRPr="006F6F99">
        <w:rPr>
          <w:rFonts w:asciiTheme="minorHAnsi" w:eastAsia="SimSun" w:hAnsiTheme="minorHAnsi" w:cstheme="minorHAnsi"/>
          <w:b/>
          <w:lang w:val="es-ES_tradnl" w:eastAsia="zh-CN"/>
        </w:rPr>
        <w:t>+</w:t>
      </w:r>
      <w:r>
        <w:rPr>
          <w:rFonts w:asciiTheme="minorHAnsi" w:eastAsia="SimSun" w:hAnsiTheme="minorHAnsi" w:cstheme="minorHAnsi"/>
          <w:b/>
          <w:lang w:val="es-ES_tradnl" w:eastAsia="zh-CN"/>
        </w:rPr>
        <w:t>53</w:t>
      </w:r>
      <w:r w:rsidRPr="006F6F99">
        <w:rPr>
          <w:rFonts w:asciiTheme="minorHAnsi" w:eastAsia="SimSun" w:hAnsiTheme="minorHAnsi" w:cstheme="minorHAnsi" w:hint="eastAsia"/>
          <w:b/>
          <w:lang w:val="es-ES_tradnl" w:eastAsia="zh-CN"/>
        </w:rPr>
        <w:t>）</w:t>
      </w:r>
    </w:p>
    <w:p w14:paraId="17E400CB" w14:textId="6FEA48EE" w:rsidR="00B7190F" w:rsidRPr="008D65DA" w:rsidRDefault="0077028A" w:rsidP="0049574A">
      <w:pPr>
        <w:tabs>
          <w:tab w:val="left" w:pos="1560"/>
          <w:tab w:val="left" w:pos="2127"/>
        </w:tabs>
        <w:spacing w:after="120"/>
        <w:jc w:val="left"/>
        <w:outlineLvl w:val="4"/>
        <w:rPr>
          <w:rFonts w:eastAsia="SimSun"/>
          <w:lang w:eastAsia="zh-CN"/>
        </w:rPr>
      </w:pPr>
      <w:r w:rsidRPr="00C532C7">
        <w:rPr>
          <w:rFonts w:eastAsia="SimSun"/>
          <w:lang w:eastAsia="zh-CN"/>
        </w:rPr>
        <w:t>202</w:t>
      </w:r>
      <w:r w:rsidR="005B4A6C">
        <w:rPr>
          <w:rFonts w:eastAsia="SimSun"/>
          <w:lang w:eastAsia="zh-CN"/>
        </w:rPr>
        <w:t>4</w:t>
      </w:r>
      <w:r w:rsidRPr="00C532C7">
        <w:rPr>
          <w:rFonts w:eastAsia="SimSun" w:hint="eastAsia"/>
          <w:lang w:eastAsia="zh-CN"/>
        </w:rPr>
        <w:t>年</w:t>
      </w:r>
      <w:r w:rsidR="00B7190F">
        <w:rPr>
          <w:rFonts w:eastAsia="SimSun" w:hint="eastAsia"/>
          <w:lang w:eastAsia="zh-CN"/>
        </w:rPr>
        <w:t>1</w:t>
      </w:r>
      <w:r w:rsidRPr="00C532C7">
        <w:rPr>
          <w:rFonts w:eastAsia="SimSun" w:hint="eastAsia"/>
          <w:lang w:eastAsia="zh-CN"/>
        </w:rPr>
        <w:t>月</w:t>
      </w:r>
      <w:r w:rsidR="005B4A6C">
        <w:rPr>
          <w:rFonts w:eastAsia="SimSun" w:hint="eastAsia"/>
          <w:lang w:eastAsia="zh-CN"/>
        </w:rPr>
        <w:t>1</w:t>
      </w:r>
      <w:r w:rsidR="005B4A6C">
        <w:rPr>
          <w:rFonts w:eastAsia="SimSun"/>
          <w:lang w:eastAsia="zh-CN"/>
        </w:rPr>
        <w:t>9</w:t>
      </w:r>
      <w:r w:rsidRPr="00C532C7">
        <w:rPr>
          <w:rFonts w:eastAsia="SimSun" w:hint="eastAsia"/>
          <w:lang w:eastAsia="zh-CN"/>
        </w:rPr>
        <w:t>日</w:t>
      </w:r>
      <w:r w:rsidRPr="00C532C7">
        <w:rPr>
          <w:rFonts w:eastAsia="SimSun"/>
          <w:lang w:eastAsia="zh-CN"/>
        </w:rPr>
        <w:t>来函</w:t>
      </w:r>
      <w:r w:rsidRPr="00C532C7">
        <w:rPr>
          <w:rFonts w:eastAsia="SimSun"/>
          <w:lang w:val="es-ES_tradnl" w:eastAsia="zh-CN"/>
        </w:rPr>
        <w:t>：</w:t>
      </w:r>
    </w:p>
    <w:p w14:paraId="20FF18DB" w14:textId="77777777" w:rsidR="0077028A" w:rsidRPr="00B82AC4" w:rsidRDefault="00D00466" w:rsidP="0077028A">
      <w:pPr>
        <w:ind w:firstLineChars="200" w:firstLine="400"/>
        <w:rPr>
          <w:rFonts w:asciiTheme="minorHAnsi" w:eastAsia="SimSun" w:hAnsiTheme="minorHAnsi" w:cstheme="minorHAnsi"/>
          <w:lang w:eastAsia="zh-CN"/>
        </w:rPr>
      </w:pPr>
      <w:r w:rsidRPr="00D00466">
        <w:rPr>
          <w:rFonts w:asciiTheme="minorHAnsi" w:eastAsia="SimSun" w:hAnsiTheme="minorHAnsi" w:cstheme="minorHAnsi"/>
          <w:iCs/>
          <w:lang w:eastAsia="zh-CN"/>
        </w:rPr>
        <w:t>位于哈瓦那的</w:t>
      </w:r>
      <w:r w:rsidRPr="00D00466">
        <w:rPr>
          <w:rFonts w:ascii="STKaiti" w:eastAsia="STKaiti" w:hAnsi="STKaiti" w:cstheme="minorHAnsi"/>
          <w:iCs/>
          <w:lang w:eastAsia="zh-CN"/>
        </w:rPr>
        <w:t>通信部</w:t>
      </w:r>
      <w:r w:rsidRPr="00D00466">
        <w:rPr>
          <w:rFonts w:asciiTheme="minorHAnsi" w:eastAsia="SimSun" w:hAnsiTheme="minorHAnsi" w:cstheme="minorHAnsi"/>
          <w:iCs/>
          <w:lang w:eastAsia="zh-CN"/>
        </w:rPr>
        <w:t>宣布更新古巴国家编号方案：</w:t>
      </w:r>
    </w:p>
    <w:p w14:paraId="75694A5E" w14:textId="77777777" w:rsidR="0077028A" w:rsidRPr="00F81EBA" w:rsidRDefault="0077028A" w:rsidP="0077028A">
      <w:pPr>
        <w:jc w:val="left"/>
        <w:rPr>
          <w:rFonts w:asciiTheme="minorHAnsi" w:eastAsia="SimSun" w:hAnsiTheme="minorHAnsi" w:cstheme="minorHAnsi"/>
          <w:lang w:eastAsia="zh-CN"/>
        </w:rPr>
      </w:pPr>
      <w:r w:rsidRPr="00F81EBA">
        <w:rPr>
          <w:rFonts w:asciiTheme="minorHAnsi" w:eastAsia="SimSun" w:hAnsiTheme="minorHAnsi" w:cstheme="minorHAnsi"/>
          <w:lang w:eastAsia="zh-CN"/>
        </w:rPr>
        <w:t>a)</w:t>
      </w:r>
      <w:r w:rsidRPr="00F81EBA">
        <w:rPr>
          <w:rFonts w:asciiTheme="minorHAnsi" w:eastAsia="SimSun" w:hAnsiTheme="minorHAnsi" w:cstheme="minorHAnsi"/>
          <w:lang w:eastAsia="zh-CN"/>
        </w:rPr>
        <w:tab/>
      </w:r>
      <w:r w:rsidRPr="00F81EBA">
        <w:rPr>
          <w:rFonts w:asciiTheme="minorHAnsi" w:eastAsia="SimSun" w:hAnsiTheme="minorHAnsi" w:cstheme="minorHAnsi"/>
          <w:lang w:eastAsia="zh-CN"/>
        </w:rPr>
        <w:t>概况</w:t>
      </w:r>
      <w:r>
        <w:rPr>
          <w:rFonts w:asciiTheme="minorHAnsi" w:eastAsia="SimSun" w:hAnsiTheme="minorHAnsi" w:cstheme="minorHAnsi"/>
          <w:lang w:eastAsia="zh-CN"/>
        </w:rPr>
        <w:t>：</w:t>
      </w:r>
    </w:p>
    <w:p w14:paraId="6356FCEB" w14:textId="6CB959D7" w:rsidR="0077028A" w:rsidRDefault="0077028A" w:rsidP="0077028A">
      <w:pPr>
        <w:tabs>
          <w:tab w:val="clear" w:pos="5387"/>
          <w:tab w:val="left" w:pos="3686"/>
        </w:tabs>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最短号码长度（国家代码除外）为</w:t>
      </w:r>
      <w:r>
        <w:rPr>
          <w:rFonts w:asciiTheme="minorHAnsi" w:eastAsia="SimSun" w:hAnsiTheme="minorHAnsi" w:cstheme="minorHAnsi"/>
          <w:lang w:eastAsia="zh-CN"/>
        </w:rPr>
        <w:tab/>
      </w:r>
      <w:r w:rsidR="005B4A6C">
        <w:rPr>
          <w:rFonts w:asciiTheme="minorHAnsi" w:eastAsia="SimSun" w:hAnsiTheme="minorHAnsi" w:cstheme="minorHAnsi"/>
          <w:lang w:eastAsia="zh-CN"/>
        </w:rPr>
        <w:t>8</w:t>
      </w:r>
      <w:r w:rsidRPr="00F81EBA">
        <w:rPr>
          <w:rFonts w:asciiTheme="minorHAnsi" w:eastAsia="SimSun" w:hAnsiTheme="minorHAnsi" w:cstheme="minorHAnsi"/>
          <w:lang w:eastAsia="zh-CN"/>
        </w:rPr>
        <w:t>位</w:t>
      </w:r>
    </w:p>
    <w:p w14:paraId="1B31BE7B" w14:textId="0BEA7103" w:rsidR="0077028A" w:rsidRPr="00F81EBA" w:rsidRDefault="0077028A" w:rsidP="0077028A">
      <w:pPr>
        <w:tabs>
          <w:tab w:val="clear" w:pos="5387"/>
          <w:tab w:val="left" w:pos="3686"/>
        </w:tabs>
        <w:spacing w:before="0"/>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最长号码长度（国家代码除外）为</w:t>
      </w:r>
      <w:r>
        <w:rPr>
          <w:rFonts w:asciiTheme="minorHAnsi" w:eastAsia="SimSun" w:hAnsiTheme="minorHAnsi" w:cstheme="minorHAnsi"/>
          <w:lang w:eastAsia="zh-CN"/>
        </w:rPr>
        <w:tab/>
      </w:r>
      <w:r w:rsidR="005B4A6C">
        <w:rPr>
          <w:rFonts w:asciiTheme="minorHAnsi" w:eastAsia="SimSun" w:hAnsiTheme="minorHAnsi" w:cstheme="minorHAnsi"/>
          <w:lang w:eastAsia="zh-CN"/>
        </w:rPr>
        <w:t>8</w:t>
      </w:r>
      <w:r w:rsidRPr="00F81EBA">
        <w:rPr>
          <w:rFonts w:asciiTheme="minorHAnsi" w:eastAsia="SimSun" w:hAnsiTheme="minorHAnsi" w:cstheme="minorHAnsi"/>
          <w:lang w:eastAsia="zh-CN"/>
        </w:rPr>
        <w:t>位</w:t>
      </w:r>
    </w:p>
    <w:p w14:paraId="5E6538DE" w14:textId="77777777" w:rsidR="0077028A" w:rsidRPr="00F81EBA" w:rsidRDefault="0077028A" w:rsidP="0077028A">
      <w:pPr>
        <w:spacing w:after="240"/>
        <w:jc w:val="left"/>
        <w:rPr>
          <w:rFonts w:asciiTheme="minorHAnsi" w:eastAsia="SimSun" w:hAnsiTheme="minorHAnsi" w:cstheme="minorHAnsi"/>
          <w:lang w:eastAsia="zh-CN"/>
        </w:rPr>
      </w:pPr>
      <w:r w:rsidRPr="00F81EBA">
        <w:rPr>
          <w:rFonts w:asciiTheme="minorHAnsi" w:eastAsia="SimSun" w:hAnsiTheme="minorHAnsi" w:cstheme="minorHAnsi"/>
          <w:lang w:eastAsia="zh-CN"/>
        </w:rPr>
        <w:t>b)</w:t>
      </w:r>
      <w:r w:rsidRPr="00F81EBA">
        <w:rPr>
          <w:rFonts w:asciiTheme="minorHAnsi" w:eastAsia="SimSun" w:hAnsiTheme="minorHAnsi" w:cstheme="minorHAnsi"/>
          <w:lang w:eastAsia="zh-CN"/>
        </w:rPr>
        <w:tab/>
      </w:r>
      <w:r w:rsidRPr="00F81EBA">
        <w:rPr>
          <w:rFonts w:asciiTheme="minorHAnsi" w:eastAsia="SimSun" w:hAnsiTheme="minorHAnsi" w:cstheme="minorHAnsi"/>
          <w:lang w:eastAsia="zh-CN"/>
        </w:rPr>
        <w:t>号码方案详情</w:t>
      </w:r>
      <w:r>
        <w:rPr>
          <w:rFonts w:asciiTheme="minorHAnsi" w:eastAsia="SimSun" w:hAnsiTheme="minorHAnsi" w:cstheme="minorHAnsi"/>
          <w:lang w:eastAsia="zh-CN"/>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074"/>
        <w:gridCol w:w="1080"/>
        <w:gridCol w:w="2918"/>
        <w:gridCol w:w="2232"/>
      </w:tblGrid>
      <w:tr w:rsidR="0077028A" w:rsidRPr="00506183" w14:paraId="507566F8" w14:textId="77777777" w:rsidTr="00570C3B">
        <w:trPr>
          <w:cantSplit/>
          <w:tblHeader/>
        </w:trPr>
        <w:tc>
          <w:tcPr>
            <w:tcW w:w="2335" w:type="dxa"/>
            <w:vMerge w:val="restart"/>
            <w:vAlign w:val="center"/>
          </w:tcPr>
          <w:bookmarkEnd w:id="734"/>
          <w:p w14:paraId="6C4381B9" w14:textId="77777777" w:rsidR="0077028A" w:rsidRPr="0072560B" w:rsidRDefault="0077028A" w:rsidP="0049574A">
            <w:pPr>
              <w:snapToGrid w:val="0"/>
              <w:spacing w:before="100"/>
              <w:jc w:val="center"/>
              <w:rPr>
                <w:highlight w:val="yellow"/>
                <w:lang w:eastAsia="zh-CN"/>
              </w:rPr>
            </w:pPr>
            <w:r w:rsidRPr="0072560B">
              <w:rPr>
                <w:rFonts w:eastAsia="STKaiti" w:cs="Calibri"/>
                <w:bCs/>
                <w:iCs/>
                <w:lang w:eastAsia="zh-CN"/>
              </w:rPr>
              <w:t>国家目的地代码（</w:t>
            </w:r>
            <w:r w:rsidRPr="0072560B">
              <w:rPr>
                <w:rFonts w:eastAsia="STKaiti" w:cs="Calibri"/>
                <w:bCs/>
                <w:iCs/>
                <w:lang w:eastAsia="zh-CN"/>
              </w:rPr>
              <w:t>NDC</w:t>
            </w:r>
            <w:r w:rsidRPr="0072560B">
              <w:rPr>
                <w:rFonts w:eastAsia="STKaiti" w:cs="Calibri"/>
                <w:bCs/>
                <w:iCs/>
                <w:lang w:eastAsia="zh-CN"/>
              </w:rPr>
              <w:t>）或</w:t>
            </w:r>
            <w:r w:rsidRPr="0072560B">
              <w:rPr>
                <w:rFonts w:eastAsia="STKaiti" w:cs="Calibri"/>
                <w:bCs/>
                <w:iCs/>
                <w:lang w:eastAsia="zh-CN"/>
              </w:rPr>
              <w:br/>
            </w:r>
            <w:r w:rsidRPr="0072560B">
              <w:rPr>
                <w:rFonts w:eastAsia="STKaiti" w:cs="Calibri"/>
                <w:bCs/>
                <w:iCs/>
                <w:lang w:eastAsia="zh-CN"/>
              </w:rPr>
              <w:t>国家（有效）号码（</w:t>
            </w:r>
            <w:r w:rsidRPr="0072560B">
              <w:rPr>
                <w:rFonts w:eastAsia="STKaiti" w:cs="Calibri"/>
                <w:bCs/>
                <w:iCs/>
                <w:lang w:eastAsia="zh-CN"/>
              </w:rPr>
              <w:t>N(S)N</w:t>
            </w:r>
            <w:r w:rsidRPr="0072560B">
              <w:rPr>
                <w:rFonts w:eastAsia="STKaiti" w:cs="Calibri"/>
                <w:bCs/>
                <w:iCs/>
                <w:lang w:eastAsia="zh-CN"/>
              </w:rPr>
              <w:t>）的前几位</w:t>
            </w:r>
          </w:p>
        </w:tc>
        <w:tc>
          <w:tcPr>
            <w:tcW w:w="2154" w:type="dxa"/>
            <w:gridSpan w:val="2"/>
            <w:vAlign w:val="center"/>
          </w:tcPr>
          <w:p w14:paraId="74D497AE" w14:textId="77777777" w:rsidR="0077028A" w:rsidRPr="0072560B" w:rsidRDefault="0077028A" w:rsidP="0049574A">
            <w:pPr>
              <w:snapToGrid w:val="0"/>
              <w:spacing w:before="100"/>
              <w:jc w:val="center"/>
              <w:rPr>
                <w:highlight w:val="yellow"/>
              </w:rPr>
            </w:pPr>
            <w:r w:rsidRPr="0072560B">
              <w:rPr>
                <w:rFonts w:eastAsia="STKaiti" w:cs="Calibri"/>
                <w:bCs/>
                <w:iCs/>
              </w:rPr>
              <w:t>N(S)N</w:t>
            </w:r>
            <w:r w:rsidRPr="0072560B">
              <w:rPr>
                <w:rFonts w:eastAsia="STKaiti" w:cs="Calibri"/>
                <w:bCs/>
                <w:iCs/>
                <w:color w:val="000000"/>
                <w:lang w:eastAsia="zh-CN"/>
              </w:rPr>
              <w:t>号码长度</w:t>
            </w:r>
          </w:p>
        </w:tc>
        <w:tc>
          <w:tcPr>
            <w:tcW w:w="2918" w:type="dxa"/>
            <w:vMerge w:val="restart"/>
            <w:vAlign w:val="center"/>
          </w:tcPr>
          <w:p w14:paraId="1ACBE99F" w14:textId="77777777" w:rsidR="0077028A" w:rsidRPr="0072560B" w:rsidRDefault="0077028A" w:rsidP="0049574A">
            <w:pPr>
              <w:snapToGrid w:val="0"/>
              <w:spacing w:before="100"/>
              <w:jc w:val="center"/>
              <w:rPr>
                <w:highlight w:val="yellow"/>
              </w:rPr>
            </w:pPr>
            <w:r w:rsidRPr="0072560B">
              <w:rPr>
                <w:rFonts w:asciiTheme="minorHAnsi" w:eastAsiaTheme="minorEastAsia" w:hAnsiTheme="minorHAnsi" w:cs="Arial"/>
                <w:bCs/>
              </w:rPr>
              <w:t>E.164</w:t>
            </w:r>
            <w:r w:rsidR="003946F0" w:rsidRPr="003946F0">
              <w:rPr>
                <w:rFonts w:ascii="STKaiti" w:eastAsia="STKaiti" w:hAnsi="STKaiti" w:cs="Arial" w:hint="eastAsia"/>
                <w:bCs/>
                <w:lang w:eastAsia="zh-CN"/>
              </w:rPr>
              <w:t>号码</w:t>
            </w:r>
            <w:r w:rsidRPr="0072560B">
              <w:rPr>
                <w:rFonts w:asciiTheme="minorHAnsi" w:eastAsia="STKaiti" w:hAnsiTheme="minorHAnsi" w:cs="Arial"/>
                <w:bCs/>
                <w:lang w:eastAsia="zh-CN"/>
              </w:rPr>
              <w:t>的使用</w:t>
            </w:r>
          </w:p>
        </w:tc>
        <w:tc>
          <w:tcPr>
            <w:tcW w:w="2232" w:type="dxa"/>
            <w:vMerge w:val="restart"/>
            <w:vAlign w:val="center"/>
          </w:tcPr>
          <w:p w14:paraId="1BCE3289" w14:textId="77777777" w:rsidR="0077028A" w:rsidRPr="00081BBB" w:rsidRDefault="0077028A" w:rsidP="0049574A">
            <w:pPr>
              <w:snapToGrid w:val="0"/>
              <w:spacing w:before="100"/>
              <w:jc w:val="center"/>
              <w:rPr>
                <w:lang w:eastAsia="zh-CN"/>
              </w:rPr>
            </w:pPr>
            <w:r w:rsidRPr="00081BBB">
              <w:rPr>
                <w:rFonts w:asciiTheme="minorHAnsi" w:eastAsia="STKaiti" w:hAnsiTheme="minorHAnsi" w:cs="Arial"/>
                <w:bCs/>
                <w:lang w:eastAsia="zh-CN"/>
              </w:rPr>
              <w:t>附加信息</w:t>
            </w:r>
          </w:p>
        </w:tc>
      </w:tr>
      <w:tr w:rsidR="0077028A" w:rsidRPr="00506183" w14:paraId="46255EF3" w14:textId="77777777" w:rsidTr="00570C3B">
        <w:trPr>
          <w:cantSplit/>
          <w:trHeight w:val="541"/>
          <w:tblHeader/>
        </w:trPr>
        <w:tc>
          <w:tcPr>
            <w:tcW w:w="2335" w:type="dxa"/>
            <w:vMerge/>
            <w:vAlign w:val="center"/>
          </w:tcPr>
          <w:p w14:paraId="42FC1096" w14:textId="77777777" w:rsidR="0077028A" w:rsidRPr="00506183" w:rsidRDefault="0077028A" w:rsidP="0049574A">
            <w:pPr>
              <w:spacing w:before="100"/>
              <w:rPr>
                <w:highlight w:val="yellow"/>
                <w:lang w:eastAsia="zh-CN"/>
              </w:rPr>
            </w:pPr>
          </w:p>
        </w:tc>
        <w:tc>
          <w:tcPr>
            <w:tcW w:w="1074" w:type="dxa"/>
            <w:vAlign w:val="center"/>
          </w:tcPr>
          <w:p w14:paraId="5B1511D3" w14:textId="77777777" w:rsidR="0077028A" w:rsidRPr="0072560B" w:rsidRDefault="0077028A" w:rsidP="0049574A">
            <w:pPr>
              <w:spacing w:before="100"/>
              <w:jc w:val="center"/>
              <w:rPr>
                <w:bCs/>
                <w:highlight w:val="yellow"/>
              </w:rPr>
            </w:pPr>
            <w:r w:rsidRPr="0072560B">
              <w:rPr>
                <w:rFonts w:eastAsia="STKaiti" w:cs="Calibri" w:hint="eastAsia"/>
                <w:bCs/>
                <w:iCs/>
                <w:lang w:eastAsia="zh-CN"/>
              </w:rPr>
              <w:t>最大长度</w:t>
            </w:r>
          </w:p>
        </w:tc>
        <w:tc>
          <w:tcPr>
            <w:tcW w:w="1080" w:type="dxa"/>
            <w:vAlign w:val="center"/>
          </w:tcPr>
          <w:p w14:paraId="5259A27E" w14:textId="77777777" w:rsidR="0077028A" w:rsidRPr="0072560B" w:rsidRDefault="0077028A" w:rsidP="0049574A">
            <w:pPr>
              <w:spacing w:before="100"/>
              <w:jc w:val="center"/>
              <w:rPr>
                <w:bCs/>
                <w:highlight w:val="yellow"/>
              </w:rPr>
            </w:pPr>
            <w:r w:rsidRPr="0072560B">
              <w:rPr>
                <w:rFonts w:eastAsia="STKaiti" w:cs="Calibri" w:hint="eastAsia"/>
                <w:bCs/>
                <w:lang w:eastAsia="zh-CN"/>
              </w:rPr>
              <w:t>最小长度</w:t>
            </w:r>
          </w:p>
        </w:tc>
        <w:tc>
          <w:tcPr>
            <w:tcW w:w="2918" w:type="dxa"/>
            <w:vMerge/>
            <w:vAlign w:val="center"/>
          </w:tcPr>
          <w:p w14:paraId="53BBA99E" w14:textId="77777777" w:rsidR="0077028A" w:rsidRPr="0072560B" w:rsidRDefault="0077028A" w:rsidP="0049574A">
            <w:pPr>
              <w:spacing w:before="100"/>
              <w:rPr>
                <w:highlight w:val="yellow"/>
              </w:rPr>
            </w:pPr>
          </w:p>
        </w:tc>
        <w:tc>
          <w:tcPr>
            <w:tcW w:w="2232" w:type="dxa"/>
            <w:vMerge/>
            <w:vAlign w:val="center"/>
          </w:tcPr>
          <w:p w14:paraId="6166F72D" w14:textId="77777777" w:rsidR="0077028A" w:rsidRPr="00506183" w:rsidRDefault="0077028A" w:rsidP="0049574A">
            <w:pPr>
              <w:spacing w:before="100"/>
              <w:rPr>
                <w:highlight w:val="yellow"/>
              </w:rPr>
            </w:pPr>
          </w:p>
        </w:tc>
      </w:tr>
      <w:tr w:rsidR="00D00466" w:rsidRPr="00CC6FC7" w14:paraId="4CB90042" w14:textId="77777777" w:rsidTr="00570C3B">
        <w:trPr>
          <w:cantSplit/>
        </w:trPr>
        <w:tc>
          <w:tcPr>
            <w:tcW w:w="2335" w:type="dxa"/>
          </w:tcPr>
          <w:p w14:paraId="22B875CF" w14:textId="77777777" w:rsidR="00D00466" w:rsidRPr="00CC6FC7" w:rsidRDefault="00D00466" w:rsidP="0049574A">
            <w:pPr>
              <w:spacing w:before="100" w:after="60"/>
            </w:pPr>
            <w:r w:rsidRPr="001A3BE2">
              <w:rPr>
                <w:rFonts w:eastAsiaTheme="minorEastAsia" w:cstheme="minorHAnsi"/>
                <w:bCs/>
                <w:lang w:val="fr-FR"/>
              </w:rPr>
              <w:t>21 (NDC)</w:t>
            </w:r>
          </w:p>
        </w:tc>
        <w:tc>
          <w:tcPr>
            <w:tcW w:w="1074" w:type="dxa"/>
          </w:tcPr>
          <w:p w14:paraId="198C3E66"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34428B5F"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77E99DD1" w14:textId="2487722C"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585840C1" w14:textId="3AD69A41" w:rsidR="00D00466" w:rsidRPr="00CC6FC7" w:rsidRDefault="00D00466" w:rsidP="0049574A">
            <w:pPr>
              <w:spacing w:before="100" w:after="60"/>
            </w:pPr>
            <w:r w:rsidRPr="001A3BE2">
              <w:rPr>
                <w:rFonts w:eastAsiaTheme="minorEastAsia" w:cstheme="minorHAnsi"/>
                <w:bCs/>
              </w:rPr>
              <w:t>Guantánamo</w:t>
            </w:r>
            <w:r w:rsidR="005B4A6C">
              <w:rPr>
                <w:rFonts w:eastAsiaTheme="minorEastAsia" w:cstheme="minorHAnsi" w:hint="eastAsia"/>
                <w:bCs/>
                <w:lang w:eastAsia="zh-CN"/>
              </w:rPr>
              <w:t>省区号</w:t>
            </w:r>
          </w:p>
        </w:tc>
      </w:tr>
      <w:tr w:rsidR="00D00466" w:rsidRPr="00CC6FC7" w14:paraId="7FA22189" w14:textId="77777777" w:rsidTr="00570C3B">
        <w:trPr>
          <w:cantSplit/>
        </w:trPr>
        <w:tc>
          <w:tcPr>
            <w:tcW w:w="2335" w:type="dxa"/>
          </w:tcPr>
          <w:p w14:paraId="704BBD23" w14:textId="77777777" w:rsidR="00D00466" w:rsidRPr="00CC6FC7" w:rsidRDefault="00D00466" w:rsidP="0049574A">
            <w:pPr>
              <w:spacing w:before="100" w:after="60"/>
            </w:pPr>
            <w:r w:rsidRPr="001A3BE2">
              <w:rPr>
                <w:rFonts w:eastAsiaTheme="minorEastAsia" w:cstheme="minorHAnsi"/>
                <w:bCs/>
                <w:lang w:val="fr-FR"/>
              </w:rPr>
              <w:t>22 (NDC)</w:t>
            </w:r>
          </w:p>
        </w:tc>
        <w:tc>
          <w:tcPr>
            <w:tcW w:w="1074" w:type="dxa"/>
          </w:tcPr>
          <w:p w14:paraId="24A3EDC3"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3FE52A08"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558A46BA" w14:textId="0B1B5227"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4C834E6" w14:textId="50BAE626" w:rsidR="00D00466" w:rsidRPr="00CC6FC7" w:rsidRDefault="00D00466" w:rsidP="0049574A">
            <w:pPr>
              <w:spacing w:before="100" w:after="60"/>
            </w:pPr>
            <w:r w:rsidRPr="001A3BE2">
              <w:rPr>
                <w:rFonts w:eastAsiaTheme="minorEastAsia" w:cstheme="minorHAnsi"/>
                <w:bCs/>
              </w:rPr>
              <w:t>Santiago de Cuba</w:t>
            </w:r>
            <w:r w:rsidR="005B4A6C">
              <w:rPr>
                <w:rFonts w:eastAsiaTheme="minorEastAsia" w:cstheme="minorHAnsi" w:hint="eastAsia"/>
                <w:bCs/>
                <w:lang w:eastAsia="zh-CN"/>
              </w:rPr>
              <w:t>省区号</w:t>
            </w:r>
          </w:p>
        </w:tc>
      </w:tr>
      <w:tr w:rsidR="00D00466" w:rsidRPr="00CC6FC7" w14:paraId="45AB3D8C" w14:textId="77777777" w:rsidTr="00570C3B">
        <w:trPr>
          <w:cantSplit/>
        </w:trPr>
        <w:tc>
          <w:tcPr>
            <w:tcW w:w="2335" w:type="dxa"/>
          </w:tcPr>
          <w:p w14:paraId="09ED77A3" w14:textId="77777777" w:rsidR="00D00466" w:rsidRPr="00CC6FC7" w:rsidRDefault="00D00466" w:rsidP="0049574A">
            <w:pPr>
              <w:spacing w:before="100" w:after="60"/>
            </w:pPr>
            <w:r w:rsidRPr="001A3BE2">
              <w:rPr>
                <w:rFonts w:eastAsiaTheme="minorEastAsia" w:cstheme="minorHAnsi"/>
                <w:bCs/>
                <w:lang w:val="fr-FR"/>
              </w:rPr>
              <w:t>23 (NDC)</w:t>
            </w:r>
          </w:p>
        </w:tc>
        <w:tc>
          <w:tcPr>
            <w:tcW w:w="1074" w:type="dxa"/>
          </w:tcPr>
          <w:p w14:paraId="76136D39"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625208B5"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00250244" w14:textId="44B21EE8"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26D49D82" w14:textId="216143E0" w:rsidR="00D00466" w:rsidRPr="00CC6FC7" w:rsidRDefault="00D00466" w:rsidP="0049574A">
            <w:pPr>
              <w:spacing w:before="100" w:after="60"/>
            </w:pPr>
            <w:r w:rsidRPr="001A3BE2">
              <w:rPr>
                <w:rFonts w:eastAsiaTheme="minorEastAsia" w:cstheme="minorHAnsi"/>
                <w:bCs/>
              </w:rPr>
              <w:t>Granma</w:t>
            </w:r>
            <w:r w:rsidR="005B4A6C">
              <w:rPr>
                <w:rFonts w:eastAsiaTheme="minorEastAsia" w:cstheme="minorHAnsi" w:hint="eastAsia"/>
                <w:bCs/>
                <w:lang w:eastAsia="zh-CN"/>
              </w:rPr>
              <w:t>省区号</w:t>
            </w:r>
          </w:p>
        </w:tc>
      </w:tr>
      <w:tr w:rsidR="00D00466" w:rsidRPr="00CC6FC7" w14:paraId="445672E8" w14:textId="77777777" w:rsidTr="00570C3B">
        <w:trPr>
          <w:cantSplit/>
        </w:trPr>
        <w:tc>
          <w:tcPr>
            <w:tcW w:w="2335" w:type="dxa"/>
          </w:tcPr>
          <w:p w14:paraId="55650A5C" w14:textId="77777777" w:rsidR="00D00466" w:rsidRPr="00CC6FC7" w:rsidRDefault="00D00466" w:rsidP="0049574A">
            <w:pPr>
              <w:spacing w:before="100" w:after="60"/>
            </w:pPr>
            <w:r w:rsidRPr="001A3BE2">
              <w:rPr>
                <w:rFonts w:eastAsiaTheme="minorEastAsia" w:cstheme="minorHAnsi"/>
                <w:bCs/>
                <w:lang w:val="fr-FR"/>
              </w:rPr>
              <w:t>24 (NDC)</w:t>
            </w:r>
          </w:p>
        </w:tc>
        <w:tc>
          <w:tcPr>
            <w:tcW w:w="1074" w:type="dxa"/>
          </w:tcPr>
          <w:p w14:paraId="204B57D8"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0575CCF1"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1343FA5E" w14:textId="5C870551"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1E8A032" w14:textId="506CF3B8" w:rsidR="00D00466" w:rsidRPr="00CC6FC7" w:rsidRDefault="00D00466" w:rsidP="0049574A">
            <w:pPr>
              <w:spacing w:before="100" w:after="60"/>
              <w:rPr>
                <w:lang w:eastAsia="zh-CN"/>
              </w:rPr>
            </w:pPr>
            <w:r w:rsidRPr="001A3BE2">
              <w:rPr>
                <w:rFonts w:eastAsiaTheme="minorEastAsia" w:cstheme="minorHAnsi"/>
                <w:bCs/>
                <w:lang w:eastAsia="zh-CN"/>
              </w:rPr>
              <w:t>Holguín</w:t>
            </w:r>
            <w:r w:rsidR="005B4A6C">
              <w:rPr>
                <w:rFonts w:eastAsiaTheme="minorEastAsia" w:cstheme="minorHAnsi" w:hint="eastAsia"/>
                <w:bCs/>
                <w:lang w:eastAsia="zh-CN"/>
              </w:rPr>
              <w:t>省区号</w:t>
            </w:r>
          </w:p>
        </w:tc>
      </w:tr>
      <w:tr w:rsidR="00D00466" w:rsidRPr="00CC6FC7" w14:paraId="0CC785D8" w14:textId="77777777" w:rsidTr="00570C3B">
        <w:trPr>
          <w:cantSplit/>
        </w:trPr>
        <w:tc>
          <w:tcPr>
            <w:tcW w:w="2335" w:type="dxa"/>
          </w:tcPr>
          <w:p w14:paraId="438318D4" w14:textId="77777777" w:rsidR="00D00466" w:rsidRPr="00CC6FC7" w:rsidRDefault="00D00466" w:rsidP="0049574A">
            <w:pPr>
              <w:spacing w:before="100" w:after="60"/>
            </w:pPr>
            <w:r w:rsidRPr="001A3BE2">
              <w:rPr>
                <w:rFonts w:eastAsiaTheme="minorEastAsia" w:cstheme="minorHAnsi"/>
                <w:bCs/>
                <w:lang w:val="fr-FR"/>
              </w:rPr>
              <w:t>31 (NDC)</w:t>
            </w:r>
          </w:p>
        </w:tc>
        <w:tc>
          <w:tcPr>
            <w:tcW w:w="1074" w:type="dxa"/>
          </w:tcPr>
          <w:p w14:paraId="175C6219"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4E2C0DD5"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0B1B796D" w14:textId="37DD2D3A"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80E044B" w14:textId="63A97D30" w:rsidR="00D00466" w:rsidRPr="00CC6FC7" w:rsidRDefault="00D00466" w:rsidP="0049574A">
            <w:pPr>
              <w:spacing w:before="100" w:after="60"/>
            </w:pPr>
            <w:r w:rsidRPr="001A3BE2">
              <w:rPr>
                <w:rFonts w:eastAsiaTheme="minorEastAsia" w:cstheme="minorHAnsi"/>
                <w:bCs/>
              </w:rPr>
              <w:t>Las Tunas</w:t>
            </w:r>
            <w:r w:rsidR="005B4A6C">
              <w:rPr>
                <w:rFonts w:eastAsiaTheme="minorEastAsia" w:cstheme="minorHAnsi" w:hint="eastAsia"/>
                <w:bCs/>
                <w:lang w:eastAsia="zh-CN"/>
              </w:rPr>
              <w:t>省区号</w:t>
            </w:r>
          </w:p>
        </w:tc>
      </w:tr>
      <w:tr w:rsidR="00D00466" w:rsidRPr="00CC6FC7" w14:paraId="2F12F295" w14:textId="77777777" w:rsidTr="00570C3B">
        <w:trPr>
          <w:cantSplit/>
        </w:trPr>
        <w:tc>
          <w:tcPr>
            <w:tcW w:w="2335" w:type="dxa"/>
          </w:tcPr>
          <w:p w14:paraId="5D6665B7" w14:textId="77777777" w:rsidR="00D00466" w:rsidRPr="00CC6FC7" w:rsidRDefault="00D00466" w:rsidP="0049574A">
            <w:pPr>
              <w:spacing w:before="100" w:after="60"/>
            </w:pPr>
            <w:r w:rsidRPr="001A3BE2">
              <w:rPr>
                <w:rFonts w:eastAsiaTheme="minorEastAsia" w:cstheme="minorHAnsi"/>
                <w:bCs/>
                <w:lang w:val="fr-FR"/>
              </w:rPr>
              <w:t>32 (NDC)</w:t>
            </w:r>
          </w:p>
        </w:tc>
        <w:tc>
          <w:tcPr>
            <w:tcW w:w="1074" w:type="dxa"/>
          </w:tcPr>
          <w:p w14:paraId="3C590ACD"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3F0034D6"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05F7D1D5" w14:textId="5FB923CC"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0F3994ED" w14:textId="66D16C7F" w:rsidR="00D00466" w:rsidRPr="00CC6FC7" w:rsidRDefault="00D00466" w:rsidP="0049574A">
            <w:pPr>
              <w:spacing w:before="100" w:after="60"/>
            </w:pPr>
            <w:r w:rsidRPr="001A3BE2">
              <w:rPr>
                <w:rFonts w:eastAsiaTheme="minorEastAsia" w:cstheme="minorHAnsi"/>
                <w:bCs/>
              </w:rPr>
              <w:t>Camagüey</w:t>
            </w:r>
            <w:r w:rsidR="005B4A6C">
              <w:rPr>
                <w:rFonts w:eastAsiaTheme="minorEastAsia" w:cstheme="minorHAnsi" w:hint="eastAsia"/>
                <w:bCs/>
                <w:lang w:eastAsia="zh-CN"/>
              </w:rPr>
              <w:t>省区号</w:t>
            </w:r>
          </w:p>
        </w:tc>
      </w:tr>
      <w:tr w:rsidR="00D00466" w:rsidRPr="00CC6FC7" w14:paraId="56B9F711" w14:textId="77777777" w:rsidTr="00B65459">
        <w:trPr>
          <w:cantSplit/>
        </w:trPr>
        <w:tc>
          <w:tcPr>
            <w:tcW w:w="2335" w:type="dxa"/>
          </w:tcPr>
          <w:p w14:paraId="04F11799" w14:textId="77777777" w:rsidR="00D00466" w:rsidRPr="00CC6FC7" w:rsidRDefault="00D00466" w:rsidP="0049574A">
            <w:pPr>
              <w:spacing w:before="100" w:after="60"/>
            </w:pPr>
            <w:r w:rsidRPr="001A3BE2">
              <w:rPr>
                <w:rFonts w:eastAsiaTheme="minorEastAsia" w:cstheme="minorHAnsi"/>
                <w:bCs/>
                <w:lang w:val="fr-FR"/>
              </w:rPr>
              <w:t>33 (NDC)</w:t>
            </w:r>
          </w:p>
        </w:tc>
        <w:tc>
          <w:tcPr>
            <w:tcW w:w="1074" w:type="dxa"/>
          </w:tcPr>
          <w:p w14:paraId="3022F76A"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487A6524"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1A86E26F" w14:textId="609C4F7B"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43A97352" w14:textId="3D5A7FAD" w:rsidR="00D00466" w:rsidRPr="00CC6FC7" w:rsidRDefault="00D00466" w:rsidP="0049574A">
            <w:pPr>
              <w:spacing w:before="100" w:after="60"/>
            </w:pPr>
            <w:r w:rsidRPr="001A3BE2">
              <w:rPr>
                <w:rFonts w:eastAsiaTheme="minorEastAsia" w:cstheme="minorHAnsi"/>
                <w:bCs/>
              </w:rPr>
              <w:t>Ciego de Ávila</w:t>
            </w:r>
            <w:r w:rsidR="005B4A6C">
              <w:rPr>
                <w:rFonts w:eastAsiaTheme="minorEastAsia" w:cstheme="minorHAnsi" w:hint="eastAsia"/>
                <w:bCs/>
                <w:lang w:eastAsia="zh-CN"/>
              </w:rPr>
              <w:t>省区号</w:t>
            </w:r>
          </w:p>
        </w:tc>
      </w:tr>
      <w:tr w:rsidR="00D00466" w:rsidRPr="00CC6FC7" w14:paraId="33B75B9C" w14:textId="77777777" w:rsidTr="00B65459">
        <w:trPr>
          <w:cantSplit/>
        </w:trPr>
        <w:tc>
          <w:tcPr>
            <w:tcW w:w="2335" w:type="dxa"/>
          </w:tcPr>
          <w:p w14:paraId="37481EB1" w14:textId="77777777" w:rsidR="00D00466" w:rsidRPr="00CC6FC7" w:rsidRDefault="00D00466" w:rsidP="0049574A">
            <w:pPr>
              <w:spacing w:before="100" w:after="60"/>
            </w:pPr>
            <w:r w:rsidRPr="001A3BE2">
              <w:rPr>
                <w:rFonts w:eastAsiaTheme="minorEastAsia" w:cstheme="minorHAnsi"/>
                <w:bCs/>
                <w:lang w:val="fr-FR"/>
              </w:rPr>
              <w:t>41 (NDC)</w:t>
            </w:r>
          </w:p>
        </w:tc>
        <w:tc>
          <w:tcPr>
            <w:tcW w:w="1074" w:type="dxa"/>
          </w:tcPr>
          <w:p w14:paraId="64CE4C22"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594B9A67"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446F4A64" w14:textId="4FC76C7C"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7C85CA85" w14:textId="29C315FB" w:rsidR="00D00466" w:rsidRPr="00CC6FC7" w:rsidRDefault="00D00466" w:rsidP="0049574A">
            <w:pPr>
              <w:spacing w:before="100" w:after="60"/>
            </w:pPr>
            <w:r w:rsidRPr="001A3BE2">
              <w:rPr>
                <w:rFonts w:eastAsiaTheme="minorEastAsia" w:cstheme="minorHAnsi"/>
                <w:bCs/>
              </w:rPr>
              <w:t>Sancti Spíritus</w:t>
            </w:r>
            <w:r w:rsidR="005B4A6C">
              <w:rPr>
                <w:rFonts w:eastAsiaTheme="minorEastAsia" w:cstheme="minorHAnsi" w:hint="eastAsia"/>
                <w:bCs/>
                <w:lang w:eastAsia="zh-CN"/>
              </w:rPr>
              <w:t>省区号</w:t>
            </w:r>
          </w:p>
        </w:tc>
      </w:tr>
      <w:tr w:rsidR="00D00466" w:rsidRPr="00CC6FC7" w14:paraId="6BA44EFF" w14:textId="77777777" w:rsidTr="00B65459">
        <w:trPr>
          <w:cantSplit/>
        </w:trPr>
        <w:tc>
          <w:tcPr>
            <w:tcW w:w="2335" w:type="dxa"/>
          </w:tcPr>
          <w:p w14:paraId="1C423CED" w14:textId="77777777" w:rsidR="00D00466" w:rsidRPr="00CC6FC7" w:rsidRDefault="00D00466" w:rsidP="0049574A">
            <w:pPr>
              <w:spacing w:before="100" w:after="60"/>
            </w:pPr>
            <w:r w:rsidRPr="001A3BE2">
              <w:rPr>
                <w:rFonts w:eastAsiaTheme="minorEastAsia" w:cstheme="minorHAnsi"/>
                <w:bCs/>
                <w:lang w:val="fr-FR"/>
              </w:rPr>
              <w:t>42 (NDC)</w:t>
            </w:r>
          </w:p>
        </w:tc>
        <w:tc>
          <w:tcPr>
            <w:tcW w:w="1074" w:type="dxa"/>
          </w:tcPr>
          <w:p w14:paraId="34280DFD"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7FAD7E18"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3DCB6118" w14:textId="127CD54B"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E58B1A8" w14:textId="7E4AF6A1" w:rsidR="00D00466" w:rsidRPr="00CC6FC7" w:rsidRDefault="00D00466" w:rsidP="0049574A">
            <w:pPr>
              <w:spacing w:before="100" w:after="60"/>
            </w:pPr>
            <w:r w:rsidRPr="001A3BE2">
              <w:rPr>
                <w:rFonts w:eastAsiaTheme="minorEastAsia" w:cstheme="minorHAnsi"/>
                <w:bCs/>
              </w:rPr>
              <w:t>Villa Clara</w:t>
            </w:r>
            <w:r w:rsidR="005B4A6C">
              <w:rPr>
                <w:rFonts w:eastAsiaTheme="minorEastAsia" w:cstheme="minorHAnsi" w:hint="eastAsia"/>
                <w:bCs/>
                <w:lang w:eastAsia="zh-CN"/>
              </w:rPr>
              <w:t>省区号</w:t>
            </w:r>
          </w:p>
        </w:tc>
      </w:tr>
      <w:tr w:rsidR="00D00466" w:rsidRPr="00CC6FC7" w14:paraId="403B765A" w14:textId="77777777" w:rsidTr="00B65459">
        <w:trPr>
          <w:cantSplit/>
        </w:trPr>
        <w:tc>
          <w:tcPr>
            <w:tcW w:w="2335" w:type="dxa"/>
          </w:tcPr>
          <w:p w14:paraId="19778C18" w14:textId="77777777" w:rsidR="00D00466" w:rsidRPr="00CC6FC7" w:rsidRDefault="00D00466" w:rsidP="0049574A">
            <w:pPr>
              <w:spacing w:before="100" w:after="60"/>
            </w:pPr>
            <w:r w:rsidRPr="001A3BE2">
              <w:rPr>
                <w:rFonts w:eastAsiaTheme="minorEastAsia" w:cstheme="minorHAnsi"/>
                <w:bCs/>
                <w:lang w:val="fr-FR"/>
              </w:rPr>
              <w:t>43 (NDC)</w:t>
            </w:r>
          </w:p>
        </w:tc>
        <w:tc>
          <w:tcPr>
            <w:tcW w:w="1074" w:type="dxa"/>
          </w:tcPr>
          <w:p w14:paraId="1A462726"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105899A6"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320B3BAA" w14:textId="1C56CE7F"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73FCB1BC" w14:textId="61B9E18E" w:rsidR="00D00466" w:rsidRPr="00CC6FC7" w:rsidRDefault="00D00466" w:rsidP="0049574A">
            <w:pPr>
              <w:spacing w:before="100" w:after="60"/>
            </w:pPr>
            <w:r w:rsidRPr="001A3BE2">
              <w:rPr>
                <w:rFonts w:eastAsiaTheme="minorEastAsia" w:cstheme="minorHAnsi"/>
                <w:bCs/>
              </w:rPr>
              <w:t>Cienfuegos</w:t>
            </w:r>
            <w:r w:rsidR="005B4A6C">
              <w:rPr>
                <w:rFonts w:eastAsiaTheme="minorEastAsia" w:cstheme="minorHAnsi" w:hint="eastAsia"/>
                <w:bCs/>
                <w:lang w:eastAsia="zh-CN"/>
              </w:rPr>
              <w:t>省区号</w:t>
            </w:r>
          </w:p>
        </w:tc>
      </w:tr>
      <w:tr w:rsidR="00D00466" w:rsidRPr="00CC6FC7" w14:paraId="7AD8A229" w14:textId="77777777" w:rsidTr="00B65459">
        <w:trPr>
          <w:cantSplit/>
        </w:trPr>
        <w:tc>
          <w:tcPr>
            <w:tcW w:w="2335" w:type="dxa"/>
          </w:tcPr>
          <w:p w14:paraId="44383AAE" w14:textId="77777777" w:rsidR="00D00466" w:rsidRPr="00CC6FC7" w:rsidRDefault="00D00466" w:rsidP="0049574A">
            <w:pPr>
              <w:spacing w:before="100" w:after="60"/>
            </w:pPr>
            <w:r w:rsidRPr="001A3BE2">
              <w:rPr>
                <w:rFonts w:eastAsiaTheme="minorEastAsia" w:cstheme="minorHAnsi"/>
                <w:bCs/>
                <w:lang w:val="fr-FR"/>
              </w:rPr>
              <w:t>45 (NDC)</w:t>
            </w:r>
          </w:p>
        </w:tc>
        <w:tc>
          <w:tcPr>
            <w:tcW w:w="1074" w:type="dxa"/>
          </w:tcPr>
          <w:p w14:paraId="3C2FF2D6"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1683DC7A"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5BADFAE7" w14:textId="37319D19"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C7F4DCE" w14:textId="2EF5F97B" w:rsidR="00D00466" w:rsidRPr="00CC6FC7" w:rsidRDefault="00D00466" w:rsidP="0049574A">
            <w:pPr>
              <w:spacing w:before="100" w:after="60"/>
            </w:pPr>
            <w:r w:rsidRPr="001A3BE2">
              <w:rPr>
                <w:rFonts w:eastAsiaTheme="minorEastAsia" w:cstheme="minorHAnsi"/>
                <w:bCs/>
              </w:rPr>
              <w:t>Matanzas</w:t>
            </w:r>
            <w:r w:rsidR="005B4A6C">
              <w:rPr>
                <w:rFonts w:eastAsiaTheme="minorEastAsia" w:cstheme="minorHAnsi" w:hint="eastAsia"/>
                <w:bCs/>
                <w:lang w:eastAsia="zh-CN"/>
              </w:rPr>
              <w:t>省区号</w:t>
            </w:r>
          </w:p>
        </w:tc>
      </w:tr>
      <w:tr w:rsidR="00D00466" w:rsidRPr="00CC6FC7" w14:paraId="67136989" w14:textId="77777777" w:rsidTr="00B65459">
        <w:trPr>
          <w:cantSplit/>
        </w:trPr>
        <w:tc>
          <w:tcPr>
            <w:tcW w:w="2335" w:type="dxa"/>
          </w:tcPr>
          <w:p w14:paraId="63D2064A" w14:textId="77777777" w:rsidR="00D00466" w:rsidRPr="00CC6FC7" w:rsidRDefault="00D00466" w:rsidP="0049574A">
            <w:pPr>
              <w:spacing w:before="100" w:after="60"/>
            </w:pPr>
            <w:r w:rsidRPr="001A3BE2">
              <w:rPr>
                <w:rFonts w:eastAsiaTheme="minorEastAsia" w:cstheme="minorHAnsi"/>
                <w:bCs/>
                <w:lang w:val="fr-FR"/>
              </w:rPr>
              <w:t>46 (NDC)</w:t>
            </w:r>
          </w:p>
        </w:tc>
        <w:tc>
          <w:tcPr>
            <w:tcW w:w="1074" w:type="dxa"/>
          </w:tcPr>
          <w:p w14:paraId="0B48276B"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6A1CE1E0"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71123C71" w14:textId="02201B57"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63A5B4BC" w14:textId="1C8EF5B2" w:rsidR="00D00466" w:rsidRPr="00CC6FC7" w:rsidRDefault="00D00466" w:rsidP="0049574A">
            <w:pPr>
              <w:spacing w:before="100" w:after="60"/>
            </w:pPr>
            <w:r w:rsidRPr="001A3BE2">
              <w:rPr>
                <w:rFonts w:eastAsiaTheme="minorEastAsia" w:cstheme="minorHAnsi"/>
                <w:bCs/>
                <w:lang w:val="fr-FR"/>
              </w:rPr>
              <w:t xml:space="preserve">Isla de la </w:t>
            </w:r>
            <w:proofErr w:type="spellStart"/>
            <w:r w:rsidRPr="001A3BE2">
              <w:rPr>
                <w:rFonts w:eastAsiaTheme="minorEastAsia" w:cstheme="minorHAnsi"/>
                <w:bCs/>
                <w:lang w:val="fr-FR"/>
              </w:rPr>
              <w:t>Juventud</w:t>
            </w:r>
            <w:proofErr w:type="spellEnd"/>
            <w:r w:rsidR="005B4A6C">
              <w:rPr>
                <w:rFonts w:eastAsiaTheme="minorEastAsia" w:cstheme="minorHAnsi" w:hint="eastAsia"/>
                <w:bCs/>
                <w:lang w:eastAsia="zh-CN"/>
              </w:rPr>
              <w:t>直辖市区号</w:t>
            </w:r>
          </w:p>
        </w:tc>
      </w:tr>
      <w:tr w:rsidR="00D00466" w:rsidRPr="00CC6FC7" w14:paraId="35CA24B5" w14:textId="77777777" w:rsidTr="00B65459">
        <w:trPr>
          <w:cantSplit/>
        </w:trPr>
        <w:tc>
          <w:tcPr>
            <w:tcW w:w="2335" w:type="dxa"/>
          </w:tcPr>
          <w:p w14:paraId="6EC4936B" w14:textId="77777777" w:rsidR="00D00466" w:rsidRPr="00CC6FC7" w:rsidRDefault="00D00466" w:rsidP="0049574A">
            <w:pPr>
              <w:spacing w:before="100" w:after="60"/>
            </w:pPr>
            <w:r w:rsidRPr="001A3BE2">
              <w:rPr>
                <w:rFonts w:eastAsiaTheme="minorEastAsia" w:cstheme="minorHAnsi"/>
                <w:bCs/>
                <w:lang w:val="fr-FR"/>
              </w:rPr>
              <w:t>47 (NDC)</w:t>
            </w:r>
          </w:p>
        </w:tc>
        <w:tc>
          <w:tcPr>
            <w:tcW w:w="1074" w:type="dxa"/>
          </w:tcPr>
          <w:p w14:paraId="06586A3C"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08F024BD"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7FBE2F30" w14:textId="48821FFA"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3E253E0C" w14:textId="0F5A943F" w:rsidR="00D00466" w:rsidRPr="00CC6FC7" w:rsidRDefault="00D00466" w:rsidP="0049574A">
            <w:pPr>
              <w:spacing w:before="100" w:after="60"/>
            </w:pPr>
            <w:r w:rsidRPr="001A3BE2">
              <w:rPr>
                <w:rFonts w:eastAsiaTheme="minorEastAsia" w:cstheme="minorHAnsi"/>
                <w:bCs/>
              </w:rPr>
              <w:t>Mayabeque</w:t>
            </w:r>
            <w:r w:rsidR="005B4A6C">
              <w:rPr>
                <w:rFonts w:eastAsiaTheme="minorEastAsia" w:cstheme="minorHAnsi" w:hint="eastAsia"/>
                <w:bCs/>
                <w:lang w:eastAsia="zh-CN"/>
              </w:rPr>
              <w:t>省区号</w:t>
            </w:r>
          </w:p>
        </w:tc>
      </w:tr>
      <w:tr w:rsidR="00D00466" w:rsidRPr="00CC6FC7" w14:paraId="36DEB9C8" w14:textId="77777777" w:rsidTr="00B65459">
        <w:trPr>
          <w:cantSplit/>
        </w:trPr>
        <w:tc>
          <w:tcPr>
            <w:tcW w:w="2335" w:type="dxa"/>
          </w:tcPr>
          <w:p w14:paraId="26EEFF22" w14:textId="77777777" w:rsidR="00D00466" w:rsidRPr="00CC6FC7" w:rsidRDefault="00D00466" w:rsidP="0049574A">
            <w:pPr>
              <w:spacing w:before="100" w:after="60"/>
            </w:pPr>
            <w:r w:rsidRPr="001A3BE2">
              <w:rPr>
                <w:rFonts w:eastAsiaTheme="minorEastAsia" w:cstheme="minorHAnsi"/>
                <w:bCs/>
                <w:lang w:val="fr-FR"/>
              </w:rPr>
              <w:t>48 (NDC)</w:t>
            </w:r>
          </w:p>
        </w:tc>
        <w:tc>
          <w:tcPr>
            <w:tcW w:w="1074" w:type="dxa"/>
          </w:tcPr>
          <w:p w14:paraId="39BE8ADA"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5DE19C51"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3336C870" w14:textId="15042470"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57B43193" w14:textId="3DFCC1F6" w:rsidR="00D00466" w:rsidRPr="00CC6FC7" w:rsidRDefault="00D00466" w:rsidP="0049574A">
            <w:pPr>
              <w:spacing w:before="100" w:after="60"/>
            </w:pPr>
            <w:r w:rsidRPr="001A3BE2">
              <w:rPr>
                <w:rFonts w:eastAsiaTheme="minorEastAsia" w:cstheme="minorHAnsi"/>
                <w:bCs/>
              </w:rPr>
              <w:t>Pinar del Río</w:t>
            </w:r>
            <w:r w:rsidR="005B4A6C">
              <w:rPr>
                <w:rFonts w:eastAsiaTheme="minorEastAsia" w:cstheme="minorHAnsi" w:hint="eastAsia"/>
                <w:bCs/>
                <w:lang w:eastAsia="zh-CN"/>
              </w:rPr>
              <w:t>省区号</w:t>
            </w:r>
          </w:p>
        </w:tc>
      </w:tr>
      <w:tr w:rsidR="00D00466" w:rsidRPr="00CC6FC7" w14:paraId="4F64ADF5" w14:textId="77777777" w:rsidTr="00B65459">
        <w:trPr>
          <w:cantSplit/>
        </w:trPr>
        <w:tc>
          <w:tcPr>
            <w:tcW w:w="2335" w:type="dxa"/>
          </w:tcPr>
          <w:p w14:paraId="4667A0B9" w14:textId="77777777" w:rsidR="00D00466" w:rsidRPr="00CC6FC7" w:rsidRDefault="00D00466" w:rsidP="0049574A">
            <w:pPr>
              <w:spacing w:before="100" w:after="60"/>
            </w:pPr>
            <w:r w:rsidRPr="001A3BE2">
              <w:rPr>
                <w:rFonts w:eastAsiaTheme="minorEastAsia" w:cstheme="minorHAnsi"/>
                <w:bCs/>
                <w:lang w:val="fr-FR"/>
              </w:rPr>
              <w:t>49 (NDC)</w:t>
            </w:r>
          </w:p>
        </w:tc>
        <w:tc>
          <w:tcPr>
            <w:tcW w:w="1074" w:type="dxa"/>
          </w:tcPr>
          <w:p w14:paraId="108DC63B"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29FA83ED"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0AA3E14F" w14:textId="43C2A1DD"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4C074EBE" w14:textId="7ED5F82C" w:rsidR="00D00466" w:rsidRPr="00CC6FC7" w:rsidRDefault="00D00466" w:rsidP="0049574A">
            <w:pPr>
              <w:spacing w:before="100" w:after="60"/>
            </w:pPr>
            <w:r w:rsidRPr="001A3BE2">
              <w:rPr>
                <w:rFonts w:eastAsiaTheme="minorEastAsia" w:cstheme="minorHAnsi"/>
                <w:bCs/>
              </w:rPr>
              <w:t>Artemisa</w:t>
            </w:r>
            <w:r w:rsidR="00323073">
              <w:rPr>
                <w:rFonts w:eastAsiaTheme="minorEastAsia" w:cstheme="minorHAnsi" w:hint="eastAsia"/>
                <w:bCs/>
                <w:lang w:eastAsia="zh-CN"/>
              </w:rPr>
              <w:t>省区号</w:t>
            </w:r>
          </w:p>
        </w:tc>
      </w:tr>
      <w:tr w:rsidR="00D00466" w:rsidRPr="00CC6FC7" w14:paraId="0B096254" w14:textId="77777777" w:rsidTr="00B65459">
        <w:trPr>
          <w:cantSplit/>
        </w:trPr>
        <w:tc>
          <w:tcPr>
            <w:tcW w:w="2335" w:type="dxa"/>
          </w:tcPr>
          <w:p w14:paraId="1F417312" w14:textId="77777777" w:rsidR="00D00466" w:rsidRPr="00CC6FC7" w:rsidRDefault="00D00466" w:rsidP="0049574A">
            <w:pPr>
              <w:spacing w:before="100" w:after="60"/>
            </w:pPr>
            <w:r w:rsidRPr="001A3BE2">
              <w:rPr>
                <w:rFonts w:eastAsiaTheme="minorEastAsia" w:cstheme="minorHAnsi"/>
                <w:bCs/>
                <w:lang w:val="fr-FR"/>
              </w:rPr>
              <w:t>5 (NDC)</w:t>
            </w:r>
          </w:p>
        </w:tc>
        <w:tc>
          <w:tcPr>
            <w:tcW w:w="1074" w:type="dxa"/>
          </w:tcPr>
          <w:p w14:paraId="2CE833C3"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6316787C"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7019132C" w14:textId="4EF2FEA4" w:rsidR="00D00466" w:rsidRPr="00691FEC" w:rsidRDefault="005B4A6C" w:rsidP="0049574A">
            <w:pPr>
              <w:spacing w:before="100" w:after="60"/>
              <w:jc w:val="left"/>
              <w:rPr>
                <w:lang w:eastAsia="zh-CN"/>
              </w:rPr>
            </w:pPr>
            <w:proofErr w:type="spellStart"/>
            <w:r>
              <w:rPr>
                <w:rFonts w:eastAsiaTheme="minorEastAsia" w:cstheme="minorHAnsi"/>
                <w:bCs/>
              </w:rPr>
              <w:t>非地理代码</w:t>
            </w:r>
            <w:proofErr w:type="spellEnd"/>
            <w:r w:rsidR="00F065ED">
              <w:rPr>
                <w:rFonts w:eastAsiaTheme="minorEastAsia" w:cstheme="minorHAnsi"/>
                <w:bCs/>
              </w:rPr>
              <w:br/>
            </w:r>
            <w:r>
              <w:rPr>
                <w:rFonts w:eastAsiaTheme="minorEastAsia" w:cstheme="minorHAnsi"/>
                <w:bCs/>
              </w:rPr>
              <w:t>（</w:t>
            </w:r>
            <w:r>
              <w:rPr>
                <w:rFonts w:eastAsiaTheme="minorEastAsia" w:cstheme="minorHAnsi"/>
                <w:bCs/>
              </w:rPr>
              <w:t>Find Me Anywhere</w:t>
            </w:r>
            <w:r>
              <w:rPr>
                <w:rFonts w:eastAsiaTheme="minorEastAsia" w:cstheme="minorHAnsi"/>
                <w:bCs/>
              </w:rPr>
              <w:t>）</w:t>
            </w:r>
          </w:p>
        </w:tc>
        <w:tc>
          <w:tcPr>
            <w:tcW w:w="2232" w:type="dxa"/>
          </w:tcPr>
          <w:p w14:paraId="0D016EEE" w14:textId="1BEB77FA" w:rsidR="00D00466" w:rsidRPr="00CC6FC7" w:rsidRDefault="005B4A6C" w:rsidP="0049574A">
            <w:pPr>
              <w:spacing w:before="100" w:after="60"/>
            </w:pPr>
            <w:proofErr w:type="spellStart"/>
            <w:r>
              <w:rPr>
                <w:rFonts w:eastAsiaTheme="minorEastAsia" w:cstheme="minorHAnsi"/>
                <w:bCs/>
                <w:lang w:val="fr-FR"/>
              </w:rPr>
              <w:t>移动电话业务</w:t>
            </w:r>
            <w:proofErr w:type="spellEnd"/>
          </w:p>
        </w:tc>
      </w:tr>
      <w:tr w:rsidR="00D00466" w:rsidRPr="00CC6FC7" w14:paraId="3DA054C6" w14:textId="77777777" w:rsidTr="00B65459">
        <w:trPr>
          <w:cantSplit/>
        </w:trPr>
        <w:tc>
          <w:tcPr>
            <w:tcW w:w="2335" w:type="dxa"/>
          </w:tcPr>
          <w:p w14:paraId="020DD708" w14:textId="77777777" w:rsidR="00D00466" w:rsidRPr="00CC6FC7" w:rsidRDefault="00D00466" w:rsidP="0049574A">
            <w:pPr>
              <w:spacing w:before="100" w:after="60"/>
            </w:pPr>
            <w:r w:rsidRPr="001A3BE2">
              <w:rPr>
                <w:rFonts w:eastAsiaTheme="minorEastAsia" w:cstheme="minorHAnsi"/>
                <w:bCs/>
                <w:lang w:val="fr-FR"/>
              </w:rPr>
              <w:t>62 (NDC)</w:t>
            </w:r>
          </w:p>
        </w:tc>
        <w:tc>
          <w:tcPr>
            <w:tcW w:w="1074" w:type="dxa"/>
          </w:tcPr>
          <w:p w14:paraId="67FF0F51"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3EFB8639"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5259037C" w14:textId="71CD140C" w:rsidR="00D00466" w:rsidRPr="00691FEC" w:rsidRDefault="005B4A6C" w:rsidP="0049574A">
            <w:pPr>
              <w:spacing w:before="100" w:after="60"/>
              <w:jc w:val="left"/>
              <w:rPr>
                <w:lang w:eastAsia="zh-CN"/>
              </w:rPr>
            </w:pPr>
            <w:proofErr w:type="spellStart"/>
            <w:r>
              <w:rPr>
                <w:rFonts w:eastAsiaTheme="minorEastAsia" w:cstheme="minorHAnsi"/>
                <w:bCs/>
              </w:rPr>
              <w:t>非地理代码</w:t>
            </w:r>
            <w:proofErr w:type="spellEnd"/>
            <w:r w:rsidR="00F065ED">
              <w:rPr>
                <w:rFonts w:eastAsiaTheme="minorEastAsia" w:cstheme="minorHAnsi"/>
                <w:bCs/>
              </w:rPr>
              <w:br/>
            </w:r>
            <w:r>
              <w:rPr>
                <w:rFonts w:eastAsiaTheme="minorEastAsia" w:cstheme="minorHAnsi"/>
                <w:bCs/>
              </w:rPr>
              <w:t>（</w:t>
            </w:r>
            <w:r>
              <w:rPr>
                <w:rFonts w:eastAsiaTheme="minorEastAsia" w:cstheme="minorHAnsi"/>
                <w:bCs/>
              </w:rPr>
              <w:t>Find Me Anywhere</w:t>
            </w:r>
            <w:r>
              <w:rPr>
                <w:rFonts w:eastAsiaTheme="minorEastAsia" w:cstheme="minorHAnsi"/>
                <w:bCs/>
              </w:rPr>
              <w:t>）</w:t>
            </w:r>
          </w:p>
        </w:tc>
        <w:tc>
          <w:tcPr>
            <w:tcW w:w="2232" w:type="dxa"/>
          </w:tcPr>
          <w:p w14:paraId="3BE79087" w14:textId="4D8DC682" w:rsidR="00D00466" w:rsidRPr="00CC6FC7" w:rsidRDefault="005B4A6C" w:rsidP="0049574A">
            <w:pPr>
              <w:spacing w:before="100" w:after="60"/>
            </w:pPr>
            <w:proofErr w:type="spellStart"/>
            <w:r>
              <w:rPr>
                <w:rFonts w:eastAsiaTheme="minorEastAsia" w:cstheme="minorHAnsi"/>
                <w:bCs/>
                <w:lang w:val="fr-FR"/>
              </w:rPr>
              <w:t>固定无线业务</w:t>
            </w:r>
            <w:proofErr w:type="spellEnd"/>
          </w:p>
        </w:tc>
      </w:tr>
      <w:tr w:rsidR="00D00466" w:rsidRPr="00CC6FC7" w14:paraId="2571211C" w14:textId="77777777" w:rsidTr="00B65459">
        <w:trPr>
          <w:cantSplit/>
        </w:trPr>
        <w:tc>
          <w:tcPr>
            <w:tcW w:w="2335" w:type="dxa"/>
          </w:tcPr>
          <w:p w14:paraId="4AE0FF94" w14:textId="77777777" w:rsidR="00D00466" w:rsidRPr="00CC6FC7" w:rsidRDefault="00D00466" w:rsidP="0049574A">
            <w:pPr>
              <w:spacing w:before="100" w:after="60"/>
            </w:pPr>
            <w:r w:rsidRPr="001A3BE2">
              <w:rPr>
                <w:rFonts w:eastAsiaTheme="minorEastAsia" w:cstheme="minorHAnsi"/>
                <w:bCs/>
                <w:lang w:val="fr-FR"/>
              </w:rPr>
              <w:t>63 (NDC)</w:t>
            </w:r>
          </w:p>
        </w:tc>
        <w:tc>
          <w:tcPr>
            <w:tcW w:w="1074" w:type="dxa"/>
          </w:tcPr>
          <w:p w14:paraId="34B9ADD4"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524E686B"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2508B8E0" w14:textId="4682B14C" w:rsidR="00D00466" w:rsidRPr="00691FEC" w:rsidRDefault="005B4A6C" w:rsidP="0049574A">
            <w:pPr>
              <w:spacing w:before="100" w:after="60"/>
              <w:jc w:val="left"/>
              <w:rPr>
                <w:lang w:eastAsia="zh-CN"/>
              </w:rPr>
            </w:pPr>
            <w:proofErr w:type="spellStart"/>
            <w:r>
              <w:rPr>
                <w:rFonts w:eastAsiaTheme="minorEastAsia" w:cstheme="minorHAnsi"/>
                <w:bCs/>
              </w:rPr>
              <w:t>非地理代码</w:t>
            </w:r>
            <w:proofErr w:type="spellEnd"/>
            <w:r w:rsidR="00F065ED">
              <w:rPr>
                <w:rFonts w:eastAsiaTheme="minorEastAsia" w:cstheme="minorHAnsi"/>
                <w:bCs/>
              </w:rPr>
              <w:br/>
            </w:r>
            <w:r>
              <w:rPr>
                <w:rFonts w:eastAsiaTheme="minorEastAsia" w:cstheme="minorHAnsi"/>
                <w:bCs/>
              </w:rPr>
              <w:t>（</w:t>
            </w:r>
            <w:r>
              <w:rPr>
                <w:rFonts w:eastAsiaTheme="minorEastAsia" w:cstheme="minorHAnsi"/>
                <w:bCs/>
              </w:rPr>
              <w:t>Find Me Anywhere</w:t>
            </w:r>
            <w:r>
              <w:rPr>
                <w:rFonts w:eastAsiaTheme="minorEastAsia" w:cstheme="minorHAnsi"/>
                <w:bCs/>
              </w:rPr>
              <w:t>）</w:t>
            </w:r>
          </w:p>
        </w:tc>
        <w:tc>
          <w:tcPr>
            <w:tcW w:w="2232" w:type="dxa"/>
          </w:tcPr>
          <w:p w14:paraId="5AA92158" w14:textId="7D652274" w:rsidR="00D00466" w:rsidRPr="00CC6FC7" w:rsidRDefault="005B4A6C" w:rsidP="0049574A">
            <w:pPr>
              <w:spacing w:before="100" w:after="60"/>
            </w:pPr>
            <w:proofErr w:type="spellStart"/>
            <w:r>
              <w:rPr>
                <w:rFonts w:eastAsiaTheme="minorEastAsia" w:cstheme="minorHAnsi"/>
                <w:bCs/>
                <w:lang w:val="fr-FR"/>
              </w:rPr>
              <w:t>移动电话业务</w:t>
            </w:r>
            <w:proofErr w:type="spellEnd"/>
          </w:p>
        </w:tc>
      </w:tr>
      <w:tr w:rsidR="00D00466" w:rsidRPr="00CC6FC7" w14:paraId="3CB90AAB" w14:textId="77777777" w:rsidTr="00B65459">
        <w:trPr>
          <w:cantSplit/>
        </w:trPr>
        <w:tc>
          <w:tcPr>
            <w:tcW w:w="2335" w:type="dxa"/>
          </w:tcPr>
          <w:p w14:paraId="000FF77B" w14:textId="77777777" w:rsidR="00D00466" w:rsidRPr="00CC6FC7" w:rsidRDefault="00D00466" w:rsidP="0049574A">
            <w:pPr>
              <w:spacing w:before="100" w:after="60"/>
            </w:pPr>
            <w:r w:rsidRPr="001A3BE2">
              <w:rPr>
                <w:rFonts w:eastAsiaTheme="minorEastAsia" w:cstheme="minorHAnsi"/>
                <w:bCs/>
                <w:lang w:val="fr-FR"/>
              </w:rPr>
              <w:t>64 (NDC)</w:t>
            </w:r>
          </w:p>
        </w:tc>
        <w:tc>
          <w:tcPr>
            <w:tcW w:w="1074" w:type="dxa"/>
          </w:tcPr>
          <w:p w14:paraId="7F95E805"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34F30CD1"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6B3F7EEC" w14:textId="24082DF6" w:rsidR="00D00466" w:rsidRPr="00691FEC" w:rsidRDefault="005B4A6C" w:rsidP="0049574A">
            <w:pPr>
              <w:spacing w:before="100" w:after="60"/>
              <w:jc w:val="left"/>
              <w:rPr>
                <w:lang w:eastAsia="zh-CN"/>
              </w:rPr>
            </w:pPr>
            <w:proofErr w:type="spellStart"/>
            <w:r>
              <w:rPr>
                <w:rFonts w:eastAsiaTheme="minorEastAsia" w:cstheme="minorHAnsi"/>
                <w:bCs/>
              </w:rPr>
              <w:t>非地理代码</w:t>
            </w:r>
            <w:proofErr w:type="spellEnd"/>
            <w:r w:rsidR="00F065ED">
              <w:rPr>
                <w:rFonts w:eastAsiaTheme="minorEastAsia" w:cstheme="minorHAnsi"/>
                <w:bCs/>
              </w:rPr>
              <w:br/>
            </w:r>
            <w:r>
              <w:rPr>
                <w:rFonts w:eastAsiaTheme="minorEastAsia" w:cstheme="minorHAnsi"/>
                <w:bCs/>
              </w:rPr>
              <w:t>（</w:t>
            </w:r>
            <w:r>
              <w:rPr>
                <w:rFonts w:eastAsiaTheme="minorEastAsia" w:cstheme="minorHAnsi"/>
                <w:bCs/>
              </w:rPr>
              <w:t>Find Me Anywhere</w:t>
            </w:r>
            <w:r>
              <w:rPr>
                <w:rFonts w:eastAsiaTheme="minorEastAsia" w:cstheme="minorHAnsi"/>
                <w:bCs/>
              </w:rPr>
              <w:t>）</w:t>
            </w:r>
          </w:p>
        </w:tc>
        <w:tc>
          <w:tcPr>
            <w:tcW w:w="2232" w:type="dxa"/>
          </w:tcPr>
          <w:p w14:paraId="7DF50B22" w14:textId="75875E66" w:rsidR="00D00466" w:rsidRPr="00CC6FC7" w:rsidRDefault="005B4A6C" w:rsidP="0049574A">
            <w:pPr>
              <w:spacing w:before="100" w:after="60"/>
            </w:pPr>
            <w:proofErr w:type="spellStart"/>
            <w:r>
              <w:rPr>
                <w:rFonts w:eastAsiaTheme="minorEastAsia" w:cstheme="minorHAnsi"/>
                <w:bCs/>
                <w:lang w:val="fr-FR"/>
              </w:rPr>
              <w:t>移动电话业务</w:t>
            </w:r>
            <w:proofErr w:type="spellEnd"/>
          </w:p>
        </w:tc>
      </w:tr>
      <w:tr w:rsidR="00D00466" w:rsidRPr="00CC6FC7" w14:paraId="668B4757" w14:textId="77777777" w:rsidTr="00570C3B">
        <w:trPr>
          <w:cantSplit/>
          <w:trHeight w:val="270"/>
        </w:trPr>
        <w:tc>
          <w:tcPr>
            <w:tcW w:w="2335" w:type="dxa"/>
          </w:tcPr>
          <w:p w14:paraId="21DB0A94" w14:textId="77777777" w:rsidR="00D00466" w:rsidRPr="00CC6FC7" w:rsidRDefault="00D00466" w:rsidP="0049574A">
            <w:pPr>
              <w:spacing w:before="100" w:after="60"/>
            </w:pPr>
            <w:r w:rsidRPr="001A3BE2">
              <w:rPr>
                <w:rFonts w:eastAsiaTheme="minorEastAsia" w:cstheme="minorHAnsi"/>
                <w:bCs/>
                <w:lang w:val="fr-FR"/>
              </w:rPr>
              <w:lastRenderedPageBreak/>
              <w:t>7 (NDC)</w:t>
            </w:r>
          </w:p>
        </w:tc>
        <w:tc>
          <w:tcPr>
            <w:tcW w:w="1074" w:type="dxa"/>
          </w:tcPr>
          <w:p w14:paraId="6B319C0A"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1080" w:type="dxa"/>
          </w:tcPr>
          <w:p w14:paraId="693C2863" w14:textId="77777777" w:rsidR="00D00466" w:rsidRPr="00CC6FC7" w:rsidRDefault="00D00466" w:rsidP="0049574A">
            <w:pPr>
              <w:spacing w:before="100" w:after="60"/>
              <w:jc w:val="center"/>
            </w:pPr>
            <w:r w:rsidRPr="001A3BE2">
              <w:rPr>
                <w:rFonts w:eastAsiaTheme="minorEastAsia" w:cstheme="minorHAnsi"/>
                <w:bCs/>
                <w:lang w:val="fr-FR"/>
              </w:rPr>
              <w:t>8</w:t>
            </w:r>
          </w:p>
        </w:tc>
        <w:tc>
          <w:tcPr>
            <w:tcW w:w="2918" w:type="dxa"/>
          </w:tcPr>
          <w:p w14:paraId="43E64870" w14:textId="52812FF1" w:rsidR="00D00466" w:rsidRPr="00691FEC" w:rsidRDefault="005B4A6C" w:rsidP="0049574A">
            <w:pPr>
              <w:spacing w:before="100" w:after="60"/>
              <w:rPr>
                <w:lang w:eastAsia="zh-CN"/>
              </w:rPr>
            </w:pPr>
            <w:r>
              <w:rPr>
                <w:rFonts w:eastAsiaTheme="minorEastAsia" w:cstheme="minorHAnsi"/>
                <w:bCs/>
                <w:lang w:eastAsia="zh-CN"/>
              </w:rPr>
              <w:t>固定电话业务地理代码</w:t>
            </w:r>
          </w:p>
        </w:tc>
        <w:tc>
          <w:tcPr>
            <w:tcW w:w="2232" w:type="dxa"/>
          </w:tcPr>
          <w:p w14:paraId="7475CECB" w14:textId="142A6450" w:rsidR="00D00466" w:rsidRPr="00CC6FC7" w:rsidRDefault="00323073" w:rsidP="0049574A">
            <w:pPr>
              <w:spacing w:before="100" w:after="60"/>
            </w:pPr>
            <w:r>
              <w:rPr>
                <w:rFonts w:eastAsiaTheme="minorEastAsia" w:cstheme="minorHAnsi" w:hint="eastAsia"/>
                <w:bCs/>
                <w:lang w:eastAsia="zh-CN"/>
              </w:rPr>
              <w:t>哈瓦那省区号</w:t>
            </w:r>
          </w:p>
        </w:tc>
      </w:tr>
    </w:tbl>
    <w:p w14:paraId="083CCFB7" w14:textId="77777777" w:rsidR="00F511BE" w:rsidRDefault="00F511BE" w:rsidP="00F511BE">
      <w:pPr>
        <w:spacing w:before="0"/>
        <w:rPr>
          <w:rFonts w:asciiTheme="minorHAnsi" w:hAnsiTheme="minorHAnsi" w:cstheme="minorHAnsi"/>
        </w:rPr>
      </w:pPr>
    </w:p>
    <w:p w14:paraId="1FF963AB" w14:textId="77777777" w:rsidR="00D00466" w:rsidRPr="00D00466" w:rsidRDefault="00640F37" w:rsidP="00F065ED">
      <w:pPr>
        <w:keepNext/>
        <w:overflowPunct/>
        <w:autoSpaceDE/>
        <w:autoSpaceDN/>
        <w:adjustRightInd/>
        <w:spacing w:before="0"/>
        <w:jc w:val="left"/>
        <w:textAlignment w:val="auto"/>
        <w:rPr>
          <w:rFonts w:asciiTheme="minorHAnsi" w:hAnsiTheme="minorHAnsi" w:cstheme="minorHAnsi"/>
          <w:noProof/>
          <w:lang w:val="es-ES"/>
        </w:rPr>
      </w:pPr>
      <w:r>
        <w:rPr>
          <w:rFonts w:eastAsiaTheme="minorEastAsia" w:cs="Arial" w:hint="eastAsia"/>
          <w:szCs w:val="24"/>
          <w:lang w:val="es-ES" w:eastAsia="zh-CN"/>
        </w:rPr>
        <w:t>联系方式</w:t>
      </w:r>
      <w:r>
        <w:rPr>
          <w:rFonts w:eastAsiaTheme="minorEastAsia" w:cs="Arial"/>
          <w:szCs w:val="24"/>
          <w:lang w:val="es-ES" w:eastAsia="zh-CN"/>
        </w:rPr>
        <w:t>：</w:t>
      </w:r>
    </w:p>
    <w:p w14:paraId="3D7155D6" w14:textId="04CA88FE" w:rsidR="00D00466" w:rsidRDefault="00D00466" w:rsidP="00D00466">
      <w:pPr>
        <w:ind w:left="720"/>
        <w:jc w:val="left"/>
        <w:rPr>
          <w:rFonts w:asciiTheme="minorHAnsi" w:hAnsiTheme="minorHAnsi" w:cstheme="minorHAnsi"/>
          <w:u w:color="000000"/>
          <w:lang w:val="es-ES"/>
        </w:rPr>
      </w:pPr>
      <w:r w:rsidRPr="00D00466">
        <w:rPr>
          <w:rFonts w:asciiTheme="minorHAnsi" w:hAnsiTheme="minorHAnsi" w:cstheme="minorHAnsi"/>
          <w:noProof/>
          <w:lang w:val="es-ES"/>
        </w:rPr>
        <w:t>Ing. Wilfredo López Rodríguez</w:t>
      </w:r>
      <w:r w:rsidRPr="00D00466">
        <w:rPr>
          <w:rFonts w:asciiTheme="minorHAnsi" w:hAnsiTheme="minorHAnsi" w:cstheme="minorHAnsi"/>
          <w:noProof/>
          <w:lang w:val="es-ES"/>
        </w:rPr>
        <w:br/>
        <w:t>Director of Regulations</w:t>
      </w:r>
      <w:r w:rsidRPr="00D00466">
        <w:rPr>
          <w:rFonts w:asciiTheme="minorHAnsi" w:hAnsiTheme="minorHAnsi" w:cstheme="minorHAnsi"/>
          <w:noProof/>
          <w:lang w:val="es-ES"/>
        </w:rPr>
        <w:br/>
        <w:t>Ministerio de Comunicaciones</w:t>
      </w:r>
      <w:r w:rsidRPr="00D00466">
        <w:rPr>
          <w:rFonts w:asciiTheme="minorHAnsi" w:hAnsiTheme="minorHAnsi" w:cstheme="minorHAnsi"/>
          <w:noProof/>
          <w:lang w:val="es-ES"/>
        </w:rPr>
        <w:br/>
      </w:r>
      <w:r w:rsidRPr="00D00466">
        <w:rPr>
          <w:rFonts w:asciiTheme="minorHAnsi" w:hAnsiTheme="minorHAnsi" w:cstheme="minorHAnsi"/>
          <w:noProof/>
        </w:rPr>
        <w:drawing>
          <wp:anchor distT="0" distB="0" distL="114300" distR="114300" simplePos="0" relativeHeight="251659264" behindDoc="0" locked="0" layoutInCell="1" allowOverlap="0" wp14:anchorId="36E2F5B7" wp14:editId="3BF93E2E">
            <wp:simplePos x="0" y="0"/>
            <wp:positionH relativeFrom="page">
              <wp:posOffset>758952</wp:posOffset>
            </wp:positionH>
            <wp:positionV relativeFrom="page">
              <wp:posOffset>1983647</wp:posOffset>
            </wp:positionV>
            <wp:extent cx="9144" cy="9141"/>
            <wp:effectExtent l="0" t="0" r="0" b="0"/>
            <wp:wrapTopAndBottom/>
            <wp:docPr id="9950" name="Picture 9950"/>
            <wp:cNvGraphicFramePr/>
            <a:graphic xmlns:a="http://schemas.openxmlformats.org/drawingml/2006/main">
              <a:graphicData uri="http://schemas.openxmlformats.org/drawingml/2006/picture">
                <pic:pic xmlns:pic="http://schemas.openxmlformats.org/drawingml/2006/picture">
                  <pic:nvPicPr>
                    <pic:cNvPr id="9950" name="Picture 9950"/>
                    <pic:cNvPicPr/>
                  </pic:nvPicPr>
                  <pic:blipFill>
                    <a:blip r:embed="rId15"/>
                    <a:stretch>
                      <a:fillRect/>
                    </a:stretch>
                  </pic:blipFill>
                  <pic:spPr>
                    <a:xfrm>
                      <a:off x="0" y="0"/>
                      <a:ext cx="9144" cy="9141"/>
                    </a:xfrm>
                    <a:prstGeom prst="rect">
                      <a:avLst/>
                    </a:prstGeom>
                  </pic:spPr>
                </pic:pic>
              </a:graphicData>
            </a:graphic>
          </wp:anchor>
        </w:drawing>
      </w:r>
      <w:r w:rsidRPr="00D00466">
        <w:rPr>
          <w:rFonts w:asciiTheme="minorHAnsi" w:hAnsiTheme="minorHAnsi" w:cstheme="minorHAnsi"/>
          <w:noProof/>
          <w:lang w:val="es-ES"/>
        </w:rPr>
        <w:t>Avenida Independencia y 19 de mayo. Plaza de la Revolución</w:t>
      </w:r>
      <w:r w:rsidRPr="00D00466">
        <w:rPr>
          <w:rFonts w:asciiTheme="minorHAnsi" w:hAnsiTheme="minorHAnsi" w:cstheme="minorHAnsi"/>
          <w:noProof/>
          <w:lang w:val="es-ES"/>
        </w:rPr>
        <w:br/>
        <w:t>LA HABANA, CP 10600</w:t>
      </w:r>
      <w:r w:rsidRPr="00D00466">
        <w:rPr>
          <w:rFonts w:asciiTheme="minorHAnsi" w:hAnsiTheme="minorHAnsi" w:cstheme="minorHAnsi"/>
          <w:noProof/>
          <w:lang w:val="es-ES"/>
        </w:rPr>
        <w:br/>
        <w:t>Cuba</w:t>
      </w:r>
      <w:r w:rsidRPr="00D00466">
        <w:rPr>
          <w:rFonts w:asciiTheme="minorHAnsi" w:hAnsiTheme="minorHAnsi" w:cstheme="minorHAnsi"/>
          <w:noProof/>
          <w:lang w:val="es-ES"/>
        </w:rPr>
        <w:br/>
      </w:r>
      <w:r w:rsidR="00323073">
        <w:rPr>
          <w:rFonts w:ascii="SimSun" w:eastAsia="SimSun" w:hAnsi="SimSun" w:cs="SimSun" w:hint="eastAsia"/>
          <w:noProof/>
          <w:lang w:val="es-ES" w:eastAsia="zh-CN"/>
        </w:rPr>
        <w:t>电话：</w:t>
      </w:r>
      <w:r w:rsidRPr="00D00466">
        <w:rPr>
          <w:rFonts w:asciiTheme="minorHAnsi" w:hAnsiTheme="minorHAnsi" w:cstheme="minorHAnsi"/>
          <w:noProof/>
          <w:lang w:val="es-ES"/>
        </w:rPr>
        <w:t>+53 7 882 8193</w:t>
      </w:r>
      <w:r w:rsidRPr="00D00466">
        <w:rPr>
          <w:rFonts w:asciiTheme="minorHAnsi" w:hAnsiTheme="minorHAnsi" w:cstheme="minorHAnsi"/>
          <w:noProof/>
          <w:lang w:val="es-ES"/>
        </w:rPr>
        <w:br/>
      </w:r>
      <w:r w:rsidR="00323073">
        <w:rPr>
          <w:rFonts w:ascii="SimSun" w:eastAsia="SimSun" w:hAnsi="SimSun" w:cs="SimSun" w:hint="eastAsia"/>
          <w:noProof/>
          <w:lang w:val="es-ES" w:eastAsia="zh-CN"/>
        </w:rPr>
        <w:t>电子邮件：</w:t>
      </w:r>
      <w:r w:rsidR="0049574A" w:rsidRPr="00961DF6">
        <w:rPr>
          <w:rFonts w:asciiTheme="minorHAnsi" w:hAnsiTheme="minorHAnsi" w:cstheme="minorHAnsi"/>
          <w:u w:color="000000"/>
          <w:lang w:val="es-ES"/>
        </w:rPr>
        <w:t>wilfredo.lopez@mincom.gob.cu</w:t>
      </w:r>
    </w:p>
    <w:p w14:paraId="52752456" w14:textId="66EE9C11" w:rsidR="0049574A" w:rsidRDefault="0049574A" w:rsidP="0049574A">
      <w:pPr>
        <w:rPr>
          <w:rFonts w:asciiTheme="minorHAnsi" w:hAnsiTheme="minorHAnsi" w:cstheme="minorHAnsi"/>
          <w:noProof/>
          <w:u w:color="000000"/>
          <w:lang w:val="es-ES"/>
        </w:rPr>
      </w:pPr>
      <w:r>
        <w:rPr>
          <w:rFonts w:asciiTheme="minorHAnsi" w:hAnsiTheme="minorHAnsi" w:cstheme="minorHAnsi"/>
          <w:noProof/>
          <w:u w:color="000000"/>
          <w:lang w:val="es-ES"/>
        </w:rPr>
        <w:br w:type="page"/>
      </w:r>
    </w:p>
    <w:p w14:paraId="7A441F99" w14:textId="71B3E511" w:rsidR="00D00466" w:rsidRPr="00F179F0" w:rsidRDefault="00640F37" w:rsidP="00D00466">
      <w:pPr>
        <w:tabs>
          <w:tab w:val="left" w:pos="1560"/>
          <w:tab w:val="left" w:pos="2127"/>
        </w:tabs>
        <w:spacing w:before="0"/>
        <w:jc w:val="left"/>
        <w:outlineLvl w:val="3"/>
        <w:rPr>
          <w:rFonts w:eastAsia="SimSun" w:cs="Calibri"/>
          <w:b/>
          <w:lang w:val="es-ES"/>
        </w:rPr>
      </w:pPr>
      <w:bookmarkStart w:id="735" w:name="_Toc3189370"/>
      <w:proofErr w:type="spellStart"/>
      <w:r w:rsidRPr="00640F37">
        <w:rPr>
          <w:rFonts w:eastAsia="SimSun" w:cs="Calibri" w:hint="eastAsia"/>
          <w:b/>
        </w:rPr>
        <w:lastRenderedPageBreak/>
        <w:t>丹麦</w:t>
      </w:r>
      <w:r w:rsidRPr="00640F37">
        <w:rPr>
          <w:rFonts w:eastAsia="SimSun" w:cs="Calibri" w:hint="eastAsia"/>
          <w:b/>
          <w:lang w:val="pt-BR"/>
        </w:rPr>
        <w:t>（</w:t>
      </w:r>
      <w:r w:rsidRPr="00640F37">
        <w:rPr>
          <w:rFonts w:eastAsia="SimSun" w:cs="Calibri" w:hint="eastAsia"/>
          <w:b/>
        </w:rPr>
        <w:t>国家代码</w:t>
      </w:r>
      <w:proofErr w:type="spellEnd"/>
      <w:r w:rsidRPr="00640F37">
        <w:rPr>
          <w:rFonts w:eastAsia="SimSun" w:cs="Calibri"/>
          <w:b/>
          <w:lang w:val="pt-BR"/>
        </w:rPr>
        <w:t>+45</w:t>
      </w:r>
      <w:r w:rsidRPr="00640F37">
        <w:rPr>
          <w:rFonts w:eastAsia="SimSun" w:cs="Calibri" w:hint="eastAsia"/>
          <w:b/>
          <w:lang w:val="pt-BR"/>
        </w:rPr>
        <w:t>）</w:t>
      </w:r>
      <w:bookmarkEnd w:id="735"/>
    </w:p>
    <w:p w14:paraId="6AF5545B" w14:textId="1F4A6BE8" w:rsidR="00640F37" w:rsidRPr="00C12434" w:rsidRDefault="004C0E53" w:rsidP="00640F37">
      <w:pPr>
        <w:tabs>
          <w:tab w:val="left" w:pos="1560"/>
          <w:tab w:val="left" w:pos="2127"/>
        </w:tabs>
        <w:spacing w:after="120"/>
        <w:jc w:val="left"/>
        <w:outlineLvl w:val="4"/>
        <w:rPr>
          <w:rFonts w:cs="Arial"/>
          <w:highlight w:val="cyan"/>
          <w:lang w:val="en-GB" w:eastAsia="zh-CN"/>
        </w:rPr>
      </w:pPr>
      <w:bookmarkStart w:id="736" w:name="OLE_LINK24"/>
      <w:bookmarkStart w:id="737" w:name="OLE_LINK25"/>
      <w:r w:rsidRPr="00C532C7">
        <w:rPr>
          <w:rFonts w:eastAsia="SimSun"/>
          <w:lang w:eastAsia="zh-CN"/>
        </w:rPr>
        <w:t>202</w:t>
      </w:r>
      <w:r>
        <w:rPr>
          <w:rFonts w:eastAsia="SimSun"/>
          <w:lang w:eastAsia="zh-CN"/>
        </w:rPr>
        <w:t>4</w:t>
      </w:r>
      <w:r w:rsidRPr="00C532C7">
        <w:rPr>
          <w:rFonts w:eastAsia="SimSun" w:hint="eastAsia"/>
          <w:lang w:eastAsia="zh-CN"/>
        </w:rPr>
        <w:t>年</w:t>
      </w:r>
      <w:r>
        <w:rPr>
          <w:rFonts w:eastAsia="SimSun" w:hint="eastAsia"/>
          <w:lang w:eastAsia="zh-CN"/>
        </w:rPr>
        <w:t>1</w:t>
      </w:r>
      <w:r w:rsidRPr="00C532C7">
        <w:rPr>
          <w:rFonts w:eastAsia="SimSun" w:hint="eastAsia"/>
          <w:lang w:eastAsia="zh-CN"/>
        </w:rPr>
        <w:t>月</w:t>
      </w:r>
      <w:r>
        <w:rPr>
          <w:rFonts w:eastAsia="SimSun" w:hint="eastAsia"/>
          <w:lang w:eastAsia="zh-CN"/>
        </w:rPr>
        <w:t>2</w:t>
      </w:r>
      <w:r>
        <w:rPr>
          <w:rFonts w:eastAsia="SimSun"/>
          <w:lang w:eastAsia="zh-CN"/>
        </w:rPr>
        <w:t>3</w:t>
      </w:r>
      <w:r w:rsidRPr="00C532C7">
        <w:rPr>
          <w:rFonts w:eastAsia="SimSun" w:hint="eastAsia"/>
          <w:lang w:eastAsia="zh-CN"/>
        </w:rPr>
        <w:t>日</w:t>
      </w:r>
      <w:r w:rsidR="00640F37" w:rsidRPr="00D164CF">
        <w:rPr>
          <w:rFonts w:asciiTheme="minorEastAsia" w:eastAsiaTheme="minorEastAsia" w:hAnsiTheme="minorEastAsia" w:cs="Arial" w:hint="eastAsia"/>
          <w:lang w:val="en-GB" w:eastAsia="zh-CN"/>
        </w:rPr>
        <w:t>来函：</w:t>
      </w:r>
    </w:p>
    <w:p w14:paraId="60B20C23" w14:textId="14FD2DE7" w:rsidR="00640F37" w:rsidRDefault="00640F37" w:rsidP="00F065ED">
      <w:pPr>
        <w:ind w:firstLineChars="200" w:firstLine="400"/>
        <w:jc w:val="left"/>
        <w:rPr>
          <w:rFonts w:cs="Arial"/>
          <w:lang w:val="en-GB" w:eastAsia="zh-CN"/>
        </w:rPr>
      </w:pPr>
      <w:r>
        <w:rPr>
          <w:rFonts w:asciiTheme="minorHAnsi" w:eastAsiaTheme="minorEastAsia" w:hAnsiTheme="minorHAnsi" w:cs="Arial" w:hint="eastAsia"/>
          <w:lang w:eastAsia="zh-CN"/>
        </w:rPr>
        <w:t>位于哥本哈根的</w:t>
      </w:r>
      <w:r w:rsidR="004C0E53">
        <w:rPr>
          <w:rFonts w:ascii="STKaiti" w:eastAsia="STKaiti" w:hAnsi="STKaiti" w:cs="Arial" w:hint="eastAsia"/>
          <w:iCs/>
          <w:lang w:eastAsia="zh-CN"/>
        </w:rPr>
        <w:t>数据供应和基础设施</w:t>
      </w:r>
      <w:r w:rsidR="00665ED7">
        <w:rPr>
          <w:rFonts w:ascii="STKaiti" w:eastAsia="STKaiti" w:hAnsi="STKaiti" w:cs="Arial" w:hint="eastAsia"/>
          <w:iCs/>
          <w:lang w:eastAsia="zh-CN"/>
        </w:rPr>
        <w:t>管理</w:t>
      </w:r>
      <w:r>
        <w:rPr>
          <w:rFonts w:ascii="STKaiti" w:eastAsia="STKaiti" w:hAnsi="STKaiti" w:cs="Arial" w:hint="eastAsia"/>
          <w:iCs/>
          <w:lang w:eastAsia="zh-CN"/>
        </w:rPr>
        <w:t>局</w:t>
      </w:r>
      <w:r>
        <w:rPr>
          <w:rFonts w:asciiTheme="minorHAnsi" w:eastAsiaTheme="minorEastAsia" w:hAnsiTheme="minorHAnsi" w:cs="Arial" w:hint="eastAsia"/>
          <w:lang w:eastAsia="zh-CN"/>
        </w:rPr>
        <w:t>宣布了丹麦国家</w:t>
      </w:r>
      <w:r>
        <w:rPr>
          <w:rFonts w:asciiTheme="minorHAnsi" w:eastAsiaTheme="minorEastAsia" w:hAnsiTheme="minorHAnsi" w:cs="Arial"/>
          <w:lang w:eastAsia="zh-CN"/>
        </w:rPr>
        <w:t>编号</w:t>
      </w:r>
      <w:r>
        <w:rPr>
          <w:rFonts w:asciiTheme="minorHAnsi" w:eastAsiaTheme="minorEastAsia" w:hAnsiTheme="minorHAnsi" w:cs="Arial" w:hint="eastAsia"/>
          <w:lang w:eastAsia="zh-CN"/>
        </w:rPr>
        <w:t>方案的以下变更</w:t>
      </w:r>
      <w:r w:rsidRPr="00857E6A">
        <w:rPr>
          <w:rFonts w:asciiTheme="minorHAnsi" w:eastAsiaTheme="minorEastAsia" w:hAnsiTheme="minorHAnsi" w:cs="Arial" w:hint="eastAsia"/>
          <w:lang w:val="pt-BR" w:eastAsia="zh-CN"/>
        </w:rPr>
        <w:t>：</w:t>
      </w:r>
    </w:p>
    <w:p w14:paraId="298875E7" w14:textId="77777777" w:rsidR="00D00466" w:rsidRPr="00D00466" w:rsidRDefault="00640F37" w:rsidP="00D00466">
      <w:pPr>
        <w:numPr>
          <w:ilvl w:val="0"/>
          <w:numId w:val="31"/>
        </w:numPr>
        <w:tabs>
          <w:tab w:val="clear" w:pos="567"/>
          <w:tab w:val="clear" w:pos="1276"/>
          <w:tab w:val="clear" w:pos="1843"/>
          <w:tab w:val="clear" w:pos="5387"/>
          <w:tab w:val="clear" w:pos="5954"/>
        </w:tabs>
        <w:ind w:left="0" w:firstLine="0"/>
        <w:jc w:val="left"/>
        <w:textAlignment w:val="auto"/>
        <w:rPr>
          <w:rFonts w:cs="Arial"/>
          <w:iCs/>
          <w:lang w:val="es-ES_tradnl"/>
        </w:rPr>
      </w:pPr>
      <w:r>
        <w:rPr>
          <w:rFonts w:ascii="SimSun" w:eastAsia="SimSun" w:hAnsi="SimSun" w:cs="SimSun" w:hint="eastAsia"/>
          <w:bCs/>
          <w:lang w:val="es-ES_tradnl" w:eastAsia="zh-CN"/>
        </w:rPr>
        <w:t>撤销</w:t>
      </w:r>
    </w:p>
    <w:p w14:paraId="2CEA5866" w14:textId="77777777" w:rsidR="00D00466" w:rsidRDefault="00D00466" w:rsidP="00D00466">
      <w:pPr>
        <w:spacing w:before="0"/>
        <w:rPr>
          <w:rFonts w:cs="Arial"/>
          <w:lang w:val="en-GB"/>
        </w:rPr>
      </w:pPr>
    </w:p>
    <w:tbl>
      <w:tblPr>
        <w:tblStyle w:val="TableGrid1"/>
        <w:tblW w:w="9776" w:type="dxa"/>
        <w:tblLook w:val="04A0" w:firstRow="1" w:lastRow="0" w:firstColumn="1" w:lastColumn="0" w:noHBand="0" w:noVBand="1"/>
      </w:tblPr>
      <w:tblGrid>
        <w:gridCol w:w="1838"/>
        <w:gridCol w:w="3686"/>
        <w:gridCol w:w="2409"/>
        <w:gridCol w:w="1843"/>
      </w:tblGrid>
      <w:tr w:rsidR="00D00466" w:rsidRPr="00325077" w14:paraId="30D48F0A" w14:textId="77777777" w:rsidTr="00C52185">
        <w:trPr>
          <w:trHeight w:val="284"/>
          <w:tblHeader/>
        </w:trPr>
        <w:tc>
          <w:tcPr>
            <w:tcW w:w="1838" w:type="dxa"/>
            <w:noWrap/>
            <w:hideMark/>
          </w:tcPr>
          <w:p w14:paraId="354E1619" w14:textId="6629EB50" w:rsidR="00D00466" w:rsidRPr="004C0E53" w:rsidRDefault="004C0E53" w:rsidP="009D2463">
            <w:pPr>
              <w:spacing w:before="0"/>
              <w:jc w:val="left"/>
              <w:rPr>
                <w:rFonts w:ascii="STKaiti" w:eastAsia="STKaiti" w:hAnsi="STKaiti" w:cs="SimSun"/>
                <w:lang w:val="en-GB" w:eastAsia="zh-CN"/>
              </w:rPr>
            </w:pPr>
            <w:r w:rsidRPr="004C0E53">
              <w:rPr>
                <w:rFonts w:ascii="STKaiti" w:eastAsia="STKaiti" w:hAnsi="STKaiti" w:cs="SimSun" w:hint="eastAsia"/>
                <w:lang w:val="en-GB" w:eastAsia="zh-CN"/>
              </w:rPr>
              <w:t>类型</w:t>
            </w:r>
          </w:p>
        </w:tc>
        <w:tc>
          <w:tcPr>
            <w:tcW w:w="3686" w:type="dxa"/>
            <w:noWrap/>
            <w:hideMark/>
          </w:tcPr>
          <w:p w14:paraId="0FB29D25" w14:textId="305DB839" w:rsidR="00D00466" w:rsidRPr="004C0E53" w:rsidRDefault="004C0E53" w:rsidP="009D2463">
            <w:pPr>
              <w:spacing w:before="0"/>
              <w:jc w:val="left"/>
              <w:rPr>
                <w:rFonts w:ascii="STKaiti" w:eastAsia="STKaiti" w:hAnsi="STKaiti" w:cs="SimSun"/>
                <w:lang w:val="en-GB" w:eastAsia="zh-CN"/>
              </w:rPr>
            </w:pPr>
            <w:r w:rsidRPr="004C0E53">
              <w:rPr>
                <w:rFonts w:ascii="STKaiti" w:eastAsia="STKaiti" w:hAnsi="STKaiti" w:cs="SimSun" w:hint="eastAsia"/>
                <w:lang w:val="en-GB" w:eastAsia="zh-CN"/>
              </w:rPr>
              <w:t>码号资源</w:t>
            </w:r>
          </w:p>
        </w:tc>
        <w:tc>
          <w:tcPr>
            <w:tcW w:w="2409" w:type="dxa"/>
            <w:noWrap/>
            <w:hideMark/>
          </w:tcPr>
          <w:p w14:paraId="524342AC" w14:textId="765F6A21" w:rsidR="00D00466" w:rsidRPr="004C0E53" w:rsidRDefault="004C0E53" w:rsidP="009D2463">
            <w:pPr>
              <w:spacing w:before="0"/>
              <w:jc w:val="left"/>
              <w:rPr>
                <w:rFonts w:ascii="STKaiti" w:eastAsia="STKaiti" w:hAnsi="STKaiti" w:cs="SimSun"/>
                <w:lang w:val="en-GB" w:eastAsia="zh-CN"/>
              </w:rPr>
            </w:pPr>
            <w:r w:rsidRPr="004C0E53">
              <w:rPr>
                <w:rFonts w:ascii="STKaiti" w:eastAsia="STKaiti" w:hAnsi="STKaiti" w:cs="SimSun" w:hint="eastAsia"/>
                <w:lang w:val="en-GB" w:eastAsia="zh-CN"/>
              </w:rPr>
              <w:t>提供商</w:t>
            </w:r>
          </w:p>
        </w:tc>
        <w:tc>
          <w:tcPr>
            <w:tcW w:w="1843" w:type="dxa"/>
            <w:noWrap/>
            <w:hideMark/>
          </w:tcPr>
          <w:p w14:paraId="79619D18" w14:textId="77777777" w:rsidR="00D00466" w:rsidRPr="00640F37" w:rsidRDefault="00640F37" w:rsidP="009D2463">
            <w:pPr>
              <w:spacing w:before="0"/>
              <w:jc w:val="left"/>
              <w:rPr>
                <w:rFonts w:ascii="STKaiti" w:eastAsia="STKaiti" w:hAnsi="STKaiti" w:cs="Arial"/>
                <w:lang w:val="en-GB"/>
              </w:rPr>
            </w:pPr>
            <w:r w:rsidRPr="00640F37">
              <w:rPr>
                <w:rFonts w:ascii="STKaiti" w:eastAsia="STKaiti" w:hAnsi="STKaiti" w:cs="SimSun" w:hint="eastAsia"/>
                <w:lang w:val="en-GB" w:eastAsia="zh-CN"/>
              </w:rPr>
              <w:t>撤销日期</w:t>
            </w:r>
          </w:p>
        </w:tc>
      </w:tr>
      <w:tr w:rsidR="00D00466" w:rsidRPr="00E01B33" w14:paraId="757E276F" w14:textId="77777777" w:rsidTr="00C52185">
        <w:trPr>
          <w:trHeight w:val="290"/>
        </w:trPr>
        <w:tc>
          <w:tcPr>
            <w:tcW w:w="1838" w:type="dxa"/>
            <w:noWrap/>
            <w:hideMark/>
          </w:tcPr>
          <w:p w14:paraId="65804D12" w14:textId="156D7ACE"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F065ED">
              <w:rPr>
                <w:rFonts w:eastAsia="SimSun" w:cs="Calibri" w:hint="eastAsia"/>
                <w:color w:val="000000"/>
                <w:lang w:val="en-GB" w:eastAsia="en-GB"/>
              </w:rPr>
              <w:t>固定通信</w:t>
            </w:r>
            <w:proofErr w:type="spellEnd"/>
          </w:p>
        </w:tc>
        <w:tc>
          <w:tcPr>
            <w:tcW w:w="3686" w:type="dxa"/>
            <w:noWrap/>
          </w:tcPr>
          <w:p w14:paraId="06198E99" w14:textId="77777777" w:rsidR="00D00466" w:rsidRPr="001F04A9" w:rsidRDefault="00D00466" w:rsidP="009D2463">
            <w:pPr>
              <w:spacing w:after="120"/>
            </w:pPr>
            <w:r w:rsidRPr="00BA7EB8">
              <w:t>65486fgh, 65650fgh, 45366fgh,</w:t>
            </w:r>
            <w:r>
              <w:t xml:space="preserve"> </w:t>
            </w:r>
            <w:r w:rsidRPr="00BA7EB8">
              <w:t>45358fgh</w:t>
            </w:r>
            <w:r>
              <w:t xml:space="preserve">, </w:t>
            </w:r>
            <w:r w:rsidRPr="00BA7EB8">
              <w:t>86790fgh</w:t>
            </w:r>
            <w:r>
              <w:t xml:space="preserve">, </w:t>
            </w:r>
            <w:r w:rsidRPr="00BA7EB8">
              <w:t>86791fgh</w:t>
            </w:r>
            <w:r>
              <w:t xml:space="preserve">, </w:t>
            </w:r>
            <w:r w:rsidRPr="00BA7EB8">
              <w:t>86792fgh</w:t>
            </w:r>
            <w:r>
              <w:t xml:space="preserve">, </w:t>
            </w:r>
            <w:r w:rsidRPr="00BA7EB8">
              <w:t>86793fgh</w:t>
            </w:r>
            <w:r>
              <w:t xml:space="preserve">, </w:t>
            </w:r>
            <w:r w:rsidRPr="00BA7EB8">
              <w:t>86794fgh</w:t>
            </w:r>
            <w:r>
              <w:t xml:space="preserve">, </w:t>
            </w:r>
            <w:r w:rsidRPr="00BA7EB8">
              <w:t>86796fgh</w:t>
            </w:r>
            <w:r>
              <w:t xml:space="preserve">, </w:t>
            </w:r>
            <w:r w:rsidRPr="00BA7EB8">
              <w:t>86797fgh</w:t>
            </w:r>
            <w:r>
              <w:t xml:space="preserve">, </w:t>
            </w:r>
            <w:r w:rsidRPr="00BA7EB8">
              <w:t>86798fgh</w:t>
            </w:r>
            <w:r>
              <w:t xml:space="preserve">, </w:t>
            </w:r>
            <w:r w:rsidRPr="00BA7EB8">
              <w:t>86799fgh</w:t>
            </w:r>
            <w:r>
              <w:t xml:space="preserve">, </w:t>
            </w:r>
            <w:r w:rsidRPr="00BA7EB8">
              <w:t>99117fgh</w:t>
            </w:r>
            <w:r>
              <w:t xml:space="preserve">, </w:t>
            </w:r>
            <w:r w:rsidRPr="00BA7EB8">
              <w:t>46448fgh</w:t>
            </w:r>
            <w:r>
              <w:t xml:space="preserve">, </w:t>
            </w:r>
            <w:r w:rsidRPr="00BA7EB8">
              <w:t>46541fgh</w:t>
            </w:r>
            <w:r>
              <w:t xml:space="preserve">, </w:t>
            </w:r>
            <w:r w:rsidRPr="00BA7EB8">
              <w:t>54785fgh</w:t>
            </w:r>
            <w:r>
              <w:t xml:space="preserve">, </w:t>
            </w:r>
            <w:r w:rsidRPr="00BA7EB8">
              <w:t>76102fgh</w:t>
            </w:r>
            <w:r>
              <w:t xml:space="preserve">, </w:t>
            </w:r>
            <w:r w:rsidRPr="00BA7EB8">
              <w:t>6663efgh</w:t>
            </w:r>
            <w:r>
              <w:t xml:space="preserve">, </w:t>
            </w:r>
            <w:r w:rsidRPr="00BA7EB8">
              <w:t>6666efgh</w:t>
            </w:r>
            <w:r>
              <w:t xml:space="preserve">, </w:t>
            </w:r>
            <w:r w:rsidRPr="00BA7EB8">
              <w:t>6667efgh</w:t>
            </w:r>
            <w:r>
              <w:t xml:space="preserve">, </w:t>
            </w:r>
            <w:r w:rsidRPr="00BA7EB8">
              <w:t>66680fgh</w:t>
            </w:r>
            <w:r>
              <w:t xml:space="preserve">, </w:t>
            </w:r>
            <w:r w:rsidRPr="00BA7EB8">
              <w:t>66681fgh</w:t>
            </w:r>
            <w:r>
              <w:t xml:space="preserve">, </w:t>
            </w:r>
            <w:r w:rsidRPr="00BA7EB8">
              <w:t>66682fgh</w:t>
            </w:r>
            <w:r>
              <w:t xml:space="preserve">, </w:t>
            </w:r>
            <w:r w:rsidRPr="00BA7EB8">
              <w:t>66683fgh</w:t>
            </w:r>
            <w:r>
              <w:t xml:space="preserve">, </w:t>
            </w:r>
            <w:r w:rsidRPr="00BA7EB8">
              <w:t>66684fgh</w:t>
            </w:r>
            <w:r>
              <w:t xml:space="preserve">, </w:t>
            </w:r>
            <w:r w:rsidRPr="00BA7EB8">
              <w:t>66685fgh</w:t>
            </w:r>
            <w:r>
              <w:t xml:space="preserve">, </w:t>
            </w:r>
            <w:r w:rsidRPr="00BA7EB8">
              <w:t>66686fgh</w:t>
            </w:r>
            <w:r>
              <w:t xml:space="preserve">, </w:t>
            </w:r>
            <w:r w:rsidRPr="00BA7EB8">
              <w:t>66687fgh</w:t>
            </w:r>
            <w:r>
              <w:t xml:space="preserve">, </w:t>
            </w:r>
            <w:r w:rsidRPr="00BA7EB8">
              <w:t>6669efgh</w:t>
            </w:r>
            <w:r>
              <w:t xml:space="preserve">, </w:t>
            </w:r>
            <w:r w:rsidRPr="00BA7EB8">
              <w:t>62240fgh</w:t>
            </w:r>
            <w:r>
              <w:t xml:space="preserve">, </w:t>
            </w:r>
            <w:r w:rsidRPr="00BA7EB8">
              <w:t>66626fgh</w:t>
            </w:r>
            <w:r>
              <w:t xml:space="preserve">, </w:t>
            </w:r>
            <w:r w:rsidRPr="00BA7EB8">
              <w:t>66627fgh</w:t>
            </w:r>
            <w:r>
              <w:t xml:space="preserve">, </w:t>
            </w:r>
            <w:r w:rsidRPr="00BA7EB8">
              <w:t>66628fgh</w:t>
            </w:r>
            <w:r>
              <w:t xml:space="preserve">, </w:t>
            </w:r>
            <w:r w:rsidRPr="00BA7EB8">
              <w:t>66629fgh</w:t>
            </w:r>
            <w:r>
              <w:t xml:space="preserve">, </w:t>
            </w:r>
            <w:r w:rsidRPr="00BA7EB8">
              <w:t>66650fgh</w:t>
            </w:r>
            <w:r>
              <w:t xml:space="preserve">, </w:t>
            </w:r>
            <w:r w:rsidRPr="00BA7EB8">
              <w:t>66651fgh</w:t>
            </w:r>
            <w:r>
              <w:t xml:space="preserve">, </w:t>
            </w:r>
            <w:r w:rsidRPr="00BA7EB8">
              <w:t>66652fgh</w:t>
            </w:r>
            <w:r>
              <w:t xml:space="preserve">, </w:t>
            </w:r>
            <w:r w:rsidRPr="00BA7EB8">
              <w:t>66653fgh</w:t>
            </w:r>
            <w:r>
              <w:t xml:space="preserve">, </w:t>
            </w:r>
            <w:r w:rsidRPr="00BA7EB8">
              <w:t>66654fgh</w:t>
            </w:r>
            <w:r>
              <w:t xml:space="preserve">, </w:t>
            </w:r>
            <w:r w:rsidRPr="00BA7EB8">
              <w:t>66655fgh</w:t>
            </w:r>
            <w:r>
              <w:t xml:space="preserve">, </w:t>
            </w:r>
            <w:r w:rsidRPr="00BA7EB8">
              <w:t>66656fgh</w:t>
            </w:r>
            <w:r>
              <w:t xml:space="preserve">, </w:t>
            </w:r>
            <w:r w:rsidRPr="00BA7EB8">
              <w:t>66657fgh</w:t>
            </w:r>
            <w:r>
              <w:t xml:space="preserve">, </w:t>
            </w:r>
            <w:r w:rsidRPr="00BA7EB8">
              <w:t>66659fgh</w:t>
            </w:r>
            <w:r>
              <w:t xml:space="preserve">, </w:t>
            </w:r>
            <w:r w:rsidRPr="00BA7EB8">
              <w:t>76949fgh</w:t>
            </w:r>
            <w:r>
              <w:t xml:space="preserve">, </w:t>
            </w:r>
            <w:r w:rsidRPr="00BA7EB8">
              <w:t>89118fgh</w:t>
            </w:r>
            <w:r>
              <w:t xml:space="preserve">, </w:t>
            </w:r>
            <w:r w:rsidRPr="00BA7EB8">
              <w:t>89208fgh</w:t>
            </w:r>
            <w:r>
              <w:t xml:space="preserve">, </w:t>
            </w:r>
            <w:r w:rsidRPr="00BA7EB8">
              <w:t>89209fgh</w:t>
            </w:r>
            <w:r>
              <w:t xml:space="preserve">, </w:t>
            </w:r>
            <w:r w:rsidRPr="00451AAC">
              <w:t>89217fgh, 54674fgh, 54675fgh, 63513fgh, 89540fgh, 89541fgh, 89542fgh</w:t>
            </w:r>
          </w:p>
        </w:tc>
        <w:tc>
          <w:tcPr>
            <w:tcW w:w="2409" w:type="dxa"/>
            <w:noWrap/>
          </w:tcPr>
          <w:p w14:paraId="1D803C01"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BA7EB8">
              <w:rPr>
                <w:color w:val="000000"/>
                <w:lang w:val="en-GB" w:eastAsia="en-GB"/>
              </w:rPr>
              <w:t>TDC Net A/S</w:t>
            </w:r>
          </w:p>
        </w:tc>
        <w:tc>
          <w:tcPr>
            <w:tcW w:w="1843" w:type="dxa"/>
            <w:noWrap/>
          </w:tcPr>
          <w:p w14:paraId="5B8AC396" w14:textId="2D95DE1E"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9</w:t>
            </w:r>
            <w:r w:rsidRPr="00F065ED">
              <w:rPr>
                <w:rFonts w:eastAsia="SimSun" w:cs="Calibri" w:hint="eastAsia"/>
                <w:color w:val="000000"/>
                <w:lang w:val="en-GB" w:eastAsia="en-GB"/>
              </w:rPr>
              <w:t>月</w:t>
            </w:r>
            <w:r w:rsidRPr="00F065ED">
              <w:rPr>
                <w:rFonts w:eastAsia="SimSun" w:cs="Calibri"/>
                <w:color w:val="000000"/>
                <w:lang w:val="en-GB" w:eastAsia="en-GB"/>
              </w:rPr>
              <w:t>29</w:t>
            </w:r>
            <w:r w:rsidRPr="00F065ED">
              <w:rPr>
                <w:rFonts w:eastAsia="SimSun" w:cs="Calibri" w:hint="eastAsia"/>
                <w:color w:val="000000"/>
                <w:lang w:val="en-GB" w:eastAsia="en-GB"/>
              </w:rPr>
              <w:t>日</w:t>
            </w:r>
          </w:p>
        </w:tc>
      </w:tr>
      <w:tr w:rsidR="00D00466" w:rsidRPr="00E01B33" w14:paraId="259587F8" w14:textId="77777777" w:rsidTr="00AC0D80">
        <w:trPr>
          <w:trHeight w:val="290"/>
        </w:trPr>
        <w:tc>
          <w:tcPr>
            <w:tcW w:w="1838" w:type="dxa"/>
            <w:noWrap/>
          </w:tcPr>
          <w:p w14:paraId="03BBB448" w14:textId="78834539"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F065ED">
              <w:rPr>
                <w:rFonts w:eastAsia="SimSun" w:cs="Calibri" w:hint="eastAsia"/>
                <w:color w:val="000000"/>
                <w:lang w:val="en-GB" w:eastAsia="en-GB"/>
              </w:rPr>
              <w:t>固定通信</w:t>
            </w:r>
            <w:proofErr w:type="spellEnd"/>
          </w:p>
        </w:tc>
        <w:tc>
          <w:tcPr>
            <w:tcW w:w="3686" w:type="dxa"/>
            <w:noWrap/>
          </w:tcPr>
          <w:p w14:paraId="52FFD172" w14:textId="77777777" w:rsidR="00D00466" w:rsidRPr="00BA7EB8" w:rsidRDefault="00D00466" w:rsidP="009D2463">
            <w:pPr>
              <w:spacing w:after="120"/>
            </w:pPr>
            <w:r w:rsidRPr="00AF7B4F">
              <w:t>96857fgh</w:t>
            </w:r>
            <w:r>
              <w:t xml:space="preserve">, </w:t>
            </w:r>
            <w:r w:rsidRPr="00AF7B4F">
              <w:t>87353fgh</w:t>
            </w:r>
            <w:r>
              <w:t>, 8</w:t>
            </w:r>
            <w:r w:rsidRPr="00AF7B4F">
              <w:t>7355fgh</w:t>
            </w:r>
            <w:r>
              <w:t xml:space="preserve">, </w:t>
            </w:r>
            <w:r w:rsidRPr="00AF7B4F">
              <w:t>59639fgh</w:t>
            </w:r>
            <w:r>
              <w:t xml:space="preserve">, </w:t>
            </w:r>
            <w:r w:rsidRPr="00AF7B4F">
              <w:t>59212fgh</w:t>
            </w:r>
            <w:r>
              <w:t xml:space="preserve">, </w:t>
            </w:r>
            <w:r w:rsidRPr="00AF7B4F">
              <w:t>59218fgh</w:t>
            </w:r>
            <w:r>
              <w:t xml:space="preserve">, </w:t>
            </w:r>
            <w:r w:rsidRPr="00AF7B4F">
              <w:t>86764fgh</w:t>
            </w:r>
            <w:r>
              <w:t xml:space="preserve">, </w:t>
            </w:r>
            <w:r w:rsidRPr="00AF7B4F">
              <w:t>74272fgh</w:t>
            </w:r>
            <w:r>
              <w:t xml:space="preserve">, </w:t>
            </w:r>
            <w:r w:rsidRPr="00AF7B4F">
              <w:t>44219fgh</w:t>
            </w:r>
            <w:r>
              <w:t xml:space="preserve">, </w:t>
            </w:r>
            <w:r w:rsidRPr="00AF7B4F">
              <w:t>44696fgh</w:t>
            </w:r>
            <w:r>
              <w:t xml:space="preserve">, </w:t>
            </w:r>
            <w:r w:rsidRPr="00AF7B4F">
              <w:t>44697fgh</w:t>
            </w:r>
            <w:r>
              <w:t xml:space="preserve">, </w:t>
            </w:r>
            <w:r w:rsidRPr="00AF7B4F">
              <w:t>65996fgh</w:t>
            </w:r>
            <w:r>
              <w:t xml:space="preserve">, </w:t>
            </w:r>
            <w:r w:rsidRPr="00AF7B4F">
              <w:t>43753fgh</w:t>
            </w:r>
            <w:r>
              <w:t xml:space="preserve">, </w:t>
            </w:r>
            <w:r w:rsidRPr="00AF7B4F">
              <w:t>99207fgh</w:t>
            </w:r>
            <w:r>
              <w:t xml:space="preserve">, </w:t>
            </w:r>
            <w:r w:rsidRPr="00AF7B4F">
              <w:t>46471fgh</w:t>
            </w:r>
            <w:r>
              <w:t xml:space="preserve">, </w:t>
            </w:r>
            <w:r w:rsidRPr="00AF7B4F">
              <w:t>46912fgh</w:t>
            </w:r>
            <w:r>
              <w:t xml:space="preserve">, </w:t>
            </w:r>
            <w:r w:rsidRPr="00AF7B4F">
              <w:t>46992fgh</w:t>
            </w:r>
            <w:r>
              <w:t xml:space="preserve">, </w:t>
            </w:r>
            <w:r w:rsidRPr="00AF7B4F">
              <w:t>32154fgh</w:t>
            </w:r>
            <w:r>
              <w:t xml:space="preserve">, </w:t>
            </w:r>
            <w:r w:rsidRPr="00AF7B4F">
              <w:t>35242fgh</w:t>
            </w:r>
            <w:r>
              <w:t xml:space="preserve">, </w:t>
            </w:r>
            <w:r w:rsidRPr="00AF7B4F">
              <w:t>87537fgh</w:t>
            </w:r>
            <w:r>
              <w:t xml:space="preserve">, </w:t>
            </w:r>
            <w:r w:rsidRPr="00AF7B4F">
              <w:t>62246fgh</w:t>
            </w:r>
            <w:r>
              <w:t xml:space="preserve">, </w:t>
            </w:r>
            <w:r w:rsidRPr="00AF7B4F">
              <w:t>33430fgh</w:t>
            </w:r>
            <w:r>
              <w:t xml:space="preserve">, </w:t>
            </w:r>
            <w:r w:rsidRPr="00AF7B4F">
              <w:t>39428fgh</w:t>
            </w:r>
            <w:r>
              <w:t xml:space="preserve">, </w:t>
            </w:r>
            <w:r w:rsidRPr="00AF7B4F">
              <w:t>66640fgh</w:t>
            </w:r>
            <w:r>
              <w:t xml:space="preserve">, </w:t>
            </w:r>
            <w:r w:rsidRPr="00AF7B4F">
              <w:t>38326fgh</w:t>
            </w:r>
            <w:r>
              <w:t xml:space="preserve">, </w:t>
            </w:r>
            <w:r w:rsidRPr="00AF7B4F">
              <w:t>38520fgh</w:t>
            </w:r>
            <w:r>
              <w:t xml:space="preserve">, </w:t>
            </w:r>
            <w:r w:rsidRPr="00AF7B4F">
              <w:t>38759fgh</w:t>
            </w:r>
            <w:r>
              <w:t xml:space="preserve">, </w:t>
            </w:r>
            <w:r w:rsidRPr="00AF7B4F">
              <w:t>57857fgh</w:t>
            </w:r>
            <w:r>
              <w:t xml:space="preserve">, </w:t>
            </w:r>
            <w:r w:rsidRPr="00AF7B4F">
              <w:t>58228fgh</w:t>
            </w:r>
            <w:r>
              <w:t xml:space="preserve">, </w:t>
            </w:r>
            <w:r w:rsidRPr="00AF7B4F">
              <w:t>56347fgh</w:t>
            </w:r>
            <w:r>
              <w:t xml:space="preserve">, </w:t>
            </w:r>
            <w:r w:rsidRPr="00AF7B4F">
              <w:t>89389fgh</w:t>
            </w:r>
            <w:r>
              <w:t xml:space="preserve">, </w:t>
            </w:r>
            <w:r w:rsidRPr="00AF7B4F">
              <w:t>44394fgh</w:t>
            </w:r>
            <w:r>
              <w:t xml:space="preserve">, </w:t>
            </w:r>
            <w:r w:rsidRPr="00AF7B4F">
              <w:t>45232fgh</w:t>
            </w:r>
            <w:r>
              <w:t xml:space="preserve">, </w:t>
            </w:r>
            <w:r w:rsidRPr="00AF7B4F">
              <w:t>43826fgh</w:t>
            </w:r>
            <w:r>
              <w:t xml:space="preserve">, </w:t>
            </w:r>
            <w:r w:rsidRPr="00AF7B4F">
              <w:t>43841fgh</w:t>
            </w:r>
            <w:r>
              <w:t xml:space="preserve">, </w:t>
            </w:r>
            <w:r w:rsidRPr="00AF7B4F">
              <w:t>39137fgh</w:t>
            </w:r>
            <w:r>
              <w:t xml:space="preserve">, </w:t>
            </w:r>
            <w:r w:rsidRPr="00AF7B4F">
              <w:t>38256fgh</w:t>
            </w:r>
            <w:r>
              <w:t xml:space="preserve">, </w:t>
            </w:r>
            <w:r w:rsidRPr="00AF7B4F">
              <w:t>63972fgh</w:t>
            </w:r>
          </w:p>
        </w:tc>
        <w:tc>
          <w:tcPr>
            <w:tcW w:w="2409" w:type="dxa"/>
            <w:noWrap/>
          </w:tcPr>
          <w:p w14:paraId="3B12F175" w14:textId="77777777" w:rsidR="00D00466" w:rsidRPr="00BA7EB8" w:rsidRDefault="00D00466" w:rsidP="009D2463">
            <w:pPr>
              <w:overflowPunct/>
              <w:autoSpaceDE/>
              <w:autoSpaceDN/>
              <w:adjustRightInd/>
              <w:spacing w:after="120"/>
              <w:jc w:val="left"/>
              <w:textAlignment w:val="auto"/>
              <w:rPr>
                <w:color w:val="000000"/>
                <w:lang w:val="en-GB" w:eastAsia="en-GB"/>
              </w:rPr>
            </w:pPr>
            <w:r w:rsidRPr="00BA7EB8">
              <w:rPr>
                <w:color w:val="000000"/>
                <w:lang w:val="en-GB" w:eastAsia="en-GB"/>
              </w:rPr>
              <w:t>TDC Net A/S</w:t>
            </w:r>
          </w:p>
        </w:tc>
        <w:tc>
          <w:tcPr>
            <w:tcW w:w="1843" w:type="dxa"/>
            <w:noWrap/>
            <w:tcMar>
              <w:left w:w="57" w:type="dxa"/>
              <w:right w:w="57" w:type="dxa"/>
            </w:tcMar>
          </w:tcPr>
          <w:p w14:paraId="60C5F6AF" w14:textId="652E04DB" w:rsidR="00D00466" w:rsidRPr="00AC0D80" w:rsidRDefault="00536381" w:rsidP="009D2463">
            <w:pPr>
              <w:overflowPunct/>
              <w:autoSpaceDE/>
              <w:autoSpaceDN/>
              <w:adjustRightInd/>
              <w:spacing w:after="120"/>
              <w:jc w:val="left"/>
              <w:textAlignment w:val="auto"/>
              <w:rPr>
                <w:rFonts w:eastAsia="SimSun" w:cs="Calibri"/>
                <w:color w:val="000000"/>
                <w:lang w:val="en-GB" w:eastAsia="en-GB"/>
              </w:rPr>
            </w:pPr>
            <w:r w:rsidRPr="00AC0D80">
              <w:rPr>
                <w:rFonts w:eastAsia="SimSun" w:cs="Calibri"/>
                <w:color w:val="000000"/>
                <w:lang w:val="en-GB" w:eastAsia="en-GB"/>
              </w:rPr>
              <w:t>2023</w:t>
            </w:r>
            <w:r w:rsidRPr="00AC0D80">
              <w:rPr>
                <w:rFonts w:eastAsia="SimSun" w:cs="Calibri" w:hint="eastAsia"/>
                <w:color w:val="000000"/>
                <w:lang w:val="en-GB" w:eastAsia="en-GB"/>
              </w:rPr>
              <w:t>年</w:t>
            </w:r>
            <w:r w:rsidRPr="00AC0D80">
              <w:rPr>
                <w:rFonts w:eastAsia="SimSun" w:cs="Calibri"/>
                <w:color w:val="000000"/>
                <w:lang w:val="en-GB" w:eastAsia="en-GB"/>
              </w:rPr>
              <w:t>12</w:t>
            </w:r>
            <w:r w:rsidRPr="00AC0D80">
              <w:rPr>
                <w:rFonts w:eastAsia="SimSun" w:cs="Calibri" w:hint="eastAsia"/>
                <w:color w:val="000000"/>
                <w:lang w:val="en-GB" w:eastAsia="en-GB"/>
              </w:rPr>
              <w:t>月</w:t>
            </w:r>
            <w:r w:rsidRPr="00AC0D80">
              <w:rPr>
                <w:rFonts w:eastAsia="SimSun" w:cs="Calibri"/>
                <w:color w:val="000000"/>
                <w:lang w:val="en-GB" w:eastAsia="en-GB"/>
              </w:rPr>
              <w:t>31</w:t>
            </w:r>
            <w:r w:rsidRPr="00AC0D80">
              <w:rPr>
                <w:rFonts w:eastAsia="SimSun" w:cs="Calibri" w:hint="eastAsia"/>
                <w:color w:val="000000"/>
                <w:lang w:val="en-GB" w:eastAsia="en-GB"/>
              </w:rPr>
              <w:t>日</w:t>
            </w:r>
          </w:p>
        </w:tc>
      </w:tr>
    </w:tbl>
    <w:p w14:paraId="748DFA40" w14:textId="77777777" w:rsidR="00D00466" w:rsidRDefault="00D00466" w:rsidP="00D00466">
      <w:pPr>
        <w:rPr>
          <w:rFonts w:cs="Arial"/>
          <w:lang w:val="en-GB"/>
        </w:rPr>
      </w:pPr>
    </w:p>
    <w:tbl>
      <w:tblPr>
        <w:tblStyle w:val="TableGrid1"/>
        <w:tblW w:w="9776" w:type="dxa"/>
        <w:tblLook w:val="04A0" w:firstRow="1" w:lastRow="0" w:firstColumn="1" w:lastColumn="0" w:noHBand="0" w:noVBand="1"/>
      </w:tblPr>
      <w:tblGrid>
        <w:gridCol w:w="2263"/>
        <w:gridCol w:w="3828"/>
        <w:gridCol w:w="1842"/>
        <w:gridCol w:w="1843"/>
      </w:tblGrid>
      <w:tr w:rsidR="004C0E53" w:rsidRPr="00325077" w14:paraId="65A1CA7E" w14:textId="77777777" w:rsidTr="009D2463">
        <w:trPr>
          <w:trHeight w:val="284"/>
          <w:tblHeader/>
        </w:trPr>
        <w:tc>
          <w:tcPr>
            <w:tcW w:w="2263" w:type="dxa"/>
            <w:noWrap/>
            <w:hideMark/>
          </w:tcPr>
          <w:p w14:paraId="05C65C32" w14:textId="5CD4D117"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类型</w:t>
            </w:r>
          </w:p>
        </w:tc>
        <w:tc>
          <w:tcPr>
            <w:tcW w:w="3828" w:type="dxa"/>
            <w:noWrap/>
            <w:hideMark/>
          </w:tcPr>
          <w:p w14:paraId="25CB8FDB" w14:textId="4DA6EE13"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码号资源</w:t>
            </w:r>
          </w:p>
        </w:tc>
        <w:tc>
          <w:tcPr>
            <w:tcW w:w="1842" w:type="dxa"/>
            <w:noWrap/>
            <w:hideMark/>
          </w:tcPr>
          <w:p w14:paraId="0D5A860D" w14:textId="0C8E4D02"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提供商</w:t>
            </w:r>
          </w:p>
        </w:tc>
        <w:tc>
          <w:tcPr>
            <w:tcW w:w="1843" w:type="dxa"/>
            <w:noWrap/>
            <w:hideMark/>
          </w:tcPr>
          <w:p w14:paraId="64D54AC1" w14:textId="77777777" w:rsidR="004C0E53" w:rsidRPr="00325077" w:rsidRDefault="004C0E53" w:rsidP="004C0E53">
            <w:pPr>
              <w:spacing w:before="0"/>
              <w:jc w:val="left"/>
              <w:rPr>
                <w:rFonts w:cs="Arial"/>
                <w:i/>
                <w:iCs/>
                <w:lang w:val="en-GB"/>
              </w:rPr>
            </w:pPr>
            <w:r w:rsidRPr="00640F37">
              <w:rPr>
                <w:rFonts w:ascii="STKaiti" w:eastAsia="STKaiti" w:hAnsi="STKaiti" w:cs="SimSun" w:hint="eastAsia"/>
                <w:lang w:val="en-GB" w:eastAsia="zh-CN"/>
              </w:rPr>
              <w:t>撤销日期</w:t>
            </w:r>
          </w:p>
        </w:tc>
      </w:tr>
      <w:tr w:rsidR="00D00466" w:rsidRPr="00E01B33" w14:paraId="275A1DC4" w14:textId="77777777" w:rsidTr="009D2463">
        <w:trPr>
          <w:trHeight w:val="290"/>
        </w:trPr>
        <w:tc>
          <w:tcPr>
            <w:tcW w:w="2263" w:type="dxa"/>
            <w:noWrap/>
            <w:hideMark/>
          </w:tcPr>
          <w:p w14:paraId="0AE231B2" w14:textId="4380F11A"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F065ED">
              <w:rPr>
                <w:rFonts w:eastAsia="SimSun" w:cs="Calibri" w:hint="eastAsia"/>
                <w:color w:val="000000"/>
                <w:lang w:val="en-GB" w:eastAsia="en-GB"/>
              </w:rPr>
              <w:t>免费电话</w:t>
            </w:r>
            <w:proofErr w:type="spellEnd"/>
          </w:p>
        </w:tc>
        <w:tc>
          <w:tcPr>
            <w:tcW w:w="3828" w:type="dxa"/>
            <w:noWrap/>
          </w:tcPr>
          <w:p w14:paraId="22993F0D" w14:textId="77777777" w:rsidR="00D00466" w:rsidRPr="00BA7EB8" w:rsidRDefault="00D00466" w:rsidP="009D2463">
            <w:pPr>
              <w:rPr>
                <w:color w:val="000000"/>
                <w:lang w:val="en-GB" w:eastAsia="en-GB"/>
              </w:rPr>
            </w:pPr>
            <w:r w:rsidRPr="00A17688">
              <w:rPr>
                <w:color w:val="000000"/>
                <w:lang w:val="en-GB" w:eastAsia="en-GB"/>
              </w:rPr>
              <w:t>8061efgh</w:t>
            </w:r>
            <w:r>
              <w:rPr>
                <w:color w:val="000000"/>
                <w:lang w:val="en-GB" w:eastAsia="en-GB"/>
              </w:rPr>
              <w:t xml:space="preserve">, </w:t>
            </w:r>
            <w:r w:rsidRPr="00A17688">
              <w:rPr>
                <w:color w:val="000000"/>
                <w:lang w:val="en-GB" w:eastAsia="en-GB"/>
              </w:rPr>
              <w:t>8063efgh</w:t>
            </w:r>
          </w:p>
        </w:tc>
        <w:tc>
          <w:tcPr>
            <w:tcW w:w="1842" w:type="dxa"/>
            <w:noWrap/>
          </w:tcPr>
          <w:p w14:paraId="6C1490D7"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BA7EB8">
              <w:rPr>
                <w:color w:val="000000"/>
                <w:lang w:val="en-GB" w:eastAsia="en-GB"/>
              </w:rPr>
              <w:t>TDC Net A/S</w:t>
            </w:r>
          </w:p>
        </w:tc>
        <w:tc>
          <w:tcPr>
            <w:tcW w:w="1843" w:type="dxa"/>
            <w:noWrap/>
          </w:tcPr>
          <w:p w14:paraId="6C056E01" w14:textId="132060F8"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9</w:t>
            </w:r>
            <w:r w:rsidRPr="00F065ED">
              <w:rPr>
                <w:rFonts w:eastAsia="SimSun" w:cs="Calibri" w:hint="eastAsia"/>
                <w:color w:val="000000"/>
                <w:lang w:val="en-GB" w:eastAsia="en-GB"/>
              </w:rPr>
              <w:t>月</w:t>
            </w:r>
            <w:r w:rsidRPr="00F065ED">
              <w:rPr>
                <w:rFonts w:eastAsia="SimSun" w:cs="Calibri"/>
                <w:color w:val="000000"/>
                <w:lang w:val="en-GB" w:eastAsia="en-GB"/>
              </w:rPr>
              <w:t>29</w:t>
            </w:r>
            <w:r w:rsidRPr="00F065ED">
              <w:rPr>
                <w:rFonts w:eastAsia="SimSun" w:cs="Calibri" w:hint="eastAsia"/>
                <w:color w:val="000000"/>
                <w:lang w:val="en-GB" w:eastAsia="en-GB"/>
              </w:rPr>
              <w:t>日</w:t>
            </w:r>
          </w:p>
        </w:tc>
      </w:tr>
    </w:tbl>
    <w:p w14:paraId="4734B65A" w14:textId="77777777" w:rsidR="00D00466" w:rsidRDefault="00D00466" w:rsidP="00D00466">
      <w:pPr>
        <w:rPr>
          <w:rFonts w:cs="Arial"/>
          <w:lang w:val="en-GB"/>
        </w:rPr>
      </w:pPr>
    </w:p>
    <w:tbl>
      <w:tblPr>
        <w:tblStyle w:val="TableGrid1"/>
        <w:tblW w:w="9776" w:type="dxa"/>
        <w:tblLook w:val="04A0" w:firstRow="1" w:lastRow="0" w:firstColumn="1" w:lastColumn="0" w:noHBand="0" w:noVBand="1"/>
      </w:tblPr>
      <w:tblGrid>
        <w:gridCol w:w="2263"/>
        <w:gridCol w:w="3828"/>
        <w:gridCol w:w="1842"/>
        <w:gridCol w:w="1843"/>
      </w:tblGrid>
      <w:tr w:rsidR="004C0E53" w:rsidRPr="00325077" w14:paraId="17DCE7C9" w14:textId="77777777" w:rsidTr="009D2463">
        <w:trPr>
          <w:trHeight w:val="284"/>
          <w:tblHeader/>
        </w:trPr>
        <w:tc>
          <w:tcPr>
            <w:tcW w:w="2263" w:type="dxa"/>
            <w:noWrap/>
            <w:hideMark/>
          </w:tcPr>
          <w:p w14:paraId="4C4485D8" w14:textId="3BB027C2"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类型</w:t>
            </w:r>
          </w:p>
        </w:tc>
        <w:tc>
          <w:tcPr>
            <w:tcW w:w="3828" w:type="dxa"/>
            <w:noWrap/>
            <w:hideMark/>
          </w:tcPr>
          <w:p w14:paraId="7BCF7F90" w14:textId="35C2EC9B"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码号资源</w:t>
            </w:r>
          </w:p>
        </w:tc>
        <w:tc>
          <w:tcPr>
            <w:tcW w:w="1842" w:type="dxa"/>
            <w:noWrap/>
            <w:hideMark/>
          </w:tcPr>
          <w:p w14:paraId="625DBE2F" w14:textId="04F14D88"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提供商</w:t>
            </w:r>
          </w:p>
        </w:tc>
        <w:tc>
          <w:tcPr>
            <w:tcW w:w="1843" w:type="dxa"/>
            <w:noWrap/>
            <w:hideMark/>
          </w:tcPr>
          <w:p w14:paraId="4155E91D" w14:textId="77777777" w:rsidR="004C0E53" w:rsidRPr="00325077" w:rsidRDefault="004C0E53" w:rsidP="004C0E53">
            <w:pPr>
              <w:spacing w:before="0"/>
              <w:jc w:val="left"/>
              <w:rPr>
                <w:rFonts w:cs="Arial"/>
                <w:i/>
                <w:iCs/>
                <w:lang w:val="en-GB"/>
              </w:rPr>
            </w:pPr>
            <w:r w:rsidRPr="00640F37">
              <w:rPr>
                <w:rFonts w:ascii="STKaiti" w:eastAsia="STKaiti" w:hAnsi="STKaiti" w:cs="SimSun" w:hint="eastAsia"/>
                <w:lang w:val="en-GB" w:eastAsia="zh-CN"/>
              </w:rPr>
              <w:t>撤销日期</w:t>
            </w:r>
          </w:p>
        </w:tc>
      </w:tr>
      <w:tr w:rsidR="00D00466" w:rsidRPr="00E01B33" w14:paraId="55B51564" w14:textId="77777777" w:rsidTr="00F065ED">
        <w:trPr>
          <w:trHeight w:val="290"/>
        </w:trPr>
        <w:tc>
          <w:tcPr>
            <w:tcW w:w="2263" w:type="dxa"/>
            <w:noWrap/>
            <w:hideMark/>
          </w:tcPr>
          <w:p w14:paraId="10B4D33A" w14:textId="6F26CB70"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F065ED">
              <w:rPr>
                <w:rFonts w:eastAsia="SimSun" w:cs="Calibri" w:hint="eastAsia"/>
                <w:color w:val="000000"/>
                <w:lang w:val="en-GB" w:eastAsia="en-GB"/>
              </w:rPr>
              <w:t>运营商预选代码</w:t>
            </w:r>
            <w:proofErr w:type="spellEnd"/>
          </w:p>
        </w:tc>
        <w:tc>
          <w:tcPr>
            <w:tcW w:w="3828" w:type="dxa"/>
            <w:noWrap/>
          </w:tcPr>
          <w:p w14:paraId="04181D4F" w14:textId="77777777" w:rsidR="00D00466" w:rsidRPr="00BA7EB8" w:rsidRDefault="00D00466" w:rsidP="009D2463">
            <w:pPr>
              <w:rPr>
                <w:color w:val="000000"/>
                <w:lang w:val="en-GB" w:eastAsia="en-GB"/>
              </w:rPr>
            </w:pPr>
            <w:r w:rsidRPr="000E7D68">
              <w:rPr>
                <w:color w:val="000000"/>
                <w:lang w:val="en-GB" w:eastAsia="en-GB"/>
              </w:rPr>
              <w:t>1070</w:t>
            </w:r>
          </w:p>
        </w:tc>
        <w:tc>
          <w:tcPr>
            <w:tcW w:w="1842" w:type="dxa"/>
            <w:noWrap/>
          </w:tcPr>
          <w:p w14:paraId="2C290CE2"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354F87">
              <w:rPr>
                <w:color w:val="000000"/>
                <w:lang w:val="en-GB" w:eastAsia="en-GB"/>
              </w:rPr>
              <w:t>ACN Danmark A/S</w:t>
            </w:r>
          </w:p>
        </w:tc>
        <w:tc>
          <w:tcPr>
            <w:tcW w:w="1843" w:type="dxa"/>
            <w:noWrap/>
            <w:tcMar>
              <w:left w:w="57" w:type="dxa"/>
              <w:right w:w="57" w:type="dxa"/>
            </w:tcMar>
          </w:tcPr>
          <w:p w14:paraId="3DE001E2" w14:textId="359EF056" w:rsidR="00D00466" w:rsidRPr="00F065ED" w:rsidRDefault="00536381"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11</w:t>
            </w:r>
            <w:r w:rsidRPr="00F065ED">
              <w:rPr>
                <w:rFonts w:eastAsia="SimSun" w:cs="Calibri" w:hint="eastAsia"/>
                <w:color w:val="000000"/>
                <w:lang w:val="en-GB" w:eastAsia="en-GB"/>
              </w:rPr>
              <w:t>月</w:t>
            </w:r>
            <w:r w:rsidRPr="00F065ED">
              <w:rPr>
                <w:rFonts w:eastAsia="SimSun" w:cs="Calibri"/>
                <w:color w:val="000000"/>
                <w:lang w:val="en-GB" w:eastAsia="en-GB"/>
              </w:rPr>
              <w:t>23</w:t>
            </w:r>
            <w:r w:rsidRPr="00F065ED">
              <w:rPr>
                <w:rFonts w:eastAsia="SimSun" w:cs="Calibri" w:hint="eastAsia"/>
                <w:color w:val="000000"/>
                <w:lang w:val="en-GB" w:eastAsia="en-GB"/>
              </w:rPr>
              <w:t>日</w:t>
            </w:r>
          </w:p>
        </w:tc>
      </w:tr>
    </w:tbl>
    <w:p w14:paraId="1F027273" w14:textId="77777777" w:rsidR="00D00466" w:rsidRDefault="00D00466" w:rsidP="00D00466">
      <w:pPr>
        <w:rPr>
          <w:rFonts w:cs="Arial"/>
          <w:lang w:val="en-GB"/>
        </w:rPr>
      </w:pPr>
    </w:p>
    <w:tbl>
      <w:tblPr>
        <w:tblStyle w:val="TableGrid1"/>
        <w:tblW w:w="9776" w:type="dxa"/>
        <w:tblLook w:val="04A0" w:firstRow="1" w:lastRow="0" w:firstColumn="1" w:lastColumn="0" w:noHBand="0" w:noVBand="1"/>
      </w:tblPr>
      <w:tblGrid>
        <w:gridCol w:w="2263"/>
        <w:gridCol w:w="3828"/>
        <w:gridCol w:w="1842"/>
        <w:gridCol w:w="1843"/>
      </w:tblGrid>
      <w:tr w:rsidR="004C0E53" w:rsidRPr="00325077" w14:paraId="7B3764B4" w14:textId="77777777" w:rsidTr="009D2463">
        <w:trPr>
          <w:trHeight w:val="284"/>
          <w:tblHeader/>
        </w:trPr>
        <w:tc>
          <w:tcPr>
            <w:tcW w:w="2263" w:type="dxa"/>
            <w:noWrap/>
            <w:hideMark/>
          </w:tcPr>
          <w:p w14:paraId="3BED6671" w14:textId="25C02D80"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类型</w:t>
            </w:r>
          </w:p>
        </w:tc>
        <w:tc>
          <w:tcPr>
            <w:tcW w:w="3828" w:type="dxa"/>
            <w:noWrap/>
            <w:hideMark/>
          </w:tcPr>
          <w:p w14:paraId="1D7FCD87" w14:textId="4E51208E"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码号资源</w:t>
            </w:r>
          </w:p>
        </w:tc>
        <w:tc>
          <w:tcPr>
            <w:tcW w:w="1842" w:type="dxa"/>
            <w:noWrap/>
            <w:hideMark/>
          </w:tcPr>
          <w:p w14:paraId="4AFC6AAA" w14:textId="48F20D52"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提供商</w:t>
            </w:r>
          </w:p>
        </w:tc>
        <w:tc>
          <w:tcPr>
            <w:tcW w:w="1843" w:type="dxa"/>
            <w:noWrap/>
            <w:hideMark/>
          </w:tcPr>
          <w:p w14:paraId="5094E58E" w14:textId="77777777" w:rsidR="004C0E53" w:rsidRPr="00325077" w:rsidRDefault="004C0E53" w:rsidP="004C0E53">
            <w:pPr>
              <w:spacing w:before="0"/>
              <w:jc w:val="left"/>
              <w:rPr>
                <w:rFonts w:cs="Arial"/>
                <w:i/>
                <w:iCs/>
                <w:lang w:val="en-GB"/>
              </w:rPr>
            </w:pPr>
            <w:r w:rsidRPr="00640F37">
              <w:rPr>
                <w:rFonts w:ascii="STKaiti" w:eastAsia="STKaiti" w:hAnsi="STKaiti" w:cs="SimSun" w:hint="eastAsia"/>
                <w:lang w:val="en-GB" w:eastAsia="zh-CN"/>
              </w:rPr>
              <w:t>撤销日期</w:t>
            </w:r>
          </w:p>
        </w:tc>
      </w:tr>
      <w:tr w:rsidR="00D00466" w:rsidRPr="00E01B33" w14:paraId="4B41B57E" w14:textId="77777777" w:rsidTr="00F065ED">
        <w:trPr>
          <w:trHeight w:val="290"/>
        </w:trPr>
        <w:tc>
          <w:tcPr>
            <w:tcW w:w="2263" w:type="dxa"/>
            <w:vMerge w:val="restart"/>
            <w:noWrap/>
            <w:vAlign w:val="center"/>
            <w:hideMark/>
          </w:tcPr>
          <w:p w14:paraId="171F51B8" w14:textId="4BA0F823"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F065ED">
              <w:rPr>
                <w:rFonts w:eastAsia="SimSun" w:cs="Calibri" w:hint="eastAsia"/>
                <w:color w:val="000000"/>
                <w:lang w:val="en-GB" w:eastAsia="en-GB"/>
              </w:rPr>
              <w:t>移动通信</w:t>
            </w:r>
            <w:proofErr w:type="spellEnd"/>
          </w:p>
        </w:tc>
        <w:tc>
          <w:tcPr>
            <w:tcW w:w="3828" w:type="dxa"/>
            <w:noWrap/>
          </w:tcPr>
          <w:p w14:paraId="278EAAEE" w14:textId="77777777" w:rsidR="00D00466" w:rsidRPr="00BA7EB8" w:rsidRDefault="00D00466" w:rsidP="009D2463">
            <w:pPr>
              <w:spacing w:after="120"/>
              <w:jc w:val="left"/>
              <w:rPr>
                <w:color w:val="000000"/>
                <w:lang w:val="en-GB" w:eastAsia="en-GB"/>
              </w:rPr>
            </w:pPr>
            <w:r w:rsidRPr="00A17688">
              <w:t>93312fgh</w:t>
            </w:r>
            <w:r>
              <w:t xml:space="preserve">, </w:t>
            </w:r>
            <w:r w:rsidRPr="00A17688">
              <w:t>93313fgh</w:t>
            </w:r>
            <w:r>
              <w:t xml:space="preserve">, </w:t>
            </w:r>
            <w:r w:rsidRPr="00A17688">
              <w:t>93314fgh</w:t>
            </w:r>
            <w:r>
              <w:t xml:space="preserve">, </w:t>
            </w:r>
            <w:r w:rsidRPr="00A17688">
              <w:t>93315fgh</w:t>
            </w:r>
            <w:r>
              <w:t xml:space="preserve">, </w:t>
            </w:r>
            <w:r w:rsidRPr="00A17688">
              <w:t>93316fgh</w:t>
            </w:r>
            <w:r>
              <w:t xml:space="preserve">, </w:t>
            </w:r>
            <w:r w:rsidRPr="00A17688">
              <w:t>93317fgh</w:t>
            </w:r>
            <w:r>
              <w:t xml:space="preserve">, </w:t>
            </w:r>
            <w:r w:rsidRPr="00A17688">
              <w:t>93318fgh</w:t>
            </w:r>
            <w:r>
              <w:t xml:space="preserve">, </w:t>
            </w:r>
            <w:r w:rsidRPr="00A17688">
              <w:t>93319fgh</w:t>
            </w:r>
          </w:p>
        </w:tc>
        <w:tc>
          <w:tcPr>
            <w:tcW w:w="1842" w:type="dxa"/>
            <w:noWrap/>
          </w:tcPr>
          <w:p w14:paraId="274030F2"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A17688">
              <w:rPr>
                <w:color w:val="000000"/>
                <w:lang w:val="en-GB" w:eastAsia="en-GB"/>
              </w:rPr>
              <w:t>ACN Danmark A/S</w:t>
            </w:r>
          </w:p>
        </w:tc>
        <w:tc>
          <w:tcPr>
            <w:tcW w:w="1843" w:type="dxa"/>
            <w:noWrap/>
            <w:tcMar>
              <w:left w:w="57" w:type="dxa"/>
              <w:right w:w="57" w:type="dxa"/>
            </w:tcMar>
          </w:tcPr>
          <w:p w14:paraId="64A28E80" w14:textId="435E9D04" w:rsidR="00D00466" w:rsidRPr="00F065ED" w:rsidRDefault="00536381"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11</w:t>
            </w:r>
            <w:r w:rsidRPr="00F065ED">
              <w:rPr>
                <w:rFonts w:eastAsia="SimSun" w:cs="Calibri" w:hint="eastAsia"/>
                <w:color w:val="000000"/>
                <w:lang w:val="en-GB" w:eastAsia="en-GB"/>
              </w:rPr>
              <w:t>月</w:t>
            </w:r>
            <w:r w:rsidRPr="00F065ED">
              <w:rPr>
                <w:rFonts w:eastAsia="SimSun" w:cs="Calibri"/>
                <w:color w:val="000000"/>
                <w:lang w:val="en-GB" w:eastAsia="en-GB"/>
              </w:rPr>
              <w:t>23</w:t>
            </w:r>
            <w:r w:rsidRPr="00F065ED">
              <w:rPr>
                <w:rFonts w:eastAsia="SimSun" w:cs="Calibri" w:hint="eastAsia"/>
                <w:color w:val="000000"/>
                <w:lang w:val="en-GB" w:eastAsia="en-GB"/>
              </w:rPr>
              <w:t>日</w:t>
            </w:r>
          </w:p>
        </w:tc>
      </w:tr>
      <w:tr w:rsidR="00D00466" w:rsidRPr="00E01B33" w14:paraId="52F431A3" w14:textId="77777777" w:rsidTr="00F065ED">
        <w:trPr>
          <w:trHeight w:val="290"/>
        </w:trPr>
        <w:tc>
          <w:tcPr>
            <w:tcW w:w="2263" w:type="dxa"/>
            <w:vMerge/>
            <w:noWrap/>
          </w:tcPr>
          <w:p w14:paraId="32DC7951" w14:textId="77777777" w:rsidR="00D00466" w:rsidRDefault="00D00466" w:rsidP="009D2463">
            <w:pPr>
              <w:overflowPunct/>
              <w:autoSpaceDE/>
              <w:autoSpaceDN/>
              <w:adjustRightInd/>
              <w:spacing w:after="120"/>
              <w:jc w:val="left"/>
              <w:textAlignment w:val="auto"/>
              <w:rPr>
                <w:color w:val="000000"/>
                <w:lang w:val="en-GB" w:eastAsia="en-GB"/>
              </w:rPr>
            </w:pPr>
          </w:p>
        </w:tc>
        <w:tc>
          <w:tcPr>
            <w:tcW w:w="3828" w:type="dxa"/>
            <w:noWrap/>
          </w:tcPr>
          <w:p w14:paraId="4F26EA66" w14:textId="77777777" w:rsidR="00D00466" w:rsidRPr="00BA7EB8" w:rsidRDefault="00D00466" w:rsidP="009D2463">
            <w:pPr>
              <w:rPr>
                <w:color w:val="000000"/>
                <w:lang w:val="en-GB" w:eastAsia="en-GB"/>
              </w:rPr>
            </w:pPr>
            <w:r w:rsidRPr="00A17688">
              <w:rPr>
                <w:color w:val="000000"/>
                <w:lang w:val="en-GB" w:eastAsia="en-GB"/>
              </w:rPr>
              <w:t>7175efgh</w:t>
            </w:r>
            <w:r>
              <w:rPr>
                <w:color w:val="000000"/>
                <w:lang w:val="en-GB" w:eastAsia="en-GB"/>
              </w:rPr>
              <w:t xml:space="preserve">, </w:t>
            </w:r>
            <w:r w:rsidRPr="00A17688">
              <w:rPr>
                <w:color w:val="000000"/>
                <w:lang w:val="en-GB" w:eastAsia="en-GB"/>
              </w:rPr>
              <w:t>7194efgh</w:t>
            </w:r>
            <w:r>
              <w:rPr>
                <w:color w:val="000000"/>
                <w:lang w:val="en-GB" w:eastAsia="en-GB"/>
              </w:rPr>
              <w:t xml:space="preserve">, </w:t>
            </w:r>
            <w:r w:rsidRPr="00A17688">
              <w:rPr>
                <w:color w:val="000000"/>
                <w:lang w:val="en-GB" w:eastAsia="en-GB"/>
              </w:rPr>
              <w:t>7195efgh</w:t>
            </w:r>
          </w:p>
        </w:tc>
        <w:tc>
          <w:tcPr>
            <w:tcW w:w="1842" w:type="dxa"/>
            <w:noWrap/>
          </w:tcPr>
          <w:p w14:paraId="22FB19F5" w14:textId="77777777" w:rsidR="00D00466" w:rsidRPr="00A17688" w:rsidRDefault="00D00466" w:rsidP="009D2463">
            <w:pPr>
              <w:overflowPunct/>
              <w:autoSpaceDE/>
              <w:autoSpaceDN/>
              <w:adjustRightInd/>
              <w:spacing w:after="120"/>
              <w:jc w:val="left"/>
              <w:textAlignment w:val="auto"/>
              <w:rPr>
                <w:color w:val="000000"/>
                <w:lang w:val="en-GB" w:eastAsia="en-GB"/>
              </w:rPr>
            </w:pPr>
            <w:r w:rsidRPr="00A17688">
              <w:rPr>
                <w:color w:val="000000"/>
                <w:lang w:val="en-GB" w:eastAsia="en-GB"/>
              </w:rPr>
              <w:t>Telenor A/S</w:t>
            </w:r>
          </w:p>
        </w:tc>
        <w:tc>
          <w:tcPr>
            <w:tcW w:w="1843" w:type="dxa"/>
            <w:noWrap/>
            <w:tcMar>
              <w:left w:w="57" w:type="dxa"/>
              <w:right w:w="57" w:type="dxa"/>
            </w:tcMar>
          </w:tcPr>
          <w:p w14:paraId="161F89BF" w14:textId="7EAF714A" w:rsidR="00D00466" w:rsidRPr="00F065ED" w:rsidRDefault="00536381"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12</w:t>
            </w:r>
            <w:r w:rsidRPr="00F065ED">
              <w:rPr>
                <w:rFonts w:eastAsia="SimSun" w:cs="Calibri" w:hint="eastAsia"/>
                <w:color w:val="000000"/>
                <w:lang w:val="en-GB" w:eastAsia="en-GB"/>
              </w:rPr>
              <w:t>月</w:t>
            </w:r>
            <w:r w:rsidRPr="00F065ED">
              <w:rPr>
                <w:rFonts w:eastAsia="SimSun" w:cs="Calibri"/>
                <w:color w:val="000000"/>
                <w:lang w:val="en-GB" w:eastAsia="en-GB"/>
              </w:rPr>
              <w:t>31</w:t>
            </w:r>
            <w:r w:rsidRPr="00F065ED">
              <w:rPr>
                <w:rFonts w:eastAsia="SimSun" w:cs="Calibri" w:hint="eastAsia"/>
                <w:color w:val="000000"/>
                <w:lang w:val="en-GB" w:eastAsia="en-GB"/>
              </w:rPr>
              <w:t>日</w:t>
            </w:r>
          </w:p>
        </w:tc>
      </w:tr>
    </w:tbl>
    <w:p w14:paraId="7D211E77" w14:textId="77777777" w:rsidR="00D00466" w:rsidRDefault="00D00466" w:rsidP="00D00466">
      <w:pPr>
        <w:rPr>
          <w:rFonts w:cs="Arial"/>
          <w:lang w:val="en-GB"/>
        </w:rPr>
      </w:pPr>
    </w:p>
    <w:p w14:paraId="7A9ABCC7" w14:textId="77777777" w:rsidR="00D00466" w:rsidRDefault="00D00466" w:rsidP="00D00466">
      <w:pPr>
        <w:overflowPunct/>
        <w:autoSpaceDE/>
        <w:autoSpaceDN/>
        <w:adjustRightInd/>
        <w:spacing w:before="0"/>
        <w:jc w:val="left"/>
        <w:textAlignment w:val="auto"/>
        <w:rPr>
          <w:rFonts w:cs="Arial"/>
          <w:lang w:val="en-GB"/>
        </w:rPr>
      </w:pPr>
      <w:r>
        <w:rPr>
          <w:rFonts w:cs="Arial"/>
          <w:lang w:val="en-GB"/>
        </w:rPr>
        <w:br w:type="page"/>
      </w:r>
    </w:p>
    <w:p w14:paraId="1D4920BF" w14:textId="77777777" w:rsidR="00D00466" w:rsidRDefault="00D00466" w:rsidP="00D00466">
      <w:pPr>
        <w:rPr>
          <w:rFonts w:cs="Arial"/>
          <w:lang w:val="en-GB"/>
        </w:rPr>
      </w:pPr>
    </w:p>
    <w:tbl>
      <w:tblPr>
        <w:tblStyle w:val="TableGrid1"/>
        <w:tblW w:w="9776" w:type="dxa"/>
        <w:tblLook w:val="04A0" w:firstRow="1" w:lastRow="0" w:firstColumn="1" w:lastColumn="0" w:noHBand="0" w:noVBand="1"/>
      </w:tblPr>
      <w:tblGrid>
        <w:gridCol w:w="2263"/>
        <w:gridCol w:w="3686"/>
        <w:gridCol w:w="1984"/>
        <w:gridCol w:w="1843"/>
      </w:tblGrid>
      <w:tr w:rsidR="004C0E53" w:rsidRPr="00325077" w14:paraId="28640317" w14:textId="77777777" w:rsidTr="009D2463">
        <w:trPr>
          <w:trHeight w:val="284"/>
          <w:tblHeader/>
        </w:trPr>
        <w:tc>
          <w:tcPr>
            <w:tcW w:w="2263" w:type="dxa"/>
            <w:noWrap/>
            <w:hideMark/>
          </w:tcPr>
          <w:p w14:paraId="1979FC02" w14:textId="44C6AC5A"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类型</w:t>
            </w:r>
          </w:p>
        </w:tc>
        <w:tc>
          <w:tcPr>
            <w:tcW w:w="3686" w:type="dxa"/>
            <w:noWrap/>
            <w:hideMark/>
          </w:tcPr>
          <w:p w14:paraId="77C58A2D" w14:textId="5EFF3177"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码号资源</w:t>
            </w:r>
          </w:p>
        </w:tc>
        <w:tc>
          <w:tcPr>
            <w:tcW w:w="1984" w:type="dxa"/>
            <w:noWrap/>
            <w:hideMark/>
          </w:tcPr>
          <w:p w14:paraId="7052DC0D" w14:textId="100CEC77"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提供商</w:t>
            </w:r>
          </w:p>
        </w:tc>
        <w:tc>
          <w:tcPr>
            <w:tcW w:w="1843" w:type="dxa"/>
            <w:noWrap/>
            <w:hideMark/>
          </w:tcPr>
          <w:p w14:paraId="35D0DABB" w14:textId="77777777" w:rsidR="004C0E53" w:rsidRPr="00325077" w:rsidRDefault="004C0E53" w:rsidP="004C0E53">
            <w:pPr>
              <w:spacing w:before="0"/>
              <w:jc w:val="left"/>
              <w:rPr>
                <w:rFonts w:cs="Arial"/>
                <w:i/>
                <w:iCs/>
                <w:lang w:val="en-GB"/>
              </w:rPr>
            </w:pPr>
            <w:r w:rsidRPr="00640F37">
              <w:rPr>
                <w:rFonts w:ascii="STKaiti" w:eastAsia="STKaiti" w:hAnsi="STKaiti" w:cs="SimSun" w:hint="eastAsia"/>
                <w:lang w:val="en-GB" w:eastAsia="zh-CN"/>
              </w:rPr>
              <w:t>撤销日期</w:t>
            </w:r>
          </w:p>
        </w:tc>
      </w:tr>
      <w:tr w:rsidR="00D00466" w:rsidRPr="00E01B33" w14:paraId="2B5697A6" w14:textId="77777777" w:rsidTr="009D2463">
        <w:trPr>
          <w:trHeight w:val="290"/>
        </w:trPr>
        <w:tc>
          <w:tcPr>
            <w:tcW w:w="2263" w:type="dxa"/>
            <w:vMerge w:val="restart"/>
            <w:noWrap/>
            <w:vAlign w:val="center"/>
            <w:hideMark/>
          </w:tcPr>
          <w:p w14:paraId="1FD743F4" w14:textId="77777777" w:rsidR="00D00466" w:rsidRPr="00E01B33" w:rsidRDefault="00D00466" w:rsidP="009D2463">
            <w:pPr>
              <w:overflowPunct/>
              <w:autoSpaceDE/>
              <w:autoSpaceDN/>
              <w:adjustRightInd/>
              <w:spacing w:after="120"/>
              <w:jc w:val="left"/>
              <w:textAlignment w:val="auto"/>
              <w:rPr>
                <w:color w:val="000000"/>
                <w:lang w:val="en-GB" w:eastAsia="en-GB"/>
              </w:rPr>
            </w:pPr>
            <w:r>
              <w:rPr>
                <w:color w:val="000000"/>
                <w:lang w:val="en-GB" w:eastAsia="en-GB"/>
              </w:rPr>
              <w:t>ISPC</w:t>
            </w:r>
          </w:p>
        </w:tc>
        <w:tc>
          <w:tcPr>
            <w:tcW w:w="3686" w:type="dxa"/>
            <w:noWrap/>
          </w:tcPr>
          <w:p w14:paraId="20569CC4" w14:textId="77777777" w:rsidR="00D00466" w:rsidRPr="00BA7EB8" w:rsidRDefault="00D00466" w:rsidP="009D2463">
            <w:pPr>
              <w:spacing w:after="120"/>
              <w:jc w:val="left"/>
              <w:rPr>
                <w:color w:val="000000"/>
                <w:lang w:val="en-GB" w:eastAsia="en-GB"/>
              </w:rPr>
            </w:pPr>
            <w:r w:rsidRPr="0046560B">
              <w:rPr>
                <w:color w:val="000000"/>
                <w:lang w:val="en-GB" w:eastAsia="en-GB"/>
              </w:rPr>
              <w:t>ISPC2-078-1</w:t>
            </w:r>
            <w:r>
              <w:rPr>
                <w:color w:val="000000"/>
                <w:lang w:val="en-GB" w:eastAsia="en-GB"/>
              </w:rPr>
              <w:t xml:space="preserve">, </w:t>
            </w:r>
            <w:r w:rsidRPr="0046560B">
              <w:rPr>
                <w:color w:val="000000"/>
                <w:lang w:val="en-GB" w:eastAsia="en-GB"/>
              </w:rPr>
              <w:t>ISPC2-079-4</w:t>
            </w:r>
          </w:p>
        </w:tc>
        <w:tc>
          <w:tcPr>
            <w:tcW w:w="1984" w:type="dxa"/>
            <w:noWrap/>
          </w:tcPr>
          <w:p w14:paraId="35C8DCBA"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46560B">
              <w:rPr>
                <w:color w:val="000000"/>
                <w:lang w:val="en-GB" w:eastAsia="en-GB"/>
              </w:rPr>
              <w:t xml:space="preserve">Telia Danmark filial </w:t>
            </w:r>
            <w:proofErr w:type="spellStart"/>
            <w:r w:rsidRPr="0046560B">
              <w:rPr>
                <w:color w:val="000000"/>
                <w:lang w:val="en-GB" w:eastAsia="en-GB"/>
              </w:rPr>
              <w:t>af</w:t>
            </w:r>
            <w:proofErr w:type="spellEnd"/>
          </w:p>
        </w:tc>
        <w:tc>
          <w:tcPr>
            <w:tcW w:w="1843" w:type="dxa"/>
            <w:noWrap/>
          </w:tcPr>
          <w:p w14:paraId="75C89705" w14:textId="54E6E4F1"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8</w:t>
            </w:r>
            <w:r w:rsidRPr="00F065ED">
              <w:rPr>
                <w:rFonts w:eastAsia="SimSun" w:cs="Calibri" w:hint="eastAsia"/>
                <w:color w:val="000000"/>
                <w:lang w:val="en-GB" w:eastAsia="en-GB"/>
              </w:rPr>
              <w:t>月</w:t>
            </w:r>
            <w:r w:rsidRPr="00F065ED">
              <w:rPr>
                <w:rFonts w:eastAsia="SimSun" w:cs="Calibri"/>
                <w:color w:val="000000"/>
                <w:lang w:val="en-GB" w:eastAsia="en-GB"/>
              </w:rPr>
              <w:t>25</w:t>
            </w:r>
            <w:r w:rsidRPr="00F065ED">
              <w:rPr>
                <w:rFonts w:eastAsia="SimSun" w:cs="Calibri" w:hint="eastAsia"/>
                <w:color w:val="000000"/>
                <w:lang w:val="en-GB" w:eastAsia="en-GB"/>
              </w:rPr>
              <w:t>日</w:t>
            </w:r>
          </w:p>
        </w:tc>
      </w:tr>
      <w:tr w:rsidR="00D00466" w:rsidRPr="00E01B33" w14:paraId="0C0F1096" w14:textId="77777777" w:rsidTr="009D2463">
        <w:trPr>
          <w:trHeight w:val="290"/>
        </w:trPr>
        <w:tc>
          <w:tcPr>
            <w:tcW w:w="2263" w:type="dxa"/>
            <w:vMerge/>
            <w:noWrap/>
          </w:tcPr>
          <w:p w14:paraId="34048675" w14:textId="77777777" w:rsidR="00D00466" w:rsidRDefault="00D00466" w:rsidP="009D2463">
            <w:pPr>
              <w:overflowPunct/>
              <w:autoSpaceDE/>
              <w:autoSpaceDN/>
              <w:adjustRightInd/>
              <w:spacing w:after="120"/>
              <w:jc w:val="left"/>
              <w:textAlignment w:val="auto"/>
              <w:rPr>
                <w:color w:val="000000"/>
                <w:lang w:val="en-GB" w:eastAsia="en-GB"/>
              </w:rPr>
            </w:pPr>
          </w:p>
        </w:tc>
        <w:tc>
          <w:tcPr>
            <w:tcW w:w="3686" w:type="dxa"/>
            <w:noWrap/>
          </w:tcPr>
          <w:p w14:paraId="2CA71776" w14:textId="77777777" w:rsidR="00D00466" w:rsidRPr="00BA7EB8" w:rsidRDefault="00D00466" w:rsidP="009D2463">
            <w:pPr>
              <w:rPr>
                <w:color w:val="000000"/>
                <w:lang w:val="en-GB" w:eastAsia="en-GB"/>
              </w:rPr>
            </w:pPr>
            <w:r w:rsidRPr="0046560B">
              <w:rPr>
                <w:color w:val="000000"/>
                <w:lang w:val="en-GB" w:eastAsia="en-GB"/>
              </w:rPr>
              <w:t>ISPC2-076-0</w:t>
            </w:r>
            <w:r>
              <w:rPr>
                <w:color w:val="000000"/>
                <w:lang w:val="en-GB" w:eastAsia="en-GB"/>
              </w:rPr>
              <w:t xml:space="preserve">, </w:t>
            </w:r>
            <w:r w:rsidRPr="0046560B">
              <w:rPr>
                <w:color w:val="000000"/>
                <w:lang w:val="en-GB" w:eastAsia="en-GB"/>
              </w:rPr>
              <w:t>ISPC2-076-2</w:t>
            </w:r>
          </w:p>
        </w:tc>
        <w:tc>
          <w:tcPr>
            <w:tcW w:w="1984" w:type="dxa"/>
            <w:noWrap/>
          </w:tcPr>
          <w:p w14:paraId="213BE55B" w14:textId="77777777" w:rsidR="00D00466" w:rsidRPr="00A17688" w:rsidRDefault="00D00466" w:rsidP="009D2463">
            <w:pPr>
              <w:overflowPunct/>
              <w:autoSpaceDE/>
              <w:autoSpaceDN/>
              <w:adjustRightInd/>
              <w:spacing w:after="120"/>
              <w:jc w:val="left"/>
              <w:textAlignment w:val="auto"/>
              <w:rPr>
                <w:color w:val="000000"/>
                <w:lang w:val="en-GB" w:eastAsia="en-GB"/>
              </w:rPr>
            </w:pPr>
            <w:r w:rsidRPr="0046560B">
              <w:rPr>
                <w:color w:val="000000"/>
                <w:lang w:val="en-GB" w:eastAsia="en-GB"/>
              </w:rPr>
              <w:t>TDC Net A/S</w:t>
            </w:r>
          </w:p>
        </w:tc>
        <w:tc>
          <w:tcPr>
            <w:tcW w:w="1843" w:type="dxa"/>
            <w:noWrap/>
          </w:tcPr>
          <w:p w14:paraId="11DAA595" w14:textId="53E86FA7"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9</w:t>
            </w:r>
            <w:r w:rsidRPr="00F065ED">
              <w:rPr>
                <w:rFonts w:eastAsia="SimSun" w:cs="Calibri" w:hint="eastAsia"/>
                <w:color w:val="000000"/>
                <w:lang w:val="en-GB" w:eastAsia="en-GB"/>
              </w:rPr>
              <w:t>月</w:t>
            </w:r>
            <w:r w:rsidRPr="00F065ED">
              <w:rPr>
                <w:rFonts w:eastAsia="SimSun" w:cs="Calibri"/>
                <w:color w:val="000000"/>
                <w:lang w:val="en-GB" w:eastAsia="en-GB"/>
              </w:rPr>
              <w:t>30</w:t>
            </w:r>
            <w:r w:rsidRPr="00F065ED">
              <w:rPr>
                <w:rFonts w:eastAsia="SimSun" w:cs="Calibri" w:hint="eastAsia"/>
                <w:color w:val="000000"/>
                <w:lang w:val="en-GB" w:eastAsia="en-GB"/>
              </w:rPr>
              <w:t>日</w:t>
            </w:r>
          </w:p>
        </w:tc>
      </w:tr>
    </w:tbl>
    <w:p w14:paraId="38FBFA99" w14:textId="77777777" w:rsidR="00D00466" w:rsidRDefault="00D00466" w:rsidP="00D00466">
      <w:pPr>
        <w:rPr>
          <w:rFonts w:cs="Arial"/>
          <w:lang w:val="en-GB"/>
        </w:rPr>
      </w:pPr>
    </w:p>
    <w:tbl>
      <w:tblPr>
        <w:tblStyle w:val="TableGrid1"/>
        <w:tblW w:w="9776" w:type="dxa"/>
        <w:tblLook w:val="04A0" w:firstRow="1" w:lastRow="0" w:firstColumn="1" w:lastColumn="0" w:noHBand="0" w:noVBand="1"/>
      </w:tblPr>
      <w:tblGrid>
        <w:gridCol w:w="2263"/>
        <w:gridCol w:w="3686"/>
        <w:gridCol w:w="1984"/>
        <w:gridCol w:w="1843"/>
      </w:tblGrid>
      <w:tr w:rsidR="004C0E53" w:rsidRPr="00325077" w14:paraId="09BE70D0" w14:textId="77777777" w:rsidTr="009D2463">
        <w:trPr>
          <w:trHeight w:val="284"/>
          <w:tblHeader/>
        </w:trPr>
        <w:tc>
          <w:tcPr>
            <w:tcW w:w="2263" w:type="dxa"/>
            <w:noWrap/>
            <w:hideMark/>
          </w:tcPr>
          <w:p w14:paraId="35C98A96" w14:textId="4FA5347F"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类型</w:t>
            </w:r>
          </w:p>
        </w:tc>
        <w:tc>
          <w:tcPr>
            <w:tcW w:w="3686" w:type="dxa"/>
            <w:noWrap/>
            <w:hideMark/>
          </w:tcPr>
          <w:p w14:paraId="0FD66F84" w14:textId="7CCE1EEC"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码号资源</w:t>
            </w:r>
          </w:p>
        </w:tc>
        <w:tc>
          <w:tcPr>
            <w:tcW w:w="1984" w:type="dxa"/>
            <w:noWrap/>
            <w:hideMark/>
          </w:tcPr>
          <w:p w14:paraId="3080D852" w14:textId="32AC410B" w:rsidR="004C0E53" w:rsidRPr="00325077" w:rsidRDefault="004C0E53" w:rsidP="004C0E53">
            <w:pPr>
              <w:spacing w:before="0"/>
              <w:jc w:val="left"/>
              <w:rPr>
                <w:rFonts w:cs="Arial"/>
                <w:i/>
                <w:iCs/>
                <w:lang w:val="en-GB"/>
              </w:rPr>
            </w:pPr>
            <w:r w:rsidRPr="004C0E53">
              <w:rPr>
                <w:rFonts w:ascii="STKaiti" w:eastAsia="STKaiti" w:hAnsi="STKaiti" w:cs="SimSun" w:hint="eastAsia"/>
                <w:lang w:val="en-GB" w:eastAsia="zh-CN"/>
              </w:rPr>
              <w:t>提供商</w:t>
            </w:r>
          </w:p>
        </w:tc>
        <w:tc>
          <w:tcPr>
            <w:tcW w:w="1843" w:type="dxa"/>
            <w:noWrap/>
            <w:hideMark/>
          </w:tcPr>
          <w:p w14:paraId="59F7928F" w14:textId="77777777" w:rsidR="004C0E53" w:rsidRPr="00325077" w:rsidRDefault="004C0E53" w:rsidP="004C0E53">
            <w:pPr>
              <w:spacing w:before="0"/>
              <w:jc w:val="left"/>
              <w:rPr>
                <w:rFonts w:cs="Arial"/>
                <w:i/>
                <w:iCs/>
                <w:lang w:val="en-GB"/>
              </w:rPr>
            </w:pPr>
            <w:r w:rsidRPr="00640F37">
              <w:rPr>
                <w:rFonts w:ascii="STKaiti" w:eastAsia="STKaiti" w:hAnsi="STKaiti" w:cs="SimSun" w:hint="eastAsia"/>
                <w:lang w:val="en-GB" w:eastAsia="zh-CN"/>
              </w:rPr>
              <w:t>撤销日期</w:t>
            </w:r>
          </w:p>
        </w:tc>
      </w:tr>
      <w:tr w:rsidR="00D00466" w:rsidRPr="00E01B33" w14:paraId="1D4A385B" w14:textId="77777777" w:rsidTr="009D2463">
        <w:trPr>
          <w:trHeight w:val="290"/>
        </w:trPr>
        <w:tc>
          <w:tcPr>
            <w:tcW w:w="2263" w:type="dxa"/>
            <w:noWrap/>
            <w:hideMark/>
          </w:tcPr>
          <w:p w14:paraId="69FA8E83" w14:textId="77777777" w:rsidR="00D00466" w:rsidRPr="00E01B33" w:rsidRDefault="00D00466" w:rsidP="009D2463">
            <w:pPr>
              <w:overflowPunct/>
              <w:autoSpaceDE/>
              <w:autoSpaceDN/>
              <w:adjustRightInd/>
              <w:spacing w:after="120"/>
              <w:jc w:val="left"/>
              <w:textAlignment w:val="auto"/>
              <w:rPr>
                <w:color w:val="000000"/>
                <w:lang w:val="en-GB" w:eastAsia="en-GB"/>
              </w:rPr>
            </w:pPr>
            <w:r>
              <w:rPr>
                <w:color w:val="000000"/>
                <w:lang w:val="en-GB" w:eastAsia="en-GB"/>
              </w:rPr>
              <w:t>NSPC</w:t>
            </w:r>
          </w:p>
        </w:tc>
        <w:tc>
          <w:tcPr>
            <w:tcW w:w="3686" w:type="dxa"/>
            <w:noWrap/>
          </w:tcPr>
          <w:p w14:paraId="4C3A2536" w14:textId="77777777" w:rsidR="00D00466" w:rsidRPr="00BA7EB8" w:rsidRDefault="00D00466" w:rsidP="009D2463">
            <w:pPr>
              <w:spacing w:after="120"/>
              <w:jc w:val="left"/>
              <w:rPr>
                <w:color w:val="000000"/>
                <w:lang w:val="en-GB" w:eastAsia="en-GB"/>
              </w:rPr>
            </w:pPr>
            <w:r w:rsidRPr="001E42B6">
              <w:rPr>
                <w:rFonts w:asciiTheme="minorHAnsi" w:hAnsiTheme="minorHAnsi" w:cstheme="minorHAnsi"/>
              </w:rPr>
              <w:t>NSPC1-5-2</w:t>
            </w:r>
            <w:r>
              <w:rPr>
                <w:rFonts w:asciiTheme="minorHAnsi" w:hAnsiTheme="minorHAnsi" w:cstheme="minorHAnsi"/>
              </w:rPr>
              <w:t xml:space="preserve">, </w:t>
            </w:r>
            <w:r w:rsidRPr="001E42B6">
              <w:rPr>
                <w:rFonts w:asciiTheme="minorHAnsi" w:hAnsiTheme="minorHAnsi" w:cstheme="minorHAnsi"/>
              </w:rPr>
              <w:t>NSPC1-5-16</w:t>
            </w:r>
            <w:r>
              <w:rPr>
                <w:rFonts w:asciiTheme="minorHAnsi" w:hAnsiTheme="minorHAnsi" w:cstheme="minorHAnsi"/>
              </w:rPr>
              <w:t xml:space="preserve">, </w:t>
            </w:r>
            <w:r w:rsidRPr="001E42B6">
              <w:rPr>
                <w:rFonts w:asciiTheme="minorHAnsi" w:hAnsiTheme="minorHAnsi" w:cstheme="minorHAnsi"/>
              </w:rPr>
              <w:t>NSPC1-5-20</w:t>
            </w:r>
            <w:r>
              <w:rPr>
                <w:rFonts w:asciiTheme="minorHAnsi" w:hAnsiTheme="minorHAnsi" w:cstheme="minorHAnsi"/>
              </w:rPr>
              <w:t xml:space="preserve">, </w:t>
            </w:r>
            <w:r w:rsidRPr="001E42B6">
              <w:rPr>
                <w:rFonts w:asciiTheme="minorHAnsi" w:hAnsiTheme="minorHAnsi" w:cstheme="minorHAnsi"/>
              </w:rPr>
              <w:t>NSPC1-6-1</w:t>
            </w:r>
            <w:r>
              <w:rPr>
                <w:rFonts w:asciiTheme="minorHAnsi" w:hAnsiTheme="minorHAnsi" w:cstheme="minorHAnsi"/>
              </w:rPr>
              <w:t xml:space="preserve">, </w:t>
            </w:r>
            <w:r w:rsidRPr="001E42B6">
              <w:rPr>
                <w:rFonts w:asciiTheme="minorHAnsi" w:hAnsiTheme="minorHAnsi" w:cstheme="minorHAnsi"/>
              </w:rPr>
              <w:t>NSPC1-6-5</w:t>
            </w:r>
            <w:r>
              <w:rPr>
                <w:rFonts w:asciiTheme="minorHAnsi" w:hAnsiTheme="minorHAnsi" w:cstheme="minorHAnsi"/>
              </w:rPr>
              <w:t xml:space="preserve">, </w:t>
            </w:r>
            <w:r w:rsidRPr="001E42B6">
              <w:rPr>
                <w:rFonts w:asciiTheme="minorHAnsi" w:hAnsiTheme="minorHAnsi" w:cstheme="minorHAnsi"/>
              </w:rPr>
              <w:t>NSPC1-6-12</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NSPC1-6-24</w:t>
            </w:r>
            <w:r>
              <w:rPr>
                <w:rFonts w:asciiTheme="minorHAnsi" w:hAnsiTheme="minorHAnsi" w:cstheme="minorHAnsi"/>
              </w:rPr>
              <w:t xml:space="preserve">, </w:t>
            </w:r>
            <w:r w:rsidRPr="001E42B6">
              <w:rPr>
                <w:rFonts w:asciiTheme="minorHAnsi" w:hAnsiTheme="minorHAnsi" w:cstheme="minorHAnsi"/>
              </w:rPr>
              <w:t>NSPC1-6-25</w:t>
            </w:r>
            <w:r>
              <w:rPr>
                <w:rFonts w:asciiTheme="minorHAnsi" w:hAnsiTheme="minorHAnsi" w:cstheme="minorHAnsi"/>
              </w:rPr>
              <w:t xml:space="preserve">, </w:t>
            </w:r>
            <w:r w:rsidRPr="001E42B6">
              <w:rPr>
                <w:rFonts w:asciiTheme="minorHAnsi" w:hAnsiTheme="minorHAnsi" w:cstheme="minorHAnsi"/>
              </w:rPr>
              <w:t>NSPC1-6-39</w:t>
            </w:r>
            <w:r>
              <w:rPr>
                <w:rFonts w:asciiTheme="minorHAnsi" w:hAnsiTheme="minorHAnsi" w:cstheme="minorHAnsi"/>
              </w:rPr>
              <w:t xml:space="preserve">, </w:t>
            </w:r>
            <w:r w:rsidRPr="001E42B6">
              <w:rPr>
                <w:rFonts w:asciiTheme="minorHAnsi" w:hAnsiTheme="minorHAnsi" w:cstheme="minorHAnsi"/>
              </w:rPr>
              <w:t>NSPC0-4-32</w:t>
            </w:r>
            <w:r>
              <w:rPr>
                <w:rFonts w:asciiTheme="minorHAnsi" w:hAnsiTheme="minorHAnsi" w:cstheme="minorHAnsi"/>
              </w:rPr>
              <w:t xml:space="preserve">, </w:t>
            </w:r>
            <w:r w:rsidRPr="001E42B6">
              <w:rPr>
                <w:rFonts w:asciiTheme="minorHAnsi" w:hAnsiTheme="minorHAnsi" w:cstheme="minorHAnsi"/>
              </w:rPr>
              <w:t>NSPC0-4-40</w:t>
            </w:r>
            <w:r>
              <w:rPr>
                <w:rFonts w:asciiTheme="minorHAnsi" w:hAnsiTheme="minorHAnsi" w:cstheme="minorHAnsi"/>
              </w:rPr>
              <w:t xml:space="preserve">, </w:t>
            </w:r>
            <w:r w:rsidRPr="001E42B6">
              <w:rPr>
                <w:rFonts w:asciiTheme="minorHAnsi" w:hAnsiTheme="minorHAnsi" w:cstheme="minorHAnsi"/>
              </w:rPr>
              <w:t>NSPC0-5-1</w:t>
            </w:r>
            <w:r>
              <w:rPr>
                <w:rFonts w:asciiTheme="minorHAnsi" w:hAnsiTheme="minorHAnsi" w:cstheme="minorHAnsi"/>
              </w:rPr>
              <w:t xml:space="preserve">, </w:t>
            </w:r>
            <w:r w:rsidRPr="001E42B6">
              <w:rPr>
                <w:rFonts w:asciiTheme="minorHAnsi" w:hAnsiTheme="minorHAnsi" w:cstheme="minorHAnsi"/>
              </w:rPr>
              <w:t>NSPC0-5-4</w:t>
            </w:r>
            <w:r>
              <w:rPr>
                <w:rFonts w:asciiTheme="minorHAnsi" w:hAnsiTheme="minorHAnsi" w:cstheme="minorHAnsi"/>
              </w:rPr>
              <w:t xml:space="preserve">, </w:t>
            </w:r>
            <w:r w:rsidRPr="001E42B6">
              <w:rPr>
                <w:rFonts w:asciiTheme="minorHAnsi" w:hAnsiTheme="minorHAnsi" w:cstheme="minorHAnsi"/>
              </w:rPr>
              <w:t>NSPC0-5-12</w:t>
            </w:r>
            <w:r>
              <w:rPr>
                <w:rFonts w:asciiTheme="minorHAnsi" w:hAnsiTheme="minorHAnsi" w:cstheme="minorHAnsi"/>
              </w:rPr>
              <w:t xml:space="preserve">, </w:t>
            </w:r>
            <w:r w:rsidRPr="001E42B6">
              <w:rPr>
                <w:rFonts w:asciiTheme="minorHAnsi" w:hAnsiTheme="minorHAnsi" w:cstheme="minorHAnsi"/>
              </w:rPr>
              <w:t>NSPC0-5-16</w:t>
            </w:r>
            <w:r>
              <w:rPr>
                <w:rFonts w:asciiTheme="minorHAnsi" w:hAnsiTheme="minorHAnsi" w:cstheme="minorHAnsi"/>
              </w:rPr>
              <w:t xml:space="preserve">, </w:t>
            </w:r>
            <w:r w:rsidRPr="001E42B6">
              <w:rPr>
                <w:rFonts w:asciiTheme="minorHAnsi" w:hAnsiTheme="minorHAnsi" w:cstheme="minorHAnsi"/>
              </w:rPr>
              <w:t>NSPC0-5-24</w:t>
            </w:r>
            <w:r>
              <w:rPr>
                <w:rFonts w:asciiTheme="minorHAnsi" w:hAnsiTheme="minorHAnsi" w:cstheme="minorHAnsi"/>
              </w:rPr>
              <w:t xml:space="preserve">, </w:t>
            </w:r>
            <w:r w:rsidRPr="001E42B6">
              <w:rPr>
                <w:rFonts w:asciiTheme="minorHAnsi" w:hAnsiTheme="minorHAnsi" w:cstheme="minorHAnsi"/>
              </w:rPr>
              <w:t>NSPC0-6-1</w:t>
            </w:r>
            <w:r>
              <w:rPr>
                <w:rFonts w:asciiTheme="minorHAnsi" w:hAnsiTheme="minorHAnsi" w:cstheme="minorHAnsi"/>
              </w:rPr>
              <w:t xml:space="preserve">, </w:t>
            </w:r>
            <w:r w:rsidRPr="001E42B6">
              <w:rPr>
                <w:rFonts w:asciiTheme="minorHAnsi" w:hAnsiTheme="minorHAnsi" w:cstheme="minorHAnsi"/>
              </w:rPr>
              <w:t>NSPC0-6-12</w:t>
            </w:r>
            <w:r>
              <w:rPr>
                <w:rFonts w:asciiTheme="minorHAnsi" w:hAnsiTheme="minorHAnsi" w:cstheme="minorHAnsi"/>
              </w:rPr>
              <w:t xml:space="preserve">, </w:t>
            </w:r>
            <w:r w:rsidRPr="001E42B6">
              <w:rPr>
                <w:rFonts w:asciiTheme="minorHAnsi" w:hAnsiTheme="minorHAnsi" w:cstheme="minorHAnsi"/>
              </w:rPr>
              <w:t>NSPC6-2-2</w:t>
            </w:r>
            <w:r>
              <w:rPr>
                <w:rFonts w:asciiTheme="minorHAnsi" w:hAnsiTheme="minorHAnsi" w:cstheme="minorHAnsi"/>
              </w:rPr>
              <w:t xml:space="preserve">, </w:t>
            </w:r>
            <w:r w:rsidRPr="001E42B6">
              <w:rPr>
                <w:rFonts w:asciiTheme="minorHAnsi" w:hAnsiTheme="minorHAnsi" w:cstheme="minorHAnsi"/>
              </w:rPr>
              <w:t>NSPC6-2-11</w:t>
            </w:r>
            <w:r>
              <w:rPr>
                <w:rFonts w:asciiTheme="minorHAnsi" w:hAnsiTheme="minorHAnsi" w:cstheme="minorHAnsi"/>
              </w:rPr>
              <w:t xml:space="preserve">, </w:t>
            </w:r>
            <w:r w:rsidRPr="001E42B6">
              <w:rPr>
                <w:rFonts w:asciiTheme="minorHAnsi" w:hAnsiTheme="minorHAnsi" w:cstheme="minorHAnsi"/>
              </w:rPr>
              <w:t>NSPC6-4-1</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NSPC6-4-4</w:t>
            </w:r>
            <w:r>
              <w:rPr>
                <w:rFonts w:asciiTheme="minorHAnsi" w:hAnsiTheme="minorHAnsi" w:cstheme="minorHAnsi"/>
              </w:rPr>
              <w:t xml:space="preserve">, </w:t>
            </w:r>
            <w:r w:rsidRPr="001E42B6">
              <w:rPr>
                <w:rFonts w:asciiTheme="minorHAnsi" w:hAnsiTheme="minorHAnsi" w:cstheme="minorHAnsi"/>
              </w:rPr>
              <w:t>NSPC6-4-5</w:t>
            </w:r>
            <w:r>
              <w:rPr>
                <w:rFonts w:asciiTheme="minorHAnsi" w:hAnsiTheme="minorHAnsi" w:cstheme="minorHAnsi"/>
              </w:rPr>
              <w:t>,</w:t>
            </w:r>
            <w:r w:rsidRPr="001E42B6">
              <w:rPr>
                <w:rFonts w:asciiTheme="minorHAnsi" w:hAnsiTheme="minorHAnsi" w:cstheme="minorHAnsi"/>
              </w:rPr>
              <w:t>NSPC6-4-67</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NSPC6-4-68</w:t>
            </w:r>
            <w:r>
              <w:rPr>
                <w:rFonts w:asciiTheme="minorHAnsi" w:hAnsiTheme="minorHAnsi" w:cstheme="minorHAnsi"/>
              </w:rPr>
              <w:t xml:space="preserve">, </w:t>
            </w:r>
            <w:r w:rsidRPr="001E42B6">
              <w:rPr>
                <w:rFonts w:asciiTheme="minorHAnsi" w:hAnsiTheme="minorHAnsi" w:cstheme="minorHAnsi"/>
              </w:rPr>
              <w:t>NSPC6-4-73</w:t>
            </w:r>
            <w:r>
              <w:rPr>
                <w:rFonts w:asciiTheme="minorHAnsi" w:hAnsiTheme="minorHAnsi" w:cstheme="minorHAnsi"/>
              </w:rPr>
              <w:t xml:space="preserve">, </w:t>
            </w:r>
            <w:r w:rsidRPr="001E42B6">
              <w:rPr>
                <w:rFonts w:asciiTheme="minorHAnsi" w:hAnsiTheme="minorHAnsi" w:cstheme="minorHAnsi"/>
              </w:rPr>
              <w:t>NSPC6-4-74</w:t>
            </w:r>
            <w:r>
              <w:rPr>
                <w:rFonts w:asciiTheme="minorHAnsi" w:hAnsiTheme="minorHAnsi" w:cstheme="minorHAnsi"/>
              </w:rPr>
              <w:t xml:space="preserve">, </w:t>
            </w:r>
            <w:r w:rsidRPr="001E42B6">
              <w:rPr>
                <w:rFonts w:asciiTheme="minorHAnsi" w:hAnsiTheme="minorHAnsi" w:cstheme="minorHAnsi"/>
              </w:rPr>
              <w:t>NSPC6-4-76</w:t>
            </w:r>
            <w:r>
              <w:rPr>
                <w:rFonts w:asciiTheme="minorHAnsi" w:hAnsiTheme="minorHAnsi" w:cstheme="minorHAnsi"/>
              </w:rPr>
              <w:t xml:space="preserve">, </w:t>
            </w:r>
            <w:r w:rsidRPr="001E42B6">
              <w:rPr>
                <w:rFonts w:asciiTheme="minorHAnsi" w:hAnsiTheme="minorHAnsi" w:cstheme="minorHAnsi"/>
              </w:rPr>
              <w:t>NSPC6-4-77</w:t>
            </w:r>
            <w:r>
              <w:rPr>
                <w:rFonts w:asciiTheme="minorHAnsi" w:hAnsiTheme="minorHAnsi" w:cstheme="minorHAnsi"/>
              </w:rPr>
              <w:t xml:space="preserve">, </w:t>
            </w:r>
            <w:r w:rsidRPr="001E42B6">
              <w:rPr>
                <w:rFonts w:asciiTheme="minorHAnsi" w:hAnsiTheme="minorHAnsi" w:cstheme="minorHAnsi"/>
              </w:rPr>
              <w:t>NSPC6-4-78</w:t>
            </w:r>
            <w:r>
              <w:rPr>
                <w:rFonts w:asciiTheme="minorHAnsi" w:hAnsiTheme="minorHAnsi" w:cstheme="minorHAnsi"/>
              </w:rPr>
              <w:t xml:space="preserve">, </w:t>
            </w:r>
            <w:r w:rsidRPr="001E42B6">
              <w:rPr>
                <w:rFonts w:asciiTheme="minorHAnsi" w:hAnsiTheme="minorHAnsi" w:cstheme="minorHAnsi"/>
              </w:rPr>
              <w:t>NSPC6-4-79</w:t>
            </w:r>
            <w:r>
              <w:rPr>
                <w:rFonts w:asciiTheme="minorHAnsi" w:hAnsiTheme="minorHAnsi" w:cstheme="minorHAnsi"/>
              </w:rPr>
              <w:t xml:space="preserve">, </w:t>
            </w:r>
            <w:r w:rsidRPr="001E42B6">
              <w:rPr>
                <w:rFonts w:asciiTheme="minorHAnsi" w:hAnsiTheme="minorHAnsi" w:cstheme="minorHAnsi"/>
              </w:rPr>
              <w:t>NSPC6-4-81</w:t>
            </w:r>
            <w:r>
              <w:rPr>
                <w:rFonts w:asciiTheme="minorHAnsi" w:hAnsiTheme="minorHAnsi" w:cstheme="minorHAnsi"/>
              </w:rPr>
              <w:t xml:space="preserve">, </w:t>
            </w:r>
            <w:r w:rsidRPr="001E42B6">
              <w:rPr>
                <w:rFonts w:asciiTheme="minorHAnsi" w:hAnsiTheme="minorHAnsi" w:cstheme="minorHAnsi"/>
              </w:rPr>
              <w:t>NSPC6-4-88</w:t>
            </w:r>
            <w:r>
              <w:rPr>
                <w:rFonts w:asciiTheme="minorHAnsi" w:hAnsiTheme="minorHAnsi" w:cstheme="minorHAnsi"/>
              </w:rPr>
              <w:t xml:space="preserve">, </w:t>
            </w:r>
            <w:r w:rsidRPr="001E42B6">
              <w:rPr>
                <w:rFonts w:asciiTheme="minorHAnsi" w:hAnsiTheme="minorHAnsi" w:cstheme="minorHAnsi"/>
              </w:rPr>
              <w:t>NSPC6-4-90</w:t>
            </w:r>
            <w:r>
              <w:rPr>
                <w:rFonts w:asciiTheme="minorHAnsi" w:hAnsiTheme="minorHAnsi" w:cstheme="minorHAnsi"/>
              </w:rPr>
              <w:t xml:space="preserve">, </w:t>
            </w:r>
            <w:r w:rsidRPr="001E42B6">
              <w:rPr>
                <w:rFonts w:asciiTheme="minorHAnsi" w:hAnsiTheme="minorHAnsi" w:cstheme="minorHAnsi"/>
              </w:rPr>
              <w:t>NSPC6-4-91</w:t>
            </w:r>
            <w:r>
              <w:rPr>
                <w:rFonts w:asciiTheme="minorHAnsi" w:hAnsiTheme="minorHAnsi" w:cstheme="minorHAnsi"/>
              </w:rPr>
              <w:t xml:space="preserve">, </w:t>
            </w:r>
            <w:r w:rsidRPr="001E42B6">
              <w:rPr>
                <w:rFonts w:asciiTheme="minorHAnsi" w:hAnsiTheme="minorHAnsi" w:cstheme="minorHAnsi"/>
              </w:rPr>
              <w:t>NSPC6-4-92</w:t>
            </w:r>
            <w:r>
              <w:rPr>
                <w:rFonts w:asciiTheme="minorHAnsi" w:hAnsiTheme="minorHAnsi" w:cstheme="minorHAnsi"/>
              </w:rPr>
              <w:t xml:space="preserve">, </w:t>
            </w:r>
            <w:r w:rsidRPr="001E42B6">
              <w:rPr>
                <w:rFonts w:asciiTheme="minorHAnsi" w:hAnsiTheme="minorHAnsi" w:cstheme="minorHAnsi"/>
              </w:rPr>
              <w:t>NSPC6-4-93</w:t>
            </w:r>
            <w:r>
              <w:rPr>
                <w:rFonts w:asciiTheme="minorHAnsi" w:hAnsiTheme="minorHAnsi" w:cstheme="minorHAnsi"/>
              </w:rPr>
              <w:t xml:space="preserve">, </w:t>
            </w:r>
            <w:r w:rsidRPr="001E42B6">
              <w:rPr>
                <w:rFonts w:asciiTheme="minorHAnsi" w:hAnsiTheme="minorHAnsi" w:cstheme="minorHAnsi"/>
              </w:rPr>
              <w:t>NSPC6-4-94</w:t>
            </w:r>
            <w:r>
              <w:rPr>
                <w:rFonts w:asciiTheme="minorHAnsi" w:hAnsiTheme="minorHAnsi" w:cstheme="minorHAnsi"/>
              </w:rPr>
              <w:t xml:space="preserve">, </w:t>
            </w:r>
            <w:r w:rsidRPr="001E42B6">
              <w:rPr>
                <w:rFonts w:asciiTheme="minorHAnsi" w:hAnsiTheme="minorHAnsi" w:cstheme="minorHAnsi"/>
              </w:rPr>
              <w:t>NSPC6-4-95</w:t>
            </w:r>
            <w:r>
              <w:rPr>
                <w:rFonts w:asciiTheme="minorHAnsi" w:hAnsiTheme="minorHAnsi" w:cstheme="minorHAnsi"/>
              </w:rPr>
              <w:t xml:space="preserve">, </w:t>
            </w:r>
            <w:r w:rsidRPr="001E42B6">
              <w:rPr>
                <w:rFonts w:asciiTheme="minorHAnsi" w:hAnsiTheme="minorHAnsi" w:cstheme="minorHAnsi"/>
              </w:rPr>
              <w:t>NSPC6-4-101</w:t>
            </w:r>
            <w:r>
              <w:rPr>
                <w:rFonts w:asciiTheme="minorHAnsi" w:hAnsiTheme="minorHAnsi" w:cstheme="minorHAnsi"/>
              </w:rPr>
              <w:t xml:space="preserve">, </w:t>
            </w:r>
            <w:r w:rsidRPr="001E42B6">
              <w:rPr>
                <w:rFonts w:asciiTheme="minorHAnsi" w:hAnsiTheme="minorHAnsi" w:cstheme="minorHAnsi"/>
              </w:rPr>
              <w:t>NSPC6-4-102</w:t>
            </w:r>
            <w:r>
              <w:rPr>
                <w:rFonts w:asciiTheme="minorHAnsi" w:hAnsiTheme="minorHAnsi" w:cstheme="minorHAnsi"/>
              </w:rPr>
              <w:t xml:space="preserve">, </w:t>
            </w:r>
            <w:r w:rsidRPr="001E42B6">
              <w:rPr>
                <w:rFonts w:asciiTheme="minorHAnsi" w:hAnsiTheme="minorHAnsi" w:cstheme="minorHAnsi"/>
              </w:rPr>
              <w:t>NSPC6-4-103</w:t>
            </w:r>
            <w:r>
              <w:rPr>
                <w:rFonts w:asciiTheme="minorHAnsi" w:hAnsiTheme="minorHAnsi" w:cstheme="minorHAnsi"/>
              </w:rPr>
              <w:t xml:space="preserve">, </w:t>
            </w:r>
            <w:r w:rsidRPr="001E42B6">
              <w:rPr>
                <w:rFonts w:asciiTheme="minorHAnsi" w:hAnsiTheme="minorHAnsi" w:cstheme="minorHAnsi"/>
              </w:rPr>
              <w:t>NSPC6-4-106</w:t>
            </w:r>
            <w:r>
              <w:rPr>
                <w:rFonts w:asciiTheme="minorHAnsi" w:hAnsiTheme="minorHAnsi" w:cstheme="minorHAnsi"/>
              </w:rPr>
              <w:t xml:space="preserve">, </w:t>
            </w:r>
            <w:r w:rsidRPr="001E42B6">
              <w:rPr>
                <w:rFonts w:asciiTheme="minorHAnsi" w:hAnsiTheme="minorHAnsi" w:cstheme="minorHAnsi"/>
              </w:rPr>
              <w:t>NSPC6-4-107</w:t>
            </w:r>
            <w:r>
              <w:rPr>
                <w:rFonts w:asciiTheme="minorHAnsi" w:hAnsiTheme="minorHAnsi" w:cstheme="minorHAnsi"/>
              </w:rPr>
              <w:t xml:space="preserve">, </w:t>
            </w:r>
            <w:r w:rsidRPr="001E42B6">
              <w:rPr>
                <w:rFonts w:asciiTheme="minorHAnsi" w:hAnsiTheme="minorHAnsi" w:cstheme="minorHAnsi"/>
              </w:rPr>
              <w:t>NSPC6-4-108</w:t>
            </w:r>
            <w:r>
              <w:rPr>
                <w:rFonts w:asciiTheme="minorHAnsi" w:hAnsiTheme="minorHAnsi" w:cstheme="minorHAnsi"/>
              </w:rPr>
              <w:t xml:space="preserve">, </w:t>
            </w:r>
            <w:r w:rsidRPr="001E42B6">
              <w:rPr>
                <w:rFonts w:asciiTheme="minorHAnsi" w:hAnsiTheme="minorHAnsi" w:cstheme="minorHAnsi"/>
              </w:rPr>
              <w:t>NSPC6-4-111</w:t>
            </w:r>
            <w:r>
              <w:rPr>
                <w:rFonts w:asciiTheme="minorHAnsi" w:hAnsiTheme="minorHAnsi" w:cstheme="minorHAnsi"/>
              </w:rPr>
              <w:t xml:space="preserve">, </w:t>
            </w:r>
            <w:r w:rsidRPr="001E42B6">
              <w:rPr>
                <w:rFonts w:asciiTheme="minorHAnsi" w:hAnsiTheme="minorHAnsi" w:cstheme="minorHAnsi"/>
              </w:rPr>
              <w:t>NSPC6-4-112</w:t>
            </w:r>
            <w:r>
              <w:rPr>
                <w:rFonts w:asciiTheme="minorHAnsi" w:hAnsiTheme="minorHAnsi" w:cstheme="minorHAnsi"/>
              </w:rPr>
              <w:t xml:space="preserve">, </w:t>
            </w:r>
            <w:r w:rsidRPr="001E42B6">
              <w:rPr>
                <w:rFonts w:asciiTheme="minorHAnsi" w:hAnsiTheme="minorHAnsi" w:cstheme="minorHAnsi"/>
              </w:rPr>
              <w:t>NSPC6-4-114</w:t>
            </w:r>
            <w:r>
              <w:rPr>
                <w:rFonts w:asciiTheme="minorHAnsi" w:hAnsiTheme="minorHAnsi" w:cstheme="minorHAnsi"/>
              </w:rPr>
              <w:t xml:space="preserve">, </w:t>
            </w:r>
            <w:r w:rsidRPr="001E42B6">
              <w:rPr>
                <w:rFonts w:asciiTheme="minorHAnsi" w:hAnsiTheme="minorHAnsi" w:cstheme="minorHAnsi"/>
              </w:rPr>
              <w:t>NSPC6-4-115</w:t>
            </w:r>
            <w:r>
              <w:rPr>
                <w:rFonts w:asciiTheme="minorHAnsi" w:hAnsiTheme="minorHAnsi" w:cstheme="minorHAnsi"/>
              </w:rPr>
              <w:t xml:space="preserve">, </w:t>
            </w:r>
            <w:r w:rsidRPr="001E42B6">
              <w:rPr>
                <w:rFonts w:asciiTheme="minorHAnsi" w:hAnsiTheme="minorHAnsi" w:cstheme="minorHAnsi"/>
              </w:rPr>
              <w:t>NSPC6-4-118</w:t>
            </w:r>
            <w:r>
              <w:rPr>
                <w:rFonts w:asciiTheme="minorHAnsi" w:hAnsiTheme="minorHAnsi" w:cstheme="minorHAnsi"/>
              </w:rPr>
              <w:t xml:space="preserve">, </w:t>
            </w:r>
            <w:r w:rsidRPr="001E42B6">
              <w:rPr>
                <w:rFonts w:asciiTheme="minorHAnsi" w:hAnsiTheme="minorHAnsi" w:cstheme="minorHAnsi"/>
              </w:rPr>
              <w:t>NSPC6-4-119</w:t>
            </w:r>
            <w:r>
              <w:rPr>
                <w:rFonts w:asciiTheme="minorHAnsi" w:hAnsiTheme="minorHAnsi" w:cstheme="minorHAnsi"/>
              </w:rPr>
              <w:t xml:space="preserve">, </w:t>
            </w:r>
            <w:r w:rsidRPr="001E42B6">
              <w:rPr>
                <w:rFonts w:asciiTheme="minorHAnsi" w:hAnsiTheme="minorHAnsi" w:cstheme="minorHAnsi"/>
              </w:rPr>
              <w:t>NSPC6-4-120</w:t>
            </w:r>
            <w:r>
              <w:rPr>
                <w:rFonts w:asciiTheme="minorHAnsi" w:hAnsiTheme="minorHAnsi" w:cstheme="minorHAnsi"/>
              </w:rPr>
              <w:t xml:space="preserve">, </w:t>
            </w:r>
            <w:r w:rsidRPr="001E42B6">
              <w:rPr>
                <w:rFonts w:asciiTheme="minorHAnsi" w:hAnsiTheme="minorHAnsi" w:cstheme="minorHAnsi"/>
              </w:rPr>
              <w:t>NSPC6-4-121</w:t>
            </w:r>
            <w:r>
              <w:rPr>
                <w:rFonts w:asciiTheme="minorHAnsi" w:hAnsiTheme="minorHAnsi" w:cstheme="minorHAnsi"/>
              </w:rPr>
              <w:t xml:space="preserve">, </w:t>
            </w:r>
            <w:r w:rsidRPr="001E42B6">
              <w:rPr>
                <w:rFonts w:asciiTheme="minorHAnsi" w:hAnsiTheme="minorHAnsi" w:cstheme="minorHAnsi"/>
              </w:rPr>
              <w:t>NSPC6-4-124</w:t>
            </w:r>
            <w:r>
              <w:rPr>
                <w:rFonts w:asciiTheme="minorHAnsi" w:hAnsiTheme="minorHAnsi" w:cstheme="minorHAnsi"/>
              </w:rPr>
              <w:t xml:space="preserve">, </w:t>
            </w:r>
            <w:r w:rsidRPr="001E42B6">
              <w:rPr>
                <w:rFonts w:asciiTheme="minorHAnsi" w:hAnsiTheme="minorHAnsi" w:cstheme="minorHAnsi"/>
              </w:rPr>
              <w:t>NSPC6-4-125</w:t>
            </w:r>
            <w:r>
              <w:rPr>
                <w:rFonts w:asciiTheme="minorHAnsi" w:hAnsiTheme="minorHAnsi" w:cstheme="minorHAnsi"/>
              </w:rPr>
              <w:t xml:space="preserve">, </w:t>
            </w:r>
            <w:r w:rsidRPr="001E42B6">
              <w:rPr>
                <w:rFonts w:asciiTheme="minorHAnsi" w:hAnsiTheme="minorHAnsi" w:cstheme="minorHAnsi"/>
              </w:rPr>
              <w:t>NSPC6-4-127</w:t>
            </w:r>
            <w:r>
              <w:rPr>
                <w:rFonts w:asciiTheme="minorHAnsi" w:hAnsiTheme="minorHAnsi" w:cstheme="minorHAnsi"/>
              </w:rPr>
              <w:t xml:space="preserve"> </w:t>
            </w:r>
            <w:r w:rsidRPr="001E42B6">
              <w:rPr>
                <w:rFonts w:asciiTheme="minorHAnsi" w:hAnsiTheme="minorHAnsi" w:cstheme="minorHAnsi"/>
              </w:rPr>
              <w:t>NSPC6-5-0</w:t>
            </w:r>
            <w:r>
              <w:rPr>
                <w:rFonts w:asciiTheme="minorHAnsi" w:hAnsiTheme="minorHAnsi" w:cstheme="minorHAnsi"/>
              </w:rPr>
              <w:t xml:space="preserve">, </w:t>
            </w:r>
            <w:r w:rsidRPr="001E42B6">
              <w:rPr>
                <w:rFonts w:asciiTheme="minorHAnsi" w:hAnsiTheme="minorHAnsi" w:cstheme="minorHAnsi"/>
              </w:rPr>
              <w:t>NSPC6-5-1</w:t>
            </w:r>
            <w:r>
              <w:rPr>
                <w:rFonts w:asciiTheme="minorHAnsi" w:hAnsiTheme="minorHAnsi" w:cstheme="minorHAnsi"/>
              </w:rPr>
              <w:t xml:space="preserve">, </w:t>
            </w:r>
            <w:r w:rsidRPr="001E42B6">
              <w:rPr>
                <w:rFonts w:asciiTheme="minorHAnsi" w:hAnsiTheme="minorHAnsi" w:cstheme="minorHAnsi"/>
              </w:rPr>
              <w:t>NSPC5-5-1</w:t>
            </w:r>
            <w:r>
              <w:rPr>
                <w:rFonts w:asciiTheme="minorHAnsi" w:hAnsiTheme="minorHAnsi" w:cstheme="minorHAnsi"/>
              </w:rPr>
              <w:t xml:space="preserve">, </w:t>
            </w:r>
            <w:r w:rsidRPr="001E42B6">
              <w:rPr>
                <w:rFonts w:asciiTheme="minorHAnsi" w:hAnsiTheme="minorHAnsi" w:cstheme="minorHAnsi"/>
              </w:rPr>
              <w:t>NSPC5-6-3</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NSPC5-7-1</w:t>
            </w:r>
            <w:r>
              <w:rPr>
                <w:rFonts w:asciiTheme="minorHAnsi" w:hAnsiTheme="minorHAnsi" w:cstheme="minorHAnsi"/>
              </w:rPr>
              <w:t xml:space="preserve">, </w:t>
            </w:r>
            <w:r w:rsidRPr="001E42B6">
              <w:rPr>
                <w:rFonts w:asciiTheme="minorHAnsi" w:hAnsiTheme="minorHAnsi" w:cstheme="minorHAnsi"/>
              </w:rPr>
              <w:t>NSPC3-4-41</w:t>
            </w:r>
            <w:r>
              <w:rPr>
                <w:rFonts w:asciiTheme="minorHAnsi" w:hAnsiTheme="minorHAnsi" w:cstheme="minorHAnsi"/>
              </w:rPr>
              <w:t xml:space="preserve">, </w:t>
            </w:r>
            <w:r w:rsidRPr="001E42B6">
              <w:rPr>
                <w:rFonts w:asciiTheme="minorHAnsi" w:hAnsiTheme="minorHAnsi" w:cstheme="minorHAnsi"/>
              </w:rPr>
              <w:t>NSPC3-5-0</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NSPC0-1-1</w:t>
            </w:r>
            <w:r>
              <w:rPr>
                <w:rFonts w:asciiTheme="minorHAnsi" w:hAnsiTheme="minorHAnsi" w:cstheme="minorHAnsi"/>
              </w:rPr>
              <w:t xml:space="preserve">, </w:t>
            </w:r>
            <w:r w:rsidRPr="001E42B6">
              <w:rPr>
                <w:rFonts w:asciiTheme="minorHAnsi" w:hAnsiTheme="minorHAnsi" w:cstheme="minorHAnsi"/>
              </w:rPr>
              <w:t>NSPC0-1-12</w:t>
            </w:r>
            <w:r>
              <w:rPr>
                <w:rFonts w:asciiTheme="minorHAnsi" w:hAnsiTheme="minorHAnsi" w:cstheme="minorHAnsi"/>
              </w:rPr>
              <w:t xml:space="preserve">, </w:t>
            </w:r>
            <w:r w:rsidRPr="001E42B6">
              <w:rPr>
                <w:rFonts w:asciiTheme="minorHAnsi" w:hAnsiTheme="minorHAnsi" w:cstheme="minorHAnsi"/>
              </w:rPr>
              <w:t>NSPC0-1-32</w:t>
            </w:r>
            <w:r>
              <w:rPr>
                <w:rFonts w:asciiTheme="minorHAnsi" w:hAnsiTheme="minorHAnsi" w:cstheme="minorHAnsi"/>
              </w:rPr>
              <w:t xml:space="preserve">, </w:t>
            </w:r>
            <w:r w:rsidRPr="001E42B6">
              <w:rPr>
                <w:rFonts w:asciiTheme="minorHAnsi" w:hAnsiTheme="minorHAnsi" w:cstheme="minorHAnsi"/>
              </w:rPr>
              <w:t>NSPC0-2-2</w:t>
            </w:r>
            <w:r>
              <w:rPr>
                <w:rFonts w:asciiTheme="minorHAnsi" w:hAnsiTheme="minorHAnsi" w:cstheme="minorHAnsi"/>
              </w:rPr>
              <w:t xml:space="preserve">, </w:t>
            </w:r>
            <w:r w:rsidRPr="001E42B6">
              <w:rPr>
                <w:rFonts w:asciiTheme="minorHAnsi" w:hAnsiTheme="minorHAnsi" w:cstheme="minorHAnsi"/>
              </w:rPr>
              <w:t>NSPC0-2-11</w:t>
            </w:r>
            <w:r>
              <w:rPr>
                <w:rFonts w:asciiTheme="minorHAnsi" w:hAnsiTheme="minorHAnsi" w:cstheme="minorHAnsi"/>
              </w:rPr>
              <w:t xml:space="preserve">, </w:t>
            </w:r>
            <w:r w:rsidRPr="001E42B6">
              <w:rPr>
                <w:rFonts w:asciiTheme="minorHAnsi" w:hAnsiTheme="minorHAnsi" w:cstheme="minorHAnsi"/>
              </w:rPr>
              <w:t>NSPC0-2-12</w:t>
            </w:r>
            <w:r>
              <w:rPr>
                <w:rFonts w:asciiTheme="minorHAnsi" w:hAnsiTheme="minorHAnsi" w:cstheme="minorHAnsi"/>
              </w:rPr>
              <w:t xml:space="preserve">, </w:t>
            </w:r>
            <w:r w:rsidRPr="001E42B6">
              <w:rPr>
                <w:rFonts w:asciiTheme="minorHAnsi" w:hAnsiTheme="minorHAnsi" w:cstheme="minorHAnsi"/>
              </w:rPr>
              <w:t>NSPC0-2-13</w:t>
            </w:r>
            <w:r>
              <w:rPr>
                <w:rFonts w:asciiTheme="minorHAnsi" w:hAnsiTheme="minorHAnsi" w:cstheme="minorHAnsi"/>
              </w:rPr>
              <w:t xml:space="preserve">, </w:t>
            </w:r>
            <w:r w:rsidRPr="001E42B6">
              <w:rPr>
                <w:rFonts w:asciiTheme="minorHAnsi" w:hAnsiTheme="minorHAnsi" w:cstheme="minorHAnsi"/>
              </w:rPr>
              <w:t>NSPC0-2-14</w:t>
            </w:r>
            <w:r>
              <w:rPr>
                <w:rFonts w:asciiTheme="minorHAnsi" w:hAnsiTheme="minorHAnsi" w:cstheme="minorHAnsi"/>
              </w:rPr>
              <w:t xml:space="preserve">, </w:t>
            </w:r>
            <w:r w:rsidRPr="001E42B6">
              <w:rPr>
                <w:rFonts w:asciiTheme="minorHAnsi" w:hAnsiTheme="minorHAnsi" w:cstheme="minorHAnsi"/>
              </w:rPr>
              <w:t>NSPC0-2-32</w:t>
            </w:r>
            <w:r>
              <w:rPr>
                <w:rFonts w:asciiTheme="minorHAnsi" w:hAnsiTheme="minorHAnsi" w:cstheme="minorHAnsi"/>
              </w:rPr>
              <w:t xml:space="preserve">, </w:t>
            </w:r>
            <w:r w:rsidRPr="001E42B6">
              <w:rPr>
                <w:rFonts w:asciiTheme="minorHAnsi" w:hAnsiTheme="minorHAnsi" w:cstheme="minorHAnsi"/>
              </w:rPr>
              <w:t>NSPC0-2-101</w:t>
            </w:r>
            <w:r>
              <w:rPr>
                <w:rFonts w:asciiTheme="minorHAnsi" w:hAnsiTheme="minorHAnsi" w:cstheme="minorHAnsi"/>
              </w:rPr>
              <w:t xml:space="preserve">, </w:t>
            </w:r>
            <w:r w:rsidRPr="001E42B6">
              <w:rPr>
                <w:rFonts w:asciiTheme="minorHAnsi" w:hAnsiTheme="minorHAnsi" w:cstheme="minorHAnsi"/>
              </w:rPr>
              <w:t>NSPC0-3-1</w:t>
            </w:r>
            <w:r>
              <w:rPr>
                <w:rFonts w:asciiTheme="minorHAnsi" w:hAnsiTheme="minorHAnsi" w:cstheme="minorHAnsi"/>
              </w:rPr>
              <w:t xml:space="preserve">, </w:t>
            </w:r>
            <w:r w:rsidRPr="001E42B6">
              <w:rPr>
                <w:rFonts w:asciiTheme="minorHAnsi" w:hAnsiTheme="minorHAnsi" w:cstheme="minorHAnsi"/>
              </w:rPr>
              <w:t>NSPC0-3-9</w:t>
            </w:r>
            <w:r>
              <w:rPr>
                <w:rFonts w:asciiTheme="minorHAnsi" w:hAnsiTheme="minorHAnsi" w:cstheme="minorHAnsi"/>
              </w:rPr>
              <w:t xml:space="preserve">, </w:t>
            </w:r>
            <w:r w:rsidRPr="001E42B6">
              <w:rPr>
                <w:rFonts w:asciiTheme="minorHAnsi" w:hAnsiTheme="minorHAnsi" w:cstheme="minorHAnsi"/>
              </w:rPr>
              <w:t>NSPC0-7-1</w:t>
            </w:r>
            <w:r>
              <w:rPr>
                <w:rFonts w:asciiTheme="minorHAnsi" w:hAnsiTheme="minorHAnsi" w:cstheme="minorHAnsi"/>
              </w:rPr>
              <w:t xml:space="preserve">, </w:t>
            </w:r>
            <w:r w:rsidRPr="001E42B6">
              <w:rPr>
                <w:rFonts w:asciiTheme="minorHAnsi" w:hAnsiTheme="minorHAnsi" w:cstheme="minorHAnsi"/>
              </w:rPr>
              <w:t>NSPC0-7-3</w:t>
            </w:r>
            <w:r>
              <w:rPr>
                <w:rFonts w:asciiTheme="minorHAnsi" w:hAnsiTheme="minorHAnsi" w:cstheme="minorHAnsi"/>
              </w:rPr>
              <w:t xml:space="preserve">, </w:t>
            </w:r>
            <w:r w:rsidRPr="001E42B6">
              <w:rPr>
                <w:rFonts w:asciiTheme="minorHAnsi" w:hAnsiTheme="minorHAnsi" w:cstheme="minorHAnsi"/>
              </w:rPr>
              <w:t>NSPC0-7-5</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NSPC0-7-15</w:t>
            </w:r>
            <w:r>
              <w:rPr>
                <w:rFonts w:asciiTheme="minorHAnsi" w:hAnsiTheme="minorHAnsi" w:cstheme="minorHAnsi"/>
              </w:rPr>
              <w:t xml:space="preserve">, </w:t>
            </w:r>
            <w:r w:rsidRPr="001E42B6">
              <w:rPr>
                <w:rFonts w:asciiTheme="minorHAnsi" w:hAnsiTheme="minorHAnsi" w:cstheme="minorHAnsi"/>
              </w:rPr>
              <w:t>NSPC0-7-16</w:t>
            </w:r>
            <w:r>
              <w:rPr>
                <w:rFonts w:asciiTheme="minorHAnsi" w:hAnsiTheme="minorHAnsi" w:cstheme="minorHAnsi"/>
              </w:rPr>
              <w:t xml:space="preserve">, </w:t>
            </w:r>
            <w:r w:rsidRPr="001E42B6">
              <w:rPr>
                <w:rFonts w:asciiTheme="minorHAnsi" w:hAnsiTheme="minorHAnsi" w:cstheme="minorHAnsi"/>
              </w:rPr>
              <w:t>NSPC0-7-17</w:t>
            </w:r>
            <w:r>
              <w:rPr>
                <w:rFonts w:asciiTheme="minorHAnsi" w:hAnsiTheme="minorHAnsi" w:cstheme="minorHAnsi"/>
              </w:rPr>
              <w:t xml:space="preserve">, </w:t>
            </w:r>
            <w:r w:rsidRPr="001E42B6">
              <w:rPr>
                <w:rFonts w:asciiTheme="minorHAnsi" w:hAnsiTheme="minorHAnsi" w:cstheme="minorHAnsi"/>
              </w:rPr>
              <w:t>NSPC0-7-18</w:t>
            </w:r>
            <w:r>
              <w:rPr>
                <w:rFonts w:asciiTheme="minorHAnsi" w:hAnsiTheme="minorHAnsi" w:cstheme="minorHAnsi"/>
              </w:rPr>
              <w:t xml:space="preserve">, </w:t>
            </w:r>
            <w:r w:rsidRPr="001E42B6">
              <w:rPr>
                <w:rFonts w:asciiTheme="minorHAnsi" w:hAnsiTheme="minorHAnsi" w:cstheme="minorHAnsi"/>
              </w:rPr>
              <w:t>NSPC0-7-19</w:t>
            </w:r>
            <w:r>
              <w:rPr>
                <w:rFonts w:asciiTheme="minorHAnsi" w:hAnsiTheme="minorHAnsi" w:cstheme="minorHAnsi"/>
              </w:rPr>
              <w:t xml:space="preserve">, </w:t>
            </w:r>
            <w:r w:rsidRPr="001E42B6">
              <w:rPr>
                <w:rFonts w:asciiTheme="minorHAnsi" w:hAnsiTheme="minorHAnsi" w:cstheme="minorHAnsi"/>
              </w:rPr>
              <w:t>NSPC0-7-20</w:t>
            </w:r>
            <w:r>
              <w:rPr>
                <w:rFonts w:asciiTheme="minorHAnsi" w:hAnsiTheme="minorHAnsi" w:cstheme="minorHAnsi"/>
              </w:rPr>
              <w:t xml:space="preserve">, </w:t>
            </w:r>
            <w:r w:rsidRPr="001E42B6">
              <w:rPr>
                <w:rFonts w:asciiTheme="minorHAnsi" w:hAnsiTheme="minorHAnsi" w:cstheme="minorHAnsi"/>
              </w:rPr>
              <w:t>NSPC0-7-21</w:t>
            </w:r>
            <w:r>
              <w:rPr>
                <w:rFonts w:asciiTheme="minorHAnsi" w:hAnsiTheme="minorHAnsi" w:cstheme="minorHAnsi"/>
              </w:rPr>
              <w:t xml:space="preserve">, </w:t>
            </w:r>
            <w:r w:rsidRPr="001E42B6">
              <w:rPr>
                <w:rFonts w:asciiTheme="minorHAnsi" w:hAnsiTheme="minorHAnsi" w:cstheme="minorHAnsi"/>
              </w:rPr>
              <w:t>NSPC0-7-22</w:t>
            </w:r>
            <w:r>
              <w:rPr>
                <w:rFonts w:asciiTheme="minorHAnsi" w:hAnsiTheme="minorHAnsi" w:cstheme="minorHAnsi"/>
              </w:rPr>
              <w:t xml:space="preserve">, </w:t>
            </w:r>
            <w:r w:rsidRPr="001E42B6">
              <w:rPr>
                <w:rFonts w:asciiTheme="minorHAnsi" w:hAnsiTheme="minorHAnsi" w:cstheme="minorHAnsi"/>
              </w:rPr>
              <w:t>NSPC0-7-24</w:t>
            </w:r>
            <w:r>
              <w:rPr>
                <w:rFonts w:asciiTheme="minorHAnsi" w:hAnsiTheme="minorHAnsi" w:cstheme="minorHAnsi"/>
              </w:rPr>
              <w:t xml:space="preserve">, </w:t>
            </w:r>
            <w:r w:rsidRPr="001E42B6">
              <w:rPr>
                <w:rFonts w:asciiTheme="minorHAnsi" w:hAnsiTheme="minorHAnsi" w:cstheme="minorHAnsi"/>
              </w:rPr>
              <w:t>NSPC0-7-25</w:t>
            </w:r>
            <w:r>
              <w:rPr>
                <w:rFonts w:asciiTheme="minorHAnsi" w:hAnsiTheme="minorHAnsi" w:cstheme="minorHAnsi"/>
              </w:rPr>
              <w:t xml:space="preserve">, </w:t>
            </w:r>
            <w:r w:rsidRPr="001E42B6">
              <w:rPr>
                <w:rFonts w:asciiTheme="minorHAnsi" w:hAnsiTheme="minorHAnsi" w:cstheme="minorHAnsi"/>
              </w:rPr>
              <w:t>NSPC0-7-26</w:t>
            </w:r>
            <w:r>
              <w:rPr>
                <w:rFonts w:asciiTheme="minorHAnsi" w:hAnsiTheme="minorHAnsi" w:cstheme="minorHAnsi"/>
              </w:rPr>
              <w:t xml:space="preserve">, </w:t>
            </w:r>
            <w:r w:rsidRPr="001E42B6">
              <w:rPr>
                <w:rFonts w:asciiTheme="minorHAnsi" w:hAnsiTheme="minorHAnsi" w:cstheme="minorHAnsi"/>
              </w:rPr>
              <w:t>NSPC0-7-27</w:t>
            </w:r>
            <w:r>
              <w:rPr>
                <w:rFonts w:asciiTheme="minorHAnsi" w:hAnsiTheme="minorHAnsi" w:cstheme="minorHAnsi"/>
              </w:rPr>
              <w:t xml:space="preserve">, </w:t>
            </w:r>
            <w:r w:rsidRPr="001E42B6">
              <w:rPr>
                <w:rFonts w:asciiTheme="minorHAnsi" w:hAnsiTheme="minorHAnsi" w:cstheme="minorHAnsi"/>
              </w:rPr>
              <w:t>NSPC0-7-28</w:t>
            </w:r>
            <w:r>
              <w:rPr>
                <w:rFonts w:asciiTheme="minorHAnsi" w:hAnsiTheme="minorHAnsi" w:cstheme="minorHAnsi"/>
              </w:rPr>
              <w:t xml:space="preserve">, </w:t>
            </w:r>
            <w:r w:rsidRPr="001E42B6">
              <w:rPr>
                <w:rFonts w:asciiTheme="minorHAnsi" w:hAnsiTheme="minorHAnsi" w:cstheme="minorHAnsi"/>
              </w:rPr>
              <w:t>NSPC0-7-33</w:t>
            </w:r>
            <w:r>
              <w:rPr>
                <w:rFonts w:asciiTheme="minorHAnsi" w:hAnsiTheme="minorHAnsi" w:cstheme="minorHAnsi"/>
              </w:rPr>
              <w:t xml:space="preserve">, </w:t>
            </w:r>
            <w:r w:rsidRPr="001E42B6">
              <w:rPr>
                <w:rFonts w:asciiTheme="minorHAnsi" w:hAnsiTheme="minorHAnsi" w:cstheme="minorHAnsi"/>
              </w:rPr>
              <w:t>NSPC0-7-34</w:t>
            </w:r>
            <w:r>
              <w:rPr>
                <w:rFonts w:asciiTheme="minorHAnsi" w:hAnsiTheme="minorHAnsi" w:cstheme="minorHAnsi"/>
              </w:rPr>
              <w:t xml:space="preserve">, </w:t>
            </w:r>
            <w:r w:rsidRPr="001E42B6">
              <w:rPr>
                <w:rFonts w:asciiTheme="minorHAnsi" w:hAnsiTheme="minorHAnsi" w:cstheme="minorHAnsi"/>
              </w:rPr>
              <w:t>NSPC0-7-36</w:t>
            </w:r>
            <w:r>
              <w:rPr>
                <w:rFonts w:asciiTheme="minorHAnsi" w:hAnsiTheme="minorHAnsi" w:cstheme="minorHAnsi"/>
              </w:rPr>
              <w:t xml:space="preserve">, </w:t>
            </w:r>
            <w:r w:rsidRPr="001E42B6">
              <w:rPr>
                <w:rFonts w:asciiTheme="minorHAnsi" w:hAnsiTheme="minorHAnsi" w:cstheme="minorHAnsi"/>
              </w:rPr>
              <w:t>NSPC0-7-37</w:t>
            </w:r>
            <w:r>
              <w:rPr>
                <w:rFonts w:asciiTheme="minorHAnsi" w:hAnsiTheme="minorHAnsi" w:cstheme="minorHAnsi"/>
              </w:rPr>
              <w:t xml:space="preserve">, </w:t>
            </w:r>
            <w:r w:rsidRPr="001E42B6">
              <w:rPr>
                <w:rFonts w:asciiTheme="minorHAnsi" w:hAnsiTheme="minorHAnsi" w:cstheme="minorHAnsi"/>
              </w:rPr>
              <w:t>NSPC0-7-44</w:t>
            </w:r>
            <w:r>
              <w:rPr>
                <w:rFonts w:asciiTheme="minorHAnsi" w:hAnsiTheme="minorHAnsi" w:cstheme="minorHAnsi"/>
              </w:rPr>
              <w:t xml:space="preserve">, </w:t>
            </w:r>
            <w:r w:rsidRPr="001E42B6">
              <w:rPr>
                <w:rFonts w:asciiTheme="minorHAnsi" w:hAnsiTheme="minorHAnsi" w:cstheme="minorHAnsi"/>
              </w:rPr>
              <w:t>NSPC0-7-55</w:t>
            </w:r>
            <w:r>
              <w:rPr>
                <w:rFonts w:asciiTheme="minorHAnsi" w:hAnsiTheme="minorHAnsi" w:cstheme="minorHAnsi"/>
              </w:rPr>
              <w:t xml:space="preserve">, </w:t>
            </w:r>
            <w:r w:rsidRPr="001E42B6">
              <w:rPr>
                <w:rFonts w:asciiTheme="minorHAnsi" w:hAnsiTheme="minorHAnsi" w:cstheme="minorHAnsi"/>
              </w:rPr>
              <w:t>NSPC0-7-56</w:t>
            </w:r>
            <w:r>
              <w:rPr>
                <w:rFonts w:asciiTheme="minorHAnsi" w:hAnsiTheme="minorHAnsi" w:cstheme="minorHAnsi"/>
              </w:rPr>
              <w:t xml:space="preserve">, </w:t>
            </w:r>
            <w:r w:rsidRPr="001E42B6">
              <w:rPr>
                <w:rFonts w:asciiTheme="minorHAnsi" w:hAnsiTheme="minorHAnsi" w:cstheme="minorHAnsi"/>
              </w:rPr>
              <w:t>NSPC0-7-57</w:t>
            </w:r>
            <w:r>
              <w:rPr>
                <w:rFonts w:asciiTheme="minorHAnsi" w:hAnsiTheme="minorHAnsi" w:cstheme="minorHAnsi"/>
              </w:rPr>
              <w:t xml:space="preserve">, </w:t>
            </w:r>
            <w:r w:rsidRPr="001E42B6">
              <w:rPr>
                <w:rFonts w:asciiTheme="minorHAnsi" w:hAnsiTheme="minorHAnsi" w:cstheme="minorHAnsi"/>
              </w:rPr>
              <w:t>NSPC2-6-1</w:t>
            </w:r>
            <w:r>
              <w:rPr>
                <w:rFonts w:asciiTheme="minorHAnsi" w:hAnsiTheme="minorHAnsi" w:cstheme="minorHAnsi"/>
              </w:rPr>
              <w:t xml:space="preserve">, </w:t>
            </w:r>
            <w:r w:rsidRPr="001E42B6">
              <w:rPr>
                <w:rFonts w:asciiTheme="minorHAnsi" w:hAnsiTheme="minorHAnsi" w:cstheme="minorHAnsi"/>
              </w:rPr>
              <w:t>NSPC2-6-24</w:t>
            </w:r>
            <w:r>
              <w:rPr>
                <w:rFonts w:asciiTheme="minorHAnsi" w:hAnsiTheme="minorHAnsi" w:cstheme="minorHAnsi"/>
              </w:rPr>
              <w:t xml:space="preserve">, </w:t>
            </w:r>
            <w:r w:rsidRPr="001E42B6">
              <w:rPr>
                <w:rFonts w:asciiTheme="minorHAnsi" w:hAnsiTheme="minorHAnsi" w:cstheme="minorHAnsi"/>
              </w:rPr>
              <w:t>NSPC2-6-32</w:t>
            </w:r>
            <w:r>
              <w:rPr>
                <w:rFonts w:asciiTheme="minorHAnsi" w:hAnsiTheme="minorHAnsi" w:cstheme="minorHAnsi"/>
              </w:rPr>
              <w:t xml:space="preserve">, </w:t>
            </w:r>
            <w:r w:rsidRPr="001E42B6">
              <w:rPr>
                <w:rFonts w:asciiTheme="minorHAnsi" w:hAnsiTheme="minorHAnsi" w:cstheme="minorHAnsi"/>
              </w:rPr>
              <w:t>NSPC2-6-36</w:t>
            </w:r>
            <w:r>
              <w:rPr>
                <w:rFonts w:asciiTheme="minorHAnsi" w:hAnsiTheme="minorHAnsi" w:cstheme="minorHAnsi"/>
              </w:rPr>
              <w:t xml:space="preserve">, </w:t>
            </w:r>
            <w:r w:rsidRPr="001E42B6">
              <w:rPr>
                <w:rFonts w:asciiTheme="minorHAnsi" w:hAnsiTheme="minorHAnsi" w:cstheme="minorHAnsi"/>
              </w:rPr>
              <w:t>NSPC2-1-1</w:t>
            </w:r>
            <w:r>
              <w:rPr>
                <w:rFonts w:asciiTheme="minorHAnsi" w:hAnsiTheme="minorHAnsi" w:cstheme="minorHAnsi"/>
              </w:rPr>
              <w:t xml:space="preserve">, </w:t>
            </w:r>
            <w:r w:rsidRPr="001E42B6">
              <w:rPr>
                <w:rFonts w:asciiTheme="minorHAnsi" w:hAnsiTheme="minorHAnsi" w:cstheme="minorHAnsi"/>
              </w:rPr>
              <w:t>NSPC2-1-20</w:t>
            </w:r>
            <w:r>
              <w:rPr>
                <w:rFonts w:asciiTheme="minorHAnsi" w:hAnsiTheme="minorHAnsi" w:cstheme="minorHAnsi"/>
              </w:rPr>
              <w:t xml:space="preserve">, </w:t>
            </w:r>
            <w:r w:rsidRPr="001E42B6">
              <w:rPr>
                <w:rFonts w:asciiTheme="minorHAnsi" w:hAnsiTheme="minorHAnsi" w:cstheme="minorHAnsi"/>
              </w:rPr>
              <w:t>NSPC2-1-24</w:t>
            </w:r>
            <w:r>
              <w:rPr>
                <w:rFonts w:asciiTheme="minorHAnsi" w:hAnsiTheme="minorHAnsi" w:cstheme="minorHAnsi"/>
              </w:rPr>
              <w:t xml:space="preserve">, </w:t>
            </w:r>
            <w:r w:rsidRPr="001E42B6">
              <w:rPr>
                <w:rFonts w:asciiTheme="minorHAnsi" w:hAnsiTheme="minorHAnsi" w:cstheme="minorHAnsi"/>
              </w:rPr>
              <w:t>NSPC2-1-28</w:t>
            </w:r>
            <w:r>
              <w:rPr>
                <w:rFonts w:asciiTheme="minorHAnsi" w:hAnsiTheme="minorHAnsi" w:cstheme="minorHAnsi"/>
              </w:rPr>
              <w:t xml:space="preserve">, </w:t>
            </w:r>
            <w:r w:rsidRPr="001E42B6">
              <w:rPr>
                <w:rFonts w:asciiTheme="minorHAnsi" w:hAnsiTheme="minorHAnsi" w:cstheme="minorHAnsi"/>
              </w:rPr>
              <w:t>NSPC7-3-1</w:t>
            </w:r>
            <w:r>
              <w:rPr>
                <w:rFonts w:asciiTheme="minorHAnsi" w:hAnsiTheme="minorHAnsi" w:cstheme="minorHAnsi"/>
              </w:rPr>
              <w:t xml:space="preserve">, </w:t>
            </w:r>
            <w:r w:rsidRPr="001E42B6">
              <w:rPr>
                <w:rFonts w:asciiTheme="minorHAnsi" w:hAnsiTheme="minorHAnsi" w:cstheme="minorHAnsi"/>
              </w:rPr>
              <w:t>NSPC7-3-2</w:t>
            </w:r>
            <w:r>
              <w:rPr>
                <w:rFonts w:asciiTheme="minorHAnsi" w:hAnsiTheme="minorHAnsi" w:cstheme="minorHAnsi"/>
              </w:rPr>
              <w:t xml:space="preserve">, </w:t>
            </w:r>
            <w:r w:rsidRPr="001E42B6">
              <w:rPr>
                <w:rFonts w:asciiTheme="minorHAnsi" w:hAnsiTheme="minorHAnsi" w:cstheme="minorHAnsi"/>
              </w:rPr>
              <w:t>NSPC7-3-3</w:t>
            </w:r>
            <w:r>
              <w:rPr>
                <w:rFonts w:asciiTheme="minorHAnsi" w:hAnsiTheme="minorHAnsi" w:cstheme="minorHAnsi"/>
              </w:rPr>
              <w:t xml:space="preserve">, </w:t>
            </w:r>
            <w:r w:rsidRPr="001E42B6">
              <w:rPr>
                <w:rFonts w:asciiTheme="minorHAnsi" w:hAnsiTheme="minorHAnsi" w:cstheme="minorHAnsi"/>
              </w:rPr>
              <w:t>NSPC7-3-37</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NSPC7-3-41</w:t>
            </w:r>
            <w:r>
              <w:rPr>
                <w:rFonts w:asciiTheme="minorHAnsi" w:hAnsiTheme="minorHAnsi" w:cstheme="minorHAnsi"/>
              </w:rPr>
              <w:t xml:space="preserve">, </w:t>
            </w:r>
            <w:r w:rsidRPr="001E42B6">
              <w:rPr>
                <w:rFonts w:asciiTheme="minorHAnsi" w:hAnsiTheme="minorHAnsi" w:cstheme="minorHAnsi"/>
              </w:rPr>
              <w:t>NSPC7-3-44</w:t>
            </w:r>
            <w:r>
              <w:rPr>
                <w:rFonts w:asciiTheme="minorHAnsi" w:hAnsiTheme="minorHAnsi" w:cstheme="minorHAnsi"/>
              </w:rPr>
              <w:t xml:space="preserve">, </w:t>
            </w:r>
            <w:r w:rsidRPr="001E42B6">
              <w:rPr>
                <w:rFonts w:asciiTheme="minorHAnsi" w:hAnsiTheme="minorHAnsi" w:cstheme="minorHAnsi"/>
              </w:rPr>
              <w:t>NSPC7-4-1</w:t>
            </w:r>
            <w:r>
              <w:rPr>
                <w:rFonts w:asciiTheme="minorHAnsi" w:hAnsiTheme="minorHAnsi" w:cstheme="minorHAnsi"/>
              </w:rPr>
              <w:t xml:space="preserve">, </w:t>
            </w:r>
            <w:r w:rsidRPr="001E42B6">
              <w:rPr>
                <w:rFonts w:asciiTheme="minorHAnsi" w:hAnsiTheme="minorHAnsi" w:cstheme="minorHAnsi"/>
              </w:rPr>
              <w:t>NSPC7-4-2</w:t>
            </w:r>
            <w:r>
              <w:rPr>
                <w:rFonts w:asciiTheme="minorHAnsi" w:hAnsiTheme="minorHAnsi" w:cstheme="minorHAnsi"/>
              </w:rPr>
              <w:t xml:space="preserve">, </w:t>
            </w:r>
            <w:r w:rsidRPr="001E42B6">
              <w:rPr>
                <w:rFonts w:asciiTheme="minorHAnsi" w:hAnsiTheme="minorHAnsi" w:cstheme="minorHAnsi"/>
              </w:rPr>
              <w:t>NSPC7-5-1</w:t>
            </w:r>
            <w:r>
              <w:rPr>
                <w:rFonts w:asciiTheme="minorHAnsi" w:hAnsiTheme="minorHAnsi" w:cstheme="minorHAnsi"/>
              </w:rPr>
              <w:t xml:space="preserve">, </w:t>
            </w:r>
            <w:r w:rsidRPr="001E42B6">
              <w:rPr>
                <w:rFonts w:asciiTheme="minorHAnsi" w:hAnsiTheme="minorHAnsi" w:cstheme="minorHAnsi"/>
              </w:rPr>
              <w:t>NSPC7-5-2</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NSPC1-1-1</w:t>
            </w:r>
            <w:r>
              <w:rPr>
                <w:rFonts w:asciiTheme="minorHAnsi" w:hAnsiTheme="minorHAnsi" w:cstheme="minorHAnsi"/>
              </w:rPr>
              <w:t xml:space="preserve">, </w:t>
            </w:r>
            <w:r w:rsidRPr="001E42B6">
              <w:rPr>
                <w:rFonts w:asciiTheme="minorHAnsi" w:hAnsiTheme="minorHAnsi" w:cstheme="minorHAnsi"/>
              </w:rPr>
              <w:t>NSPC1-1-2</w:t>
            </w:r>
            <w:r>
              <w:rPr>
                <w:rFonts w:asciiTheme="minorHAnsi" w:hAnsiTheme="minorHAnsi" w:cstheme="minorHAnsi"/>
              </w:rPr>
              <w:t xml:space="preserve">, </w:t>
            </w:r>
            <w:r w:rsidRPr="001E42B6">
              <w:rPr>
                <w:rFonts w:asciiTheme="minorHAnsi" w:hAnsiTheme="minorHAnsi" w:cstheme="minorHAnsi"/>
              </w:rPr>
              <w:t>NSPC1-1-5</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NSPC1-1-13</w:t>
            </w:r>
            <w:r>
              <w:rPr>
                <w:rFonts w:asciiTheme="minorHAnsi" w:hAnsiTheme="minorHAnsi" w:cstheme="minorHAnsi"/>
              </w:rPr>
              <w:t xml:space="preserve">, </w:t>
            </w:r>
            <w:r w:rsidRPr="001E42B6">
              <w:rPr>
                <w:rFonts w:asciiTheme="minorHAnsi" w:hAnsiTheme="minorHAnsi" w:cstheme="minorHAnsi"/>
              </w:rPr>
              <w:t>NSPC1-1-21</w:t>
            </w:r>
            <w:r>
              <w:rPr>
                <w:rFonts w:asciiTheme="minorHAnsi" w:hAnsiTheme="minorHAnsi" w:cstheme="minorHAnsi"/>
              </w:rPr>
              <w:t xml:space="preserve">, </w:t>
            </w:r>
            <w:r w:rsidRPr="001E42B6">
              <w:rPr>
                <w:rFonts w:asciiTheme="minorHAnsi" w:hAnsiTheme="minorHAnsi" w:cstheme="minorHAnsi"/>
              </w:rPr>
              <w:t>NSPC1-1-22</w:t>
            </w:r>
            <w:r>
              <w:rPr>
                <w:rFonts w:asciiTheme="minorHAnsi" w:hAnsiTheme="minorHAnsi" w:cstheme="minorHAnsi"/>
              </w:rPr>
              <w:t xml:space="preserve">, </w:t>
            </w:r>
            <w:r w:rsidRPr="001E42B6">
              <w:rPr>
                <w:rFonts w:asciiTheme="minorHAnsi" w:hAnsiTheme="minorHAnsi" w:cstheme="minorHAnsi"/>
              </w:rPr>
              <w:t>NSPC1-1-24</w:t>
            </w:r>
            <w:r>
              <w:rPr>
                <w:rFonts w:asciiTheme="minorHAnsi" w:hAnsiTheme="minorHAnsi" w:cstheme="minorHAnsi"/>
              </w:rPr>
              <w:t xml:space="preserve">, </w:t>
            </w:r>
            <w:r w:rsidRPr="001E42B6">
              <w:rPr>
                <w:rFonts w:asciiTheme="minorHAnsi" w:hAnsiTheme="minorHAnsi" w:cstheme="minorHAnsi"/>
              </w:rPr>
              <w:t>NSPC1-1-28</w:t>
            </w:r>
            <w:r>
              <w:rPr>
                <w:rFonts w:asciiTheme="minorHAnsi" w:hAnsiTheme="minorHAnsi" w:cstheme="minorHAnsi"/>
              </w:rPr>
              <w:t xml:space="preserve">, </w:t>
            </w:r>
            <w:r w:rsidRPr="001E42B6">
              <w:rPr>
                <w:rFonts w:asciiTheme="minorHAnsi" w:hAnsiTheme="minorHAnsi" w:cstheme="minorHAnsi"/>
              </w:rPr>
              <w:t>NSPC1-1-46</w:t>
            </w:r>
            <w:r>
              <w:rPr>
                <w:rFonts w:asciiTheme="minorHAnsi" w:hAnsiTheme="minorHAnsi" w:cstheme="minorHAnsi"/>
              </w:rPr>
              <w:t xml:space="preserve">, </w:t>
            </w:r>
            <w:r w:rsidRPr="001E42B6">
              <w:rPr>
                <w:rFonts w:asciiTheme="minorHAnsi" w:hAnsiTheme="minorHAnsi" w:cstheme="minorHAnsi"/>
              </w:rPr>
              <w:t>NSPC1-1-49</w:t>
            </w:r>
            <w:r>
              <w:rPr>
                <w:rFonts w:asciiTheme="minorHAnsi" w:hAnsiTheme="minorHAnsi" w:cstheme="minorHAnsi"/>
              </w:rPr>
              <w:t xml:space="preserve">, </w:t>
            </w:r>
            <w:r w:rsidRPr="001E42B6">
              <w:rPr>
                <w:rFonts w:asciiTheme="minorHAnsi" w:hAnsiTheme="minorHAnsi" w:cstheme="minorHAnsi"/>
              </w:rPr>
              <w:t>NSPC1-1-53</w:t>
            </w:r>
            <w:r>
              <w:rPr>
                <w:rFonts w:asciiTheme="minorHAnsi" w:hAnsiTheme="minorHAnsi" w:cstheme="minorHAnsi"/>
              </w:rPr>
              <w:t xml:space="preserve">, </w:t>
            </w:r>
            <w:r w:rsidRPr="001E42B6">
              <w:rPr>
                <w:rFonts w:asciiTheme="minorHAnsi" w:hAnsiTheme="minorHAnsi" w:cstheme="minorHAnsi"/>
              </w:rPr>
              <w:t>NSPC1-1-54</w:t>
            </w:r>
            <w:r>
              <w:rPr>
                <w:rFonts w:asciiTheme="minorHAnsi" w:hAnsiTheme="minorHAnsi" w:cstheme="minorHAnsi"/>
              </w:rPr>
              <w:t xml:space="preserve">, </w:t>
            </w:r>
            <w:r w:rsidRPr="001E42B6">
              <w:rPr>
                <w:rFonts w:asciiTheme="minorHAnsi" w:hAnsiTheme="minorHAnsi" w:cstheme="minorHAnsi"/>
              </w:rPr>
              <w:t>NSPC1-1-60</w:t>
            </w:r>
            <w:r>
              <w:rPr>
                <w:rFonts w:asciiTheme="minorHAnsi" w:hAnsiTheme="minorHAnsi" w:cstheme="minorHAnsi"/>
              </w:rPr>
              <w:t xml:space="preserve">, </w:t>
            </w:r>
            <w:r w:rsidRPr="001E42B6">
              <w:rPr>
                <w:rFonts w:asciiTheme="minorHAnsi" w:hAnsiTheme="minorHAnsi" w:cstheme="minorHAnsi"/>
              </w:rPr>
              <w:t>NSPC1-1-61</w:t>
            </w:r>
            <w:r>
              <w:rPr>
                <w:rFonts w:asciiTheme="minorHAnsi" w:hAnsiTheme="minorHAnsi" w:cstheme="minorHAnsi"/>
              </w:rPr>
              <w:t xml:space="preserve">, </w:t>
            </w:r>
            <w:r w:rsidRPr="001E42B6">
              <w:rPr>
                <w:rFonts w:asciiTheme="minorHAnsi" w:hAnsiTheme="minorHAnsi" w:cstheme="minorHAnsi"/>
              </w:rPr>
              <w:t>NSPC1-1-64</w:t>
            </w:r>
            <w:r>
              <w:rPr>
                <w:rFonts w:asciiTheme="minorHAnsi" w:hAnsiTheme="minorHAnsi" w:cstheme="minorHAnsi"/>
              </w:rPr>
              <w:t xml:space="preserve">, </w:t>
            </w:r>
            <w:r w:rsidRPr="001E42B6">
              <w:rPr>
                <w:rFonts w:asciiTheme="minorHAnsi" w:hAnsiTheme="minorHAnsi" w:cstheme="minorHAnsi"/>
              </w:rPr>
              <w:t>NSPC1-1-65</w:t>
            </w:r>
            <w:r>
              <w:rPr>
                <w:rFonts w:asciiTheme="minorHAnsi" w:hAnsiTheme="minorHAnsi" w:cstheme="minorHAnsi"/>
              </w:rPr>
              <w:t xml:space="preserve">, </w:t>
            </w:r>
            <w:r w:rsidRPr="001E42B6">
              <w:rPr>
                <w:rFonts w:asciiTheme="minorHAnsi" w:hAnsiTheme="minorHAnsi" w:cstheme="minorHAnsi"/>
              </w:rPr>
              <w:t>NSPC1-1-66</w:t>
            </w:r>
            <w:r>
              <w:rPr>
                <w:rFonts w:asciiTheme="minorHAnsi" w:hAnsiTheme="minorHAnsi" w:cstheme="minorHAnsi"/>
              </w:rPr>
              <w:t xml:space="preserve">, </w:t>
            </w:r>
            <w:r w:rsidRPr="001E42B6">
              <w:rPr>
                <w:rFonts w:asciiTheme="minorHAnsi" w:hAnsiTheme="minorHAnsi" w:cstheme="minorHAnsi"/>
              </w:rPr>
              <w:t>NSPC1-1-67</w:t>
            </w:r>
            <w:r>
              <w:rPr>
                <w:rFonts w:asciiTheme="minorHAnsi" w:hAnsiTheme="minorHAnsi" w:cstheme="minorHAnsi"/>
              </w:rPr>
              <w:t xml:space="preserve">, </w:t>
            </w:r>
            <w:r w:rsidRPr="001E42B6">
              <w:rPr>
                <w:rFonts w:asciiTheme="minorHAnsi" w:hAnsiTheme="minorHAnsi" w:cstheme="minorHAnsi"/>
              </w:rPr>
              <w:t>NSPC1-1-68</w:t>
            </w:r>
            <w:r>
              <w:rPr>
                <w:rFonts w:asciiTheme="minorHAnsi" w:hAnsiTheme="minorHAnsi" w:cstheme="minorHAnsi"/>
              </w:rPr>
              <w:t xml:space="preserve">, </w:t>
            </w:r>
            <w:r w:rsidRPr="001E42B6">
              <w:rPr>
                <w:rFonts w:asciiTheme="minorHAnsi" w:hAnsiTheme="minorHAnsi" w:cstheme="minorHAnsi"/>
              </w:rPr>
              <w:t>NSPC1-1-69</w:t>
            </w:r>
            <w:r>
              <w:rPr>
                <w:rFonts w:asciiTheme="minorHAnsi" w:hAnsiTheme="minorHAnsi" w:cstheme="minorHAnsi"/>
              </w:rPr>
              <w:t xml:space="preserve">, </w:t>
            </w:r>
            <w:r w:rsidRPr="001E42B6">
              <w:rPr>
                <w:rFonts w:asciiTheme="minorHAnsi" w:hAnsiTheme="minorHAnsi" w:cstheme="minorHAnsi"/>
              </w:rPr>
              <w:t>NSPC1-1-95</w:t>
            </w:r>
            <w:r>
              <w:rPr>
                <w:rFonts w:asciiTheme="minorHAnsi" w:hAnsiTheme="minorHAnsi" w:cstheme="minorHAnsi"/>
              </w:rPr>
              <w:t xml:space="preserve">, </w:t>
            </w:r>
            <w:r w:rsidRPr="001E42B6">
              <w:rPr>
                <w:rFonts w:asciiTheme="minorHAnsi" w:hAnsiTheme="minorHAnsi" w:cstheme="minorHAnsi"/>
              </w:rPr>
              <w:t>NSPC1-1-98</w:t>
            </w:r>
            <w:r>
              <w:rPr>
                <w:rFonts w:asciiTheme="minorHAnsi" w:hAnsiTheme="minorHAnsi" w:cstheme="minorHAnsi"/>
              </w:rPr>
              <w:t xml:space="preserve">, </w:t>
            </w:r>
            <w:r w:rsidRPr="001E42B6">
              <w:rPr>
                <w:rFonts w:asciiTheme="minorHAnsi" w:hAnsiTheme="minorHAnsi" w:cstheme="minorHAnsi"/>
              </w:rPr>
              <w:t>NSPC1-1-104</w:t>
            </w:r>
            <w:r>
              <w:rPr>
                <w:rFonts w:asciiTheme="minorHAnsi" w:hAnsiTheme="minorHAnsi" w:cstheme="minorHAnsi"/>
              </w:rPr>
              <w:t xml:space="preserve">, </w:t>
            </w:r>
            <w:r w:rsidRPr="001E42B6">
              <w:rPr>
                <w:rFonts w:asciiTheme="minorHAnsi" w:hAnsiTheme="minorHAnsi" w:cstheme="minorHAnsi"/>
              </w:rPr>
              <w:t>NSPC1-1-106</w:t>
            </w:r>
            <w:r>
              <w:rPr>
                <w:rFonts w:asciiTheme="minorHAnsi" w:hAnsiTheme="minorHAnsi" w:cstheme="minorHAnsi"/>
              </w:rPr>
              <w:t xml:space="preserve">, </w:t>
            </w:r>
            <w:r w:rsidRPr="001E42B6">
              <w:rPr>
                <w:rFonts w:asciiTheme="minorHAnsi" w:hAnsiTheme="minorHAnsi" w:cstheme="minorHAnsi"/>
              </w:rPr>
              <w:t>NSPC1-1-108</w:t>
            </w:r>
            <w:r>
              <w:rPr>
                <w:rFonts w:asciiTheme="minorHAnsi" w:hAnsiTheme="minorHAnsi" w:cstheme="minorHAnsi"/>
              </w:rPr>
              <w:t xml:space="preserve">, </w:t>
            </w:r>
            <w:r w:rsidRPr="001E42B6">
              <w:rPr>
                <w:rFonts w:asciiTheme="minorHAnsi" w:hAnsiTheme="minorHAnsi" w:cstheme="minorHAnsi"/>
              </w:rPr>
              <w:t>NSPC1-1-109</w:t>
            </w:r>
            <w:r>
              <w:rPr>
                <w:rFonts w:asciiTheme="minorHAnsi" w:hAnsiTheme="minorHAnsi" w:cstheme="minorHAnsi"/>
              </w:rPr>
              <w:t xml:space="preserve">, </w:t>
            </w:r>
            <w:r w:rsidRPr="001E42B6">
              <w:rPr>
                <w:rFonts w:asciiTheme="minorHAnsi" w:hAnsiTheme="minorHAnsi" w:cstheme="minorHAnsi"/>
              </w:rPr>
              <w:t>NSPC1-1-110</w:t>
            </w:r>
            <w:r>
              <w:rPr>
                <w:rFonts w:asciiTheme="minorHAnsi" w:hAnsiTheme="minorHAnsi" w:cstheme="minorHAnsi"/>
              </w:rPr>
              <w:t xml:space="preserve">, </w:t>
            </w:r>
            <w:r w:rsidRPr="001E42B6">
              <w:rPr>
                <w:rFonts w:asciiTheme="minorHAnsi" w:hAnsiTheme="minorHAnsi" w:cstheme="minorHAnsi"/>
              </w:rPr>
              <w:t>NSPC1-1-111</w:t>
            </w:r>
            <w:r>
              <w:rPr>
                <w:rFonts w:asciiTheme="minorHAnsi" w:hAnsiTheme="minorHAnsi" w:cstheme="minorHAnsi"/>
              </w:rPr>
              <w:t xml:space="preserve">, </w:t>
            </w:r>
            <w:r w:rsidRPr="001E42B6">
              <w:rPr>
                <w:rFonts w:asciiTheme="minorHAnsi" w:hAnsiTheme="minorHAnsi" w:cstheme="minorHAnsi"/>
              </w:rPr>
              <w:t>NSPC1-1-112</w:t>
            </w:r>
            <w:r>
              <w:rPr>
                <w:rFonts w:asciiTheme="minorHAnsi" w:hAnsiTheme="minorHAnsi" w:cstheme="minorHAnsi"/>
              </w:rPr>
              <w:t xml:space="preserve">, </w:t>
            </w:r>
            <w:r w:rsidRPr="001E42B6">
              <w:rPr>
                <w:rFonts w:asciiTheme="minorHAnsi" w:hAnsiTheme="minorHAnsi" w:cstheme="minorHAnsi"/>
              </w:rPr>
              <w:t>NSPC1-2-2</w:t>
            </w:r>
            <w:r>
              <w:rPr>
                <w:rFonts w:asciiTheme="minorHAnsi" w:hAnsiTheme="minorHAnsi" w:cstheme="minorHAnsi"/>
              </w:rPr>
              <w:t xml:space="preserve">, </w:t>
            </w:r>
            <w:r w:rsidRPr="001E42B6">
              <w:rPr>
                <w:rFonts w:asciiTheme="minorHAnsi" w:hAnsiTheme="minorHAnsi" w:cstheme="minorHAnsi"/>
              </w:rPr>
              <w:t>NSPC1-2-20</w:t>
            </w:r>
            <w:r>
              <w:rPr>
                <w:rFonts w:asciiTheme="minorHAnsi" w:hAnsiTheme="minorHAnsi" w:cstheme="minorHAnsi"/>
              </w:rPr>
              <w:t xml:space="preserve">, </w:t>
            </w:r>
            <w:r w:rsidRPr="001E42B6">
              <w:rPr>
                <w:rFonts w:asciiTheme="minorHAnsi" w:hAnsiTheme="minorHAnsi" w:cstheme="minorHAnsi"/>
              </w:rPr>
              <w:t>NSPC1-3-1</w:t>
            </w:r>
            <w:r>
              <w:rPr>
                <w:rFonts w:asciiTheme="minorHAnsi" w:hAnsiTheme="minorHAnsi" w:cstheme="minorHAnsi"/>
              </w:rPr>
              <w:t xml:space="preserve">, </w:t>
            </w:r>
            <w:r w:rsidRPr="001E42B6">
              <w:rPr>
                <w:rFonts w:asciiTheme="minorHAnsi" w:hAnsiTheme="minorHAnsi" w:cstheme="minorHAnsi"/>
              </w:rPr>
              <w:t>NSPC1-3-12</w:t>
            </w:r>
            <w:r>
              <w:rPr>
                <w:rFonts w:asciiTheme="minorHAnsi" w:hAnsiTheme="minorHAnsi" w:cstheme="minorHAnsi"/>
              </w:rPr>
              <w:t xml:space="preserve">, </w:t>
            </w:r>
            <w:r w:rsidRPr="001E42B6">
              <w:rPr>
                <w:rFonts w:asciiTheme="minorHAnsi" w:hAnsiTheme="minorHAnsi" w:cstheme="minorHAnsi"/>
              </w:rPr>
              <w:t>NSPC1-3-17</w:t>
            </w:r>
            <w:r>
              <w:rPr>
                <w:rFonts w:asciiTheme="minorHAnsi" w:hAnsiTheme="minorHAnsi" w:cstheme="minorHAnsi"/>
              </w:rPr>
              <w:t xml:space="preserve">, </w:t>
            </w:r>
            <w:r w:rsidRPr="001E42B6">
              <w:rPr>
                <w:rFonts w:asciiTheme="minorHAnsi" w:hAnsiTheme="minorHAnsi" w:cstheme="minorHAnsi"/>
              </w:rPr>
              <w:t>NSPC1-3-20</w:t>
            </w:r>
            <w:r>
              <w:rPr>
                <w:rFonts w:asciiTheme="minorHAnsi" w:hAnsiTheme="minorHAnsi" w:cstheme="minorHAnsi"/>
              </w:rPr>
              <w:t xml:space="preserve">, </w:t>
            </w:r>
            <w:r w:rsidRPr="001E42B6">
              <w:rPr>
                <w:rFonts w:asciiTheme="minorHAnsi" w:hAnsiTheme="minorHAnsi" w:cstheme="minorHAnsi"/>
              </w:rPr>
              <w:t>NSPC5-1-0</w:t>
            </w:r>
            <w:r>
              <w:rPr>
                <w:rFonts w:asciiTheme="minorHAnsi" w:hAnsiTheme="minorHAnsi" w:cstheme="minorHAnsi"/>
              </w:rPr>
              <w:t xml:space="preserve">, </w:t>
            </w:r>
            <w:r w:rsidRPr="001E42B6">
              <w:rPr>
                <w:rFonts w:asciiTheme="minorHAnsi" w:hAnsiTheme="minorHAnsi" w:cstheme="minorHAnsi"/>
              </w:rPr>
              <w:lastRenderedPageBreak/>
              <w:t>NSPC5-1-1</w:t>
            </w:r>
            <w:r>
              <w:rPr>
                <w:rFonts w:asciiTheme="minorHAnsi" w:hAnsiTheme="minorHAnsi" w:cstheme="minorHAnsi"/>
              </w:rPr>
              <w:t xml:space="preserve">, </w:t>
            </w:r>
            <w:r w:rsidRPr="001E42B6">
              <w:rPr>
                <w:rFonts w:asciiTheme="minorHAnsi" w:hAnsiTheme="minorHAnsi" w:cstheme="minorHAnsi"/>
              </w:rPr>
              <w:t>NSPC5-1-2</w:t>
            </w:r>
            <w:r>
              <w:rPr>
                <w:rFonts w:asciiTheme="minorHAnsi" w:hAnsiTheme="minorHAnsi" w:cstheme="minorHAnsi"/>
              </w:rPr>
              <w:t xml:space="preserve">, </w:t>
            </w:r>
            <w:r w:rsidRPr="001E42B6">
              <w:rPr>
                <w:rFonts w:asciiTheme="minorHAnsi" w:hAnsiTheme="minorHAnsi" w:cstheme="minorHAnsi"/>
              </w:rPr>
              <w:t>NSPC5-1-4</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NSPC5-1-8</w:t>
            </w:r>
            <w:r>
              <w:rPr>
                <w:rFonts w:asciiTheme="minorHAnsi" w:hAnsiTheme="minorHAnsi" w:cstheme="minorHAnsi"/>
              </w:rPr>
              <w:t xml:space="preserve">, </w:t>
            </w:r>
            <w:r w:rsidRPr="001E42B6">
              <w:rPr>
                <w:rFonts w:asciiTheme="minorHAnsi" w:hAnsiTheme="minorHAnsi" w:cstheme="minorHAnsi"/>
              </w:rPr>
              <w:t>NSPC5-4-1</w:t>
            </w:r>
            <w:r>
              <w:rPr>
                <w:rFonts w:asciiTheme="minorHAnsi" w:hAnsiTheme="minorHAnsi" w:cstheme="minorHAnsi"/>
              </w:rPr>
              <w:t xml:space="preserve">, </w:t>
            </w:r>
            <w:r w:rsidRPr="001E42B6">
              <w:rPr>
                <w:rFonts w:asciiTheme="minorHAnsi" w:hAnsiTheme="minorHAnsi" w:cstheme="minorHAnsi"/>
              </w:rPr>
              <w:t>NSPC5-4-2</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NSPC5-4-4</w:t>
            </w:r>
            <w:r>
              <w:rPr>
                <w:rFonts w:asciiTheme="minorHAnsi" w:hAnsiTheme="minorHAnsi" w:cstheme="minorHAnsi"/>
              </w:rPr>
              <w:t xml:space="preserve">, </w:t>
            </w:r>
            <w:r w:rsidRPr="001E42B6">
              <w:rPr>
                <w:rFonts w:asciiTheme="minorHAnsi" w:hAnsiTheme="minorHAnsi" w:cstheme="minorHAnsi"/>
              </w:rPr>
              <w:t>NSPC5-8-1</w:t>
            </w:r>
            <w:r>
              <w:rPr>
                <w:rFonts w:asciiTheme="minorHAnsi" w:hAnsiTheme="minorHAnsi" w:cstheme="minorHAnsi"/>
              </w:rPr>
              <w:t xml:space="preserve">, </w:t>
            </w:r>
            <w:r w:rsidRPr="001E42B6">
              <w:rPr>
                <w:rFonts w:asciiTheme="minorHAnsi" w:hAnsiTheme="minorHAnsi" w:cstheme="minorHAnsi"/>
              </w:rPr>
              <w:t>NSPC6-5-3</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NSPC6-6-1</w:t>
            </w:r>
            <w:r>
              <w:rPr>
                <w:rFonts w:asciiTheme="minorHAnsi" w:hAnsiTheme="minorHAnsi" w:cstheme="minorHAnsi"/>
              </w:rPr>
              <w:t xml:space="preserve">, </w:t>
            </w:r>
            <w:r w:rsidRPr="001E42B6">
              <w:rPr>
                <w:rFonts w:asciiTheme="minorHAnsi" w:hAnsiTheme="minorHAnsi" w:cstheme="minorHAnsi"/>
              </w:rPr>
              <w:t>NSPC6-7-1</w:t>
            </w:r>
            <w:r>
              <w:rPr>
                <w:rFonts w:asciiTheme="minorHAnsi" w:hAnsiTheme="minorHAnsi" w:cstheme="minorHAnsi"/>
              </w:rPr>
              <w:t xml:space="preserve">, </w:t>
            </w:r>
            <w:r w:rsidRPr="001E42B6">
              <w:rPr>
                <w:rFonts w:asciiTheme="minorHAnsi" w:hAnsiTheme="minorHAnsi" w:cstheme="minorHAnsi"/>
              </w:rPr>
              <w:t>NSPC6-8-1</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NSPC3-6-1</w:t>
            </w:r>
            <w:r>
              <w:rPr>
                <w:rFonts w:asciiTheme="minorHAnsi" w:hAnsiTheme="minorHAnsi" w:cstheme="minorHAnsi"/>
              </w:rPr>
              <w:t xml:space="preserve">, </w:t>
            </w:r>
            <w:r w:rsidRPr="001E42B6">
              <w:rPr>
                <w:rFonts w:asciiTheme="minorHAnsi" w:hAnsiTheme="minorHAnsi" w:cstheme="minorHAnsi"/>
              </w:rPr>
              <w:t>NSPC3-1-2</w:t>
            </w:r>
            <w:r>
              <w:rPr>
                <w:rFonts w:asciiTheme="minorHAnsi" w:hAnsiTheme="minorHAnsi" w:cstheme="minorHAnsi"/>
              </w:rPr>
              <w:t xml:space="preserve">, </w:t>
            </w:r>
            <w:r w:rsidRPr="001E42B6">
              <w:rPr>
                <w:rFonts w:asciiTheme="minorHAnsi" w:hAnsiTheme="minorHAnsi" w:cstheme="minorHAnsi"/>
              </w:rPr>
              <w:t>NSPC3-1-3</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NSPC3-1-4</w:t>
            </w:r>
            <w:r>
              <w:rPr>
                <w:rFonts w:asciiTheme="minorHAnsi" w:hAnsiTheme="minorHAnsi" w:cstheme="minorHAnsi"/>
              </w:rPr>
              <w:t xml:space="preserve">, </w:t>
            </w:r>
            <w:r w:rsidRPr="001E42B6">
              <w:rPr>
                <w:rFonts w:asciiTheme="minorHAnsi" w:hAnsiTheme="minorHAnsi" w:cstheme="minorHAnsi"/>
              </w:rPr>
              <w:t>NSPC3-1-5</w:t>
            </w:r>
            <w:r>
              <w:rPr>
                <w:rFonts w:asciiTheme="minorHAnsi" w:hAnsiTheme="minorHAnsi" w:cstheme="minorHAnsi"/>
              </w:rPr>
              <w:t xml:space="preserve">, </w:t>
            </w:r>
            <w:r w:rsidRPr="001E42B6">
              <w:rPr>
                <w:rFonts w:asciiTheme="minorHAnsi" w:hAnsiTheme="minorHAnsi" w:cstheme="minorHAnsi"/>
              </w:rPr>
              <w:t>NSPC3-1-82</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NSPC3-2-21</w:t>
            </w:r>
            <w:r>
              <w:rPr>
                <w:rFonts w:asciiTheme="minorHAnsi" w:hAnsiTheme="minorHAnsi" w:cstheme="minorHAnsi"/>
              </w:rPr>
              <w:t xml:space="preserve">, </w:t>
            </w:r>
            <w:r w:rsidRPr="001E42B6">
              <w:rPr>
                <w:rFonts w:asciiTheme="minorHAnsi" w:hAnsiTheme="minorHAnsi" w:cstheme="minorHAnsi"/>
              </w:rPr>
              <w:t>NSPC3-2-22</w:t>
            </w:r>
            <w:r>
              <w:rPr>
                <w:rFonts w:asciiTheme="minorHAnsi" w:hAnsiTheme="minorHAnsi" w:cstheme="minorHAnsi"/>
              </w:rPr>
              <w:t xml:space="preserve">, </w:t>
            </w:r>
            <w:r w:rsidRPr="001E42B6">
              <w:rPr>
                <w:rFonts w:asciiTheme="minorHAnsi" w:hAnsiTheme="minorHAnsi" w:cstheme="minorHAnsi"/>
              </w:rPr>
              <w:t>NSPC7-6-1</w:t>
            </w:r>
            <w:r>
              <w:rPr>
                <w:rFonts w:asciiTheme="minorHAnsi" w:hAnsiTheme="minorHAnsi" w:cstheme="minorHAnsi"/>
              </w:rPr>
              <w:t xml:space="preserve">, </w:t>
            </w:r>
            <w:r w:rsidRPr="001E42B6">
              <w:rPr>
                <w:rFonts w:asciiTheme="minorHAnsi" w:hAnsiTheme="minorHAnsi" w:cstheme="minorHAnsi"/>
              </w:rPr>
              <w:t>NSPC7-6-2</w:t>
            </w:r>
            <w:r>
              <w:rPr>
                <w:rFonts w:asciiTheme="minorHAnsi" w:hAnsiTheme="minorHAnsi" w:cstheme="minorHAnsi"/>
              </w:rPr>
              <w:t xml:space="preserve">, </w:t>
            </w:r>
            <w:r w:rsidRPr="001E42B6">
              <w:rPr>
                <w:rFonts w:asciiTheme="minorHAnsi" w:hAnsiTheme="minorHAnsi" w:cstheme="minorHAnsi"/>
              </w:rPr>
              <w:t>NSPC7-6-3</w:t>
            </w:r>
            <w:r>
              <w:rPr>
                <w:rFonts w:asciiTheme="minorHAnsi" w:hAnsiTheme="minorHAnsi" w:cstheme="minorHAnsi"/>
              </w:rPr>
              <w:t xml:space="preserve">, </w:t>
            </w:r>
            <w:r w:rsidRPr="001E42B6">
              <w:rPr>
                <w:rFonts w:asciiTheme="minorHAnsi" w:hAnsiTheme="minorHAnsi" w:cstheme="minorHAnsi"/>
              </w:rPr>
              <w:t>NSPC7-7-1</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NSPC7-7-2</w:t>
            </w:r>
            <w:r>
              <w:rPr>
                <w:rFonts w:asciiTheme="minorHAnsi" w:hAnsiTheme="minorHAnsi" w:cstheme="minorHAnsi"/>
              </w:rPr>
              <w:t xml:space="preserve">, </w:t>
            </w:r>
            <w:r w:rsidRPr="001E42B6">
              <w:rPr>
                <w:rFonts w:asciiTheme="minorHAnsi" w:hAnsiTheme="minorHAnsi" w:cstheme="minorHAnsi"/>
              </w:rPr>
              <w:t>NSPC7-8-1</w:t>
            </w:r>
            <w:r>
              <w:rPr>
                <w:rFonts w:asciiTheme="minorHAnsi" w:hAnsiTheme="minorHAnsi" w:cstheme="minorHAnsi"/>
              </w:rPr>
              <w:t xml:space="preserve">, </w:t>
            </w:r>
            <w:r w:rsidRPr="001E42B6">
              <w:rPr>
                <w:rFonts w:asciiTheme="minorHAnsi" w:hAnsiTheme="minorHAnsi" w:cstheme="minorHAnsi"/>
              </w:rPr>
              <w:t>NSPC7-8-3</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NSPC7-2-1</w:t>
            </w:r>
            <w:r>
              <w:rPr>
                <w:rFonts w:asciiTheme="minorHAnsi" w:hAnsiTheme="minorHAnsi" w:cstheme="minorHAnsi"/>
              </w:rPr>
              <w:t xml:space="preserve">, </w:t>
            </w:r>
            <w:r w:rsidRPr="001E42B6">
              <w:rPr>
                <w:rFonts w:asciiTheme="minorHAnsi" w:hAnsiTheme="minorHAnsi" w:cstheme="minorHAnsi"/>
              </w:rPr>
              <w:t>NSPC7-2-5</w:t>
            </w:r>
            <w:r>
              <w:rPr>
                <w:rFonts w:asciiTheme="minorHAnsi" w:hAnsiTheme="minorHAnsi" w:cstheme="minorHAnsi"/>
              </w:rPr>
              <w:t xml:space="preserve">, </w:t>
            </w:r>
            <w:r w:rsidRPr="001E42B6">
              <w:rPr>
                <w:rFonts w:asciiTheme="minorHAnsi" w:hAnsiTheme="minorHAnsi" w:cstheme="minorHAnsi"/>
              </w:rPr>
              <w:t>NSPC2-2-2</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NSPC2-2-28</w:t>
            </w:r>
            <w:r>
              <w:rPr>
                <w:rFonts w:asciiTheme="minorHAnsi" w:hAnsiTheme="minorHAnsi" w:cstheme="minorHAnsi"/>
              </w:rPr>
              <w:t xml:space="preserve">, </w:t>
            </w:r>
            <w:r w:rsidRPr="001E42B6">
              <w:rPr>
                <w:rFonts w:asciiTheme="minorHAnsi" w:hAnsiTheme="minorHAnsi" w:cstheme="minorHAnsi"/>
              </w:rPr>
              <w:t>NSPC2-2-40</w:t>
            </w:r>
            <w:r>
              <w:rPr>
                <w:rFonts w:asciiTheme="minorHAnsi" w:hAnsiTheme="minorHAnsi" w:cstheme="minorHAnsi"/>
              </w:rPr>
              <w:t xml:space="preserve">, </w:t>
            </w:r>
            <w:r w:rsidRPr="001E42B6">
              <w:rPr>
                <w:rFonts w:asciiTheme="minorHAnsi" w:hAnsiTheme="minorHAnsi" w:cstheme="minorHAnsi"/>
              </w:rPr>
              <w:t>NSPC2-2-48</w:t>
            </w:r>
            <w:r>
              <w:rPr>
                <w:rFonts w:asciiTheme="minorHAnsi" w:hAnsiTheme="minorHAnsi" w:cstheme="minorHAnsi"/>
              </w:rPr>
              <w:t xml:space="preserve">, </w:t>
            </w:r>
            <w:r w:rsidRPr="001E42B6">
              <w:rPr>
                <w:rFonts w:asciiTheme="minorHAnsi" w:hAnsiTheme="minorHAnsi" w:cstheme="minorHAnsi"/>
              </w:rPr>
              <w:t>NSPC2-3-1</w:t>
            </w:r>
            <w:r>
              <w:rPr>
                <w:rFonts w:asciiTheme="minorHAnsi" w:hAnsiTheme="minorHAnsi" w:cstheme="minorHAnsi"/>
              </w:rPr>
              <w:t xml:space="preserve">, </w:t>
            </w:r>
            <w:r w:rsidRPr="001E42B6">
              <w:rPr>
                <w:rFonts w:asciiTheme="minorHAnsi" w:hAnsiTheme="minorHAnsi" w:cstheme="minorHAnsi"/>
              </w:rPr>
              <w:t>NSPC2-3-2</w:t>
            </w:r>
            <w:r>
              <w:rPr>
                <w:rFonts w:asciiTheme="minorHAnsi" w:hAnsiTheme="minorHAnsi" w:cstheme="minorHAnsi"/>
              </w:rPr>
              <w:t xml:space="preserve">, </w:t>
            </w:r>
            <w:r w:rsidRPr="001E42B6">
              <w:rPr>
                <w:rFonts w:asciiTheme="minorHAnsi" w:hAnsiTheme="minorHAnsi" w:cstheme="minorHAnsi"/>
              </w:rPr>
              <w:t>NSPC2-4-1</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NSPC2-4-2</w:t>
            </w:r>
            <w:r>
              <w:rPr>
                <w:rFonts w:asciiTheme="minorHAnsi" w:hAnsiTheme="minorHAnsi" w:cstheme="minorHAnsi"/>
              </w:rPr>
              <w:t xml:space="preserve">, </w:t>
            </w:r>
            <w:r w:rsidRPr="001E42B6">
              <w:rPr>
                <w:rFonts w:asciiTheme="minorHAnsi" w:hAnsiTheme="minorHAnsi" w:cstheme="minorHAnsi"/>
              </w:rPr>
              <w:t>NSPC2-4-12</w:t>
            </w:r>
            <w:r>
              <w:rPr>
                <w:rFonts w:asciiTheme="minorHAnsi" w:hAnsiTheme="minorHAnsi" w:cstheme="minorHAnsi"/>
              </w:rPr>
              <w:t xml:space="preserve">, </w:t>
            </w:r>
            <w:r w:rsidRPr="001E42B6">
              <w:rPr>
                <w:rFonts w:asciiTheme="minorHAnsi" w:hAnsiTheme="minorHAnsi" w:cstheme="minorHAnsi"/>
              </w:rPr>
              <w:t>NSPC2-4-16</w:t>
            </w:r>
            <w:r>
              <w:rPr>
                <w:rFonts w:asciiTheme="minorHAnsi" w:hAnsiTheme="minorHAnsi" w:cstheme="minorHAnsi"/>
              </w:rPr>
              <w:t xml:space="preserve">, </w:t>
            </w:r>
            <w:r w:rsidRPr="001E42B6">
              <w:rPr>
                <w:rFonts w:asciiTheme="minorHAnsi" w:hAnsiTheme="minorHAnsi" w:cstheme="minorHAnsi"/>
              </w:rPr>
              <w:t>NSPC2-4-20</w:t>
            </w:r>
            <w:r>
              <w:rPr>
                <w:rFonts w:asciiTheme="minorHAnsi" w:hAnsiTheme="minorHAnsi" w:cstheme="minorHAnsi"/>
              </w:rPr>
              <w:t xml:space="preserve">, </w:t>
            </w:r>
            <w:r w:rsidRPr="001E42B6">
              <w:rPr>
                <w:rFonts w:asciiTheme="minorHAnsi" w:hAnsiTheme="minorHAnsi" w:cstheme="minorHAnsi"/>
              </w:rPr>
              <w:t>NSPC6-1-0</w:t>
            </w:r>
            <w:r>
              <w:rPr>
                <w:rFonts w:asciiTheme="minorHAnsi" w:hAnsiTheme="minorHAnsi" w:cstheme="minorHAnsi"/>
              </w:rPr>
              <w:t xml:space="preserve">, </w:t>
            </w:r>
            <w:r w:rsidRPr="001E42B6">
              <w:rPr>
                <w:rFonts w:asciiTheme="minorHAnsi" w:hAnsiTheme="minorHAnsi" w:cstheme="minorHAnsi"/>
              </w:rPr>
              <w:t>NSPC6-1-1</w:t>
            </w:r>
            <w:r>
              <w:rPr>
                <w:rFonts w:asciiTheme="minorHAnsi" w:hAnsiTheme="minorHAnsi" w:cstheme="minorHAnsi"/>
              </w:rPr>
              <w:t xml:space="preserve">, </w:t>
            </w:r>
            <w:r>
              <w:rPr>
                <w:rFonts w:asciiTheme="minorHAnsi" w:hAnsiTheme="minorHAnsi" w:cstheme="minorHAnsi"/>
              </w:rPr>
              <w:br/>
            </w:r>
            <w:r w:rsidRPr="001E42B6">
              <w:rPr>
                <w:rFonts w:asciiTheme="minorHAnsi" w:hAnsiTheme="minorHAnsi" w:cstheme="minorHAnsi"/>
              </w:rPr>
              <w:t>NSPC6-1-2</w:t>
            </w:r>
            <w:r>
              <w:rPr>
                <w:rFonts w:asciiTheme="minorHAnsi" w:hAnsiTheme="minorHAnsi" w:cstheme="minorHAnsi"/>
              </w:rPr>
              <w:t xml:space="preserve">, </w:t>
            </w:r>
            <w:r w:rsidRPr="001E42B6">
              <w:rPr>
                <w:rFonts w:asciiTheme="minorHAnsi" w:hAnsiTheme="minorHAnsi" w:cstheme="minorHAnsi"/>
              </w:rPr>
              <w:t>NSPC6-1-28</w:t>
            </w:r>
            <w:r>
              <w:rPr>
                <w:rFonts w:asciiTheme="minorHAnsi" w:hAnsiTheme="minorHAnsi" w:cstheme="minorHAnsi"/>
              </w:rPr>
              <w:t xml:space="preserve">, </w:t>
            </w:r>
            <w:r w:rsidRPr="001E42B6">
              <w:rPr>
                <w:rFonts w:asciiTheme="minorHAnsi" w:hAnsiTheme="minorHAnsi" w:cstheme="minorHAnsi"/>
              </w:rPr>
              <w:t>NSPC6-1-29</w:t>
            </w:r>
          </w:p>
        </w:tc>
        <w:tc>
          <w:tcPr>
            <w:tcW w:w="1984" w:type="dxa"/>
            <w:noWrap/>
          </w:tcPr>
          <w:p w14:paraId="6DB2587D" w14:textId="77777777" w:rsidR="00D00466" w:rsidRPr="00E01B33" w:rsidRDefault="00D00466" w:rsidP="009D2463">
            <w:pPr>
              <w:overflowPunct/>
              <w:autoSpaceDE/>
              <w:autoSpaceDN/>
              <w:adjustRightInd/>
              <w:spacing w:after="120"/>
              <w:jc w:val="left"/>
              <w:textAlignment w:val="auto"/>
              <w:rPr>
                <w:color w:val="000000"/>
                <w:lang w:val="en-GB" w:eastAsia="en-GB"/>
              </w:rPr>
            </w:pPr>
            <w:r w:rsidRPr="00BA7EB8">
              <w:rPr>
                <w:color w:val="000000"/>
                <w:lang w:val="en-GB" w:eastAsia="en-GB"/>
              </w:rPr>
              <w:lastRenderedPageBreak/>
              <w:t>TDC Net A/S</w:t>
            </w:r>
          </w:p>
        </w:tc>
        <w:tc>
          <w:tcPr>
            <w:tcW w:w="1843" w:type="dxa"/>
            <w:noWrap/>
          </w:tcPr>
          <w:p w14:paraId="6DF9A560" w14:textId="746F4340"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9</w:t>
            </w:r>
            <w:r w:rsidRPr="00F065ED">
              <w:rPr>
                <w:rFonts w:eastAsia="SimSun" w:cs="Calibri" w:hint="eastAsia"/>
                <w:color w:val="000000"/>
                <w:lang w:val="en-GB" w:eastAsia="en-GB"/>
              </w:rPr>
              <w:t>月</w:t>
            </w:r>
            <w:r w:rsidRPr="00F065ED">
              <w:rPr>
                <w:rFonts w:eastAsia="SimSun" w:cs="Calibri"/>
                <w:color w:val="000000"/>
                <w:lang w:val="en-GB" w:eastAsia="en-GB"/>
              </w:rPr>
              <w:t>29</w:t>
            </w:r>
            <w:r w:rsidRPr="00F065ED">
              <w:rPr>
                <w:rFonts w:eastAsia="SimSun" w:cs="Calibri" w:hint="eastAsia"/>
                <w:color w:val="000000"/>
                <w:lang w:val="en-GB" w:eastAsia="en-GB"/>
              </w:rPr>
              <w:t>日</w:t>
            </w:r>
          </w:p>
        </w:tc>
      </w:tr>
      <w:tr w:rsidR="00D00466" w:rsidRPr="00E01B33" w14:paraId="2D597F61" w14:textId="77777777" w:rsidTr="009D2463">
        <w:trPr>
          <w:trHeight w:val="290"/>
        </w:trPr>
        <w:tc>
          <w:tcPr>
            <w:tcW w:w="2263" w:type="dxa"/>
            <w:noWrap/>
          </w:tcPr>
          <w:p w14:paraId="4360C4DD" w14:textId="77777777" w:rsidR="00D00466" w:rsidRDefault="00D00466" w:rsidP="009D2463">
            <w:pPr>
              <w:overflowPunct/>
              <w:autoSpaceDE/>
              <w:autoSpaceDN/>
              <w:adjustRightInd/>
              <w:spacing w:after="120"/>
              <w:jc w:val="left"/>
              <w:textAlignment w:val="auto"/>
              <w:rPr>
                <w:color w:val="000000"/>
                <w:lang w:val="en-GB" w:eastAsia="en-GB"/>
              </w:rPr>
            </w:pPr>
            <w:r>
              <w:rPr>
                <w:color w:val="000000"/>
                <w:lang w:val="en-GB" w:eastAsia="en-GB"/>
              </w:rPr>
              <w:t>NSPC</w:t>
            </w:r>
          </w:p>
        </w:tc>
        <w:tc>
          <w:tcPr>
            <w:tcW w:w="3686" w:type="dxa"/>
            <w:noWrap/>
          </w:tcPr>
          <w:p w14:paraId="726D28E6" w14:textId="77777777" w:rsidR="00D00466" w:rsidRPr="001E42B6" w:rsidRDefault="00D00466" w:rsidP="009D2463">
            <w:pPr>
              <w:spacing w:after="120"/>
              <w:jc w:val="left"/>
              <w:rPr>
                <w:rFonts w:asciiTheme="minorHAnsi" w:hAnsiTheme="minorHAnsi" w:cstheme="minorHAnsi"/>
              </w:rPr>
            </w:pPr>
            <w:r w:rsidRPr="001E42B6">
              <w:rPr>
                <w:rFonts w:cstheme="minorHAnsi"/>
              </w:rPr>
              <w:t>NSPC4-10-0</w:t>
            </w:r>
            <w:r>
              <w:rPr>
                <w:rFonts w:cstheme="minorHAnsi"/>
              </w:rPr>
              <w:t xml:space="preserve">, </w:t>
            </w:r>
            <w:r w:rsidRPr="001E42B6">
              <w:rPr>
                <w:rFonts w:cstheme="minorHAnsi"/>
              </w:rPr>
              <w:t>NSPC4-10-1</w:t>
            </w:r>
            <w:r>
              <w:rPr>
                <w:rFonts w:cstheme="minorHAnsi"/>
              </w:rPr>
              <w:t xml:space="preserve">, </w:t>
            </w:r>
            <w:r w:rsidRPr="001E42B6">
              <w:rPr>
                <w:rFonts w:cstheme="minorHAnsi"/>
              </w:rPr>
              <w:t>NSPC4-10-3</w:t>
            </w:r>
            <w:r>
              <w:rPr>
                <w:rFonts w:cstheme="minorHAnsi"/>
              </w:rPr>
              <w:t xml:space="preserve">, </w:t>
            </w:r>
            <w:r w:rsidRPr="001E42B6">
              <w:rPr>
                <w:rFonts w:cstheme="minorHAnsi"/>
              </w:rPr>
              <w:t>NSPC4-10-4</w:t>
            </w:r>
            <w:r>
              <w:rPr>
                <w:rFonts w:cstheme="minorHAnsi"/>
              </w:rPr>
              <w:t xml:space="preserve">, </w:t>
            </w:r>
            <w:r w:rsidRPr="001E42B6">
              <w:rPr>
                <w:rFonts w:cstheme="minorHAnsi"/>
              </w:rPr>
              <w:t>NSPC4-10-5</w:t>
            </w:r>
            <w:r>
              <w:rPr>
                <w:rFonts w:cstheme="minorHAnsi"/>
              </w:rPr>
              <w:t xml:space="preserve">, </w:t>
            </w:r>
            <w:r w:rsidRPr="001E42B6">
              <w:rPr>
                <w:rFonts w:cstheme="minorHAnsi"/>
              </w:rPr>
              <w:t>NSPC4-10-6</w:t>
            </w:r>
            <w:r>
              <w:rPr>
                <w:rFonts w:cstheme="minorHAnsi"/>
              </w:rPr>
              <w:t xml:space="preserve">, </w:t>
            </w:r>
            <w:r w:rsidRPr="001E42B6">
              <w:rPr>
                <w:rFonts w:cstheme="minorHAnsi"/>
              </w:rPr>
              <w:t>NSPC4-10-7</w:t>
            </w:r>
            <w:r>
              <w:rPr>
                <w:rFonts w:cstheme="minorHAnsi"/>
              </w:rPr>
              <w:t xml:space="preserve">, </w:t>
            </w:r>
            <w:r w:rsidRPr="001E42B6">
              <w:rPr>
                <w:rFonts w:cstheme="minorHAnsi"/>
              </w:rPr>
              <w:t>NSPC4-10-8</w:t>
            </w:r>
            <w:r>
              <w:rPr>
                <w:rFonts w:cstheme="minorHAnsi"/>
              </w:rPr>
              <w:t xml:space="preserve">, </w:t>
            </w:r>
            <w:r w:rsidRPr="001E42B6">
              <w:rPr>
                <w:rFonts w:cstheme="minorHAnsi"/>
              </w:rPr>
              <w:t>NSPC4-10-9</w:t>
            </w:r>
            <w:r>
              <w:rPr>
                <w:rFonts w:cstheme="minorHAnsi"/>
              </w:rPr>
              <w:t xml:space="preserve">, </w:t>
            </w:r>
            <w:r w:rsidRPr="001E42B6">
              <w:rPr>
                <w:rFonts w:cstheme="minorHAnsi"/>
              </w:rPr>
              <w:t>NSPC4-10-10</w:t>
            </w:r>
            <w:r>
              <w:rPr>
                <w:rFonts w:cstheme="minorHAnsi"/>
              </w:rPr>
              <w:t xml:space="preserve">, </w:t>
            </w:r>
            <w:r w:rsidRPr="001E42B6">
              <w:rPr>
                <w:rFonts w:cstheme="minorHAnsi"/>
              </w:rPr>
              <w:t>NSPC4-10-11</w:t>
            </w:r>
            <w:r>
              <w:rPr>
                <w:rFonts w:cstheme="minorHAnsi"/>
              </w:rPr>
              <w:t xml:space="preserve">, </w:t>
            </w:r>
            <w:r w:rsidRPr="001E42B6">
              <w:rPr>
                <w:rFonts w:cstheme="minorHAnsi"/>
              </w:rPr>
              <w:t>NSPC4-10-12</w:t>
            </w:r>
            <w:r>
              <w:rPr>
                <w:rFonts w:cstheme="minorHAnsi"/>
              </w:rPr>
              <w:t xml:space="preserve">, </w:t>
            </w:r>
            <w:r w:rsidRPr="001E42B6">
              <w:rPr>
                <w:rFonts w:cstheme="minorHAnsi"/>
              </w:rPr>
              <w:t>NSPC4-10-13</w:t>
            </w:r>
            <w:r>
              <w:rPr>
                <w:rFonts w:cstheme="minorHAnsi"/>
              </w:rPr>
              <w:t xml:space="preserve">, </w:t>
            </w:r>
            <w:r w:rsidRPr="001E42B6">
              <w:rPr>
                <w:rFonts w:cstheme="minorHAnsi"/>
              </w:rPr>
              <w:t>NSPC4-10-14</w:t>
            </w:r>
            <w:r>
              <w:rPr>
                <w:rFonts w:cstheme="minorHAnsi"/>
              </w:rPr>
              <w:t xml:space="preserve">, </w:t>
            </w:r>
            <w:r w:rsidRPr="001E42B6">
              <w:rPr>
                <w:rFonts w:cstheme="minorHAnsi"/>
              </w:rPr>
              <w:t>NSPC4-10-15</w:t>
            </w:r>
            <w:r>
              <w:rPr>
                <w:rFonts w:cstheme="minorHAnsi"/>
              </w:rPr>
              <w:t xml:space="preserve">, </w:t>
            </w:r>
            <w:r w:rsidRPr="001E42B6">
              <w:rPr>
                <w:rFonts w:cstheme="minorHAnsi"/>
              </w:rPr>
              <w:t>NSPC4-10-18</w:t>
            </w:r>
            <w:r>
              <w:rPr>
                <w:rFonts w:cstheme="minorHAnsi"/>
              </w:rPr>
              <w:t xml:space="preserve">, </w:t>
            </w:r>
            <w:r w:rsidRPr="001E42B6">
              <w:rPr>
                <w:rFonts w:cstheme="minorHAnsi"/>
              </w:rPr>
              <w:t>NSPC4-6-0</w:t>
            </w:r>
            <w:r>
              <w:rPr>
                <w:rFonts w:cstheme="minorHAnsi"/>
              </w:rPr>
              <w:t xml:space="preserve">, </w:t>
            </w:r>
            <w:r w:rsidRPr="001E42B6">
              <w:rPr>
                <w:rFonts w:cstheme="minorHAnsi"/>
              </w:rPr>
              <w:t>NSPC4-6-2</w:t>
            </w:r>
            <w:r>
              <w:rPr>
                <w:rFonts w:cstheme="minorHAnsi"/>
              </w:rPr>
              <w:t xml:space="preserve">, </w:t>
            </w:r>
            <w:r w:rsidRPr="001E42B6">
              <w:rPr>
                <w:rFonts w:cstheme="minorHAnsi"/>
              </w:rPr>
              <w:t>NSPC4-6-3</w:t>
            </w:r>
            <w:r>
              <w:rPr>
                <w:rFonts w:cstheme="minorHAnsi"/>
              </w:rPr>
              <w:t xml:space="preserve">, </w:t>
            </w:r>
            <w:r w:rsidRPr="001E42B6">
              <w:rPr>
                <w:rFonts w:cstheme="minorHAnsi"/>
              </w:rPr>
              <w:t>NSPC4-6-4</w:t>
            </w:r>
            <w:r>
              <w:rPr>
                <w:rFonts w:cstheme="minorHAnsi"/>
              </w:rPr>
              <w:t xml:space="preserve">, </w:t>
            </w:r>
            <w:r w:rsidRPr="001E42B6">
              <w:rPr>
                <w:rFonts w:cstheme="minorHAnsi"/>
              </w:rPr>
              <w:t>NSPC4-6-5</w:t>
            </w:r>
            <w:r>
              <w:rPr>
                <w:rFonts w:cstheme="minorHAnsi"/>
              </w:rPr>
              <w:t xml:space="preserve">, </w:t>
            </w:r>
            <w:r>
              <w:rPr>
                <w:rFonts w:cstheme="minorHAnsi"/>
              </w:rPr>
              <w:br/>
            </w:r>
            <w:r w:rsidRPr="001E42B6">
              <w:rPr>
                <w:rFonts w:cstheme="minorHAnsi"/>
              </w:rPr>
              <w:t>NSPC4-6-6</w:t>
            </w:r>
            <w:r>
              <w:rPr>
                <w:rFonts w:cstheme="minorHAnsi"/>
              </w:rPr>
              <w:t xml:space="preserve">, </w:t>
            </w:r>
            <w:r w:rsidRPr="001E42B6">
              <w:rPr>
                <w:rFonts w:cstheme="minorHAnsi"/>
              </w:rPr>
              <w:t>NSPC4-6-7</w:t>
            </w:r>
            <w:r>
              <w:rPr>
                <w:rFonts w:cstheme="minorHAnsi"/>
              </w:rPr>
              <w:t xml:space="preserve">, </w:t>
            </w:r>
            <w:r w:rsidRPr="001E42B6">
              <w:rPr>
                <w:rFonts w:cstheme="minorHAnsi"/>
              </w:rPr>
              <w:t>NSPC4-6-8</w:t>
            </w:r>
            <w:r>
              <w:rPr>
                <w:rFonts w:cstheme="minorHAnsi"/>
              </w:rPr>
              <w:t xml:space="preserve">, </w:t>
            </w:r>
            <w:r>
              <w:rPr>
                <w:rFonts w:cstheme="minorHAnsi"/>
              </w:rPr>
              <w:br/>
            </w:r>
            <w:r w:rsidRPr="001E42B6">
              <w:rPr>
                <w:rFonts w:cstheme="minorHAnsi"/>
              </w:rPr>
              <w:t>NSPC4-6-9</w:t>
            </w:r>
            <w:r>
              <w:rPr>
                <w:rFonts w:cstheme="minorHAnsi"/>
              </w:rPr>
              <w:t xml:space="preserve">, </w:t>
            </w:r>
            <w:r w:rsidRPr="001E42B6">
              <w:rPr>
                <w:rFonts w:cstheme="minorHAnsi"/>
              </w:rPr>
              <w:t>NSPC4-6-10</w:t>
            </w:r>
            <w:r>
              <w:rPr>
                <w:rFonts w:cstheme="minorHAnsi"/>
              </w:rPr>
              <w:t xml:space="preserve">, </w:t>
            </w:r>
            <w:r w:rsidRPr="001E42B6">
              <w:rPr>
                <w:rFonts w:cstheme="minorHAnsi"/>
              </w:rPr>
              <w:t>NSPC4-6-11</w:t>
            </w:r>
            <w:r>
              <w:rPr>
                <w:rFonts w:cstheme="minorHAnsi"/>
              </w:rPr>
              <w:t xml:space="preserve">, </w:t>
            </w:r>
            <w:r w:rsidRPr="001E42B6">
              <w:rPr>
                <w:rFonts w:cstheme="minorHAnsi"/>
              </w:rPr>
              <w:t>NSPC4-6-12</w:t>
            </w:r>
            <w:r>
              <w:rPr>
                <w:rFonts w:cstheme="minorHAnsi"/>
              </w:rPr>
              <w:t xml:space="preserve">, </w:t>
            </w:r>
            <w:r w:rsidRPr="001E42B6">
              <w:rPr>
                <w:rFonts w:cstheme="minorHAnsi"/>
              </w:rPr>
              <w:t>NSPC4-6-13</w:t>
            </w:r>
            <w:r>
              <w:rPr>
                <w:rFonts w:cstheme="minorHAnsi"/>
              </w:rPr>
              <w:t xml:space="preserve">, </w:t>
            </w:r>
            <w:r w:rsidRPr="001E42B6">
              <w:rPr>
                <w:rFonts w:cstheme="minorHAnsi"/>
              </w:rPr>
              <w:t>NSPC4-6-14</w:t>
            </w:r>
            <w:r>
              <w:rPr>
                <w:rFonts w:cstheme="minorHAnsi"/>
              </w:rPr>
              <w:t xml:space="preserve">, </w:t>
            </w:r>
            <w:r w:rsidRPr="001E42B6">
              <w:rPr>
                <w:rFonts w:cstheme="minorHAnsi"/>
              </w:rPr>
              <w:t>NSPC4-6-15</w:t>
            </w:r>
            <w:r>
              <w:rPr>
                <w:rFonts w:cstheme="minorHAnsi"/>
              </w:rPr>
              <w:t xml:space="preserve">, </w:t>
            </w:r>
            <w:r w:rsidRPr="001E42B6">
              <w:rPr>
                <w:rFonts w:cstheme="minorHAnsi"/>
              </w:rPr>
              <w:t>NSPC4-6-16</w:t>
            </w:r>
            <w:r>
              <w:rPr>
                <w:rFonts w:cstheme="minorHAnsi"/>
              </w:rPr>
              <w:t xml:space="preserve">, </w:t>
            </w:r>
            <w:r w:rsidRPr="001E42B6">
              <w:rPr>
                <w:rFonts w:cstheme="minorHAnsi"/>
              </w:rPr>
              <w:t>NSPC4-6-17</w:t>
            </w:r>
            <w:r>
              <w:rPr>
                <w:rFonts w:cstheme="minorHAnsi"/>
              </w:rPr>
              <w:t xml:space="preserve">, </w:t>
            </w:r>
            <w:r w:rsidRPr="001E42B6">
              <w:rPr>
                <w:rFonts w:cstheme="minorHAnsi"/>
              </w:rPr>
              <w:t>NSPC4-6-18</w:t>
            </w:r>
            <w:r>
              <w:rPr>
                <w:rFonts w:cstheme="minorHAnsi"/>
              </w:rPr>
              <w:t xml:space="preserve">, </w:t>
            </w:r>
            <w:r w:rsidRPr="001E42B6">
              <w:rPr>
                <w:rFonts w:cstheme="minorHAnsi"/>
              </w:rPr>
              <w:t>NSPC4-6-19</w:t>
            </w:r>
            <w:r>
              <w:rPr>
                <w:rFonts w:cstheme="minorHAnsi"/>
              </w:rPr>
              <w:t xml:space="preserve">, </w:t>
            </w:r>
            <w:r w:rsidRPr="001E42B6">
              <w:rPr>
                <w:rFonts w:cstheme="minorHAnsi"/>
              </w:rPr>
              <w:t>NSPC4-6-20</w:t>
            </w:r>
            <w:r>
              <w:rPr>
                <w:rFonts w:cstheme="minorHAnsi"/>
              </w:rPr>
              <w:t xml:space="preserve">, </w:t>
            </w:r>
            <w:r w:rsidRPr="001E42B6">
              <w:rPr>
                <w:rFonts w:cstheme="minorHAnsi"/>
              </w:rPr>
              <w:t>NSPC4-6-21</w:t>
            </w:r>
            <w:r>
              <w:rPr>
                <w:rFonts w:cstheme="minorHAnsi"/>
              </w:rPr>
              <w:t xml:space="preserve">, </w:t>
            </w:r>
            <w:r w:rsidRPr="001E42B6">
              <w:rPr>
                <w:rFonts w:cstheme="minorHAnsi"/>
              </w:rPr>
              <w:t>NSPC4-6-22</w:t>
            </w:r>
            <w:r>
              <w:rPr>
                <w:rFonts w:cstheme="minorHAnsi"/>
              </w:rPr>
              <w:t xml:space="preserve">, </w:t>
            </w:r>
            <w:r w:rsidRPr="001E42B6">
              <w:rPr>
                <w:rFonts w:cstheme="minorHAnsi"/>
              </w:rPr>
              <w:t>NSPC4-6-23</w:t>
            </w:r>
            <w:r>
              <w:rPr>
                <w:rFonts w:cstheme="minorHAnsi"/>
              </w:rPr>
              <w:t xml:space="preserve">, </w:t>
            </w:r>
            <w:r w:rsidRPr="001E42B6">
              <w:rPr>
                <w:rFonts w:cstheme="minorHAnsi"/>
              </w:rPr>
              <w:t>NSPC4-6-24</w:t>
            </w:r>
            <w:r>
              <w:rPr>
                <w:rFonts w:cstheme="minorHAnsi"/>
              </w:rPr>
              <w:t xml:space="preserve">, </w:t>
            </w:r>
            <w:r w:rsidRPr="001E42B6">
              <w:rPr>
                <w:rFonts w:cstheme="minorHAnsi"/>
              </w:rPr>
              <w:t>NSPC4-6-25</w:t>
            </w:r>
            <w:r>
              <w:rPr>
                <w:rFonts w:cstheme="minorHAnsi"/>
              </w:rPr>
              <w:t xml:space="preserve">, </w:t>
            </w:r>
            <w:r w:rsidRPr="001E42B6">
              <w:rPr>
                <w:rFonts w:cstheme="minorHAnsi"/>
              </w:rPr>
              <w:t>NSPC4-6-26</w:t>
            </w:r>
            <w:r>
              <w:rPr>
                <w:rFonts w:cstheme="minorHAnsi"/>
              </w:rPr>
              <w:t xml:space="preserve">, </w:t>
            </w:r>
            <w:r w:rsidRPr="001E42B6">
              <w:rPr>
                <w:rFonts w:cstheme="minorHAnsi"/>
              </w:rPr>
              <w:t>NSPC4-6-27</w:t>
            </w:r>
            <w:r>
              <w:rPr>
                <w:rFonts w:cstheme="minorHAnsi"/>
              </w:rPr>
              <w:t xml:space="preserve">, </w:t>
            </w:r>
            <w:r w:rsidRPr="001E42B6">
              <w:rPr>
                <w:rFonts w:cstheme="minorHAnsi"/>
              </w:rPr>
              <w:t>NSPC4-6-28</w:t>
            </w:r>
            <w:r>
              <w:rPr>
                <w:rFonts w:cstheme="minorHAnsi"/>
              </w:rPr>
              <w:t xml:space="preserve">, </w:t>
            </w:r>
            <w:r w:rsidRPr="001E42B6">
              <w:rPr>
                <w:rFonts w:cstheme="minorHAnsi"/>
              </w:rPr>
              <w:t>NSPC4-6-29</w:t>
            </w:r>
          </w:p>
        </w:tc>
        <w:tc>
          <w:tcPr>
            <w:tcW w:w="1984" w:type="dxa"/>
            <w:noWrap/>
          </w:tcPr>
          <w:p w14:paraId="60C6FEDB" w14:textId="77777777" w:rsidR="00D00466" w:rsidRPr="00BA7EB8" w:rsidRDefault="00D00466" w:rsidP="009D2463">
            <w:pPr>
              <w:overflowPunct/>
              <w:autoSpaceDE/>
              <w:autoSpaceDN/>
              <w:adjustRightInd/>
              <w:spacing w:after="120"/>
              <w:jc w:val="left"/>
              <w:textAlignment w:val="auto"/>
              <w:rPr>
                <w:color w:val="000000"/>
                <w:lang w:val="en-GB" w:eastAsia="en-GB"/>
              </w:rPr>
            </w:pPr>
            <w:r w:rsidRPr="00143EC6">
              <w:rPr>
                <w:color w:val="000000"/>
                <w:lang w:eastAsia="en-GB"/>
              </w:rPr>
              <w:t xml:space="preserve">Telia Danmark filial </w:t>
            </w:r>
            <w:proofErr w:type="spellStart"/>
            <w:r w:rsidRPr="00143EC6">
              <w:rPr>
                <w:color w:val="000000"/>
                <w:lang w:eastAsia="en-GB"/>
              </w:rPr>
              <w:t>af</w:t>
            </w:r>
            <w:proofErr w:type="spellEnd"/>
          </w:p>
        </w:tc>
        <w:tc>
          <w:tcPr>
            <w:tcW w:w="1843" w:type="dxa"/>
            <w:noWrap/>
          </w:tcPr>
          <w:p w14:paraId="4D2C08C6" w14:textId="765416CC" w:rsidR="00D00466" w:rsidRPr="00F065ED" w:rsidRDefault="004C0E53" w:rsidP="009D2463">
            <w:pPr>
              <w:overflowPunct/>
              <w:autoSpaceDE/>
              <w:autoSpaceDN/>
              <w:adjustRightInd/>
              <w:spacing w:after="120"/>
              <w:jc w:val="left"/>
              <w:textAlignment w:val="auto"/>
              <w:rPr>
                <w:rFonts w:eastAsia="SimSun" w:cs="Calibri"/>
                <w:color w:val="000000"/>
                <w:lang w:val="en-GB" w:eastAsia="en-GB"/>
              </w:rPr>
            </w:pPr>
            <w:r w:rsidRPr="00F065ED">
              <w:rPr>
                <w:rFonts w:eastAsia="SimSun" w:cs="Calibri"/>
                <w:color w:val="000000"/>
                <w:lang w:val="en-GB" w:eastAsia="en-GB"/>
              </w:rPr>
              <w:t>2023</w:t>
            </w:r>
            <w:r w:rsidRPr="00F065ED">
              <w:rPr>
                <w:rFonts w:eastAsia="SimSun" w:cs="Calibri" w:hint="eastAsia"/>
                <w:color w:val="000000"/>
                <w:lang w:val="en-GB" w:eastAsia="en-GB"/>
              </w:rPr>
              <w:t>年</w:t>
            </w:r>
            <w:r w:rsidRPr="00F065ED">
              <w:rPr>
                <w:rFonts w:eastAsia="SimSun" w:cs="Calibri"/>
                <w:color w:val="000000"/>
                <w:lang w:val="en-GB" w:eastAsia="en-GB"/>
              </w:rPr>
              <w:t>11</w:t>
            </w:r>
            <w:r w:rsidRPr="00F065ED">
              <w:rPr>
                <w:rFonts w:eastAsia="SimSun" w:cs="Calibri" w:hint="eastAsia"/>
                <w:color w:val="000000"/>
                <w:lang w:val="en-GB" w:eastAsia="en-GB"/>
              </w:rPr>
              <w:t>月</w:t>
            </w:r>
            <w:r w:rsidRPr="00F065ED">
              <w:rPr>
                <w:rFonts w:eastAsia="SimSun" w:cs="Calibri"/>
                <w:color w:val="000000"/>
                <w:lang w:val="en-GB" w:eastAsia="en-GB"/>
              </w:rPr>
              <w:t>6</w:t>
            </w:r>
            <w:r w:rsidRPr="00F065ED">
              <w:rPr>
                <w:rFonts w:eastAsia="SimSun" w:cs="Calibri" w:hint="eastAsia"/>
                <w:color w:val="000000"/>
                <w:lang w:val="en-GB" w:eastAsia="en-GB"/>
              </w:rPr>
              <w:t>日</w:t>
            </w:r>
          </w:p>
        </w:tc>
      </w:tr>
    </w:tbl>
    <w:p w14:paraId="5D7871D8" w14:textId="77777777" w:rsidR="00D00466" w:rsidRDefault="00640F37" w:rsidP="00D00466">
      <w:pPr>
        <w:numPr>
          <w:ilvl w:val="0"/>
          <w:numId w:val="31"/>
        </w:numPr>
        <w:tabs>
          <w:tab w:val="clear" w:pos="567"/>
          <w:tab w:val="clear" w:pos="1276"/>
          <w:tab w:val="clear" w:pos="1843"/>
          <w:tab w:val="clear" w:pos="5387"/>
          <w:tab w:val="clear" w:pos="5954"/>
        </w:tabs>
        <w:spacing w:before="240"/>
        <w:ind w:left="0" w:firstLine="0"/>
        <w:jc w:val="left"/>
        <w:textAlignment w:val="auto"/>
        <w:rPr>
          <w:rFonts w:cs="Arial"/>
          <w:iCs/>
          <w:lang w:val="es-ES_tradnl"/>
        </w:rPr>
      </w:pPr>
      <w:r>
        <w:rPr>
          <w:rFonts w:eastAsiaTheme="minorEastAsia" w:cs="Arial" w:hint="eastAsia"/>
          <w:bCs/>
          <w:lang w:val="es-ES_tradnl" w:eastAsia="zh-CN"/>
        </w:rPr>
        <w:t>分配</w:t>
      </w:r>
    </w:p>
    <w:p w14:paraId="70B461DA" w14:textId="77777777" w:rsidR="00D00466" w:rsidRDefault="00D00466" w:rsidP="00D00466">
      <w:pPr>
        <w:spacing w:before="0"/>
        <w:jc w:val="left"/>
        <w:textAlignment w:val="auto"/>
        <w:rPr>
          <w:rFonts w:cs="Arial"/>
          <w:iCs/>
          <w:lang w:val="es-ES_tradnl"/>
        </w:rPr>
      </w:pPr>
    </w:p>
    <w:tbl>
      <w:tblPr>
        <w:tblStyle w:val="TableGrid1"/>
        <w:tblW w:w="9776" w:type="dxa"/>
        <w:tblLook w:val="04A0" w:firstRow="1" w:lastRow="0" w:firstColumn="1" w:lastColumn="0" w:noHBand="0" w:noVBand="1"/>
      </w:tblPr>
      <w:tblGrid>
        <w:gridCol w:w="2263"/>
        <w:gridCol w:w="3261"/>
        <w:gridCol w:w="2409"/>
        <w:gridCol w:w="1843"/>
      </w:tblGrid>
      <w:tr w:rsidR="004C0E53" w:rsidRPr="00D8050C" w14:paraId="055606B4" w14:textId="77777777" w:rsidTr="009D2463">
        <w:trPr>
          <w:trHeight w:val="290"/>
          <w:tblHeader/>
        </w:trPr>
        <w:tc>
          <w:tcPr>
            <w:tcW w:w="2263" w:type="dxa"/>
            <w:noWrap/>
            <w:hideMark/>
          </w:tcPr>
          <w:p w14:paraId="531AE819" w14:textId="5085C390"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类型</w:t>
            </w:r>
          </w:p>
        </w:tc>
        <w:tc>
          <w:tcPr>
            <w:tcW w:w="3261" w:type="dxa"/>
            <w:noWrap/>
            <w:hideMark/>
          </w:tcPr>
          <w:p w14:paraId="4A46E352" w14:textId="0D0A96A2"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码号资源</w:t>
            </w:r>
          </w:p>
        </w:tc>
        <w:tc>
          <w:tcPr>
            <w:tcW w:w="2409" w:type="dxa"/>
            <w:noWrap/>
            <w:hideMark/>
          </w:tcPr>
          <w:p w14:paraId="1C8B8B45" w14:textId="6C2DC622"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提供商</w:t>
            </w:r>
          </w:p>
        </w:tc>
        <w:tc>
          <w:tcPr>
            <w:tcW w:w="1843" w:type="dxa"/>
            <w:noWrap/>
            <w:hideMark/>
          </w:tcPr>
          <w:p w14:paraId="306A9EAC" w14:textId="77777777" w:rsidR="004C0E53" w:rsidRPr="00B8040F" w:rsidRDefault="004C0E53" w:rsidP="004C0E53">
            <w:pPr>
              <w:spacing w:before="0"/>
              <w:jc w:val="left"/>
              <w:textAlignment w:val="auto"/>
              <w:rPr>
                <w:i/>
                <w:lang w:val="en-GB"/>
              </w:rPr>
            </w:pPr>
            <w:r w:rsidRPr="00240D09">
              <w:rPr>
                <w:rFonts w:ascii="STKaiti" w:eastAsia="STKaiti" w:hAnsi="STKaiti" w:cs="Arial" w:hint="eastAsia"/>
                <w:iCs/>
                <w:lang w:val="es-ES_tradnl" w:eastAsia="zh-CN"/>
              </w:rPr>
              <w:t>分配日期</w:t>
            </w:r>
          </w:p>
        </w:tc>
      </w:tr>
      <w:tr w:rsidR="00D00466" w:rsidRPr="00B8040F" w14:paraId="440E1260" w14:textId="77777777" w:rsidTr="009D2463">
        <w:trPr>
          <w:trHeight w:val="290"/>
        </w:trPr>
        <w:tc>
          <w:tcPr>
            <w:tcW w:w="2263" w:type="dxa"/>
            <w:noWrap/>
            <w:hideMark/>
          </w:tcPr>
          <w:p w14:paraId="504BCF2D" w14:textId="3D83A282"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9745B5">
              <w:rPr>
                <w:rFonts w:eastAsia="SimSun" w:cs="Calibri" w:hint="eastAsia"/>
                <w:color w:val="000000"/>
                <w:lang w:val="en-GB" w:eastAsia="en-GB"/>
              </w:rPr>
              <w:t>固定通信</w:t>
            </w:r>
            <w:proofErr w:type="spellEnd"/>
          </w:p>
        </w:tc>
        <w:tc>
          <w:tcPr>
            <w:tcW w:w="3261" w:type="dxa"/>
            <w:noWrap/>
          </w:tcPr>
          <w:p w14:paraId="0757DC80"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3C032F">
              <w:rPr>
                <w:color w:val="000000"/>
                <w:lang w:val="en-GB" w:eastAsia="en-GB"/>
              </w:rPr>
              <w:t>6666efgh</w:t>
            </w:r>
          </w:p>
        </w:tc>
        <w:tc>
          <w:tcPr>
            <w:tcW w:w="2409" w:type="dxa"/>
            <w:noWrap/>
          </w:tcPr>
          <w:p w14:paraId="50B2C43C" w14:textId="77777777" w:rsidR="00D00466" w:rsidRPr="00B8040F" w:rsidRDefault="00D00466" w:rsidP="009D2463">
            <w:pPr>
              <w:overflowPunct/>
              <w:autoSpaceDE/>
              <w:autoSpaceDN/>
              <w:adjustRightInd/>
              <w:spacing w:after="120"/>
              <w:jc w:val="left"/>
              <w:textAlignment w:val="auto"/>
              <w:rPr>
                <w:color w:val="000000"/>
                <w:lang w:val="en-GB" w:eastAsia="en-GB"/>
              </w:rPr>
            </w:pPr>
            <w:proofErr w:type="spellStart"/>
            <w:r w:rsidRPr="003C032F">
              <w:rPr>
                <w:color w:val="000000"/>
                <w:lang w:val="en-GB" w:eastAsia="en-GB"/>
              </w:rPr>
              <w:t>mifon</w:t>
            </w:r>
            <w:proofErr w:type="spellEnd"/>
            <w:r w:rsidRPr="003C032F">
              <w:rPr>
                <w:color w:val="000000"/>
                <w:lang w:val="en-GB" w:eastAsia="en-GB"/>
              </w:rPr>
              <w:t xml:space="preserve"> </w:t>
            </w:r>
            <w:proofErr w:type="spellStart"/>
            <w:r w:rsidRPr="003C032F">
              <w:rPr>
                <w:color w:val="000000"/>
                <w:lang w:val="en-GB" w:eastAsia="en-GB"/>
              </w:rPr>
              <w:t>familie</w:t>
            </w:r>
            <w:proofErr w:type="spellEnd"/>
          </w:p>
        </w:tc>
        <w:tc>
          <w:tcPr>
            <w:tcW w:w="1843" w:type="dxa"/>
            <w:noWrap/>
          </w:tcPr>
          <w:p w14:paraId="751F124D" w14:textId="07A65A5A"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10</w:t>
            </w:r>
            <w:r w:rsidRPr="009745B5">
              <w:rPr>
                <w:rFonts w:eastAsia="SimSun" w:cs="Calibri" w:hint="eastAsia"/>
                <w:color w:val="000000"/>
                <w:lang w:val="en-GB" w:eastAsia="en-GB"/>
              </w:rPr>
              <w:t>月</w:t>
            </w:r>
            <w:r w:rsidRPr="009745B5">
              <w:rPr>
                <w:rFonts w:eastAsia="SimSun" w:cs="Calibri"/>
                <w:color w:val="000000"/>
                <w:lang w:val="en-GB" w:eastAsia="en-GB"/>
              </w:rPr>
              <w:t>6</w:t>
            </w:r>
            <w:r w:rsidRPr="009745B5">
              <w:rPr>
                <w:rFonts w:eastAsia="SimSun" w:cs="Calibri" w:hint="eastAsia"/>
                <w:color w:val="000000"/>
                <w:lang w:val="en-GB" w:eastAsia="en-GB"/>
              </w:rPr>
              <w:t>日</w:t>
            </w:r>
          </w:p>
        </w:tc>
      </w:tr>
    </w:tbl>
    <w:p w14:paraId="6AE3D732" w14:textId="77777777" w:rsidR="00D00466" w:rsidRDefault="00D00466" w:rsidP="00D00466">
      <w:pPr>
        <w:spacing w:before="0"/>
        <w:jc w:val="left"/>
        <w:textAlignment w:val="auto"/>
        <w:rPr>
          <w:rFonts w:cs="Arial"/>
          <w:iCs/>
          <w:lang w:val="es-ES_tradnl"/>
        </w:rPr>
      </w:pPr>
    </w:p>
    <w:p w14:paraId="41C38FB3" w14:textId="77777777" w:rsidR="00D00466" w:rsidRDefault="00D00466" w:rsidP="00D00466">
      <w:pPr>
        <w:spacing w:before="0"/>
        <w:jc w:val="left"/>
        <w:textAlignment w:val="auto"/>
        <w:rPr>
          <w:rFonts w:cs="Arial"/>
          <w:iCs/>
          <w:lang w:val="es-ES_tradnl"/>
        </w:rPr>
      </w:pPr>
    </w:p>
    <w:tbl>
      <w:tblPr>
        <w:tblStyle w:val="TableGrid1"/>
        <w:tblW w:w="9776" w:type="dxa"/>
        <w:tblLook w:val="04A0" w:firstRow="1" w:lastRow="0" w:firstColumn="1" w:lastColumn="0" w:noHBand="0" w:noVBand="1"/>
      </w:tblPr>
      <w:tblGrid>
        <w:gridCol w:w="2263"/>
        <w:gridCol w:w="3261"/>
        <w:gridCol w:w="2409"/>
        <w:gridCol w:w="1843"/>
      </w:tblGrid>
      <w:tr w:rsidR="004C0E53" w:rsidRPr="00D8050C" w14:paraId="11AFF0D7" w14:textId="77777777" w:rsidTr="009D2463">
        <w:trPr>
          <w:trHeight w:val="290"/>
          <w:tblHeader/>
        </w:trPr>
        <w:tc>
          <w:tcPr>
            <w:tcW w:w="2263" w:type="dxa"/>
            <w:noWrap/>
            <w:hideMark/>
          </w:tcPr>
          <w:p w14:paraId="066CADA8" w14:textId="4523E59E"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类型</w:t>
            </w:r>
          </w:p>
        </w:tc>
        <w:tc>
          <w:tcPr>
            <w:tcW w:w="3261" w:type="dxa"/>
            <w:noWrap/>
            <w:hideMark/>
          </w:tcPr>
          <w:p w14:paraId="124EC187" w14:textId="08E6BF5A"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码号资源</w:t>
            </w:r>
          </w:p>
        </w:tc>
        <w:tc>
          <w:tcPr>
            <w:tcW w:w="2409" w:type="dxa"/>
            <w:noWrap/>
            <w:hideMark/>
          </w:tcPr>
          <w:p w14:paraId="7263140F" w14:textId="2FA69381"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提供商</w:t>
            </w:r>
          </w:p>
        </w:tc>
        <w:tc>
          <w:tcPr>
            <w:tcW w:w="1843" w:type="dxa"/>
            <w:noWrap/>
            <w:hideMark/>
          </w:tcPr>
          <w:p w14:paraId="5E05703E" w14:textId="77777777" w:rsidR="004C0E53" w:rsidRPr="00B8040F" w:rsidRDefault="004C0E53" w:rsidP="004C0E53">
            <w:pPr>
              <w:spacing w:before="0"/>
              <w:jc w:val="left"/>
              <w:textAlignment w:val="auto"/>
              <w:rPr>
                <w:i/>
                <w:lang w:val="en-GB"/>
              </w:rPr>
            </w:pPr>
            <w:r w:rsidRPr="00240D09">
              <w:rPr>
                <w:rFonts w:ascii="STKaiti" w:eastAsia="STKaiti" w:hAnsi="STKaiti" w:cs="Arial" w:hint="eastAsia"/>
                <w:iCs/>
                <w:lang w:val="es-ES_tradnl" w:eastAsia="zh-CN"/>
              </w:rPr>
              <w:t>分配日期</w:t>
            </w:r>
          </w:p>
        </w:tc>
      </w:tr>
      <w:tr w:rsidR="00D00466" w:rsidRPr="00B8040F" w14:paraId="49192B8D" w14:textId="77777777" w:rsidTr="009D2463">
        <w:trPr>
          <w:trHeight w:val="290"/>
        </w:trPr>
        <w:tc>
          <w:tcPr>
            <w:tcW w:w="2263" w:type="dxa"/>
            <w:vMerge w:val="restart"/>
            <w:noWrap/>
            <w:hideMark/>
          </w:tcPr>
          <w:p w14:paraId="25B71451" w14:textId="60F24154"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proofErr w:type="spellStart"/>
            <w:r w:rsidRPr="009745B5">
              <w:rPr>
                <w:rFonts w:eastAsia="SimSun" w:cs="Calibri" w:hint="eastAsia"/>
                <w:color w:val="000000"/>
                <w:lang w:val="en-GB" w:eastAsia="en-GB"/>
              </w:rPr>
              <w:t>移动通信</w:t>
            </w:r>
            <w:proofErr w:type="spellEnd"/>
          </w:p>
        </w:tc>
        <w:tc>
          <w:tcPr>
            <w:tcW w:w="3261" w:type="dxa"/>
            <w:noWrap/>
          </w:tcPr>
          <w:p w14:paraId="7B932158"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6096efgh</w:t>
            </w:r>
            <w:r>
              <w:rPr>
                <w:color w:val="000000"/>
                <w:lang w:val="en-GB" w:eastAsia="en-GB"/>
              </w:rPr>
              <w:t xml:space="preserve">, </w:t>
            </w:r>
            <w:r w:rsidRPr="001C2AFA">
              <w:rPr>
                <w:color w:val="000000"/>
                <w:lang w:val="en-GB" w:eastAsia="en-GB"/>
              </w:rPr>
              <w:t>6097efgh</w:t>
            </w:r>
          </w:p>
        </w:tc>
        <w:tc>
          <w:tcPr>
            <w:tcW w:w="2409" w:type="dxa"/>
            <w:noWrap/>
          </w:tcPr>
          <w:p w14:paraId="56731677"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Wireless Logic Nordic A/S</w:t>
            </w:r>
          </w:p>
        </w:tc>
        <w:tc>
          <w:tcPr>
            <w:tcW w:w="1843" w:type="dxa"/>
            <w:noWrap/>
          </w:tcPr>
          <w:p w14:paraId="1831C9D8" w14:textId="7ADCA7B2"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7</w:t>
            </w:r>
            <w:r w:rsidRPr="009745B5">
              <w:rPr>
                <w:rFonts w:eastAsia="SimSun" w:cs="Calibri" w:hint="eastAsia"/>
                <w:color w:val="000000"/>
                <w:lang w:val="en-GB" w:eastAsia="en-GB"/>
              </w:rPr>
              <w:t>月</w:t>
            </w:r>
            <w:r w:rsidRPr="009745B5">
              <w:rPr>
                <w:rFonts w:eastAsia="SimSun" w:cs="Calibri"/>
                <w:color w:val="000000"/>
                <w:lang w:val="en-GB" w:eastAsia="en-GB"/>
              </w:rPr>
              <w:t>4</w:t>
            </w:r>
            <w:r w:rsidRPr="009745B5">
              <w:rPr>
                <w:rFonts w:eastAsia="SimSun" w:cs="Calibri" w:hint="eastAsia"/>
                <w:color w:val="000000"/>
                <w:lang w:val="en-GB" w:eastAsia="en-GB"/>
              </w:rPr>
              <w:t>日</w:t>
            </w:r>
          </w:p>
        </w:tc>
      </w:tr>
      <w:tr w:rsidR="00D00466" w:rsidRPr="00B8040F" w14:paraId="46C5CA51" w14:textId="77777777" w:rsidTr="009D2463">
        <w:trPr>
          <w:trHeight w:val="290"/>
        </w:trPr>
        <w:tc>
          <w:tcPr>
            <w:tcW w:w="2263" w:type="dxa"/>
            <w:vMerge/>
            <w:noWrap/>
          </w:tcPr>
          <w:p w14:paraId="65A89005" w14:textId="77777777" w:rsidR="00D00466" w:rsidRPr="00B8040F" w:rsidRDefault="00D00466" w:rsidP="009D2463">
            <w:pPr>
              <w:overflowPunct/>
              <w:autoSpaceDE/>
              <w:autoSpaceDN/>
              <w:adjustRightInd/>
              <w:jc w:val="left"/>
              <w:textAlignment w:val="auto"/>
              <w:rPr>
                <w:color w:val="000000"/>
                <w:lang w:val="en-GB" w:eastAsia="en-GB"/>
              </w:rPr>
            </w:pPr>
          </w:p>
        </w:tc>
        <w:tc>
          <w:tcPr>
            <w:tcW w:w="3261" w:type="dxa"/>
            <w:noWrap/>
          </w:tcPr>
          <w:p w14:paraId="0EA9FAD1"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5566efgh</w:t>
            </w:r>
          </w:p>
        </w:tc>
        <w:tc>
          <w:tcPr>
            <w:tcW w:w="2409" w:type="dxa"/>
            <w:noWrap/>
          </w:tcPr>
          <w:p w14:paraId="2A07E617" w14:textId="77777777" w:rsidR="00D00466" w:rsidRPr="00B8040F" w:rsidRDefault="00D00466" w:rsidP="009D2463">
            <w:pPr>
              <w:overflowPunct/>
              <w:autoSpaceDE/>
              <w:autoSpaceDN/>
              <w:adjustRightInd/>
              <w:jc w:val="left"/>
              <w:textAlignment w:val="auto"/>
              <w:rPr>
                <w:color w:val="000000"/>
                <w:lang w:val="en-GB" w:eastAsia="en-GB"/>
              </w:rPr>
            </w:pPr>
            <w:r w:rsidRPr="001C2AFA">
              <w:rPr>
                <w:color w:val="000000"/>
                <w:lang w:val="en-GB" w:eastAsia="en-GB"/>
              </w:rPr>
              <w:t>Uni-</w:t>
            </w:r>
            <w:proofErr w:type="spellStart"/>
            <w:r w:rsidRPr="001C2AFA">
              <w:rPr>
                <w:color w:val="000000"/>
                <w:lang w:val="en-GB" w:eastAsia="en-GB"/>
              </w:rPr>
              <w:t>tel</w:t>
            </w:r>
            <w:proofErr w:type="spellEnd"/>
            <w:r w:rsidRPr="001C2AFA">
              <w:rPr>
                <w:color w:val="000000"/>
                <w:lang w:val="en-GB" w:eastAsia="en-GB"/>
              </w:rPr>
              <w:t xml:space="preserve"> A/S</w:t>
            </w:r>
          </w:p>
        </w:tc>
        <w:tc>
          <w:tcPr>
            <w:tcW w:w="1843" w:type="dxa"/>
            <w:noWrap/>
          </w:tcPr>
          <w:p w14:paraId="0C12C2BF" w14:textId="0FCEB58B" w:rsidR="00D00466" w:rsidRPr="009745B5" w:rsidRDefault="004C0E53" w:rsidP="009D2463">
            <w:pPr>
              <w:overflowPunct/>
              <w:autoSpaceDE/>
              <w:autoSpaceDN/>
              <w:adjustRightInd/>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9</w:t>
            </w:r>
            <w:r w:rsidRPr="009745B5">
              <w:rPr>
                <w:rFonts w:eastAsia="SimSun" w:cs="Calibri" w:hint="eastAsia"/>
                <w:color w:val="000000"/>
                <w:lang w:val="en-GB" w:eastAsia="en-GB"/>
              </w:rPr>
              <w:t>月</w:t>
            </w:r>
            <w:r w:rsidRPr="009745B5">
              <w:rPr>
                <w:rFonts w:eastAsia="SimSun" w:cs="Calibri"/>
                <w:color w:val="000000"/>
                <w:lang w:val="en-GB" w:eastAsia="en-GB"/>
              </w:rPr>
              <w:t>11</w:t>
            </w:r>
            <w:r w:rsidRPr="009745B5">
              <w:rPr>
                <w:rFonts w:eastAsia="SimSun" w:cs="Calibri" w:hint="eastAsia"/>
                <w:color w:val="000000"/>
                <w:lang w:val="en-GB" w:eastAsia="en-GB"/>
              </w:rPr>
              <w:t>日</w:t>
            </w:r>
          </w:p>
        </w:tc>
      </w:tr>
      <w:tr w:rsidR="00D00466" w:rsidRPr="00B8040F" w14:paraId="6293C686" w14:textId="77777777" w:rsidTr="009D2463">
        <w:trPr>
          <w:trHeight w:val="290"/>
        </w:trPr>
        <w:tc>
          <w:tcPr>
            <w:tcW w:w="2263" w:type="dxa"/>
            <w:vMerge/>
            <w:noWrap/>
          </w:tcPr>
          <w:p w14:paraId="2CEF505B" w14:textId="77777777" w:rsidR="00D00466" w:rsidRPr="00B8040F" w:rsidRDefault="00D00466" w:rsidP="009D2463">
            <w:pPr>
              <w:overflowPunct/>
              <w:autoSpaceDE/>
              <w:autoSpaceDN/>
              <w:adjustRightInd/>
              <w:spacing w:after="120"/>
              <w:jc w:val="left"/>
              <w:textAlignment w:val="auto"/>
              <w:rPr>
                <w:color w:val="000000"/>
                <w:lang w:val="en-GB" w:eastAsia="en-GB"/>
              </w:rPr>
            </w:pPr>
          </w:p>
        </w:tc>
        <w:tc>
          <w:tcPr>
            <w:tcW w:w="3261" w:type="dxa"/>
            <w:noWrap/>
          </w:tcPr>
          <w:p w14:paraId="73EA7F1C"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92298fgh</w:t>
            </w:r>
          </w:p>
        </w:tc>
        <w:tc>
          <w:tcPr>
            <w:tcW w:w="2409" w:type="dxa"/>
            <w:noWrap/>
          </w:tcPr>
          <w:p w14:paraId="061B3D07" w14:textId="77777777" w:rsidR="00D00466" w:rsidRPr="00B8040F" w:rsidRDefault="00D00466" w:rsidP="009D2463">
            <w:pPr>
              <w:tabs>
                <w:tab w:val="left" w:pos="600"/>
              </w:tabs>
              <w:overflowPunct/>
              <w:autoSpaceDE/>
              <w:autoSpaceDN/>
              <w:adjustRightInd/>
              <w:spacing w:after="120"/>
              <w:jc w:val="left"/>
              <w:textAlignment w:val="auto"/>
              <w:rPr>
                <w:color w:val="000000"/>
                <w:lang w:val="en-GB" w:eastAsia="en-GB"/>
              </w:rPr>
            </w:pPr>
            <w:r w:rsidRPr="001C2AFA">
              <w:rPr>
                <w:color w:val="000000"/>
                <w:lang w:val="en-GB" w:eastAsia="en-GB"/>
              </w:rPr>
              <w:t>YATECO OÜ</w:t>
            </w:r>
          </w:p>
        </w:tc>
        <w:tc>
          <w:tcPr>
            <w:tcW w:w="1843" w:type="dxa"/>
            <w:noWrap/>
          </w:tcPr>
          <w:p w14:paraId="5E00DFBA" w14:textId="4DBA2FAF"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10</w:t>
            </w:r>
            <w:r w:rsidRPr="009745B5">
              <w:rPr>
                <w:rFonts w:eastAsia="SimSun" w:cs="Calibri" w:hint="eastAsia"/>
                <w:color w:val="000000"/>
                <w:lang w:val="en-GB" w:eastAsia="en-GB"/>
              </w:rPr>
              <w:t>月</w:t>
            </w:r>
            <w:r w:rsidRPr="009745B5">
              <w:rPr>
                <w:rFonts w:eastAsia="SimSun" w:cs="Calibri"/>
                <w:color w:val="000000"/>
                <w:lang w:val="en-GB" w:eastAsia="en-GB"/>
              </w:rPr>
              <w:t>6</w:t>
            </w:r>
            <w:r w:rsidRPr="009745B5">
              <w:rPr>
                <w:rFonts w:eastAsia="SimSun" w:cs="Calibri" w:hint="eastAsia"/>
                <w:color w:val="000000"/>
                <w:lang w:val="en-GB" w:eastAsia="en-GB"/>
              </w:rPr>
              <w:t>日</w:t>
            </w:r>
          </w:p>
        </w:tc>
      </w:tr>
      <w:tr w:rsidR="00D00466" w:rsidRPr="00B8040F" w14:paraId="04C9C696" w14:textId="77777777" w:rsidTr="009745B5">
        <w:trPr>
          <w:trHeight w:val="290"/>
        </w:trPr>
        <w:tc>
          <w:tcPr>
            <w:tcW w:w="2263" w:type="dxa"/>
            <w:vMerge/>
            <w:noWrap/>
          </w:tcPr>
          <w:p w14:paraId="5A33E85B" w14:textId="77777777" w:rsidR="00D00466" w:rsidRPr="00B8040F" w:rsidRDefault="00D00466" w:rsidP="009D2463">
            <w:pPr>
              <w:overflowPunct/>
              <w:autoSpaceDE/>
              <w:autoSpaceDN/>
              <w:adjustRightInd/>
              <w:spacing w:after="120"/>
              <w:jc w:val="left"/>
              <w:textAlignment w:val="auto"/>
              <w:rPr>
                <w:color w:val="000000"/>
                <w:lang w:val="en-GB" w:eastAsia="en-GB"/>
              </w:rPr>
            </w:pPr>
          </w:p>
        </w:tc>
        <w:tc>
          <w:tcPr>
            <w:tcW w:w="3261" w:type="dxa"/>
            <w:noWrap/>
          </w:tcPr>
          <w:p w14:paraId="1465D78F" w14:textId="77777777" w:rsidR="00D00466" w:rsidRPr="00B8040F" w:rsidRDefault="00D00466" w:rsidP="009D2463">
            <w:pPr>
              <w:tabs>
                <w:tab w:val="left" w:pos="510"/>
              </w:tabs>
              <w:overflowPunct/>
              <w:autoSpaceDE/>
              <w:autoSpaceDN/>
              <w:adjustRightInd/>
              <w:spacing w:after="120"/>
              <w:jc w:val="left"/>
              <w:textAlignment w:val="auto"/>
              <w:rPr>
                <w:color w:val="000000"/>
                <w:lang w:val="en-GB" w:eastAsia="en-GB"/>
              </w:rPr>
            </w:pPr>
            <w:r w:rsidRPr="001C2AFA">
              <w:rPr>
                <w:color w:val="000000"/>
                <w:lang w:val="en-GB" w:eastAsia="en-GB"/>
              </w:rPr>
              <w:t>6650efgh</w:t>
            </w:r>
            <w:r>
              <w:rPr>
                <w:color w:val="000000"/>
                <w:lang w:val="en-GB" w:eastAsia="en-GB"/>
              </w:rPr>
              <w:t xml:space="preserve">, </w:t>
            </w:r>
            <w:r w:rsidRPr="001C2AFA">
              <w:rPr>
                <w:color w:val="000000"/>
                <w:lang w:val="en-GB" w:eastAsia="en-GB"/>
              </w:rPr>
              <w:t>6677efgh</w:t>
            </w:r>
            <w:r>
              <w:rPr>
                <w:color w:val="000000"/>
                <w:lang w:val="en-GB" w:eastAsia="en-GB"/>
              </w:rPr>
              <w:t xml:space="preserve">, </w:t>
            </w:r>
            <w:r w:rsidRPr="001C2AFA">
              <w:rPr>
                <w:color w:val="000000"/>
                <w:lang w:val="en-GB" w:eastAsia="en-GB"/>
              </w:rPr>
              <w:t>7717efgh</w:t>
            </w:r>
            <w:r>
              <w:rPr>
                <w:color w:val="000000"/>
                <w:lang w:val="en-GB" w:eastAsia="en-GB"/>
              </w:rPr>
              <w:t xml:space="preserve">, </w:t>
            </w:r>
            <w:r w:rsidRPr="001C2AFA">
              <w:rPr>
                <w:color w:val="000000"/>
                <w:lang w:val="en-GB" w:eastAsia="en-GB"/>
              </w:rPr>
              <w:t>7722efgh</w:t>
            </w:r>
            <w:r>
              <w:rPr>
                <w:color w:val="000000"/>
                <w:lang w:val="en-GB" w:eastAsia="en-GB"/>
              </w:rPr>
              <w:t xml:space="preserve">, </w:t>
            </w:r>
            <w:r w:rsidRPr="001C2AFA">
              <w:rPr>
                <w:color w:val="000000"/>
                <w:lang w:val="en-GB" w:eastAsia="en-GB"/>
              </w:rPr>
              <w:t>7880efgh</w:t>
            </w:r>
            <w:r>
              <w:rPr>
                <w:color w:val="000000"/>
                <w:lang w:val="en-GB" w:eastAsia="en-GB"/>
              </w:rPr>
              <w:t xml:space="preserve">, </w:t>
            </w:r>
            <w:r w:rsidRPr="001C2AFA">
              <w:rPr>
                <w:color w:val="000000"/>
                <w:lang w:val="en-GB" w:eastAsia="en-GB"/>
              </w:rPr>
              <w:t>7888efgh</w:t>
            </w:r>
            <w:r>
              <w:rPr>
                <w:color w:val="000000"/>
                <w:lang w:val="en-GB" w:eastAsia="en-GB"/>
              </w:rPr>
              <w:t xml:space="preserve">, </w:t>
            </w:r>
            <w:r w:rsidRPr="001C2AFA">
              <w:rPr>
                <w:color w:val="000000"/>
                <w:lang w:val="en-GB" w:eastAsia="en-GB"/>
              </w:rPr>
              <w:t>3660efgh</w:t>
            </w:r>
            <w:r>
              <w:rPr>
                <w:color w:val="000000"/>
                <w:lang w:val="en-GB" w:eastAsia="en-GB"/>
              </w:rPr>
              <w:t xml:space="preserve">, </w:t>
            </w:r>
            <w:r w:rsidRPr="001C2AFA">
              <w:rPr>
                <w:color w:val="000000"/>
                <w:lang w:val="en-GB" w:eastAsia="en-GB"/>
              </w:rPr>
              <w:t>3666efgh</w:t>
            </w:r>
            <w:r>
              <w:rPr>
                <w:color w:val="000000"/>
                <w:lang w:val="en-GB" w:eastAsia="en-GB"/>
              </w:rPr>
              <w:t xml:space="preserve">, </w:t>
            </w:r>
            <w:r w:rsidRPr="001C2AFA">
              <w:rPr>
                <w:color w:val="000000"/>
                <w:lang w:val="en-GB" w:eastAsia="en-GB"/>
              </w:rPr>
              <w:t>4990efgh</w:t>
            </w:r>
            <w:r>
              <w:rPr>
                <w:color w:val="000000"/>
                <w:lang w:val="en-GB" w:eastAsia="en-GB"/>
              </w:rPr>
              <w:t xml:space="preserve">, </w:t>
            </w:r>
            <w:r w:rsidRPr="001C2AFA">
              <w:rPr>
                <w:color w:val="000000"/>
                <w:lang w:val="en-GB" w:eastAsia="en-GB"/>
              </w:rPr>
              <w:t>4999efgh</w:t>
            </w:r>
          </w:p>
        </w:tc>
        <w:tc>
          <w:tcPr>
            <w:tcW w:w="2409" w:type="dxa"/>
            <w:noWrap/>
          </w:tcPr>
          <w:p w14:paraId="220B3D07" w14:textId="77777777" w:rsidR="00D00466" w:rsidRPr="00B8040F" w:rsidRDefault="00D00466" w:rsidP="009D2463">
            <w:pPr>
              <w:overflowPunct/>
              <w:autoSpaceDE/>
              <w:autoSpaceDN/>
              <w:adjustRightInd/>
              <w:spacing w:after="120"/>
              <w:jc w:val="left"/>
              <w:textAlignment w:val="auto"/>
              <w:rPr>
                <w:color w:val="000000"/>
                <w:lang w:val="en-GB" w:eastAsia="en-GB"/>
              </w:rPr>
            </w:pPr>
            <w:proofErr w:type="spellStart"/>
            <w:r w:rsidRPr="001C2AFA">
              <w:rPr>
                <w:color w:val="000000"/>
                <w:lang w:val="en-GB" w:eastAsia="en-GB"/>
              </w:rPr>
              <w:t>Lebara</w:t>
            </w:r>
            <w:proofErr w:type="spellEnd"/>
            <w:r w:rsidRPr="001C2AFA">
              <w:rPr>
                <w:color w:val="000000"/>
                <w:lang w:val="en-GB" w:eastAsia="en-GB"/>
              </w:rPr>
              <w:t xml:space="preserve"> Mobile Denmark Limited</w:t>
            </w:r>
          </w:p>
        </w:tc>
        <w:tc>
          <w:tcPr>
            <w:tcW w:w="1843" w:type="dxa"/>
            <w:noWrap/>
            <w:tcMar>
              <w:left w:w="57" w:type="dxa"/>
              <w:right w:w="57" w:type="dxa"/>
            </w:tcMar>
          </w:tcPr>
          <w:p w14:paraId="2430F23D" w14:textId="68132C5E"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10</w:t>
            </w:r>
            <w:r w:rsidRPr="009745B5">
              <w:rPr>
                <w:rFonts w:eastAsia="SimSun" w:cs="Calibri" w:hint="eastAsia"/>
                <w:color w:val="000000"/>
                <w:lang w:val="en-GB" w:eastAsia="en-GB"/>
              </w:rPr>
              <w:t>月</w:t>
            </w:r>
            <w:r w:rsidRPr="009745B5">
              <w:rPr>
                <w:rFonts w:eastAsia="SimSun" w:cs="Calibri"/>
                <w:color w:val="000000"/>
                <w:lang w:val="en-GB" w:eastAsia="en-GB"/>
              </w:rPr>
              <w:t>13</w:t>
            </w:r>
            <w:r w:rsidRPr="009745B5">
              <w:rPr>
                <w:rFonts w:eastAsia="SimSun" w:cs="Calibri" w:hint="eastAsia"/>
                <w:color w:val="000000"/>
                <w:lang w:val="en-GB" w:eastAsia="en-GB"/>
              </w:rPr>
              <w:t>日</w:t>
            </w:r>
          </w:p>
        </w:tc>
      </w:tr>
      <w:bookmarkEnd w:id="736"/>
      <w:bookmarkEnd w:id="737"/>
    </w:tbl>
    <w:p w14:paraId="4BD4135A" w14:textId="77777777" w:rsidR="00D00466" w:rsidRDefault="00D00466" w:rsidP="00D00466">
      <w:pPr>
        <w:jc w:val="left"/>
        <w:textAlignment w:val="auto"/>
        <w:rPr>
          <w:rFonts w:cs="Arial"/>
          <w:iCs/>
          <w:lang w:val="es-ES_tradnl"/>
        </w:rPr>
      </w:pPr>
    </w:p>
    <w:tbl>
      <w:tblPr>
        <w:tblStyle w:val="TableGrid1"/>
        <w:tblW w:w="9776" w:type="dxa"/>
        <w:tblLook w:val="04A0" w:firstRow="1" w:lastRow="0" w:firstColumn="1" w:lastColumn="0" w:noHBand="0" w:noVBand="1"/>
      </w:tblPr>
      <w:tblGrid>
        <w:gridCol w:w="2263"/>
        <w:gridCol w:w="3261"/>
        <w:gridCol w:w="2409"/>
        <w:gridCol w:w="1843"/>
      </w:tblGrid>
      <w:tr w:rsidR="004C0E53" w:rsidRPr="00D8050C" w14:paraId="49E3EB5B" w14:textId="77777777" w:rsidTr="009D2463">
        <w:trPr>
          <w:trHeight w:val="290"/>
          <w:tblHeader/>
        </w:trPr>
        <w:tc>
          <w:tcPr>
            <w:tcW w:w="2263" w:type="dxa"/>
            <w:noWrap/>
            <w:hideMark/>
          </w:tcPr>
          <w:p w14:paraId="21F739A4" w14:textId="322732C6"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类型</w:t>
            </w:r>
          </w:p>
        </w:tc>
        <w:tc>
          <w:tcPr>
            <w:tcW w:w="3261" w:type="dxa"/>
            <w:noWrap/>
            <w:hideMark/>
          </w:tcPr>
          <w:p w14:paraId="246B092B" w14:textId="69277D6F"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码号资源</w:t>
            </w:r>
          </w:p>
        </w:tc>
        <w:tc>
          <w:tcPr>
            <w:tcW w:w="2409" w:type="dxa"/>
            <w:noWrap/>
            <w:hideMark/>
          </w:tcPr>
          <w:p w14:paraId="394B8020" w14:textId="51839685"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提供商</w:t>
            </w:r>
          </w:p>
        </w:tc>
        <w:tc>
          <w:tcPr>
            <w:tcW w:w="1843" w:type="dxa"/>
            <w:noWrap/>
            <w:hideMark/>
          </w:tcPr>
          <w:p w14:paraId="207F2CBC" w14:textId="77777777" w:rsidR="004C0E53" w:rsidRPr="00B8040F" w:rsidRDefault="004C0E53" w:rsidP="004C0E53">
            <w:pPr>
              <w:spacing w:before="0"/>
              <w:jc w:val="left"/>
              <w:textAlignment w:val="auto"/>
              <w:rPr>
                <w:i/>
                <w:lang w:val="en-GB"/>
              </w:rPr>
            </w:pPr>
            <w:r w:rsidRPr="00240D09">
              <w:rPr>
                <w:rFonts w:ascii="STKaiti" w:eastAsia="STKaiti" w:hAnsi="STKaiti" w:cs="Arial" w:hint="eastAsia"/>
                <w:iCs/>
                <w:lang w:val="es-ES_tradnl" w:eastAsia="zh-CN"/>
              </w:rPr>
              <w:t>分配日期</w:t>
            </w:r>
          </w:p>
        </w:tc>
      </w:tr>
      <w:tr w:rsidR="00D00466" w:rsidRPr="00B8040F" w14:paraId="145E46DB" w14:textId="77777777" w:rsidTr="009D2463">
        <w:trPr>
          <w:trHeight w:val="290"/>
        </w:trPr>
        <w:tc>
          <w:tcPr>
            <w:tcW w:w="2263" w:type="dxa"/>
            <w:noWrap/>
            <w:hideMark/>
          </w:tcPr>
          <w:p w14:paraId="47C8F1B4" w14:textId="77777777" w:rsidR="00D00466" w:rsidRPr="00B8040F" w:rsidRDefault="00D00466" w:rsidP="009D2463">
            <w:pPr>
              <w:overflowPunct/>
              <w:autoSpaceDE/>
              <w:autoSpaceDN/>
              <w:adjustRightInd/>
              <w:spacing w:after="120"/>
              <w:jc w:val="left"/>
              <w:textAlignment w:val="auto"/>
              <w:rPr>
                <w:color w:val="000000"/>
                <w:lang w:val="en-GB" w:eastAsia="en-GB"/>
              </w:rPr>
            </w:pPr>
            <w:r>
              <w:rPr>
                <w:color w:val="000000"/>
                <w:lang w:val="en-GB" w:eastAsia="en-GB"/>
              </w:rPr>
              <w:t>MNC</w:t>
            </w:r>
          </w:p>
        </w:tc>
        <w:tc>
          <w:tcPr>
            <w:tcW w:w="3261" w:type="dxa"/>
            <w:noWrap/>
          </w:tcPr>
          <w:p w14:paraId="02ED5299" w14:textId="77777777" w:rsidR="00D00466" w:rsidRPr="00B8040F" w:rsidRDefault="00D00466" w:rsidP="009D2463">
            <w:pPr>
              <w:overflowPunct/>
              <w:autoSpaceDE/>
              <w:autoSpaceDN/>
              <w:adjustRightInd/>
              <w:spacing w:after="120"/>
              <w:jc w:val="left"/>
              <w:textAlignment w:val="auto"/>
              <w:rPr>
                <w:color w:val="000000"/>
                <w:lang w:val="en-GB" w:eastAsia="en-GB"/>
              </w:rPr>
            </w:pPr>
            <w:r>
              <w:rPr>
                <w:color w:val="000000"/>
                <w:lang w:val="en-GB" w:eastAsia="en-GB"/>
              </w:rPr>
              <w:t>MNC19</w:t>
            </w:r>
          </w:p>
        </w:tc>
        <w:tc>
          <w:tcPr>
            <w:tcW w:w="2409" w:type="dxa"/>
            <w:noWrap/>
          </w:tcPr>
          <w:p w14:paraId="658660A4"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YATECO OÜ</w:t>
            </w:r>
          </w:p>
        </w:tc>
        <w:tc>
          <w:tcPr>
            <w:tcW w:w="1843" w:type="dxa"/>
            <w:noWrap/>
          </w:tcPr>
          <w:p w14:paraId="6F366219" w14:textId="75E4FC79"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10</w:t>
            </w:r>
            <w:r w:rsidRPr="009745B5">
              <w:rPr>
                <w:rFonts w:eastAsia="SimSun" w:cs="Calibri" w:hint="eastAsia"/>
                <w:color w:val="000000"/>
                <w:lang w:val="en-GB" w:eastAsia="en-GB"/>
              </w:rPr>
              <w:t>月</w:t>
            </w:r>
            <w:r w:rsidRPr="009745B5">
              <w:rPr>
                <w:rFonts w:eastAsia="SimSun" w:cs="Calibri"/>
                <w:color w:val="000000"/>
                <w:lang w:val="en-GB" w:eastAsia="en-GB"/>
              </w:rPr>
              <w:t>6</w:t>
            </w:r>
            <w:r w:rsidRPr="009745B5">
              <w:rPr>
                <w:rFonts w:eastAsia="SimSun" w:cs="Calibri" w:hint="eastAsia"/>
                <w:color w:val="000000"/>
                <w:lang w:val="en-GB" w:eastAsia="en-GB"/>
              </w:rPr>
              <w:t>日</w:t>
            </w:r>
          </w:p>
        </w:tc>
      </w:tr>
    </w:tbl>
    <w:p w14:paraId="7FD0F714" w14:textId="77777777" w:rsidR="00D00466" w:rsidRDefault="00D00466" w:rsidP="00D00466"/>
    <w:tbl>
      <w:tblPr>
        <w:tblStyle w:val="TableGrid1"/>
        <w:tblW w:w="9629" w:type="dxa"/>
        <w:tblLook w:val="04A0" w:firstRow="1" w:lastRow="0" w:firstColumn="1" w:lastColumn="0" w:noHBand="0" w:noVBand="1"/>
      </w:tblPr>
      <w:tblGrid>
        <w:gridCol w:w="2263"/>
        <w:gridCol w:w="3119"/>
        <w:gridCol w:w="2410"/>
        <w:gridCol w:w="1837"/>
      </w:tblGrid>
      <w:tr w:rsidR="004C0E53" w:rsidRPr="00D8050C" w14:paraId="62F7AD49" w14:textId="77777777" w:rsidTr="009D2463">
        <w:trPr>
          <w:cantSplit/>
          <w:trHeight w:val="290"/>
          <w:tblHeader/>
        </w:trPr>
        <w:tc>
          <w:tcPr>
            <w:tcW w:w="2263" w:type="dxa"/>
            <w:noWrap/>
            <w:hideMark/>
          </w:tcPr>
          <w:p w14:paraId="0EA3AAF6" w14:textId="59705839"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lastRenderedPageBreak/>
              <w:t>类型</w:t>
            </w:r>
          </w:p>
        </w:tc>
        <w:tc>
          <w:tcPr>
            <w:tcW w:w="3119" w:type="dxa"/>
            <w:noWrap/>
            <w:hideMark/>
          </w:tcPr>
          <w:p w14:paraId="37E25A09" w14:textId="74E5CABF"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码号资源</w:t>
            </w:r>
          </w:p>
        </w:tc>
        <w:tc>
          <w:tcPr>
            <w:tcW w:w="2410" w:type="dxa"/>
            <w:noWrap/>
            <w:hideMark/>
          </w:tcPr>
          <w:p w14:paraId="01A4EDBB" w14:textId="4B305230" w:rsidR="004C0E53" w:rsidRPr="00B8040F" w:rsidRDefault="004C0E53" w:rsidP="004C0E53">
            <w:pPr>
              <w:spacing w:before="0"/>
              <w:jc w:val="left"/>
              <w:textAlignment w:val="auto"/>
              <w:rPr>
                <w:i/>
                <w:lang w:val="en-GB"/>
              </w:rPr>
            </w:pPr>
            <w:r w:rsidRPr="004C0E53">
              <w:rPr>
                <w:rFonts w:ascii="STKaiti" w:eastAsia="STKaiti" w:hAnsi="STKaiti" w:cs="SimSun" w:hint="eastAsia"/>
                <w:lang w:val="en-GB" w:eastAsia="zh-CN"/>
              </w:rPr>
              <w:t>提供商</w:t>
            </w:r>
          </w:p>
        </w:tc>
        <w:tc>
          <w:tcPr>
            <w:tcW w:w="1837" w:type="dxa"/>
            <w:noWrap/>
            <w:hideMark/>
          </w:tcPr>
          <w:p w14:paraId="2F40C5F9" w14:textId="77777777" w:rsidR="004C0E53" w:rsidRPr="00B8040F" w:rsidRDefault="004C0E53" w:rsidP="004C0E53">
            <w:pPr>
              <w:spacing w:before="0"/>
              <w:jc w:val="left"/>
              <w:textAlignment w:val="auto"/>
              <w:rPr>
                <w:i/>
                <w:lang w:val="en-GB"/>
              </w:rPr>
            </w:pPr>
            <w:r w:rsidRPr="00240D09">
              <w:rPr>
                <w:rFonts w:ascii="STKaiti" w:eastAsia="STKaiti" w:hAnsi="STKaiti" w:cs="Arial" w:hint="eastAsia"/>
                <w:iCs/>
                <w:lang w:val="es-ES_tradnl" w:eastAsia="zh-CN"/>
              </w:rPr>
              <w:t>分配日期</w:t>
            </w:r>
          </w:p>
        </w:tc>
      </w:tr>
      <w:tr w:rsidR="00D00466" w:rsidRPr="00B8040F" w14:paraId="5C4C961A" w14:textId="77777777" w:rsidTr="009D2463">
        <w:trPr>
          <w:cantSplit/>
          <w:trHeight w:val="290"/>
        </w:trPr>
        <w:tc>
          <w:tcPr>
            <w:tcW w:w="2263" w:type="dxa"/>
            <w:vMerge w:val="restart"/>
            <w:noWrap/>
            <w:hideMark/>
          </w:tcPr>
          <w:p w14:paraId="52BFA7F7" w14:textId="7D08E295"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12</w:t>
            </w:r>
            <w:r w:rsidR="005033B2">
              <w:rPr>
                <w:rFonts w:ascii="SimSun" w:eastAsia="SimSun" w:hAnsi="SimSun" w:cs="SimSun" w:hint="eastAsia"/>
                <w:color w:val="000000"/>
                <w:lang w:val="en-GB" w:eastAsia="zh-CN"/>
              </w:rPr>
              <w:t>位</w:t>
            </w:r>
            <w:r w:rsidRPr="001C2AFA">
              <w:rPr>
                <w:color w:val="000000"/>
                <w:lang w:val="en-GB" w:eastAsia="en-GB"/>
              </w:rPr>
              <w:t>M2M</w:t>
            </w:r>
            <w:r w:rsidR="005033B2">
              <w:rPr>
                <w:rFonts w:ascii="SimSun" w:eastAsia="SimSun" w:hAnsi="SimSun" w:cs="SimSun" w:hint="eastAsia"/>
                <w:color w:val="000000"/>
                <w:lang w:val="en-GB" w:eastAsia="zh-CN"/>
              </w:rPr>
              <w:t>号码</w:t>
            </w:r>
          </w:p>
        </w:tc>
        <w:tc>
          <w:tcPr>
            <w:tcW w:w="3119" w:type="dxa"/>
            <w:noWrap/>
          </w:tcPr>
          <w:p w14:paraId="1D9B9A2E"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37100630ijkl</w:t>
            </w:r>
            <w:r>
              <w:rPr>
                <w:color w:val="000000"/>
                <w:lang w:val="en-GB" w:eastAsia="en-GB"/>
              </w:rPr>
              <w:t xml:space="preserve">, </w:t>
            </w:r>
            <w:r w:rsidRPr="001C2AFA">
              <w:rPr>
                <w:color w:val="000000"/>
                <w:lang w:val="en-GB" w:eastAsia="en-GB"/>
              </w:rPr>
              <w:t>37100631ijkl</w:t>
            </w:r>
            <w:r>
              <w:rPr>
                <w:color w:val="000000"/>
                <w:lang w:val="en-GB" w:eastAsia="en-GB"/>
              </w:rPr>
              <w:t xml:space="preserve">, </w:t>
            </w:r>
            <w:r w:rsidRPr="003C032F">
              <w:rPr>
                <w:color w:val="000000"/>
                <w:lang w:val="en-GB" w:eastAsia="en-GB"/>
              </w:rPr>
              <w:t>37100632ijkl</w:t>
            </w:r>
            <w:r>
              <w:rPr>
                <w:color w:val="000000"/>
                <w:lang w:val="en-GB" w:eastAsia="en-GB"/>
              </w:rPr>
              <w:t xml:space="preserve">, </w:t>
            </w:r>
            <w:r w:rsidRPr="003C032F">
              <w:rPr>
                <w:color w:val="000000"/>
                <w:lang w:val="en-GB" w:eastAsia="en-GB"/>
              </w:rPr>
              <w:t>37100633ijkl</w:t>
            </w:r>
            <w:r>
              <w:rPr>
                <w:color w:val="000000"/>
                <w:lang w:val="en-GB" w:eastAsia="en-GB"/>
              </w:rPr>
              <w:t xml:space="preserve">, </w:t>
            </w:r>
            <w:r w:rsidRPr="003C032F">
              <w:rPr>
                <w:color w:val="000000"/>
                <w:lang w:val="en-GB" w:eastAsia="en-GB"/>
              </w:rPr>
              <w:t>37100634ijkl</w:t>
            </w:r>
          </w:p>
        </w:tc>
        <w:tc>
          <w:tcPr>
            <w:tcW w:w="2410" w:type="dxa"/>
            <w:noWrap/>
          </w:tcPr>
          <w:p w14:paraId="75769C51" w14:textId="77777777" w:rsidR="00D00466" w:rsidRPr="00B8040F" w:rsidRDefault="00D00466" w:rsidP="009D2463">
            <w:pPr>
              <w:overflowPunct/>
              <w:autoSpaceDE/>
              <w:autoSpaceDN/>
              <w:adjustRightInd/>
              <w:spacing w:after="120"/>
              <w:jc w:val="left"/>
              <w:textAlignment w:val="auto"/>
              <w:rPr>
                <w:color w:val="000000"/>
                <w:lang w:val="en-GB" w:eastAsia="en-GB"/>
              </w:rPr>
            </w:pPr>
            <w:r w:rsidRPr="001C2AFA">
              <w:rPr>
                <w:color w:val="000000"/>
                <w:lang w:val="en-GB" w:eastAsia="en-GB"/>
              </w:rPr>
              <w:t>Wireless Logic Nordic A/S</w:t>
            </w:r>
          </w:p>
        </w:tc>
        <w:tc>
          <w:tcPr>
            <w:tcW w:w="1837" w:type="dxa"/>
            <w:noWrap/>
          </w:tcPr>
          <w:p w14:paraId="6257C5D0" w14:textId="3DA503EE"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7</w:t>
            </w:r>
            <w:r w:rsidRPr="009745B5">
              <w:rPr>
                <w:rFonts w:eastAsia="SimSun" w:cs="Calibri" w:hint="eastAsia"/>
                <w:color w:val="000000"/>
                <w:lang w:val="en-GB" w:eastAsia="en-GB"/>
              </w:rPr>
              <w:t>月</w:t>
            </w:r>
            <w:r w:rsidRPr="009745B5">
              <w:rPr>
                <w:rFonts w:eastAsia="SimSun" w:cs="Calibri"/>
                <w:color w:val="000000"/>
                <w:lang w:val="en-GB" w:eastAsia="en-GB"/>
              </w:rPr>
              <w:t>27</w:t>
            </w:r>
            <w:r w:rsidRPr="009745B5">
              <w:rPr>
                <w:rFonts w:eastAsia="SimSun" w:cs="Calibri" w:hint="eastAsia"/>
                <w:color w:val="000000"/>
                <w:lang w:val="en-GB" w:eastAsia="en-GB"/>
              </w:rPr>
              <w:t>日</w:t>
            </w:r>
          </w:p>
        </w:tc>
      </w:tr>
      <w:tr w:rsidR="00D00466" w:rsidRPr="00B8040F" w14:paraId="4FD796F2" w14:textId="77777777" w:rsidTr="009745B5">
        <w:trPr>
          <w:cantSplit/>
          <w:trHeight w:val="290"/>
        </w:trPr>
        <w:tc>
          <w:tcPr>
            <w:tcW w:w="2263" w:type="dxa"/>
            <w:vMerge/>
            <w:noWrap/>
          </w:tcPr>
          <w:p w14:paraId="01273F9C" w14:textId="77777777" w:rsidR="00D00466" w:rsidRPr="001C2AFA" w:rsidRDefault="00D00466" w:rsidP="009D2463">
            <w:pPr>
              <w:overflowPunct/>
              <w:autoSpaceDE/>
              <w:autoSpaceDN/>
              <w:adjustRightInd/>
              <w:spacing w:after="120"/>
              <w:jc w:val="left"/>
              <w:textAlignment w:val="auto"/>
              <w:rPr>
                <w:color w:val="000000"/>
                <w:lang w:val="en-GB" w:eastAsia="en-GB"/>
              </w:rPr>
            </w:pPr>
          </w:p>
        </w:tc>
        <w:tc>
          <w:tcPr>
            <w:tcW w:w="3119" w:type="dxa"/>
            <w:noWrap/>
          </w:tcPr>
          <w:p w14:paraId="59C0072E" w14:textId="77777777" w:rsidR="00D00466" w:rsidRPr="001C2AFA" w:rsidRDefault="00D00466" w:rsidP="009D2463">
            <w:pPr>
              <w:overflowPunct/>
              <w:autoSpaceDE/>
              <w:autoSpaceDN/>
              <w:adjustRightInd/>
              <w:spacing w:after="120"/>
              <w:jc w:val="left"/>
              <w:textAlignment w:val="auto"/>
              <w:rPr>
                <w:color w:val="000000"/>
                <w:lang w:val="en-GB" w:eastAsia="en-GB"/>
              </w:rPr>
            </w:pPr>
            <w:r w:rsidRPr="003C032F">
              <w:rPr>
                <w:color w:val="000000"/>
                <w:lang w:val="en-GB" w:eastAsia="en-GB"/>
              </w:rPr>
              <w:t>37105424ijkl</w:t>
            </w:r>
          </w:p>
        </w:tc>
        <w:tc>
          <w:tcPr>
            <w:tcW w:w="2410" w:type="dxa"/>
            <w:noWrap/>
          </w:tcPr>
          <w:p w14:paraId="36E062CE" w14:textId="77777777" w:rsidR="00D00466" w:rsidRPr="001C2AFA" w:rsidRDefault="00D00466" w:rsidP="009D2463">
            <w:pPr>
              <w:tabs>
                <w:tab w:val="left" w:pos="465"/>
              </w:tabs>
              <w:overflowPunct/>
              <w:autoSpaceDE/>
              <w:autoSpaceDN/>
              <w:adjustRightInd/>
              <w:spacing w:after="120"/>
              <w:jc w:val="left"/>
              <w:textAlignment w:val="auto"/>
              <w:rPr>
                <w:color w:val="000000"/>
                <w:lang w:val="en-GB" w:eastAsia="en-GB"/>
              </w:rPr>
            </w:pPr>
            <w:r w:rsidRPr="003C032F">
              <w:rPr>
                <w:color w:val="000000"/>
                <w:lang w:val="en-GB" w:eastAsia="en-GB"/>
              </w:rPr>
              <w:t>MOBISIGNAL GmbH</w:t>
            </w:r>
          </w:p>
        </w:tc>
        <w:tc>
          <w:tcPr>
            <w:tcW w:w="1837" w:type="dxa"/>
            <w:noWrap/>
            <w:tcMar>
              <w:left w:w="57" w:type="dxa"/>
              <w:right w:w="57" w:type="dxa"/>
            </w:tcMar>
          </w:tcPr>
          <w:p w14:paraId="593B37C6" w14:textId="172568B6" w:rsidR="00D00466" w:rsidRPr="009745B5" w:rsidRDefault="004C0E53" w:rsidP="009D2463">
            <w:pPr>
              <w:overflowPunct/>
              <w:autoSpaceDE/>
              <w:autoSpaceDN/>
              <w:adjustRightInd/>
              <w:spacing w:after="120"/>
              <w:jc w:val="left"/>
              <w:textAlignment w:val="auto"/>
              <w:rPr>
                <w:rFonts w:eastAsia="SimSun" w:cs="Calibri"/>
                <w:color w:val="000000"/>
                <w:lang w:val="en-GB" w:eastAsia="en-GB"/>
              </w:rPr>
            </w:pPr>
            <w:r w:rsidRPr="009745B5">
              <w:rPr>
                <w:rFonts w:eastAsia="SimSun" w:cs="Calibri"/>
                <w:color w:val="000000"/>
                <w:lang w:val="en-GB" w:eastAsia="en-GB"/>
              </w:rPr>
              <w:t>2023</w:t>
            </w:r>
            <w:r w:rsidRPr="009745B5">
              <w:rPr>
                <w:rFonts w:eastAsia="SimSun" w:cs="Calibri" w:hint="eastAsia"/>
                <w:color w:val="000000"/>
                <w:lang w:val="en-GB" w:eastAsia="en-GB"/>
              </w:rPr>
              <w:t>年</w:t>
            </w:r>
            <w:r w:rsidRPr="009745B5">
              <w:rPr>
                <w:rFonts w:eastAsia="SimSun" w:cs="Calibri"/>
                <w:color w:val="000000"/>
                <w:lang w:val="en-GB" w:eastAsia="en-GB"/>
              </w:rPr>
              <w:t>11</w:t>
            </w:r>
            <w:r w:rsidRPr="009745B5">
              <w:rPr>
                <w:rFonts w:eastAsia="SimSun" w:cs="Calibri" w:hint="eastAsia"/>
                <w:color w:val="000000"/>
                <w:lang w:val="en-GB" w:eastAsia="en-GB"/>
              </w:rPr>
              <w:t>月</w:t>
            </w:r>
            <w:r w:rsidRPr="009745B5">
              <w:rPr>
                <w:rFonts w:eastAsia="SimSun" w:cs="Calibri"/>
                <w:color w:val="000000"/>
                <w:lang w:val="en-GB" w:eastAsia="en-GB"/>
              </w:rPr>
              <w:t>20</w:t>
            </w:r>
            <w:r w:rsidRPr="009745B5">
              <w:rPr>
                <w:rFonts w:eastAsia="SimSun" w:cs="Calibri" w:hint="eastAsia"/>
                <w:color w:val="000000"/>
                <w:lang w:val="en-GB" w:eastAsia="en-GB"/>
              </w:rPr>
              <w:t>日</w:t>
            </w:r>
          </w:p>
        </w:tc>
      </w:tr>
    </w:tbl>
    <w:p w14:paraId="1CC6B0F6" w14:textId="77777777" w:rsidR="00D00466" w:rsidRDefault="00D00466" w:rsidP="00D00466">
      <w:pPr>
        <w:jc w:val="left"/>
        <w:textAlignment w:val="auto"/>
        <w:rPr>
          <w:rFonts w:cs="Arial"/>
          <w:iCs/>
          <w:lang w:val="es-ES_tradnl"/>
        </w:rPr>
      </w:pPr>
    </w:p>
    <w:tbl>
      <w:tblPr>
        <w:tblStyle w:val="TableGrid"/>
        <w:tblW w:w="9634" w:type="dxa"/>
        <w:tblLook w:val="04A0" w:firstRow="1" w:lastRow="0" w:firstColumn="1" w:lastColumn="0" w:noHBand="0" w:noVBand="1"/>
      </w:tblPr>
      <w:tblGrid>
        <w:gridCol w:w="1364"/>
        <w:gridCol w:w="2049"/>
        <w:gridCol w:w="2252"/>
        <w:gridCol w:w="1985"/>
        <w:gridCol w:w="1984"/>
      </w:tblGrid>
      <w:tr w:rsidR="004C0E53" w:rsidRPr="002D64B6" w14:paraId="0F40E3B3" w14:textId="77777777" w:rsidTr="00581D52">
        <w:trPr>
          <w:trHeight w:val="290"/>
        </w:trPr>
        <w:tc>
          <w:tcPr>
            <w:tcW w:w="1364" w:type="dxa"/>
            <w:noWrap/>
            <w:hideMark/>
          </w:tcPr>
          <w:p w14:paraId="0D7F8830" w14:textId="13766782" w:rsidR="004C0E53" w:rsidRPr="002D64B6" w:rsidRDefault="004C0E53" w:rsidP="004C0E53">
            <w:pPr>
              <w:jc w:val="left"/>
              <w:textAlignment w:val="auto"/>
              <w:rPr>
                <w:rFonts w:cs="Arial"/>
                <w:i/>
              </w:rPr>
            </w:pPr>
            <w:r w:rsidRPr="004C0E53">
              <w:rPr>
                <w:rFonts w:ascii="STKaiti" w:eastAsia="STKaiti" w:hAnsi="STKaiti" w:cs="SimSun" w:hint="eastAsia"/>
                <w:lang w:val="en-GB" w:eastAsia="zh-CN"/>
              </w:rPr>
              <w:t>类型</w:t>
            </w:r>
          </w:p>
        </w:tc>
        <w:tc>
          <w:tcPr>
            <w:tcW w:w="2049" w:type="dxa"/>
            <w:noWrap/>
            <w:hideMark/>
          </w:tcPr>
          <w:p w14:paraId="70986377" w14:textId="4B34F774" w:rsidR="004C0E53" w:rsidRPr="002D64B6" w:rsidRDefault="004C0E53" w:rsidP="004C0E53">
            <w:pPr>
              <w:jc w:val="left"/>
              <w:textAlignment w:val="auto"/>
              <w:rPr>
                <w:rFonts w:cs="Arial"/>
                <w:i/>
              </w:rPr>
            </w:pPr>
            <w:r w:rsidRPr="004C0E53">
              <w:rPr>
                <w:rFonts w:ascii="STKaiti" w:eastAsia="STKaiti" w:hAnsi="STKaiti" w:cs="SimSun" w:hint="eastAsia"/>
                <w:lang w:val="en-GB" w:eastAsia="zh-CN"/>
              </w:rPr>
              <w:t>码号资源</w:t>
            </w:r>
          </w:p>
        </w:tc>
        <w:tc>
          <w:tcPr>
            <w:tcW w:w="2252" w:type="dxa"/>
            <w:noWrap/>
            <w:hideMark/>
          </w:tcPr>
          <w:p w14:paraId="212CB7C1" w14:textId="77777777" w:rsidR="004C0E53" w:rsidRPr="002D64B6" w:rsidRDefault="004C0E53" w:rsidP="004C0E53">
            <w:pPr>
              <w:jc w:val="left"/>
              <w:textAlignment w:val="auto"/>
              <w:rPr>
                <w:rFonts w:cs="Arial"/>
                <w:i/>
              </w:rPr>
            </w:pPr>
            <w:r w:rsidRPr="002D64B6">
              <w:rPr>
                <w:rFonts w:cs="Arial"/>
                <w:i/>
              </w:rPr>
              <w:t>ID</w:t>
            </w:r>
          </w:p>
        </w:tc>
        <w:tc>
          <w:tcPr>
            <w:tcW w:w="1985" w:type="dxa"/>
            <w:noWrap/>
            <w:hideMark/>
          </w:tcPr>
          <w:p w14:paraId="4B9233C4" w14:textId="49A11BD3" w:rsidR="004C0E53" w:rsidRPr="002D64B6" w:rsidRDefault="004C0E53" w:rsidP="004C0E53">
            <w:pPr>
              <w:jc w:val="left"/>
              <w:textAlignment w:val="auto"/>
              <w:rPr>
                <w:rFonts w:cs="Arial"/>
                <w:i/>
              </w:rPr>
            </w:pPr>
            <w:r w:rsidRPr="004C0E53">
              <w:rPr>
                <w:rFonts w:ascii="STKaiti" w:eastAsia="STKaiti" w:hAnsi="STKaiti" w:cs="SimSun" w:hint="eastAsia"/>
                <w:lang w:val="en-GB" w:eastAsia="zh-CN"/>
              </w:rPr>
              <w:t>提供商</w:t>
            </w:r>
          </w:p>
        </w:tc>
        <w:tc>
          <w:tcPr>
            <w:tcW w:w="1984" w:type="dxa"/>
            <w:noWrap/>
            <w:hideMark/>
          </w:tcPr>
          <w:p w14:paraId="42D8B913" w14:textId="77777777" w:rsidR="004C0E53" w:rsidRPr="002D64B6" w:rsidRDefault="004C0E53" w:rsidP="004C0E53">
            <w:pPr>
              <w:jc w:val="left"/>
              <w:textAlignment w:val="auto"/>
              <w:rPr>
                <w:rFonts w:cs="Arial"/>
                <w:i/>
              </w:rPr>
            </w:pPr>
            <w:r w:rsidRPr="00240D09">
              <w:rPr>
                <w:rFonts w:ascii="STKaiti" w:eastAsia="STKaiti" w:hAnsi="STKaiti" w:cs="Arial" w:hint="eastAsia"/>
                <w:iCs/>
                <w:lang w:val="es-ES_tradnl" w:eastAsia="zh-CN"/>
              </w:rPr>
              <w:t>分配日期</w:t>
            </w:r>
          </w:p>
        </w:tc>
      </w:tr>
      <w:tr w:rsidR="00D00466" w:rsidRPr="002D64B6" w14:paraId="3CC98176" w14:textId="77777777" w:rsidTr="00581D52">
        <w:trPr>
          <w:trHeight w:val="290"/>
        </w:trPr>
        <w:tc>
          <w:tcPr>
            <w:tcW w:w="1364" w:type="dxa"/>
            <w:vMerge w:val="restart"/>
            <w:noWrap/>
            <w:hideMark/>
          </w:tcPr>
          <w:p w14:paraId="476BFCAE" w14:textId="77777777" w:rsidR="00D00466" w:rsidRPr="002D64B6" w:rsidRDefault="00D00466" w:rsidP="009D2463">
            <w:pPr>
              <w:jc w:val="left"/>
              <w:textAlignment w:val="auto"/>
              <w:rPr>
                <w:rFonts w:cs="Arial"/>
                <w:iCs/>
              </w:rPr>
            </w:pPr>
            <w:r w:rsidRPr="002D64B6">
              <w:rPr>
                <w:rFonts w:cs="Arial"/>
                <w:iCs/>
              </w:rPr>
              <w:t>NSPC</w:t>
            </w:r>
          </w:p>
        </w:tc>
        <w:tc>
          <w:tcPr>
            <w:tcW w:w="2049" w:type="dxa"/>
            <w:noWrap/>
            <w:hideMark/>
          </w:tcPr>
          <w:p w14:paraId="14C970F6" w14:textId="77777777" w:rsidR="00D00466" w:rsidRPr="002D64B6" w:rsidRDefault="00D00466" w:rsidP="009D2463">
            <w:pPr>
              <w:spacing w:before="20" w:after="20"/>
              <w:jc w:val="left"/>
              <w:textAlignment w:val="auto"/>
              <w:rPr>
                <w:rFonts w:cs="Arial"/>
                <w:iCs/>
              </w:rPr>
            </w:pPr>
            <w:r w:rsidRPr="002D64B6">
              <w:rPr>
                <w:rFonts w:cs="Arial"/>
                <w:iCs/>
              </w:rPr>
              <w:t>NSPC1-6-52</w:t>
            </w:r>
          </w:p>
        </w:tc>
        <w:tc>
          <w:tcPr>
            <w:tcW w:w="2252" w:type="dxa"/>
            <w:noWrap/>
            <w:hideMark/>
          </w:tcPr>
          <w:p w14:paraId="0EFF475D" w14:textId="77777777" w:rsidR="00D00466" w:rsidRPr="002D64B6" w:rsidRDefault="00D00466" w:rsidP="009D2463">
            <w:pPr>
              <w:spacing w:before="20" w:after="20"/>
              <w:jc w:val="left"/>
              <w:textAlignment w:val="auto"/>
              <w:rPr>
                <w:rFonts w:cs="Arial"/>
                <w:iCs/>
              </w:rPr>
            </w:pPr>
            <w:r w:rsidRPr="002D64B6">
              <w:rPr>
                <w:rFonts w:cs="Arial"/>
                <w:iCs/>
              </w:rPr>
              <w:t xml:space="preserve">ARRM8 </w:t>
            </w:r>
          </w:p>
        </w:tc>
        <w:tc>
          <w:tcPr>
            <w:tcW w:w="1985" w:type="dxa"/>
            <w:noWrap/>
            <w:hideMark/>
          </w:tcPr>
          <w:p w14:paraId="726184E3" w14:textId="77777777" w:rsidR="00D00466" w:rsidRPr="002D64B6" w:rsidRDefault="00D00466" w:rsidP="009D2463">
            <w:pPr>
              <w:spacing w:before="20" w:after="20"/>
              <w:jc w:val="left"/>
              <w:textAlignment w:val="auto"/>
              <w:rPr>
                <w:rFonts w:cs="Arial"/>
                <w:iCs/>
              </w:rPr>
            </w:pPr>
            <w:r w:rsidRPr="002D64B6">
              <w:rPr>
                <w:rFonts w:cs="Arial"/>
                <w:iCs/>
              </w:rPr>
              <w:t>TDC NET A/S</w:t>
            </w:r>
          </w:p>
        </w:tc>
        <w:tc>
          <w:tcPr>
            <w:tcW w:w="1984" w:type="dxa"/>
            <w:noWrap/>
            <w:hideMark/>
          </w:tcPr>
          <w:p w14:paraId="2233EAF5" w14:textId="5635995A"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8</w:t>
            </w:r>
            <w:r w:rsidRPr="009745B5">
              <w:rPr>
                <w:rFonts w:eastAsia="SimSun" w:cs="Calibri" w:hint="eastAsia"/>
                <w:iCs/>
              </w:rPr>
              <w:t>日</w:t>
            </w:r>
          </w:p>
        </w:tc>
      </w:tr>
      <w:tr w:rsidR="00D00466" w:rsidRPr="002D64B6" w14:paraId="423BBB81" w14:textId="77777777" w:rsidTr="00581D52">
        <w:trPr>
          <w:trHeight w:val="290"/>
        </w:trPr>
        <w:tc>
          <w:tcPr>
            <w:tcW w:w="1364" w:type="dxa"/>
            <w:vMerge/>
            <w:noWrap/>
            <w:hideMark/>
          </w:tcPr>
          <w:p w14:paraId="19785826" w14:textId="77777777" w:rsidR="00D00466" w:rsidRPr="002D64B6" w:rsidRDefault="00D00466" w:rsidP="009D2463">
            <w:pPr>
              <w:jc w:val="left"/>
              <w:rPr>
                <w:rFonts w:cs="Arial"/>
                <w:iCs/>
              </w:rPr>
            </w:pPr>
          </w:p>
        </w:tc>
        <w:tc>
          <w:tcPr>
            <w:tcW w:w="2049" w:type="dxa"/>
            <w:noWrap/>
            <w:hideMark/>
          </w:tcPr>
          <w:p w14:paraId="38DA59D6" w14:textId="77777777" w:rsidR="00D00466" w:rsidRPr="002D64B6" w:rsidRDefault="00D00466" w:rsidP="009D2463">
            <w:pPr>
              <w:spacing w:before="20" w:after="20"/>
              <w:jc w:val="left"/>
              <w:textAlignment w:val="auto"/>
              <w:rPr>
                <w:rFonts w:cs="Arial"/>
                <w:iCs/>
              </w:rPr>
            </w:pPr>
            <w:r w:rsidRPr="002D64B6">
              <w:rPr>
                <w:rFonts w:cs="Arial"/>
                <w:iCs/>
              </w:rPr>
              <w:t>NSPC1-0-106</w:t>
            </w:r>
          </w:p>
        </w:tc>
        <w:tc>
          <w:tcPr>
            <w:tcW w:w="2252" w:type="dxa"/>
            <w:noWrap/>
            <w:hideMark/>
          </w:tcPr>
          <w:p w14:paraId="2BB52AC7" w14:textId="77777777" w:rsidR="00D00466" w:rsidRPr="002D64B6" w:rsidRDefault="00D00466" w:rsidP="009D2463">
            <w:pPr>
              <w:spacing w:before="20" w:after="20"/>
              <w:jc w:val="left"/>
              <w:textAlignment w:val="auto"/>
              <w:rPr>
                <w:rFonts w:cs="Arial"/>
                <w:iCs/>
              </w:rPr>
            </w:pPr>
            <w:r w:rsidRPr="002D64B6">
              <w:rPr>
                <w:rFonts w:cs="Arial"/>
                <w:iCs/>
              </w:rPr>
              <w:t>Copenhagen09_NSPC</w:t>
            </w:r>
          </w:p>
        </w:tc>
        <w:tc>
          <w:tcPr>
            <w:tcW w:w="1985" w:type="dxa"/>
            <w:noWrap/>
            <w:hideMark/>
          </w:tcPr>
          <w:p w14:paraId="6036EB6F"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35F2E4AE" w14:textId="54C3C5E3"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4444E716" w14:textId="77777777" w:rsidTr="00581D52">
        <w:trPr>
          <w:trHeight w:val="290"/>
        </w:trPr>
        <w:tc>
          <w:tcPr>
            <w:tcW w:w="1364" w:type="dxa"/>
            <w:vMerge/>
            <w:noWrap/>
            <w:hideMark/>
          </w:tcPr>
          <w:p w14:paraId="08952AF8" w14:textId="77777777" w:rsidR="00D00466" w:rsidRPr="002D64B6" w:rsidRDefault="00D00466" w:rsidP="009D2463">
            <w:pPr>
              <w:jc w:val="left"/>
              <w:rPr>
                <w:rFonts w:cs="Arial"/>
                <w:iCs/>
              </w:rPr>
            </w:pPr>
          </w:p>
        </w:tc>
        <w:tc>
          <w:tcPr>
            <w:tcW w:w="2049" w:type="dxa"/>
            <w:noWrap/>
            <w:hideMark/>
          </w:tcPr>
          <w:p w14:paraId="5D9E1D2C" w14:textId="77777777" w:rsidR="00D00466" w:rsidRPr="002D64B6" w:rsidRDefault="00D00466" w:rsidP="009D2463">
            <w:pPr>
              <w:spacing w:before="20" w:after="20"/>
              <w:jc w:val="left"/>
              <w:textAlignment w:val="auto"/>
              <w:rPr>
                <w:rFonts w:cs="Arial"/>
                <w:iCs/>
              </w:rPr>
            </w:pPr>
            <w:r w:rsidRPr="002D64B6">
              <w:rPr>
                <w:rFonts w:cs="Arial"/>
                <w:iCs/>
              </w:rPr>
              <w:t>NSPC1-0-107</w:t>
            </w:r>
          </w:p>
        </w:tc>
        <w:tc>
          <w:tcPr>
            <w:tcW w:w="2252" w:type="dxa"/>
            <w:noWrap/>
            <w:hideMark/>
          </w:tcPr>
          <w:p w14:paraId="15D1F9DA" w14:textId="77777777" w:rsidR="00D00466" w:rsidRPr="002D64B6" w:rsidRDefault="00D00466" w:rsidP="009D2463">
            <w:pPr>
              <w:spacing w:before="20" w:after="20"/>
              <w:jc w:val="left"/>
              <w:textAlignment w:val="auto"/>
              <w:rPr>
                <w:rFonts w:cs="Arial"/>
                <w:iCs/>
              </w:rPr>
            </w:pPr>
            <w:r w:rsidRPr="002D64B6">
              <w:rPr>
                <w:rFonts w:cs="Arial"/>
                <w:iCs/>
              </w:rPr>
              <w:t>Copenhagen10_NSPC</w:t>
            </w:r>
          </w:p>
        </w:tc>
        <w:tc>
          <w:tcPr>
            <w:tcW w:w="1985" w:type="dxa"/>
            <w:noWrap/>
            <w:hideMark/>
          </w:tcPr>
          <w:p w14:paraId="336AE402"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26B9E2F7" w14:textId="0108F736"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10BAB387" w14:textId="77777777" w:rsidTr="00581D52">
        <w:trPr>
          <w:trHeight w:val="290"/>
        </w:trPr>
        <w:tc>
          <w:tcPr>
            <w:tcW w:w="1364" w:type="dxa"/>
            <w:vMerge/>
            <w:noWrap/>
            <w:hideMark/>
          </w:tcPr>
          <w:p w14:paraId="22620A2A" w14:textId="77777777" w:rsidR="00D00466" w:rsidRPr="002D64B6" w:rsidRDefault="00D00466" w:rsidP="009D2463">
            <w:pPr>
              <w:jc w:val="left"/>
              <w:rPr>
                <w:rFonts w:cs="Arial"/>
                <w:iCs/>
              </w:rPr>
            </w:pPr>
          </w:p>
        </w:tc>
        <w:tc>
          <w:tcPr>
            <w:tcW w:w="2049" w:type="dxa"/>
            <w:noWrap/>
            <w:hideMark/>
          </w:tcPr>
          <w:p w14:paraId="262CB890" w14:textId="77777777" w:rsidR="00D00466" w:rsidRPr="002D64B6" w:rsidRDefault="00D00466" w:rsidP="009D2463">
            <w:pPr>
              <w:spacing w:before="20" w:after="20"/>
              <w:jc w:val="left"/>
              <w:textAlignment w:val="auto"/>
              <w:rPr>
                <w:rFonts w:cs="Arial"/>
                <w:iCs/>
              </w:rPr>
            </w:pPr>
            <w:r w:rsidRPr="002D64B6">
              <w:rPr>
                <w:rFonts w:cs="Arial"/>
                <w:iCs/>
              </w:rPr>
              <w:t>NSPC1-0-108</w:t>
            </w:r>
          </w:p>
        </w:tc>
        <w:tc>
          <w:tcPr>
            <w:tcW w:w="2252" w:type="dxa"/>
            <w:noWrap/>
            <w:hideMark/>
          </w:tcPr>
          <w:p w14:paraId="1CB134D8" w14:textId="77777777" w:rsidR="00D00466" w:rsidRPr="002D64B6" w:rsidRDefault="00D00466" w:rsidP="009D2463">
            <w:pPr>
              <w:spacing w:before="20" w:after="20"/>
              <w:jc w:val="left"/>
              <w:textAlignment w:val="auto"/>
              <w:rPr>
                <w:rFonts w:cs="Arial"/>
                <w:iCs/>
              </w:rPr>
            </w:pPr>
            <w:r w:rsidRPr="002D64B6">
              <w:rPr>
                <w:rFonts w:cs="Arial"/>
                <w:iCs/>
              </w:rPr>
              <w:t>Copenhagen11_NSPC</w:t>
            </w:r>
          </w:p>
        </w:tc>
        <w:tc>
          <w:tcPr>
            <w:tcW w:w="1985" w:type="dxa"/>
            <w:noWrap/>
            <w:hideMark/>
          </w:tcPr>
          <w:p w14:paraId="554515B7"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565EDFC0" w14:textId="3E16E48D"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66EF1BC5" w14:textId="77777777" w:rsidTr="00581D52">
        <w:trPr>
          <w:trHeight w:val="290"/>
        </w:trPr>
        <w:tc>
          <w:tcPr>
            <w:tcW w:w="1364" w:type="dxa"/>
            <w:vMerge/>
            <w:noWrap/>
            <w:hideMark/>
          </w:tcPr>
          <w:p w14:paraId="6585EF4C" w14:textId="77777777" w:rsidR="00D00466" w:rsidRPr="002D64B6" w:rsidRDefault="00D00466" w:rsidP="009D2463">
            <w:pPr>
              <w:jc w:val="left"/>
              <w:rPr>
                <w:rFonts w:cs="Arial"/>
                <w:iCs/>
              </w:rPr>
            </w:pPr>
          </w:p>
        </w:tc>
        <w:tc>
          <w:tcPr>
            <w:tcW w:w="2049" w:type="dxa"/>
            <w:noWrap/>
            <w:hideMark/>
          </w:tcPr>
          <w:p w14:paraId="5E3A2BB9" w14:textId="77777777" w:rsidR="00D00466" w:rsidRPr="002D64B6" w:rsidRDefault="00D00466" w:rsidP="009D2463">
            <w:pPr>
              <w:spacing w:before="20" w:after="20"/>
              <w:jc w:val="left"/>
              <w:textAlignment w:val="auto"/>
              <w:rPr>
                <w:rFonts w:cs="Arial"/>
                <w:iCs/>
              </w:rPr>
            </w:pPr>
            <w:r w:rsidRPr="002D64B6">
              <w:rPr>
                <w:rFonts w:cs="Arial"/>
                <w:iCs/>
              </w:rPr>
              <w:t>NSPC1-0-109</w:t>
            </w:r>
          </w:p>
        </w:tc>
        <w:tc>
          <w:tcPr>
            <w:tcW w:w="2252" w:type="dxa"/>
            <w:noWrap/>
            <w:hideMark/>
          </w:tcPr>
          <w:p w14:paraId="78AC2E5F" w14:textId="77777777" w:rsidR="00D00466" w:rsidRPr="002D64B6" w:rsidRDefault="00D00466" w:rsidP="009D2463">
            <w:pPr>
              <w:spacing w:before="20" w:after="20"/>
              <w:jc w:val="left"/>
              <w:textAlignment w:val="auto"/>
              <w:rPr>
                <w:rFonts w:cs="Arial"/>
                <w:iCs/>
              </w:rPr>
            </w:pPr>
            <w:r w:rsidRPr="002D64B6">
              <w:rPr>
                <w:rFonts w:cs="Arial"/>
                <w:iCs/>
              </w:rPr>
              <w:t>Copenhagen12_NSPC</w:t>
            </w:r>
          </w:p>
        </w:tc>
        <w:tc>
          <w:tcPr>
            <w:tcW w:w="1985" w:type="dxa"/>
            <w:noWrap/>
            <w:hideMark/>
          </w:tcPr>
          <w:p w14:paraId="007BEE5F"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2D746FBB" w14:textId="406CF339"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14A59865" w14:textId="77777777" w:rsidTr="00581D52">
        <w:trPr>
          <w:trHeight w:val="290"/>
        </w:trPr>
        <w:tc>
          <w:tcPr>
            <w:tcW w:w="1364" w:type="dxa"/>
            <w:vMerge/>
            <w:noWrap/>
            <w:hideMark/>
          </w:tcPr>
          <w:p w14:paraId="7E093ACD" w14:textId="77777777" w:rsidR="00D00466" w:rsidRPr="002D64B6" w:rsidRDefault="00D00466" w:rsidP="009D2463">
            <w:pPr>
              <w:jc w:val="left"/>
              <w:rPr>
                <w:rFonts w:cs="Arial"/>
                <w:iCs/>
              </w:rPr>
            </w:pPr>
          </w:p>
        </w:tc>
        <w:tc>
          <w:tcPr>
            <w:tcW w:w="2049" w:type="dxa"/>
            <w:noWrap/>
            <w:hideMark/>
          </w:tcPr>
          <w:p w14:paraId="4321D816" w14:textId="77777777" w:rsidR="00D00466" w:rsidRPr="002D64B6" w:rsidRDefault="00D00466" w:rsidP="009D2463">
            <w:pPr>
              <w:spacing w:before="20" w:after="20"/>
              <w:jc w:val="left"/>
              <w:textAlignment w:val="auto"/>
              <w:rPr>
                <w:rFonts w:cs="Arial"/>
                <w:iCs/>
              </w:rPr>
            </w:pPr>
            <w:r w:rsidRPr="002D64B6">
              <w:rPr>
                <w:rFonts w:cs="Arial"/>
                <w:iCs/>
              </w:rPr>
              <w:t>NSPC1-0-11</w:t>
            </w:r>
          </w:p>
        </w:tc>
        <w:tc>
          <w:tcPr>
            <w:tcW w:w="2252" w:type="dxa"/>
            <w:noWrap/>
            <w:hideMark/>
          </w:tcPr>
          <w:p w14:paraId="046BA986" w14:textId="77777777" w:rsidR="00D00466" w:rsidRPr="002D64B6" w:rsidRDefault="00D00466" w:rsidP="009D2463">
            <w:pPr>
              <w:spacing w:before="20" w:after="20"/>
              <w:jc w:val="left"/>
              <w:textAlignment w:val="auto"/>
              <w:rPr>
                <w:rFonts w:cs="Arial"/>
                <w:iCs/>
              </w:rPr>
            </w:pPr>
            <w:r w:rsidRPr="002D64B6">
              <w:rPr>
                <w:rFonts w:cs="Arial"/>
                <w:iCs/>
              </w:rPr>
              <w:t>Copenhagen13_NSPC</w:t>
            </w:r>
          </w:p>
        </w:tc>
        <w:tc>
          <w:tcPr>
            <w:tcW w:w="1985" w:type="dxa"/>
            <w:noWrap/>
            <w:hideMark/>
          </w:tcPr>
          <w:p w14:paraId="315331E1"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5FAD410E" w14:textId="6FB1170A"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197EE1BD" w14:textId="77777777" w:rsidTr="00581D52">
        <w:trPr>
          <w:trHeight w:val="290"/>
        </w:trPr>
        <w:tc>
          <w:tcPr>
            <w:tcW w:w="1364" w:type="dxa"/>
            <w:vMerge/>
            <w:noWrap/>
            <w:hideMark/>
          </w:tcPr>
          <w:p w14:paraId="2FD41A28" w14:textId="77777777" w:rsidR="00D00466" w:rsidRPr="002D64B6" w:rsidRDefault="00D00466" w:rsidP="009D2463">
            <w:pPr>
              <w:jc w:val="left"/>
              <w:rPr>
                <w:rFonts w:cs="Arial"/>
                <w:iCs/>
              </w:rPr>
            </w:pPr>
          </w:p>
        </w:tc>
        <w:tc>
          <w:tcPr>
            <w:tcW w:w="2049" w:type="dxa"/>
            <w:noWrap/>
            <w:hideMark/>
          </w:tcPr>
          <w:p w14:paraId="76FC4499" w14:textId="77777777" w:rsidR="00D00466" w:rsidRPr="002D64B6" w:rsidRDefault="00D00466" w:rsidP="009D2463">
            <w:pPr>
              <w:spacing w:before="20" w:after="20"/>
              <w:jc w:val="left"/>
              <w:textAlignment w:val="auto"/>
              <w:rPr>
                <w:rFonts w:cs="Arial"/>
                <w:iCs/>
              </w:rPr>
            </w:pPr>
            <w:r w:rsidRPr="002D64B6">
              <w:rPr>
                <w:rFonts w:cs="Arial"/>
                <w:iCs/>
              </w:rPr>
              <w:t>NSPC1-0-110</w:t>
            </w:r>
          </w:p>
        </w:tc>
        <w:tc>
          <w:tcPr>
            <w:tcW w:w="2252" w:type="dxa"/>
            <w:noWrap/>
            <w:hideMark/>
          </w:tcPr>
          <w:p w14:paraId="46E09A24" w14:textId="77777777" w:rsidR="00D00466" w:rsidRPr="002D64B6" w:rsidRDefault="00D00466" w:rsidP="009D2463">
            <w:pPr>
              <w:spacing w:before="20" w:after="20"/>
              <w:jc w:val="left"/>
              <w:textAlignment w:val="auto"/>
              <w:rPr>
                <w:rFonts w:cs="Arial"/>
                <w:iCs/>
              </w:rPr>
            </w:pPr>
            <w:r w:rsidRPr="002D64B6">
              <w:rPr>
                <w:rFonts w:cs="Arial"/>
                <w:iCs/>
              </w:rPr>
              <w:t>Copenhagen14_NSPC</w:t>
            </w:r>
          </w:p>
        </w:tc>
        <w:tc>
          <w:tcPr>
            <w:tcW w:w="1985" w:type="dxa"/>
            <w:noWrap/>
            <w:hideMark/>
          </w:tcPr>
          <w:p w14:paraId="31863AF5"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0590A7B8" w14:textId="2CB9134A"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04091921" w14:textId="77777777" w:rsidTr="00581D52">
        <w:trPr>
          <w:trHeight w:val="290"/>
        </w:trPr>
        <w:tc>
          <w:tcPr>
            <w:tcW w:w="1364" w:type="dxa"/>
            <w:vMerge/>
            <w:noWrap/>
            <w:hideMark/>
          </w:tcPr>
          <w:p w14:paraId="33A6C35D" w14:textId="77777777" w:rsidR="00D00466" w:rsidRPr="002D64B6" w:rsidRDefault="00D00466" w:rsidP="009D2463">
            <w:pPr>
              <w:jc w:val="left"/>
              <w:rPr>
                <w:rFonts w:cs="Arial"/>
                <w:iCs/>
              </w:rPr>
            </w:pPr>
          </w:p>
        </w:tc>
        <w:tc>
          <w:tcPr>
            <w:tcW w:w="2049" w:type="dxa"/>
            <w:noWrap/>
            <w:hideMark/>
          </w:tcPr>
          <w:p w14:paraId="1FA18700" w14:textId="77777777" w:rsidR="00D00466" w:rsidRPr="002D64B6" w:rsidRDefault="00D00466" w:rsidP="009D2463">
            <w:pPr>
              <w:spacing w:before="20" w:after="20"/>
              <w:jc w:val="left"/>
              <w:textAlignment w:val="auto"/>
              <w:rPr>
                <w:rFonts w:cs="Arial"/>
                <w:iCs/>
              </w:rPr>
            </w:pPr>
            <w:r w:rsidRPr="002D64B6">
              <w:rPr>
                <w:rFonts w:cs="Arial"/>
                <w:iCs/>
              </w:rPr>
              <w:t>NSPC1-0-111</w:t>
            </w:r>
          </w:p>
        </w:tc>
        <w:tc>
          <w:tcPr>
            <w:tcW w:w="2252" w:type="dxa"/>
            <w:noWrap/>
            <w:hideMark/>
          </w:tcPr>
          <w:p w14:paraId="12C4D808" w14:textId="77777777" w:rsidR="00D00466" w:rsidRPr="002D64B6" w:rsidRDefault="00D00466" w:rsidP="009D2463">
            <w:pPr>
              <w:spacing w:before="20" w:after="20"/>
              <w:jc w:val="left"/>
              <w:textAlignment w:val="auto"/>
              <w:rPr>
                <w:rFonts w:cs="Arial"/>
                <w:iCs/>
              </w:rPr>
            </w:pPr>
            <w:r w:rsidRPr="002D64B6">
              <w:rPr>
                <w:rFonts w:cs="Arial"/>
                <w:iCs/>
              </w:rPr>
              <w:t>Copenhagen15_NSPC</w:t>
            </w:r>
          </w:p>
        </w:tc>
        <w:tc>
          <w:tcPr>
            <w:tcW w:w="1985" w:type="dxa"/>
            <w:noWrap/>
            <w:hideMark/>
          </w:tcPr>
          <w:p w14:paraId="24A053E5"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35BF3961" w14:textId="6CB232CF"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251F344F" w14:textId="77777777" w:rsidTr="00581D52">
        <w:trPr>
          <w:trHeight w:val="290"/>
        </w:trPr>
        <w:tc>
          <w:tcPr>
            <w:tcW w:w="1364" w:type="dxa"/>
            <w:vMerge/>
            <w:noWrap/>
            <w:hideMark/>
          </w:tcPr>
          <w:p w14:paraId="6C15C720" w14:textId="77777777" w:rsidR="00D00466" w:rsidRPr="002D64B6" w:rsidRDefault="00D00466" w:rsidP="009D2463">
            <w:pPr>
              <w:jc w:val="left"/>
              <w:rPr>
                <w:rFonts w:cs="Arial"/>
                <w:iCs/>
              </w:rPr>
            </w:pPr>
          </w:p>
        </w:tc>
        <w:tc>
          <w:tcPr>
            <w:tcW w:w="2049" w:type="dxa"/>
            <w:noWrap/>
            <w:hideMark/>
          </w:tcPr>
          <w:p w14:paraId="1A85030D" w14:textId="77777777" w:rsidR="00D00466" w:rsidRPr="002D64B6" w:rsidRDefault="00D00466" w:rsidP="009D2463">
            <w:pPr>
              <w:spacing w:before="20" w:after="20"/>
              <w:jc w:val="left"/>
              <w:textAlignment w:val="auto"/>
              <w:rPr>
                <w:rFonts w:cs="Arial"/>
                <w:iCs/>
              </w:rPr>
            </w:pPr>
            <w:r w:rsidRPr="002D64B6">
              <w:rPr>
                <w:rFonts w:cs="Arial"/>
                <w:iCs/>
              </w:rPr>
              <w:t>NSPC1-0-112</w:t>
            </w:r>
          </w:p>
        </w:tc>
        <w:tc>
          <w:tcPr>
            <w:tcW w:w="2252" w:type="dxa"/>
            <w:noWrap/>
            <w:hideMark/>
          </w:tcPr>
          <w:p w14:paraId="7BD2B6E7" w14:textId="77777777" w:rsidR="00D00466" w:rsidRPr="002D64B6" w:rsidRDefault="00D00466" w:rsidP="009D2463">
            <w:pPr>
              <w:spacing w:before="20" w:after="20"/>
              <w:jc w:val="left"/>
              <w:textAlignment w:val="auto"/>
              <w:rPr>
                <w:rFonts w:cs="Arial"/>
                <w:iCs/>
              </w:rPr>
            </w:pPr>
            <w:r w:rsidRPr="002D64B6">
              <w:rPr>
                <w:rFonts w:cs="Arial"/>
                <w:iCs/>
              </w:rPr>
              <w:t>Copenhagen16_NSPC</w:t>
            </w:r>
          </w:p>
        </w:tc>
        <w:tc>
          <w:tcPr>
            <w:tcW w:w="1985" w:type="dxa"/>
            <w:noWrap/>
            <w:hideMark/>
          </w:tcPr>
          <w:p w14:paraId="5DBFAA10"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1CEC0241" w14:textId="361EA603"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78CC407D" w14:textId="77777777" w:rsidTr="00581D52">
        <w:trPr>
          <w:trHeight w:val="290"/>
        </w:trPr>
        <w:tc>
          <w:tcPr>
            <w:tcW w:w="1364" w:type="dxa"/>
            <w:vMerge/>
            <w:noWrap/>
            <w:hideMark/>
          </w:tcPr>
          <w:p w14:paraId="3926731F" w14:textId="77777777" w:rsidR="00D00466" w:rsidRPr="002D64B6" w:rsidRDefault="00D00466" w:rsidP="009D2463">
            <w:pPr>
              <w:jc w:val="left"/>
              <w:rPr>
                <w:rFonts w:cs="Arial"/>
                <w:iCs/>
              </w:rPr>
            </w:pPr>
          </w:p>
        </w:tc>
        <w:tc>
          <w:tcPr>
            <w:tcW w:w="2049" w:type="dxa"/>
            <w:noWrap/>
            <w:hideMark/>
          </w:tcPr>
          <w:p w14:paraId="131B3D7D" w14:textId="77777777" w:rsidR="00D00466" w:rsidRPr="002D64B6" w:rsidRDefault="00D00466" w:rsidP="009D2463">
            <w:pPr>
              <w:spacing w:before="20" w:after="20"/>
              <w:jc w:val="left"/>
              <w:textAlignment w:val="auto"/>
              <w:rPr>
                <w:rFonts w:cs="Arial"/>
                <w:iCs/>
              </w:rPr>
            </w:pPr>
            <w:r w:rsidRPr="002D64B6">
              <w:rPr>
                <w:rFonts w:cs="Arial"/>
                <w:iCs/>
              </w:rPr>
              <w:t>NSPC1-0-113</w:t>
            </w:r>
          </w:p>
        </w:tc>
        <w:tc>
          <w:tcPr>
            <w:tcW w:w="2252" w:type="dxa"/>
            <w:noWrap/>
            <w:hideMark/>
          </w:tcPr>
          <w:p w14:paraId="171293FE" w14:textId="77777777" w:rsidR="00D00466" w:rsidRPr="002D64B6" w:rsidRDefault="00D00466" w:rsidP="009D2463">
            <w:pPr>
              <w:spacing w:before="20" w:after="20"/>
              <w:jc w:val="left"/>
              <w:textAlignment w:val="auto"/>
              <w:rPr>
                <w:rFonts w:cs="Arial"/>
                <w:iCs/>
              </w:rPr>
            </w:pPr>
            <w:r w:rsidRPr="002D64B6">
              <w:rPr>
                <w:rFonts w:cs="Arial"/>
                <w:iCs/>
              </w:rPr>
              <w:t>Copenhagen17_NSPC</w:t>
            </w:r>
          </w:p>
        </w:tc>
        <w:tc>
          <w:tcPr>
            <w:tcW w:w="1985" w:type="dxa"/>
            <w:noWrap/>
            <w:hideMark/>
          </w:tcPr>
          <w:p w14:paraId="3EC437DD"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089FE2CB" w14:textId="60E2CE85"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r w:rsidR="00D00466" w:rsidRPr="002D64B6" w14:paraId="365D952A" w14:textId="77777777" w:rsidTr="00581D52">
        <w:trPr>
          <w:trHeight w:val="290"/>
        </w:trPr>
        <w:tc>
          <w:tcPr>
            <w:tcW w:w="1364" w:type="dxa"/>
            <w:vMerge/>
            <w:noWrap/>
            <w:hideMark/>
          </w:tcPr>
          <w:p w14:paraId="4ED2E4D5" w14:textId="77777777" w:rsidR="00D00466" w:rsidRPr="002D64B6" w:rsidRDefault="00D00466" w:rsidP="009D2463">
            <w:pPr>
              <w:jc w:val="left"/>
              <w:textAlignment w:val="auto"/>
              <w:rPr>
                <w:rFonts w:cs="Arial"/>
                <w:iCs/>
              </w:rPr>
            </w:pPr>
          </w:p>
        </w:tc>
        <w:tc>
          <w:tcPr>
            <w:tcW w:w="2049" w:type="dxa"/>
            <w:noWrap/>
            <w:hideMark/>
          </w:tcPr>
          <w:p w14:paraId="0BA1AF1A" w14:textId="77777777" w:rsidR="00D00466" w:rsidRPr="002D64B6" w:rsidRDefault="00D00466" w:rsidP="009D2463">
            <w:pPr>
              <w:spacing w:before="20" w:after="20"/>
              <w:jc w:val="left"/>
              <w:textAlignment w:val="auto"/>
              <w:rPr>
                <w:rFonts w:cs="Arial"/>
                <w:iCs/>
              </w:rPr>
            </w:pPr>
            <w:r w:rsidRPr="002D64B6">
              <w:rPr>
                <w:rFonts w:cs="Arial"/>
                <w:iCs/>
              </w:rPr>
              <w:t>NSPC1-0-114</w:t>
            </w:r>
          </w:p>
        </w:tc>
        <w:tc>
          <w:tcPr>
            <w:tcW w:w="2252" w:type="dxa"/>
            <w:noWrap/>
            <w:hideMark/>
          </w:tcPr>
          <w:p w14:paraId="54C72540" w14:textId="77777777" w:rsidR="00D00466" w:rsidRPr="002D64B6" w:rsidRDefault="00D00466" w:rsidP="009D2463">
            <w:pPr>
              <w:spacing w:before="20" w:after="20"/>
              <w:jc w:val="left"/>
              <w:textAlignment w:val="auto"/>
              <w:rPr>
                <w:rFonts w:cs="Arial"/>
                <w:iCs/>
              </w:rPr>
            </w:pPr>
            <w:r w:rsidRPr="002D64B6">
              <w:rPr>
                <w:rFonts w:cs="Arial"/>
                <w:iCs/>
              </w:rPr>
              <w:t>Copenhagen18_NSPC</w:t>
            </w:r>
          </w:p>
        </w:tc>
        <w:tc>
          <w:tcPr>
            <w:tcW w:w="1985" w:type="dxa"/>
            <w:noWrap/>
            <w:hideMark/>
          </w:tcPr>
          <w:p w14:paraId="76ECF9EA" w14:textId="77777777" w:rsidR="00D00466" w:rsidRPr="002D64B6" w:rsidRDefault="00D00466" w:rsidP="009D2463">
            <w:pPr>
              <w:spacing w:before="20" w:after="20"/>
              <w:jc w:val="left"/>
              <w:textAlignment w:val="auto"/>
              <w:rPr>
                <w:rFonts w:cs="Arial"/>
                <w:iCs/>
              </w:rPr>
            </w:pPr>
            <w:proofErr w:type="spellStart"/>
            <w:r w:rsidRPr="002D64B6">
              <w:rPr>
                <w:rFonts w:cs="Arial"/>
                <w:iCs/>
              </w:rPr>
              <w:t>Onomondo</w:t>
            </w:r>
            <w:proofErr w:type="spellEnd"/>
            <w:r w:rsidRPr="002D64B6">
              <w:rPr>
                <w:rFonts w:cs="Arial"/>
                <w:iCs/>
              </w:rPr>
              <w:t xml:space="preserve"> </w:t>
            </w:r>
            <w:proofErr w:type="spellStart"/>
            <w:r w:rsidRPr="002D64B6">
              <w:rPr>
                <w:rFonts w:cs="Arial"/>
                <w:iCs/>
              </w:rPr>
              <w:t>ApS</w:t>
            </w:r>
            <w:proofErr w:type="spellEnd"/>
          </w:p>
        </w:tc>
        <w:tc>
          <w:tcPr>
            <w:tcW w:w="1984" w:type="dxa"/>
            <w:noWrap/>
            <w:hideMark/>
          </w:tcPr>
          <w:p w14:paraId="7C3C74E6" w14:textId="0B9E41A5" w:rsidR="00D00466" w:rsidRPr="009745B5" w:rsidRDefault="004C0E53" w:rsidP="009D2463">
            <w:pPr>
              <w:spacing w:before="20" w:after="20"/>
              <w:jc w:val="left"/>
              <w:textAlignment w:val="auto"/>
              <w:rPr>
                <w:rFonts w:eastAsia="SimSun" w:cs="Calibri"/>
                <w:iCs/>
              </w:rPr>
            </w:pPr>
            <w:r w:rsidRPr="009745B5">
              <w:rPr>
                <w:rFonts w:eastAsia="SimSun" w:cs="Calibri"/>
                <w:iCs/>
              </w:rPr>
              <w:t>2023</w:t>
            </w:r>
            <w:r w:rsidRPr="009745B5">
              <w:rPr>
                <w:rFonts w:eastAsia="SimSun" w:cs="Calibri" w:hint="eastAsia"/>
                <w:iCs/>
              </w:rPr>
              <w:t>年</w:t>
            </w:r>
            <w:r w:rsidRPr="009745B5">
              <w:rPr>
                <w:rFonts w:eastAsia="SimSun" w:cs="Calibri"/>
                <w:iCs/>
              </w:rPr>
              <w:t>11</w:t>
            </w:r>
            <w:r w:rsidRPr="009745B5">
              <w:rPr>
                <w:rFonts w:eastAsia="SimSun" w:cs="Calibri" w:hint="eastAsia"/>
                <w:iCs/>
              </w:rPr>
              <w:t>月</w:t>
            </w:r>
            <w:r w:rsidRPr="009745B5">
              <w:rPr>
                <w:rFonts w:eastAsia="SimSun" w:cs="Calibri"/>
                <w:iCs/>
              </w:rPr>
              <w:t>10</w:t>
            </w:r>
            <w:r w:rsidRPr="009745B5">
              <w:rPr>
                <w:rFonts w:eastAsia="SimSun" w:cs="Calibri" w:hint="eastAsia"/>
                <w:iCs/>
              </w:rPr>
              <w:t>日</w:t>
            </w:r>
          </w:p>
        </w:tc>
      </w:tr>
    </w:tbl>
    <w:p w14:paraId="3F303E9B" w14:textId="77777777" w:rsidR="00D00466" w:rsidRDefault="00D00466" w:rsidP="00D00466">
      <w:pPr>
        <w:jc w:val="left"/>
        <w:textAlignment w:val="auto"/>
        <w:rPr>
          <w:rFonts w:cs="Arial"/>
          <w:iCs/>
          <w:lang w:val="es-ES_tradnl"/>
        </w:rPr>
      </w:pPr>
    </w:p>
    <w:p w14:paraId="38DE8BB0" w14:textId="529F291C" w:rsidR="00D00466" w:rsidRPr="009A6DA0" w:rsidRDefault="004C0E53" w:rsidP="00D00466">
      <w:pPr>
        <w:tabs>
          <w:tab w:val="left" w:pos="1800"/>
        </w:tabs>
        <w:spacing w:before="0"/>
        <w:ind w:left="1077" w:hanging="1077"/>
        <w:jc w:val="left"/>
        <w:rPr>
          <w:rFonts w:cs="Arial"/>
          <w:lang w:val="es-ES_tradnl"/>
        </w:rPr>
      </w:pPr>
      <w:r>
        <w:rPr>
          <w:rFonts w:ascii="SimSun" w:eastAsia="SimSun" w:hAnsi="SimSun" w:cs="SimSun" w:hint="eastAsia"/>
          <w:lang w:val="es-ES_tradnl" w:eastAsia="zh-CN"/>
        </w:rPr>
        <w:t>联系方式：</w:t>
      </w:r>
    </w:p>
    <w:p w14:paraId="4CA1AE70" w14:textId="77777777" w:rsidR="00D00466" w:rsidRPr="00601601" w:rsidRDefault="00D00466" w:rsidP="00D00466">
      <w:pPr>
        <w:tabs>
          <w:tab w:val="left" w:pos="1134"/>
        </w:tabs>
        <w:ind w:left="567"/>
        <w:jc w:val="left"/>
        <w:rPr>
          <w:rFonts w:cs="Arial"/>
          <w:lang w:val="en-GB"/>
        </w:rPr>
      </w:pPr>
      <w:r w:rsidRPr="00601601">
        <w:rPr>
          <w:rFonts w:cs="Arial"/>
          <w:lang w:val="en-GB"/>
        </w:rPr>
        <w:t>Agency for Data Supply and Infrastructure</w:t>
      </w:r>
    </w:p>
    <w:p w14:paraId="71ADCDCF" w14:textId="77777777" w:rsidR="00D00466" w:rsidRPr="00601601" w:rsidRDefault="00D00466" w:rsidP="00D00466">
      <w:pPr>
        <w:tabs>
          <w:tab w:val="left" w:pos="1134"/>
        </w:tabs>
        <w:spacing w:before="0"/>
        <w:ind w:left="567"/>
        <w:jc w:val="left"/>
        <w:rPr>
          <w:rFonts w:cs="Arial"/>
          <w:lang w:val="en-GB"/>
        </w:rPr>
      </w:pPr>
      <w:r w:rsidRPr="00601601">
        <w:rPr>
          <w:rFonts w:cs="Arial"/>
          <w:lang w:val="en-GB"/>
        </w:rPr>
        <w:t xml:space="preserve">8 </w:t>
      </w:r>
      <w:proofErr w:type="spellStart"/>
      <w:r w:rsidRPr="00601601">
        <w:rPr>
          <w:rFonts w:cs="Arial"/>
          <w:lang w:val="en-GB"/>
        </w:rPr>
        <w:t>Rentemestervej</w:t>
      </w:r>
      <w:proofErr w:type="spellEnd"/>
    </w:p>
    <w:p w14:paraId="33BD7736" w14:textId="77777777" w:rsidR="00D00466" w:rsidRPr="00601601" w:rsidRDefault="00D00466" w:rsidP="00D00466">
      <w:pPr>
        <w:tabs>
          <w:tab w:val="left" w:pos="1134"/>
        </w:tabs>
        <w:spacing w:before="0"/>
        <w:ind w:left="567"/>
        <w:jc w:val="left"/>
        <w:rPr>
          <w:rFonts w:cs="Arial"/>
          <w:lang w:val="en-GB"/>
        </w:rPr>
      </w:pPr>
      <w:r w:rsidRPr="00601601">
        <w:rPr>
          <w:rFonts w:cs="Arial"/>
          <w:lang w:val="en-GB"/>
        </w:rPr>
        <w:t>2400 COPENHAGEN NV</w:t>
      </w:r>
    </w:p>
    <w:p w14:paraId="06931395" w14:textId="77777777" w:rsidR="00D00466" w:rsidRPr="00601601" w:rsidRDefault="00D00466" w:rsidP="00D00466">
      <w:pPr>
        <w:tabs>
          <w:tab w:val="left" w:pos="1134"/>
        </w:tabs>
        <w:spacing w:before="0"/>
        <w:ind w:left="567"/>
        <w:jc w:val="left"/>
        <w:rPr>
          <w:rFonts w:cs="Arial"/>
          <w:lang w:val="en-GB"/>
        </w:rPr>
      </w:pPr>
      <w:r w:rsidRPr="00601601">
        <w:rPr>
          <w:rFonts w:cs="Arial"/>
          <w:lang w:val="en-GB"/>
        </w:rPr>
        <w:t>Denmark</w:t>
      </w:r>
    </w:p>
    <w:p w14:paraId="2C75D7EE" w14:textId="77777777" w:rsidR="0049574A" w:rsidRPr="00601601" w:rsidRDefault="00640F37" w:rsidP="0049574A">
      <w:pPr>
        <w:tabs>
          <w:tab w:val="left" w:pos="1134"/>
        </w:tabs>
        <w:spacing w:before="0"/>
        <w:ind w:left="567"/>
        <w:jc w:val="left"/>
        <w:rPr>
          <w:rFonts w:cs="Arial"/>
          <w:lang w:val="en-GB" w:eastAsia="zh-CN"/>
        </w:rPr>
      </w:pPr>
      <w:r>
        <w:rPr>
          <w:rFonts w:ascii="SimSun" w:eastAsia="SimSun" w:hAnsi="SimSun" w:cs="SimSun" w:hint="eastAsia"/>
          <w:lang w:val="de-CH" w:eastAsia="zh-CN"/>
        </w:rPr>
        <w:t>电话</w:t>
      </w:r>
      <w:r w:rsidRPr="00B40803">
        <w:rPr>
          <w:rFonts w:ascii="SimSun" w:eastAsia="SimSun" w:hAnsi="SimSun" w:cs="SimSun" w:hint="eastAsia"/>
          <w:lang w:eastAsia="zh-CN"/>
        </w:rPr>
        <w:t>：</w:t>
      </w:r>
      <w:r w:rsidRPr="00B40803">
        <w:rPr>
          <w:rFonts w:asciiTheme="minorHAnsi" w:hAnsiTheme="minorHAnsi" w:cs="Arial"/>
          <w:lang w:eastAsia="zh-CN"/>
        </w:rPr>
        <w:tab/>
        <w:t>+</w:t>
      </w:r>
      <w:r w:rsidRPr="00601601">
        <w:rPr>
          <w:rFonts w:cs="Arial"/>
          <w:lang w:val="en-GB" w:eastAsia="zh-CN"/>
        </w:rPr>
        <w:t>45 7254 5500</w:t>
      </w:r>
      <w:r w:rsidRPr="00B40803">
        <w:rPr>
          <w:rFonts w:asciiTheme="minorHAnsi" w:hAnsiTheme="minorHAnsi" w:cs="Arial"/>
          <w:lang w:eastAsia="zh-CN"/>
        </w:rPr>
        <w:br/>
      </w:r>
      <w:r>
        <w:rPr>
          <w:rFonts w:ascii="SimSun" w:eastAsia="SimSun" w:hAnsi="SimSun" w:cs="SimSun" w:hint="eastAsia"/>
          <w:lang w:val="de-CH" w:eastAsia="zh-CN"/>
        </w:rPr>
        <w:t>电子邮件</w:t>
      </w:r>
      <w:r w:rsidRPr="00B40803">
        <w:rPr>
          <w:rFonts w:ascii="SimSun" w:eastAsia="SimSun" w:hAnsi="SimSun" w:cs="SimSun" w:hint="eastAsia"/>
          <w:lang w:eastAsia="zh-CN"/>
        </w:rPr>
        <w:t>：</w:t>
      </w:r>
      <w:r w:rsidRPr="00601601">
        <w:rPr>
          <w:rFonts w:cs="Arial"/>
          <w:lang w:val="en-GB" w:eastAsia="zh-CN"/>
        </w:rPr>
        <w:t>tele@sdfi.dk</w:t>
      </w:r>
      <w:r w:rsidRPr="00B40803">
        <w:rPr>
          <w:rFonts w:asciiTheme="minorHAnsi" w:hAnsiTheme="minorHAnsi" w:cs="Arial"/>
          <w:lang w:eastAsia="zh-CN"/>
        </w:rPr>
        <w:br/>
      </w:r>
      <w:r>
        <w:rPr>
          <w:rFonts w:ascii="SimSun" w:eastAsia="SimSun" w:hAnsi="SimSun" w:cs="SimSun" w:hint="eastAsia"/>
          <w:lang w:val="de-CH" w:eastAsia="zh-CN"/>
        </w:rPr>
        <w:t>网址</w:t>
      </w:r>
      <w:r w:rsidRPr="00B40803">
        <w:rPr>
          <w:rFonts w:ascii="SimSun" w:eastAsia="SimSun" w:hAnsi="SimSun" w:cs="SimSun" w:hint="eastAsia"/>
          <w:lang w:eastAsia="zh-CN"/>
        </w:rPr>
        <w:t>：</w:t>
      </w:r>
      <w:r w:rsidRPr="00B40803">
        <w:rPr>
          <w:rFonts w:asciiTheme="minorHAnsi" w:hAnsiTheme="minorHAnsi" w:cs="Arial"/>
          <w:lang w:eastAsia="zh-CN"/>
        </w:rPr>
        <w:tab/>
      </w:r>
      <w:r w:rsidR="0049574A" w:rsidRPr="00601601">
        <w:rPr>
          <w:rFonts w:cs="Arial"/>
          <w:lang w:val="en-GB" w:eastAsia="zh-CN"/>
        </w:rPr>
        <w:t>www.sdfi.dk</w:t>
      </w:r>
    </w:p>
    <w:p w14:paraId="4B3F7E91" w14:textId="3FE98154" w:rsidR="00D00466" w:rsidRDefault="00D00466" w:rsidP="0049574A">
      <w:pPr>
        <w:tabs>
          <w:tab w:val="left" w:pos="1134"/>
        </w:tabs>
        <w:spacing w:before="0"/>
        <w:ind w:left="567"/>
        <w:jc w:val="left"/>
        <w:rPr>
          <w:rFonts w:cs="Arial"/>
          <w:lang w:eastAsia="zh-CN"/>
        </w:rPr>
      </w:pPr>
      <w:r>
        <w:rPr>
          <w:rFonts w:cs="Arial"/>
          <w:lang w:eastAsia="zh-CN"/>
        </w:rPr>
        <w:br w:type="page"/>
      </w:r>
    </w:p>
    <w:p w14:paraId="5DE75EB6" w14:textId="77777777" w:rsidR="00D00466" w:rsidRPr="00640F37" w:rsidRDefault="00640F37" w:rsidP="00D00466">
      <w:pPr>
        <w:tabs>
          <w:tab w:val="left" w:pos="1560"/>
          <w:tab w:val="left" w:pos="2127"/>
        </w:tabs>
        <w:spacing w:before="0"/>
        <w:jc w:val="left"/>
        <w:outlineLvl w:val="3"/>
        <w:rPr>
          <w:rFonts w:eastAsia="SimSun" w:cs="Calibri"/>
          <w:b/>
          <w:lang w:val="en-GB" w:eastAsia="zh-CN"/>
        </w:rPr>
      </w:pPr>
      <w:bookmarkStart w:id="738" w:name="_Toc106194698"/>
      <w:r w:rsidRPr="00640F37">
        <w:rPr>
          <w:rFonts w:eastAsia="SimSun" w:cs="Calibri" w:hint="eastAsia"/>
          <w:b/>
          <w:bCs/>
          <w:lang w:eastAsia="zh-CN"/>
        </w:rPr>
        <w:lastRenderedPageBreak/>
        <w:t>摩洛哥（国家代码</w:t>
      </w:r>
      <w:r w:rsidRPr="00640F37">
        <w:rPr>
          <w:rFonts w:eastAsia="SimSun" w:cs="Calibri"/>
          <w:b/>
          <w:bCs/>
          <w:lang w:eastAsia="zh-CN"/>
        </w:rPr>
        <w:t>+212</w:t>
      </w:r>
      <w:r w:rsidRPr="00640F37">
        <w:rPr>
          <w:rFonts w:eastAsia="SimSun" w:cs="Calibri" w:hint="eastAsia"/>
          <w:b/>
          <w:bCs/>
          <w:lang w:eastAsia="zh-CN"/>
        </w:rPr>
        <w:t>）</w:t>
      </w:r>
      <w:bookmarkEnd w:id="738"/>
    </w:p>
    <w:p w14:paraId="10294463" w14:textId="77BA5C9C" w:rsidR="00D00466" w:rsidRPr="001A3BE2" w:rsidRDefault="00640F37" w:rsidP="00D00466">
      <w:pPr>
        <w:tabs>
          <w:tab w:val="left" w:pos="1560"/>
          <w:tab w:val="left" w:pos="2127"/>
        </w:tabs>
        <w:jc w:val="left"/>
        <w:outlineLvl w:val="4"/>
        <w:rPr>
          <w:rFonts w:cs="Arial"/>
          <w:lang w:val="en-GB" w:eastAsia="zh-CN"/>
        </w:rPr>
      </w:pPr>
      <w:r w:rsidRPr="00B00F5C">
        <w:rPr>
          <w:rFonts w:cs="Arial"/>
          <w:lang w:eastAsia="zh-CN"/>
        </w:rPr>
        <w:t>202</w:t>
      </w:r>
      <w:r w:rsidR="005033B2">
        <w:rPr>
          <w:rFonts w:cs="Arial"/>
          <w:lang w:eastAsia="zh-CN"/>
        </w:rPr>
        <w:t>4</w:t>
      </w:r>
      <w:r w:rsidR="005033B2">
        <w:rPr>
          <w:rFonts w:ascii="SimSun" w:eastAsia="SimSun" w:hAnsi="SimSun" w:cs="SimSun" w:hint="eastAsia"/>
          <w:lang w:eastAsia="zh-CN"/>
        </w:rPr>
        <w:t>年</w:t>
      </w:r>
      <w:r w:rsidR="005033B2" w:rsidRPr="00E1324B">
        <w:rPr>
          <w:rFonts w:asciiTheme="minorHAnsi" w:eastAsiaTheme="minorEastAsia" w:hAnsiTheme="minorHAnsi" w:cstheme="minorHAnsi" w:hint="eastAsia"/>
          <w:bCs/>
          <w:lang w:eastAsia="zh-CN"/>
        </w:rPr>
        <w:t>1</w:t>
      </w:r>
      <w:r w:rsidR="005033B2" w:rsidRPr="00E1324B">
        <w:rPr>
          <w:rFonts w:asciiTheme="minorHAnsi" w:eastAsiaTheme="minorEastAsia" w:hAnsiTheme="minorHAnsi" w:cstheme="minorHAnsi" w:hint="eastAsia"/>
          <w:bCs/>
          <w:lang w:eastAsia="zh-CN"/>
        </w:rPr>
        <w:t>月</w:t>
      </w:r>
      <w:r w:rsidR="005033B2" w:rsidRPr="00E1324B">
        <w:rPr>
          <w:rFonts w:asciiTheme="minorHAnsi" w:eastAsiaTheme="minorEastAsia" w:hAnsiTheme="minorHAnsi" w:cstheme="minorHAnsi" w:hint="eastAsia"/>
          <w:bCs/>
          <w:lang w:eastAsia="zh-CN"/>
        </w:rPr>
        <w:t>3</w:t>
      </w:r>
      <w:r w:rsidR="005033B2" w:rsidRPr="00E1324B">
        <w:rPr>
          <w:rFonts w:asciiTheme="minorHAnsi" w:eastAsiaTheme="minorEastAsia" w:hAnsiTheme="minorHAnsi" w:cstheme="minorHAnsi"/>
          <w:bCs/>
          <w:lang w:eastAsia="zh-CN"/>
        </w:rPr>
        <w:t>0</w:t>
      </w:r>
      <w:r w:rsidR="005033B2">
        <w:rPr>
          <w:rFonts w:ascii="SimSun" w:eastAsia="SimSun" w:hAnsi="SimSun" w:cs="SimSun" w:hint="eastAsia"/>
          <w:lang w:eastAsia="zh-CN"/>
        </w:rPr>
        <w:t>日</w:t>
      </w:r>
      <w:r w:rsidRPr="00B00F5C">
        <w:rPr>
          <w:rFonts w:asciiTheme="minorHAnsi" w:eastAsiaTheme="minorEastAsia" w:hAnsiTheme="minorHAnsi" w:cs="Arial" w:hint="eastAsia"/>
          <w:lang w:eastAsia="zh-CN"/>
        </w:rPr>
        <w:t>来函：</w:t>
      </w:r>
    </w:p>
    <w:p w14:paraId="1A313C65" w14:textId="77777777" w:rsidR="00D00466" w:rsidRPr="001A3BE2" w:rsidRDefault="00640F37" w:rsidP="009745B5">
      <w:pPr>
        <w:ind w:firstLineChars="200" w:firstLine="400"/>
        <w:jc w:val="left"/>
        <w:rPr>
          <w:lang w:val="en-GB" w:eastAsia="zh-CN"/>
        </w:rPr>
      </w:pPr>
      <w:bookmarkStart w:id="739" w:name="_Hlk74931543"/>
      <w:r w:rsidRPr="00E17BE6">
        <w:rPr>
          <w:rFonts w:asciiTheme="minorHAnsi" w:eastAsiaTheme="minorEastAsia" w:hAnsiTheme="minorHAnsi" w:cstheme="minorHAnsi" w:hint="eastAsia"/>
          <w:bCs/>
          <w:lang w:eastAsia="zh-CN"/>
        </w:rPr>
        <w:t>位于拉巴特的</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）宣布以下对摩洛哥国家电话号码方案的更新。</w:t>
      </w:r>
    </w:p>
    <w:bookmarkEnd w:id="739"/>
    <w:p w14:paraId="6DE6AB88" w14:textId="77777777" w:rsidR="00D00466" w:rsidRPr="001A3BE2" w:rsidRDefault="00D00466" w:rsidP="00D00466">
      <w:pPr>
        <w:spacing w:before="0"/>
        <w:jc w:val="left"/>
        <w:rPr>
          <w:bCs/>
          <w:lang w:val="en-GB" w:eastAsia="zh-CN"/>
        </w:rPr>
      </w:pPr>
    </w:p>
    <w:p w14:paraId="454F6D21" w14:textId="77777777" w:rsidR="00D00466" w:rsidRPr="001A3BE2" w:rsidRDefault="00640F37" w:rsidP="00D00466">
      <w:pPr>
        <w:overflowPunct/>
        <w:autoSpaceDE/>
        <w:autoSpaceDN/>
        <w:adjustRightInd/>
        <w:spacing w:before="0"/>
        <w:ind w:left="360"/>
        <w:contextualSpacing/>
        <w:jc w:val="center"/>
        <w:textAlignment w:val="auto"/>
        <w:rPr>
          <w:bCs/>
          <w:i/>
          <w:iCs/>
          <w:lang w:val="en-GB" w:eastAsia="zh-CN"/>
        </w:rPr>
      </w:pPr>
      <w:r w:rsidRPr="00640F37">
        <w:rPr>
          <w:rFonts w:asciiTheme="minorHAnsi" w:eastAsia="STKaiti" w:hAnsiTheme="minorHAnsi" w:cstheme="minorHAnsi" w:hint="eastAsia"/>
          <w:lang w:eastAsia="zh-CN"/>
        </w:rPr>
        <w:t>引入用于国家代码</w:t>
      </w:r>
      <w:r w:rsidRPr="00640F37">
        <w:rPr>
          <w:rFonts w:asciiTheme="minorHAnsi" w:eastAsia="STKaiti" w:hAnsiTheme="minorHAnsi" w:cstheme="minorHAnsi"/>
          <w:bCs/>
          <w:lang w:eastAsia="zh-CN"/>
        </w:rPr>
        <w:t>+212</w:t>
      </w:r>
      <w:r w:rsidRPr="00640F37">
        <w:rPr>
          <w:rFonts w:asciiTheme="minorHAnsi" w:eastAsia="STKaiti" w:hAnsiTheme="minorHAnsi" w:cstheme="minorHAnsi" w:hint="eastAsia"/>
          <w:bCs/>
          <w:lang w:eastAsia="zh-CN"/>
        </w:rPr>
        <w:t>的</w:t>
      </w:r>
      <w:r w:rsidRPr="00640F37">
        <w:rPr>
          <w:rFonts w:asciiTheme="minorHAnsi" w:eastAsia="STKaiti" w:hAnsiTheme="minorHAnsi" w:cstheme="minorHAnsi"/>
          <w:bCs/>
          <w:lang w:eastAsia="zh-CN"/>
        </w:rPr>
        <w:br/>
      </w:r>
      <w:r w:rsidRPr="00640F37">
        <w:rPr>
          <w:rFonts w:asciiTheme="minorHAnsi" w:eastAsia="STKaiti" w:hAnsiTheme="minorHAnsi" w:cstheme="minorHAnsi" w:hint="eastAsia"/>
          <w:bCs/>
          <w:lang w:eastAsia="zh-CN"/>
        </w:rPr>
        <w:t>国家</w:t>
      </w:r>
      <w:r w:rsidRPr="00640F37">
        <w:rPr>
          <w:rFonts w:asciiTheme="minorHAnsi" w:eastAsia="STKaiti" w:hAnsiTheme="minorHAnsi" w:cstheme="minorHAnsi"/>
          <w:bCs/>
          <w:lang w:eastAsia="zh-CN"/>
        </w:rPr>
        <w:t>E.164</w:t>
      </w:r>
      <w:r w:rsidRPr="00640F37">
        <w:rPr>
          <w:rFonts w:asciiTheme="minorHAnsi" w:eastAsia="STKaiti" w:hAnsiTheme="minorHAnsi" w:cstheme="minorHAnsi" w:hint="eastAsia"/>
          <w:bCs/>
          <w:lang w:eastAsia="zh-CN"/>
        </w:rPr>
        <w:t>编号方案新资源的描述</w:t>
      </w:r>
      <w:r w:rsidRPr="00E17BE6">
        <w:rPr>
          <w:rFonts w:asciiTheme="minorHAnsi" w:eastAsiaTheme="minorEastAsia" w:hAnsiTheme="minorHAnsi" w:cstheme="minorHAnsi" w:hint="eastAsia"/>
          <w:bCs/>
          <w:lang w:eastAsia="zh-CN"/>
        </w:rPr>
        <w:t>：</w:t>
      </w:r>
    </w:p>
    <w:p w14:paraId="131A540C" w14:textId="77777777" w:rsidR="00D00466" w:rsidRPr="001A3BE2" w:rsidRDefault="00D00466" w:rsidP="00D00466">
      <w:pPr>
        <w:overflowPunct/>
        <w:autoSpaceDE/>
        <w:autoSpaceDN/>
        <w:adjustRightInd/>
        <w:spacing w:before="0"/>
        <w:ind w:left="360"/>
        <w:contextualSpacing/>
        <w:jc w:val="left"/>
        <w:textAlignment w:val="auto"/>
        <w:rPr>
          <w:rFonts w:eastAsia="SimSun"/>
          <w:i/>
          <w:iCs/>
          <w:lang w:val="en-GB" w:eastAsia="zh-CN"/>
        </w:rPr>
      </w:pPr>
    </w:p>
    <w:p w14:paraId="741707A7" w14:textId="78F86051" w:rsidR="00D00466" w:rsidRPr="001A3BE2" w:rsidRDefault="00F536D7" w:rsidP="00D00466">
      <w:pPr>
        <w:numPr>
          <w:ilvl w:val="0"/>
          <w:numId w:val="32"/>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lang w:val="en-GB" w:eastAsia="zh-CN"/>
        </w:rPr>
      </w:pPr>
      <w:r w:rsidRPr="00F536D7">
        <w:rPr>
          <w:rFonts w:eastAsia="SimSun" w:hint="eastAsia"/>
          <w:lang w:val="en-GB" w:eastAsia="zh-CN"/>
        </w:rPr>
        <w:t>最近</w:t>
      </w:r>
      <w:r>
        <w:rPr>
          <w:rFonts w:eastAsia="SimSun" w:hint="eastAsia"/>
          <w:lang w:val="en-GB" w:eastAsia="zh-CN"/>
        </w:rPr>
        <w:t>引入</w:t>
      </w:r>
      <w:r w:rsidRPr="00F536D7">
        <w:rPr>
          <w:rFonts w:eastAsia="SimSun" w:hint="eastAsia"/>
          <w:lang w:val="en-GB" w:eastAsia="zh-CN"/>
        </w:rPr>
        <w:t>的新</w:t>
      </w:r>
      <w:r>
        <w:rPr>
          <w:rFonts w:eastAsia="SimSun" w:hint="eastAsia"/>
          <w:lang w:val="en-GB" w:eastAsia="zh-CN"/>
        </w:rPr>
        <w:t>N</w:t>
      </w:r>
      <w:r>
        <w:rPr>
          <w:rFonts w:eastAsia="SimSun"/>
          <w:lang w:val="en-GB" w:eastAsia="zh-CN"/>
        </w:rPr>
        <w:t>DC</w:t>
      </w:r>
      <w:r w:rsidRPr="00F536D7">
        <w:rPr>
          <w:rFonts w:eastAsia="SimSun" w:hint="eastAsia"/>
          <w:lang w:val="en-GB" w:eastAsia="zh-CN"/>
        </w:rPr>
        <w:t>如下：</w:t>
      </w:r>
    </w:p>
    <w:p w14:paraId="328D93D2" w14:textId="77777777" w:rsidR="00D00466" w:rsidRPr="001A3BE2" w:rsidRDefault="00D00466" w:rsidP="00D00466">
      <w:pPr>
        <w:spacing w:before="0"/>
        <w:jc w:val="left"/>
        <w:rPr>
          <w:rFonts w:ascii="Arial" w:eastAsia="SimSun" w:hAnsi="Arial"/>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7D4BAE" w:rsidRPr="001A3BE2" w14:paraId="47244743" w14:textId="77777777" w:rsidTr="009D2463">
        <w:trPr>
          <w:cantSplit/>
          <w:tblHeader/>
        </w:trPr>
        <w:tc>
          <w:tcPr>
            <w:tcW w:w="2250" w:type="dxa"/>
            <w:vMerge w:val="restart"/>
            <w:vAlign w:val="center"/>
          </w:tcPr>
          <w:p w14:paraId="7C6CA665"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en-GB" w:eastAsia="zh-CN"/>
              </w:rPr>
            </w:pPr>
            <w:bookmarkStart w:id="740" w:name="_Hlk88493930"/>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2340" w:type="dxa"/>
            <w:gridSpan w:val="2"/>
            <w:vAlign w:val="center"/>
          </w:tcPr>
          <w:p w14:paraId="6F3858FD"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700" w:type="dxa"/>
            <w:vMerge w:val="restart"/>
            <w:vAlign w:val="center"/>
          </w:tcPr>
          <w:p w14:paraId="5FBADC1E"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520" w:type="dxa"/>
            <w:vMerge w:val="restart"/>
            <w:tcMar>
              <w:left w:w="85" w:type="dxa"/>
              <w:right w:w="85" w:type="dxa"/>
            </w:tcMar>
            <w:vAlign w:val="center"/>
          </w:tcPr>
          <w:p w14:paraId="1E9B4EA1"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E17BE6">
              <w:rPr>
                <w:rFonts w:asciiTheme="minorHAnsi" w:eastAsia="STKaiti" w:hAnsiTheme="minorHAnsi" w:cstheme="minorHAnsi"/>
                <w:bCs/>
                <w:lang w:eastAsia="zh-CN"/>
              </w:rPr>
              <w:t>补充信息</w:t>
            </w:r>
          </w:p>
        </w:tc>
      </w:tr>
      <w:tr w:rsidR="007D4BAE" w:rsidRPr="001A3BE2" w14:paraId="0CBEB7A7" w14:textId="77777777" w:rsidTr="009D2463">
        <w:trPr>
          <w:cantSplit/>
          <w:tblHeader/>
        </w:trPr>
        <w:tc>
          <w:tcPr>
            <w:tcW w:w="2250" w:type="dxa"/>
            <w:vMerge/>
            <w:vAlign w:val="center"/>
          </w:tcPr>
          <w:p w14:paraId="55CEA7D6"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c>
          <w:tcPr>
            <w:tcW w:w="1080" w:type="dxa"/>
            <w:vAlign w:val="center"/>
          </w:tcPr>
          <w:p w14:paraId="7409960E"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n-GB"/>
              </w:rPr>
            </w:pPr>
            <w:r w:rsidRPr="00E17BE6">
              <w:rPr>
                <w:rFonts w:ascii="STKaiti" w:eastAsia="STKaiti" w:hAnsi="STKaiti" w:cstheme="minorHAnsi"/>
                <w:bCs/>
                <w:lang w:eastAsia="zh-CN"/>
              </w:rPr>
              <w:t>最大长度</w:t>
            </w:r>
          </w:p>
        </w:tc>
        <w:tc>
          <w:tcPr>
            <w:tcW w:w="1260" w:type="dxa"/>
            <w:vAlign w:val="center"/>
          </w:tcPr>
          <w:p w14:paraId="2ECE84B5"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n-GB"/>
              </w:rPr>
            </w:pPr>
            <w:r w:rsidRPr="00E17BE6">
              <w:rPr>
                <w:rFonts w:ascii="STKaiti" w:eastAsia="STKaiti" w:hAnsi="STKaiti" w:cstheme="minorHAnsi"/>
                <w:bCs/>
                <w:lang w:eastAsia="zh-CN"/>
              </w:rPr>
              <w:t>最小长度</w:t>
            </w:r>
          </w:p>
        </w:tc>
        <w:tc>
          <w:tcPr>
            <w:tcW w:w="2700" w:type="dxa"/>
            <w:vMerge/>
            <w:vAlign w:val="center"/>
          </w:tcPr>
          <w:p w14:paraId="43C5E3B4"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c>
          <w:tcPr>
            <w:tcW w:w="2520" w:type="dxa"/>
            <w:vMerge/>
            <w:tcMar>
              <w:left w:w="68" w:type="dxa"/>
              <w:right w:w="68" w:type="dxa"/>
            </w:tcMar>
            <w:vAlign w:val="center"/>
          </w:tcPr>
          <w:p w14:paraId="19BD42F7" w14:textId="77777777" w:rsidR="007D4BAE" w:rsidRPr="001A3BE2" w:rsidRDefault="007D4BAE" w:rsidP="007D4BA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r>
      <w:bookmarkEnd w:id="740"/>
      <w:tr w:rsidR="00D00466" w:rsidRPr="001A3BE2" w14:paraId="5C7BC77C" w14:textId="77777777" w:rsidTr="009D2463">
        <w:tblPrEx>
          <w:jc w:val="center"/>
        </w:tblPrEx>
        <w:trPr>
          <w:cantSplit/>
          <w:jc w:val="center"/>
        </w:trPr>
        <w:tc>
          <w:tcPr>
            <w:tcW w:w="2250" w:type="dxa"/>
            <w:tcBorders>
              <w:top w:val="single" w:sz="4" w:space="0" w:color="auto"/>
              <w:bottom w:val="single" w:sz="4" w:space="0" w:color="auto"/>
            </w:tcBorders>
          </w:tcPr>
          <w:p w14:paraId="0B9844CF" w14:textId="77777777" w:rsidR="00D00466" w:rsidRPr="001A3BE2" w:rsidRDefault="00D00466" w:rsidP="009D2463">
            <w:pPr>
              <w:spacing w:after="120"/>
              <w:jc w:val="center"/>
              <w:rPr>
                <w:color w:val="000000"/>
                <w:lang w:val="fr-FR" w:eastAsia="fr-FR"/>
              </w:rPr>
            </w:pPr>
            <w:r w:rsidRPr="001A3BE2">
              <w:rPr>
                <w:color w:val="000000"/>
                <w:lang w:val="fr-FR" w:eastAsia="fr-FR"/>
              </w:rPr>
              <w:t>723</w:t>
            </w:r>
          </w:p>
        </w:tc>
        <w:tc>
          <w:tcPr>
            <w:tcW w:w="1080" w:type="dxa"/>
            <w:tcBorders>
              <w:top w:val="single" w:sz="4" w:space="0" w:color="auto"/>
              <w:bottom w:val="single" w:sz="4" w:space="0" w:color="auto"/>
            </w:tcBorders>
            <w:shd w:val="clear" w:color="auto" w:fill="auto"/>
            <w:vAlign w:val="center"/>
          </w:tcPr>
          <w:p w14:paraId="6B946315" w14:textId="77777777" w:rsidR="00D00466" w:rsidRPr="001A3BE2" w:rsidRDefault="00D00466" w:rsidP="009D2463">
            <w:pPr>
              <w:spacing w:after="120"/>
              <w:jc w:val="center"/>
              <w:rPr>
                <w:color w:val="000000"/>
                <w:lang w:val="fr-FR" w:eastAsia="fr-FR"/>
              </w:rPr>
            </w:pPr>
            <w:r w:rsidRPr="001A3BE2">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6AA0B13" w14:textId="77777777" w:rsidR="00D00466" w:rsidRPr="001A3BE2" w:rsidRDefault="00D00466" w:rsidP="009D2463">
            <w:pPr>
              <w:spacing w:after="120"/>
              <w:jc w:val="center"/>
              <w:rPr>
                <w:color w:val="000000"/>
                <w:lang w:val="fr-FR" w:eastAsia="fr-FR"/>
              </w:rPr>
            </w:pPr>
            <w:r w:rsidRPr="001A3BE2">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477A7DA" w14:textId="77777777" w:rsidR="00D00466" w:rsidRPr="007D4BAE" w:rsidRDefault="007D4BAE" w:rsidP="009D2463">
            <w:pPr>
              <w:spacing w:after="120"/>
              <w:jc w:val="center"/>
              <w:rPr>
                <w:rFonts w:eastAsia="SimSun" w:cs="Calibri"/>
                <w:color w:val="000000"/>
                <w:lang w:val="fr-FR" w:eastAsia="fr-FR"/>
              </w:rPr>
            </w:pPr>
            <w:proofErr w:type="gramStart"/>
            <w:r w:rsidRPr="007D4BAE">
              <w:rPr>
                <w:rFonts w:eastAsia="SimSun" w:cs="Calibri" w:hint="eastAsia"/>
                <w:color w:val="000000"/>
                <w:lang w:val="fr-FR" w:eastAsia="fr-FR"/>
              </w:rPr>
              <w:t>移动业务</w:t>
            </w:r>
            <w:proofErr w:type="gramEnd"/>
            <w:r w:rsidR="00D00466" w:rsidRPr="007D4BAE">
              <w:rPr>
                <w:rFonts w:eastAsia="SimSun" w:cs="Calibri"/>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6D6F28C4" w14:textId="77777777" w:rsidR="00D00466" w:rsidRPr="001A3BE2" w:rsidRDefault="00D00466" w:rsidP="009D2463">
            <w:pPr>
              <w:spacing w:after="120"/>
              <w:jc w:val="left"/>
              <w:rPr>
                <w:color w:val="000000"/>
                <w:lang w:val="fr-FR" w:eastAsia="fr-FR"/>
              </w:rPr>
            </w:pPr>
            <w:proofErr w:type="spellStart"/>
            <w:r w:rsidRPr="001A3BE2">
              <w:rPr>
                <w:color w:val="000000"/>
                <w:lang w:val="fr-FR" w:eastAsia="fr-FR"/>
              </w:rPr>
              <w:t>Wana</w:t>
            </w:r>
            <w:proofErr w:type="spellEnd"/>
            <w:r w:rsidRPr="001A3BE2">
              <w:rPr>
                <w:color w:val="000000"/>
                <w:lang w:val="fr-FR" w:eastAsia="fr-FR"/>
              </w:rPr>
              <w:t xml:space="preserve"> Corporate</w:t>
            </w:r>
            <w:r w:rsidRPr="001A3BE2">
              <w:rPr>
                <w:color w:val="000000"/>
                <w:vertAlign w:val="superscript"/>
                <w:lang w:val="fr-FR" w:eastAsia="fr-FR"/>
              </w:rPr>
              <w:t>1</w:t>
            </w:r>
          </w:p>
        </w:tc>
      </w:tr>
      <w:tr w:rsidR="00D00466" w:rsidRPr="001A3BE2" w14:paraId="70DD6240" w14:textId="77777777" w:rsidTr="009D2463">
        <w:tblPrEx>
          <w:jc w:val="center"/>
        </w:tblPrEx>
        <w:trPr>
          <w:cantSplit/>
          <w:jc w:val="center"/>
        </w:trPr>
        <w:tc>
          <w:tcPr>
            <w:tcW w:w="2250" w:type="dxa"/>
            <w:tcBorders>
              <w:top w:val="single" w:sz="4" w:space="0" w:color="auto"/>
              <w:bottom w:val="single" w:sz="4" w:space="0" w:color="auto"/>
            </w:tcBorders>
          </w:tcPr>
          <w:p w14:paraId="13A0C9A0" w14:textId="77777777" w:rsidR="00D00466" w:rsidRPr="001A3BE2" w:rsidRDefault="00D00466" w:rsidP="009D2463">
            <w:pPr>
              <w:spacing w:after="120"/>
              <w:jc w:val="center"/>
              <w:rPr>
                <w:color w:val="000000"/>
                <w:lang w:val="fr-FR" w:eastAsia="fr-FR"/>
              </w:rPr>
            </w:pPr>
            <w:r w:rsidRPr="001A3BE2">
              <w:rPr>
                <w:color w:val="000000"/>
              </w:rPr>
              <w:t>724</w:t>
            </w:r>
          </w:p>
        </w:tc>
        <w:tc>
          <w:tcPr>
            <w:tcW w:w="1080" w:type="dxa"/>
            <w:tcBorders>
              <w:top w:val="single" w:sz="4" w:space="0" w:color="auto"/>
              <w:bottom w:val="single" w:sz="4" w:space="0" w:color="auto"/>
            </w:tcBorders>
            <w:shd w:val="clear" w:color="auto" w:fill="auto"/>
            <w:vAlign w:val="center"/>
          </w:tcPr>
          <w:p w14:paraId="1A63AFFB" w14:textId="77777777" w:rsidR="00D00466" w:rsidRPr="001A3BE2" w:rsidRDefault="00D00466" w:rsidP="009D2463">
            <w:pPr>
              <w:spacing w:after="120"/>
              <w:jc w:val="center"/>
              <w:rPr>
                <w:color w:val="000000"/>
                <w:lang w:val="fr-FR" w:eastAsia="fr-FR"/>
              </w:rPr>
            </w:pPr>
            <w:r w:rsidRPr="001A3BE2">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D62F424" w14:textId="77777777" w:rsidR="00D00466" w:rsidRPr="001A3BE2" w:rsidRDefault="00D00466" w:rsidP="009D2463">
            <w:pPr>
              <w:spacing w:after="120"/>
              <w:jc w:val="center"/>
              <w:rPr>
                <w:color w:val="000000"/>
                <w:lang w:val="fr-FR" w:eastAsia="fr-FR"/>
              </w:rPr>
            </w:pPr>
            <w:r w:rsidRPr="001A3BE2">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83CFF9D" w14:textId="77777777" w:rsidR="00D00466" w:rsidRPr="007D4BAE" w:rsidRDefault="007D4BAE" w:rsidP="009D2463">
            <w:pPr>
              <w:spacing w:after="120"/>
              <w:jc w:val="center"/>
              <w:rPr>
                <w:rFonts w:eastAsia="SimSun" w:cs="Calibri"/>
                <w:color w:val="000000"/>
                <w:lang w:val="fr-FR" w:eastAsia="fr-FR"/>
              </w:rPr>
            </w:pPr>
            <w:proofErr w:type="gramStart"/>
            <w:r w:rsidRPr="007D4BAE">
              <w:rPr>
                <w:rFonts w:eastAsia="SimSun" w:cs="Calibri" w:hint="eastAsia"/>
                <w:color w:val="000000"/>
                <w:lang w:val="fr-FR" w:eastAsia="fr-FR"/>
              </w:rPr>
              <w:t>移动业务</w:t>
            </w:r>
            <w:proofErr w:type="gramEnd"/>
            <w:r w:rsidR="00D00466" w:rsidRPr="007D4BAE">
              <w:rPr>
                <w:rFonts w:eastAsia="SimSun" w:cs="Calibri"/>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372711A9" w14:textId="77777777" w:rsidR="00D00466" w:rsidRPr="001A3BE2" w:rsidRDefault="00D00466" w:rsidP="009D2463">
            <w:pPr>
              <w:spacing w:after="120"/>
              <w:jc w:val="left"/>
              <w:rPr>
                <w:color w:val="000000"/>
                <w:lang w:val="fr-FR" w:eastAsia="fr-FR"/>
              </w:rPr>
            </w:pPr>
            <w:proofErr w:type="spellStart"/>
            <w:r w:rsidRPr="001A3BE2">
              <w:rPr>
                <w:color w:val="000000"/>
                <w:lang w:val="fr-FR" w:eastAsia="fr-FR"/>
              </w:rPr>
              <w:t>Wana</w:t>
            </w:r>
            <w:proofErr w:type="spellEnd"/>
            <w:r w:rsidRPr="001A3BE2">
              <w:rPr>
                <w:color w:val="000000"/>
                <w:lang w:val="fr-FR" w:eastAsia="fr-FR"/>
              </w:rPr>
              <w:t xml:space="preserve"> </w:t>
            </w:r>
            <w:proofErr w:type="spellStart"/>
            <w:r w:rsidRPr="001A3BE2">
              <w:rPr>
                <w:color w:val="000000"/>
                <w:lang w:val="fr-FR" w:eastAsia="fr-FR"/>
              </w:rPr>
              <w:t>Corporate</w:t>
            </w:r>
            <w:proofErr w:type="spellEnd"/>
          </w:p>
        </w:tc>
      </w:tr>
    </w:tbl>
    <w:p w14:paraId="780F13A1" w14:textId="77777777" w:rsidR="00640F37" w:rsidRPr="0094752C" w:rsidRDefault="00640F37" w:rsidP="00640F37">
      <w:pPr>
        <w:spacing w:before="240"/>
        <w:rPr>
          <w:lang w:eastAsia="zh-CN"/>
        </w:rPr>
      </w:pPr>
      <w:r w:rsidRPr="009C63B8">
        <w:rPr>
          <w:vertAlign w:val="superscript"/>
          <w:lang w:eastAsia="zh-CN"/>
        </w:rPr>
        <w:t>1</w:t>
      </w:r>
      <w:r w:rsidRPr="009745B5">
        <w:rPr>
          <w:rFonts w:ascii="SimSun" w:eastAsia="SimSun" w:hAnsi="SimSun" w:cs="Microsoft YaHei" w:hint="eastAsia"/>
          <w:lang w:val="fr-FR" w:eastAsia="zh-CN"/>
        </w:rPr>
        <w:t>：</w:t>
      </w:r>
      <w:r w:rsidRPr="009C63B8">
        <w:rPr>
          <w:lang w:eastAsia="zh-CN"/>
        </w:rPr>
        <w:t>INWI</w:t>
      </w:r>
    </w:p>
    <w:p w14:paraId="7570F45B" w14:textId="77777777" w:rsidR="00640F37" w:rsidRPr="007D4BAE" w:rsidRDefault="00640F37" w:rsidP="00640F37">
      <w:pPr>
        <w:tabs>
          <w:tab w:val="clear" w:pos="567"/>
          <w:tab w:val="clear" w:pos="1276"/>
          <w:tab w:val="clear" w:pos="1843"/>
          <w:tab w:val="clear" w:pos="5387"/>
          <w:tab w:val="clear" w:pos="5954"/>
        </w:tabs>
        <w:spacing w:before="240"/>
        <w:jc w:val="left"/>
        <w:rPr>
          <w:rFonts w:eastAsia="SimSun" w:cs="Calibri"/>
          <w:lang w:eastAsia="zh-CN"/>
        </w:rPr>
      </w:pPr>
      <w:r w:rsidRPr="007D4BAE">
        <w:rPr>
          <w:rFonts w:eastAsia="SimSun" w:cs="Calibri" w:hint="eastAsia"/>
          <w:lang w:eastAsia="zh-CN"/>
        </w:rPr>
        <w:t>联系方式：</w:t>
      </w:r>
    </w:p>
    <w:p w14:paraId="095B446B" w14:textId="77777777" w:rsidR="00640F37" w:rsidRPr="007D4BAE" w:rsidRDefault="00640F37" w:rsidP="00640F37">
      <w:pPr>
        <w:tabs>
          <w:tab w:val="clear" w:pos="567"/>
          <w:tab w:val="clear" w:pos="1276"/>
          <w:tab w:val="clear" w:pos="1843"/>
          <w:tab w:val="clear" w:pos="5387"/>
          <w:tab w:val="clear" w:pos="5954"/>
        </w:tabs>
        <w:ind w:left="720"/>
        <w:jc w:val="left"/>
        <w:rPr>
          <w:rFonts w:eastAsia="SimSun" w:cs="Calibri"/>
          <w:lang w:val="fr-CH" w:eastAsia="zh-CN"/>
        </w:rPr>
      </w:pPr>
      <w:r w:rsidRPr="007D4BAE">
        <w:rPr>
          <w:rFonts w:eastAsia="SimSun" w:cs="Calibri"/>
          <w:lang w:val="fr-CH"/>
        </w:rPr>
        <w:t>Agence Nationale de Réglementation des Télécommunications (ANRT)</w:t>
      </w:r>
      <w:r w:rsidRPr="007D4BAE">
        <w:rPr>
          <w:rFonts w:eastAsia="SimSun" w:cs="Calibri"/>
          <w:lang w:val="fr-CH"/>
        </w:rPr>
        <w:br/>
        <w:t>Centre d'affaires</w:t>
      </w:r>
      <w:r w:rsidRPr="007D4BAE">
        <w:rPr>
          <w:rFonts w:eastAsia="SimSun" w:cs="Calibri"/>
          <w:lang w:val="fr-CH"/>
        </w:rPr>
        <w:br/>
      </w:r>
      <w:r w:rsidRPr="007D4BAE">
        <w:rPr>
          <w:rFonts w:eastAsia="SimSun" w:cs="Calibri"/>
          <w:lang w:val="fr-FR"/>
        </w:rPr>
        <w:t xml:space="preserve">Boulevard Ar-Riad, Hay Riad </w:t>
      </w:r>
      <w:r w:rsidRPr="007D4BAE">
        <w:rPr>
          <w:rFonts w:eastAsia="SimSun" w:cs="Calibri"/>
          <w:lang w:val="fr-FR"/>
        </w:rPr>
        <w:br/>
        <w:t>B.P. 2939</w:t>
      </w:r>
      <w:r w:rsidRPr="007D4BAE">
        <w:rPr>
          <w:rFonts w:eastAsia="SimSun" w:cs="Calibri"/>
          <w:lang w:val="fr-FR"/>
        </w:rPr>
        <w:br/>
        <w:t>RABAT 10100</w:t>
      </w:r>
      <w:r w:rsidRPr="007D4BAE">
        <w:rPr>
          <w:rFonts w:eastAsia="SimSun" w:cs="Calibri"/>
          <w:lang w:val="fr-FR"/>
        </w:rPr>
        <w:br/>
      </w:r>
      <w:proofErr w:type="spellStart"/>
      <w:r w:rsidRPr="007D4BAE">
        <w:rPr>
          <w:rFonts w:eastAsia="SimSun" w:cs="Calibri" w:hint="eastAsia"/>
          <w:lang w:val="fr-CH"/>
        </w:rPr>
        <w:t>摩洛哥</w:t>
      </w:r>
      <w:proofErr w:type="spellEnd"/>
    </w:p>
    <w:p w14:paraId="0D5C6C01" w14:textId="02F57487" w:rsidR="007D4BAE" w:rsidRDefault="00640F37" w:rsidP="00640F37">
      <w:pPr>
        <w:tabs>
          <w:tab w:val="clear" w:pos="567"/>
          <w:tab w:val="clear" w:pos="1276"/>
          <w:tab w:val="clear" w:pos="1843"/>
          <w:tab w:val="clear" w:pos="5387"/>
          <w:tab w:val="clear" w:pos="5954"/>
          <w:tab w:val="left" w:pos="1985"/>
        </w:tabs>
        <w:overflowPunct/>
        <w:autoSpaceDE/>
        <w:autoSpaceDN/>
        <w:adjustRightInd/>
        <w:spacing w:before="0"/>
        <w:ind w:left="709"/>
        <w:jc w:val="left"/>
        <w:textAlignment w:val="auto"/>
        <w:rPr>
          <w:rFonts w:eastAsia="SimSun" w:cs="Calibri"/>
          <w:lang w:val="fr-FR" w:eastAsia="zh-CN"/>
        </w:rPr>
      </w:pPr>
      <w:r w:rsidRPr="007D4BAE">
        <w:rPr>
          <w:rFonts w:eastAsia="SimSun" w:cs="Calibri" w:hint="eastAsia"/>
          <w:lang w:val="fr-FR" w:eastAsia="zh-CN"/>
        </w:rPr>
        <w:t>电话：</w:t>
      </w:r>
      <w:r w:rsidRPr="007D4BAE">
        <w:rPr>
          <w:rFonts w:eastAsia="SimSun" w:cs="Calibri"/>
          <w:lang w:val="fr-FR" w:eastAsia="zh-CN"/>
        </w:rPr>
        <w:tab/>
        <w:t>+212 5 37 71 85 64</w:t>
      </w:r>
      <w:r w:rsidRPr="007D4BAE">
        <w:rPr>
          <w:rFonts w:eastAsia="SimSun" w:cs="Calibri"/>
          <w:lang w:val="fr-FR" w:eastAsia="zh-CN"/>
        </w:rPr>
        <w:br/>
      </w:r>
      <w:r w:rsidR="00E1324B">
        <w:rPr>
          <w:rFonts w:eastAsia="SimSun" w:hint="eastAsia"/>
          <w:lang w:eastAsia="zh-CN"/>
        </w:rPr>
        <w:t>传真：</w:t>
      </w:r>
    </w:p>
    <w:p w14:paraId="2DA81F82" w14:textId="77777777" w:rsidR="00640F37" w:rsidRDefault="00640F37" w:rsidP="00640F37">
      <w:pPr>
        <w:tabs>
          <w:tab w:val="clear" w:pos="567"/>
          <w:tab w:val="clear" w:pos="1276"/>
          <w:tab w:val="clear" w:pos="1843"/>
          <w:tab w:val="clear" w:pos="5387"/>
          <w:tab w:val="clear" w:pos="5954"/>
          <w:tab w:val="left" w:pos="1985"/>
        </w:tabs>
        <w:overflowPunct/>
        <w:autoSpaceDE/>
        <w:autoSpaceDN/>
        <w:adjustRightInd/>
        <w:spacing w:before="0"/>
        <w:ind w:left="709"/>
        <w:jc w:val="left"/>
        <w:textAlignment w:val="auto"/>
        <w:rPr>
          <w:lang w:val="fr-FR" w:eastAsia="zh-CN"/>
        </w:rPr>
      </w:pPr>
      <w:r w:rsidRPr="007D4BAE">
        <w:rPr>
          <w:rFonts w:eastAsia="SimSun" w:cs="Calibri" w:hint="eastAsia"/>
          <w:lang w:val="fr-FR" w:eastAsia="zh-CN"/>
        </w:rPr>
        <w:t>电子邮件：</w:t>
      </w:r>
      <w:r w:rsidRPr="007D4BAE">
        <w:rPr>
          <w:rFonts w:eastAsia="SimSun" w:cs="Calibri"/>
          <w:lang w:val="fr-FR" w:eastAsia="zh-CN"/>
        </w:rPr>
        <w:tab/>
      </w:r>
      <w:r w:rsidRPr="007D4BAE">
        <w:rPr>
          <w:rFonts w:eastAsia="SimSun" w:cs="Calibri"/>
          <w:color w:val="000000" w:themeColor="text1"/>
          <w:lang w:val="fr-FR" w:eastAsia="zh-CN"/>
        </w:rPr>
        <w:t>numerotation@anrt.ma</w:t>
      </w:r>
      <w:r w:rsidRPr="007D4BAE">
        <w:rPr>
          <w:rFonts w:eastAsia="SimSun" w:cs="Calibri"/>
          <w:color w:val="000000" w:themeColor="text1"/>
          <w:lang w:val="fr-FR" w:eastAsia="zh-CN"/>
        </w:rPr>
        <w:br/>
      </w:r>
      <w:r w:rsidRPr="007D4BAE">
        <w:rPr>
          <w:rFonts w:eastAsia="SimSun" w:cs="Calibri" w:hint="eastAsia"/>
          <w:color w:val="000000" w:themeColor="text1"/>
          <w:lang w:val="fr-FR" w:eastAsia="zh-CN"/>
        </w:rPr>
        <w:t>网址：</w:t>
      </w:r>
      <w:r w:rsidRPr="007D4BAE">
        <w:rPr>
          <w:rFonts w:eastAsia="SimSun" w:cs="Calibri"/>
          <w:color w:val="000000" w:themeColor="text1"/>
          <w:lang w:val="fr-FR" w:eastAsia="zh-CN"/>
        </w:rPr>
        <w:tab/>
      </w:r>
      <w:hyperlink r:id="rId16" w:history="1">
        <w:r w:rsidRPr="007D4BAE">
          <w:rPr>
            <w:rFonts w:eastAsia="SimSun" w:cs="Calibri"/>
            <w:color w:val="000000" w:themeColor="text1"/>
            <w:lang w:val="fr-FR" w:eastAsia="zh-CN"/>
          </w:rPr>
          <w:t>www.anrt.ma</w:t>
        </w:r>
      </w:hyperlink>
    </w:p>
    <w:p w14:paraId="25CD7A19" w14:textId="77777777" w:rsidR="00D00466" w:rsidRPr="007D4BAE" w:rsidRDefault="00D00466" w:rsidP="00D00466">
      <w:pPr>
        <w:overflowPunct/>
        <w:autoSpaceDE/>
        <w:autoSpaceDN/>
        <w:adjustRightInd/>
        <w:spacing w:before="0"/>
        <w:jc w:val="left"/>
        <w:textAlignment w:val="auto"/>
        <w:rPr>
          <w:rFonts w:eastAsia="SimSun"/>
          <w:lang w:val="fr-FR" w:eastAsia="zh-CN"/>
        </w:rPr>
      </w:pPr>
      <w:r w:rsidRPr="007D4BAE">
        <w:rPr>
          <w:rFonts w:eastAsia="SimSun"/>
          <w:lang w:val="fr-FR" w:eastAsia="zh-CN"/>
        </w:rPr>
        <w:br w:type="page"/>
      </w:r>
    </w:p>
    <w:p w14:paraId="56D1C994" w14:textId="77777777" w:rsidR="00D00466" w:rsidRPr="007D4BAE" w:rsidRDefault="007D4BAE" w:rsidP="00D00466">
      <w:pPr>
        <w:tabs>
          <w:tab w:val="left" w:pos="1560"/>
          <w:tab w:val="left" w:pos="2127"/>
        </w:tabs>
        <w:spacing w:before="0"/>
        <w:jc w:val="left"/>
        <w:outlineLvl w:val="3"/>
        <w:rPr>
          <w:rFonts w:cs="Arial"/>
          <w:b/>
          <w:lang w:val="fr-FR" w:eastAsia="zh-CN"/>
        </w:rPr>
      </w:pPr>
      <w:r>
        <w:rPr>
          <w:rFonts w:asciiTheme="minorHAnsi" w:eastAsiaTheme="minorEastAsia" w:hAnsiTheme="minorHAnsi" w:cs="Arial" w:hint="eastAsia"/>
          <w:b/>
          <w:bCs/>
          <w:lang w:eastAsia="zh-CN"/>
        </w:rPr>
        <w:lastRenderedPageBreak/>
        <w:t>英国</w:t>
      </w:r>
      <w:r w:rsidRPr="007D4BAE">
        <w:rPr>
          <w:rFonts w:asciiTheme="minorHAnsi" w:eastAsiaTheme="minorEastAsia" w:hAnsiTheme="minorHAnsi" w:cs="Arial" w:hint="eastAsia"/>
          <w:b/>
          <w:bCs/>
          <w:lang w:val="fr-FR" w:eastAsia="zh-CN"/>
        </w:rPr>
        <w:t>（</w:t>
      </w:r>
      <w:r>
        <w:rPr>
          <w:rFonts w:asciiTheme="minorHAnsi" w:eastAsiaTheme="minorEastAsia" w:hAnsiTheme="minorHAnsi" w:cs="Arial" w:hint="eastAsia"/>
          <w:b/>
          <w:bCs/>
          <w:lang w:eastAsia="zh-CN"/>
        </w:rPr>
        <w:t>国家代码</w:t>
      </w:r>
      <w:r w:rsidRPr="007D4BAE">
        <w:rPr>
          <w:rFonts w:asciiTheme="minorHAnsi" w:hAnsiTheme="minorHAnsi" w:cs="Arial"/>
          <w:b/>
          <w:bCs/>
          <w:lang w:val="fr-FR" w:eastAsia="zh-CN"/>
        </w:rPr>
        <w:t>+44</w:t>
      </w:r>
      <w:r w:rsidRPr="007D4BAE">
        <w:rPr>
          <w:rFonts w:asciiTheme="minorHAnsi" w:eastAsiaTheme="minorEastAsia" w:hAnsiTheme="minorHAnsi" w:cs="Arial" w:hint="eastAsia"/>
          <w:b/>
          <w:bCs/>
          <w:lang w:val="fr-FR" w:eastAsia="zh-CN"/>
        </w:rPr>
        <w:t>）</w:t>
      </w:r>
    </w:p>
    <w:p w14:paraId="492F0AF5" w14:textId="55183211" w:rsidR="00D00466" w:rsidRPr="007D4BAE" w:rsidRDefault="00E1324B" w:rsidP="00D00466">
      <w:pPr>
        <w:tabs>
          <w:tab w:val="left" w:pos="1560"/>
          <w:tab w:val="left" w:pos="2127"/>
        </w:tabs>
        <w:spacing w:after="120"/>
        <w:jc w:val="left"/>
        <w:outlineLvl w:val="4"/>
        <w:rPr>
          <w:rFonts w:cs="Arial"/>
          <w:lang w:val="fr-FR" w:eastAsia="zh-CN"/>
        </w:rPr>
      </w:pPr>
      <w:r w:rsidRPr="00B00F5C">
        <w:rPr>
          <w:rFonts w:cs="Arial"/>
          <w:lang w:eastAsia="zh-CN"/>
        </w:rPr>
        <w:t>202</w:t>
      </w:r>
      <w:r>
        <w:rPr>
          <w:rFonts w:cs="Arial"/>
          <w:lang w:eastAsia="zh-CN"/>
        </w:rPr>
        <w:t>4</w:t>
      </w:r>
      <w:r>
        <w:rPr>
          <w:rFonts w:ascii="SimSun" w:eastAsia="SimSun" w:hAnsi="SimSun" w:cs="SimSun" w:hint="eastAsia"/>
          <w:lang w:eastAsia="zh-CN"/>
        </w:rPr>
        <w:t>年</w:t>
      </w:r>
      <w:r w:rsidRPr="00E1324B">
        <w:rPr>
          <w:rFonts w:asciiTheme="minorHAnsi" w:eastAsiaTheme="minorEastAsia" w:hAnsiTheme="minorHAnsi" w:cstheme="minorHAnsi" w:hint="eastAsia"/>
          <w:bCs/>
          <w:lang w:eastAsia="zh-CN"/>
        </w:rPr>
        <w:t>1</w:t>
      </w:r>
      <w:r w:rsidRPr="00E1324B">
        <w:rPr>
          <w:rFonts w:asciiTheme="minorHAnsi" w:eastAsiaTheme="minorEastAsia" w:hAnsiTheme="minorHAnsi" w:cstheme="minorHAnsi" w:hint="eastAsia"/>
          <w:bCs/>
          <w:lang w:eastAsia="zh-CN"/>
        </w:rPr>
        <w:t>月</w:t>
      </w:r>
      <w:r>
        <w:rPr>
          <w:rFonts w:asciiTheme="minorHAnsi" w:eastAsiaTheme="minorEastAsia" w:hAnsiTheme="minorHAnsi" w:cstheme="minorHAnsi"/>
          <w:bCs/>
          <w:lang w:eastAsia="zh-CN"/>
        </w:rPr>
        <w:t>18</w:t>
      </w:r>
      <w:r>
        <w:rPr>
          <w:rFonts w:ascii="SimSun" w:eastAsia="SimSun" w:hAnsi="SimSun" w:cs="SimSun" w:hint="eastAsia"/>
          <w:lang w:eastAsia="zh-CN"/>
        </w:rPr>
        <w:t>日</w:t>
      </w:r>
      <w:r w:rsidR="007D4BAE">
        <w:rPr>
          <w:rFonts w:asciiTheme="minorHAnsi" w:eastAsiaTheme="minorEastAsia" w:hAnsiTheme="minorHAnsi" w:cs="Arial" w:hint="eastAsia"/>
          <w:lang w:eastAsia="zh-CN"/>
        </w:rPr>
        <w:t>来函</w:t>
      </w:r>
      <w:r w:rsidR="007D4BAE" w:rsidRPr="007D4BAE">
        <w:rPr>
          <w:rFonts w:asciiTheme="minorHAnsi" w:eastAsiaTheme="minorEastAsia" w:hAnsiTheme="minorHAnsi" w:cs="Arial" w:hint="eastAsia"/>
          <w:lang w:val="fr-FR" w:eastAsia="zh-CN"/>
        </w:rPr>
        <w:t>：</w:t>
      </w:r>
    </w:p>
    <w:p w14:paraId="2CC42AD4" w14:textId="77777777" w:rsidR="007D4BAE" w:rsidRDefault="007D4BAE" w:rsidP="009745B5">
      <w:pPr>
        <w:spacing w:before="0"/>
        <w:ind w:firstLineChars="200" w:firstLine="400"/>
        <w:jc w:val="left"/>
        <w:rPr>
          <w:rFonts w:eastAsia="SimSun" w:cs="Calibri"/>
          <w:lang w:val="fr-FR" w:eastAsia="zh-CN"/>
        </w:rPr>
      </w:pPr>
      <w:bookmarkStart w:id="741" w:name="dtmis_Start"/>
      <w:bookmarkStart w:id="742" w:name="dtmis_Underskriver"/>
      <w:bookmarkEnd w:id="741"/>
      <w:bookmarkEnd w:id="742"/>
      <w:r w:rsidRPr="007D4BAE">
        <w:rPr>
          <w:rFonts w:eastAsia="SimSun" w:cs="Calibri" w:hint="eastAsia"/>
          <w:lang w:eastAsia="zh-CN"/>
        </w:rPr>
        <w:t>位于伦敦的</w:t>
      </w:r>
      <w:r w:rsidRPr="007D4BAE">
        <w:rPr>
          <w:rFonts w:ascii="STKaiti" w:eastAsia="STKaiti" w:hAnsi="STKaiti" w:cs="Calibri" w:hint="eastAsia"/>
          <w:iCs/>
          <w:lang w:eastAsia="zh-CN"/>
        </w:rPr>
        <w:t>通信部</w:t>
      </w:r>
      <w:r w:rsidRPr="007D4BAE">
        <w:rPr>
          <w:rFonts w:ascii="SimSun" w:eastAsia="SimSun" w:hAnsi="SimSun" w:cs="Calibri" w:hint="eastAsia"/>
          <w:iCs/>
          <w:lang w:val="fr-FR" w:eastAsia="zh-CN"/>
        </w:rPr>
        <w:t>（</w:t>
      </w:r>
      <w:proofErr w:type="spellStart"/>
      <w:r w:rsidRPr="007D4BAE">
        <w:rPr>
          <w:rFonts w:eastAsia="STKaiti" w:cs="Calibri"/>
          <w:iCs/>
          <w:lang w:val="fr-FR" w:eastAsia="zh-CN"/>
        </w:rPr>
        <w:t>Ofcom</w:t>
      </w:r>
      <w:proofErr w:type="spellEnd"/>
      <w:r w:rsidRPr="007D4BAE">
        <w:rPr>
          <w:rFonts w:ascii="SimSun" w:eastAsia="SimSun" w:hAnsi="SimSun" w:cs="Calibri" w:hint="eastAsia"/>
          <w:iCs/>
          <w:lang w:val="fr-FR" w:eastAsia="zh-CN"/>
        </w:rPr>
        <w:t>）</w:t>
      </w:r>
      <w:r w:rsidRPr="007D4BAE">
        <w:rPr>
          <w:rFonts w:eastAsia="SimSun" w:cs="Calibri" w:hint="eastAsia"/>
          <w:lang w:eastAsia="zh-CN"/>
        </w:rPr>
        <w:t>宣布为英国</w:t>
      </w:r>
      <w:r w:rsidRPr="007D4BAE">
        <w:rPr>
          <w:rFonts w:eastAsia="SimSun" w:cs="Calibri" w:hint="eastAsia"/>
          <w:lang w:val="fr-FR" w:eastAsia="zh-CN"/>
        </w:rPr>
        <w:t>（</w:t>
      </w:r>
      <w:r w:rsidRPr="007D4BAE">
        <w:rPr>
          <w:rFonts w:eastAsia="SimSun" w:cs="Calibri" w:hint="eastAsia"/>
          <w:lang w:eastAsia="zh-CN"/>
        </w:rPr>
        <w:t>国家代码</w:t>
      </w:r>
      <w:r w:rsidRPr="007D4BAE">
        <w:rPr>
          <w:rFonts w:eastAsia="SimSun" w:cs="Calibri"/>
          <w:lang w:val="fr-FR" w:eastAsia="zh-CN"/>
        </w:rPr>
        <w:t>+44</w:t>
      </w:r>
      <w:r w:rsidRPr="007D4BAE">
        <w:rPr>
          <w:rFonts w:eastAsia="SimSun" w:cs="Calibri" w:hint="eastAsia"/>
          <w:lang w:val="fr-FR" w:eastAsia="zh-CN"/>
        </w:rPr>
        <w:t>）</w:t>
      </w:r>
      <w:r w:rsidRPr="007D4BAE">
        <w:rPr>
          <w:rFonts w:eastAsia="SimSun" w:cs="Calibri" w:hint="eastAsia"/>
          <w:lang w:eastAsia="zh-CN"/>
        </w:rPr>
        <w:t>的通信提供</w:t>
      </w:r>
      <w:proofErr w:type="gramStart"/>
      <w:r w:rsidRPr="007D4BAE">
        <w:rPr>
          <w:rFonts w:eastAsia="SimSun" w:cs="Calibri" w:hint="eastAsia"/>
          <w:lang w:eastAsia="zh-CN"/>
        </w:rPr>
        <w:t>商分配</w:t>
      </w:r>
      <w:proofErr w:type="gramEnd"/>
      <w:r w:rsidRPr="007D4BAE">
        <w:rPr>
          <w:rFonts w:eastAsia="SimSun" w:cs="Calibri" w:hint="eastAsia"/>
          <w:lang w:eastAsia="zh-CN"/>
        </w:rPr>
        <w:t>了以下移动业务号段</w:t>
      </w:r>
      <w:r w:rsidRPr="007D4BAE">
        <w:rPr>
          <w:rFonts w:eastAsia="SimSun" w:cs="Calibri" w:hint="eastAsia"/>
          <w:lang w:val="fr-FR" w:eastAsia="zh-CN"/>
        </w:rPr>
        <w:t>：</w:t>
      </w:r>
    </w:p>
    <w:p w14:paraId="7B5CD934" w14:textId="77777777" w:rsidR="002F4CEE" w:rsidRPr="007D4BAE" w:rsidRDefault="002F4CEE" w:rsidP="009745B5">
      <w:pPr>
        <w:spacing w:before="0"/>
        <w:ind w:firstLineChars="200" w:firstLine="400"/>
        <w:jc w:val="left"/>
        <w:rPr>
          <w:rFonts w:eastAsia="SimSun" w:cs="Calibri"/>
          <w:lang w:val="fr-FR" w:eastAsia="zh-CN"/>
        </w:rPr>
      </w:pPr>
    </w:p>
    <w:p w14:paraId="3B0EF64C" w14:textId="2B02FA5F" w:rsidR="00E1324B" w:rsidRPr="00F81EBA" w:rsidRDefault="00E1324B" w:rsidP="00E1324B">
      <w:pPr>
        <w:jc w:val="left"/>
        <w:rPr>
          <w:rFonts w:asciiTheme="minorHAnsi" w:eastAsia="SimSun" w:hAnsiTheme="minorHAnsi" w:cstheme="minorHAnsi"/>
          <w:lang w:eastAsia="zh-CN"/>
        </w:rPr>
      </w:pPr>
      <w:r w:rsidRPr="002C2FD6">
        <w:rPr>
          <w:rFonts w:cs="Arial"/>
          <w:lang w:val="en-GB" w:eastAsia="zh-CN"/>
        </w:rPr>
        <w:t>a.</w:t>
      </w:r>
      <w:r w:rsidRPr="00F81EBA">
        <w:rPr>
          <w:rFonts w:asciiTheme="minorHAnsi" w:eastAsia="SimSun" w:hAnsiTheme="minorHAnsi" w:cstheme="minorHAnsi"/>
          <w:lang w:eastAsia="zh-CN"/>
        </w:rPr>
        <w:t>概况</w:t>
      </w:r>
      <w:r>
        <w:rPr>
          <w:rFonts w:asciiTheme="minorHAnsi" w:eastAsia="SimSun" w:hAnsiTheme="minorHAnsi" w:cstheme="minorHAnsi"/>
          <w:lang w:eastAsia="zh-CN"/>
        </w:rPr>
        <w:t>：</w:t>
      </w:r>
    </w:p>
    <w:p w14:paraId="480B833F" w14:textId="5488A8EF" w:rsidR="00E1324B" w:rsidRDefault="00E1324B" w:rsidP="009745B5">
      <w:pPr>
        <w:tabs>
          <w:tab w:val="clear" w:pos="5387"/>
          <w:tab w:val="clear" w:pos="5954"/>
          <w:tab w:val="left" w:pos="3969"/>
        </w:tabs>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最短</w:t>
      </w:r>
      <w:r>
        <w:rPr>
          <w:rFonts w:asciiTheme="minorHAnsi" w:eastAsia="SimSun" w:hAnsiTheme="minorHAnsi" w:cstheme="minorHAnsi" w:hint="eastAsia"/>
          <w:lang w:eastAsia="zh-CN"/>
        </w:rPr>
        <w:t>移动</w:t>
      </w:r>
      <w:r w:rsidRPr="00F81EBA">
        <w:rPr>
          <w:rFonts w:asciiTheme="minorHAnsi" w:eastAsia="SimSun" w:hAnsiTheme="minorHAnsi" w:cstheme="minorHAnsi"/>
          <w:lang w:eastAsia="zh-CN"/>
        </w:rPr>
        <w:t>号码长度（国家代码除外）为</w:t>
      </w:r>
      <w:r>
        <w:rPr>
          <w:rFonts w:asciiTheme="minorHAnsi" w:eastAsia="SimSun" w:hAnsiTheme="minorHAnsi" w:cstheme="minorHAnsi"/>
          <w:lang w:eastAsia="zh-CN"/>
        </w:rPr>
        <w:tab/>
        <w:t>10</w:t>
      </w:r>
      <w:r w:rsidRPr="00F81EBA">
        <w:rPr>
          <w:rFonts w:asciiTheme="minorHAnsi" w:eastAsia="SimSun" w:hAnsiTheme="minorHAnsi" w:cstheme="minorHAnsi"/>
          <w:lang w:eastAsia="zh-CN"/>
        </w:rPr>
        <w:t>位</w:t>
      </w:r>
    </w:p>
    <w:p w14:paraId="7CB6F1AF" w14:textId="40FE7D97" w:rsidR="00E1324B" w:rsidRPr="00F81EBA" w:rsidRDefault="00E1324B" w:rsidP="009745B5">
      <w:pPr>
        <w:tabs>
          <w:tab w:val="clear" w:pos="5387"/>
          <w:tab w:val="clear" w:pos="5954"/>
          <w:tab w:val="left" w:pos="3686"/>
          <w:tab w:val="left" w:pos="3969"/>
        </w:tabs>
        <w:spacing w:before="0"/>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最长</w:t>
      </w:r>
      <w:r>
        <w:rPr>
          <w:rFonts w:asciiTheme="minorHAnsi" w:eastAsia="SimSun" w:hAnsiTheme="minorHAnsi" w:cstheme="minorHAnsi" w:hint="eastAsia"/>
          <w:lang w:eastAsia="zh-CN"/>
        </w:rPr>
        <w:t>移动</w:t>
      </w:r>
      <w:r w:rsidRPr="00F81EBA">
        <w:rPr>
          <w:rFonts w:asciiTheme="minorHAnsi" w:eastAsia="SimSun" w:hAnsiTheme="minorHAnsi" w:cstheme="minorHAnsi"/>
          <w:lang w:eastAsia="zh-CN"/>
        </w:rPr>
        <w:t>号码长度（国家代码除外）为</w:t>
      </w:r>
      <w:r>
        <w:rPr>
          <w:rFonts w:asciiTheme="minorHAnsi" w:eastAsia="SimSun" w:hAnsiTheme="minorHAnsi" w:cstheme="minorHAnsi"/>
          <w:lang w:eastAsia="zh-CN"/>
        </w:rPr>
        <w:tab/>
        <w:t>10</w:t>
      </w:r>
      <w:r w:rsidRPr="00F81EBA">
        <w:rPr>
          <w:rFonts w:asciiTheme="minorHAnsi" w:eastAsia="SimSun" w:hAnsiTheme="minorHAnsi" w:cstheme="minorHAnsi"/>
          <w:lang w:eastAsia="zh-CN"/>
        </w:rPr>
        <w:t>位</w:t>
      </w:r>
    </w:p>
    <w:p w14:paraId="080EE744" w14:textId="77777777" w:rsidR="00E1324B" w:rsidRPr="00E1324B" w:rsidRDefault="00E1324B" w:rsidP="007D4BAE">
      <w:pPr>
        <w:spacing w:before="0"/>
        <w:jc w:val="left"/>
        <w:rPr>
          <w:rFonts w:cs="Arial"/>
          <w:lang w:eastAsia="zh-CN"/>
        </w:rPr>
      </w:pPr>
    </w:p>
    <w:p w14:paraId="64F483C3" w14:textId="2C615044" w:rsidR="00D00466" w:rsidRPr="002C2FD6" w:rsidRDefault="00E1324B" w:rsidP="009745B5">
      <w:pPr>
        <w:spacing w:before="0"/>
        <w:ind w:firstLineChars="200" w:firstLine="400"/>
        <w:jc w:val="left"/>
        <w:rPr>
          <w:rFonts w:cs="Arial"/>
          <w:lang w:val="en-GB" w:eastAsia="zh-CN"/>
        </w:rPr>
      </w:pPr>
      <w:r>
        <w:rPr>
          <w:rFonts w:ascii="SimSun" w:eastAsia="SimSun" w:hAnsi="SimSun" w:cs="SimSun" w:hint="eastAsia"/>
          <w:lang w:val="en-GB" w:eastAsia="zh-CN"/>
        </w:rPr>
        <w:t>移动号码的国际拨号格式：</w:t>
      </w:r>
    </w:p>
    <w:p w14:paraId="136FCF39"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71 XXXX </w:t>
      </w:r>
      <w:proofErr w:type="spellStart"/>
      <w:r w:rsidRPr="002C2FD6">
        <w:rPr>
          <w:rFonts w:cs="Arial"/>
          <w:lang w:val="en-GB"/>
        </w:rPr>
        <w:t>XXXX</w:t>
      </w:r>
      <w:proofErr w:type="spellEnd"/>
    </w:p>
    <w:p w14:paraId="436D6917"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72 XXXX </w:t>
      </w:r>
      <w:proofErr w:type="spellStart"/>
      <w:r w:rsidRPr="002C2FD6">
        <w:rPr>
          <w:rFonts w:cs="Arial"/>
          <w:lang w:val="en-GB"/>
        </w:rPr>
        <w:t>XXXX</w:t>
      </w:r>
      <w:proofErr w:type="spellEnd"/>
    </w:p>
    <w:p w14:paraId="576577B6"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73 XXXX </w:t>
      </w:r>
      <w:proofErr w:type="spellStart"/>
      <w:r w:rsidRPr="002C2FD6">
        <w:rPr>
          <w:rFonts w:cs="Arial"/>
          <w:lang w:val="en-GB"/>
        </w:rPr>
        <w:t>XXXX</w:t>
      </w:r>
      <w:proofErr w:type="spellEnd"/>
    </w:p>
    <w:p w14:paraId="6AAE7195"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74 XXXX </w:t>
      </w:r>
      <w:proofErr w:type="spellStart"/>
      <w:r w:rsidRPr="002C2FD6">
        <w:rPr>
          <w:rFonts w:cs="Arial"/>
          <w:lang w:val="en-GB"/>
        </w:rPr>
        <w:t>XXXX</w:t>
      </w:r>
      <w:proofErr w:type="spellEnd"/>
    </w:p>
    <w:p w14:paraId="4148539F"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75 XXXX </w:t>
      </w:r>
      <w:proofErr w:type="spellStart"/>
      <w:r w:rsidRPr="002C2FD6">
        <w:rPr>
          <w:rFonts w:cs="Arial"/>
          <w:lang w:val="en-GB"/>
        </w:rPr>
        <w:t>XXXX</w:t>
      </w:r>
      <w:proofErr w:type="spellEnd"/>
    </w:p>
    <w:p w14:paraId="0EBCC339" w14:textId="77777777" w:rsidR="00D00466" w:rsidRPr="002C2FD6" w:rsidRDefault="00D00466" w:rsidP="009745B5">
      <w:pPr>
        <w:spacing w:before="0"/>
        <w:ind w:firstLineChars="200" w:firstLine="400"/>
        <w:jc w:val="left"/>
        <w:rPr>
          <w:rFonts w:cs="Arial"/>
          <w:lang w:val="en-GB"/>
        </w:rPr>
      </w:pPr>
      <w:r w:rsidRPr="002C2FD6">
        <w:rPr>
          <w:rFonts w:cs="Arial"/>
          <w:lang w:val="en-GB"/>
        </w:rPr>
        <w:t xml:space="preserve">+44 77 XXXX </w:t>
      </w:r>
      <w:proofErr w:type="spellStart"/>
      <w:r w:rsidRPr="002C2FD6">
        <w:rPr>
          <w:rFonts w:cs="Arial"/>
          <w:lang w:val="en-GB"/>
        </w:rPr>
        <w:t>XXXX</w:t>
      </w:r>
      <w:proofErr w:type="spellEnd"/>
    </w:p>
    <w:p w14:paraId="7A9A079E" w14:textId="77777777" w:rsidR="00D00466" w:rsidRPr="002C2FD6" w:rsidRDefault="00D00466" w:rsidP="009745B5">
      <w:pPr>
        <w:spacing w:before="0"/>
        <w:ind w:firstLineChars="200" w:firstLine="400"/>
        <w:jc w:val="left"/>
        <w:rPr>
          <w:rFonts w:cs="Arial"/>
          <w:lang w:val="en-GB" w:eastAsia="zh-CN"/>
        </w:rPr>
      </w:pPr>
      <w:r w:rsidRPr="002C2FD6">
        <w:rPr>
          <w:rFonts w:cs="Arial"/>
          <w:lang w:val="en-GB" w:eastAsia="zh-CN"/>
        </w:rPr>
        <w:t xml:space="preserve">+44 78 XXXX </w:t>
      </w:r>
      <w:proofErr w:type="spellStart"/>
      <w:r w:rsidRPr="002C2FD6">
        <w:rPr>
          <w:rFonts w:cs="Arial"/>
          <w:lang w:val="en-GB" w:eastAsia="zh-CN"/>
        </w:rPr>
        <w:t>XXXX</w:t>
      </w:r>
      <w:proofErr w:type="spellEnd"/>
    </w:p>
    <w:p w14:paraId="02233528" w14:textId="77777777" w:rsidR="00D00466" w:rsidRPr="002C2FD6" w:rsidRDefault="00D00466" w:rsidP="009745B5">
      <w:pPr>
        <w:spacing w:before="0"/>
        <w:ind w:firstLineChars="200" w:firstLine="400"/>
        <w:jc w:val="left"/>
        <w:rPr>
          <w:rFonts w:cs="Arial"/>
          <w:lang w:val="en-GB" w:eastAsia="zh-CN"/>
        </w:rPr>
      </w:pPr>
      <w:r w:rsidRPr="002C2FD6">
        <w:rPr>
          <w:rFonts w:cs="Arial"/>
          <w:lang w:val="en-GB" w:eastAsia="zh-CN"/>
        </w:rPr>
        <w:t xml:space="preserve">+44 79 XXXX </w:t>
      </w:r>
      <w:proofErr w:type="spellStart"/>
      <w:r w:rsidRPr="002C2FD6">
        <w:rPr>
          <w:rFonts w:cs="Arial"/>
          <w:lang w:val="en-GB" w:eastAsia="zh-CN"/>
        </w:rPr>
        <w:t>XXXX</w:t>
      </w:r>
      <w:proofErr w:type="spellEnd"/>
    </w:p>
    <w:p w14:paraId="1BBB03A5" w14:textId="77777777" w:rsidR="00D00466" w:rsidRPr="00FB3BCB" w:rsidRDefault="00D00466" w:rsidP="00D00466">
      <w:pPr>
        <w:spacing w:before="0"/>
        <w:jc w:val="left"/>
        <w:rPr>
          <w:rFonts w:cs="Arial"/>
          <w:lang w:eastAsia="zh-CN"/>
        </w:rPr>
      </w:pPr>
    </w:p>
    <w:p w14:paraId="708788B0" w14:textId="57EB9B6F" w:rsidR="00D00466" w:rsidRDefault="00D00466" w:rsidP="00D00466">
      <w:pPr>
        <w:spacing w:before="0"/>
        <w:jc w:val="left"/>
        <w:rPr>
          <w:rFonts w:cs="Arial"/>
          <w:lang w:eastAsia="zh-CN"/>
        </w:rPr>
      </w:pPr>
      <w:r w:rsidRPr="00FB3BCB">
        <w:rPr>
          <w:rFonts w:cs="Arial"/>
          <w:lang w:eastAsia="zh-CN"/>
        </w:rPr>
        <w:t>b.</w:t>
      </w:r>
      <w:r w:rsidR="00E1324B">
        <w:rPr>
          <w:rFonts w:ascii="SimSun" w:eastAsia="SimSun" w:hAnsi="SimSun" w:cs="SimSun" w:hint="eastAsia"/>
          <w:lang w:eastAsia="zh-CN"/>
        </w:rPr>
        <w:t>新增号段详情</w:t>
      </w:r>
    </w:p>
    <w:p w14:paraId="1A93BE2D" w14:textId="77777777" w:rsidR="00D00466" w:rsidRPr="00176D9C" w:rsidRDefault="00D00466" w:rsidP="00D00466">
      <w:pPr>
        <w:spacing w:before="0"/>
        <w:jc w:val="left"/>
        <w:rPr>
          <w:rFonts w:asciiTheme="minorHAnsi" w:hAnsiTheme="minorHAnsi" w:cs="Arial"/>
          <w:lang w:eastAsia="zh-CN"/>
        </w:rPr>
      </w:pPr>
    </w:p>
    <w:tbl>
      <w:tblPr>
        <w:tblW w:w="9500" w:type="dxa"/>
        <w:tblLook w:val="04A0" w:firstRow="1" w:lastRow="0" w:firstColumn="1" w:lastColumn="0" w:noHBand="0" w:noVBand="1"/>
      </w:tblPr>
      <w:tblGrid>
        <w:gridCol w:w="1435"/>
        <w:gridCol w:w="2970"/>
        <w:gridCol w:w="3595"/>
        <w:gridCol w:w="1500"/>
      </w:tblGrid>
      <w:tr w:rsidR="00D00466" w:rsidRPr="00176D9C" w14:paraId="1BBF9A84" w14:textId="77777777" w:rsidTr="009D2463">
        <w:trPr>
          <w:trHeight w:val="285"/>
          <w:tblHead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901A" w14:textId="27355566" w:rsidR="00D00466" w:rsidRPr="00176D9C" w:rsidRDefault="00E1324B" w:rsidP="009D2463">
            <w:pPr>
              <w:spacing w:after="120"/>
              <w:jc w:val="center"/>
              <w:rPr>
                <w:rFonts w:asciiTheme="minorHAnsi" w:hAnsiTheme="minorHAnsi"/>
                <w:b/>
                <w:bCs/>
                <w:color w:val="000000"/>
                <w:lang w:eastAsia="en-GB"/>
              </w:rPr>
            </w:pPr>
            <w:proofErr w:type="gramStart"/>
            <w:r>
              <w:rPr>
                <w:rFonts w:ascii="SimSun" w:eastAsia="SimSun" w:hAnsi="SimSun" w:cs="SimSun" w:hint="eastAsia"/>
                <w:b/>
                <w:bCs/>
                <w:color w:val="000000"/>
                <w:lang w:eastAsia="zh-CN"/>
              </w:rPr>
              <w:t>号段</w:t>
            </w:r>
            <w:proofErr w:type="gramEnd"/>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0AEC016D" w14:textId="530BD996" w:rsidR="00D00466" w:rsidRPr="00176D9C" w:rsidRDefault="00E1324B" w:rsidP="009D2463">
            <w:pPr>
              <w:spacing w:after="120"/>
              <w:jc w:val="center"/>
              <w:rPr>
                <w:rFonts w:asciiTheme="minorHAnsi" w:hAnsiTheme="minorHAnsi"/>
                <w:b/>
                <w:bCs/>
                <w:color w:val="000000"/>
                <w:lang w:eastAsia="en-GB"/>
              </w:rPr>
            </w:pPr>
            <w:r>
              <w:rPr>
                <w:rFonts w:ascii="SimSun" w:eastAsia="SimSun" w:hAnsi="SimSun" w:cs="SimSun" w:hint="eastAsia"/>
                <w:b/>
                <w:bCs/>
                <w:color w:val="000000"/>
                <w:lang w:eastAsia="zh-CN"/>
              </w:rPr>
              <w:t>通信提供商</w:t>
            </w:r>
          </w:p>
        </w:tc>
        <w:tc>
          <w:tcPr>
            <w:tcW w:w="3595" w:type="dxa"/>
            <w:tcBorders>
              <w:top w:val="single" w:sz="4" w:space="0" w:color="auto"/>
              <w:left w:val="nil"/>
              <w:bottom w:val="single" w:sz="4" w:space="0" w:color="auto"/>
              <w:right w:val="single" w:sz="4" w:space="0" w:color="auto"/>
            </w:tcBorders>
            <w:shd w:val="clear" w:color="auto" w:fill="auto"/>
            <w:vAlign w:val="center"/>
            <w:hideMark/>
          </w:tcPr>
          <w:p w14:paraId="1AFF6D1F" w14:textId="16466157" w:rsidR="00D00466" w:rsidRPr="00176D9C" w:rsidRDefault="00906220" w:rsidP="009D2463">
            <w:pPr>
              <w:spacing w:after="120"/>
              <w:jc w:val="center"/>
              <w:rPr>
                <w:rFonts w:asciiTheme="minorHAnsi" w:hAnsiTheme="minorHAnsi"/>
                <w:b/>
                <w:bCs/>
                <w:color w:val="000000"/>
                <w:lang w:eastAsia="en-GB"/>
              </w:rPr>
            </w:pPr>
            <w:r>
              <w:rPr>
                <w:rFonts w:ascii="SimSun" w:eastAsia="SimSun" w:hAnsi="SimSun" w:cs="SimSun" w:hint="eastAsia"/>
                <w:b/>
                <w:bCs/>
                <w:color w:val="000000"/>
                <w:lang w:eastAsia="zh-CN"/>
              </w:rPr>
              <w:t>号码说明</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09EC6B" w14:textId="7A63141A" w:rsidR="00D00466" w:rsidRPr="00176D9C" w:rsidRDefault="00906220" w:rsidP="009D2463">
            <w:pPr>
              <w:spacing w:after="120"/>
              <w:jc w:val="center"/>
              <w:rPr>
                <w:rFonts w:asciiTheme="minorHAnsi" w:hAnsiTheme="minorHAnsi"/>
                <w:b/>
                <w:bCs/>
                <w:color w:val="000000"/>
                <w:lang w:eastAsia="en-GB"/>
              </w:rPr>
            </w:pPr>
            <w:r>
              <w:rPr>
                <w:rFonts w:ascii="SimSun" w:eastAsia="SimSun" w:hAnsi="SimSun" w:cs="SimSun" w:hint="eastAsia"/>
                <w:b/>
                <w:bCs/>
                <w:color w:val="000000"/>
                <w:lang w:eastAsia="zh-CN"/>
              </w:rPr>
              <w:t>分配日期</w:t>
            </w:r>
          </w:p>
        </w:tc>
      </w:tr>
      <w:tr w:rsidR="00D00466" w:rsidRPr="009745B5" w14:paraId="05A4E8BD"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20978509"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7343 0</w:t>
            </w:r>
          </w:p>
        </w:tc>
        <w:tc>
          <w:tcPr>
            <w:tcW w:w="2970" w:type="dxa"/>
            <w:tcBorders>
              <w:top w:val="nil"/>
              <w:left w:val="nil"/>
              <w:bottom w:val="single" w:sz="4" w:space="0" w:color="auto"/>
              <w:right w:val="single" w:sz="4" w:space="0" w:color="auto"/>
            </w:tcBorders>
            <w:shd w:val="clear" w:color="auto" w:fill="auto"/>
            <w:hideMark/>
          </w:tcPr>
          <w:p w14:paraId="6FD75DE4"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3439F9CD" w14:textId="3B52CD84" w:rsidR="00D00466" w:rsidRPr="009745B5" w:rsidRDefault="00D00466" w:rsidP="009D2463">
            <w:pPr>
              <w:spacing w:before="20" w:after="20"/>
              <w:jc w:val="left"/>
              <w:rPr>
                <w:rFonts w:eastAsia="SimSun" w:cs="Calibri"/>
                <w:color w:val="000000"/>
                <w:lang w:eastAsia="zh-CN"/>
              </w:rPr>
            </w:pPr>
            <w:r w:rsidRPr="009745B5">
              <w:rPr>
                <w:rFonts w:eastAsia="SimSun" w:cs="Calibri"/>
                <w:color w:val="000000"/>
                <w:lang w:eastAsia="zh-CN"/>
              </w:rPr>
              <w:t>S7</w:t>
            </w:r>
            <w:r w:rsidR="00906220" w:rsidRPr="009745B5">
              <w:rPr>
                <w:rFonts w:eastAsia="SimSun" w:cs="Calibri" w:hint="eastAsia"/>
                <w:color w:val="000000"/>
                <w:lang w:eastAsia="zh-CN"/>
              </w:rPr>
              <w:t>无线寻呼和移动号码</w:t>
            </w:r>
            <w:r w:rsidRPr="009745B5">
              <w:rPr>
                <w:rFonts w:eastAsia="SimSun" w:cs="Calibri"/>
                <w:color w:val="000000"/>
                <w:lang w:eastAsia="zh-CN"/>
              </w:rPr>
              <w:t xml:space="preserve"> </w:t>
            </w:r>
            <w:r w:rsidR="009745B5" w:rsidRPr="009745B5">
              <w:rPr>
                <w:rFonts w:eastAsia="SimSun" w:cs="Calibri"/>
                <w:color w:val="000000"/>
                <w:lang w:eastAsia="zh-CN"/>
              </w:rPr>
              <w:t>–</w:t>
            </w:r>
            <w:r w:rsidRPr="009745B5">
              <w:rPr>
                <w:rFonts w:eastAsia="SimSun" w:cs="Calibri"/>
                <w:color w:val="000000"/>
                <w:lang w:eastAsia="zh-CN"/>
              </w:rPr>
              <w:t xml:space="preserve"> </w:t>
            </w:r>
            <w:r w:rsidR="009745B5">
              <w:rPr>
                <w:rFonts w:eastAsia="SimSun" w:cs="Calibri"/>
                <w:color w:val="000000"/>
                <w:lang w:eastAsia="zh-CN"/>
              </w:rPr>
              <w:br/>
            </w:r>
            <w:r w:rsidR="00906220" w:rsidRPr="009745B5">
              <w:rPr>
                <w:rFonts w:eastAsia="SimSun" w:cs="Calibri" w:hint="eastAsia"/>
                <w:color w:val="000000"/>
                <w:lang w:eastAsia="zh-CN"/>
              </w:rPr>
              <w:t>移动号码</w:t>
            </w:r>
            <w:r w:rsidR="00C93D74">
              <w:rPr>
                <w:rFonts w:eastAsia="SimSun" w:cs="Calibri" w:hint="eastAsia"/>
                <w:color w:val="000000"/>
                <w:lang w:eastAsia="zh-CN"/>
              </w:rPr>
              <w:t>（</w:t>
            </w:r>
            <w:r w:rsidRPr="009745B5">
              <w:rPr>
                <w:rFonts w:eastAsia="SimSun" w:cs="Calibri"/>
                <w:color w:val="000000"/>
                <w:lang w:eastAsia="zh-CN"/>
              </w:rPr>
              <w:t>071-075</w:t>
            </w:r>
            <w:r w:rsidR="00906220" w:rsidRPr="009745B5">
              <w:rPr>
                <w:rFonts w:eastAsia="SimSun" w:cs="Calibri" w:hint="eastAsia"/>
                <w:color w:val="000000"/>
                <w:lang w:eastAsia="zh-CN"/>
              </w:rPr>
              <w:t>和</w:t>
            </w:r>
            <w:r w:rsidRPr="009745B5">
              <w:rPr>
                <w:rFonts w:eastAsia="SimSun" w:cs="Calibri"/>
                <w:color w:val="000000"/>
                <w:lang w:eastAsia="zh-CN"/>
              </w:rPr>
              <w:t>077-079</w:t>
            </w:r>
            <w:r w:rsidR="00C93D74">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F30FE9F"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31/05/2023</w:t>
            </w:r>
          </w:p>
        </w:tc>
      </w:tr>
      <w:tr w:rsidR="00D00466" w:rsidRPr="009745B5" w14:paraId="64B6AD4A"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22815F5F"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7343 1</w:t>
            </w:r>
          </w:p>
        </w:tc>
        <w:tc>
          <w:tcPr>
            <w:tcW w:w="2970" w:type="dxa"/>
            <w:tcBorders>
              <w:top w:val="nil"/>
              <w:left w:val="nil"/>
              <w:bottom w:val="single" w:sz="4" w:space="0" w:color="auto"/>
              <w:right w:val="single" w:sz="4" w:space="0" w:color="auto"/>
            </w:tcBorders>
            <w:shd w:val="clear" w:color="auto" w:fill="auto"/>
            <w:hideMark/>
          </w:tcPr>
          <w:p w14:paraId="583488A4"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726AE034" w14:textId="26660071" w:rsidR="00D00466" w:rsidRPr="009745B5" w:rsidRDefault="00C93D74" w:rsidP="009D2463">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92828EC"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31/05/2023</w:t>
            </w:r>
          </w:p>
        </w:tc>
      </w:tr>
      <w:tr w:rsidR="00D00466" w:rsidRPr="009745B5" w14:paraId="56AD7EEC"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4F22DBA1"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7343 2</w:t>
            </w:r>
          </w:p>
        </w:tc>
        <w:tc>
          <w:tcPr>
            <w:tcW w:w="2970" w:type="dxa"/>
            <w:tcBorders>
              <w:top w:val="nil"/>
              <w:left w:val="nil"/>
              <w:bottom w:val="single" w:sz="4" w:space="0" w:color="auto"/>
              <w:right w:val="single" w:sz="4" w:space="0" w:color="auto"/>
            </w:tcBorders>
            <w:shd w:val="clear" w:color="auto" w:fill="auto"/>
            <w:hideMark/>
          </w:tcPr>
          <w:p w14:paraId="075090F9"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38D65FFF" w14:textId="2E66E848" w:rsidR="00D00466" w:rsidRPr="009745B5" w:rsidRDefault="00C93D74" w:rsidP="009D2463">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32D94AD" w14:textId="77777777" w:rsidR="00D00466" w:rsidRPr="009745B5" w:rsidRDefault="00D00466" w:rsidP="009D2463">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1AC791A2"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58EB07E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7343 3</w:t>
            </w:r>
          </w:p>
        </w:tc>
        <w:tc>
          <w:tcPr>
            <w:tcW w:w="2970" w:type="dxa"/>
            <w:tcBorders>
              <w:top w:val="nil"/>
              <w:left w:val="nil"/>
              <w:bottom w:val="single" w:sz="4" w:space="0" w:color="auto"/>
              <w:right w:val="single" w:sz="4" w:space="0" w:color="auto"/>
            </w:tcBorders>
            <w:shd w:val="clear" w:color="auto" w:fill="auto"/>
            <w:hideMark/>
          </w:tcPr>
          <w:p w14:paraId="4B9B703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252D4135" w14:textId="69E7FACB"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42B437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30BF111A"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752ABB2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7343 4</w:t>
            </w:r>
          </w:p>
        </w:tc>
        <w:tc>
          <w:tcPr>
            <w:tcW w:w="2970" w:type="dxa"/>
            <w:tcBorders>
              <w:top w:val="nil"/>
              <w:left w:val="nil"/>
              <w:bottom w:val="single" w:sz="4" w:space="0" w:color="auto"/>
              <w:right w:val="single" w:sz="4" w:space="0" w:color="auto"/>
            </w:tcBorders>
            <w:shd w:val="clear" w:color="auto" w:fill="auto"/>
            <w:hideMark/>
          </w:tcPr>
          <w:p w14:paraId="035BD0E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746A8EED" w14:textId="45D34A7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6FA05D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154AC56A"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2CFFDFE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7343 5</w:t>
            </w:r>
          </w:p>
        </w:tc>
        <w:tc>
          <w:tcPr>
            <w:tcW w:w="2970" w:type="dxa"/>
            <w:tcBorders>
              <w:top w:val="nil"/>
              <w:left w:val="nil"/>
              <w:bottom w:val="single" w:sz="4" w:space="0" w:color="auto"/>
              <w:right w:val="single" w:sz="4" w:space="0" w:color="auto"/>
            </w:tcBorders>
            <w:shd w:val="clear" w:color="auto" w:fill="auto"/>
            <w:hideMark/>
          </w:tcPr>
          <w:p w14:paraId="6F3E338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404BB73B" w14:textId="5DEFC503"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3C12F9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1D984208"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7084310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7343 6</w:t>
            </w:r>
          </w:p>
        </w:tc>
        <w:tc>
          <w:tcPr>
            <w:tcW w:w="2970" w:type="dxa"/>
            <w:tcBorders>
              <w:top w:val="nil"/>
              <w:left w:val="nil"/>
              <w:bottom w:val="single" w:sz="4" w:space="0" w:color="auto"/>
              <w:right w:val="single" w:sz="4" w:space="0" w:color="auto"/>
            </w:tcBorders>
            <w:shd w:val="clear" w:color="auto" w:fill="auto"/>
            <w:hideMark/>
          </w:tcPr>
          <w:p w14:paraId="1A5991E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793EA214" w14:textId="67BB40F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2DCD9B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54A6368A"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7529E19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7343 7</w:t>
            </w:r>
          </w:p>
        </w:tc>
        <w:tc>
          <w:tcPr>
            <w:tcW w:w="2970" w:type="dxa"/>
            <w:tcBorders>
              <w:top w:val="nil"/>
              <w:left w:val="nil"/>
              <w:bottom w:val="single" w:sz="4" w:space="0" w:color="auto"/>
              <w:right w:val="single" w:sz="4" w:space="0" w:color="auto"/>
            </w:tcBorders>
            <w:shd w:val="clear" w:color="auto" w:fill="auto"/>
            <w:hideMark/>
          </w:tcPr>
          <w:p w14:paraId="62BFDF3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75E2B237" w14:textId="1934125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4DBF08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6529BBCB"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0787366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7343 8</w:t>
            </w:r>
          </w:p>
        </w:tc>
        <w:tc>
          <w:tcPr>
            <w:tcW w:w="2970" w:type="dxa"/>
            <w:tcBorders>
              <w:top w:val="nil"/>
              <w:left w:val="nil"/>
              <w:bottom w:val="single" w:sz="4" w:space="0" w:color="auto"/>
              <w:right w:val="single" w:sz="4" w:space="0" w:color="auto"/>
            </w:tcBorders>
            <w:shd w:val="clear" w:color="auto" w:fill="auto"/>
            <w:hideMark/>
          </w:tcPr>
          <w:p w14:paraId="693E16C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0DFDC870" w14:textId="771B19D7"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BFF1DD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5422A35F"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0D16350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7343 9</w:t>
            </w:r>
          </w:p>
        </w:tc>
        <w:tc>
          <w:tcPr>
            <w:tcW w:w="2970" w:type="dxa"/>
            <w:tcBorders>
              <w:top w:val="nil"/>
              <w:left w:val="nil"/>
              <w:bottom w:val="single" w:sz="4" w:space="0" w:color="auto"/>
              <w:right w:val="single" w:sz="4" w:space="0" w:color="auto"/>
            </w:tcBorders>
            <w:shd w:val="clear" w:color="auto" w:fill="auto"/>
            <w:hideMark/>
          </w:tcPr>
          <w:p w14:paraId="27FD6F6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LEBARA MOBILE LIMITED</w:t>
            </w:r>
          </w:p>
        </w:tc>
        <w:tc>
          <w:tcPr>
            <w:tcW w:w="3595" w:type="dxa"/>
            <w:tcBorders>
              <w:top w:val="nil"/>
              <w:left w:val="nil"/>
              <w:bottom w:val="single" w:sz="4" w:space="0" w:color="auto"/>
              <w:right w:val="single" w:sz="4" w:space="0" w:color="auto"/>
            </w:tcBorders>
            <w:shd w:val="clear" w:color="auto" w:fill="auto"/>
            <w:hideMark/>
          </w:tcPr>
          <w:p w14:paraId="40A70FFE" w14:textId="378F410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641D53B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31/05/2023</w:t>
            </w:r>
          </w:p>
        </w:tc>
      </w:tr>
      <w:tr w:rsidR="00C93D74" w:rsidRPr="009745B5" w14:paraId="3147DCC6"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4FE25D4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7349 0</w:t>
            </w:r>
          </w:p>
        </w:tc>
        <w:tc>
          <w:tcPr>
            <w:tcW w:w="2970" w:type="dxa"/>
            <w:tcBorders>
              <w:top w:val="nil"/>
              <w:left w:val="nil"/>
              <w:bottom w:val="single" w:sz="4" w:space="0" w:color="auto"/>
              <w:right w:val="single" w:sz="4" w:space="0" w:color="auto"/>
            </w:tcBorders>
            <w:shd w:val="clear" w:color="auto" w:fill="auto"/>
            <w:hideMark/>
          </w:tcPr>
          <w:p w14:paraId="3A228BD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A5AD53F" w14:textId="06C2D49B"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 xml:space="preserve">S7 </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69B3C98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43CAAAE2"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2CED546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7349 1</w:t>
            </w:r>
          </w:p>
        </w:tc>
        <w:tc>
          <w:tcPr>
            <w:tcW w:w="2970" w:type="dxa"/>
            <w:tcBorders>
              <w:top w:val="nil"/>
              <w:left w:val="nil"/>
              <w:bottom w:val="single" w:sz="4" w:space="0" w:color="auto"/>
              <w:right w:val="single" w:sz="4" w:space="0" w:color="auto"/>
            </w:tcBorders>
            <w:shd w:val="clear" w:color="auto" w:fill="auto"/>
            <w:hideMark/>
          </w:tcPr>
          <w:p w14:paraId="27CB96F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86A2C69" w14:textId="12748DE0"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C368CF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4541BF82" w14:textId="77777777" w:rsidTr="009D2463">
        <w:trPr>
          <w:trHeight w:val="341"/>
        </w:trPr>
        <w:tc>
          <w:tcPr>
            <w:tcW w:w="1435" w:type="dxa"/>
            <w:tcBorders>
              <w:top w:val="nil"/>
              <w:left w:val="single" w:sz="4" w:space="0" w:color="auto"/>
              <w:bottom w:val="single" w:sz="4" w:space="0" w:color="auto"/>
              <w:right w:val="single" w:sz="4" w:space="0" w:color="auto"/>
            </w:tcBorders>
            <w:shd w:val="clear" w:color="auto" w:fill="auto"/>
            <w:hideMark/>
          </w:tcPr>
          <w:p w14:paraId="510A810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7349 2</w:t>
            </w:r>
          </w:p>
        </w:tc>
        <w:tc>
          <w:tcPr>
            <w:tcW w:w="2970" w:type="dxa"/>
            <w:tcBorders>
              <w:top w:val="nil"/>
              <w:left w:val="nil"/>
              <w:bottom w:val="single" w:sz="4" w:space="0" w:color="auto"/>
              <w:right w:val="single" w:sz="4" w:space="0" w:color="auto"/>
            </w:tcBorders>
            <w:shd w:val="clear" w:color="auto" w:fill="auto"/>
            <w:hideMark/>
          </w:tcPr>
          <w:p w14:paraId="1B05F7F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F0583B5" w14:textId="1CBE9DB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19AA89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224ED885" w14:textId="77777777" w:rsidTr="009D2463">
        <w:trPr>
          <w:trHeight w:val="566"/>
        </w:trPr>
        <w:tc>
          <w:tcPr>
            <w:tcW w:w="1435" w:type="dxa"/>
            <w:tcBorders>
              <w:top w:val="nil"/>
              <w:left w:val="single" w:sz="4" w:space="0" w:color="auto"/>
              <w:bottom w:val="single" w:sz="4" w:space="0" w:color="auto"/>
              <w:right w:val="single" w:sz="4" w:space="0" w:color="auto"/>
            </w:tcBorders>
            <w:shd w:val="clear" w:color="auto" w:fill="auto"/>
            <w:hideMark/>
          </w:tcPr>
          <w:p w14:paraId="065CA93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7349 3</w:t>
            </w:r>
          </w:p>
        </w:tc>
        <w:tc>
          <w:tcPr>
            <w:tcW w:w="2970" w:type="dxa"/>
            <w:tcBorders>
              <w:top w:val="nil"/>
              <w:left w:val="nil"/>
              <w:bottom w:val="single" w:sz="4" w:space="0" w:color="auto"/>
              <w:right w:val="single" w:sz="4" w:space="0" w:color="auto"/>
            </w:tcBorders>
            <w:shd w:val="clear" w:color="auto" w:fill="auto"/>
            <w:hideMark/>
          </w:tcPr>
          <w:p w14:paraId="2BD50F7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7BEB8DF" w14:textId="7F10F836"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AC713C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592926D8" w14:textId="77777777" w:rsidTr="009D2463">
        <w:trPr>
          <w:trHeight w:val="566"/>
        </w:trPr>
        <w:tc>
          <w:tcPr>
            <w:tcW w:w="1435" w:type="dxa"/>
            <w:tcBorders>
              <w:top w:val="nil"/>
              <w:left w:val="single" w:sz="4" w:space="0" w:color="auto"/>
              <w:bottom w:val="single" w:sz="4" w:space="0" w:color="auto"/>
              <w:right w:val="single" w:sz="4" w:space="0" w:color="auto"/>
            </w:tcBorders>
            <w:shd w:val="clear" w:color="auto" w:fill="auto"/>
            <w:hideMark/>
          </w:tcPr>
          <w:p w14:paraId="45D5194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7349 4</w:t>
            </w:r>
          </w:p>
        </w:tc>
        <w:tc>
          <w:tcPr>
            <w:tcW w:w="2970" w:type="dxa"/>
            <w:tcBorders>
              <w:top w:val="nil"/>
              <w:left w:val="nil"/>
              <w:bottom w:val="single" w:sz="4" w:space="0" w:color="auto"/>
              <w:right w:val="single" w:sz="4" w:space="0" w:color="auto"/>
            </w:tcBorders>
            <w:shd w:val="clear" w:color="auto" w:fill="auto"/>
            <w:hideMark/>
          </w:tcPr>
          <w:p w14:paraId="1B37335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FB8C707" w14:textId="0ED1F828"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EB8232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7A75BD56"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1AC4159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lastRenderedPageBreak/>
              <w:t>7349 5</w:t>
            </w:r>
          </w:p>
        </w:tc>
        <w:tc>
          <w:tcPr>
            <w:tcW w:w="2970" w:type="dxa"/>
            <w:tcBorders>
              <w:top w:val="nil"/>
              <w:left w:val="nil"/>
              <w:bottom w:val="single" w:sz="4" w:space="0" w:color="auto"/>
              <w:right w:val="single" w:sz="4" w:space="0" w:color="auto"/>
            </w:tcBorders>
            <w:shd w:val="clear" w:color="auto" w:fill="auto"/>
            <w:hideMark/>
          </w:tcPr>
          <w:p w14:paraId="6F7D3BF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32733599" w14:textId="59C55FA0"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8DBFC9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4CC15297"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11ED8AF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7349 6</w:t>
            </w:r>
          </w:p>
        </w:tc>
        <w:tc>
          <w:tcPr>
            <w:tcW w:w="2970" w:type="dxa"/>
            <w:tcBorders>
              <w:top w:val="nil"/>
              <w:left w:val="nil"/>
              <w:bottom w:val="single" w:sz="4" w:space="0" w:color="auto"/>
              <w:right w:val="single" w:sz="4" w:space="0" w:color="auto"/>
            </w:tcBorders>
            <w:shd w:val="clear" w:color="auto" w:fill="auto"/>
            <w:hideMark/>
          </w:tcPr>
          <w:p w14:paraId="60F845B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F989671" w14:textId="2A746EF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BD02FA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061684A2"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2F8A4FC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7349 7</w:t>
            </w:r>
          </w:p>
        </w:tc>
        <w:tc>
          <w:tcPr>
            <w:tcW w:w="2970" w:type="dxa"/>
            <w:tcBorders>
              <w:top w:val="nil"/>
              <w:left w:val="nil"/>
              <w:bottom w:val="single" w:sz="4" w:space="0" w:color="auto"/>
              <w:right w:val="single" w:sz="4" w:space="0" w:color="auto"/>
            </w:tcBorders>
            <w:shd w:val="clear" w:color="auto" w:fill="auto"/>
            <w:hideMark/>
          </w:tcPr>
          <w:p w14:paraId="68239F3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399F1E73" w14:textId="16FA84A0"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860011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53A3C5F3" w14:textId="77777777" w:rsidTr="009D2463">
        <w:trPr>
          <w:trHeight w:val="341"/>
        </w:trPr>
        <w:tc>
          <w:tcPr>
            <w:tcW w:w="1435" w:type="dxa"/>
            <w:tcBorders>
              <w:top w:val="nil"/>
              <w:left w:val="single" w:sz="4" w:space="0" w:color="auto"/>
              <w:bottom w:val="single" w:sz="4" w:space="0" w:color="auto"/>
              <w:right w:val="single" w:sz="4" w:space="0" w:color="auto"/>
            </w:tcBorders>
            <w:shd w:val="clear" w:color="auto" w:fill="auto"/>
            <w:hideMark/>
          </w:tcPr>
          <w:p w14:paraId="28EAF3F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7349 8</w:t>
            </w:r>
          </w:p>
        </w:tc>
        <w:tc>
          <w:tcPr>
            <w:tcW w:w="2970" w:type="dxa"/>
            <w:tcBorders>
              <w:top w:val="nil"/>
              <w:left w:val="nil"/>
              <w:bottom w:val="single" w:sz="4" w:space="0" w:color="auto"/>
              <w:right w:val="single" w:sz="4" w:space="0" w:color="auto"/>
            </w:tcBorders>
            <w:shd w:val="clear" w:color="auto" w:fill="auto"/>
            <w:hideMark/>
          </w:tcPr>
          <w:p w14:paraId="589D747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B8AB6A1" w14:textId="708CD1F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38D027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58577B59"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4CEDE2C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7349 9</w:t>
            </w:r>
          </w:p>
        </w:tc>
        <w:tc>
          <w:tcPr>
            <w:tcW w:w="2970" w:type="dxa"/>
            <w:tcBorders>
              <w:top w:val="nil"/>
              <w:left w:val="nil"/>
              <w:bottom w:val="single" w:sz="4" w:space="0" w:color="auto"/>
              <w:right w:val="single" w:sz="4" w:space="0" w:color="auto"/>
            </w:tcBorders>
            <w:shd w:val="clear" w:color="auto" w:fill="auto"/>
            <w:hideMark/>
          </w:tcPr>
          <w:p w14:paraId="5D20DA0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0594F87" w14:textId="3CAA9B5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D4CDA1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1FD692DA"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2F23DAC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7350 0</w:t>
            </w:r>
          </w:p>
        </w:tc>
        <w:tc>
          <w:tcPr>
            <w:tcW w:w="2970" w:type="dxa"/>
            <w:tcBorders>
              <w:top w:val="nil"/>
              <w:left w:val="nil"/>
              <w:bottom w:val="single" w:sz="4" w:space="0" w:color="auto"/>
              <w:right w:val="single" w:sz="4" w:space="0" w:color="auto"/>
            </w:tcBorders>
            <w:shd w:val="clear" w:color="auto" w:fill="auto"/>
            <w:hideMark/>
          </w:tcPr>
          <w:p w14:paraId="0D8BD44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85BDADF" w14:textId="60DC724F"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6E87B8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7F604D1B"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05CC754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7350 1</w:t>
            </w:r>
          </w:p>
        </w:tc>
        <w:tc>
          <w:tcPr>
            <w:tcW w:w="2970" w:type="dxa"/>
            <w:tcBorders>
              <w:top w:val="nil"/>
              <w:left w:val="nil"/>
              <w:bottom w:val="single" w:sz="4" w:space="0" w:color="auto"/>
              <w:right w:val="single" w:sz="4" w:space="0" w:color="auto"/>
            </w:tcBorders>
            <w:shd w:val="clear" w:color="auto" w:fill="auto"/>
            <w:hideMark/>
          </w:tcPr>
          <w:p w14:paraId="0FBB4A6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F23358E" w14:textId="24B080E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4CA490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3C4E60EF"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2C7B148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7350 2</w:t>
            </w:r>
          </w:p>
        </w:tc>
        <w:tc>
          <w:tcPr>
            <w:tcW w:w="2970" w:type="dxa"/>
            <w:tcBorders>
              <w:top w:val="nil"/>
              <w:left w:val="nil"/>
              <w:bottom w:val="single" w:sz="4" w:space="0" w:color="auto"/>
              <w:right w:val="single" w:sz="4" w:space="0" w:color="auto"/>
            </w:tcBorders>
            <w:shd w:val="clear" w:color="auto" w:fill="auto"/>
            <w:hideMark/>
          </w:tcPr>
          <w:p w14:paraId="08CF1B2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C511257" w14:textId="72C00789"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D395A6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44FEB125"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25E9952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7350 3</w:t>
            </w:r>
          </w:p>
        </w:tc>
        <w:tc>
          <w:tcPr>
            <w:tcW w:w="2970" w:type="dxa"/>
            <w:tcBorders>
              <w:top w:val="nil"/>
              <w:left w:val="nil"/>
              <w:bottom w:val="single" w:sz="4" w:space="0" w:color="auto"/>
              <w:right w:val="single" w:sz="4" w:space="0" w:color="auto"/>
            </w:tcBorders>
            <w:shd w:val="clear" w:color="auto" w:fill="auto"/>
            <w:hideMark/>
          </w:tcPr>
          <w:p w14:paraId="0D0BDB5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AE9D70C" w14:textId="5D30F4B1"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7EB9D4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34C71601" w14:textId="77777777" w:rsidTr="009D2463">
        <w:trPr>
          <w:trHeight w:val="341"/>
        </w:trPr>
        <w:tc>
          <w:tcPr>
            <w:tcW w:w="1435" w:type="dxa"/>
            <w:tcBorders>
              <w:top w:val="nil"/>
              <w:left w:val="single" w:sz="4" w:space="0" w:color="auto"/>
              <w:bottom w:val="single" w:sz="4" w:space="0" w:color="auto"/>
              <w:right w:val="single" w:sz="4" w:space="0" w:color="auto"/>
            </w:tcBorders>
            <w:shd w:val="clear" w:color="auto" w:fill="auto"/>
            <w:hideMark/>
          </w:tcPr>
          <w:p w14:paraId="79DEC34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7350 4</w:t>
            </w:r>
          </w:p>
        </w:tc>
        <w:tc>
          <w:tcPr>
            <w:tcW w:w="2970" w:type="dxa"/>
            <w:tcBorders>
              <w:top w:val="nil"/>
              <w:left w:val="nil"/>
              <w:bottom w:val="single" w:sz="4" w:space="0" w:color="auto"/>
              <w:right w:val="single" w:sz="4" w:space="0" w:color="auto"/>
            </w:tcBorders>
            <w:shd w:val="clear" w:color="auto" w:fill="auto"/>
            <w:hideMark/>
          </w:tcPr>
          <w:p w14:paraId="71F6C87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37594AA" w14:textId="19A2296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0D4F4F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62D8DED3"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54A3EF8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7350 5</w:t>
            </w:r>
          </w:p>
        </w:tc>
        <w:tc>
          <w:tcPr>
            <w:tcW w:w="2970" w:type="dxa"/>
            <w:tcBorders>
              <w:top w:val="nil"/>
              <w:left w:val="nil"/>
              <w:bottom w:val="single" w:sz="4" w:space="0" w:color="auto"/>
              <w:right w:val="single" w:sz="4" w:space="0" w:color="auto"/>
            </w:tcBorders>
            <w:shd w:val="clear" w:color="auto" w:fill="auto"/>
            <w:hideMark/>
          </w:tcPr>
          <w:p w14:paraId="30287BE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C267522" w14:textId="219C944B"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A686AE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1413C6E4" w14:textId="77777777" w:rsidTr="009D2463">
        <w:trPr>
          <w:trHeight w:val="341"/>
        </w:trPr>
        <w:tc>
          <w:tcPr>
            <w:tcW w:w="1435" w:type="dxa"/>
            <w:tcBorders>
              <w:top w:val="nil"/>
              <w:left w:val="single" w:sz="4" w:space="0" w:color="auto"/>
              <w:bottom w:val="single" w:sz="4" w:space="0" w:color="auto"/>
              <w:right w:val="single" w:sz="4" w:space="0" w:color="auto"/>
            </w:tcBorders>
            <w:shd w:val="clear" w:color="auto" w:fill="auto"/>
            <w:hideMark/>
          </w:tcPr>
          <w:p w14:paraId="34E9417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7350 6</w:t>
            </w:r>
          </w:p>
        </w:tc>
        <w:tc>
          <w:tcPr>
            <w:tcW w:w="2970" w:type="dxa"/>
            <w:tcBorders>
              <w:top w:val="nil"/>
              <w:left w:val="nil"/>
              <w:bottom w:val="single" w:sz="4" w:space="0" w:color="auto"/>
              <w:right w:val="single" w:sz="4" w:space="0" w:color="auto"/>
            </w:tcBorders>
            <w:shd w:val="clear" w:color="auto" w:fill="auto"/>
            <w:hideMark/>
          </w:tcPr>
          <w:p w14:paraId="7381FD0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CD5AEBE" w14:textId="24046838"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C9D92C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13ED0A5E"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55C1C4F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7350 7</w:t>
            </w:r>
          </w:p>
        </w:tc>
        <w:tc>
          <w:tcPr>
            <w:tcW w:w="2970" w:type="dxa"/>
            <w:tcBorders>
              <w:top w:val="nil"/>
              <w:left w:val="nil"/>
              <w:bottom w:val="single" w:sz="4" w:space="0" w:color="auto"/>
              <w:right w:val="single" w:sz="4" w:space="0" w:color="auto"/>
            </w:tcBorders>
            <w:shd w:val="clear" w:color="auto" w:fill="auto"/>
            <w:hideMark/>
          </w:tcPr>
          <w:p w14:paraId="05ADEAB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7C1102D4" w14:textId="3E65001F"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3A6754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558FA5FC"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07B3842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7350 8</w:t>
            </w:r>
          </w:p>
        </w:tc>
        <w:tc>
          <w:tcPr>
            <w:tcW w:w="2970" w:type="dxa"/>
            <w:tcBorders>
              <w:top w:val="nil"/>
              <w:left w:val="nil"/>
              <w:bottom w:val="single" w:sz="4" w:space="0" w:color="auto"/>
              <w:right w:val="single" w:sz="4" w:space="0" w:color="auto"/>
            </w:tcBorders>
            <w:shd w:val="clear" w:color="auto" w:fill="auto"/>
            <w:hideMark/>
          </w:tcPr>
          <w:p w14:paraId="0CE0A08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07A6FBF" w14:textId="67D083F9"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41DC80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41B5898F"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02DF8E8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7350 9</w:t>
            </w:r>
          </w:p>
        </w:tc>
        <w:tc>
          <w:tcPr>
            <w:tcW w:w="2970" w:type="dxa"/>
            <w:tcBorders>
              <w:top w:val="nil"/>
              <w:left w:val="nil"/>
              <w:bottom w:val="single" w:sz="4" w:space="0" w:color="auto"/>
              <w:right w:val="single" w:sz="4" w:space="0" w:color="auto"/>
            </w:tcBorders>
            <w:shd w:val="clear" w:color="auto" w:fill="auto"/>
            <w:hideMark/>
          </w:tcPr>
          <w:p w14:paraId="556BFD6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AE44364" w14:textId="3592CD66"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1FA12F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14/12/2023</w:t>
            </w:r>
          </w:p>
        </w:tc>
      </w:tr>
      <w:tr w:rsidR="00C93D74" w:rsidRPr="009745B5" w14:paraId="03797F2C"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6C6AFCE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7351 0</w:t>
            </w:r>
          </w:p>
        </w:tc>
        <w:tc>
          <w:tcPr>
            <w:tcW w:w="2970" w:type="dxa"/>
            <w:tcBorders>
              <w:top w:val="nil"/>
              <w:left w:val="nil"/>
              <w:bottom w:val="single" w:sz="4" w:space="0" w:color="auto"/>
              <w:right w:val="single" w:sz="4" w:space="0" w:color="auto"/>
            </w:tcBorders>
            <w:shd w:val="clear" w:color="auto" w:fill="auto"/>
            <w:hideMark/>
          </w:tcPr>
          <w:p w14:paraId="5F750E7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8B908CE" w14:textId="4727459D"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D93A04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3049482F" w14:textId="77777777" w:rsidTr="009D2463">
        <w:trPr>
          <w:trHeight w:val="449"/>
        </w:trPr>
        <w:tc>
          <w:tcPr>
            <w:tcW w:w="1435" w:type="dxa"/>
            <w:tcBorders>
              <w:top w:val="nil"/>
              <w:left w:val="single" w:sz="4" w:space="0" w:color="auto"/>
              <w:bottom w:val="single" w:sz="4" w:space="0" w:color="auto"/>
              <w:right w:val="single" w:sz="4" w:space="0" w:color="auto"/>
            </w:tcBorders>
            <w:shd w:val="clear" w:color="auto" w:fill="auto"/>
            <w:hideMark/>
          </w:tcPr>
          <w:p w14:paraId="67105C4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7351 1</w:t>
            </w:r>
          </w:p>
        </w:tc>
        <w:tc>
          <w:tcPr>
            <w:tcW w:w="2970" w:type="dxa"/>
            <w:tcBorders>
              <w:top w:val="nil"/>
              <w:left w:val="nil"/>
              <w:bottom w:val="single" w:sz="4" w:space="0" w:color="auto"/>
              <w:right w:val="single" w:sz="4" w:space="0" w:color="auto"/>
            </w:tcBorders>
            <w:shd w:val="clear" w:color="auto" w:fill="auto"/>
            <w:hideMark/>
          </w:tcPr>
          <w:p w14:paraId="79AFF5F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6E7BE217" w14:textId="5E8DF860"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 xml:space="preserve">S7 </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19D72C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5538FFFC" w14:textId="77777777" w:rsidTr="009D2463">
        <w:trPr>
          <w:trHeight w:val="359"/>
        </w:trPr>
        <w:tc>
          <w:tcPr>
            <w:tcW w:w="1435" w:type="dxa"/>
            <w:tcBorders>
              <w:top w:val="nil"/>
              <w:left w:val="single" w:sz="4" w:space="0" w:color="auto"/>
              <w:bottom w:val="single" w:sz="4" w:space="0" w:color="auto"/>
              <w:right w:val="single" w:sz="4" w:space="0" w:color="auto"/>
            </w:tcBorders>
            <w:shd w:val="clear" w:color="auto" w:fill="auto"/>
            <w:hideMark/>
          </w:tcPr>
          <w:p w14:paraId="066311A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7351 2</w:t>
            </w:r>
          </w:p>
        </w:tc>
        <w:tc>
          <w:tcPr>
            <w:tcW w:w="2970" w:type="dxa"/>
            <w:tcBorders>
              <w:top w:val="nil"/>
              <w:left w:val="nil"/>
              <w:bottom w:val="single" w:sz="4" w:space="0" w:color="auto"/>
              <w:right w:val="single" w:sz="4" w:space="0" w:color="auto"/>
            </w:tcBorders>
            <w:shd w:val="clear" w:color="auto" w:fill="auto"/>
            <w:hideMark/>
          </w:tcPr>
          <w:p w14:paraId="21A8568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20C81B6" w14:textId="78DF0F4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4D908F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46CBE4E2"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06C138B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7351 3</w:t>
            </w:r>
          </w:p>
        </w:tc>
        <w:tc>
          <w:tcPr>
            <w:tcW w:w="2970" w:type="dxa"/>
            <w:tcBorders>
              <w:top w:val="nil"/>
              <w:left w:val="nil"/>
              <w:bottom w:val="single" w:sz="4" w:space="0" w:color="auto"/>
              <w:right w:val="single" w:sz="4" w:space="0" w:color="auto"/>
            </w:tcBorders>
            <w:shd w:val="clear" w:color="auto" w:fill="auto"/>
            <w:hideMark/>
          </w:tcPr>
          <w:p w14:paraId="3DAAB4D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8E800C1" w14:textId="60038E1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771E0D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8A31487" w14:textId="77777777" w:rsidTr="009D2463">
        <w:trPr>
          <w:trHeight w:val="539"/>
        </w:trPr>
        <w:tc>
          <w:tcPr>
            <w:tcW w:w="1435" w:type="dxa"/>
            <w:tcBorders>
              <w:top w:val="nil"/>
              <w:left w:val="single" w:sz="4" w:space="0" w:color="auto"/>
              <w:bottom w:val="single" w:sz="4" w:space="0" w:color="auto"/>
              <w:right w:val="single" w:sz="4" w:space="0" w:color="auto"/>
            </w:tcBorders>
            <w:shd w:val="clear" w:color="auto" w:fill="auto"/>
            <w:hideMark/>
          </w:tcPr>
          <w:p w14:paraId="17189C3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7351 4</w:t>
            </w:r>
          </w:p>
        </w:tc>
        <w:tc>
          <w:tcPr>
            <w:tcW w:w="2970" w:type="dxa"/>
            <w:tcBorders>
              <w:top w:val="nil"/>
              <w:left w:val="nil"/>
              <w:bottom w:val="single" w:sz="4" w:space="0" w:color="auto"/>
              <w:right w:val="single" w:sz="4" w:space="0" w:color="auto"/>
            </w:tcBorders>
            <w:shd w:val="clear" w:color="auto" w:fill="auto"/>
            <w:hideMark/>
          </w:tcPr>
          <w:p w14:paraId="262D322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EEA1C5F" w14:textId="560694C9"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664F3B4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6B2CC82A" w14:textId="77777777" w:rsidTr="009D2463">
        <w:trPr>
          <w:trHeight w:val="431"/>
        </w:trPr>
        <w:tc>
          <w:tcPr>
            <w:tcW w:w="1435" w:type="dxa"/>
            <w:tcBorders>
              <w:top w:val="nil"/>
              <w:left w:val="single" w:sz="4" w:space="0" w:color="auto"/>
              <w:bottom w:val="single" w:sz="4" w:space="0" w:color="auto"/>
              <w:right w:val="single" w:sz="4" w:space="0" w:color="auto"/>
            </w:tcBorders>
            <w:shd w:val="clear" w:color="auto" w:fill="auto"/>
            <w:hideMark/>
          </w:tcPr>
          <w:p w14:paraId="735735D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7351 5</w:t>
            </w:r>
          </w:p>
        </w:tc>
        <w:tc>
          <w:tcPr>
            <w:tcW w:w="2970" w:type="dxa"/>
            <w:tcBorders>
              <w:top w:val="nil"/>
              <w:left w:val="nil"/>
              <w:bottom w:val="single" w:sz="4" w:space="0" w:color="auto"/>
              <w:right w:val="single" w:sz="4" w:space="0" w:color="auto"/>
            </w:tcBorders>
            <w:shd w:val="clear" w:color="auto" w:fill="auto"/>
            <w:hideMark/>
          </w:tcPr>
          <w:p w14:paraId="73B8644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3EC9BA5" w14:textId="0464899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71BA8F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306F86BD" w14:textId="77777777" w:rsidTr="009D2463">
        <w:trPr>
          <w:trHeight w:val="341"/>
        </w:trPr>
        <w:tc>
          <w:tcPr>
            <w:tcW w:w="1435" w:type="dxa"/>
            <w:tcBorders>
              <w:top w:val="nil"/>
              <w:left w:val="single" w:sz="4" w:space="0" w:color="auto"/>
              <w:bottom w:val="single" w:sz="4" w:space="0" w:color="auto"/>
              <w:right w:val="single" w:sz="4" w:space="0" w:color="auto"/>
            </w:tcBorders>
            <w:shd w:val="clear" w:color="auto" w:fill="auto"/>
            <w:hideMark/>
          </w:tcPr>
          <w:p w14:paraId="3007F05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7351 6</w:t>
            </w:r>
          </w:p>
        </w:tc>
        <w:tc>
          <w:tcPr>
            <w:tcW w:w="2970" w:type="dxa"/>
            <w:tcBorders>
              <w:top w:val="nil"/>
              <w:left w:val="nil"/>
              <w:bottom w:val="single" w:sz="4" w:space="0" w:color="auto"/>
              <w:right w:val="single" w:sz="4" w:space="0" w:color="auto"/>
            </w:tcBorders>
            <w:shd w:val="clear" w:color="auto" w:fill="auto"/>
            <w:hideMark/>
          </w:tcPr>
          <w:p w14:paraId="3B9B0D0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65052FC" w14:textId="64EDA6C8"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28C6E4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65707EFE"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4190DE8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7351 7</w:t>
            </w:r>
          </w:p>
        </w:tc>
        <w:tc>
          <w:tcPr>
            <w:tcW w:w="2970" w:type="dxa"/>
            <w:tcBorders>
              <w:top w:val="nil"/>
              <w:left w:val="nil"/>
              <w:bottom w:val="single" w:sz="4" w:space="0" w:color="auto"/>
              <w:right w:val="single" w:sz="4" w:space="0" w:color="auto"/>
            </w:tcBorders>
            <w:shd w:val="clear" w:color="auto" w:fill="auto"/>
            <w:hideMark/>
          </w:tcPr>
          <w:p w14:paraId="6DB66B3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A3AF179" w14:textId="1790F65D"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24E6B2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286E702" w14:textId="77777777" w:rsidTr="009D2463">
        <w:trPr>
          <w:trHeight w:val="566"/>
        </w:trPr>
        <w:tc>
          <w:tcPr>
            <w:tcW w:w="1435" w:type="dxa"/>
            <w:tcBorders>
              <w:top w:val="nil"/>
              <w:left w:val="single" w:sz="4" w:space="0" w:color="auto"/>
              <w:bottom w:val="single" w:sz="4" w:space="0" w:color="auto"/>
              <w:right w:val="single" w:sz="4" w:space="0" w:color="auto"/>
            </w:tcBorders>
            <w:shd w:val="clear" w:color="auto" w:fill="auto"/>
            <w:hideMark/>
          </w:tcPr>
          <w:p w14:paraId="27C4C45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7351 8</w:t>
            </w:r>
          </w:p>
        </w:tc>
        <w:tc>
          <w:tcPr>
            <w:tcW w:w="2970" w:type="dxa"/>
            <w:tcBorders>
              <w:top w:val="nil"/>
              <w:left w:val="nil"/>
              <w:bottom w:val="single" w:sz="4" w:space="0" w:color="auto"/>
              <w:right w:val="single" w:sz="4" w:space="0" w:color="auto"/>
            </w:tcBorders>
            <w:shd w:val="clear" w:color="auto" w:fill="auto"/>
            <w:hideMark/>
          </w:tcPr>
          <w:p w14:paraId="42AD374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A2EEB20" w14:textId="7D428850"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4FEEAE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0314E72" w14:textId="77777777" w:rsidTr="009D2463">
        <w:trPr>
          <w:trHeight w:val="386"/>
        </w:trPr>
        <w:tc>
          <w:tcPr>
            <w:tcW w:w="1435" w:type="dxa"/>
            <w:tcBorders>
              <w:top w:val="nil"/>
              <w:left w:val="single" w:sz="4" w:space="0" w:color="auto"/>
              <w:bottom w:val="single" w:sz="4" w:space="0" w:color="auto"/>
              <w:right w:val="single" w:sz="4" w:space="0" w:color="auto"/>
            </w:tcBorders>
            <w:shd w:val="clear" w:color="auto" w:fill="auto"/>
            <w:hideMark/>
          </w:tcPr>
          <w:p w14:paraId="0C58DC9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7351 9</w:t>
            </w:r>
          </w:p>
        </w:tc>
        <w:tc>
          <w:tcPr>
            <w:tcW w:w="2970" w:type="dxa"/>
            <w:tcBorders>
              <w:top w:val="nil"/>
              <w:left w:val="nil"/>
              <w:bottom w:val="single" w:sz="4" w:space="0" w:color="auto"/>
              <w:right w:val="single" w:sz="4" w:space="0" w:color="auto"/>
            </w:tcBorders>
            <w:shd w:val="clear" w:color="auto" w:fill="auto"/>
            <w:hideMark/>
          </w:tcPr>
          <w:p w14:paraId="481374C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2D740B05" w14:textId="12739D4D"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7D7785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657C2FC" w14:textId="77777777" w:rsidTr="009D2463">
        <w:trPr>
          <w:trHeight w:val="476"/>
        </w:trPr>
        <w:tc>
          <w:tcPr>
            <w:tcW w:w="1435" w:type="dxa"/>
            <w:tcBorders>
              <w:top w:val="nil"/>
              <w:left w:val="single" w:sz="4" w:space="0" w:color="auto"/>
              <w:bottom w:val="single" w:sz="4" w:space="0" w:color="auto"/>
              <w:right w:val="single" w:sz="4" w:space="0" w:color="auto"/>
            </w:tcBorders>
            <w:shd w:val="clear" w:color="auto" w:fill="auto"/>
            <w:hideMark/>
          </w:tcPr>
          <w:p w14:paraId="7E9B29E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lastRenderedPageBreak/>
              <w:t>7352 0</w:t>
            </w:r>
          </w:p>
        </w:tc>
        <w:tc>
          <w:tcPr>
            <w:tcW w:w="2970" w:type="dxa"/>
            <w:tcBorders>
              <w:top w:val="nil"/>
              <w:left w:val="nil"/>
              <w:bottom w:val="single" w:sz="4" w:space="0" w:color="auto"/>
              <w:right w:val="single" w:sz="4" w:space="0" w:color="auto"/>
            </w:tcBorders>
            <w:shd w:val="clear" w:color="auto" w:fill="auto"/>
            <w:hideMark/>
          </w:tcPr>
          <w:p w14:paraId="21A36F7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5F8FE48" w14:textId="4A505E7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C3FCAE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7950DBCE" w14:textId="77777777" w:rsidTr="009D2463">
        <w:trPr>
          <w:trHeight w:val="386"/>
        </w:trPr>
        <w:tc>
          <w:tcPr>
            <w:tcW w:w="1435" w:type="dxa"/>
            <w:tcBorders>
              <w:top w:val="nil"/>
              <w:left w:val="single" w:sz="4" w:space="0" w:color="auto"/>
              <w:bottom w:val="single" w:sz="4" w:space="0" w:color="auto"/>
              <w:right w:val="single" w:sz="4" w:space="0" w:color="auto"/>
            </w:tcBorders>
            <w:shd w:val="clear" w:color="auto" w:fill="auto"/>
            <w:hideMark/>
          </w:tcPr>
          <w:p w14:paraId="6FDFE07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7352 1</w:t>
            </w:r>
          </w:p>
        </w:tc>
        <w:tc>
          <w:tcPr>
            <w:tcW w:w="2970" w:type="dxa"/>
            <w:tcBorders>
              <w:top w:val="nil"/>
              <w:left w:val="nil"/>
              <w:bottom w:val="single" w:sz="4" w:space="0" w:color="auto"/>
              <w:right w:val="single" w:sz="4" w:space="0" w:color="auto"/>
            </w:tcBorders>
            <w:shd w:val="clear" w:color="auto" w:fill="auto"/>
            <w:hideMark/>
          </w:tcPr>
          <w:p w14:paraId="7AB3016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04ACED3" w14:textId="139ED8F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0ED43D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1005CCD3" w14:textId="77777777" w:rsidTr="009D2463">
        <w:trPr>
          <w:trHeight w:val="386"/>
        </w:trPr>
        <w:tc>
          <w:tcPr>
            <w:tcW w:w="1435" w:type="dxa"/>
            <w:tcBorders>
              <w:top w:val="nil"/>
              <w:left w:val="single" w:sz="4" w:space="0" w:color="auto"/>
              <w:bottom w:val="single" w:sz="4" w:space="0" w:color="auto"/>
              <w:right w:val="single" w:sz="4" w:space="0" w:color="auto"/>
            </w:tcBorders>
            <w:shd w:val="clear" w:color="auto" w:fill="auto"/>
            <w:hideMark/>
          </w:tcPr>
          <w:p w14:paraId="2E0D775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7352 2</w:t>
            </w:r>
          </w:p>
        </w:tc>
        <w:tc>
          <w:tcPr>
            <w:tcW w:w="2970" w:type="dxa"/>
            <w:tcBorders>
              <w:top w:val="nil"/>
              <w:left w:val="nil"/>
              <w:bottom w:val="single" w:sz="4" w:space="0" w:color="auto"/>
              <w:right w:val="single" w:sz="4" w:space="0" w:color="auto"/>
            </w:tcBorders>
            <w:shd w:val="clear" w:color="auto" w:fill="auto"/>
            <w:hideMark/>
          </w:tcPr>
          <w:p w14:paraId="55A7B75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E317F0A" w14:textId="3D391D9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6BE374D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16C4F04F" w14:textId="77777777" w:rsidTr="009D2463">
        <w:trPr>
          <w:trHeight w:val="476"/>
        </w:trPr>
        <w:tc>
          <w:tcPr>
            <w:tcW w:w="1435" w:type="dxa"/>
            <w:tcBorders>
              <w:top w:val="nil"/>
              <w:left w:val="single" w:sz="4" w:space="0" w:color="auto"/>
              <w:bottom w:val="single" w:sz="4" w:space="0" w:color="auto"/>
              <w:right w:val="single" w:sz="4" w:space="0" w:color="auto"/>
            </w:tcBorders>
            <w:shd w:val="clear" w:color="auto" w:fill="auto"/>
            <w:hideMark/>
          </w:tcPr>
          <w:p w14:paraId="498F6C0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7352 3</w:t>
            </w:r>
          </w:p>
        </w:tc>
        <w:tc>
          <w:tcPr>
            <w:tcW w:w="2970" w:type="dxa"/>
            <w:tcBorders>
              <w:top w:val="nil"/>
              <w:left w:val="nil"/>
              <w:bottom w:val="single" w:sz="4" w:space="0" w:color="auto"/>
              <w:right w:val="single" w:sz="4" w:space="0" w:color="auto"/>
            </w:tcBorders>
            <w:shd w:val="clear" w:color="auto" w:fill="auto"/>
            <w:hideMark/>
          </w:tcPr>
          <w:p w14:paraId="1E303D4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3BABCCD9" w14:textId="75272917"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8DE649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3AB557B"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1C43D42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7352 4</w:t>
            </w:r>
          </w:p>
        </w:tc>
        <w:tc>
          <w:tcPr>
            <w:tcW w:w="2970" w:type="dxa"/>
            <w:tcBorders>
              <w:top w:val="nil"/>
              <w:left w:val="nil"/>
              <w:bottom w:val="single" w:sz="4" w:space="0" w:color="auto"/>
              <w:right w:val="single" w:sz="4" w:space="0" w:color="auto"/>
            </w:tcBorders>
            <w:shd w:val="clear" w:color="auto" w:fill="auto"/>
            <w:hideMark/>
          </w:tcPr>
          <w:p w14:paraId="712F952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9797B44" w14:textId="5C437346"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47ABCD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73581D9D"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5EFB0D3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7352 5</w:t>
            </w:r>
          </w:p>
        </w:tc>
        <w:tc>
          <w:tcPr>
            <w:tcW w:w="2970" w:type="dxa"/>
            <w:tcBorders>
              <w:top w:val="nil"/>
              <w:left w:val="nil"/>
              <w:bottom w:val="single" w:sz="4" w:space="0" w:color="auto"/>
              <w:right w:val="single" w:sz="4" w:space="0" w:color="auto"/>
            </w:tcBorders>
            <w:shd w:val="clear" w:color="auto" w:fill="auto"/>
            <w:hideMark/>
          </w:tcPr>
          <w:p w14:paraId="60363C3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BB1BA6B" w14:textId="5A5520F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C494E9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01F3F68"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1675036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7352 6</w:t>
            </w:r>
          </w:p>
        </w:tc>
        <w:tc>
          <w:tcPr>
            <w:tcW w:w="2970" w:type="dxa"/>
            <w:tcBorders>
              <w:top w:val="nil"/>
              <w:left w:val="nil"/>
              <w:bottom w:val="single" w:sz="4" w:space="0" w:color="auto"/>
              <w:right w:val="single" w:sz="4" w:space="0" w:color="auto"/>
            </w:tcBorders>
            <w:shd w:val="clear" w:color="auto" w:fill="auto"/>
            <w:hideMark/>
          </w:tcPr>
          <w:p w14:paraId="22113BF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A359A78" w14:textId="1B0EF76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573A21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5D48502C" w14:textId="77777777" w:rsidTr="009D2463">
        <w:trPr>
          <w:trHeight w:val="404"/>
        </w:trPr>
        <w:tc>
          <w:tcPr>
            <w:tcW w:w="1435" w:type="dxa"/>
            <w:tcBorders>
              <w:top w:val="nil"/>
              <w:left w:val="single" w:sz="4" w:space="0" w:color="auto"/>
              <w:bottom w:val="single" w:sz="4" w:space="0" w:color="auto"/>
              <w:right w:val="single" w:sz="4" w:space="0" w:color="auto"/>
            </w:tcBorders>
            <w:shd w:val="clear" w:color="auto" w:fill="auto"/>
            <w:hideMark/>
          </w:tcPr>
          <w:p w14:paraId="49D0187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7352 7</w:t>
            </w:r>
          </w:p>
        </w:tc>
        <w:tc>
          <w:tcPr>
            <w:tcW w:w="2970" w:type="dxa"/>
            <w:tcBorders>
              <w:top w:val="nil"/>
              <w:left w:val="nil"/>
              <w:bottom w:val="single" w:sz="4" w:space="0" w:color="auto"/>
              <w:right w:val="single" w:sz="4" w:space="0" w:color="auto"/>
            </w:tcBorders>
            <w:shd w:val="clear" w:color="auto" w:fill="auto"/>
            <w:hideMark/>
          </w:tcPr>
          <w:p w14:paraId="4F47D3C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194E1F3" w14:textId="1650D457"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7ACDA8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6E77F4A1" w14:textId="77777777" w:rsidTr="009D2463">
        <w:trPr>
          <w:trHeight w:val="404"/>
        </w:trPr>
        <w:tc>
          <w:tcPr>
            <w:tcW w:w="1435" w:type="dxa"/>
            <w:tcBorders>
              <w:top w:val="nil"/>
              <w:left w:val="single" w:sz="4" w:space="0" w:color="auto"/>
              <w:bottom w:val="single" w:sz="4" w:space="0" w:color="auto"/>
              <w:right w:val="single" w:sz="4" w:space="0" w:color="auto"/>
            </w:tcBorders>
            <w:shd w:val="clear" w:color="auto" w:fill="auto"/>
            <w:hideMark/>
          </w:tcPr>
          <w:p w14:paraId="3A388DB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7352 8</w:t>
            </w:r>
          </w:p>
        </w:tc>
        <w:tc>
          <w:tcPr>
            <w:tcW w:w="2970" w:type="dxa"/>
            <w:tcBorders>
              <w:top w:val="nil"/>
              <w:left w:val="nil"/>
              <w:bottom w:val="single" w:sz="4" w:space="0" w:color="auto"/>
              <w:right w:val="single" w:sz="4" w:space="0" w:color="auto"/>
            </w:tcBorders>
            <w:shd w:val="clear" w:color="auto" w:fill="auto"/>
            <w:hideMark/>
          </w:tcPr>
          <w:p w14:paraId="26A258C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3D340728" w14:textId="26C59E8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0036CF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5EEC507F" w14:textId="77777777" w:rsidTr="009D2463">
        <w:trPr>
          <w:trHeight w:val="404"/>
        </w:trPr>
        <w:tc>
          <w:tcPr>
            <w:tcW w:w="1435" w:type="dxa"/>
            <w:tcBorders>
              <w:top w:val="nil"/>
              <w:left w:val="single" w:sz="4" w:space="0" w:color="auto"/>
              <w:bottom w:val="single" w:sz="4" w:space="0" w:color="auto"/>
              <w:right w:val="single" w:sz="4" w:space="0" w:color="auto"/>
            </w:tcBorders>
            <w:shd w:val="clear" w:color="auto" w:fill="auto"/>
            <w:hideMark/>
          </w:tcPr>
          <w:p w14:paraId="0AF0A77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7352 9</w:t>
            </w:r>
          </w:p>
        </w:tc>
        <w:tc>
          <w:tcPr>
            <w:tcW w:w="2970" w:type="dxa"/>
            <w:tcBorders>
              <w:top w:val="nil"/>
              <w:left w:val="nil"/>
              <w:bottom w:val="single" w:sz="4" w:space="0" w:color="auto"/>
              <w:right w:val="single" w:sz="4" w:space="0" w:color="auto"/>
            </w:tcBorders>
            <w:shd w:val="clear" w:color="auto" w:fill="auto"/>
            <w:hideMark/>
          </w:tcPr>
          <w:p w14:paraId="4D557E7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63E2375B" w14:textId="6F808076"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87295D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60978A3A"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2AD8F2E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7353 0</w:t>
            </w:r>
          </w:p>
        </w:tc>
        <w:tc>
          <w:tcPr>
            <w:tcW w:w="2970" w:type="dxa"/>
            <w:tcBorders>
              <w:top w:val="nil"/>
              <w:left w:val="nil"/>
              <w:bottom w:val="single" w:sz="4" w:space="0" w:color="auto"/>
              <w:right w:val="single" w:sz="4" w:space="0" w:color="auto"/>
            </w:tcBorders>
            <w:shd w:val="clear" w:color="auto" w:fill="auto"/>
            <w:hideMark/>
          </w:tcPr>
          <w:p w14:paraId="5FEA53F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3BA312DA" w14:textId="4D0060E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A1707E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29E558D2"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309EB46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7353 1</w:t>
            </w:r>
          </w:p>
        </w:tc>
        <w:tc>
          <w:tcPr>
            <w:tcW w:w="2970" w:type="dxa"/>
            <w:tcBorders>
              <w:top w:val="nil"/>
              <w:left w:val="nil"/>
              <w:bottom w:val="single" w:sz="4" w:space="0" w:color="auto"/>
              <w:right w:val="single" w:sz="4" w:space="0" w:color="auto"/>
            </w:tcBorders>
            <w:shd w:val="clear" w:color="auto" w:fill="auto"/>
            <w:hideMark/>
          </w:tcPr>
          <w:p w14:paraId="537BAB6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A6AB1E2" w14:textId="5CE16D89"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A36F86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2885B13A" w14:textId="77777777" w:rsidTr="009D2463">
        <w:trPr>
          <w:trHeight w:val="494"/>
        </w:trPr>
        <w:tc>
          <w:tcPr>
            <w:tcW w:w="1435" w:type="dxa"/>
            <w:tcBorders>
              <w:top w:val="nil"/>
              <w:left w:val="single" w:sz="4" w:space="0" w:color="auto"/>
              <w:bottom w:val="single" w:sz="4" w:space="0" w:color="auto"/>
              <w:right w:val="single" w:sz="4" w:space="0" w:color="auto"/>
            </w:tcBorders>
            <w:shd w:val="clear" w:color="auto" w:fill="auto"/>
            <w:hideMark/>
          </w:tcPr>
          <w:p w14:paraId="5E8D476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7353 2</w:t>
            </w:r>
          </w:p>
        </w:tc>
        <w:tc>
          <w:tcPr>
            <w:tcW w:w="2970" w:type="dxa"/>
            <w:tcBorders>
              <w:top w:val="nil"/>
              <w:left w:val="nil"/>
              <w:bottom w:val="single" w:sz="4" w:space="0" w:color="auto"/>
              <w:right w:val="single" w:sz="4" w:space="0" w:color="auto"/>
            </w:tcBorders>
            <w:shd w:val="clear" w:color="auto" w:fill="auto"/>
            <w:hideMark/>
          </w:tcPr>
          <w:p w14:paraId="6CFA2A5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543639B8" w14:textId="117C402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F512F0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4E761DD4" w14:textId="77777777" w:rsidTr="009D2463">
        <w:trPr>
          <w:trHeight w:val="332"/>
        </w:trPr>
        <w:tc>
          <w:tcPr>
            <w:tcW w:w="1435" w:type="dxa"/>
            <w:tcBorders>
              <w:top w:val="nil"/>
              <w:left w:val="single" w:sz="4" w:space="0" w:color="auto"/>
              <w:bottom w:val="single" w:sz="4" w:space="0" w:color="auto"/>
              <w:right w:val="single" w:sz="4" w:space="0" w:color="auto"/>
            </w:tcBorders>
            <w:shd w:val="clear" w:color="auto" w:fill="auto"/>
            <w:hideMark/>
          </w:tcPr>
          <w:p w14:paraId="2BECD2D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7353 3</w:t>
            </w:r>
          </w:p>
        </w:tc>
        <w:tc>
          <w:tcPr>
            <w:tcW w:w="2970" w:type="dxa"/>
            <w:tcBorders>
              <w:top w:val="nil"/>
              <w:left w:val="nil"/>
              <w:bottom w:val="single" w:sz="4" w:space="0" w:color="auto"/>
              <w:right w:val="single" w:sz="4" w:space="0" w:color="auto"/>
            </w:tcBorders>
            <w:shd w:val="clear" w:color="auto" w:fill="auto"/>
            <w:hideMark/>
          </w:tcPr>
          <w:p w14:paraId="3760601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753F741" w14:textId="76C08DC1"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B412D5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5156C91E" w14:textId="77777777" w:rsidTr="009D2463">
        <w:trPr>
          <w:trHeight w:val="332"/>
        </w:trPr>
        <w:tc>
          <w:tcPr>
            <w:tcW w:w="1435" w:type="dxa"/>
            <w:tcBorders>
              <w:top w:val="nil"/>
              <w:left w:val="single" w:sz="4" w:space="0" w:color="auto"/>
              <w:bottom w:val="single" w:sz="4" w:space="0" w:color="auto"/>
              <w:right w:val="single" w:sz="4" w:space="0" w:color="auto"/>
            </w:tcBorders>
            <w:shd w:val="clear" w:color="auto" w:fill="auto"/>
            <w:hideMark/>
          </w:tcPr>
          <w:p w14:paraId="24632E1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7353 4</w:t>
            </w:r>
          </w:p>
        </w:tc>
        <w:tc>
          <w:tcPr>
            <w:tcW w:w="2970" w:type="dxa"/>
            <w:tcBorders>
              <w:top w:val="nil"/>
              <w:left w:val="nil"/>
              <w:bottom w:val="single" w:sz="4" w:space="0" w:color="auto"/>
              <w:right w:val="single" w:sz="4" w:space="0" w:color="auto"/>
            </w:tcBorders>
            <w:shd w:val="clear" w:color="auto" w:fill="auto"/>
            <w:hideMark/>
          </w:tcPr>
          <w:p w14:paraId="0BEB638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6054DBBF" w14:textId="1226637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27F1BB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501F1E11" w14:textId="77777777" w:rsidTr="009D2463">
        <w:trPr>
          <w:trHeight w:val="512"/>
        </w:trPr>
        <w:tc>
          <w:tcPr>
            <w:tcW w:w="1435" w:type="dxa"/>
            <w:tcBorders>
              <w:top w:val="nil"/>
              <w:left w:val="single" w:sz="4" w:space="0" w:color="auto"/>
              <w:bottom w:val="single" w:sz="4" w:space="0" w:color="auto"/>
              <w:right w:val="single" w:sz="4" w:space="0" w:color="auto"/>
            </w:tcBorders>
            <w:shd w:val="clear" w:color="auto" w:fill="auto"/>
            <w:hideMark/>
          </w:tcPr>
          <w:p w14:paraId="096E5FF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7353 5</w:t>
            </w:r>
          </w:p>
        </w:tc>
        <w:tc>
          <w:tcPr>
            <w:tcW w:w="2970" w:type="dxa"/>
            <w:tcBorders>
              <w:top w:val="nil"/>
              <w:left w:val="nil"/>
              <w:bottom w:val="single" w:sz="4" w:space="0" w:color="auto"/>
              <w:right w:val="single" w:sz="4" w:space="0" w:color="auto"/>
            </w:tcBorders>
            <w:shd w:val="clear" w:color="auto" w:fill="auto"/>
            <w:hideMark/>
          </w:tcPr>
          <w:p w14:paraId="6A65297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45F417FD" w14:textId="335CBCE1"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0491E6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6E5107F6" w14:textId="77777777" w:rsidTr="009D2463">
        <w:trPr>
          <w:trHeight w:val="512"/>
        </w:trPr>
        <w:tc>
          <w:tcPr>
            <w:tcW w:w="1435" w:type="dxa"/>
            <w:tcBorders>
              <w:top w:val="nil"/>
              <w:left w:val="single" w:sz="4" w:space="0" w:color="auto"/>
              <w:bottom w:val="single" w:sz="4" w:space="0" w:color="auto"/>
              <w:right w:val="single" w:sz="4" w:space="0" w:color="auto"/>
            </w:tcBorders>
            <w:shd w:val="clear" w:color="auto" w:fill="auto"/>
            <w:hideMark/>
          </w:tcPr>
          <w:p w14:paraId="54D1602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7353 6</w:t>
            </w:r>
          </w:p>
        </w:tc>
        <w:tc>
          <w:tcPr>
            <w:tcW w:w="2970" w:type="dxa"/>
            <w:tcBorders>
              <w:top w:val="nil"/>
              <w:left w:val="nil"/>
              <w:bottom w:val="single" w:sz="4" w:space="0" w:color="auto"/>
              <w:right w:val="single" w:sz="4" w:space="0" w:color="auto"/>
            </w:tcBorders>
            <w:shd w:val="clear" w:color="auto" w:fill="auto"/>
            <w:hideMark/>
          </w:tcPr>
          <w:p w14:paraId="7F63445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1E41749B" w14:textId="29CBC3A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0231E5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300A7F1A" w14:textId="77777777" w:rsidTr="009D2463">
        <w:trPr>
          <w:trHeight w:val="512"/>
        </w:trPr>
        <w:tc>
          <w:tcPr>
            <w:tcW w:w="1435" w:type="dxa"/>
            <w:tcBorders>
              <w:top w:val="nil"/>
              <w:left w:val="single" w:sz="4" w:space="0" w:color="auto"/>
              <w:bottom w:val="single" w:sz="4" w:space="0" w:color="auto"/>
              <w:right w:val="single" w:sz="4" w:space="0" w:color="auto"/>
            </w:tcBorders>
            <w:shd w:val="clear" w:color="auto" w:fill="auto"/>
            <w:hideMark/>
          </w:tcPr>
          <w:p w14:paraId="35AB665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7353 7</w:t>
            </w:r>
          </w:p>
        </w:tc>
        <w:tc>
          <w:tcPr>
            <w:tcW w:w="2970" w:type="dxa"/>
            <w:tcBorders>
              <w:top w:val="nil"/>
              <w:left w:val="nil"/>
              <w:bottom w:val="single" w:sz="4" w:space="0" w:color="auto"/>
              <w:right w:val="single" w:sz="4" w:space="0" w:color="auto"/>
            </w:tcBorders>
            <w:shd w:val="clear" w:color="auto" w:fill="auto"/>
            <w:hideMark/>
          </w:tcPr>
          <w:p w14:paraId="0B813EA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784DE8A8" w14:textId="6EF029AD"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FE35A4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43AE4668" w14:textId="77777777" w:rsidTr="009D2463">
        <w:trPr>
          <w:trHeight w:val="332"/>
        </w:trPr>
        <w:tc>
          <w:tcPr>
            <w:tcW w:w="1435" w:type="dxa"/>
            <w:tcBorders>
              <w:top w:val="nil"/>
              <w:left w:val="single" w:sz="4" w:space="0" w:color="auto"/>
              <w:bottom w:val="single" w:sz="4" w:space="0" w:color="auto"/>
              <w:right w:val="single" w:sz="4" w:space="0" w:color="auto"/>
            </w:tcBorders>
            <w:shd w:val="clear" w:color="auto" w:fill="auto"/>
            <w:hideMark/>
          </w:tcPr>
          <w:p w14:paraId="1DBADC3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7353 8</w:t>
            </w:r>
          </w:p>
        </w:tc>
        <w:tc>
          <w:tcPr>
            <w:tcW w:w="2970" w:type="dxa"/>
            <w:tcBorders>
              <w:top w:val="nil"/>
              <w:left w:val="nil"/>
              <w:bottom w:val="single" w:sz="4" w:space="0" w:color="auto"/>
              <w:right w:val="single" w:sz="4" w:space="0" w:color="auto"/>
            </w:tcBorders>
            <w:shd w:val="clear" w:color="auto" w:fill="auto"/>
            <w:hideMark/>
          </w:tcPr>
          <w:p w14:paraId="249F06A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3CF9C0D" w14:textId="135F0FE6"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EA24E9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011177D1" w14:textId="77777777" w:rsidTr="009D2463">
        <w:trPr>
          <w:trHeight w:val="422"/>
        </w:trPr>
        <w:tc>
          <w:tcPr>
            <w:tcW w:w="1435" w:type="dxa"/>
            <w:tcBorders>
              <w:top w:val="nil"/>
              <w:left w:val="single" w:sz="4" w:space="0" w:color="auto"/>
              <w:bottom w:val="single" w:sz="4" w:space="0" w:color="auto"/>
              <w:right w:val="single" w:sz="4" w:space="0" w:color="auto"/>
            </w:tcBorders>
            <w:shd w:val="clear" w:color="auto" w:fill="auto"/>
            <w:hideMark/>
          </w:tcPr>
          <w:p w14:paraId="0FCFE32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7353 9</w:t>
            </w:r>
          </w:p>
        </w:tc>
        <w:tc>
          <w:tcPr>
            <w:tcW w:w="2970" w:type="dxa"/>
            <w:tcBorders>
              <w:top w:val="nil"/>
              <w:left w:val="nil"/>
              <w:bottom w:val="single" w:sz="4" w:space="0" w:color="auto"/>
              <w:right w:val="single" w:sz="4" w:space="0" w:color="auto"/>
            </w:tcBorders>
            <w:shd w:val="clear" w:color="auto" w:fill="auto"/>
            <w:hideMark/>
          </w:tcPr>
          <w:p w14:paraId="354AA4D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Vodafone Limited</w:t>
            </w:r>
          </w:p>
        </w:tc>
        <w:tc>
          <w:tcPr>
            <w:tcW w:w="3595" w:type="dxa"/>
            <w:tcBorders>
              <w:top w:val="nil"/>
              <w:left w:val="nil"/>
              <w:bottom w:val="single" w:sz="4" w:space="0" w:color="auto"/>
              <w:right w:val="single" w:sz="4" w:space="0" w:color="auto"/>
            </w:tcBorders>
            <w:shd w:val="clear" w:color="auto" w:fill="auto"/>
            <w:hideMark/>
          </w:tcPr>
          <w:p w14:paraId="0BA38DA0" w14:textId="1A36A7F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C7CF6B6"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30/11/2023</w:t>
            </w:r>
          </w:p>
        </w:tc>
      </w:tr>
      <w:tr w:rsidR="00C93D74" w:rsidRPr="009745B5" w14:paraId="730A8CBF" w14:textId="77777777" w:rsidTr="009D2463">
        <w:trPr>
          <w:trHeight w:val="512"/>
        </w:trPr>
        <w:tc>
          <w:tcPr>
            <w:tcW w:w="1435" w:type="dxa"/>
            <w:tcBorders>
              <w:top w:val="nil"/>
              <w:left w:val="single" w:sz="4" w:space="0" w:color="auto"/>
              <w:bottom w:val="single" w:sz="4" w:space="0" w:color="auto"/>
              <w:right w:val="single" w:sz="4" w:space="0" w:color="auto"/>
            </w:tcBorders>
            <w:shd w:val="clear" w:color="auto" w:fill="auto"/>
            <w:hideMark/>
          </w:tcPr>
          <w:p w14:paraId="162E3C4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7356 6</w:t>
            </w:r>
          </w:p>
        </w:tc>
        <w:tc>
          <w:tcPr>
            <w:tcW w:w="2970" w:type="dxa"/>
            <w:tcBorders>
              <w:top w:val="nil"/>
              <w:left w:val="nil"/>
              <w:bottom w:val="single" w:sz="4" w:space="0" w:color="auto"/>
              <w:right w:val="single" w:sz="4" w:space="0" w:color="auto"/>
            </w:tcBorders>
            <w:shd w:val="clear" w:color="auto" w:fill="auto"/>
            <w:hideMark/>
          </w:tcPr>
          <w:p w14:paraId="06CB683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WIRELESS LOGIC LIMITED</w:t>
            </w:r>
          </w:p>
        </w:tc>
        <w:tc>
          <w:tcPr>
            <w:tcW w:w="3595" w:type="dxa"/>
            <w:tcBorders>
              <w:top w:val="nil"/>
              <w:left w:val="nil"/>
              <w:bottom w:val="single" w:sz="4" w:space="0" w:color="auto"/>
              <w:right w:val="single" w:sz="4" w:space="0" w:color="auto"/>
            </w:tcBorders>
            <w:shd w:val="clear" w:color="auto" w:fill="auto"/>
            <w:hideMark/>
          </w:tcPr>
          <w:p w14:paraId="44697443" w14:textId="293D0AB9"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1C9DF69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05/04/2023</w:t>
            </w:r>
          </w:p>
        </w:tc>
      </w:tr>
      <w:tr w:rsidR="00C93D74" w:rsidRPr="009745B5" w14:paraId="1D110C11"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76C65F9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7364 4</w:t>
            </w:r>
          </w:p>
        </w:tc>
        <w:tc>
          <w:tcPr>
            <w:tcW w:w="2970" w:type="dxa"/>
            <w:tcBorders>
              <w:top w:val="nil"/>
              <w:left w:val="nil"/>
              <w:bottom w:val="single" w:sz="4" w:space="0" w:color="auto"/>
              <w:right w:val="single" w:sz="4" w:space="0" w:color="auto"/>
            </w:tcBorders>
            <w:shd w:val="clear" w:color="auto" w:fill="auto"/>
            <w:hideMark/>
          </w:tcPr>
          <w:p w14:paraId="334D11F9" w14:textId="77777777" w:rsidR="00C93D74" w:rsidRPr="009745B5" w:rsidRDefault="00C93D74" w:rsidP="00C93D74">
            <w:pPr>
              <w:spacing w:before="20" w:after="20"/>
              <w:jc w:val="left"/>
              <w:rPr>
                <w:rFonts w:eastAsia="SimSun" w:cs="Calibri"/>
                <w:color w:val="000000"/>
                <w:lang w:val="fr-CH" w:eastAsia="en-GB"/>
              </w:rPr>
            </w:pPr>
            <w:r w:rsidRPr="009745B5">
              <w:rPr>
                <w:rFonts w:eastAsia="SimSun" w:cs="Calibri"/>
                <w:color w:val="000000"/>
                <w:lang w:val="fr-CH" w:eastAsia="en-GB"/>
              </w:rPr>
              <w:t>CIRCLES MVNE International B.V.</w:t>
            </w:r>
          </w:p>
        </w:tc>
        <w:tc>
          <w:tcPr>
            <w:tcW w:w="3595" w:type="dxa"/>
            <w:tcBorders>
              <w:top w:val="nil"/>
              <w:left w:val="nil"/>
              <w:bottom w:val="single" w:sz="4" w:space="0" w:color="auto"/>
              <w:right w:val="single" w:sz="4" w:space="0" w:color="auto"/>
            </w:tcBorders>
            <w:shd w:val="clear" w:color="auto" w:fill="auto"/>
            <w:hideMark/>
          </w:tcPr>
          <w:p w14:paraId="2EB73E45" w14:textId="5386E114"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6DCBB7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31/07/2023</w:t>
            </w:r>
          </w:p>
        </w:tc>
      </w:tr>
      <w:tr w:rsidR="00C93D74" w:rsidRPr="009745B5" w14:paraId="26772E67" w14:textId="77777777" w:rsidTr="009D2463">
        <w:trPr>
          <w:trHeight w:val="521"/>
        </w:trPr>
        <w:tc>
          <w:tcPr>
            <w:tcW w:w="1435" w:type="dxa"/>
            <w:tcBorders>
              <w:top w:val="nil"/>
              <w:left w:val="single" w:sz="4" w:space="0" w:color="auto"/>
              <w:bottom w:val="single" w:sz="4" w:space="0" w:color="auto"/>
              <w:right w:val="single" w:sz="4" w:space="0" w:color="auto"/>
            </w:tcBorders>
            <w:shd w:val="clear" w:color="auto" w:fill="auto"/>
            <w:hideMark/>
          </w:tcPr>
          <w:p w14:paraId="3208AC5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7369 1</w:t>
            </w:r>
          </w:p>
        </w:tc>
        <w:tc>
          <w:tcPr>
            <w:tcW w:w="2970" w:type="dxa"/>
            <w:tcBorders>
              <w:top w:val="nil"/>
              <w:left w:val="nil"/>
              <w:bottom w:val="single" w:sz="4" w:space="0" w:color="auto"/>
              <w:right w:val="single" w:sz="4" w:space="0" w:color="auto"/>
            </w:tcBorders>
            <w:shd w:val="clear" w:color="auto" w:fill="auto"/>
            <w:hideMark/>
          </w:tcPr>
          <w:p w14:paraId="11C92A8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Telet Research (N.I.) Limited</w:t>
            </w:r>
          </w:p>
        </w:tc>
        <w:tc>
          <w:tcPr>
            <w:tcW w:w="3595" w:type="dxa"/>
            <w:tcBorders>
              <w:top w:val="nil"/>
              <w:left w:val="nil"/>
              <w:bottom w:val="single" w:sz="4" w:space="0" w:color="auto"/>
              <w:right w:val="single" w:sz="4" w:space="0" w:color="auto"/>
            </w:tcBorders>
            <w:shd w:val="clear" w:color="auto" w:fill="auto"/>
            <w:hideMark/>
          </w:tcPr>
          <w:p w14:paraId="6D704B9C" w14:textId="1B1BA2CD"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08119B15"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08/02/2023</w:t>
            </w:r>
          </w:p>
        </w:tc>
      </w:tr>
      <w:tr w:rsidR="00C93D74" w:rsidRPr="009745B5" w14:paraId="5A07DE24" w14:textId="77777777" w:rsidTr="009D2463">
        <w:trPr>
          <w:trHeight w:val="476"/>
        </w:trPr>
        <w:tc>
          <w:tcPr>
            <w:tcW w:w="1435" w:type="dxa"/>
            <w:tcBorders>
              <w:top w:val="nil"/>
              <w:left w:val="single" w:sz="4" w:space="0" w:color="auto"/>
              <w:bottom w:val="single" w:sz="4" w:space="0" w:color="auto"/>
              <w:right w:val="single" w:sz="4" w:space="0" w:color="auto"/>
            </w:tcBorders>
            <w:shd w:val="clear" w:color="auto" w:fill="auto"/>
            <w:hideMark/>
          </w:tcPr>
          <w:p w14:paraId="453BDA9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7369 7</w:t>
            </w:r>
          </w:p>
        </w:tc>
        <w:tc>
          <w:tcPr>
            <w:tcW w:w="2970" w:type="dxa"/>
            <w:tcBorders>
              <w:top w:val="nil"/>
              <w:left w:val="nil"/>
              <w:bottom w:val="single" w:sz="4" w:space="0" w:color="auto"/>
              <w:right w:val="single" w:sz="4" w:space="0" w:color="auto"/>
            </w:tcBorders>
            <w:shd w:val="clear" w:color="auto" w:fill="auto"/>
            <w:hideMark/>
          </w:tcPr>
          <w:p w14:paraId="243EB7E4"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WAVE MOBILE LTD</w:t>
            </w:r>
          </w:p>
        </w:tc>
        <w:tc>
          <w:tcPr>
            <w:tcW w:w="3595" w:type="dxa"/>
            <w:tcBorders>
              <w:top w:val="nil"/>
              <w:left w:val="nil"/>
              <w:bottom w:val="single" w:sz="4" w:space="0" w:color="auto"/>
              <w:right w:val="single" w:sz="4" w:space="0" w:color="auto"/>
            </w:tcBorders>
            <w:shd w:val="clear" w:color="auto" w:fill="auto"/>
            <w:hideMark/>
          </w:tcPr>
          <w:p w14:paraId="15216D2A" w14:textId="6416D1CB"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E6594BD"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10/01/2024</w:t>
            </w:r>
          </w:p>
        </w:tc>
      </w:tr>
      <w:tr w:rsidR="00C93D74" w:rsidRPr="009745B5" w14:paraId="3875936D" w14:textId="77777777" w:rsidTr="009D2463">
        <w:trPr>
          <w:trHeight w:val="566"/>
        </w:trPr>
        <w:tc>
          <w:tcPr>
            <w:tcW w:w="1435" w:type="dxa"/>
            <w:tcBorders>
              <w:top w:val="nil"/>
              <w:left w:val="single" w:sz="4" w:space="0" w:color="auto"/>
              <w:bottom w:val="single" w:sz="4" w:space="0" w:color="auto"/>
              <w:right w:val="single" w:sz="4" w:space="0" w:color="auto"/>
            </w:tcBorders>
            <w:shd w:val="clear" w:color="auto" w:fill="auto"/>
            <w:hideMark/>
          </w:tcPr>
          <w:p w14:paraId="7AE1EFDA"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7408 0</w:t>
            </w:r>
          </w:p>
        </w:tc>
        <w:tc>
          <w:tcPr>
            <w:tcW w:w="2970" w:type="dxa"/>
            <w:tcBorders>
              <w:top w:val="nil"/>
              <w:left w:val="nil"/>
              <w:bottom w:val="single" w:sz="4" w:space="0" w:color="auto"/>
              <w:right w:val="single" w:sz="4" w:space="0" w:color="auto"/>
            </w:tcBorders>
            <w:shd w:val="clear" w:color="auto" w:fill="auto"/>
            <w:hideMark/>
          </w:tcPr>
          <w:p w14:paraId="48BB8A29"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5DB02C6C" w14:textId="0E2DBE0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4AA509C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1B0A40D6" w14:textId="77777777" w:rsidTr="009D2463">
        <w:trPr>
          <w:trHeight w:val="296"/>
        </w:trPr>
        <w:tc>
          <w:tcPr>
            <w:tcW w:w="1435" w:type="dxa"/>
            <w:tcBorders>
              <w:top w:val="nil"/>
              <w:left w:val="single" w:sz="4" w:space="0" w:color="auto"/>
              <w:bottom w:val="single" w:sz="4" w:space="0" w:color="auto"/>
              <w:right w:val="single" w:sz="4" w:space="0" w:color="auto"/>
            </w:tcBorders>
            <w:shd w:val="clear" w:color="auto" w:fill="auto"/>
            <w:hideMark/>
          </w:tcPr>
          <w:p w14:paraId="11A59EE8"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lastRenderedPageBreak/>
              <w:t>7408 1</w:t>
            </w:r>
          </w:p>
        </w:tc>
        <w:tc>
          <w:tcPr>
            <w:tcW w:w="2970" w:type="dxa"/>
            <w:tcBorders>
              <w:top w:val="nil"/>
              <w:left w:val="nil"/>
              <w:bottom w:val="single" w:sz="4" w:space="0" w:color="auto"/>
              <w:right w:val="single" w:sz="4" w:space="0" w:color="auto"/>
            </w:tcBorders>
            <w:shd w:val="clear" w:color="auto" w:fill="auto"/>
            <w:hideMark/>
          </w:tcPr>
          <w:p w14:paraId="19CDE9C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0B8D1876" w14:textId="5FC86AB7"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EF012B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08AD5EDF" w14:textId="77777777" w:rsidTr="009D2463">
        <w:trPr>
          <w:trHeight w:val="476"/>
        </w:trPr>
        <w:tc>
          <w:tcPr>
            <w:tcW w:w="1435" w:type="dxa"/>
            <w:tcBorders>
              <w:top w:val="nil"/>
              <w:left w:val="single" w:sz="4" w:space="0" w:color="auto"/>
              <w:bottom w:val="single" w:sz="4" w:space="0" w:color="auto"/>
              <w:right w:val="single" w:sz="4" w:space="0" w:color="auto"/>
            </w:tcBorders>
            <w:shd w:val="clear" w:color="auto" w:fill="auto"/>
            <w:hideMark/>
          </w:tcPr>
          <w:p w14:paraId="7366031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7408 2</w:t>
            </w:r>
          </w:p>
        </w:tc>
        <w:tc>
          <w:tcPr>
            <w:tcW w:w="2970" w:type="dxa"/>
            <w:tcBorders>
              <w:top w:val="nil"/>
              <w:left w:val="nil"/>
              <w:bottom w:val="single" w:sz="4" w:space="0" w:color="auto"/>
              <w:right w:val="single" w:sz="4" w:space="0" w:color="auto"/>
            </w:tcBorders>
            <w:shd w:val="clear" w:color="auto" w:fill="auto"/>
            <w:hideMark/>
          </w:tcPr>
          <w:p w14:paraId="2B928AA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2FDD690E" w14:textId="2432125E"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5C140FC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4DCB8772" w14:textId="77777777" w:rsidTr="009D2463">
        <w:trPr>
          <w:trHeight w:val="386"/>
        </w:trPr>
        <w:tc>
          <w:tcPr>
            <w:tcW w:w="1435" w:type="dxa"/>
            <w:tcBorders>
              <w:top w:val="nil"/>
              <w:left w:val="single" w:sz="4" w:space="0" w:color="auto"/>
              <w:bottom w:val="single" w:sz="4" w:space="0" w:color="auto"/>
              <w:right w:val="single" w:sz="4" w:space="0" w:color="auto"/>
            </w:tcBorders>
            <w:shd w:val="clear" w:color="auto" w:fill="auto"/>
            <w:hideMark/>
          </w:tcPr>
          <w:p w14:paraId="7E1D38D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7408 6</w:t>
            </w:r>
          </w:p>
        </w:tc>
        <w:tc>
          <w:tcPr>
            <w:tcW w:w="2970" w:type="dxa"/>
            <w:tcBorders>
              <w:top w:val="nil"/>
              <w:left w:val="nil"/>
              <w:bottom w:val="single" w:sz="4" w:space="0" w:color="auto"/>
              <w:right w:val="single" w:sz="4" w:space="0" w:color="auto"/>
            </w:tcBorders>
            <w:shd w:val="clear" w:color="auto" w:fill="auto"/>
            <w:hideMark/>
          </w:tcPr>
          <w:p w14:paraId="421BB52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3C007F0B" w14:textId="07321E0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A168A7B"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62D0942F" w14:textId="77777777" w:rsidTr="009D2463">
        <w:trPr>
          <w:trHeight w:val="386"/>
        </w:trPr>
        <w:tc>
          <w:tcPr>
            <w:tcW w:w="1435" w:type="dxa"/>
            <w:tcBorders>
              <w:top w:val="nil"/>
              <w:left w:val="single" w:sz="4" w:space="0" w:color="auto"/>
              <w:bottom w:val="single" w:sz="4" w:space="0" w:color="auto"/>
              <w:right w:val="single" w:sz="4" w:space="0" w:color="auto"/>
            </w:tcBorders>
            <w:shd w:val="clear" w:color="auto" w:fill="auto"/>
            <w:hideMark/>
          </w:tcPr>
          <w:p w14:paraId="1417F68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7408 8</w:t>
            </w:r>
          </w:p>
        </w:tc>
        <w:tc>
          <w:tcPr>
            <w:tcW w:w="2970" w:type="dxa"/>
            <w:tcBorders>
              <w:top w:val="nil"/>
              <w:left w:val="nil"/>
              <w:bottom w:val="single" w:sz="4" w:space="0" w:color="auto"/>
              <w:right w:val="single" w:sz="4" w:space="0" w:color="auto"/>
            </w:tcBorders>
            <w:shd w:val="clear" w:color="auto" w:fill="auto"/>
            <w:hideMark/>
          </w:tcPr>
          <w:p w14:paraId="7658A7C0"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42285860" w14:textId="11496AFA"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0D33CC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1F1BEECD" w14:textId="77777777" w:rsidTr="009D2463">
        <w:trPr>
          <w:trHeight w:val="296"/>
        </w:trPr>
        <w:tc>
          <w:tcPr>
            <w:tcW w:w="1435" w:type="dxa"/>
            <w:tcBorders>
              <w:top w:val="nil"/>
              <w:left w:val="single" w:sz="4" w:space="0" w:color="auto"/>
              <w:bottom w:val="single" w:sz="4" w:space="0" w:color="auto"/>
              <w:right w:val="single" w:sz="4" w:space="0" w:color="auto"/>
            </w:tcBorders>
            <w:shd w:val="clear" w:color="auto" w:fill="auto"/>
            <w:hideMark/>
          </w:tcPr>
          <w:p w14:paraId="76D1B7B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7408 9</w:t>
            </w:r>
          </w:p>
        </w:tc>
        <w:tc>
          <w:tcPr>
            <w:tcW w:w="2970" w:type="dxa"/>
            <w:tcBorders>
              <w:top w:val="nil"/>
              <w:left w:val="nil"/>
              <w:bottom w:val="single" w:sz="4" w:space="0" w:color="auto"/>
              <w:right w:val="single" w:sz="4" w:space="0" w:color="auto"/>
            </w:tcBorders>
            <w:shd w:val="clear" w:color="auto" w:fill="auto"/>
            <w:hideMark/>
          </w:tcPr>
          <w:p w14:paraId="6683111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4D32D4F4" w14:textId="09646492"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2206052"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7656E510" w14:textId="77777777" w:rsidTr="009D2463">
        <w:trPr>
          <w:trHeight w:val="404"/>
        </w:trPr>
        <w:tc>
          <w:tcPr>
            <w:tcW w:w="1435" w:type="dxa"/>
            <w:tcBorders>
              <w:top w:val="nil"/>
              <w:left w:val="single" w:sz="4" w:space="0" w:color="auto"/>
              <w:bottom w:val="single" w:sz="4" w:space="0" w:color="auto"/>
              <w:right w:val="single" w:sz="4" w:space="0" w:color="auto"/>
            </w:tcBorders>
            <w:shd w:val="clear" w:color="auto" w:fill="auto"/>
            <w:hideMark/>
          </w:tcPr>
          <w:p w14:paraId="0DA4ED1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7417 8</w:t>
            </w:r>
          </w:p>
        </w:tc>
        <w:tc>
          <w:tcPr>
            <w:tcW w:w="2970" w:type="dxa"/>
            <w:tcBorders>
              <w:top w:val="nil"/>
              <w:left w:val="nil"/>
              <w:bottom w:val="single" w:sz="4" w:space="0" w:color="auto"/>
              <w:right w:val="single" w:sz="4" w:space="0" w:color="auto"/>
            </w:tcBorders>
            <w:shd w:val="clear" w:color="auto" w:fill="auto"/>
            <w:hideMark/>
          </w:tcPr>
          <w:p w14:paraId="0B2945AF"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4962FD60" w14:textId="52E074B5"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759F2B8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54FAAD68" w14:textId="77777777" w:rsidTr="009D2463">
        <w:trPr>
          <w:trHeight w:val="404"/>
        </w:trPr>
        <w:tc>
          <w:tcPr>
            <w:tcW w:w="1435" w:type="dxa"/>
            <w:tcBorders>
              <w:top w:val="nil"/>
              <w:left w:val="single" w:sz="4" w:space="0" w:color="auto"/>
              <w:bottom w:val="single" w:sz="4" w:space="0" w:color="auto"/>
              <w:right w:val="single" w:sz="4" w:space="0" w:color="auto"/>
            </w:tcBorders>
            <w:shd w:val="clear" w:color="auto" w:fill="auto"/>
            <w:hideMark/>
          </w:tcPr>
          <w:p w14:paraId="7E9E8807"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7559 4</w:t>
            </w:r>
          </w:p>
        </w:tc>
        <w:tc>
          <w:tcPr>
            <w:tcW w:w="2970" w:type="dxa"/>
            <w:tcBorders>
              <w:top w:val="nil"/>
              <w:left w:val="nil"/>
              <w:bottom w:val="single" w:sz="4" w:space="0" w:color="auto"/>
              <w:right w:val="single" w:sz="4" w:space="0" w:color="auto"/>
            </w:tcBorders>
            <w:shd w:val="clear" w:color="auto" w:fill="auto"/>
            <w:hideMark/>
          </w:tcPr>
          <w:p w14:paraId="22D5601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6ED338D3" w14:textId="3E751DDB"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3837EFE3"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r w:rsidR="00C93D74" w:rsidRPr="009745B5" w14:paraId="3FE5CB28" w14:textId="77777777" w:rsidTr="009D2463">
        <w:trPr>
          <w:trHeight w:val="314"/>
        </w:trPr>
        <w:tc>
          <w:tcPr>
            <w:tcW w:w="1435" w:type="dxa"/>
            <w:tcBorders>
              <w:top w:val="nil"/>
              <w:left w:val="single" w:sz="4" w:space="0" w:color="auto"/>
              <w:bottom w:val="single" w:sz="4" w:space="0" w:color="auto"/>
              <w:right w:val="single" w:sz="4" w:space="0" w:color="auto"/>
            </w:tcBorders>
            <w:shd w:val="clear" w:color="auto" w:fill="auto"/>
            <w:hideMark/>
          </w:tcPr>
          <w:p w14:paraId="2FDB55BC"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7978 8</w:t>
            </w:r>
          </w:p>
        </w:tc>
        <w:tc>
          <w:tcPr>
            <w:tcW w:w="2970" w:type="dxa"/>
            <w:tcBorders>
              <w:top w:val="nil"/>
              <w:left w:val="nil"/>
              <w:bottom w:val="single" w:sz="4" w:space="0" w:color="auto"/>
              <w:right w:val="single" w:sz="4" w:space="0" w:color="auto"/>
            </w:tcBorders>
            <w:shd w:val="clear" w:color="auto" w:fill="auto"/>
            <w:hideMark/>
          </w:tcPr>
          <w:p w14:paraId="0C74D6CE"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TP GLOBAL OPERATIONS LIMITED</w:t>
            </w:r>
          </w:p>
        </w:tc>
        <w:tc>
          <w:tcPr>
            <w:tcW w:w="3595" w:type="dxa"/>
            <w:tcBorders>
              <w:top w:val="nil"/>
              <w:left w:val="nil"/>
              <w:bottom w:val="single" w:sz="4" w:space="0" w:color="auto"/>
              <w:right w:val="single" w:sz="4" w:space="0" w:color="auto"/>
            </w:tcBorders>
            <w:shd w:val="clear" w:color="auto" w:fill="auto"/>
            <w:hideMark/>
          </w:tcPr>
          <w:p w14:paraId="79615794" w14:textId="0C9D8081" w:rsidR="00C93D74" w:rsidRPr="009745B5" w:rsidRDefault="00C93D74" w:rsidP="00C93D74">
            <w:pPr>
              <w:spacing w:before="20" w:after="20"/>
              <w:jc w:val="left"/>
              <w:rPr>
                <w:rFonts w:eastAsia="SimSun" w:cs="Calibri"/>
                <w:color w:val="000000"/>
                <w:lang w:eastAsia="zh-CN"/>
              </w:rPr>
            </w:pPr>
            <w:r w:rsidRPr="009745B5">
              <w:rPr>
                <w:rFonts w:eastAsia="SimSun" w:cs="Calibri"/>
                <w:color w:val="000000"/>
                <w:lang w:eastAsia="zh-CN"/>
              </w:rPr>
              <w:t>S7</w:t>
            </w:r>
            <w:r w:rsidRPr="009745B5">
              <w:rPr>
                <w:rFonts w:eastAsia="SimSun" w:cs="Calibri" w:hint="eastAsia"/>
                <w:color w:val="000000"/>
                <w:lang w:eastAsia="zh-CN"/>
              </w:rPr>
              <w:t>无线寻呼和移动号码</w:t>
            </w:r>
            <w:r w:rsidRPr="009745B5">
              <w:rPr>
                <w:rFonts w:eastAsia="SimSun" w:cs="Calibri"/>
                <w:color w:val="000000"/>
                <w:lang w:eastAsia="zh-CN"/>
              </w:rPr>
              <w:t xml:space="preserve"> – </w:t>
            </w:r>
            <w:r>
              <w:rPr>
                <w:rFonts w:eastAsia="SimSun" w:cs="Calibri"/>
                <w:color w:val="000000"/>
                <w:lang w:eastAsia="zh-CN"/>
              </w:rPr>
              <w:br/>
            </w:r>
            <w:r w:rsidRPr="009745B5">
              <w:rPr>
                <w:rFonts w:eastAsia="SimSun" w:cs="Calibri" w:hint="eastAsia"/>
                <w:color w:val="000000"/>
                <w:lang w:eastAsia="zh-CN"/>
              </w:rPr>
              <w:t>移动号码</w:t>
            </w:r>
            <w:r>
              <w:rPr>
                <w:rFonts w:eastAsia="SimSun" w:cs="Calibri" w:hint="eastAsia"/>
                <w:color w:val="000000"/>
                <w:lang w:eastAsia="zh-CN"/>
              </w:rPr>
              <w:t>（</w:t>
            </w:r>
            <w:r w:rsidRPr="009745B5">
              <w:rPr>
                <w:rFonts w:eastAsia="SimSun" w:cs="Calibri"/>
                <w:color w:val="000000"/>
                <w:lang w:eastAsia="zh-CN"/>
              </w:rPr>
              <w:t>071-075</w:t>
            </w:r>
            <w:r w:rsidRPr="009745B5">
              <w:rPr>
                <w:rFonts w:eastAsia="SimSun" w:cs="Calibri" w:hint="eastAsia"/>
                <w:color w:val="000000"/>
                <w:lang w:eastAsia="zh-CN"/>
              </w:rPr>
              <w:t>和</w:t>
            </w:r>
            <w:r w:rsidRPr="009745B5">
              <w:rPr>
                <w:rFonts w:eastAsia="SimSun" w:cs="Calibri"/>
                <w:color w:val="000000"/>
                <w:lang w:eastAsia="zh-CN"/>
              </w:rPr>
              <w:t>077-079</w:t>
            </w:r>
            <w:r>
              <w:rPr>
                <w:rFonts w:eastAsia="SimSun" w:cs="Calibri" w:hint="eastAsia"/>
                <w:color w:val="000000"/>
                <w:lang w:eastAsia="zh-CN"/>
              </w:rPr>
              <w:t>）</w:t>
            </w:r>
          </w:p>
        </w:tc>
        <w:tc>
          <w:tcPr>
            <w:tcW w:w="1500" w:type="dxa"/>
            <w:tcBorders>
              <w:top w:val="nil"/>
              <w:left w:val="nil"/>
              <w:bottom w:val="single" w:sz="4" w:space="0" w:color="auto"/>
              <w:right w:val="single" w:sz="4" w:space="0" w:color="auto"/>
            </w:tcBorders>
            <w:shd w:val="clear" w:color="auto" w:fill="auto"/>
            <w:hideMark/>
          </w:tcPr>
          <w:p w14:paraId="2669B231" w14:textId="77777777" w:rsidR="00C93D74" w:rsidRPr="009745B5" w:rsidRDefault="00C93D74" w:rsidP="00C93D74">
            <w:pPr>
              <w:spacing w:before="20" w:after="20"/>
              <w:jc w:val="left"/>
              <w:rPr>
                <w:rFonts w:eastAsia="SimSun" w:cs="Calibri"/>
                <w:color w:val="000000"/>
                <w:lang w:eastAsia="en-GB"/>
              </w:rPr>
            </w:pPr>
            <w:r w:rsidRPr="009745B5">
              <w:rPr>
                <w:rFonts w:eastAsia="SimSun" w:cs="Calibri"/>
                <w:color w:val="000000"/>
                <w:lang w:eastAsia="en-GB"/>
              </w:rPr>
              <w:t>18/07/2023</w:t>
            </w:r>
          </w:p>
        </w:tc>
      </w:tr>
    </w:tbl>
    <w:p w14:paraId="6DAF90B3" w14:textId="0FE3AEF4" w:rsidR="00D00466" w:rsidRPr="00F73CE2" w:rsidRDefault="00906220" w:rsidP="00D00466">
      <w:pPr>
        <w:tabs>
          <w:tab w:val="left" w:pos="1800"/>
        </w:tabs>
        <w:spacing w:before="240"/>
        <w:ind w:left="1080" w:hanging="1080"/>
        <w:jc w:val="left"/>
        <w:rPr>
          <w:rFonts w:cs="Arial"/>
          <w:lang w:val="en-GB"/>
        </w:rPr>
      </w:pPr>
      <w:r>
        <w:rPr>
          <w:rFonts w:ascii="SimSun" w:eastAsia="SimSun" w:hAnsi="SimSun" w:cs="SimSun" w:hint="eastAsia"/>
          <w:lang w:val="en-GB" w:eastAsia="zh-CN"/>
        </w:rPr>
        <w:t>联系方式：</w:t>
      </w:r>
    </w:p>
    <w:p w14:paraId="3AA56648" w14:textId="1925D313" w:rsidR="007D4BAE" w:rsidRPr="00F73CE2" w:rsidRDefault="00D00466" w:rsidP="00C52185">
      <w:pPr>
        <w:ind w:left="720"/>
        <w:jc w:val="left"/>
        <w:rPr>
          <w:rFonts w:asciiTheme="minorHAnsi" w:hAnsiTheme="minorHAnsi" w:cs="Arial"/>
          <w:lang w:val="en-GB" w:eastAsia="zh-CN"/>
        </w:rPr>
      </w:pPr>
      <w:r>
        <w:rPr>
          <w:rFonts w:cs="Arial"/>
          <w:color w:val="000000" w:themeColor="text1"/>
          <w:lang w:val="en-GB"/>
        </w:rPr>
        <w:t xml:space="preserve">Office of Communications - Ofcom </w:t>
      </w:r>
      <w:r>
        <w:rPr>
          <w:rFonts w:cs="Arial"/>
          <w:color w:val="000000" w:themeColor="text1"/>
          <w:lang w:val="en-GB"/>
        </w:rPr>
        <w:br/>
        <w:t>Riverside House</w:t>
      </w:r>
      <w:r>
        <w:rPr>
          <w:rFonts w:cs="Arial"/>
          <w:color w:val="000000" w:themeColor="text1"/>
          <w:lang w:val="en-GB"/>
        </w:rPr>
        <w:br/>
        <w:t>2a</w:t>
      </w:r>
      <w:r w:rsidRPr="00F713EC">
        <w:rPr>
          <w:rFonts w:cs="Arial"/>
          <w:color w:val="000000" w:themeColor="text1"/>
          <w:lang w:val="en-GB"/>
        </w:rPr>
        <w:t xml:space="preserve"> Southwark Bridge Road</w:t>
      </w:r>
      <w:r w:rsidRPr="00F713EC">
        <w:rPr>
          <w:rFonts w:cs="Arial"/>
          <w:color w:val="000000" w:themeColor="text1"/>
          <w:lang w:val="en-GB"/>
        </w:rPr>
        <w:br/>
        <w:t>LONDON SE1 9HA</w:t>
      </w:r>
      <w:r w:rsidRPr="00F713EC">
        <w:rPr>
          <w:rFonts w:cs="Arial"/>
          <w:color w:val="000000" w:themeColor="text1"/>
          <w:lang w:val="en-GB"/>
        </w:rPr>
        <w:br/>
        <w:t>United Kingdom</w:t>
      </w:r>
      <w:r w:rsidRPr="00F713EC">
        <w:rPr>
          <w:rFonts w:cs="Arial"/>
          <w:color w:val="000000" w:themeColor="text1"/>
          <w:lang w:val="en-GB"/>
        </w:rPr>
        <w:br/>
      </w:r>
      <w:r w:rsidR="007D4BAE">
        <w:rPr>
          <w:rFonts w:ascii="SimSun" w:eastAsia="SimSun" w:hAnsi="SimSun" w:cs="SimSun" w:hint="eastAsia"/>
          <w:lang w:eastAsia="zh-CN"/>
        </w:rPr>
        <w:t>电话：</w:t>
      </w:r>
      <w:r w:rsidR="007D4BAE" w:rsidRPr="00E657EC">
        <w:rPr>
          <w:lang w:eastAsia="zh-CN"/>
        </w:rPr>
        <w:tab/>
      </w:r>
      <w:r w:rsidR="007D4BAE" w:rsidRPr="002A50BC">
        <w:rPr>
          <w:rFonts w:cs="Arial"/>
          <w:color w:val="000000" w:themeColor="text1"/>
          <w:lang w:val="en-GB" w:eastAsia="zh-CN"/>
        </w:rPr>
        <w:t>+44</w:t>
      </w:r>
      <w:r w:rsidR="007D4BAE">
        <w:rPr>
          <w:rFonts w:cs="Arial"/>
          <w:color w:val="000000" w:themeColor="text1"/>
          <w:lang w:val="en-GB" w:eastAsia="zh-CN"/>
        </w:rPr>
        <w:t xml:space="preserve"> </w:t>
      </w:r>
      <w:r w:rsidR="007D4BAE" w:rsidRPr="002A50BC">
        <w:rPr>
          <w:rFonts w:cs="Arial"/>
          <w:color w:val="000000" w:themeColor="text1"/>
          <w:lang w:val="en-GB" w:eastAsia="zh-CN"/>
        </w:rPr>
        <w:t>2079813000</w:t>
      </w:r>
      <w:r w:rsidR="007D4BAE" w:rsidRPr="00E657EC">
        <w:rPr>
          <w:lang w:eastAsia="zh-CN"/>
        </w:rPr>
        <w:br/>
      </w:r>
      <w:r w:rsidR="007D4BAE">
        <w:rPr>
          <w:rFonts w:ascii="SimSun" w:eastAsia="SimSun" w:hAnsi="SimSun" w:cs="SimSun" w:hint="eastAsia"/>
          <w:lang w:eastAsia="zh-CN"/>
        </w:rPr>
        <w:t>传真：</w:t>
      </w:r>
      <w:r w:rsidR="007D4BAE" w:rsidRPr="00E657EC">
        <w:rPr>
          <w:lang w:eastAsia="zh-CN"/>
        </w:rPr>
        <w:tab/>
      </w:r>
      <w:r w:rsidR="007D4BAE">
        <w:rPr>
          <w:rFonts w:cs="Arial"/>
          <w:color w:val="000000" w:themeColor="text1"/>
          <w:lang w:val="en-GB" w:eastAsia="zh-CN"/>
        </w:rPr>
        <w:t>+44 207981</w:t>
      </w:r>
      <w:r w:rsidR="007D4BAE" w:rsidRPr="00F713EC">
        <w:rPr>
          <w:rFonts w:cs="Arial"/>
          <w:color w:val="000000" w:themeColor="text1"/>
          <w:lang w:val="en-GB" w:eastAsia="zh-CN"/>
        </w:rPr>
        <w:t>3990</w:t>
      </w:r>
      <w:r w:rsidR="007D4BAE" w:rsidRPr="00E657EC">
        <w:rPr>
          <w:lang w:eastAsia="zh-CN"/>
        </w:rPr>
        <w:br/>
      </w:r>
      <w:r w:rsidR="007D4BAE">
        <w:rPr>
          <w:rFonts w:ascii="SimSun" w:eastAsia="SimSun" w:hAnsi="SimSun" w:cs="SimSun" w:hint="eastAsia"/>
          <w:lang w:eastAsia="zh-CN"/>
        </w:rPr>
        <w:t>电子邮件：</w:t>
      </w:r>
      <w:r w:rsidR="007D4BAE" w:rsidRPr="00E8071B">
        <w:rPr>
          <w:lang w:eastAsia="zh-CN"/>
        </w:rPr>
        <w:tab/>
      </w:r>
      <w:r w:rsidR="007D4BAE">
        <w:rPr>
          <w:rFonts w:cs="Arial"/>
          <w:lang w:val="en-GB" w:eastAsia="zh-CN"/>
        </w:rPr>
        <w:t>n</w:t>
      </w:r>
      <w:r w:rsidR="007D4BAE" w:rsidRPr="00BC34C6">
        <w:rPr>
          <w:rFonts w:cs="Arial"/>
          <w:lang w:val="en-GB" w:eastAsia="zh-CN"/>
        </w:rPr>
        <w:t>umbering@ofcom.org.uk</w:t>
      </w:r>
      <w:r w:rsidR="007D4BAE" w:rsidRPr="00E8071B">
        <w:rPr>
          <w:lang w:eastAsia="zh-CN"/>
        </w:rPr>
        <w:br/>
      </w:r>
      <w:r w:rsidR="007D4BAE">
        <w:rPr>
          <w:rFonts w:ascii="SimSun" w:eastAsia="SimSun" w:hAnsi="SimSun" w:cs="SimSun" w:hint="eastAsia"/>
          <w:color w:val="000000" w:themeColor="text1"/>
          <w:lang w:eastAsia="zh-CN"/>
        </w:rPr>
        <w:t>网址：</w:t>
      </w:r>
      <w:r w:rsidR="007D4BAE" w:rsidRPr="00E657EC">
        <w:rPr>
          <w:rFonts w:asciiTheme="minorHAnsi" w:hAnsiTheme="minorHAnsi" w:cs="Arial"/>
          <w:color w:val="000000" w:themeColor="text1"/>
          <w:lang w:eastAsia="zh-CN"/>
        </w:rPr>
        <w:tab/>
        <w:t>www.ofcom.org.uk</w:t>
      </w:r>
    </w:p>
    <w:p w14:paraId="7651BD4C" w14:textId="77777777" w:rsidR="0077028A" w:rsidRDefault="00D00466" w:rsidP="00D0046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52622577" w14:textId="77777777" w:rsidR="00835BAA" w:rsidRPr="00FA3167" w:rsidRDefault="00835BAA" w:rsidP="00835BAA">
      <w:pPr>
        <w:pStyle w:val="Heading20"/>
        <w:spacing w:before="0"/>
        <w:rPr>
          <w:rFonts w:ascii="Trebuchet MS" w:eastAsia="SimHei" w:hAnsi="Trebuchet MS"/>
          <w:b w:val="0"/>
          <w:bCs w:val="0"/>
          <w:lang w:val="en-US" w:eastAsia="zh-CN"/>
        </w:rPr>
      </w:pPr>
      <w:bookmarkStart w:id="743" w:name="_Toc128646833"/>
      <w:bookmarkStart w:id="744" w:name="_Toc129159817"/>
      <w:r w:rsidRPr="00B42390">
        <w:rPr>
          <w:rFonts w:ascii="Trebuchet MS" w:eastAsia="SimHei" w:hAnsi="Trebuchet MS" w:cs="SimSun" w:hint="eastAsia"/>
          <w:lang w:eastAsia="zh-CN"/>
        </w:rPr>
        <w:lastRenderedPageBreak/>
        <w:t>经国际电联认可的测试实验室</w:t>
      </w:r>
      <w:bookmarkEnd w:id="743"/>
      <w:bookmarkEnd w:id="744"/>
    </w:p>
    <w:p w14:paraId="1A442A56" w14:textId="6AECC02B" w:rsidR="00835BAA" w:rsidRPr="002F4CEE" w:rsidRDefault="00835BAA" w:rsidP="008956BE">
      <w:pPr>
        <w:spacing w:before="360"/>
        <w:ind w:firstLineChars="200" w:firstLine="400"/>
        <w:rPr>
          <w:rFonts w:eastAsiaTheme="minorEastAsia"/>
        </w:rPr>
      </w:pPr>
      <w:proofErr w:type="spellStart"/>
      <w:r w:rsidRPr="004113F3">
        <w:rPr>
          <w:rFonts w:asciiTheme="minorHAnsi" w:eastAsiaTheme="minorEastAsia" w:hAnsiTheme="minorHAnsi" w:cstheme="minorHAnsi"/>
          <w:color w:val="000000"/>
          <w:shd w:val="clear" w:color="auto" w:fill="FFFFFF" w:themeFill="background1"/>
        </w:rPr>
        <w:t>根据</w:t>
      </w:r>
      <w:hyperlink r:id="rId17" w:history="1">
        <w:r w:rsidRPr="004113F3">
          <w:rPr>
            <w:rStyle w:val="Hyperlink"/>
            <w:rFonts w:asciiTheme="minorHAnsi" w:eastAsiaTheme="minorEastAsia" w:hAnsiTheme="minorHAnsi" w:cstheme="minorHAnsi"/>
            <w:shd w:val="clear" w:color="auto" w:fill="FFFFFF" w:themeFill="background1"/>
          </w:rPr>
          <w:t>《</w:t>
        </w:r>
        <w:r w:rsidRPr="004113F3">
          <w:rPr>
            <w:rStyle w:val="Hyperlink"/>
            <w:rFonts w:asciiTheme="minorHAnsi" w:eastAsiaTheme="minorEastAsia" w:hAnsiTheme="minorHAnsi" w:cstheme="minorHAnsi"/>
            <w:shd w:val="clear" w:color="auto" w:fill="FFFFFF" w:themeFill="background1"/>
          </w:rPr>
          <w:t>ITU-T</w:t>
        </w:r>
        <w:proofErr w:type="spellEnd"/>
        <w:r>
          <w:rPr>
            <w:rStyle w:val="Hyperlink"/>
            <w:rFonts w:asciiTheme="minorHAnsi" w:eastAsiaTheme="minorEastAsia" w:hAnsiTheme="minorHAnsi" w:cstheme="minorHAnsi" w:hint="eastAsia"/>
            <w:shd w:val="clear" w:color="auto" w:fill="FFFFFF" w:themeFill="background1"/>
            <w:lang w:eastAsia="zh-CN"/>
          </w:rPr>
          <w:t>“</w:t>
        </w:r>
        <w:r w:rsidRPr="004113F3">
          <w:rPr>
            <w:rStyle w:val="Hyperlink"/>
            <w:rFonts w:asciiTheme="minorHAnsi" w:eastAsiaTheme="minorEastAsia" w:hAnsiTheme="minorHAnsi" w:cstheme="minorHAnsi"/>
            <w:shd w:val="clear" w:color="auto" w:fill="FFFFFF" w:themeFill="background1"/>
          </w:rPr>
          <w:t>测试实验室认可程序</w:t>
        </w:r>
        <w:r>
          <w:rPr>
            <w:rStyle w:val="Hyperlink"/>
            <w:rFonts w:asciiTheme="minorHAnsi" w:eastAsiaTheme="minorEastAsia" w:hAnsiTheme="minorHAnsi" w:cstheme="minorHAnsi" w:hint="eastAsia"/>
            <w:shd w:val="clear" w:color="auto" w:fill="FFFFFF" w:themeFill="background1"/>
            <w:lang w:eastAsia="zh-CN"/>
          </w:rPr>
          <w:t>”</w:t>
        </w:r>
        <w:r w:rsidRPr="004113F3">
          <w:rPr>
            <w:rStyle w:val="Hyperlink"/>
            <w:rFonts w:asciiTheme="minorHAnsi" w:eastAsiaTheme="minorEastAsia" w:hAnsiTheme="minorHAnsi" w:cstheme="minorHAnsi"/>
            <w:shd w:val="clear" w:color="auto" w:fill="FFFFFF" w:themeFill="background1"/>
          </w:rPr>
          <w:t>指南（</w:t>
        </w:r>
        <w:r w:rsidRPr="004113F3">
          <w:rPr>
            <w:rStyle w:val="Hyperlink"/>
            <w:rFonts w:asciiTheme="minorHAnsi" w:eastAsiaTheme="minorEastAsia" w:hAnsiTheme="minorHAnsi" w:cstheme="minorHAnsi"/>
            <w:shd w:val="clear" w:color="auto" w:fill="FFFFFF" w:themeFill="background1"/>
          </w:rPr>
          <w:t>2022</w:t>
        </w:r>
        <w:r w:rsidRPr="004113F3">
          <w:rPr>
            <w:rStyle w:val="Hyperlink"/>
            <w:rFonts w:asciiTheme="minorHAnsi" w:eastAsiaTheme="minorEastAsia" w:hAnsiTheme="minorHAnsi" w:cstheme="minorHAnsi"/>
            <w:shd w:val="clear" w:color="auto" w:fill="FFFFFF" w:themeFill="background1"/>
          </w:rPr>
          <w:t>）》</w:t>
        </w:r>
      </w:hyperlink>
      <w:r w:rsidRPr="004113F3">
        <w:rPr>
          <w:rFonts w:asciiTheme="minorHAnsi" w:eastAsiaTheme="minorEastAsia" w:hAnsiTheme="minorHAnsi" w:cstheme="minorHAnsi"/>
          <w:color w:val="000000"/>
          <w:shd w:val="clear" w:color="auto" w:fill="FFFFFF" w:themeFill="background1"/>
        </w:rPr>
        <w:t>以及截至</w:t>
      </w:r>
      <w:r w:rsidRPr="004113F3">
        <w:rPr>
          <w:rFonts w:asciiTheme="minorHAnsi" w:eastAsiaTheme="minorEastAsia" w:hAnsiTheme="minorHAnsi" w:cstheme="minorHAnsi"/>
          <w:color w:val="000000"/>
          <w:shd w:val="clear" w:color="auto" w:fill="FFFFFF" w:themeFill="background1"/>
        </w:rPr>
        <w:t>202</w:t>
      </w:r>
      <w:r w:rsidR="00F01550">
        <w:rPr>
          <w:rFonts w:asciiTheme="minorHAnsi" w:eastAsiaTheme="minorEastAsia" w:hAnsiTheme="minorHAnsi" w:cstheme="minorHAnsi"/>
          <w:color w:val="000000"/>
          <w:shd w:val="clear" w:color="auto" w:fill="FFFFFF" w:themeFill="background1"/>
        </w:rPr>
        <w:t>4</w:t>
      </w:r>
      <w:r w:rsidRPr="004113F3">
        <w:rPr>
          <w:rFonts w:asciiTheme="minorHAnsi" w:eastAsiaTheme="minorEastAsia" w:hAnsiTheme="minorHAnsi" w:cstheme="minorHAnsi"/>
          <w:color w:val="000000"/>
          <w:shd w:val="clear" w:color="auto" w:fill="FFFFFF" w:themeFill="background1"/>
        </w:rPr>
        <w:t>年</w:t>
      </w:r>
      <w:r w:rsidR="00F01550">
        <w:rPr>
          <w:rFonts w:asciiTheme="minorHAnsi" w:eastAsiaTheme="minorEastAsia" w:hAnsiTheme="minorHAnsi" w:cstheme="minorHAnsi" w:hint="eastAsia"/>
          <w:color w:val="000000"/>
          <w:shd w:val="clear" w:color="auto" w:fill="FFFFFF" w:themeFill="background1"/>
          <w:lang w:eastAsia="zh-CN"/>
        </w:rPr>
        <w:t>1</w:t>
      </w:r>
      <w:r w:rsidRPr="004113F3">
        <w:rPr>
          <w:rFonts w:asciiTheme="minorHAnsi" w:eastAsiaTheme="minorEastAsia" w:hAnsiTheme="minorHAnsi" w:cstheme="minorHAnsi"/>
          <w:color w:val="000000"/>
          <w:shd w:val="clear" w:color="auto" w:fill="FFFFFF" w:themeFill="background1"/>
        </w:rPr>
        <w:t>月</w:t>
      </w:r>
      <w:r w:rsidR="00F01550">
        <w:rPr>
          <w:rFonts w:asciiTheme="minorHAnsi" w:eastAsiaTheme="minorEastAsia" w:hAnsiTheme="minorHAnsi" w:cstheme="minorHAnsi" w:hint="eastAsia"/>
          <w:color w:val="000000"/>
          <w:shd w:val="clear" w:color="auto" w:fill="FFFFFF" w:themeFill="background1"/>
          <w:lang w:eastAsia="zh-CN"/>
        </w:rPr>
        <w:t>2</w:t>
      </w:r>
      <w:r w:rsidR="00F01550">
        <w:rPr>
          <w:rFonts w:asciiTheme="minorHAnsi" w:eastAsiaTheme="minorEastAsia" w:hAnsiTheme="minorHAnsi" w:cstheme="minorHAnsi"/>
          <w:color w:val="000000"/>
          <w:shd w:val="clear" w:color="auto" w:fill="FFFFFF" w:themeFill="background1"/>
          <w:lang w:eastAsia="zh-CN"/>
        </w:rPr>
        <w:t>3</w:t>
      </w:r>
      <w:r w:rsidRPr="004113F3">
        <w:rPr>
          <w:rFonts w:asciiTheme="minorHAnsi" w:eastAsiaTheme="minorEastAsia" w:hAnsiTheme="minorHAnsi" w:cstheme="minorHAnsi"/>
          <w:color w:val="000000"/>
          <w:shd w:val="clear" w:color="auto" w:fill="FFFFFF" w:themeFill="background1"/>
        </w:rPr>
        <w:t>日收到的申请，</w:t>
      </w:r>
      <w:r w:rsidRPr="004113F3">
        <w:rPr>
          <w:rFonts w:asciiTheme="minorHAnsi" w:eastAsiaTheme="minorEastAsia" w:hAnsiTheme="minorHAnsi" w:cstheme="minorHAnsi"/>
          <w:color w:val="000000"/>
          <w:shd w:val="clear" w:color="auto" w:fill="FFFFFF" w:themeFill="background1"/>
          <w:lang w:eastAsia="zh-CN"/>
        </w:rPr>
        <w:t>以下</w:t>
      </w:r>
      <w:r w:rsidRPr="004113F3">
        <w:rPr>
          <w:rFonts w:asciiTheme="minorHAnsi" w:eastAsiaTheme="minorEastAsia" w:hAnsiTheme="minorHAnsi" w:cstheme="minorHAnsi"/>
          <w:color w:val="000000"/>
          <w:shd w:val="clear" w:color="auto" w:fill="FFFFFF" w:themeFill="background1"/>
        </w:rPr>
        <w:t>达到上述</w:t>
      </w:r>
      <w:r w:rsidRPr="004113F3">
        <w:rPr>
          <w:rFonts w:asciiTheme="minorHAnsi" w:eastAsiaTheme="minorEastAsia" w:hAnsiTheme="minorHAnsi" w:cstheme="minorHAnsi"/>
          <w:color w:val="000000"/>
          <w:shd w:val="clear" w:color="auto" w:fill="FFFFFF" w:themeFill="background1"/>
        </w:rPr>
        <w:t>ITU-T</w:t>
      </w:r>
      <w:r w:rsidRPr="004113F3">
        <w:rPr>
          <w:rFonts w:asciiTheme="minorHAnsi" w:eastAsiaTheme="minorEastAsia" w:hAnsiTheme="minorHAnsi" w:cstheme="minorHAnsi"/>
          <w:color w:val="000000"/>
          <w:shd w:val="clear" w:color="auto" w:fill="FFFFFF" w:themeFill="background1"/>
        </w:rPr>
        <w:t>指南第</w:t>
      </w:r>
      <w:r w:rsidRPr="004113F3">
        <w:rPr>
          <w:rFonts w:asciiTheme="minorHAnsi" w:eastAsiaTheme="minorEastAsia" w:hAnsiTheme="minorHAnsi" w:cstheme="minorHAnsi"/>
          <w:color w:val="000000"/>
          <w:shd w:val="clear" w:color="auto" w:fill="FFFFFF" w:themeFill="background1"/>
        </w:rPr>
        <w:t>9</w:t>
      </w:r>
      <w:r w:rsidRPr="004113F3">
        <w:rPr>
          <w:rFonts w:asciiTheme="minorHAnsi" w:eastAsiaTheme="minorEastAsia" w:hAnsiTheme="minorHAnsi" w:cstheme="minorHAnsi"/>
          <w:color w:val="000000"/>
          <w:shd w:val="clear" w:color="auto" w:fill="FFFFFF" w:themeFill="background1"/>
        </w:rPr>
        <w:t>条</w:t>
      </w:r>
      <w:r w:rsidRPr="004113F3">
        <w:rPr>
          <w:rFonts w:asciiTheme="minorHAnsi" w:eastAsiaTheme="minorEastAsia" w:hAnsiTheme="minorHAnsi" w:cstheme="minorHAnsi"/>
          <w:color w:val="000000"/>
          <w:shd w:val="clear" w:color="auto" w:fill="FFFFFF" w:themeFill="background1"/>
          <w:lang w:eastAsia="zh-CN"/>
        </w:rPr>
        <w:t>所</w:t>
      </w:r>
      <w:proofErr w:type="spellStart"/>
      <w:r w:rsidRPr="004113F3">
        <w:rPr>
          <w:rFonts w:asciiTheme="minorHAnsi" w:eastAsiaTheme="minorEastAsia" w:hAnsiTheme="minorHAnsi" w:cstheme="minorHAnsi"/>
          <w:color w:val="000000"/>
          <w:shd w:val="clear" w:color="auto" w:fill="FFFFFF" w:themeFill="background1"/>
        </w:rPr>
        <w:t>定义标准的测试实验室</w:t>
      </w:r>
      <w:proofErr w:type="spellEnd"/>
      <w:r w:rsidRPr="004113F3">
        <w:rPr>
          <w:rFonts w:asciiTheme="minorHAnsi" w:eastAsiaTheme="minorEastAsia" w:hAnsiTheme="minorHAnsi" w:cstheme="minorHAnsi"/>
          <w:color w:val="000000"/>
          <w:shd w:val="clear" w:color="auto" w:fill="FFFFFF" w:themeFill="background1"/>
          <w:lang w:eastAsia="zh-CN"/>
        </w:rPr>
        <w:t>已登记</w:t>
      </w:r>
      <w:proofErr w:type="spellStart"/>
      <w:r w:rsidRPr="004113F3">
        <w:rPr>
          <w:rFonts w:asciiTheme="minorHAnsi" w:eastAsiaTheme="minorEastAsia" w:hAnsiTheme="minorHAnsi" w:cstheme="minorHAnsi"/>
          <w:color w:val="000000"/>
          <w:shd w:val="clear" w:color="auto" w:fill="FFFFFF" w:themeFill="background1"/>
        </w:rPr>
        <w:t>在国际电联测试实验室数据库</w:t>
      </w:r>
      <w:proofErr w:type="spellEnd"/>
      <w:r w:rsidRPr="004113F3">
        <w:rPr>
          <w:rFonts w:asciiTheme="minorHAnsi" w:eastAsiaTheme="minorEastAsia" w:hAnsiTheme="minorHAnsi" w:cstheme="minorHAnsi"/>
          <w:color w:val="000000"/>
          <w:shd w:val="clear" w:color="auto" w:fill="FFFFFF" w:themeFill="background1"/>
          <w:lang w:eastAsia="zh-CN"/>
        </w:rPr>
        <w:t>（</w:t>
      </w:r>
      <w:hyperlink r:id="rId18" w:history="1">
        <w:r w:rsidRPr="004113F3">
          <w:rPr>
            <w:rStyle w:val="Hyperlink"/>
            <w:rFonts w:asciiTheme="minorHAnsi" w:eastAsiaTheme="minorEastAsia" w:hAnsiTheme="minorHAnsi" w:cstheme="minorHAnsi"/>
            <w:shd w:val="clear" w:color="auto" w:fill="FFFFFF" w:themeFill="background1"/>
          </w:rPr>
          <w:t>https://itu.int/go/tldb</w:t>
        </w:r>
      </w:hyperlink>
      <w:r w:rsidRPr="004113F3">
        <w:rPr>
          <w:rFonts w:asciiTheme="minorHAnsi" w:eastAsiaTheme="minorEastAsia" w:hAnsiTheme="minorHAnsi" w:cstheme="minorHAnsi"/>
          <w:color w:val="000000"/>
          <w:shd w:val="clear" w:color="auto" w:fill="FFFFFF" w:themeFill="background1"/>
          <w:lang w:eastAsia="zh-CN"/>
        </w:rPr>
        <w:t>）中：</w:t>
      </w:r>
    </w:p>
    <w:p w14:paraId="4418F27E" w14:textId="77777777" w:rsidR="00835BAA" w:rsidRDefault="00835BAA" w:rsidP="00835BAA">
      <w:pPr>
        <w:tabs>
          <w:tab w:val="clear" w:pos="567"/>
          <w:tab w:val="clear" w:pos="1276"/>
          <w:tab w:val="clear" w:pos="1843"/>
          <w:tab w:val="clear" w:pos="5387"/>
          <w:tab w:val="clear" w:pos="5954"/>
        </w:tabs>
        <w:overflowPunct/>
        <w:autoSpaceDE/>
        <w:autoSpaceDN/>
        <w:adjustRightInd/>
        <w:jc w:val="left"/>
        <w:textAlignment w:val="auto"/>
        <w:rPr>
          <w:lang w:val="en-GB" w:eastAsia="zh-CN"/>
        </w:rPr>
      </w:pPr>
    </w:p>
    <w:tbl>
      <w:tblPr>
        <w:tblStyle w:val="TableGrid"/>
        <w:tblW w:w="0" w:type="auto"/>
        <w:tblLook w:val="04A0" w:firstRow="1" w:lastRow="0" w:firstColumn="1" w:lastColumn="0" w:noHBand="0" w:noVBand="1"/>
      </w:tblPr>
      <w:tblGrid>
        <w:gridCol w:w="2875"/>
        <w:gridCol w:w="1710"/>
        <w:gridCol w:w="4320"/>
      </w:tblGrid>
      <w:tr w:rsidR="00AF4398" w:rsidRPr="005401A3" w14:paraId="48B55208" w14:textId="77777777" w:rsidTr="00A80183">
        <w:trPr>
          <w:trHeight w:val="674"/>
          <w:tblHeader/>
        </w:trPr>
        <w:tc>
          <w:tcPr>
            <w:tcW w:w="2875" w:type="dxa"/>
            <w:shd w:val="clear" w:color="auto" w:fill="D9D9D9" w:themeFill="background1" w:themeFillShade="D9"/>
            <w:vAlign w:val="center"/>
          </w:tcPr>
          <w:p w14:paraId="6C0F040B" w14:textId="1C518845" w:rsidR="00AF4398" w:rsidRPr="005401A3" w:rsidRDefault="00AF4398" w:rsidP="00AF4398">
            <w:pPr>
              <w:rPr>
                <w:b/>
                <w:bCs/>
              </w:rPr>
            </w:pPr>
            <w:proofErr w:type="spellStart"/>
            <w:r w:rsidRPr="002F7760">
              <w:rPr>
                <w:rFonts w:ascii="SimSun" w:hAnsi="SimSun" w:cs="Microsoft YaHei" w:hint="eastAsia"/>
                <w:b/>
                <w:lang w:eastAsia="zh-CN"/>
              </w:rPr>
              <w:t>测试实验室</w:t>
            </w:r>
            <w:proofErr w:type="spellEnd"/>
          </w:p>
        </w:tc>
        <w:tc>
          <w:tcPr>
            <w:tcW w:w="1710" w:type="dxa"/>
            <w:shd w:val="clear" w:color="auto" w:fill="D9D9D9" w:themeFill="background1" w:themeFillShade="D9"/>
            <w:vAlign w:val="center"/>
          </w:tcPr>
          <w:p w14:paraId="171B11CF" w14:textId="4605D209" w:rsidR="00AF4398" w:rsidRPr="005401A3" w:rsidRDefault="00AF4398" w:rsidP="00AF4398">
            <w:pPr>
              <w:rPr>
                <w:b/>
                <w:bCs/>
              </w:rPr>
            </w:pPr>
            <w:proofErr w:type="spellStart"/>
            <w:r w:rsidRPr="002F7760">
              <w:rPr>
                <w:rFonts w:ascii="SimSun" w:hAnsi="SimSun" w:cs="Microsoft YaHei" w:hint="eastAsia"/>
                <w:b/>
                <w:lang w:eastAsia="zh-CN"/>
              </w:rPr>
              <w:t>国家</w:t>
            </w:r>
            <w:proofErr w:type="spellEnd"/>
          </w:p>
        </w:tc>
        <w:tc>
          <w:tcPr>
            <w:tcW w:w="4320" w:type="dxa"/>
            <w:shd w:val="clear" w:color="auto" w:fill="D9D9D9" w:themeFill="background1" w:themeFillShade="D9"/>
            <w:vAlign w:val="center"/>
          </w:tcPr>
          <w:p w14:paraId="0486F6C3" w14:textId="7F2DEF6D" w:rsidR="00AF4398" w:rsidRPr="005401A3" w:rsidRDefault="00AF4398" w:rsidP="00AF4398">
            <w:pPr>
              <w:jc w:val="left"/>
              <w:rPr>
                <w:b/>
                <w:bCs/>
                <w:lang w:eastAsia="zh-CN"/>
              </w:rPr>
            </w:pPr>
            <w:proofErr w:type="spellStart"/>
            <w:r w:rsidRPr="002F7760">
              <w:rPr>
                <w:rFonts w:ascii="SimSun" w:hAnsi="SimSun" w:cs="Microsoft YaHei" w:hint="eastAsia"/>
                <w:b/>
                <w:lang w:eastAsia="zh-CN"/>
              </w:rPr>
              <w:t>认证范围（</w:t>
            </w:r>
            <w:r w:rsidRPr="002F7760">
              <w:rPr>
                <w:rFonts w:cs="Calibri"/>
                <w:b/>
                <w:lang w:eastAsia="zh-CN"/>
              </w:rPr>
              <w:t>ITU-T</w:t>
            </w:r>
            <w:r w:rsidRPr="002F7760">
              <w:rPr>
                <w:rFonts w:ascii="SimSun" w:hAnsi="SimSun" w:cs="Microsoft YaHei" w:hint="eastAsia"/>
                <w:b/>
                <w:lang w:eastAsia="zh-CN"/>
              </w:rPr>
              <w:t>建议书</w:t>
            </w:r>
            <w:proofErr w:type="spellEnd"/>
            <w:r w:rsidRPr="002F7760">
              <w:rPr>
                <w:rFonts w:ascii="SimSun" w:hAnsi="SimSun" w:cs="Microsoft YaHei" w:hint="eastAsia"/>
                <w:b/>
                <w:lang w:eastAsia="zh-CN"/>
              </w:rPr>
              <w:t>）</w:t>
            </w:r>
          </w:p>
        </w:tc>
      </w:tr>
      <w:tr w:rsidR="00AF4398" w:rsidRPr="00F912EF" w14:paraId="229338D6" w14:textId="77777777" w:rsidTr="00A80183">
        <w:trPr>
          <w:trHeight w:val="953"/>
        </w:trPr>
        <w:tc>
          <w:tcPr>
            <w:tcW w:w="2875" w:type="dxa"/>
          </w:tcPr>
          <w:p w14:paraId="6F18E9C6" w14:textId="77777777" w:rsidR="00AF4398" w:rsidRPr="005401A3" w:rsidRDefault="00AF4398" w:rsidP="00A80183">
            <w:pPr>
              <w:spacing w:line="259" w:lineRule="auto"/>
              <w:jc w:val="left"/>
            </w:pPr>
            <w:r w:rsidRPr="005401A3">
              <w:t>STL OF Quality Testing Laboratory</w:t>
            </w:r>
          </w:p>
        </w:tc>
        <w:tc>
          <w:tcPr>
            <w:tcW w:w="1710" w:type="dxa"/>
          </w:tcPr>
          <w:p w14:paraId="29CD4E36" w14:textId="6A6B7FDE" w:rsidR="00AF4398" w:rsidRPr="005401A3" w:rsidRDefault="00AF4398" w:rsidP="00A80183">
            <w:r>
              <w:rPr>
                <w:rFonts w:ascii="SimSun" w:eastAsia="SimSun" w:hAnsi="SimSun" w:cs="SimSun" w:hint="eastAsia"/>
                <w:lang w:eastAsia="zh-CN"/>
              </w:rPr>
              <w:t>印度</w:t>
            </w:r>
          </w:p>
        </w:tc>
        <w:tc>
          <w:tcPr>
            <w:tcW w:w="4320" w:type="dxa"/>
          </w:tcPr>
          <w:p w14:paraId="443E3C11" w14:textId="7DF7ADFF" w:rsidR="00AF4398" w:rsidRPr="00F912EF" w:rsidRDefault="00AF4398" w:rsidP="00A80183">
            <w:r w:rsidRPr="00F912EF">
              <w:rPr>
                <w:lang w:eastAsia="ja-JP"/>
              </w:rPr>
              <w:t>ITU-T G.650.1</w:t>
            </w:r>
            <w:r w:rsidR="00F912EF">
              <w:rPr>
                <w:rFonts w:ascii="SimSun" w:eastAsia="SimSun" w:hAnsi="SimSun" w:cs="SimSun" w:hint="eastAsia"/>
                <w:lang w:val="fr-CH" w:eastAsia="zh-CN"/>
              </w:rPr>
              <w:t>、</w:t>
            </w:r>
            <w:r w:rsidRPr="00F912EF">
              <w:rPr>
                <w:lang w:eastAsia="ja-JP"/>
              </w:rPr>
              <w:t>G.650.3</w:t>
            </w:r>
            <w:r w:rsidR="00F912EF">
              <w:rPr>
                <w:rFonts w:ascii="SimSun" w:eastAsia="SimSun" w:hAnsi="SimSun" w:cs="SimSun" w:hint="eastAsia"/>
                <w:lang w:val="fr-CH" w:eastAsia="zh-CN"/>
              </w:rPr>
              <w:t>、</w:t>
            </w:r>
            <w:r w:rsidRPr="00F912EF">
              <w:rPr>
                <w:lang w:eastAsia="ja-JP"/>
              </w:rPr>
              <w:t>G.652</w:t>
            </w:r>
            <w:r w:rsidR="00F912EF">
              <w:rPr>
                <w:rFonts w:ascii="SimSun" w:eastAsia="SimSun" w:hAnsi="SimSun" w:cs="SimSun" w:hint="eastAsia"/>
                <w:lang w:val="fr-CH" w:eastAsia="zh-CN"/>
              </w:rPr>
              <w:t>、</w:t>
            </w:r>
            <w:r w:rsidRPr="00F912EF">
              <w:rPr>
                <w:lang w:eastAsia="ja-JP"/>
              </w:rPr>
              <w:t>G.654</w:t>
            </w:r>
            <w:r w:rsidR="00F912EF">
              <w:rPr>
                <w:rFonts w:ascii="SimSun" w:eastAsia="SimSun" w:hAnsi="SimSun" w:cs="SimSun" w:hint="eastAsia"/>
                <w:lang w:val="fr-CH" w:eastAsia="zh-CN"/>
              </w:rPr>
              <w:t>、</w:t>
            </w:r>
            <w:r w:rsidRPr="00F912EF">
              <w:rPr>
                <w:lang w:eastAsia="ja-JP"/>
              </w:rPr>
              <w:t>G.655</w:t>
            </w:r>
            <w:r w:rsidR="00F912EF">
              <w:rPr>
                <w:rFonts w:ascii="SimSun" w:eastAsia="SimSun" w:hAnsi="SimSun" w:cs="SimSun" w:hint="eastAsia"/>
                <w:lang w:val="fr-CH" w:eastAsia="zh-CN"/>
              </w:rPr>
              <w:t>、</w:t>
            </w:r>
            <w:r w:rsidRPr="00F912EF">
              <w:rPr>
                <w:lang w:eastAsia="ja-JP"/>
              </w:rPr>
              <w:t>G.656</w:t>
            </w:r>
            <w:r w:rsidR="00F912EF">
              <w:rPr>
                <w:rFonts w:ascii="SimSun" w:eastAsia="SimSun" w:hAnsi="SimSun" w:cs="SimSun" w:hint="eastAsia"/>
                <w:lang w:val="fr-CH" w:eastAsia="zh-CN"/>
              </w:rPr>
              <w:t>、</w:t>
            </w:r>
            <w:r w:rsidRPr="00F912EF">
              <w:rPr>
                <w:lang w:eastAsia="ja-JP"/>
              </w:rPr>
              <w:t>G.657</w:t>
            </w:r>
          </w:p>
        </w:tc>
      </w:tr>
    </w:tbl>
    <w:p w14:paraId="1E7693F4" w14:textId="77777777" w:rsidR="00835BAA" w:rsidRPr="004113F3" w:rsidRDefault="00835BAA" w:rsidP="00835BAA">
      <w:pPr>
        <w:spacing w:before="240"/>
        <w:ind w:firstLineChars="200" w:firstLine="400"/>
        <w:rPr>
          <w:rFonts w:asciiTheme="minorHAnsi" w:eastAsiaTheme="minorEastAsia" w:hAnsiTheme="minorHAnsi" w:cstheme="minorHAnsi"/>
          <w:lang w:eastAsia="zh-CN"/>
        </w:rPr>
      </w:pPr>
      <w:r w:rsidRPr="004113F3">
        <w:rPr>
          <w:rFonts w:asciiTheme="minorHAnsi" w:eastAsiaTheme="minorEastAsia" w:hAnsiTheme="minorHAnsi" w:cstheme="minorHAnsi"/>
          <w:lang w:eastAsia="zh-CN"/>
        </w:rPr>
        <w:t>如有疑问</w:t>
      </w:r>
      <w:r w:rsidRPr="00720122">
        <w:rPr>
          <w:rFonts w:asciiTheme="minorHAnsi" w:eastAsiaTheme="minorEastAsia" w:hAnsiTheme="minorHAnsi" w:cstheme="minorHAnsi"/>
          <w:lang w:eastAsia="zh-CN"/>
        </w:rPr>
        <w:t>，</w:t>
      </w:r>
      <w:hyperlink r:id="rId19" w:history="1">
        <w:r w:rsidRPr="004113F3">
          <w:rPr>
            <w:rFonts w:asciiTheme="minorHAnsi" w:eastAsiaTheme="minorEastAsia" w:hAnsiTheme="minorHAnsi" w:cstheme="minorHAnsi"/>
          </w:rPr>
          <w:t>请联系</w:t>
        </w:r>
        <w:r w:rsidRPr="00720122">
          <w:rPr>
            <w:rStyle w:val="Hyperlink"/>
            <w:rFonts w:asciiTheme="minorHAnsi" w:eastAsiaTheme="minorEastAsia" w:hAnsiTheme="minorHAnsi" w:cstheme="minorHAnsi"/>
            <w:lang w:eastAsia="zh-CN"/>
          </w:rPr>
          <w:t>conformity@itu.int</w:t>
        </w:r>
      </w:hyperlink>
      <w:r w:rsidRPr="004113F3">
        <w:rPr>
          <w:rFonts w:asciiTheme="minorHAnsi" w:eastAsiaTheme="minorEastAsia" w:hAnsiTheme="minorHAnsi" w:cstheme="minorHAnsi"/>
          <w:lang w:eastAsia="zh-CN"/>
        </w:rPr>
        <w:t>。欲获取更多详情，请访问国际电联</w:t>
      </w:r>
      <w:r w:rsidRPr="004113F3">
        <w:rPr>
          <w:rFonts w:asciiTheme="minorHAnsi" w:eastAsiaTheme="minorEastAsia" w:hAnsiTheme="minorHAnsi" w:cstheme="minorHAnsi"/>
          <w:lang w:eastAsia="zh-CN"/>
        </w:rPr>
        <w:t>C&amp;I</w:t>
      </w:r>
      <w:r w:rsidRPr="004113F3">
        <w:rPr>
          <w:rFonts w:asciiTheme="minorHAnsi" w:eastAsiaTheme="minorEastAsia" w:hAnsiTheme="minorHAnsi" w:cstheme="minorHAnsi"/>
          <w:lang w:eastAsia="zh-CN"/>
        </w:rPr>
        <w:t>门户网站：</w:t>
      </w:r>
      <w:r w:rsidR="00046A4A">
        <w:fldChar w:fldCharType="begin"/>
      </w:r>
      <w:r w:rsidR="00046A4A">
        <w:rPr>
          <w:lang w:eastAsia="zh-CN"/>
        </w:rPr>
        <w:instrText xml:space="preserve"> HYPERLINK "https://itu.int/go/citest" </w:instrText>
      </w:r>
      <w:r w:rsidR="00046A4A">
        <w:fldChar w:fldCharType="separate"/>
      </w:r>
      <w:r w:rsidRPr="004113F3">
        <w:rPr>
          <w:rStyle w:val="Hyperlink"/>
          <w:rFonts w:asciiTheme="minorHAnsi" w:eastAsiaTheme="minorEastAsia" w:hAnsiTheme="minorHAnsi" w:cstheme="minorHAnsi"/>
          <w:lang w:eastAsia="zh-CN"/>
        </w:rPr>
        <w:t>https://itu.int/go/citest</w:t>
      </w:r>
      <w:r w:rsidR="00046A4A">
        <w:rPr>
          <w:rStyle w:val="Hyperlink"/>
          <w:rFonts w:asciiTheme="minorHAnsi" w:eastAsiaTheme="minorEastAsia" w:hAnsiTheme="minorHAnsi" w:cstheme="minorHAnsi"/>
          <w:lang w:eastAsia="zh-CN"/>
        </w:rPr>
        <w:fldChar w:fldCharType="end"/>
      </w:r>
      <w:r w:rsidRPr="004113F3">
        <w:rPr>
          <w:rFonts w:asciiTheme="minorHAnsi" w:eastAsiaTheme="minorEastAsia" w:hAnsiTheme="minorHAnsi" w:cstheme="minorHAnsi"/>
          <w:lang w:eastAsia="zh-CN"/>
        </w:rPr>
        <w:t>。</w:t>
      </w:r>
    </w:p>
    <w:p w14:paraId="4616C09F" w14:textId="428A7B53" w:rsidR="00835BAA" w:rsidRDefault="00835BAA" w:rsidP="00835BAA">
      <w:pPr>
        <w:tabs>
          <w:tab w:val="clear" w:pos="567"/>
          <w:tab w:val="clear" w:pos="1276"/>
          <w:tab w:val="clear" w:pos="1843"/>
          <w:tab w:val="clear" w:pos="5387"/>
          <w:tab w:val="clear" w:pos="5954"/>
        </w:tabs>
        <w:overflowPunct/>
        <w:autoSpaceDE/>
        <w:autoSpaceDN/>
        <w:adjustRightInd/>
        <w:jc w:val="left"/>
        <w:textAlignment w:val="auto"/>
        <w:rPr>
          <w:lang w:val="en-GB" w:eastAsia="zh-CN"/>
        </w:rPr>
      </w:pPr>
    </w:p>
    <w:p w14:paraId="55A9F219" w14:textId="22BC5EA7" w:rsidR="00F179F0" w:rsidRDefault="00F179F0" w:rsidP="00835BAA">
      <w:pPr>
        <w:tabs>
          <w:tab w:val="clear" w:pos="567"/>
          <w:tab w:val="clear" w:pos="1276"/>
          <w:tab w:val="clear" w:pos="1843"/>
          <w:tab w:val="clear" w:pos="5387"/>
          <w:tab w:val="clear" w:pos="5954"/>
        </w:tabs>
        <w:overflowPunct/>
        <w:autoSpaceDE/>
        <w:autoSpaceDN/>
        <w:adjustRightInd/>
        <w:jc w:val="left"/>
        <w:textAlignment w:val="auto"/>
        <w:rPr>
          <w:lang w:val="en-GB" w:eastAsia="zh-CN"/>
        </w:rPr>
      </w:pPr>
    </w:p>
    <w:p w14:paraId="1138B93E" w14:textId="77777777" w:rsidR="00F179F0" w:rsidRPr="00D13D6C" w:rsidRDefault="00F179F0" w:rsidP="00F179F0">
      <w:pPr>
        <w:pStyle w:val="Heading20"/>
        <w:spacing w:before="0"/>
        <w:rPr>
          <w:rFonts w:ascii="Arial" w:hAnsi="Arial"/>
          <w:lang w:val="en-GB"/>
        </w:rPr>
      </w:pPr>
      <w:bookmarkStart w:id="745" w:name="_Toc128646835"/>
      <w:bookmarkStart w:id="746" w:name="_Toc129159820"/>
      <w:r w:rsidRPr="00CA646F">
        <w:rPr>
          <w:rFonts w:ascii="SimHei" w:eastAsia="SimHei" w:hAnsi="SimHei" w:cs="Microsoft YaHei" w:hint="eastAsia"/>
          <w:lang w:eastAsia="zh-CN"/>
        </w:rPr>
        <w:t>业务限制</w:t>
      </w:r>
      <w:bookmarkEnd w:id="745"/>
      <w:bookmarkEnd w:id="746"/>
    </w:p>
    <w:p w14:paraId="2F87FB0C" w14:textId="47350F78" w:rsidR="00F179F0" w:rsidRDefault="00F179F0" w:rsidP="00F179F0">
      <w:pPr>
        <w:tabs>
          <w:tab w:val="clear" w:pos="567"/>
          <w:tab w:val="clear" w:pos="1276"/>
          <w:tab w:val="clear" w:pos="1843"/>
          <w:tab w:val="clear" w:pos="5387"/>
          <w:tab w:val="clear" w:pos="5954"/>
        </w:tabs>
        <w:overflowPunct/>
        <w:autoSpaceDE/>
        <w:autoSpaceDN/>
        <w:adjustRightInd/>
        <w:jc w:val="center"/>
        <w:textAlignment w:val="auto"/>
        <w:rPr>
          <w:szCs w:val="24"/>
          <w:lang w:val="en-GB"/>
        </w:rPr>
      </w:pPr>
      <w:r w:rsidRPr="00CA646F">
        <w:rPr>
          <w:rFonts w:ascii="Microsoft YaHei" w:eastAsia="SimSun" w:hAnsi="Microsoft YaHei" w:cs="Microsoft YaHei" w:hint="eastAsia"/>
          <w:szCs w:val="24"/>
          <w:lang w:eastAsia="zh-CN"/>
        </w:rPr>
        <w:t>见网址</w:t>
      </w:r>
      <w:r w:rsidRPr="00CA646F">
        <w:rPr>
          <w:rFonts w:ascii="Microsoft YaHei" w:eastAsia="SimSun" w:hAnsi="Microsoft YaHei" w:cs="Microsoft YaHei" w:hint="eastAsia"/>
          <w:szCs w:val="24"/>
          <w:lang w:val="en-GB" w:eastAsia="zh-CN"/>
        </w:rPr>
        <w:t>：</w:t>
      </w:r>
      <w:hyperlink r:id="rId20" w:history="1">
        <w:r w:rsidR="002F4CEE" w:rsidRPr="001E65CD">
          <w:rPr>
            <w:rStyle w:val="Hyperlink"/>
            <w:szCs w:val="24"/>
            <w:lang w:val="en-GB"/>
          </w:rPr>
          <w:t>www.itu.int/pub/T-SP-SR.1-2012</w:t>
        </w:r>
      </w:hyperlink>
    </w:p>
    <w:p w14:paraId="35E3DA3F" w14:textId="363F6924" w:rsidR="00F179F0" w:rsidRPr="00471E82" w:rsidRDefault="00F01550" w:rsidP="00F179F0">
      <w:pPr>
        <w:tabs>
          <w:tab w:val="left" w:pos="1560"/>
          <w:tab w:val="left" w:pos="2127"/>
        </w:tabs>
        <w:spacing w:before="0"/>
        <w:jc w:val="left"/>
        <w:outlineLvl w:val="3"/>
        <w:rPr>
          <w:rFonts w:cs="Arial"/>
          <w:b/>
          <w:lang w:val="en-GB" w:eastAsia="zh-CN"/>
        </w:rPr>
      </w:pPr>
      <w:r>
        <w:rPr>
          <w:rFonts w:ascii="SimSun" w:eastAsia="SimSun" w:hAnsi="SimSun" w:cs="SimSun" w:hint="eastAsia"/>
          <w:b/>
          <w:lang w:val="en-GB" w:eastAsia="zh-CN"/>
        </w:rPr>
        <w:t>土耳其</w:t>
      </w:r>
    </w:p>
    <w:p w14:paraId="01386ECB" w14:textId="44659100" w:rsidR="00F179F0" w:rsidRPr="00471E82" w:rsidRDefault="00F01550" w:rsidP="00F179F0">
      <w:pPr>
        <w:tabs>
          <w:tab w:val="left" w:pos="1560"/>
          <w:tab w:val="left" w:pos="2127"/>
        </w:tabs>
        <w:spacing w:after="120"/>
        <w:jc w:val="left"/>
        <w:outlineLvl w:val="4"/>
        <w:rPr>
          <w:rFonts w:cs="Arial"/>
          <w:lang w:val="en-GB" w:eastAsia="zh-CN"/>
        </w:rPr>
      </w:pPr>
      <w:r w:rsidRPr="00B00F5C">
        <w:rPr>
          <w:rFonts w:cs="Arial"/>
          <w:lang w:eastAsia="zh-CN"/>
        </w:rPr>
        <w:t>202</w:t>
      </w:r>
      <w:r>
        <w:rPr>
          <w:rFonts w:cs="Arial"/>
          <w:lang w:eastAsia="zh-CN"/>
        </w:rPr>
        <w:t>4</w:t>
      </w:r>
      <w:r>
        <w:rPr>
          <w:rFonts w:ascii="SimSun" w:eastAsia="SimSun" w:hAnsi="SimSun" w:cs="SimSun" w:hint="eastAsia"/>
          <w:lang w:eastAsia="zh-CN"/>
        </w:rPr>
        <w:t>年</w:t>
      </w:r>
      <w:r w:rsidRPr="00E1324B">
        <w:rPr>
          <w:rFonts w:asciiTheme="minorHAnsi" w:eastAsiaTheme="minorEastAsia" w:hAnsiTheme="minorHAnsi" w:cstheme="minorHAnsi" w:hint="eastAsia"/>
          <w:bCs/>
          <w:lang w:eastAsia="zh-CN"/>
        </w:rPr>
        <w:t>1</w:t>
      </w:r>
      <w:r w:rsidRPr="00E1324B">
        <w:rPr>
          <w:rFonts w:asciiTheme="minorHAnsi" w:eastAsiaTheme="minorEastAsia" w:hAnsiTheme="minorHAnsi" w:cstheme="minorHAnsi" w:hint="eastAsia"/>
          <w:bCs/>
          <w:lang w:eastAsia="zh-CN"/>
        </w:rPr>
        <w:t>月</w:t>
      </w:r>
      <w:r>
        <w:rPr>
          <w:rFonts w:asciiTheme="minorHAnsi" w:eastAsiaTheme="minorEastAsia" w:hAnsiTheme="minorHAnsi" w:cstheme="minorHAnsi" w:hint="eastAsia"/>
          <w:bCs/>
          <w:lang w:eastAsia="zh-CN"/>
        </w:rPr>
        <w:t>3</w:t>
      </w:r>
      <w:r>
        <w:rPr>
          <w:rFonts w:asciiTheme="minorHAnsi" w:eastAsiaTheme="minorEastAsia" w:hAnsiTheme="minorHAnsi" w:cstheme="minorHAnsi"/>
          <w:bCs/>
          <w:lang w:eastAsia="zh-CN"/>
        </w:rPr>
        <w:t>0</w:t>
      </w:r>
      <w:r>
        <w:rPr>
          <w:rFonts w:ascii="SimSun" w:eastAsia="SimSun" w:hAnsi="SimSun" w:cs="SimSun" w:hint="eastAsia"/>
          <w:lang w:eastAsia="zh-CN"/>
        </w:rPr>
        <w:t>日</w:t>
      </w:r>
      <w:r>
        <w:rPr>
          <w:rFonts w:asciiTheme="minorHAnsi" w:eastAsiaTheme="minorEastAsia" w:hAnsiTheme="minorHAnsi" w:cs="Arial" w:hint="eastAsia"/>
          <w:lang w:eastAsia="zh-CN"/>
        </w:rPr>
        <w:t>来函</w:t>
      </w:r>
      <w:r w:rsidRPr="007D4BAE">
        <w:rPr>
          <w:rFonts w:asciiTheme="minorHAnsi" w:eastAsiaTheme="minorEastAsia" w:hAnsiTheme="minorHAnsi" w:cs="Arial" w:hint="eastAsia"/>
          <w:lang w:val="fr-FR" w:eastAsia="zh-CN"/>
        </w:rPr>
        <w:t>：</w:t>
      </w:r>
    </w:p>
    <w:p w14:paraId="6CFF154B" w14:textId="4E5E4035" w:rsidR="00F179F0" w:rsidRDefault="00F01550" w:rsidP="000C25DB">
      <w:pPr>
        <w:tabs>
          <w:tab w:val="left" w:pos="1134"/>
        </w:tabs>
        <w:spacing w:before="0"/>
        <w:ind w:firstLineChars="200" w:firstLine="400"/>
        <w:jc w:val="left"/>
        <w:rPr>
          <w:rFonts w:ascii="SimSun" w:eastAsia="SimSun" w:hAnsi="SimSun" w:cs="SimSun"/>
          <w:iCs/>
          <w:lang w:eastAsia="zh-CN"/>
        </w:rPr>
      </w:pPr>
      <w:r>
        <w:rPr>
          <w:rFonts w:ascii="SimSun" w:eastAsia="SimSun" w:hAnsi="SimSun" w:cs="SimSun" w:hint="eastAsia"/>
          <w:iCs/>
          <w:lang w:eastAsia="zh-CN"/>
        </w:rPr>
        <w:t>位于安卡拉的</w:t>
      </w:r>
      <w:r w:rsidRPr="00F01550">
        <w:rPr>
          <w:rFonts w:ascii="STKaiti" w:eastAsia="STKaiti" w:hAnsi="STKaiti" w:cs="SimSun" w:hint="eastAsia"/>
          <w:iCs/>
          <w:lang w:eastAsia="zh-CN"/>
        </w:rPr>
        <w:t>信息通信技术管理局</w:t>
      </w:r>
      <w:r w:rsidRPr="00046A4A">
        <w:rPr>
          <w:rFonts w:ascii="SimSun" w:eastAsia="SimSun" w:hAnsi="SimSun" w:cs="SimSun" w:hint="eastAsia"/>
          <w:iCs/>
          <w:lang w:eastAsia="zh-CN"/>
        </w:rPr>
        <w:t>（</w:t>
      </w:r>
      <w:r w:rsidRPr="00046A4A">
        <w:rPr>
          <w:rFonts w:eastAsia="STKaiti" w:cs="Calibri"/>
          <w:iCs/>
          <w:lang w:eastAsia="zh-CN"/>
        </w:rPr>
        <w:t>BTK</w:t>
      </w:r>
      <w:r w:rsidRPr="00046A4A">
        <w:rPr>
          <w:rFonts w:ascii="SimSun" w:eastAsia="SimSun" w:hAnsi="SimSun" w:cs="SimSun" w:hint="eastAsia"/>
          <w:iCs/>
          <w:lang w:eastAsia="zh-CN"/>
        </w:rPr>
        <w:t>）</w:t>
      </w:r>
      <w:r>
        <w:rPr>
          <w:rFonts w:ascii="SimSun" w:eastAsia="SimSun" w:hAnsi="SimSun" w:cs="SimSun" w:hint="eastAsia"/>
          <w:iCs/>
          <w:lang w:eastAsia="zh-CN"/>
        </w:rPr>
        <w:t>宣布土耳其更新了以下业务限制：</w:t>
      </w:r>
    </w:p>
    <w:p w14:paraId="37C4970A" w14:textId="77777777" w:rsidR="002F4CEE" w:rsidRPr="001315D9" w:rsidRDefault="002F4CEE" w:rsidP="000C25DB">
      <w:pPr>
        <w:tabs>
          <w:tab w:val="left" w:pos="1134"/>
        </w:tabs>
        <w:spacing w:before="0"/>
        <w:ind w:firstLineChars="200" w:firstLine="400"/>
        <w:jc w:val="left"/>
        <w:rPr>
          <w:rFonts w:cs="Arial"/>
          <w:lang w:eastAsia="zh-CN"/>
        </w:rPr>
      </w:pPr>
    </w:p>
    <w:p w14:paraId="1D94C122" w14:textId="54F10949" w:rsidR="00F179F0" w:rsidRDefault="00F01550" w:rsidP="000C25DB">
      <w:pPr>
        <w:tabs>
          <w:tab w:val="left" w:pos="1134"/>
        </w:tabs>
        <w:spacing w:before="0"/>
        <w:ind w:firstLineChars="200" w:firstLine="400"/>
        <w:jc w:val="left"/>
        <w:rPr>
          <w:rFonts w:cs="Arial"/>
          <w:lang w:eastAsia="zh-CN"/>
        </w:rPr>
      </w:pPr>
      <w:r>
        <w:rPr>
          <w:rFonts w:ascii="SimSun" w:eastAsia="SimSun" w:hAnsi="SimSun" w:cs="SimSun" w:hint="eastAsia"/>
          <w:lang w:eastAsia="zh-CN"/>
        </w:rPr>
        <w:t>不再提供无线电报业务。</w:t>
      </w:r>
    </w:p>
    <w:p w14:paraId="526B8FAD" w14:textId="77777777" w:rsidR="00F179F0" w:rsidRDefault="00F179F0" w:rsidP="00F179F0">
      <w:pPr>
        <w:overflowPunct/>
        <w:autoSpaceDE/>
        <w:autoSpaceDN/>
        <w:adjustRightInd/>
        <w:jc w:val="left"/>
        <w:rPr>
          <w:lang w:eastAsia="zh-CN"/>
        </w:rPr>
      </w:pPr>
    </w:p>
    <w:p w14:paraId="250185A8" w14:textId="66C319AB" w:rsidR="00F179F0" w:rsidRPr="00002B63" w:rsidRDefault="00B115E5" w:rsidP="00F179F0">
      <w:pPr>
        <w:overflowPunct/>
        <w:autoSpaceDE/>
        <w:autoSpaceDN/>
        <w:adjustRightInd/>
        <w:jc w:val="left"/>
      </w:pPr>
      <w:r>
        <w:rPr>
          <w:rFonts w:ascii="SimSun" w:eastAsia="SimSun" w:hAnsi="SimSun" w:cs="SimSun" w:hint="eastAsia"/>
          <w:lang w:eastAsia="zh-CN"/>
        </w:rPr>
        <w:t>联系方式：</w:t>
      </w:r>
    </w:p>
    <w:p w14:paraId="4671492F" w14:textId="477BEC41" w:rsidR="00F179F0" w:rsidRPr="00002B63" w:rsidRDefault="00F179F0" w:rsidP="00F179F0">
      <w:pPr>
        <w:tabs>
          <w:tab w:val="left" w:pos="1162"/>
        </w:tabs>
        <w:spacing w:before="0"/>
        <w:ind w:left="567" w:hanging="567"/>
        <w:jc w:val="left"/>
        <w:rPr>
          <w:lang w:val="en-GB"/>
        </w:rPr>
      </w:pPr>
      <w:r w:rsidRPr="00002B63">
        <w:tab/>
        <w:t xml:space="preserve">Bilgi </w:t>
      </w:r>
      <w:proofErr w:type="spellStart"/>
      <w:r w:rsidRPr="00002B63">
        <w:t>Teknolojileri</w:t>
      </w:r>
      <w:proofErr w:type="spellEnd"/>
      <w:r w:rsidRPr="00002B63">
        <w:t xml:space="preserve"> </w:t>
      </w:r>
      <w:proofErr w:type="spellStart"/>
      <w:r w:rsidRPr="00002B63">
        <w:t>ve</w:t>
      </w:r>
      <w:proofErr w:type="spellEnd"/>
      <w:r w:rsidRPr="00002B63">
        <w:t xml:space="preserve"> </w:t>
      </w:r>
      <w:proofErr w:type="spellStart"/>
      <w:r w:rsidRPr="00002B63">
        <w:t>İletişim</w:t>
      </w:r>
      <w:proofErr w:type="spellEnd"/>
      <w:r w:rsidRPr="00002B63">
        <w:t xml:space="preserve"> </w:t>
      </w:r>
      <w:proofErr w:type="spellStart"/>
      <w:r w:rsidRPr="00002B63">
        <w:t>Kurumu</w:t>
      </w:r>
      <w:proofErr w:type="spellEnd"/>
      <w:r>
        <w:t xml:space="preserve"> (BTK)</w:t>
      </w:r>
      <w:r w:rsidRPr="00002B63">
        <w:br/>
      </w:r>
      <w:r w:rsidRPr="00002B63">
        <w:rPr>
          <w:lang w:val="en-GB"/>
        </w:rPr>
        <w:t>Information and Communication Technologies Authority (</w:t>
      </w:r>
      <w:r>
        <w:rPr>
          <w:lang w:val="en-GB"/>
        </w:rPr>
        <w:t>BTK</w:t>
      </w:r>
      <w:r w:rsidRPr="00002B63">
        <w:rPr>
          <w:lang w:val="en-GB"/>
        </w:rPr>
        <w:t>)</w:t>
      </w:r>
      <w:r w:rsidRPr="00002B63">
        <w:rPr>
          <w:lang w:val="en-GB"/>
        </w:rPr>
        <w:br/>
      </w:r>
      <w:proofErr w:type="spellStart"/>
      <w:r w:rsidRPr="00002B63">
        <w:t>Eskişehir</w:t>
      </w:r>
      <w:proofErr w:type="spellEnd"/>
      <w:r w:rsidRPr="00002B63">
        <w:t xml:space="preserve"> </w:t>
      </w:r>
      <w:proofErr w:type="spellStart"/>
      <w:r w:rsidRPr="00002B63">
        <w:t>Yolu</w:t>
      </w:r>
      <w:proofErr w:type="spellEnd"/>
      <w:r w:rsidRPr="00002B63">
        <w:t xml:space="preserve"> 10. Km No:276</w:t>
      </w:r>
      <w:r w:rsidRPr="00002B63">
        <w:br/>
      </w:r>
      <w:r w:rsidRPr="00002B63">
        <w:rPr>
          <w:lang w:val="en-GB"/>
        </w:rPr>
        <w:t xml:space="preserve">06430 </w:t>
      </w:r>
      <w:r w:rsidRPr="00002B63">
        <w:t>ÇANKAYA/ANKARA</w:t>
      </w:r>
      <w:r w:rsidRPr="00002B63">
        <w:br/>
      </w:r>
      <w:r w:rsidRPr="00002B63">
        <w:rPr>
          <w:lang w:val="en-GB"/>
        </w:rPr>
        <w:t>Türkiye</w:t>
      </w:r>
      <w:r w:rsidRPr="00002B63">
        <w:rPr>
          <w:lang w:val="en-GB"/>
        </w:rPr>
        <w:br/>
      </w:r>
      <w:r w:rsidR="00B115E5">
        <w:rPr>
          <w:rFonts w:ascii="SimSun" w:eastAsia="SimSun" w:hAnsi="SimSun" w:cs="SimSun" w:hint="eastAsia"/>
          <w:lang w:val="en-GB" w:eastAsia="zh-CN"/>
        </w:rPr>
        <w:t>网站：</w:t>
      </w:r>
      <w:r w:rsidRPr="00002B63">
        <w:rPr>
          <w:lang w:val="en-GB"/>
        </w:rPr>
        <w:tab/>
        <w:t>www.btk.gov.tr</w:t>
      </w:r>
    </w:p>
    <w:p w14:paraId="50BF045A" w14:textId="1D69C338" w:rsidR="00F179F0" w:rsidRDefault="00F179F0" w:rsidP="00F179F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rFonts w:cs="Arial"/>
          <w:lang w:val="en-GB"/>
        </w:rPr>
        <w:br w:type="page"/>
      </w:r>
    </w:p>
    <w:p w14:paraId="64D8C9FC" w14:textId="77777777" w:rsidR="005C5665" w:rsidRPr="004E0C9A" w:rsidRDefault="005C5665" w:rsidP="005C5665">
      <w:pPr>
        <w:pStyle w:val="Heading20"/>
        <w:rPr>
          <w:lang w:val="en-GB" w:eastAsia="zh-CN"/>
        </w:rPr>
      </w:pPr>
      <w:bookmarkStart w:id="747" w:name="_Toc69133157"/>
      <w:bookmarkStart w:id="748" w:name="_Toc39650454"/>
      <w:bookmarkStart w:id="749" w:name="_Toc69132141"/>
      <w:bookmarkStart w:id="750" w:name="_Toc60664399"/>
      <w:bookmarkStart w:id="751" w:name="_Toc39484654"/>
      <w:bookmarkStart w:id="752" w:name="_Toc60661696"/>
      <w:bookmarkStart w:id="753" w:name="_Toc121126491"/>
      <w:r w:rsidRPr="008715A2">
        <w:rPr>
          <w:rFonts w:ascii="Trebuchet MS" w:eastAsia="SimHei" w:hAnsi="Trebuchet MS" w:cs="Arial" w:hint="eastAsia"/>
          <w:szCs w:val="24"/>
          <w:lang w:eastAsia="zh-CN"/>
        </w:rPr>
        <w:lastRenderedPageBreak/>
        <w:t>业务限制</w:t>
      </w:r>
    </w:p>
    <w:p w14:paraId="6BC9C0F4" w14:textId="77777777" w:rsidR="00216B29" w:rsidRDefault="00216B29" w:rsidP="00216B29">
      <w:pPr>
        <w:jc w:val="center"/>
        <w:rPr>
          <w:rFonts w:eastAsia="SimSun"/>
          <w:szCs w:val="24"/>
          <w:lang w:val="en-GB" w:eastAsia="zh-CN"/>
        </w:rPr>
      </w:pPr>
      <w:bookmarkStart w:id="754" w:name="_Toc251059440"/>
      <w:bookmarkStart w:id="755" w:name="_Toc248829287"/>
      <w:bookmarkEnd w:id="747"/>
      <w:bookmarkEnd w:id="748"/>
      <w:bookmarkEnd w:id="749"/>
      <w:bookmarkEnd w:id="750"/>
      <w:bookmarkEnd w:id="751"/>
      <w:bookmarkEnd w:id="752"/>
      <w:bookmarkEnd w:id="753"/>
      <w:r w:rsidRPr="008715A2">
        <w:rPr>
          <w:rFonts w:ascii="Microsoft YaHei" w:eastAsia="SimSun" w:hAnsi="Microsoft YaHei" w:cs="Microsoft YaHei" w:hint="eastAsia"/>
          <w:szCs w:val="24"/>
          <w:lang w:eastAsia="zh-CN"/>
        </w:rPr>
        <w:t>见网址</w:t>
      </w:r>
      <w:r>
        <w:rPr>
          <w:rFonts w:ascii="SimSun" w:eastAsia="SimSun" w:hAnsi="SimSun" w:cs="SimSun" w:hint="eastAsia"/>
          <w:lang w:val="en-GB" w:eastAsia="zh-CN"/>
        </w:rPr>
        <w:t>：</w:t>
      </w:r>
      <w:r w:rsidRPr="00354780">
        <w:rPr>
          <w:lang w:val="en-GB" w:eastAsia="zh-CN"/>
        </w:rPr>
        <w:t>www.itu.int/pub/T-SP-SR.1-2012</w:t>
      </w:r>
    </w:p>
    <w:p w14:paraId="35FC4CDF" w14:textId="77777777" w:rsidR="00741AFA" w:rsidRPr="00354780" w:rsidRDefault="00741AFA" w:rsidP="00741AFA">
      <w:pPr>
        <w:rPr>
          <w:lang w:val="en-GB" w:eastAsia="zh-CN"/>
        </w:rPr>
      </w:pPr>
    </w:p>
    <w:tbl>
      <w:tblPr>
        <w:tblW w:w="0" w:type="auto"/>
        <w:tblLayout w:type="fixed"/>
        <w:tblLook w:val="04A0" w:firstRow="1" w:lastRow="0" w:firstColumn="1" w:lastColumn="0" w:noHBand="0" w:noVBand="1"/>
      </w:tblPr>
      <w:tblGrid>
        <w:gridCol w:w="2620"/>
        <w:gridCol w:w="1985"/>
      </w:tblGrid>
      <w:tr w:rsidR="00741AFA" w14:paraId="730BC8DA" w14:textId="77777777" w:rsidTr="00570C3B">
        <w:tc>
          <w:tcPr>
            <w:tcW w:w="2620" w:type="dxa"/>
            <w:vAlign w:val="center"/>
            <w:hideMark/>
          </w:tcPr>
          <w:p w14:paraId="2B1DE725" w14:textId="77777777" w:rsidR="00741AFA" w:rsidRPr="00741AFA" w:rsidRDefault="00741AFA" w:rsidP="00570C3B">
            <w:pPr>
              <w:pStyle w:val="Tablehead"/>
              <w:framePr w:hSpace="181" w:wrap="around" w:vAnchor="text" w:hAnchor="page" w:x="1589" w:y="283"/>
              <w:jc w:val="left"/>
              <w:rPr>
                <w:i w:val="0"/>
                <w:iCs/>
                <w:sz w:val="20"/>
                <w:szCs w:val="20"/>
                <w:lang w:val="en-GB"/>
              </w:rPr>
            </w:pPr>
            <w:proofErr w:type="spellStart"/>
            <w:r w:rsidRPr="00741AFA">
              <w:rPr>
                <w:rFonts w:eastAsia="STKaiti" w:hint="eastAsia"/>
                <w:i w:val="0"/>
                <w:iCs/>
                <w:szCs w:val="24"/>
              </w:rPr>
              <w:t>国家</w:t>
            </w:r>
            <w:proofErr w:type="spellEnd"/>
            <w:r w:rsidRPr="00741AFA">
              <w:rPr>
                <w:rFonts w:eastAsia="STKaiti"/>
                <w:i w:val="0"/>
                <w:iCs/>
                <w:szCs w:val="24"/>
                <w:lang w:val="en-GB"/>
              </w:rPr>
              <w:t>/</w:t>
            </w:r>
            <w:proofErr w:type="spellStart"/>
            <w:r w:rsidRPr="00741AFA">
              <w:rPr>
                <w:rFonts w:eastAsia="STKaiti" w:hint="eastAsia"/>
                <w:i w:val="0"/>
                <w:iCs/>
                <w:szCs w:val="24"/>
              </w:rPr>
              <w:t>地理区域</w:t>
            </w:r>
            <w:proofErr w:type="spellEnd"/>
          </w:p>
        </w:tc>
        <w:tc>
          <w:tcPr>
            <w:tcW w:w="1985" w:type="dxa"/>
            <w:vAlign w:val="center"/>
            <w:hideMark/>
          </w:tcPr>
          <w:p w14:paraId="35395201" w14:textId="77777777" w:rsidR="00741AFA" w:rsidRPr="00741AFA" w:rsidRDefault="00741AFA" w:rsidP="00570C3B">
            <w:pPr>
              <w:pStyle w:val="Tablehead"/>
              <w:framePr w:hSpace="181" w:wrap="around" w:vAnchor="text" w:hAnchor="page" w:x="1589" w:y="283"/>
              <w:jc w:val="left"/>
              <w:rPr>
                <w:i w:val="0"/>
                <w:iCs/>
                <w:sz w:val="20"/>
                <w:szCs w:val="20"/>
                <w:lang w:val="en-GB"/>
              </w:rPr>
            </w:pPr>
            <w:r w:rsidRPr="00741AFA">
              <w:rPr>
                <w:rFonts w:eastAsia="STKaiti" w:hint="eastAsia"/>
                <w:i w:val="0"/>
                <w:iCs/>
                <w:szCs w:val="24"/>
                <w:lang w:val="en-GB" w:eastAsia="zh-CN"/>
              </w:rPr>
              <w:t>《操作公报》</w:t>
            </w:r>
          </w:p>
        </w:tc>
      </w:tr>
    </w:tbl>
    <w:p w14:paraId="262540E4" w14:textId="77777777" w:rsidR="00741AFA" w:rsidRDefault="00741AFA" w:rsidP="00741AFA">
      <w:pPr>
        <w:rPr>
          <w:lang w:val="en-GB"/>
        </w:rPr>
      </w:pPr>
    </w:p>
    <w:p w14:paraId="7E3741AB" w14:textId="77777777" w:rsidR="00741AFA" w:rsidRDefault="00741AFA" w:rsidP="00741AFA">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741AFA" w14:paraId="1ACC4777" w14:textId="77777777" w:rsidTr="00570C3B">
        <w:tc>
          <w:tcPr>
            <w:tcW w:w="2160" w:type="dxa"/>
            <w:hideMark/>
          </w:tcPr>
          <w:p w14:paraId="28DF2AF8" w14:textId="77777777" w:rsidR="00741AFA" w:rsidRDefault="00741AFA" w:rsidP="00741AFA">
            <w:pPr>
              <w:pStyle w:val="Tabletext"/>
              <w:rPr>
                <w:b/>
                <w:bCs/>
                <w:sz w:val="20"/>
                <w:szCs w:val="20"/>
                <w:lang w:val="en-GB"/>
              </w:rPr>
            </w:pPr>
            <w:proofErr w:type="spellStart"/>
            <w:r w:rsidRPr="008715A2">
              <w:rPr>
                <w:rFonts w:eastAsia="SimSun" w:hint="eastAsia"/>
                <w:b/>
                <w:szCs w:val="24"/>
              </w:rPr>
              <w:t>塞舌尔</w:t>
            </w:r>
            <w:proofErr w:type="spellEnd"/>
          </w:p>
        </w:tc>
        <w:tc>
          <w:tcPr>
            <w:tcW w:w="1985" w:type="dxa"/>
            <w:hideMark/>
          </w:tcPr>
          <w:p w14:paraId="14802AA9" w14:textId="77777777" w:rsidR="00741AFA" w:rsidRDefault="00741AFA" w:rsidP="00741AFA">
            <w:pPr>
              <w:pStyle w:val="Tabletext"/>
              <w:rPr>
                <w:b/>
                <w:bCs/>
                <w:sz w:val="20"/>
                <w:szCs w:val="20"/>
                <w:lang w:val="fr-CH"/>
              </w:rPr>
            </w:pPr>
            <w:r w:rsidRPr="008715A2">
              <w:rPr>
                <w:rFonts w:eastAsia="SimSun"/>
                <w:b/>
                <w:szCs w:val="24"/>
              </w:rPr>
              <w:t>1006</w:t>
            </w:r>
            <w:r w:rsidRPr="008715A2">
              <w:rPr>
                <w:rFonts w:eastAsia="SimSun" w:hint="eastAsia"/>
                <w:b/>
                <w:szCs w:val="24"/>
              </w:rPr>
              <w:t>（第</w:t>
            </w:r>
            <w:r w:rsidRPr="008715A2">
              <w:rPr>
                <w:rFonts w:eastAsia="SimSun"/>
                <w:b/>
                <w:szCs w:val="24"/>
              </w:rPr>
              <w:t>13</w:t>
            </w:r>
            <w:r w:rsidRPr="008715A2">
              <w:rPr>
                <w:rFonts w:eastAsia="SimSun" w:hint="eastAsia"/>
                <w:b/>
                <w:szCs w:val="24"/>
              </w:rPr>
              <w:t>页）</w:t>
            </w:r>
          </w:p>
        </w:tc>
        <w:tc>
          <w:tcPr>
            <w:tcW w:w="2268" w:type="dxa"/>
          </w:tcPr>
          <w:p w14:paraId="13F16293" w14:textId="77777777" w:rsidR="00741AFA" w:rsidRDefault="00741AFA" w:rsidP="00741AFA">
            <w:pPr>
              <w:pStyle w:val="Tabletext"/>
              <w:rPr>
                <w:sz w:val="20"/>
                <w:szCs w:val="20"/>
                <w:lang w:val="fr-CH"/>
              </w:rPr>
            </w:pPr>
          </w:p>
        </w:tc>
        <w:tc>
          <w:tcPr>
            <w:tcW w:w="1985" w:type="dxa"/>
          </w:tcPr>
          <w:p w14:paraId="2E5F5854" w14:textId="77777777" w:rsidR="00741AFA" w:rsidRDefault="00741AFA" w:rsidP="00741AFA">
            <w:pPr>
              <w:pStyle w:val="Tabletext"/>
              <w:rPr>
                <w:sz w:val="20"/>
                <w:szCs w:val="20"/>
                <w:lang w:val="fr-CH"/>
              </w:rPr>
            </w:pPr>
          </w:p>
        </w:tc>
      </w:tr>
      <w:tr w:rsidR="00741AFA" w14:paraId="2AB8A953" w14:textId="77777777" w:rsidTr="00570C3B">
        <w:tc>
          <w:tcPr>
            <w:tcW w:w="2160" w:type="dxa"/>
            <w:hideMark/>
          </w:tcPr>
          <w:p w14:paraId="29DE5582" w14:textId="77777777" w:rsidR="00741AFA" w:rsidRDefault="00741AFA" w:rsidP="00741AFA">
            <w:pPr>
              <w:pStyle w:val="Tabletext"/>
              <w:rPr>
                <w:b/>
                <w:bCs/>
                <w:sz w:val="20"/>
                <w:szCs w:val="20"/>
                <w:lang w:val="en-US"/>
              </w:rPr>
            </w:pPr>
            <w:proofErr w:type="spellStart"/>
            <w:r w:rsidRPr="008715A2">
              <w:rPr>
                <w:rFonts w:eastAsia="SimSun" w:hint="eastAsia"/>
                <w:b/>
                <w:szCs w:val="24"/>
              </w:rPr>
              <w:t>斯洛伐克</w:t>
            </w:r>
            <w:proofErr w:type="spellEnd"/>
          </w:p>
        </w:tc>
        <w:tc>
          <w:tcPr>
            <w:tcW w:w="1985" w:type="dxa"/>
            <w:hideMark/>
          </w:tcPr>
          <w:p w14:paraId="51831552" w14:textId="77777777" w:rsidR="00741AFA" w:rsidRDefault="00741AFA" w:rsidP="00741AFA">
            <w:pPr>
              <w:pStyle w:val="Tabletext"/>
              <w:rPr>
                <w:b/>
                <w:bCs/>
                <w:sz w:val="20"/>
                <w:szCs w:val="20"/>
                <w:lang w:val="en-US"/>
              </w:rPr>
            </w:pPr>
            <w:r w:rsidRPr="008715A2">
              <w:rPr>
                <w:rFonts w:eastAsia="SimSun"/>
                <w:b/>
                <w:szCs w:val="24"/>
              </w:rPr>
              <w:t>1007</w:t>
            </w:r>
            <w:r w:rsidRPr="008715A2">
              <w:rPr>
                <w:rFonts w:eastAsia="SimSun" w:hint="eastAsia"/>
                <w:b/>
                <w:szCs w:val="24"/>
              </w:rPr>
              <w:t>（第</w:t>
            </w:r>
            <w:r w:rsidRPr="008715A2">
              <w:rPr>
                <w:rFonts w:eastAsia="SimSun"/>
                <w:b/>
                <w:szCs w:val="24"/>
              </w:rPr>
              <w:t>12</w:t>
            </w:r>
            <w:r w:rsidRPr="008715A2">
              <w:rPr>
                <w:rFonts w:eastAsia="SimSun" w:hint="eastAsia"/>
                <w:b/>
                <w:szCs w:val="24"/>
              </w:rPr>
              <w:t>页）</w:t>
            </w:r>
          </w:p>
        </w:tc>
        <w:tc>
          <w:tcPr>
            <w:tcW w:w="2268" w:type="dxa"/>
          </w:tcPr>
          <w:p w14:paraId="2CD5D45D" w14:textId="77777777" w:rsidR="00741AFA" w:rsidRDefault="00741AFA" w:rsidP="00741AFA">
            <w:pPr>
              <w:pStyle w:val="Tabletext"/>
              <w:rPr>
                <w:sz w:val="20"/>
                <w:szCs w:val="20"/>
                <w:lang w:val="en-US"/>
              </w:rPr>
            </w:pPr>
          </w:p>
        </w:tc>
        <w:tc>
          <w:tcPr>
            <w:tcW w:w="1985" w:type="dxa"/>
          </w:tcPr>
          <w:p w14:paraId="2240CB01" w14:textId="77777777" w:rsidR="00741AFA" w:rsidRDefault="00741AFA" w:rsidP="00741AFA">
            <w:pPr>
              <w:pStyle w:val="Tabletext"/>
              <w:rPr>
                <w:sz w:val="20"/>
                <w:szCs w:val="20"/>
                <w:lang w:val="en-US"/>
              </w:rPr>
            </w:pPr>
          </w:p>
        </w:tc>
      </w:tr>
      <w:tr w:rsidR="00741AFA" w14:paraId="2B82D777" w14:textId="77777777" w:rsidTr="00570C3B">
        <w:tc>
          <w:tcPr>
            <w:tcW w:w="2160" w:type="dxa"/>
            <w:hideMark/>
          </w:tcPr>
          <w:p w14:paraId="0944A554" w14:textId="77777777" w:rsidR="00741AFA" w:rsidRDefault="00741AFA" w:rsidP="00741AFA">
            <w:pPr>
              <w:pStyle w:val="Tabletext"/>
              <w:rPr>
                <w:b/>
                <w:bCs/>
                <w:sz w:val="20"/>
                <w:szCs w:val="20"/>
                <w:lang w:val="en-US"/>
              </w:rPr>
            </w:pPr>
            <w:proofErr w:type="spellStart"/>
            <w:r w:rsidRPr="008715A2">
              <w:rPr>
                <w:rFonts w:eastAsia="SimSun" w:hint="eastAsia"/>
                <w:b/>
                <w:szCs w:val="24"/>
              </w:rPr>
              <w:t>马来西亚</w:t>
            </w:r>
            <w:proofErr w:type="spellEnd"/>
          </w:p>
        </w:tc>
        <w:tc>
          <w:tcPr>
            <w:tcW w:w="1985" w:type="dxa"/>
            <w:hideMark/>
          </w:tcPr>
          <w:p w14:paraId="298748A1" w14:textId="77777777" w:rsidR="00741AFA" w:rsidRDefault="00741AFA" w:rsidP="00741AFA">
            <w:pPr>
              <w:pStyle w:val="Tabletext"/>
              <w:rPr>
                <w:b/>
                <w:bCs/>
                <w:sz w:val="20"/>
                <w:szCs w:val="20"/>
                <w:lang w:val="en-US"/>
              </w:rPr>
            </w:pPr>
            <w:r w:rsidRPr="008715A2">
              <w:rPr>
                <w:rFonts w:eastAsia="SimSun"/>
                <w:b/>
                <w:szCs w:val="24"/>
              </w:rPr>
              <w:t>1013</w:t>
            </w:r>
            <w:r w:rsidRPr="008715A2">
              <w:rPr>
                <w:rFonts w:eastAsia="SimSun" w:hint="eastAsia"/>
                <w:b/>
                <w:szCs w:val="24"/>
              </w:rPr>
              <w:t>（第</w:t>
            </w:r>
            <w:r w:rsidRPr="008715A2">
              <w:rPr>
                <w:rFonts w:eastAsia="SimSun"/>
                <w:b/>
                <w:szCs w:val="24"/>
              </w:rPr>
              <w:t>5</w:t>
            </w:r>
            <w:r w:rsidRPr="008715A2">
              <w:rPr>
                <w:rFonts w:eastAsia="SimSun" w:hint="eastAsia"/>
                <w:b/>
                <w:szCs w:val="24"/>
              </w:rPr>
              <w:t>页）</w:t>
            </w:r>
          </w:p>
        </w:tc>
        <w:tc>
          <w:tcPr>
            <w:tcW w:w="2268" w:type="dxa"/>
          </w:tcPr>
          <w:p w14:paraId="45FA1C68" w14:textId="77777777" w:rsidR="00741AFA" w:rsidRDefault="00741AFA" w:rsidP="00741AFA">
            <w:pPr>
              <w:pStyle w:val="Tabletext"/>
              <w:rPr>
                <w:sz w:val="20"/>
                <w:szCs w:val="20"/>
                <w:lang w:val="en-US"/>
              </w:rPr>
            </w:pPr>
          </w:p>
        </w:tc>
        <w:tc>
          <w:tcPr>
            <w:tcW w:w="1985" w:type="dxa"/>
          </w:tcPr>
          <w:p w14:paraId="2720AC68" w14:textId="77777777" w:rsidR="00741AFA" w:rsidRDefault="00741AFA" w:rsidP="00741AFA">
            <w:pPr>
              <w:pStyle w:val="Tabletext"/>
              <w:rPr>
                <w:sz w:val="20"/>
                <w:szCs w:val="20"/>
                <w:lang w:val="en-US"/>
              </w:rPr>
            </w:pPr>
          </w:p>
        </w:tc>
      </w:tr>
      <w:tr w:rsidR="00741AFA" w14:paraId="3C368D5F" w14:textId="77777777" w:rsidTr="00570C3B">
        <w:tc>
          <w:tcPr>
            <w:tcW w:w="2160" w:type="dxa"/>
            <w:hideMark/>
          </w:tcPr>
          <w:p w14:paraId="5590C739" w14:textId="77777777" w:rsidR="00741AFA" w:rsidRDefault="00741AFA" w:rsidP="00741AFA">
            <w:pPr>
              <w:pStyle w:val="Tabletext"/>
              <w:rPr>
                <w:b/>
                <w:bCs/>
                <w:sz w:val="20"/>
                <w:szCs w:val="20"/>
                <w:lang w:val="en-US"/>
              </w:rPr>
            </w:pPr>
            <w:proofErr w:type="spellStart"/>
            <w:r w:rsidRPr="008715A2">
              <w:rPr>
                <w:rFonts w:eastAsia="SimSun" w:hint="eastAsia"/>
                <w:b/>
                <w:szCs w:val="24"/>
              </w:rPr>
              <w:t>泰国</w:t>
            </w:r>
            <w:proofErr w:type="spellEnd"/>
          </w:p>
        </w:tc>
        <w:tc>
          <w:tcPr>
            <w:tcW w:w="1985" w:type="dxa"/>
            <w:hideMark/>
          </w:tcPr>
          <w:p w14:paraId="2E37AB20" w14:textId="77777777" w:rsidR="00741AFA" w:rsidRDefault="00741AFA" w:rsidP="00741AFA">
            <w:pPr>
              <w:pStyle w:val="Tabletext"/>
              <w:rPr>
                <w:b/>
                <w:bCs/>
                <w:sz w:val="20"/>
                <w:szCs w:val="20"/>
                <w:lang w:val="en-US"/>
              </w:rPr>
            </w:pPr>
            <w:r w:rsidRPr="008715A2">
              <w:rPr>
                <w:rFonts w:eastAsia="SimSun"/>
                <w:b/>
                <w:szCs w:val="24"/>
              </w:rPr>
              <w:t>1034</w:t>
            </w:r>
            <w:r w:rsidRPr="008715A2">
              <w:rPr>
                <w:rFonts w:eastAsia="SimSun" w:hint="eastAsia"/>
                <w:b/>
                <w:szCs w:val="24"/>
              </w:rPr>
              <w:t>（第</w:t>
            </w:r>
            <w:r w:rsidRPr="008715A2">
              <w:rPr>
                <w:rFonts w:eastAsia="SimSun"/>
                <w:b/>
                <w:szCs w:val="24"/>
              </w:rPr>
              <w:t>5</w:t>
            </w:r>
            <w:r w:rsidRPr="008715A2">
              <w:rPr>
                <w:rFonts w:eastAsia="SimSun" w:hint="eastAsia"/>
                <w:b/>
                <w:szCs w:val="24"/>
              </w:rPr>
              <w:t>页）</w:t>
            </w:r>
          </w:p>
        </w:tc>
        <w:tc>
          <w:tcPr>
            <w:tcW w:w="2268" w:type="dxa"/>
          </w:tcPr>
          <w:p w14:paraId="28ACC72A" w14:textId="77777777" w:rsidR="00741AFA" w:rsidRDefault="00741AFA" w:rsidP="00741AFA">
            <w:pPr>
              <w:pStyle w:val="Tabletext"/>
              <w:rPr>
                <w:sz w:val="20"/>
                <w:szCs w:val="20"/>
                <w:lang w:val="en-US"/>
              </w:rPr>
            </w:pPr>
          </w:p>
        </w:tc>
        <w:tc>
          <w:tcPr>
            <w:tcW w:w="1985" w:type="dxa"/>
          </w:tcPr>
          <w:p w14:paraId="07615640" w14:textId="77777777" w:rsidR="00741AFA" w:rsidRDefault="00741AFA" w:rsidP="00741AFA">
            <w:pPr>
              <w:pStyle w:val="Tabletext"/>
              <w:rPr>
                <w:sz w:val="20"/>
                <w:szCs w:val="20"/>
                <w:lang w:val="en-US"/>
              </w:rPr>
            </w:pPr>
          </w:p>
        </w:tc>
      </w:tr>
      <w:tr w:rsidR="00741AFA" w14:paraId="59715566" w14:textId="77777777" w:rsidTr="00570C3B">
        <w:tc>
          <w:tcPr>
            <w:tcW w:w="2160" w:type="dxa"/>
            <w:hideMark/>
          </w:tcPr>
          <w:p w14:paraId="13DA513A" w14:textId="77777777" w:rsidR="00741AFA" w:rsidRDefault="00741AFA" w:rsidP="00741AFA">
            <w:pPr>
              <w:pStyle w:val="Tabletext"/>
              <w:rPr>
                <w:b/>
                <w:bCs/>
                <w:sz w:val="20"/>
                <w:szCs w:val="20"/>
                <w:lang w:val="en-US"/>
              </w:rPr>
            </w:pPr>
            <w:proofErr w:type="spellStart"/>
            <w:r w:rsidRPr="008715A2">
              <w:rPr>
                <w:rFonts w:eastAsia="SimSun" w:hint="eastAsia"/>
                <w:b/>
                <w:szCs w:val="24"/>
              </w:rPr>
              <w:t>圣多美和普林西比</w:t>
            </w:r>
            <w:proofErr w:type="spellEnd"/>
          </w:p>
        </w:tc>
        <w:tc>
          <w:tcPr>
            <w:tcW w:w="1985" w:type="dxa"/>
            <w:hideMark/>
          </w:tcPr>
          <w:p w14:paraId="396ADE22" w14:textId="77777777" w:rsidR="00741AFA" w:rsidRDefault="00741AFA" w:rsidP="00741AFA">
            <w:pPr>
              <w:pStyle w:val="Tabletext"/>
              <w:rPr>
                <w:b/>
                <w:bCs/>
                <w:sz w:val="20"/>
                <w:szCs w:val="20"/>
                <w:lang w:val="en-US"/>
              </w:rPr>
            </w:pPr>
            <w:r w:rsidRPr="008715A2">
              <w:rPr>
                <w:rFonts w:eastAsia="SimSun"/>
                <w:b/>
                <w:szCs w:val="24"/>
              </w:rPr>
              <w:t>1039</w:t>
            </w:r>
            <w:r w:rsidRPr="008715A2">
              <w:rPr>
                <w:rFonts w:eastAsia="SimSun" w:hint="eastAsia"/>
                <w:b/>
                <w:szCs w:val="24"/>
              </w:rPr>
              <w:t>（第</w:t>
            </w:r>
            <w:r w:rsidRPr="008715A2">
              <w:rPr>
                <w:rFonts w:eastAsia="SimSun"/>
                <w:b/>
                <w:szCs w:val="24"/>
              </w:rPr>
              <w:t>14</w:t>
            </w:r>
            <w:r w:rsidRPr="008715A2">
              <w:rPr>
                <w:rFonts w:eastAsia="SimSun" w:hint="eastAsia"/>
                <w:b/>
                <w:szCs w:val="24"/>
              </w:rPr>
              <w:t>页）</w:t>
            </w:r>
          </w:p>
        </w:tc>
        <w:tc>
          <w:tcPr>
            <w:tcW w:w="2268" w:type="dxa"/>
          </w:tcPr>
          <w:p w14:paraId="53D8A3CE" w14:textId="77777777" w:rsidR="00741AFA" w:rsidRDefault="00741AFA" w:rsidP="00741AFA">
            <w:pPr>
              <w:pStyle w:val="Tabletext"/>
              <w:rPr>
                <w:sz w:val="20"/>
                <w:szCs w:val="20"/>
                <w:lang w:val="en-US"/>
              </w:rPr>
            </w:pPr>
          </w:p>
        </w:tc>
        <w:tc>
          <w:tcPr>
            <w:tcW w:w="1985" w:type="dxa"/>
          </w:tcPr>
          <w:p w14:paraId="3910ED6E" w14:textId="77777777" w:rsidR="00741AFA" w:rsidRDefault="00741AFA" w:rsidP="00741AFA">
            <w:pPr>
              <w:pStyle w:val="Tabletext"/>
              <w:rPr>
                <w:sz w:val="20"/>
                <w:szCs w:val="20"/>
                <w:lang w:val="en-US"/>
              </w:rPr>
            </w:pPr>
          </w:p>
        </w:tc>
      </w:tr>
      <w:tr w:rsidR="00741AFA" w14:paraId="52392F28" w14:textId="77777777" w:rsidTr="00570C3B">
        <w:tc>
          <w:tcPr>
            <w:tcW w:w="2160" w:type="dxa"/>
            <w:hideMark/>
          </w:tcPr>
          <w:p w14:paraId="6BE60BFC" w14:textId="77777777" w:rsidR="00741AFA" w:rsidRDefault="00741AFA" w:rsidP="00741AFA">
            <w:pPr>
              <w:pStyle w:val="Tabletext"/>
              <w:rPr>
                <w:b/>
                <w:bCs/>
                <w:sz w:val="20"/>
                <w:szCs w:val="20"/>
                <w:lang w:val="en-US"/>
              </w:rPr>
            </w:pPr>
            <w:proofErr w:type="spellStart"/>
            <w:r w:rsidRPr="008715A2">
              <w:rPr>
                <w:rFonts w:eastAsia="SimSun" w:hint="eastAsia"/>
                <w:b/>
                <w:szCs w:val="24"/>
              </w:rPr>
              <w:t>乌拉圭</w:t>
            </w:r>
            <w:proofErr w:type="spellEnd"/>
          </w:p>
        </w:tc>
        <w:tc>
          <w:tcPr>
            <w:tcW w:w="1985" w:type="dxa"/>
            <w:hideMark/>
          </w:tcPr>
          <w:p w14:paraId="7366ABE5" w14:textId="77777777" w:rsidR="00741AFA" w:rsidRDefault="00741AFA" w:rsidP="00741AFA">
            <w:pPr>
              <w:pStyle w:val="Tabletext"/>
              <w:rPr>
                <w:b/>
                <w:bCs/>
                <w:sz w:val="20"/>
                <w:szCs w:val="20"/>
                <w:lang w:val="en-US"/>
              </w:rPr>
            </w:pPr>
            <w:r w:rsidRPr="008715A2">
              <w:rPr>
                <w:rFonts w:eastAsia="SimSun"/>
                <w:b/>
                <w:szCs w:val="24"/>
              </w:rPr>
              <w:t>1039</w:t>
            </w:r>
            <w:r w:rsidRPr="008715A2">
              <w:rPr>
                <w:rFonts w:eastAsia="SimSun" w:hint="eastAsia"/>
                <w:b/>
                <w:szCs w:val="24"/>
              </w:rPr>
              <w:t>（第</w:t>
            </w:r>
            <w:r w:rsidRPr="008715A2">
              <w:rPr>
                <w:rFonts w:eastAsia="SimSun"/>
                <w:b/>
                <w:szCs w:val="24"/>
              </w:rPr>
              <w:t>14</w:t>
            </w:r>
            <w:r w:rsidRPr="008715A2">
              <w:rPr>
                <w:rFonts w:eastAsia="SimSun" w:hint="eastAsia"/>
                <w:b/>
                <w:szCs w:val="24"/>
              </w:rPr>
              <w:t>页）</w:t>
            </w:r>
          </w:p>
        </w:tc>
        <w:tc>
          <w:tcPr>
            <w:tcW w:w="2268" w:type="dxa"/>
          </w:tcPr>
          <w:p w14:paraId="44DD5904" w14:textId="77777777" w:rsidR="00741AFA" w:rsidRDefault="00741AFA" w:rsidP="00741AFA">
            <w:pPr>
              <w:pStyle w:val="Tabletext"/>
              <w:rPr>
                <w:sz w:val="20"/>
                <w:szCs w:val="20"/>
                <w:lang w:val="en-US"/>
              </w:rPr>
            </w:pPr>
          </w:p>
        </w:tc>
        <w:tc>
          <w:tcPr>
            <w:tcW w:w="1985" w:type="dxa"/>
          </w:tcPr>
          <w:p w14:paraId="7AACCCC9" w14:textId="77777777" w:rsidR="00741AFA" w:rsidRDefault="00741AFA" w:rsidP="00741AFA">
            <w:pPr>
              <w:pStyle w:val="Tabletext"/>
              <w:rPr>
                <w:sz w:val="20"/>
                <w:szCs w:val="20"/>
                <w:lang w:val="en-US"/>
              </w:rPr>
            </w:pPr>
          </w:p>
        </w:tc>
      </w:tr>
      <w:tr w:rsidR="00741AFA" w14:paraId="1F121382" w14:textId="77777777" w:rsidTr="00570C3B">
        <w:tc>
          <w:tcPr>
            <w:tcW w:w="2160" w:type="dxa"/>
            <w:hideMark/>
          </w:tcPr>
          <w:p w14:paraId="76D30059" w14:textId="77777777" w:rsidR="00741AFA" w:rsidRDefault="00741AFA" w:rsidP="00741AFA">
            <w:pPr>
              <w:pStyle w:val="Tabletext"/>
              <w:rPr>
                <w:b/>
                <w:bCs/>
                <w:sz w:val="20"/>
                <w:szCs w:val="20"/>
                <w:lang w:val="en-US"/>
              </w:rPr>
            </w:pPr>
            <w:proofErr w:type="spellStart"/>
            <w:r w:rsidRPr="008715A2">
              <w:rPr>
                <w:rFonts w:eastAsia="SimSun" w:hint="eastAsia"/>
                <w:b/>
                <w:szCs w:val="24"/>
              </w:rPr>
              <w:t>中国香港</w:t>
            </w:r>
            <w:proofErr w:type="spellEnd"/>
          </w:p>
        </w:tc>
        <w:tc>
          <w:tcPr>
            <w:tcW w:w="1985" w:type="dxa"/>
            <w:hideMark/>
          </w:tcPr>
          <w:p w14:paraId="17C148FA" w14:textId="77777777" w:rsidR="00741AFA" w:rsidRDefault="00741AFA" w:rsidP="00741AFA">
            <w:pPr>
              <w:pStyle w:val="Tabletext"/>
              <w:rPr>
                <w:b/>
                <w:bCs/>
                <w:sz w:val="20"/>
                <w:szCs w:val="20"/>
                <w:lang w:val="en-US"/>
              </w:rPr>
            </w:pPr>
            <w:r w:rsidRPr="008715A2">
              <w:rPr>
                <w:rFonts w:eastAsia="SimSun"/>
                <w:b/>
                <w:szCs w:val="24"/>
              </w:rPr>
              <w:t>1068</w:t>
            </w:r>
            <w:r w:rsidRPr="008715A2">
              <w:rPr>
                <w:rFonts w:eastAsia="SimSun" w:hint="eastAsia"/>
                <w:b/>
                <w:szCs w:val="24"/>
              </w:rPr>
              <w:t>（第</w:t>
            </w:r>
            <w:r w:rsidRPr="008715A2">
              <w:rPr>
                <w:rFonts w:eastAsia="SimSun"/>
                <w:b/>
                <w:szCs w:val="24"/>
              </w:rPr>
              <w:t>4</w:t>
            </w:r>
            <w:r w:rsidRPr="008715A2">
              <w:rPr>
                <w:rFonts w:eastAsia="SimSun" w:hint="eastAsia"/>
                <w:b/>
                <w:szCs w:val="24"/>
              </w:rPr>
              <w:t>页）</w:t>
            </w:r>
          </w:p>
        </w:tc>
        <w:tc>
          <w:tcPr>
            <w:tcW w:w="2268" w:type="dxa"/>
          </w:tcPr>
          <w:p w14:paraId="6D194EFF" w14:textId="77777777" w:rsidR="00741AFA" w:rsidRDefault="00741AFA" w:rsidP="00741AFA">
            <w:pPr>
              <w:pStyle w:val="Tabletext"/>
              <w:rPr>
                <w:sz w:val="20"/>
                <w:szCs w:val="20"/>
                <w:lang w:val="en-US"/>
              </w:rPr>
            </w:pPr>
          </w:p>
        </w:tc>
        <w:tc>
          <w:tcPr>
            <w:tcW w:w="1985" w:type="dxa"/>
          </w:tcPr>
          <w:p w14:paraId="7EF884F8" w14:textId="77777777" w:rsidR="00741AFA" w:rsidRDefault="00741AFA" w:rsidP="00741AFA">
            <w:pPr>
              <w:pStyle w:val="Tabletext"/>
              <w:rPr>
                <w:sz w:val="20"/>
                <w:szCs w:val="20"/>
                <w:lang w:val="en-US"/>
              </w:rPr>
            </w:pPr>
          </w:p>
        </w:tc>
      </w:tr>
      <w:tr w:rsidR="00741AFA" w14:paraId="20250635" w14:textId="77777777" w:rsidTr="00570C3B">
        <w:tc>
          <w:tcPr>
            <w:tcW w:w="2160" w:type="dxa"/>
            <w:hideMark/>
          </w:tcPr>
          <w:p w14:paraId="13832DFB" w14:textId="77777777" w:rsidR="00741AFA" w:rsidRDefault="00741AFA" w:rsidP="00741AFA">
            <w:pPr>
              <w:pStyle w:val="Tabletext"/>
              <w:rPr>
                <w:b/>
                <w:bCs/>
                <w:sz w:val="20"/>
                <w:szCs w:val="20"/>
                <w:lang w:val="en-US"/>
              </w:rPr>
            </w:pPr>
            <w:proofErr w:type="spellStart"/>
            <w:r w:rsidRPr="008715A2">
              <w:rPr>
                <w:rFonts w:eastAsia="SimSun" w:hint="eastAsia"/>
                <w:b/>
                <w:szCs w:val="24"/>
              </w:rPr>
              <w:t>乌克兰</w:t>
            </w:r>
            <w:proofErr w:type="spellEnd"/>
          </w:p>
        </w:tc>
        <w:tc>
          <w:tcPr>
            <w:tcW w:w="1985" w:type="dxa"/>
            <w:hideMark/>
          </w:tcPr>
          <w:p w14:paraId="2A87C22A" w14:textId="77777777" w:rsidR="00741AFA" w:rsidRDefault="00741AFA" w:rsidP="00741AFA">
            <w:pPr>
              <w:pStyle w:val="Tabletext"/>
              <w:rPr>
                <w:b/>
                <w:bCs/>
                <w:sz w:val="20"/>
                <w:szCs w:val="20"/>
                <w:lang w:val="en-US"/>
              </w:rPr>
            </w:pPr>
            <w:r w:rsidRPr="008715A2">
              <w:rPr>
                <w:rFonts w:eastAsia="SimSun"/>
                <w:b/>
                <w:szCs w:val="24"/>
              </w:rPr>
              <w:t>1148</w:t>
            </w:r>
            <w:r w:rsidRPr="008715A2">
              <w:rPr>
                <w:rFonts w:eastAsia="SimSun" w:hint="eastAsia"/>
                <w:b/>
                <w:szCs w:val="24"/>
              </w:rPr>
              <w:t>（第</w:t>
            </w:r>
            <w:r w:rsidRPr="008715A2">
              <w:rPr>
                <w:rFonts w:eastAsia="SimSun"/>
                <w:b/>
                <w:szCs w:val="24"/>
              </w:rPr>
              <w:t>5</w:t>
            </w:r>
            <w:r w:rsidRPr="008715A2">
              <w:rPr>
                <w:rFonts w:eastAsia="SimSun" w:hint="eastAsia"/>
                <w:b/>
                <w:szCs w:val="24"/>
              </w:rPr>
              <w:t>页）</w:t>
            </w:r>
          </w:p>
        </w:tc>
        <w:tc>
          <w:tcPr>
            <w:tcW w:w="2268" w:type="dxa"/>
          </w:tcPr>
          <w:p w14:paraId="35307FC7" w14:textId="77777777" w:rsidR="00741AFA" w:rsidRDefault="00741AFA" w:rsidP="00741AFA">
            <w:pPr>
              <w:pStyle w:val="Tabletext"/>
              <w:rPr>
                <w:sz w:val="20"/>
                <w:szCs w:val="20"/>
                <w:lang w:val="en-US"/>
              </w:rPr>
            </w:pPr>
          </w:p>
        </w:tc>
        <w:tc>
          <w:tcPr>
            <w:tcW w:w="1985" w:type="dxa"/>
          </w:tcPr>
          <w:p w14:paraId="20A2C9D0" w14:textId="77777777" w:rsidR="00741AFA" w:rsidRDefault="00741AFA" w:rsidP="00741AFA">
            <w:pPr>
              <w:pStyle w:val="Tabletext"/>
              <w:rPr>
                <w:sz w:val="20"/>
                <w:szCs w:val="20"/>
                <w:lang w:val="en-US"/>
              </w:rPr>
            </w:pPr>
          </w:p>
        </w:tc>
      </w:tr>
    </w:tbl>
    <w:p w14:paraId="476BEA55" w14:textId="77777777" w:rsidR="00216B29" w:rsidRDefault="00216B29" w:rsidP="00216B29">
      <w:pPr>
        <w:rPr>
          <w:rFonts w:asciiTheme="minorHAnsi" w:hAnsiTheme="minorHAnsi"/>
          <w:lang w:val="pt-BR"/>
        </w:rPr>
      </w:pPr>
    </w:p>
    <w:p w14:paraId="120998DF" w14:textId="77777777" w:rsidR="00216B29" w:rsidRDefault="00216B29" w:rsidP="00216B29">
      <w:pPr>
        <w:rPr>
          <w:rFonts w:asciiTheme="minorHAnsi" w:hAnsiTheme="minorHAnsi"/>
          <w:lang w:val="pt-BR"/>
        </w:rPr>
      </w:pPr>
    </w:p>
    <w:p w14:paraId="153A5C43" w14:textId="77777777" w:rsidR="00216B29" w:rsidRPr="008715A2" w:rsidRDefault="00216B29" w:rsidP="00216B29">
      <w:pPr>
        <w:pStyle w:val="Heading20"/>
        <w:rPr>
          <w:rFonts w:asciiTheme="minorHAnsi" w:eastAsia="SimHei" w:hAnsiTheme="minorHAnsi"/>
          <w:lang w:val="en-US" w:eastAsia="zh-CN"/>
        </w:rPr>
      </w:pPr>
      <w:bookmarkStart w:id="756" w:name="_Toc69132142"/>
      <w:bookmarkStart w:id="757" w:name="_Toc39484655"/>
      <w:bookmarkStart w:id="758" w:name="_Toc69133158"/>
      <w:bookmarkStart w:id="759" w:name="_Toc60664400"/>
      <w:bookmarkStart w:id="760" w:name="_Toc60661697"/>
      <w:bookmarkStart w:id="761" w:name="_Toc39650455"/>
      <w:bookmarkStart w:id="762" w:name="_Toc121126492"/>
      <w:bookmarkEnd w:id="754"/>
      <w:bookmarkEnd w:id="755"/>
      <w:r w:rsidRPr="008715A2">
        <w:rPr>
          <w:rFonts w:asciiTheme="minorHAnsi" w:eastAsia="SimHei" w:hAnsiTheme="minorHAnsi"/>
          <w:szCs w:val="24"/>
          <w:lang w:eastAsia="zh-CN"/>
        </w:rPr>
        <w:t>回叫和迂回呼叫程序</w:t>
      </w:r>
      <w:r w:rsidRPr="008715A2">
        <w:rPr>
          <w:rFonts w:asciiTheme="minorHAnsi" w:eastAsia="SimHei" w:hAnsiTheme="minorHAnsi"/>
          <w:szCs w:val="24"/>
          <w:lang w:eastAsia="zh-CN"/>
        </w:rPr>
        <w:br/>
      </w:r>
      <w:r w:rsidRPr="008715A2">
        <w:rPr>
          <w:rFonts w:asciiTheme="minorHAnsi" w:eastAsia="SimHei" w:hAnsiTheme="minorHAnsi"/>
          <w:szCs w:val="24"/>
          <w:lang w:eastAsia="zh-CN"/>
        </w:rPr>
        <w:t>（</w:t>
      </w:r>
      <w:r w:rsidRPr="008715A2">
        <w:rPr>
          <w:rFonts w:asciiTheme="minorHAnsi" w:eastAsia="SimHei" w:hAnsiTheme="minorHAnsi"/>
          <w:szCs w:val="24"/>
          <w:lang w:eastAsia="zh-CN"/>
        </w:rPr>
        <w:t>2006</w:t>
      </w:r>
      <w:r w:rsidRPr="008715A2">
        <w:rPr>
          <w:rFonts w:asciiTheme="minorHAnsi" w:eastAsia="SimHei" w:hAnsiTheme="minorHAnsi"/>
          <w:szCs w:val="24"/>
          <w:lang w:eastAsia="zh-CN"/>
        </w:rPr>
        <w:t>年全权代表大会</w:t>
      </w:r>
      <w:r w:rsidR="00766063" w:rsidRPr="008715A2">
        <w:rPr>
          <w:rFonts w:asciiTheme="minorHAnsi" w:eastAsia="SimHei" w:hAnsiTheme="minorHAnsi"/>
          <w:szCs w:val="24"/>
          <w:lang w:eastAsia="zh-CN"/>
        </w:rPr>
        <w:t>第</w:t>
      </w:r>
      <w:r w:rsidR="00766063" w:rsidRPr="008715A2">
        <w:rPr>
          <w:rFonts w:asciiTheme="minorHAnsi" w:eastAsia="SimHei" w:hAnsiTheme="minorHAnsi"/>
          <w:szCs w:val="24"/>
          <w:lang w:eastAsia="zh-CN"/>
        </w:rPr>
        <w:t>21</w:t>
      </w:r>
      <w:r w:rsidR="00766063" w:rsidRPr="008715A2">
        <w:rPr>
          <w:rFonts w:asciiTheme="minorHAnsi" w:eastAsia="SimHei" w:hAnsiTheme="minorHAnsi"/>
          <w:szCs w:val="24"/>
          <w:lang w:eastAsia="zh-CN"/>
        </w:rPr>
        <w:t>号决议</w:t>
      </w:r>
      <w:r w:rsidR="00766063">
        <w:rPr>
          <w:rFonts w:asciiTheme="minorHAnsi" w:eastAsia="SimHei" w:hAnsiTheme="minorHAnsi" w:hint="eastAsia"/>
          <w:szCs w:val="24"/>
          <w:lang w:eastAsia="zh-CN"/>
        </w:rPr>
        <w:t>，</w:t>
      </w:r>
      <w:r w:rsidRPr="008715A2">
        <w:rPr>
          <w:rFonts w:asciiTheme="minorHAnsi" w:eastAsia="SimHei" w:hAnsiTheme="minorHAnsi"/>
          <w:szCs w:val="24"/>
          <w:lang w:eastAsia="zh-CN"/>
        </w:rPr>
        <w:t>修订</w:t>
      </w:r>
      <w:r w:rsidR="00766063">
        <w:rPr>
          <w:rFonts w:asciiTheme="minorHAnsi" w:eastAsia="SimHei" w:hAnsiTheme="minorHAnsi" w:hint="eastAsia"/>
          <w:szCs w:val="24"/>
          <w:lang w:eastAsia="zh-CN"/>
        </w:rPr>
        <w:t>版</w:t>
      </w:r>
      <w:r w:rsidRPr="008715A2">
        <w:rPr>
          <w:rFonts w:asciiTheme="minorHAnsi" w:eastAsia="SimHei" w:hAnsiTheme="minorHAnsi"/>
          <w:szCs w:val="24"/>
          <w:lang w:eastAsia="zh-CN"/>
        </w:rPr>
        <w:t>）</w:t>
      </w:r>
      <w:bookmarkEnd w:id="756"/>
      <w:bookmarkEnd w:id="757"/>
      <w:bookmarkEnd w:id="758"/>
      <w:bookmarkEnd w:id="759"/>
      <w:bookmarkEnd w:id="760"/>
      <w:bookmarkEnd w:id="761"/>
      <w:bookmarkEnd w:id="762"/>
    </w:p>
    <w:p w14:paraId="35ED979A" w14:textId="366D8E16" w:rsidR="00216B29" w:rsidRPr="002F4CEE" w:rsidRDefault="00216B29" w:rsidP="00216B29">
      <w:pPr>
        <w:jc w:val="center"/>
        <w:rPr>
          <w:rFonts w:eastAsia="SimSun"/>
          <w:szCs w:val="24"/>
        </w:rPr>
      </w:pPr>
      <w:r w:rsidRPr="008715A2">
        <w:rPr>
          <w:rFonts w:eastAsia="SimSun" w:cs="Microsoft YaHei" w:hint="eastAsia"/>
          <w:szCs w:val="24"/>
          <w:lang w:val="en-GB" w:eastAsia="zh-CN"/>
        </w:rPr>
        <w:t>见网址</w:t>
      </w:r>
      <w:r>
        <w:rPr>
          <w:rFonts w:eastAsia="SimSun" w:cs="Microsoft YaHei" w:hint="eastAsia"/>
          <w:szCs w:val="24"/>
          <w:lang w:val="en-GB" w:eastAsia="zh-CN"/>
        </w:rPr>
        <w:t>：</w:t>
      </w:r>
      <w:r w:rsidRPr="00F6181E">
        <w:rPr>
          <w:rFonts w:asciiTheme="minorHAnsi" w:hAnsiTheme="minorHAnsi"/>
        </w:rPr>
        <w:t>www.itu.int/pub/T-SP-PP.RES.21-2011/</w:t>
      </w:r>
    </w:p>
    <w:p w14:paraId="76DDB3CD" w14:textId="77777777" w:rsidR="00216B29" w:rsidRPr="007E64FB" w:rsidRDefault="00216B29" w:rsidP="00216B29">
      <w:pPr>
        <w:rPr>
          <w:rFonts w:asciiTheme="minorHAnsi" w:hAnsiTheme="minorHAnsi"/>
        </w:rPr>
      </w:pPr>
    </w:p>
    <w:p w14:paraId="3247BCE7" w14:textId="77777777" w:rsidR="00216B29" w:rsidRPr="007E64FB" w:rsidRDefault="00216B29" w:rsidP="00216B29">
      <w:pPr>
        <w:rPr>
          <w:rFonts w:asciiTheme="minorHAnsi" w:hAnsiTheme="minorHAnsi"/>
        </w:rPr>
      </w:pPr>
    </w:p>
    <w:p w14:paraId="0526C675" w14:textId="77777777" w:rsidR="00216B29" w:rsidRPr="007E64FB" w:rsidRDefault="00216B29" w:rsidP="00216B29">
      <w:pPr>
        <w:rPr>
          <w:rFonts w:asciiTheme="minorHAnsi" w:hAnsiTheme="minorHAnsi"/>
        </w:rPr>
      </w:pPr>
      <w:r w:rsidRPr="007E64FB">
        <w:rPr>
          <w:rFonts w:asciiTheme="minorHAnsi" w:hAnsiTheme="minorHAnsi"/>
        </w:rPr>
        <w:br w:type="page"/>
      </w:r>
    </w:p>
    <w:p w14:paraId="3B98367E" w14:textId="77777777" w:rsidR="00216B29" w:rsidRPr="005C16E0" w:rsidRDefault="00216B29" w:rsidP="00216B29">
      <w:pPr>
        <w:pStyle w:val="Heading1"/>
        <w:jc w:val="center"/>
        <w:rPr>
          <w:rFonts w:eastAsia="SimHei"/>
          <w:b w:val="0"/>
          <w:lang w:eastAsia="zh-CN"/>
        </w:rPr>
      </w:pPr>
      <w:bookmarkStart w:id="763" w:name="_Toc69133159"/>
      <w:bookmarkStart w:id="764" w:name="_Toc60664401"/>
      <w:bookmarkStart w:id="765" w:name="_Toc69132143"/>
      <w:bookmarkStart w:id="766" w:name="_Toc39650456"/>
      <w:bookmarkStart w:id="767" w:name="_Toc39484656"/>
      <w:bookmarkStart w:id="768" w:name="_Toc60661698"/>
      <w:bookmarkStart w:id="769" w:name="_Toc121126493"/>
      <w:r w:rsidRPr="00A85955">
        <w:rPr>
          <w:rFonts w:eastAsia="SimHei" w:hint="eastAsia"/>
          <w:lang w:val="en-GB" w:eastAsia="zh-CN"/>
        </w:rPr>
        <w:lastRenderedPageBreak/>
        <w:t>对业务出版物的修正</w:t>
      </w:r>
      <w:bookmarkEnd w:id="763"/>
      <w:bookmarkEnd w:id="764"/>
      <w:bookmarkEnd w:id="765"/>
      <w:bookmarkEnd w:id="766"/>
      <w:bookmarkEnd w:id="767"/>
      <w:bookmarkEnd w:id="768"/>
      <w:bookmarkEnd w:id="769"/>
    </w:p>
    <w:p w14:paraId="596F5E42" w14:textId="77777777" w:rsidR="00216B29" w:rsidRPr="005C16E0" w:rsidRDefault="00216B29" w:rsidP="00216B29">
      <w:pPr>
        <w:tabs>
          <w:tab w:val="clear" w:pos="1276"/>
          <w:tab w:val="clear" w:pos="1843"/>
          <w:tab w:val="right" w:pos="1021"/>
          <w:tab w:val="left" w:pos="1701"/>
          <w:tab w:val="left" w:pos="2268"/>
        </w:tabs>
        <w:spacing w:before="240" w:after="160"/>
        <w:jc w:val="center"/>
        <w:rPr>
          <w:rFonts w:eastAsia="SimSun"/>
          <w:szCs w:val="24"/>
          <w:lang w:eastAsia="zh-CN"/>
        </w:rPr>
      </w:pPr>
      <w:r w:rsidRPr="005C16E0">
        <w:rPr>
          <w:rFonts w:eastAsia="SimSun"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216B29" w:rsidRPr="005C16E0" w14:paraId="5A19E227" w14:textId="77777777" w:rsidTr="00570C3B">
        <w:tc>
          <w:tcPr>
            <w:tcW w:w="590" w:type="dxa"/>
            <w:tcBorders>
              <w:top w:val="nil"/>
              <w:left w:val="nil"/>
              <w:bottom w:val="nil"/>
              <w:right w:val="nil"/>
            </w:tcBorders>
          </w:tcPr>
          <w:p w14:paraId="207FE5B1" w14:textId="77777777" w:rsidR="00216B29" w:rsidRPr="005C16E0" w:rsidRDefault="00216B29" w:rsidP="00570C3B">
            <w:pPr>
              <w:tabs>
                <w:tab w:val="clear" w:pos="567"/>
              </w:tabs>
              <w:spacing w:before="0"/>
              <w:jc w:val="left"/>
              <w:rPr>
                <w:rFonts w:eastAsia="SimSun"/>
                <w:b/>
                <w:szCs w:val="24"/>
                <w:lang w:eastAsia="zh-CN"/>
              </w:rPr>
            </w:pPr>
            <w:r w:rsidRPr="005C16E0">
              <w:rPr>
                <w:rFonts w:eastAsia="SimSun"/>
                <w:b/>
                <w:szCs w:val="24"/>
                <w:lang w:eastAsia="zh-CN"/>
              </w:rPr>
              <w:t>ADD</w:t>
            </w:r>
          </w:p>
        </w:tc>
        <w:tc>
          <w:tcPr>
            <w:tcW w:w="1079" w:type="dxa"/>
            <w:tcBorders>
              <w:top w:val="nil"/>
              <w:left w:val="nil"/>
              <w:bottom w:val="nil"/>
              <w:right w:val="nil"/>
            </w:tcBorders>
          </w:tcPr>
          <w:p w14:paraId="659B775D"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插入</w:t>
            </w:r>
          </w:p>
        </w:tc>
        <w:tc>
          <w:tcPr>
            <w:tcW w:w="1077" w:type="dxa"/>
            <w:tcBorders>
              <w:top w:val="nil"/>
              <w:left w:val="nil"/>
              <w:bottom w:val="nil"/>
              <w:right w:val="nil"/>
            </w:tcBorders>
          </w:tcPr>
          <w:p w14:paraId="183F103E" w14:textId="77777777" w:rsidR="00216B29" w:rsidRPr="005C16E0" w:rsidRDefault="00216B29" w:rsidP="00570C3B">
            <w:pPr>
              <w:tabs>
                <w:tab w:val="clear" w:pos="567"/>
              </w:tabs>
              <w:spacing w:before="0"/>
              <w:jc w:val="left"/>
              <w:rPr>
                <w:rFonts w:eastAsia="SimSun"/>
                <w:szCs w:val="24"/>
                <w:lang w:eastAsia="zh-CN"/>
              </w:rPr>
            </w:pPr>
          </w:p>
        </w:tc>
        <w:tc>
          <w:tcPr>
            <w:tcW w:w="557" w:type="dxa"/>
            <w:tcBorders>
              <w:top w:val="nil"/>
              <w:left w:val="nil"/>
              <w:bottom w:val="nil"/>
              <w:right w:val="nil"/>
            </w:tcBorders>
          </w:tcPr>
          <w:p w14:paraId="465ECBC0"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PAR</w:t>
            </w:r>
          </w:p>
        </w:tc>
        <w:tc>
          <w:tcPr>
            <w:tcW w:w="1251" w:type="dxa"/>
            <w:tcBorders>
              <w:top w:val="nil"/>
              <w:left w:val="nil"/>
              <w:bottom w:val="nil"/>
              <w:right w:val="nil"/>
            </w:tcBorders>
          </w:tcPr>
          <w:p w14:paraId="3DBB6B8D"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段落</w:t>
            </w:r>
          </w:p>
        </w:tc>
      </w:tr>
      <w:tr w:rsidR="00216B29" w:rsidRPr="005C16E0" w14:paraId="7097647D" w14:textId="77777777" w:rsidTr="00570C3B">
        <w:tc>
          <w:tcPr>
            <w:tcW w:w="590" w:type="dxa"/>
            <w:tcBorders>
              <w:top w:val="nil"/>
              <w:left w:val="nil"/>
              <w:bottom w:val="nil"/>
              <w:right w:val="nil"/>
            </w:tcBorders>
          </w:tcPr>
          <w:p w14:paraId="2E05DB85"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COL</w:t>
            </w:r>
          </w:p>
        </w:tc>
        <w:tc>
          <w:tcPr>
            <w:tcW w:w="1079" w:type="dxa"/>
            <w:tcBorders>
              <w:top w:val="nil"/>
              <w:left w:val="nil"/>
              <w:bottom w:val="nil"/>
              <w:right w:val="nil"/>
            </w:tcBorders>
          </w:tcPr>
          <w:p w14:paraId="31C33FA1"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栏</w:t>
            </w:r>
          </w:p>
        </w:tc>
        <w:tc>
          <w:tcPr>
            <w:tcW w:w="1077" w:type="dxa"/>
            <w:tcBorders>
              <w:top w:val="nil"/>
              <w:left w:val="nil"/>
              <w:bottom w:val="nil"/>
              <w:right w:val="nil"/>
            </w:tcBorders>
          </w:tcPr>
          <w:p w14:paraId="2A6CD3D0"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2C06A19D"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REP</w:t>
            </w:r>
          </w:p>
        </w:tc>
        <w:tc>
          <w:tcPr>
            <w:tcW w:w="1251" w:type="dxa"/>
            <w:tcBorders>
              <w:top w:val="nil"/>
              <w:left w:val="nil"/>
              <w:bottom w:val="nil"/>
              <w:right w:val="nil"/>
            </w:tcBorders>
          </w:tcPr>
          <w:p w14:paraId="1572CFB7"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替换</w:t>
            </w:r>
          </w:p>
        </w:tc>
      </w:tr>
      <w:tr w:rsidR="00216B29" w:rsidRPr="005C16E0" w14:paraId="65D49068" w14:textId="77777777" w:rsidTr="00570C3B">
        <w:tc>
          <w:tcPr>
            <w:tcW w:w="590" w:type="dxa"/>
            <w:tcBorders>
              <w:top w:val="nil"/>
              <w:left w:val="nil"/>
              <w:bottom w:val="nil"/>
              <w:right w:val="nil"/>
            </w:tcBorders>
          </w:tcPr>
          <w:p w14:paraId="7AF6F469"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LIR</w:t>
            </w:r>
          </w:p>
        </w:tc>
        <w:tc>
          <w:tcPr>
            <w:tcW w:w="1079" w:type="dxa"/>
            <w:tcBorders>
              <w:top w:val="nil"/>
              <w:left w:val="nil"/>
              <w:bottom w:val="nil"/>
              <w:right w:val="nil"/>
            </w:tcBorders>
          </w:tcPr>
          <w:p w14:paraId="6F0B5AA6"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该</w:t>
            </w:r>
          </w:p>
        </w:tc>
        <w:tc>
          <w:tcPr>
            <w:tcW w:w="1077" w:type="dxa"/>
            <w:tcBorders>
              <w:top w:val="nil"/>
              <w:left w:val="nil"/>
              <w:bottom w:val="nil"/>
              <w:right w:val="nil"/>
            </w:tcBorders>
          </w:tcPr>
          <w:p w14:paraId="21A191E9"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4E675802"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SUP</w:t>
            </w:r>
          </w:p>
        </w:tc>
        <w:tc>
          <w:tcPr>
            <w:tcW w:w="1251" w:type="dxa"/>
            <w:tcBorders>
              <w:top w:val="nil"/>
              <w:left w:val="nil"/>
              <w:bottom w:val="nil"/>
              <w:right w:val="nil"/>
            </w:tcBorders>
          </w:tcPr>
          <w:p w14:paraId="6DA81FB0"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删除</w:t>
            </w:r>
          </w:p>
        </w:tc>
      </w:tr>
      <w:tr w:rsidR="00216B29" w:rsidRPr="005C16E0" w14:paraId="6BB29F44" w14:textId="77777777" w:rsidTr="00570C3B">
        <w:tc>
          <w:tcPr>
            <w:tcW w:w="590" w:type="dxa"/>
            <w:tcBorders>
              <w:top w:val="nil"/>
              <w:left w:val="nil"/>
              <w:bottom w:val="nil"/>
              <w:right w:val="nil"/>
            </w:tcBorders>
          </w:tcPr>
          <w:p w14:paraId="26B4CE29"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P</w:t>
            </w:r>
          </w:p>
        </w:tc>
        <w:tc>
          <w:tcPr>
            <w:tcW w:w="1079" w:type="dxa"/>
            <w:tcBorders>
              <w:top w:val="nil"/>
              <w:left w:val="nil"/>
              <w:bottom w:val="nil"/>
              <w:right w:val="nil"/>
            </w:tcBorders>
          </w:tcPr>
          <w:p w14:paraId="0155AF59"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页</w:t>
            </w:r>
            <w:r>
              <w:rPr>
                <w:rFonts w:eastAsia="SimSun" w:hint="eastAsia"/>
                <w:szCs w:val="24"/>
                <w:lang w:eastAsia="zh-CN"/>
              </w:rPr>
              <w:t>码</w:t>
            </w:r>
          </w:p>
        </w:tc>
        <w:tc>
          <w:tcPr>
            <w:tcW w:w="1077" w:type="dxa"/>
            <w:tcBorders>
              <w:top w:val="nil"/>
              <w:left w:val="nil"/>
              <w:bottom w:val="nil"/>
              <w:right w:val="nil"/>
            </w:tcBorders>
          </w:tcPr>
          <w:p w14:paraId="4F34A280"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314AF90B" w14:textId="77777777" w:rsidR="00216B29" w:rsidRPr="005C16E0" w:rsidRDefault="00216B29" w:rsidP="00570C3B">
            <w:pPr>
              <w:tabs>
                <w:tab w:val="clear" w:pos="567"/>
              </w:tabs>
              <w:spacing w:before="0"/>
              <w:jc w:val="left"/>
              <w:rPr>
                <w:rFonts w:eastAsia="SimSun"/>
                <w:b/>
                <w:szCs w:val="24"/>
              </w:rPr>
            </w:pPr>
          </w:p>
        </w:tc>
        <w:tc>
          <w:tcPr>
            <w:tcW w:w="1251" w:type="dxa"/>
            <w:tcBorders>
              <w:top w:val="nil"/>
              <w:left w:val="nil"/>
              <w:bottom w:val="nil"/>
              <w:right w:val="nil"/>
            </w:tcBorders>
          </w:tcPr>
          <w:p w14:paraId="2440F98F" w14:textId="77777777" w:rsidR="00216B29" w:rsidRPr="005C16E0" w:rsidRDefault="00216B29" w:rsidP="00570C3B">
            <w:pPr>
              <w:tabs>
                <w:tab w:val="clear" w:pos="567"/>
              </w:tabs>
              <w:spacing w:before="0"/>
              <w:jc w:val="left"/>
              <w:rPr>
                <w:rFonts w:eastAsia="SimSun"/>
                <w:szCs w:val="24"/>
              </w:rPr>
            </w:pPr>
          </w:p>
        </w:tc>
      </w:tr>
    </w:tbl>
    <w:p w14:paraId="3E94D602" w14:textId="77777777" w:rsidR="00216B29" w:rsidRDefault="00216B29" w:rsidP="00216B29">
      <w:pPr>
        <w:rPr>
          <w:lang w:val="es-ES"/>
        </w:rPr>
      </w:pPr>
    </w:p>
    <w:p w14:paraId="6EE2F08D" w14:textId="77777777" w:rsidR="00216B29" w:rsidRDefault="00216B29" w:rsidP="00216B29">
      <w:pPr>
        <w:rPr>
          <w:lang w:val="es-ES"/>
        </w:rPr>
      </w:pPr>
    </w:p>
    <w:p w14:paraId="5B876E8D" w14:textId="77777777" w:rsidR="002F4CEE" w:rsidRDefault="002F4CEE" w:rsidP="00216B29">
      <w:pPr>
        <w:rPr>
          <w:lang w:val="es-ES"/>
        </w:rPr>
      </w:pPr>
    </w:p>
    <w:p w14:paraId="7A14A93D" w14:textId="77777777" w:rsidR="002F4CEE" w:rsidRDefault="002F4CEE" w:rsidP="00216B29">
      <w:pPr>
        <w:rPr>
          <w:lang w:val="es-ES"/>
        </w:rPr>
      </w:pPr>
    </w:p>
    <w:p w14:paraId="669EDF7F" w14:textId="47FE2975" w:rsidR="00F179F0" w:rsidRPr="00E81010" w:rsidRDefault="00F179F0" w:rsidP="00F179F0">
      <w:pPr>
        <w:pStyle w:val="Heading20"/>
        <w:rPr>
          <w:lang w:val="en-US" w:eastAsia="zh-CN"/>
        </w:rPr>
      </w:pPr>
      <w:bookmarkStart w:id="770" w:name="_Toc106194702"/>
      <w:r w:rsidRPr="00FC0840">
        <w:rPr>
          <w:rFonts w:ascii="SimHei" w:eastAsia="SimHei" w:hAnsi="SimHei" w:hint="eastAsia"/>
          <w:lang w:eastAsia="zh-CN"/>
        </w:rPr>
        <w:t>船舶电台和水上移动业务识别码分配表</w:t>
      </w:r>
      <w:r w:rsidRPr="00B47479">
        <w:rPr>
          <w:rFonts w:eastAsia="SimSun"/>
          <w:lang w:eastAsia="zh-CN"/>
        </w:rPr>
        <w:br/>
      </w:r>
      <w:r>
        <w:rPr>
          <w:rFonts w:eastAsia="SimSun" w:hint="eastAsia"/>
          <w:lang w:eastAsia="zh-CN"/>
        </w:rPr>
        <w:t>（</w:t>
      </w:r>
      <w:r w:rsidRPr="00FC0840">
        <w:rPr>
          <w:rFonts w:ascii="SimHei" w:eastAsia="SimHei" w:hAnsi="SimHei" w:hint="eastAsia"/>
          <w:lang w:eastAsia="zh-CN"/>
        </w:rPr>
        <w:t>名录</w:t>
      </w:r>
      <w:r w:rsidRPr="00B47479">
        <w:rPr>
          <w:rFonts w:eastAsia="SimSun"/>
          <w:lang w:eastAsia="zh-CN"/>
        </w:rPr>
        <w:t>V</w:t>
      </w:r>
      <w:r>
        <w:rPr>
          <w:rFonts w:eastAsia="SimSun" w:hint="eastAsia"/>
          <w:lang w:eastAsia="zh-CN"/>
        </w:rPr>
        <w:t>）</w:t>
      </w:r>
      <w:r w:rsidRPr="00B47479">
        <w:rPr>
          <w:rFonts w:eastAsia="SimSun"/>
          <w:lang w:eastAsia="zh-CN"/>
        </w:rPr>
        <w:br/>
        <w:t>20</w:t>
      </w:r>
      <w:r>
        <w:rPr>
          <w:rFonts w:eastAsia="SimSun"/>
          <w:lang w:eastAsia="zh-CN"/>
        </w:rPr>
        <w:t>23</w:t>
      </w:r>
      <w:r w:rsidRPr="00FC0840">
        <w:rPr>
          <w:rFonts w:ascii="SimHei" w:eastAsia="SimHei" w:hAnsi="SimHei" w:hint="eastAsia"/>
          <w:lang w:eastAsia="zh-CN"/>
        </w:rPr>
        <w:t>年版</w:t>
      </w:r>
      <w:r w:rsidRPr="00B47479">
        <w:rPr>
          <w:rFonts w:eastAsia="SimSun"/>
          <w:lang w:eastAsia="zh-CN"/>
        </w:rPr>
        <w:br/>
      </w:r>
      <w:r w:rsidRPr="00B47479">
        <w:rPr>
          <w:rFonts w:eastAsia="SimSun"/>
          <w:lang w:eastAsia="zh-CN"/>
        </w:rPr>
        <w:br/>
      </w:r>
      <w:r w:rsidRPr="00FC0840">
        <w:rPr>
          <w:rFonts w:ascii="SimHei" w:eastAsia="SimHei" w:hAnsi="SimHei" w:hint="eastAsia"/>
          <w:lang w:eastAsia="zh-CN"/>
        </w:rPr>
        <w:t>第</w:t>
      </w:r>
      <w:r w:rsidRPr="00B47479">
        <w:rPr>
          <w:rFonts w:eastAsia="SimSun"/>
          <w:lang w:eastAsia="zh-CN"/>
        </w:rPr>
        <w:t>VI</w:t>
      </w:r>
      <w:r w:rsidRPr="00FC0840">
        <w:rPr>
          <w:rFonts w:ascii="SimHei" w:eastAsia="SimHei" w:hAnsi="SimHei" w:hint="eastAsia"/>
          <w:lang w:eastAsia="zh-CN"/>
        </w:rPr>
        <w:t>节</w:t>
      </w:r>
      <w:bookmarkEnd w:id="770"/>
    </w:p>
    <w:p w14:paraId="77F0FCA6" w14:textId="77777777" w:rsidR="00F179F0" w:rsidRPr="00E81010" w:rsidRDefault="00F179F0" w:rsidP="00F179F0">
      <w:pPr>
        <w:widowControl w:val="0"/>
        <w:tabs>
          <w:tab w:val="left" w:pos="90"/>
        </w:tabs>
        <w:spacing w:before="0"/>
        <w:rPr>
          <w:rFonts w:asciiTheme="minorHAnsi" w:hAnsiTheme="minorHAnsi" w:cstheme="minorHAnsi"/>
          <w:b/>
          <w:bCs/>
          <w:lang w:eastAsia="zh-CN"/>
        </w:rPr>
      </w:pPr>
      <w:bookmarkStart w:id="771" w:name="_Hlk41891745"/>
    </w:p>
    <w:p w14:paraId="7319739F" w14:textId="77777777" w:rsidR="00F179F0" w:rsidRPr="00E81010" w:rsidRDefault="00F179F0" w:rsidP="00F179F0">
      <w:pPr>
        <w:widowControl w:val="0"/>
        <w:tabs>
          <w:tab w:val="left" w:pos="90"/>
        </w:tabs>
        <w:spacing w:before="0"/>
        <w:rPr>
          <w:rFonts w:asciiTheme="minorHAnsi" w:hAnsiTheme="minorHAnsi" w:cstheme="minorHAnsi"/>
          <w:b/>
          <w:bCs/>
          <w:lang w:eastAsia="zh-CN"/>
        </w:rPr>
      </w:pPr>
    </w:p>
    <w:p w14:paraId="32759CC3" w14:textId="77777777" w:rsidR="00F179F0" w:rsidRPr="00FC0840" w:rsidRDefault="00F179F0" w:rsidP="00F179F0">
      <w:pPr>
        <w:widowControl w:val="0"/>
        <w:tabs>
          <w:tab w:val="left" w:pos="90"/>
        </w:tabs>
        <w:spacing w:before="0"/>
        <w:rPr>
          <w:rFonts w:eastAsia="SimSun" w:cs="Calibri"/>
          <w:b/>
          <w:bCs/>
        </w:rPr>
      </w:pPr>
      <w:bookmarkStart w:id="772" w:name="_Hlk150928178"/>
      <w:bookmarkEnd w:id="771"/>
      <w:r w:rsidRPr="00FC0840">
        <w:rPr>
          <w:rFonts w:eastAsia="SimSun" w:cs="Calibri"/>
          <w:b/>
          <w:bCs/>
        </w:rPr>
        <w:t>ADD</w:t>
      </w:r>
    </w:p>
    <w:p w14:paraId="650BC45F" w14:textId="77777777" w:rsidR="00F179F0" w:rsidRPr="00FC0840" w:rsidRDefault="00F179F0" w:rsidP="00F179F0">
      <w:pPr>
        <w:widowControl w:val="0"/>
        <w:tabs>
          <w:tab w:val="left" w:pos="90"/>
        </w:tabs>
        <w:spacing w:before="0"/>
        <w:rPr>
          <w:rFonts w:eastAsia="SimSun" w:cs="Calibri"/>
          <w:b/>
          <w:bCs/>
        </w:rPr>
      </w:pPr>
    </w:p>
    <w:p w14:paraId="0F79610F" w14:textId="77777777"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FC0840">
        <w:rPr>
          <w:rFonts w:eastAsia="SimSun" w:cs="Calibri"/>
          <w:sz w:val="24"/>
          <w:szCs w:val="24"/>
          <w:lang w:eastAsia="en-GB"/>
        </w:rPr>
        <w:tab/>
      </w:r>
      <w:bookmarkStart w:id="773" w:name="_Hlk155939955"/>
      <w:r w:rsidRPr="00FC0840">
        <w:rPr>
          <w:rFonts w:eastAsia="SimSun" w:cs="Calibri"/>
          <w:b/>
          <w:bCs/>
          <w:color w:val="000000"/>
          <w:lang w:eastAsia="en-GB"/>
        </w:rPr>
        <w:t>DP09</w:t>
      </w:r>
      <w:r w:rsidRPr="00FC0840">
        <w:rPr>
          <w:rFonts w:eastAsia="SimSun" w:cs="Calibri"/>
          <w:sz w:val="24"/>
          <w:szCs w:val="24"/>
          <w:lang w:eastAsia="en-GB"/>
        </w:rPr>
        <w:tab/>
      </w:r>
      <w:bookmarkEnd w:id="772"/>
      <w:bookmarkEnd w:id="773"/>
      <w:proofErr w:type="spellStart"/>
      <w:r w:rsidRPr="00FC0840">
        <w:rPr>
          <w:rFonts w:eastAsia="SimSun" w:cs="Calibri"/>
          <w:color w:val="000000"/>
          <w:lang w:eastAsia="en-GB"/>
        </w:rPr>
        <w:t>MediaMobil</w:t>
      </w:r>
      <w:proofErr w:type="spellEnd"/>
      <w:r w:rsidRPr="00FC0840">
        <w:rPr>
          <w:rFonts w:eastAsia="SimSun" w:cs="Calibri"/>
          <w:color w:val="000000"/>
          <w:lang w:eastAsia="en-GB"/>
        </w:rPr>
        <w:t xml:space="preserve"> Communication GmbH, </w:t>
      </w:r>
      <w:proofErr w:type="spellStart"/>
      <w:r w:rsidRPr="00FC0840">
        <w:rPr>
          <w:rFonts w:eastAsia="SimSun" w:cs="Calibri"/>
          <w:color w:val="000000"/>
          <w:lang w:eastAsia="en-GB"/>
        </w:rPr>
        <w:t>Haferwende</w:t>
      </w:r>
      <w:proofErr w:type="spellEnd"/>
      <w:r w:rsidRPr="00FC0840">
        <w:rPr>
          <w:rFonts w:eastAsia="SimSun" w:cs="Calibri"/>
          <w:color w:val="000000"/>
          <w:lang w:eastAsia="en-GB"/>
        </w:rPr>
        <w:t xml:space="preserve"> 14, 28357 Bremen, Germany.</w:t>
      </w:r>
    </w:p>
    <w:p w14:paraId="3E8D292F" w14:textId="7807BC74"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zh-CN"/>
        </w:rPr>
      </w:pPr>
      <w:r w:rsidRPr="00FC0840">
        <w:rPr>
          <w:rFonts w:eastAsia="SimSun" w:cs="Calibri"/>
          <w:color w:val="000000"/>
          <w:lang w:eastAsia="en-GB"/>
        </w:rPr>
        <w:tab/>
      </w:r>
      <w:r w:rsidRPr="00FC0840">
        <w:rPr>
          <w:rFonts w:eastAsia="SimSun" w:cs="Calibri"/>
          <w:color w:val="000000"/>
          <w:lang w:eastAsia="en-GB"/>
        </w:rPr>
        <w:tab/>
      </w:r>
      <w:r w:rsidR="00B115E5" w:rsidRPr="00FC0840">
        <w:rPr>
          <w:rFonts w:eastAsia="SimSun" w:cs="Calibri" w:hint="eastAsia"/>
          <w:color w:val="000000"/>
          <w:lang w:eastAsia="zh-CN"/>
        </w:rPr>
        <w:t>电子邮件：</w:t>
      </w:r>
      <w:r w:rsidR="00FC0840" w:rsidRPr="00FC0840">
        <w:rPr>
          <w:rFonts w:eastAsia="SimSun" w:cs="Calibri"/>
          <w:lang w:eastAsia="zh-CN"/>
        </w:rPr>
        <w:fldChar w:fldCharType="begin"/>
      </w:r>
      <w:r w:rsidR="00FC0840" w:rsidRPr="00FC0840">
        <w:rPr>
          <w:rFonts w:eastAsia="SimSun" w:cs="Calibri"/>
          <w:lang w:eastAsia="zh-CN"/>
        </w:rPr>
        <w:instrText xml:space="preserve"> HYPERLINK "mailto:a.nil@mediamobil.de" </w:instrText>
      </w:r>
      <w:r w:rsidR="00FC0840" w:rsidRPr="00FC0840">
        <w:rPr>
          <w:rFonts w:eastAsia="SimSun" w:cs="Calibri"/>
          <w:lang w:eastAsia="zh-CN"/>
        </w:rPr>
      </w:r>
      <w:r w:rsidR="00FC0840" w:rsidRPr="00FC0840">
        <w:rPr>
          <w:rFonts w:eastAsia="SimSun" w:cs="Calibri"/>
          <w:lang w:eastAsia="zh-CN"/>
        </w:rPr>
        <w:fldChar w:fldCharType="separate"/>
      </w:r>
      <w:r w:rsidR="00FC0840" w:rsidRPr="00FC0840">
        <w:rPr>
          <w:rStyle w:val="Hyperlink"/>
          <w:rFonts w:eastAsia="SimSun" w:cs="Calibri"/>
          <w:lang w:eastAsia="zh-CN"/>
        </w:rPr>
        <w:t>a.nil@mediamobil.de</w:t>
      </w:r>
      <w:r w:rsidR="00FC0840" w:rsidRPr="00FC0840">
        <w:rPr>
          <w:rFonts w:eastAsia="SimSun" w:cs="Calibri"/>
          <w:lang w:eastAsia="zh-CN"/>
        </w:rPr>
        <w:fldChar w:fldCharType="end"/>
      </w:r>
      <w:r w:rsidR="00FC0840" w:rsidRPr="00FC0840">
        <w:rPr>
          <w:rFonts w:eastAsia="SimSun" w:cs="Calibri" w:hint="eastAsia"/>
          <w:color w:val="000000"/>
          <w:lang w:eastAsia="zh-CN"/>
        </w:rPr>
        <w:t>，</w:t>
      </w:r>
      <w:r w:rsidR="00B115E5" w:rsidRPr="00FC0840">
        <w:rPr>
          <w:rFonts w:eastAsia="SimSun" w:cs="Calibri" w:hint="eastAsia"/>
          <w:color w:val="000000"/>
          <w:lang w:eastAsia="zh-CN"/>
        </w:rPr>
        <w:t>电话：</w:t>
      </w:r>
      <w:r w:rsidRPr="00FC0840">
        <w:rPr>
          <w:rFonts w:eastAsia="SimSun" w:cs="Calibri"/>
          <w:color w:val="000000"/>
          <w:lang w:eastAsia="zh-CN"/>
        </w:rPr>
        <w:t>+49 421 944 024 286</w:t>
      </w:r>
      <w:r w:rsidR="00FC0840" w:rsidRPr="00FC0840">
        <w:rPr>
          <w:rFonts w:eastAsia="SimSun" w:cs="Calibri" w:hint="eastAsia"/>
          <w:color w:val="000000"/>
          <w:lang w:eastAsia="zh-CN"/>
        </w:rPr>
        <w:t>，</w:t>
      </w:r>
      <w:r w:rsidR="00B115E5" w:rsidRPr="00FC0840">
        <w:rPr>
          <w:rFonts w:eastAsia="SimSun" w:cs="Calibri" w:hint="eastAsia"/>
          <w:color w:val="000000"/>
          <w:lang w:eastAsia="zh-CN"/>
        </w:rPr>
        <w:t>传真：</w:t>
      </w:r>
      <w:r w:rsidRPr="00FC0840">
        <w:rPr>
          <w:rFonts w:eastAsia="SimSun" w:cs="Calibri"/>
          <w:color w:val="000000"/>
          <w:lang w:eastAsia="zh-CN"/>
        </w:rPr>
        <w:t>+49 421 944 024 260</w:t>
      </w:r>
      <w:r w:rsidR="00FC0840" w:rsidRPr="00FC0840">
        <w:rPr>
          <w:rFonts w:eastAsia="SimSun" w:cs="Calibri" w:hint="eastAsia"/>
          <w:color w:val="000000"/>
          <w:lang w:eastAsia="zh-CN"/>
        </w:rPr>
        <w:t>，</w:t>
      </w:r>
    </w:p>
    <w:p w14:paraId="4871B469" w14:textId="0FF9D6FE"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FC0840">
        <w:rPr>
          <w:rFonts w:eastAsia="SimSun" w:cs="Calibri"/>
          <w:color w:val="000000"/>
          <w:lang w:eastAsia="zh-CN"/>
        </w:rPr>
        <w:tab/>
      </w:r>
      <w:r w:rsidRPr="00FC0840">
        <w:rPr>
          <w:rFonts w:eastAsia="SimSun" w:cs="Calibri"/>
          <w:color w:val="000000"/>
          <w:lang w:eastAsia="zh-CN"/>
        </w:rPr>
        <w:tab/>
      </w:r>
      <w:proofErr w:type="spellStart"/>
      <w:r w:rsidR="00B115E5" w:rsidRPr="00FC0840">
        <w:rPr>
          <w:rFonts w:eastAsia="SimSun" w:cs="Calibri" w:hint="eastAsia"/>
          <w:color w:val="000000"/>
          <w:lang w:eastAsia="en-GB"/>
        </w:rPr>
        <w:t>联系人</w:t>
      </w:r>
      <w:proofErr w:type="spellEnd"/>
      <w:r w:rsidR="00B115E5" w:rsidRPr="00FC0840">
        <w:rPr>
          <w:rFonts w:eastAsia="SimSun" w:cs="Calibri" w:hint="eastAsia"/>
          <w:color w:val="000000"/>
          <w:lang w:eastAsia="en-GB"/>
        </w:rPr>
        <w:t>：</w:t>
      </w:r>
      <w:r w:rsidRPr="00FC0840">
        <w:rPr>
          <w:rFonts w:eastAsia="SimSun" w:cs="Calibri"/>
          <w:color w:val="000000"/>
          <w:lang w:eastAsia="en-GB"/>
        </w:rPr>
        <w:t>Andreas Nil</w:t>
      </w:r>
      <w:r w:rsidR="00FC0840" w:rsidRPr="00FC0840">
        <w:rPr>
          <w:rFonts w:eastAsia="SimSun" w:cs="Calibri" w:hint="eastAsia"/>
          <w:color w:val="000000"/>
          <w:lang w:eastAsia="zh-CN"/>
        </w:rPr>
        <w:t>。</w:t>
      </w:r>
    </w:p>
    <w:p w14:paraId="4D22ECCC" w14:textId="77777777"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p>
    <w:p w14:paraId="4FE320FB" w14:textId="1BA56A0F"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FC0840">
        <w:rPr>
          <w:rFonts w:eastAsia="SimSun" w:cs="Calibri"/>
          <w:b/>
          <w:bCs/>
          <w:color w:val="000000"/>
          <w:lang w:eastAsia="en-GB"/>
        </w:rPr>
        <w:tab/>
        <w:t>GR02</w:t>
      </w:r>
      <w:r w:rsidRPr="00FC0840">
        <w:rPr>
          <w:rFonts w:eastAsia="SimSun" w:cs="Calibri"/>
          <w:sz w:val="24"/>
          <w:szCs w:val="24"/>
          <w:lang w:eastAsia="en-GB"/>
        </w:rPr>
        <w:tab/>
      </w:r>
      <w:r w:rsidRPr="00FC0840">
        <w:rPr>
          <w:rFonts w:eastAsia="SimSun" w:cs="Calibri"/>
          <w:color w:val="000000"/>
          <w:lang w:eastAsia="en-GB"/>
        </w:rPr>
        <w:t>MGT ELECTRONICS MGT ELECTRONICS SINGLE MEMBER PRIVATE COMPANY,</w:t>
      </w:r>
    </w:p>
    <w:p w14:paraId="577512FA" w14:textId="77777777"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FC0840">
        <w:rPr>
          <w:rFonts w:eastAsia="SimSun" w:cs="Calibri"/>
          <w:color w:val="000000"/>
          <w:lang w:eastAsia="en-GB"/>
        </w:rPr>
        <w:tab/>
      </w:r>
      <w:r w:rsidRPr="00FC0840">
        <w:rPr>
          <w:rFonts w:eastAsia="SimSun" w:cs="Calibri"/>
          <w:color w:val="000000"/>
          <w:lang w:eastAsia="en-GB"/>
        </w:rPr>
        <w:tab/>
        <w:t xml:space="preserve">34, </w:t>
      </w:r>
      <w:proofErr w:type="spellStart"/>
      <w:r w:rsidRPr="00FC0840">
        <w:rPr>
          <w:rFonts w:eastAsia="SimSun" w:cs="Calibri"/>
          <w:color w:val="000000"/>
          <w:lang w:eastAsia="en-GB"/>
        </w:rPr>
        <w:t>Sachtouri</w:t>
      </w:r>
      <w:proofErr w:type="spellEnd"/>
      <w:r w:rsidRPr="00FC0840">
        <w:rPr>
          <w:rFonts w:eastAsia="SimSun" w:cs="Calibri"/>
          <w:color w:val="000000"/>
          <w:lang w:eastAsia="en-GB"/>
        </w:rPr>
        <w:t xml:space="preserve"> Street,18537, Piraeus, Greece.</w:t>
      </w:r>
    </w:p>
    <w:p w14:paraId="4165D9D6" w14:textId="68DCE8DF" w:rsidR="00F179F0" w:rsidRPr="00FC084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zh-CN"/>
        </w:rPr>
      </w:pPr>
      <w:r w:rsidRPr="00FC0840">
        <w:rPr>
          <w:rFonts w:eastAsia="SimSun" w:cs="Calibri"/>
          <w:color w:val="000000"/>
          <w:lang w:eastAsia="en-GB"/>
        </w:rPr>
        <w:tab/>
      </w:r>
      <w:r w:rsidRPr="00FC0840">
        <w:rPr>
          <w:rFonts w:eastAsia="SimSun" w:cs="Calibri"/>
          <w:color w:val="000000"/>
          <w:lang w:eastAsia="en-GB"/>
        </w:rPr>
        <w:tab/>
      </w:r>
      <w:r w:rsidR="00B115E5" w:rsidRPr="00FC0840">
        <w:rPr>
          <w:rFonts w:eastAsia="SimSun" w:cs="Calibri" w:hint="eastAsia"/>
          <w:color w:val="000000"/>
          <w:lang w:eastAsia="zh-CN"/>
        </w:rPr>
        <w:t>电子邮件：</w:t>
      </w:r>
      <w:r w:rsidR="00FC0840">
        <w:rPr>
          <w:rFonts w:eastAsia="SimSun" w:cs="Calibri"/>
          <w:lang w:eastAsia="zh-CN"/>
        </w:rPr>
        <w:fldChar w:fldCharType="begin"/>
      </w:r>
      <w:r w:rsidR="00FC0840">
        <w:rPr>
          <w:rFonts w:eastAsia="SimSun" w:cs="Calibri"/>
          <w:lang w:eastAsia="zh-CN"/>
        </w:rPr>
        <w:instrText xml:space="preserve"> HYPERLINK "mailto:</w:instrText>
      </w:r>
      <w:r w:rsidR="00FC0840" w:rsidRPr="00FC0840">
        <w:rPr>
          <w:rFonts w:eastAsia="SimSun" w:cs="Calibri"/>
          <w:lang w:eastAsia="zh-CN"/>
        </w:rPr>
        <w:instrText>helpdesk@mgtelectronics.gr</w:instrText>
      </w:r>
      <w:r w:rsidR="00FC0840">
        <w:rPr>
          <w:rFonts w:eastAsia="SimSun" w:cs="Calibri"/>
          <w:lang w:eastAsia="zh-CN"/>
        </w:rPr>
        <w:instrText xml:space="preserve">" </w:instrText>
      </w:r>
      <w:r w:rsidR="00FC0840">
        <w:rPr>
          <w:rFonts w:eastAsia="SimSun" w:cs="Calibri"/>
          <w:lang w:eastAsia="zh-CN"/>
        </w:rPr>
      </w:r>
      <w:r w:rsidR="00FC0840">
        <w:rPr>
          <w:rFonts w:eastAsia="SimSun" w:cs="Calibri"/>
          <w:lang w:eastAsia="zh-CN"/>
        </w:rPr>
        <w:fldChar w:fldCharType="separate"/>
      </w:r>
      <w:r w:rsidR="00FC0840" w:rsidRPr="0064150B">
        <w:rPr>
          <w:rStyle w:val="Hyperlink"/>
          <w:rFonts w:eastAsia="SimSun" w:cs="Calibri"/>
          <w:lang w:eastAsia="zh-CN"/>
        </w:rPr>
        <w:t>helpdesk@mgtelectronics.gr</w:t>
      </w:r>
      <w:r w:rsidR="00FC0840">
        <w:rPr>
          <w:rFonts w:eastAsia="SimSun" w:cs="Calibri"/>
          <w:lang w:eastAsia="zh-CN"/>
        </w:rPr>
        <w:fldChar w:fldCharType="end"/>
      </w:r>
      <w:r w:rsidR="00FC0840" w:rsidRPr="00FC0840">
        <w:rPr>
          <w:rFonts w:eastAsia="SimSun" w:cs="Calibri" w:hint="eastAsia"/>
          <w:color w:val="000000"/>
          <w:lang w:eastAsia="zh-CN"/>
        </w:rPr>
        <w:t>，</w:t>
      </w:r>
      <w:r w:rsidR="00B115E5" w:rsidRPr="00FC0840">
        <w:rPr>
          <w:rFonts w:eastAsia="SimSun" w:cs="Calibri" w:hint="eastAsia"/>
          <w:color w:val="000000"/>
          <w:lang w:eastAsia="zh-CN"/>
        </w:rPr>
        <w:t>电话：</w:t>
      </w:r>
      <w:r w:rsidRPr="00FC0840">
        <w:rPr>
          <w:rFonts w:eastAsia="SimSun" w:cs="Calibri"/>
          <w:color w:val="000000"/>
          <w:lang w:eastAsia="zh-CN"/>
        </w:rPr>
        <w:t>+30 210 4222829</w:t>
      </w:r>
      <w:r w:rsidR="00FC0840" w:rsidRPr="00FC0840">
        <w:rPr>
          <w:rFonts w:eastAsia="SimSun" w:cs="Calibri" w:hint="eastAsia"/>
          <w:color w:val="000000"/>
          <w:lang w:eastAsia="zh-CN"/>
        </w:rPr>
        <w:t>，</w:t>
      </w:r>
    </w:p>
    <w:p w14:paraId="7B62B87C" w14:textId="4EA6AFB7" w:rsidR="00F179F0" w:rsidRPr="00E8101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FC0840">
        <w:rPr>
          <w:rFonts w:eastAsia="SimSun" w:cs="Calibri"/>
          <w:color w:val="000000"/>
          <w:lang w:eastAsia="zh-CN"/>
        </w:rPr>
        <w:tab/>
      </w:r>
      <w:r w:rsidRPr="00FC0840">
        <w:rPr>
          <w:rFonts w:eastAsia="SimSun" w:cs="Calibri"/>
          <w:color w:val="000000"/>
          <w:lang w:eastAsia="zh-CN"/>
        </w:rPr>
        <w:tab/>
      </w:r>
      <w:proofErr w:type="spellStart"/>
      <w:r w:rsidR="00B115E5" w:rsidRPr="00FC0840">
        <w:rPr>
          <w:rFonts w:eastAsia="SimSun" w:cs="Calibri" w:hint="eastAsia"/>
          <w:color w:val="000000"/>
          <w:lang w:eastAsia="en-GB"/>
        </w:rPr>
        <w:t>联系人</w:t>
      </w:r>
      <w:proofErr w:type="spellEnd"/>
      <w:r w:rsidRPr="00FC0840">
        <w:rPr>
          <w:rFonts w:eastAsia="SimSun" w:cs="Calibri"/>
          <w:color w:val="000000"/>
          <w:lang w:eastAsia="en-GB"/>
        </w:rPr>
        <w:t>/</w:t>
      </w:r>
      <w:r w:rsidR="00B115E5" w:rsidRPr="00FC0840">
        <w:rPr>
          <w:rFonts w:eastAsia="SimSun" w:cs="Calibri" w:hint="eastAsia"/>
          <w:color w:val="000000"/>
          <w:lang w:eastAsia="zh-CN"/>
        </w:rPr>
        <w:t>法人代表：</w:t>
      </w:r>
      <w:r w:rsidRPr="00FC0840">
        <w:rPr>
          <w:rFonts w:eastAsia="SimSun" w:cs="Calibri"/>
          <w:color w:val="000000"/>
          <w:lang w:eastAsia="en-GB"/>
        </w:rPr>
        <w:t xml:space="preserve">Michail </w:t>
      </w:r>
      <w:proofErr w:type="spellStart"/>
      <w:r w:rsidRPr="00FC0840">
        <w:rPr>
          <w:rFonts w:eastAsia="SimSun" w:cs="Calibri"/>
          <w:color w:val="000000"/>
          <w:lang w:eastAsia="en-GB"/>
        </w:rPr>
        <w:t>Tzanidakis</w:t>
      </w:r>
      <w:proofErr w:type="spellEnd"/>
      <w:r w:rsidR="00FC0840" w:rsidRPr="00FC0840">
        <w:rPr>
          <w:rFonts w:eastAsia="SimSun" w:cs="Calibri" w:hint="eastAsia"/>
          <w:color w:val="000000"/>
          <w:lang w:eastAsia="zh-CN"/>
        </w:rPr>
        <w:t>。</w:t>
      </w:r>
    </w:p>
    <w:p w14:paraId="154C73C5" w14:textId="77777777" w:rsidR="00F179F0" w:rsidRPr="00E81010" w:rsidRDefault="00F179F0" w:rsidP="00F179F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310216D2" w14:textId="77777777" w:rsidR="00F179F0" w:rsidRDefault="00F179F0" w:rsidP="00F179F0">
      <w:pPr>
        <w:tabs>
          <w:tab w:val="clear" w:pos="567"/>
          <w:tab w:val="clear" w:pos="1276"/>
          <w:tab w:val="clear" w:pos="1843"/>
          <w:tab w:val="clear" w:pos="5387"/>
          <w:tab w:val="clear" w:pos="5954"/>
        </w:tabs>
        <w:overflowPunct/>
        <w:autoSpaceDE/>
        <w:autoSpaceDN/>
        <w:adjustRightInd/>
        <w:spacing w:before="0"/>
        <w:jc w:val="left"/>
        <w:textAlignment w:val="auto"/>
      </w:pPr>
    </w:p>
    <w:p w14:paraId="5103FBD3" w14:textId="77777777" w:rsidR="00216B29" w:rsidRPr="0049574A" w:rsidRDefault="00216B29" w:rsidP="00216B29">
      <w:pPr>
        <w:tabs>
          <w:tab w:val="clear" w:pos="567"/>
          <w:tab w:val="clear" w:pos="1276"/>
          <w:tab w:val="clear" w:pos="1843"/>
          <w:tab w:val="clear" w:pos="5387"/>
          <w:tab w:val="clear" w:pos="5954"/>
        </w:tabs>
        <w:overflowPunct/>
        <w:autoSpaceDE/>
        <w:autoSpaceDN/>
        <w:adjustRightInd/>
        <w:spacing w:before="0"/>
        <w:jc w:val="left"/>
        <w:textAlignment w:val="auto"/>
      </w:pPr>
      <w:r w:rsidRPr="0049574A">
        <w:br w:type="page"/>
      </w:r>
    </w:p>
    <w:p w14:paraId="20E09C67" w14:textId="77777777" w:rsidR="00216B29" w:rsidRPr="0049574A" w:rsidRDefault="00216B29" w:rsidP="00216B29">
      <w:pPr>
        <w:pStyle w:val="Heading20"/>
        <w:rPr>
          <w:rFonts w:ascii="Arial" w:hAnsi="Arial" w:cs="Arial"/>
          <w:lang w:val="en-US" w:eastAsia="zh-CN"/>
        </w:rPr>
      </w:pPr>
      <w:bookmarkStart w:id="774" w:name="_Toc69133160"/>
      <w:bookmarkStart w:id="775" w:name="_Toc358192593"/>
      <w:bookmarkStart w:id="776" w:name="_Toc43452750"/>
      <w:bookmarkStart w:id="777" w:name="_Toc69132144"/>
      <w:bookmarkStart w:id="778" w:name="_Toc121126496"/>
      <w:r w:rsidRPr="0049574A">
        <w:rPr>
          <w:rFonts w:ascii="Arial" w:eastAsia="SimHei" w:hAnsi="Arial" w:cs="Arial"/>
          <w:lang w:val="en-US" w:eastAsia="zh-CN"/>
        </w:rPr>
        <w:lastRenderedPageBreak/>
        <w:t>ITU-T E.164</w:t>
      </w:r>
      <w:r w:rsidRPr="002C04F3">
        <w:rPr>
          <w:rFonts w:ascii="Arial" w:eastAsia="SimHei" w:hAnsi="Arial" w:cs="Arial"/>
          <w:lang w:eastAsia="zh-CN"/>
        </w:rPr>
        <w:t>建议书指配的国家代码列表</w:t>
      </w:r>
      <w:r w:rsidRPr="0049574A">
        <w:rPr>
          <w:rFonts w:ascii="Arial" w:eastAsia="SimHei" w:hAnsi="Arial" w:cs="Arial"/>
          <w:lang w:val="en-US" w:eastAsia="zh-CN"/>
        </w:rPr>
        <w:br/>
      </w:r>
      <w:r w:rsidRPr="0049574A">
        <w:rPr>
          <w:rFonts w:ascii="Arial" w:eastAsia="SimHei" w:hAnsi="Arial" w:cs="Arial"/>
          <w:lang w:val="en-US" w:eastAsia="zh-CN"/>
        </w:rPr>
        <w:t>（</w:t>
      </w:r>
      <w:r w:rsidRPr="0049574A">
        <w:rPr>
          <w:rFonts w:ascii="Arial" w:eastAsia="SimHei" w:hAnsi="Arial" w:cs="Arial"/>
          <w:lang w:val="en-US" w:eastAsia="zh-CN"/>
        </w:rPr>
        <w:t>ITU-T E.164</w:t>
      </w:r>
      <w:r w:rsidRPr="002C04F3">
        <w:rPr>
          <w:rFonts w:ascii="Arial" w:eastAsia="SimHei" w:hAnsi="Arial" w:cs="Arial"/>
          <w:lang w:eastAsia="zh-CN"/>
        </w:rPr>
        <w:t>建议书</w:t>
      </w:r>
      <w:r w:rsidRPr="0049574A">
        <w:rPr>
          <w:rFonts w:ascii="Arial" w:eastAsia="SimHei" w:hAnsi="Arial" w:cs="Arial"/>
          <w:lang w:val="en-US" w:eastAsia="zh-CN"/>
        </w:rPr>
        <w:t>（</w:t>
      </w:r>
      <w:r w:rsidRPr="0049574A">
        <w:rPr>
          <w:rFonts w:ascii="Arial" w:eastAsia="SimHei" w:hAnsi="Arial" w:cs="Arial"/>
          <w:lang w:val="en-US" w:eastAsia="zh-CN"/>
        </w:rPr>
        <w:t>11/2010</w:t>
      </w:r>
      <w:r w:rsidRPr="0049574A">
        <w:rPr>
          <w:rFonts w:ascii="Arial" w:eastAsia="SimHei" w:hAnsi="Arial" w:cs="Arial"/>
          <w:lang w:val="en-US" w:eastAsia="zh-CN"/>
        </w:rPr>
        <w:t>）</w:t>
      </w:r>
      <w:r w:rsidRPr="002C04F3">
        <w:rPr>
          <w:rFonts w:ascii="Arial" w:eastAsia="SimHei" w:hAnsi="Arial" w:cs="Arial"/>
          <w:lang w:eastAsia="zh-CN"/>
        </w:rPr>
        <w:t>的补充</w:t>
      </w:r>
      <w:r w:rsidRPr="0049574A">
        <w:rPr>
          <w:rFonts w:ascii="Arial" w:eastAsia="SimHei" w:hAnsi="Arial" w:cs="Arial"/>
          <w:lang w:val="en-US" w:eastAsia="zh-CN"/>
        </w:rPr>
        <w:t>）</w:t>
      </w:r>
      <w:r w:rsidRPr="0049574A">
        <w:rPr>
          <w:rFonts w:ascii="Arial" w:eastAsia="SimHei" w:hAnsi="Arial" w:cs="Arial"/>
          <w:lang w:val="en-US" w:eastAsia="zh-CN"/>
        </w:rPr>
        <w:br/>
      </w:r>
      <w:r w:rsidRPr="0049574A">
        <w:rPr>
          <w:rFonts w:ascii="Arial" w:eastAsia="SimHei" w:hAnsi="Arial" w:cs="Arial"/>
          <w:lang w:val="en-US" w:eastAsia="zh-CN"/>
        </w:rPr>
        <w:t>（</w:t>
      </w:r>
      <w:r w:rsidRPr="002C04F3">
        <w:rPr>
          <w:rFonts w:ascii="Arial" w:eastAsia="SimHei" w:hAnsi="Arial" w:cs="Arial"/>
          <w:lang w:eastAsia="zh-CN"/>
        </w:rPr>
        <w:t>截至</w:t>
      </w:r>
      <w:r w:rsidRPr="0049574A">
        <w:rPr>
          <w:rFonts w:ascii="Arial" w:eastAsia="SimHei" w:hAnsi="Arial" w:cs="Arial"/>
          <w:lang w:val="en-US" w:eastAsia="zh-CN"/>
        </w:rPr>
        <w:t>2016</w:t>
      </w:r>
      <w:r w:rsidRPr="002C04F3">
        <w:rPr>
          <w:rFonts w:ascii="Arial" w:eastAsia="SimHei" w:hAnsi="Arial" w:cs="Arial"/>
          <w:lang w:eastAsia="zh-CN"/>
        </w:rPr>
        <w:t>年</w:t>
      </w:r>
      <w:r w:rsidRPr="0049574A">
        <w:rPr>
          <w:rFonts w:ascii="Arial" w:eastAsia="SimHei" w:hAnsi="Arial" w:cs="Arial"/>
          <w:lang w:val="en-US" w:eastAsia="zh-CN"/>
        </w:rPr>
        <w:t>12</w:t>
      </w:r>
      <w:r w:rsidRPr="002C04F3">
        <w:rPr>
          <w:rFonts w:ascii="Arial" w:eastAsia="SimHei" w:hAnsi="Arial" w:cs="Arial"/>
          <w:lang w:eastAsia="zh-CN"/>
        </w:rPr>
        <w:t>月</w:t>
      </w:r>
      <w:r w:rsidRPr="0049574A">
        <w:rPr>
          <w:rFonts w:ascii="Arial" w:eastAsia="SimHei" w:hAnsi="Arial" w:cs="Arial"/>
          <w:lang w:val="en-US" w:eastAsia="zh-CN"/>
        </w:rPr>
        <w:t>15</w:t>
      </w:r>
      <w:r w:rsidRPr="002C04F3">
        <w:rPr>
          <w:rFonts w:ascii="Arial" w:eastAsia="SimHei" w:hAnsi="Arial" w:cs="Arial"/>
          <w:lang w:eastAsia="zh-CN"/>
        </w:rPr>
        <w:t>日</w:t>
      </w:r>
      <w:r w:rsidRPr="0049574A">
        <w:rPr>
          <w:rFonts w:ascii="Arial" w:eastAsia="SimHei" w:hAnsi="Arial" w:cs="Arial"/>
          <w:lang w:val="en-US" w:eastAsia="zh-CN"/>
        </w:rPr>
        <w:t>）</w:t>
      </w:r>
      <w:bookmarkEnd w:id="774"/>
      <w:bookmarkEnd w:id="775"/>
      <w:bookmarkEnd w:id="776"/>
      <w:bookmarkEnd w:id="777"/>
      <w:bookmarkEnd w:id="778"/>
    </w:p>
    <w:p w14:paraId="63DCF195" w14:textId="246034BA" w:rsidR="00216B29" w:rsidRPr="003E1AFD" w:rsidRDefault="00216B29" w:rsidP="00216B29">
      <w:pPr>
        <w:jc w:val="center"/>
        <w:rPr>
          <w:rFonts w:eastAsia="SimSun" w:cs="Calibri"/>
          <w:szCs w:val="24"/>
          <w:lang w:val="en-GB" w:eastAsia="zh-CN"/>
        </w:rPr>
      </w:pPr>
      <w:bookmarkStart w:id="779" w:name="lt_pId932"/>
      <w:r w:rsidRPr="003E1AFD">
        <w:rPr>
          <w:rFonts w:eastAsia="SimSun" w:cs="Calibri" w:hint="eastAsia"/>
          <w:szCs w:val="24"/>
          <w:lang w:val="en-GB" w:eastAsia="zh-CN"/>
        </w:rPr>
        <w:t>（国际电联</w:t>
      </w:r>
      <w:r>
        <w:rPr>
          <w:rFonts w:eastAsia="SimSun" w:cs="Calibri" w:hint="eastAsia"/>
          <w:szCs w:val="24"/>
          <w:lang w:val="en-GB" w:eastAsia="zh-CN"/>
        </w:rPr>
        <w:t>第</w:t>
      </w:r>
      <w:r w:rsidRPr="003E1AFD">
        <w:rPr>
          <w:rFonts w:eastAsia="SimSun" w:cs="Calibri"/>
          <w:szCs w:val="24"/>
          <w:lang w:val="en-GB" w:eastAsia="zh-CN"/>
        </w:rPr>
        <w:t>1114</w:t>
      </w:r>
      <w:r>
        <w:rPr>
          <w:rFonts w:eastAsia="SimSun" w:cs="Calibri" w:hint="eastAsia"/>
          <w:szCs w:val="24"/>
          <w:lang w:val="en-GB" w:eastAsia="zh-CN"/>
        </w:rPr>
        <w:t>期</w:t>
      </w:r>
      <w:r w:rsidR="002E1411">
        <w:rPr>
          <w:rFonts w:eastAsia="SimSun" w:cs="Calibri" w:hint="eastAsia"/>
          <w:szCs w:val="24"/>
          <w:lang w:val="en-GB" w:eastAsia="zh-CN"/>
        </w:rPr>
        <w:t xml:space="preserve"> </w:t>
      </w:r>
      <w:r w:rsidRPr="00FC191D">
        <w:rPr>
          <w:rFonts w:ascii="Times New Roman" w:eastAsia="SimSun" w:hAnsi="Times New Roman"/>
          <w:szCs w:val="24"/>
          <w:lang w:val="en-GB" w:eastAsia="zh-CN"/>
        </w:rPr>
        <w:t>–</w:t>
      </w:r>
      <w:r w:rsidRPr="003E1AFD">
        <w:rPr>
          <w:rFonts w:eastAsia="SimSun" w:cs="Calibri"/>
          <w:szCs w:val="24"/>
          <w:lang w:val="en-GB" w:eastAsia="zh-CN"/>
        </w:rPr>
        <w:t xml:space="preserve"> 15.XIl.2016</w:t>
      </w:r>
      <w:r w:rsidR="002E1411" w:rsidRPr="003E1AFD">
        <w:rPr>
          <w:rFonts w:eastAsia="SimSun" w:cs="Calibri" w:hint="eastAsia"/>
          <w:szCs w:val="24"/>
          <w:lang w:val="en-GB" w:eastAsia="zh-CN"/>
        </w:rPr>
        <w:t>《操作公报》</w:t>
      </w:r>
      <w:r w:rsidR="002E1411">
        <w:rPr>
          <w:rFonts w:eastAsia="SimSun" w:cs="Calibri" w:hint="eastAsia"/>
          <w:szCs w:val="24"/>
          <w:lang w:val="en-GB" w:eastAsia="zh-CN"/>
        </w:rPr>
        <w:t>附件</w:t>
      </w:r>
      <w:r w:rsidRPr="003E1AFD">
        <w:rPr>
          <w:rFonts w:eastAsia="SimSun" w:cs="Calibri" w:hint="eastAsia"/>
          <w:szCs w:val="24"/>
          <w:lang w:val="en-GB" w:eastAsia="zh-CN"/>
        </w:rPr>
        <w:t>）</w:t>
      </w:r>
      <w:r w:rsidRPr="003E1AFD">
        <w:rPr>
          <w:rFonts w:eastAsia="SimSun" w:cs="Calibri"/>
          <w:szCs w:val="24"/>
          <w:lang w:val="en-GB" w:eastAsia="zh-CN"/>
        </w:rPr>
        <w:br/>
      </w:r>
      <w:r w:rsidRPr="003E1AFD">
        <w:rPr>
          <w:rFonts w:eastAsia="SimSun" w:cs="Calibri" w:hint="eastAsia"/>
          <w:szCs w:val="24"/>
          <w:lang w:val="en-GB" w:eastAsia="zh-CN"/>
        </w:rPr>
        <w:t>（第</w:t>
      </w:r>
      <w:r>
        <w:rPr>
          <w:rFonts w:eastAsia="SimSun" w:cs="Calibri" w:hint="eastAsia"/>
          <w:szCs w:val="24"/>
          <w:lang w:val="en-GB" w:eastAsia="zh-CN"/>
        </w:rPr>
        <w:t>3</w:t>
      </w:r>
      <w:r w:rsidR="00B115E5">
        <w:rPr>
          <w:rFonts w:eastAsia="SimSun" w:cs="Calibri"/>
          <w:szCs w:val="24"/>
          <w:lang w:val="en-GB" w:eastAsia="zh-CN"/>
        </w:rPr>
        <w:t>8</w:t>
      </w:r>
      <w:r w:rsidRPr="003E1AFD">
        <w:rPr>
          <w:rFonts w:eastAsia="SimSun" w:cs="Calibri" w:hint="eastAsia"/>
          <w:szCs w:val="24"/>
          <w:lang w:val="en-GB" w:eastAsia="zh-CN"/>
        </w:rPr>
        <w:t>号修正</w:t>
      </w:r>
      <w:r>
        <w:rPr>
          <w:rFonts w:eastAsia="SimSun" w:cs="Calibri" w:hint="eastAsia"/>
          <w:szCs w:val="24"/>
          <w:lang w:val="en-GB" w:eastAsia="zh-CN"/>
        </w:rPr>
        <w:t>案</w:t>
      </w:r>
      <w:r w:rsidRPr="003E1AFD">
        <w:rPr>
          <w:rFonts w:eastAsia="SimSun" w:cs="Calibri" w:hint="eastAsia"/>
          <w:szCs w:val="24"/>
          <w:lang w:val="en-GB" w:eastAsia="zh-CN"/>
        </w:rPr>
        <w:t>）</w:t>
      </w:r>
    </w:p>
    <w:bookmarkEnd w:id="779"/>
    <w:p w14:paraId="2E2CDCFD" w14:textId="77777777" w:rsidR="00216B29" w:rsidRDefault="00216B29" w:rsidP="00540E60">
      <w:pPr>
        <w:spacing w:before="240"/>
        <w:jc w:val="center"/>
        <w:textAlignment w:val="auto"/>
        <w:rPr>
          <w:rFonts w:asciiTheme="minorHAnsi" w:eastAsia="SimHei" w:hAnsiTheme="minorHAnsi" w:cs="Calibri"/>
          <w:b/>
          <w:lang w:eastAsia="zh-CN"/>
        </w:rPr>
      </w:pPr>
      <w:r w:rsidRPr="00994082">
        <w:rPr>
          <w:rFonts w:asciiTheme="minorHAnsi" w:eastAsia="SimHei" w:hAnsiTheme="minorHAnsi" w:cs="Calibri"/>
          <w:b/>
          <w:lang w:eastAsia="zh-CN"/>
        </w:rPr>
        <w:t>ITU-T E.164</w:t>
      </w:r>
      <w:r w:rsidRPr="00994082">
        <w:rPr>
          <w:rFonts w:asciiTheme="minorHAnsi" w:eastAsia="SimHei" w:hAnsiTheme="minorHAnsi" w:cs="Calibri"/>
          <w:b/>
          <w:lang w:eastAsia="zh-CN"/>
        </w:rPr>
        <w:t>建议书指配</w:t>
      </w:r>
      <w:r>
        <w:rPr>
          <w:rFonts w:asciiTheme="minorHAnsi" w:eastAsia="SimHei" w:hAnsiTheme="minorHAnsi" w:cs="Calibri" w:hint="eastAsia"/>
          <w:b/>
          <w:lang w:eastAsia="zh-CN"/>
        </w:rPr>
        <w:t>的</w:t>
      </w:r>
      <w:r w:rsidRPr="00994082">
        <w:rPr>
          <w:rFonts w:asciiTheme="minorHAnsi" w:eastAsia="SimHei" w:hAnsiTheme="minorHAnsi" w:cs="Calibri"/>
          <w:b/>
          <w:lang w:eastAsia="zh-CN"/>
        </w:rPr>
        <w:t>国家代码的数字和字母列表的通用说明</w:t>
      </w:r>
    </w:p>
    <w:p w14:paraId="0A26930E" w14:textId="77777777" w:rsidR="00216B29" w:rsidRPr="00994082" w:rsidRDefault="00216B29" w:rsidP="00216B29">
      <w:pPr>
        <w:jc w:val="left"/>
        <w:textAlignment w:val="auto"/>
        <w:rPr>
          <w:rFonts w:asciiTheme="minorHAnsi" w:eastAsia="SimHei" w:hAnsiTheme="minorHAnsi"/>
          <w:bCs/>
          <w:lang w:val="en-GB" w:eastAsia="zh-CN"/>
        </w:rPr>
      </w:pPr>
    </w:p>
    <w:p w14:paraId="04E43BF5" w14:textId="5B37DFFB" w:rsidR="00216B29" w:rsidRPr="00994082" w:rsidRDefault="00F179F0" w:rsidP="00216B29">
      <w:pPr>
        <w:spacing w:before="160"/>
        <w:ind w:left="567" w:hanging="567"/>
        <w:rPr>
          <w:rFonts w:eastAsia="SimSun" w:cs="Calibri"/>
          <w:color w:val="000000"/>
          <w:szCs w:val="24"/>
          <w:lang w:val="en-GB" w:eastAsia="zh-CN"/>
        </w:rPr>
      </w:pPr>
      <w:r w:rsidRPr="00FC0840">
        <w:rPr>
          <w:color w:val="000000"/>
          <w:lang w:val="en-GB" w:eastAsia="zh-CN"/>
        </w:rPr>
        <w:t>o</w:t>
      </w:r>
      <w:r w:rsidRPr="00FC0840">
        <w:rPr>
          <w:color w:val="000000"/>
          <w:lang w:val="en-GB" w:eastAsia="zh-CN"/>
        </w:rPr>
        <w:tab/>
      </w:r>
      <w:r w:rsidR="00216B29" w:rsidRPr="00994082">
        <w:rPr>
          <w:rFonts w:eastAsia="SimSun" w:cs="Calibri" w:hint="eastAsia"/>
          <w:color w:val="000000"/>
          <w:szCs w:val="24"/>
          <w:lang w:val="en-GB" w:eastAsia="zh-CN"/>
        </w:rPr>
        <w:t>有关共用国家代码</w:t>
      </w:r>
      <w:r w:rsidR="00216B29" w:rsidRPr="00994082">
        <w:rPr>
          <w:rFonts w:eastAsia="SimSun" w:cs="Calibri"/>
          <w:szCs w:val="24"/>
          <w:lang w:val="en-GB" w:eastAsia="zh-CN"/>
        </w:rPr>
        <w:t>88</w:t>
      </w:r>
      <w:r w:rsidR="00B115E5">
        <w:rPr>
          <w:rFonts w:eastAsia="SimSun" w:cs="Calibri"/>
          <w:szCs w:val="24"/>
          <w:lang w:val="en-GB" w:eastAsia="zh-CN"/>
        </w:rPr>
        <w:t>2</w:t>
      </w:r>
      <w:r w:rsidR="00216B29" w:rsidRPr="00994082">
        <w:rPr>
          <w:rFonts w:eastAsia="SimSun" w:cs="Calibri" w:hint="eastAsia"/>
          <w:color w:val="000000"/>
          <w:szCs w:val="24"/>
          <w:lang w:val="en-GB" w:eastAsia="zh-CN"/>
        </w:rPr>
        <w:t>，为下述国际网络预留</w:t>
      </w:r>
      <w:r w:rsidR="00216B29">
        <w:rPr>
          <w:rFonts w:eastAsia="SimSun" w:cs="Calibri" w:hint="eastAsia"/>
          <w:color w:val="000000"/>
          <w:szCs w:val="24"/>
          <w:lang w:val="en-GB" w:eastAsia="zh-CN"/>
        </w:rPr>
        <w:t>或指配</w:t>
      </w:r>
      <w:r w:rsidR="00216B29" w:rsidRPr="00994082">
        <w:rPr>
          <w:rFonts w:eastAsia="SimSun" w:cs="Calibri" w:hint="eastAsia"/>
          <w:color w:val="000000"/>
          <w:szCs w:val="24"/>
          <w:lang w:val="en-GB" w:eastAsia="zh-CN"/>
        </w:rPr>
        <w:t>了如下</w:t>
      </w:r>
      <w:r w:rsidR="00B115E5">
        <w:rPr>
          <w:rFonts w:eastAsia="SimSun" w:cs="Calibri"/>
          <w:color w:val="000000"/>
          <w:szCs w:val="24"/>
          <w:lang w:val="en-GB" w:eastAsia="zh-CN"/>
        </w:rPr>
        <w:t>2</w:t>
      </w:r>
      <w:r w:rsidR="00216B29" w:rsidRPr="00994082">
        <w:rPr>
          <w:rFonts w:eastAsia="SimSun" w:cs="Calibri" w:hint="eastAsia"/>
          <w:color w:val="000000"/>
          <w:szCs w:val="24"/>
          <w:lang w:val="en-GB" w:eastAsia="zh-CN"/>
        </w:rPr>
        <w:t>位数的识别代码：</w:t>
      </w:r>
    </w:p>
    <w:p w14:paraId="42DCDE80" w14:textId="77777777" w:rsidR="00216B29" w:rsidRPr="007C4D0C" w:rsidRDefault="00216B29" w:rsidP="00216B29">
      <w:pPr>
        <w:spacing w:before="0"/>
        <w:ind w:left="567" w:hanging="567"/>
        <w:jc w:val="left"/>
        <w:textAlignment w:val="auto"/>
        <w:rPr>
          <w:highlight w:val="green"/>
          <w:lang w:val="en-GB" w:eastAsia="zh-CN"/>
        </w:rPr>
      </w:pPr>
      <w:bookmarkStart w:id="780" w:name="lt_pId935"/>
      <w:bookmarkStart w:id="781" w:name="_Toc121126497"/>
    </w:p>
    <w:p w14:paraId="2E50ACB1" w14:textId="6ED8A20B" w:rsidR="00216B29" w:rsidRPr="00B006ED" w:rsidRDefault="00F179F0" w:rsidP="00216B29">
      <w:pPr>
        <w:pStyle w:val="Note"/>
        <w:rPr>
          <w:color w:val="000000"/>
          <w:lang w:val="en-GB"/>
        </w:rPr>
      </w:pPr>
      <w:r w:rsidRPr="00F179F0">
        <w:rPr>
          <w:rFonts w:ascii="STKaiti" w:eastAsia="STKaiti" w:hAnsi="STKaiti" w:cs="SimSun" w:hint="eastAsia"/>
          <w:bCs/>
          <w:iCs/>
          <w:color w:val="000000"/>
          <w:lang w:val="en-GB" w:eastAsia="zh-CN"/>
        </w:rPr>
        <w:t>注</w:t>
      </w:r>
      <w:r w:rsidRPr="00D54C47">
        <w:rPr>
          <w:bCs/>
          <w:i/>
          <w:color w:val="000000"/>
          <w:lang w:val="en-GB"/>
        </w:rPr>
        <w:t xml:space="preserve"> o)</w:t>
      </w:r>
      <w:r w:rsidRPr="00D54C47">
        <w:rPr>
          <w:color w:val="000000"/>
          <w:lang w:val="en-GB"/>
        </w:rPr>
        <w:t xml:space="preserve">   </w:t>
      </w:r>
      <w:r w:rsidRPr="00D54C47">
        <w:rPr>
          <w:lang w:val="en-GB"/>
        </w:rPr>
        <w:t xml:space="preserve"> </w:t>
      </w:r>
      <w:r w:rsidRPr="00D54C47">
        <w:rPr>
          <w:lang w:val="es-ES"/>
        </w:rPr>
        <w:t xml:space="preserve"> +882 </w:t>
      </w:r>
      <w:r>
        <w:rPr>
          <w:lang w:val="es-ES"/>
        </w:rPr>
        <w:t>52</w:t>
      </w:r>
      <w:r w:rsidRPr="00D54C47">
        <w:rPr>
          <w:lang w:val="es-ES"/>
        </w:rPr>
        <w:t xml:space="preserve">       </w:t>
      </w:r>
      <w:r>
        <w:rPr>
          <w:lang w:val="es-ES"/>
        </w:rPr>
        <w:t>ADD</w:t>
      </w:r>
      <w:r w:rsidRPr="00D54C47">
        <w:rPr>
          <w:lang w:val="es-ES"/>
        </w:rPr>
        <w:t>*</w:t>
      </w:r>
      <w:bookmarkEnd w:id="780"/>
      <w:bookmarkEnd w:id="781"/>
    </w:p>
    <w:p w14:paraId="67FDD41F" w14:textId="77777777" w:rsidR="00216B29" w:rsidRPr="00B006ED" w:rsidRDefault="00216B29" w:rsidP="00216B29">
      <w:pPr>
        <w:spacing w:before="0"/>
        <w:textAlignment w:val="auto"/>
        <w:rPr>
          <w:lang w:val="en-GB"/>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2268"/>
        <w:gridCol w:w="2268"/>
        <w:gridCol w:w="1701"/>
      </w:tblGrid>
      <w:tr w:rsidR="00216B29" w14:paraId="12C53B59" w14:textId="77777777" w:rsidTr="00B334B1">
        <w:tc>
          <w:tcPr>
            <w:tcW w:w="3111" w:type="dxa"/>
            <w:tcBorders>
              <w:top w:val="single" w:sz="6" w:space="0" w:color="000000"/>
              <w:left w:val="single" w:sz="6" w:space="0" w:color="000000"/>
              <w:bottom w:val="single" w:sz="6" w:space="0" w:color="000000"/>
              <w:right w:val="single" w:sz="6" w:space="0" w:color="000000"/>
            </w:tcBorders>
            <w:vAlign w:val="center"/>
            <w:hideMark/>
          </w:tcPr>
          <w:p w14:paraId="0FBF9097" w14:textId="77777777" w:rsidR="00216B29" w:rsidRPr="00B006ED" w:rsidRDefault="00216B29" w:rsidP="00570C3B">
            <w:pPr>
              <w:keepNext/>
              <w:tabs>
                <w:tab w:val="clear" w:pos="567"/>
              </w:tabs>
              <w:spacing w:before="60" w:after="60" w:line="276" w:lineRule="auto"/>
              <w:jc w:val="center"/>
              <w:textAlignment w:val="auto"/>
              <w:rPr>
                <w:i/>
                <w:sz w:val="18"/>
                <w:lang w:val="en-GB"/>
              </w:rPr>
            </w:pPr>
            <w:r>
              <w:rPr>
                <w:rFonts w:eastAsia="STKaiti" w:cs="Calibri" w:hint="eastAsia"/>
                <w:lang w:eastAsia="zh-CN"/>
              </w:rPr>
              <w:t>申请者</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31AB6D7" w14:textId="77777777" w:rsidR="00216B29" w:rsidRPr="00B006ED" w:rsidRDefault="00216B29" w:rsidP="00570C3B">
            <w:pPr>
              <w:keepNext/>
              <w:tabs>
                <w:tab w:val="clear" w:pos="567"/>
              </w:tabs>
              <w:spacing w:before="60" w:after="60" w:line="276" w:lineRule="auto"/>
              <w:jc w:val="center"/>
              <w:textAlignment w:val="auto"/>
              <w:rPr>
                <w:i/>
                <w:sz w:val="18"/>
                <w:lang w:val="en-GB"/>
              </w:rPr>
            </w:pPr>
            <w:r>
              <w:rPr>
                <w:rFonts w:eastAsia="STKaiti" w:cs="Calibri" w:hint="eastAsia"/>
                <w:lang w:eastAsia="zh-CN"/>
              </w:rPr>
              <w:t>网络</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2E5229B" w14:textId="77777777" w:rsidR="00216B29" w:rsidRPr="00F048D0" w:rsidRDefault="00216B29" w:rsidP="00570C3B">
            <w:pPr>
              <w:keepNext/>
              <w:tabs>
                <w:tab w:val="clear" w:pos="567"/>
              </w:tabs>
              <w:spacing w:before="60" w:after="60" w:line="276" w:lineRule="auto"/>
              <w:jc w:val="center"/>
              <w:textAlignment w:val="auto"/>
              <w:rPr>
                <w:i/>
                <w:sz w:val="18"/>
                <w:highlight w:val="yellow"/>
                <w:lang w:val="en-GB"/>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B6D7F9B" w14:textId="77777777" w:rsidR="00216B29" w:rsidRPr="00B006ED" w:rsidRDefault="00216B29" w:rsidP="00570C3B">
            <w:pPr>
              <w:keepNext/>
              <w:tabs>
                <w:tab w:val="clear" w:pos="567"/>
              </w:tabs>
              <w:spacing w:before="60" w:after="60" w:line="276" w:lineRule="auto"/>
              <w:jc w:val="center"/>
              <w:textAlignment w:val="auto"/>
              <w:rPr>
                <w:i/>
                <w:sz w:val="18"/>
                <w:lang w:val="en-GB"/>
              </w:rPr>
            </w:pPr>
            <w:r>
              <w:rPr>
                <w:rFonts w:eastAsia="STKaiti" w:cs="Calibri" w:hint="eastAsia"/>
                <w:lang w:eastAsia="zh-CN"/>
              </w:rPr>
              <w:t>状态</w:t>
            </w:r>
          </w:p>
        </w:tc>
      </w:tr>
      <w:tr w:rsidR="00B115E5" w14:paraId="0AA28DF3" w14:textId="77777777" w:rsidTr="00B334B1">
        <w:tc>
          <w:tcPr>
            <w:tcW w:w="3111" w:type="dxa"/>
            <w:tcBorders>
              <w:top w:val="single" w:sz="6" w:space="0" w:color="000000"/>
              <w:left w:val="single" w:sz="6" w:space="0" w:color="000000"/>
              <w:bottom w:val="single" w:sz="6" w:space="0" w:color="000000"/>
              <w:right w:val="single" w:sz="6" w:space="0" w:color="000000"/>
            </w:tcBorders>
          </w:tcPr>
          <w:p w14:paraId="3382773C" w14:textId="1D1A5528" w:rsidR="00B115E5" w:rsidRPr="00A85955" w:rsidRDefault="00B115E5" w:rsidP="00B115E5">
            <w:pPr>
              <w:tabs>
                <w:tab w:val="clear" w:pos="567"/>
                <w:tab w:val="clear" w:pos="5387"/>
                <w:tab w:val="clear" w:pos="5954"/>
              </w:tabs>
              <w:spacing w:after="120"/>
              <w:jc w:val="left"/>
              <w:textAlignment w:val="auto"/>
              <w:rPr>
                <w:rFonts w:eastAsia="SimSun" w:cs="Calibri"/>
                <w:bCs/>
                <w:lang w:val="en-GB" w:eastAsia="zh-CN"/>
              </w:rPr>
            </w:pPr>
            <w:r>
              <w:rPr>
                <w:rFonts w:ascii="SimSun" w:eastAsia="SimSun" w:hAnsi="SimSun" w:cs="SimSun" w:hint="eastAsia"/>
                <w:lang w:val="en-GB" w:eastAsia="zh-CN"/>
              </w:rPr>
              <w:t>中国电信</w:t>
            </w:r>
            <w:r w:rsidRPr="009D79F4">
              <w:rPr>
                <w:rFonts w:ascii="SimSun" w:eastAsia="SimSun" w:hAnsi="SimSun" w:cs="SimSun" w:hint="eastAsia"/>
                <w:lang w:val="en-GB" w:eastAsia="zh-CN"/>
              </w:rPr>
              <w:t>集团有限公司</w:t>
            </w:r>
          </w:p>
        </w:tc>
        <w:tc>
          <w:tcPr>
            <w:tcW w:w="2268" w:type="dxa"/>
            <w:tcBorders>
              <w:top w:val="single" w:sz="6" w:space="0" w:color="000000"/>
              <w:left w:val="single" w:sz="6" w:space="0" w:color="000000"/>
              <w:bottom w:val="single" w:sz="6" w:space="0" w:color="000000"/>
              <w:right w:val="single" w:sz="6" w:space="0" w:color="000000"/>
            </w:tcBorders>
          </w:tcPr>
          <w:p w14:paraId="2F251197" w14:textId="70467C24" w:rsidR="00B115E5" w:rsidRPr="00A85955" w:rsidRDefault="00B115E5" w:rsidP="00B115E5">
            <w:pPr>
              <w:tabs>
                <w:tab w:val="clear" w:pos="567"/>
                <w:tab w:val="clear" w:pos="5387"/>
                <w:tab w:val="clear" w:pos="5954"/>
              </w:tabs>
              <w:spacing w:after="120"/>
              <w:jc w:val="left"/>
              <w:textAlignment w:val="auto"/>
              <w:rPr>
                <w:rFonts w:eastAsia="SimSun" w:cs="Calibri"/>
                <w:bCs/>
                <w:lang w:val="en-GB" w:eastAsia="zh-CN"/>
              </w:rPr>
            </w:pPr>
            <w:r>
              <w:rPr>
                <w:rFonts w:ascii="SimSun" w:eastAsia="SimSun" w:hAnsi="SimSun" w:cs="SimSun" w:hint="eastAsia"/>
                <w:lang w:val="en-GB" w:eastAsia="zh-CN"/>
              </w:rPr>
              <w:t>中国电信</w:t>
            </w:r>
            <w:r w:rsidRPr="009D79F4">
              <w:rPr>
                <w:rFonts w:ascii="SimSun" w:eastAsia="SimSun" w:hAnsi="SimSun" w:cs="SimSun" w:hint="eastAsia"/>
                <w:lang w:val="en-GB" w:eastAsia="zh-CN"/>
              </w:rPr>
              <w:t>集团有限公司</w:t>
            </w:r>
          </w:p>
        </w:tc>
        <w:tc>
          <w:tcPr>
            <w:tcW w:w="2268" w:type="dxa"/>
            <w:tcBorders>
              <w:top w:val="single" w:sz="6" w:space="0" w:color="000000"/>
              <w:left w:val="single" w:sz="6" w:space="0" w:color="000000"/>
              <w:bottom w:val="single" w:sz="6" w:space="0" w:color="000000"/>
              <w:right w:val="single" w:sz="6" w:space="0" w:color="000000"/>
            </w:tcBorders>
          </w:tcPr>
          <w:p w14:paraId="3C208AB3" w14:textId="1968D35F" w:rsidR="00B115E5" w:rsidRPr="00A85955" w:rsidRDefault="00B115E5" w:rsidP="00B115E5">
            <w:pPr>
              <w:tabs>
                <w:tab w:val="clear" w:pos="567"/>
                <w:tab w:val="clear" w:pos="5387"/>
                <w:tab w:val="clear" w:pos="5954"/>
              </w:tabs>
              <w:spacing w:after="120"/>
              <w:jc w:val="center"/>
              <w:textAlignment w:val="auto"/>
              <w:rPr>
                <w:rFonts w:eastAsia="SimSun" w:cs="Calibri"/>
                <w:bCs/>
                <w:lang w:val="en-GB"/>
              </w:rPr>
            </w:pPr>
            <w:r w:rsidRPr="00D54C47">
              <w:rPr>
                <w:bCs/>
                <w:lang w:val="en-GB"/>
              </w:rPr>
              <w:t xml:space="preserve">+882 </w:t>
            </w:r>
            <w:r>
              <w:rPr>
                <w:bCs/>
                <w:lang w:val="en-GB"/>
              </w:rPr>
              <w:t>52</w:t>
            </w:r>
          </w:p>
        </w:tc>
        <w:tc>
          <w:tcPr>
            <w:tcW w:w="1701" w:type="dxa"/>
            <w:tcBorders>
              <w:top w:val="single" w:sz="6" w:space="0" w:color="000000"/>
              <w:left w:val="single" w:sz="6" w:space="0" w:color="000000"/>
              <w:bottom w:val="single" w:sz="6" w:space="0" w:color="000000"/>
              <w:right w:val="single" w:sz="6" w:space="0" w:color="000000"/>
            </w:tcBorders>
          </w:tcPr>
          <w:p w14:paraId="4775BB63" w14:textId="46833B41" w:rsidR="00B115E5" w:rsidRPr="00A85955" w:rsidRDefault="00B115E5" w:rsidP="00B115E5">
            <w:pPr>
              <w:tabs>
                <w:tab w:val="clear" w:pos="567"/>
              </w:tabs>
              <w:spacing w:after="120"/>
              <w:jc w:val="center"/>
              <w:textAlignment w:val="auto"/>
              <w:rPr>
                <w:rFonts w:eastAsia="SimSun" w:cs="Calibri"/>
                <w:bCs/>
                <w:lang w:val="en-GB"/>
              </w:rPr>
            </w:pPr>
            <w:proofErr w:type="gramStart"/>
            <w:r>
              <w:rPr>
                <w:rFonts w:ascii="SimSun" w:eastAsia="SimSun" w:hAnsi="SimSun" w:cs="SimSun" w:hint="eastAsia"/>
                <w:bCs/>
                <w:lang w:val="en-GB" w:eastAsia="zh-CN"/>
              </w:rPr>
              <w:t>已指配</w:t>
            </w:r>
            <w:proofErr w:type="gramEnd"/>
          </w:p>
        </w:tc>
      </w:tr>
    </w:tbl>
    <w:p w14:paraId="192C539C" w14:textId="7A4291B8" w:rsidR="00216B29" w:rsidRPr="00675398" w:rsidRDefault="00F179F0" w:rsidP="00216B29">
      <w:pPr>
        <w:textAlignment w:val="auto"/>
        <w:rPr>
          <w:lang w:val="en-GB"/>
        </w:rPr>
      </w:pPr>
      <w:r w:rsidRPr="00D54C47">
        <w:rPr>
          <w:bCs/>
          <w:color w:val="000000"/>
          <w:lang w:val="en-GB"/>
        </w:rPr>
        <w:t>*</w:t>
      </w:r>
      <w:r w:rsidRPr="00D54C47">
        <w:rPr>
          <w:bCs/>
          <w:lang w:val="en-GB"/>
        </w:rPr>
        <w:t xml:space="preserve"> </w:t>
      </w:r>
      <w:r w:rsidRPr="00D54C47">
        <w:rPr>
          <w:lang w:val="en-GB"/>
        </w:rPr>
        <w:t>1.II.202</w:t>
      </w:r>
      <w:r>
        <w:rPr>
          <w:lang w:val="en-GB"/>
        </w:rPr>
        <w:t>4</w:t>
      </w:r>
    </w:p>
    <w:p w14:paraId="54904137" w14:textId="77777777" w:rsidR="00216B29" w:rsidRPr="00B006ED" w:rsidRDefault="00216B29" w:rsidP="00216B29">
      <w:pPr>
        <w:textAlignment w:val="auto"/>
        <w:rPr>
          <w:lang w:val="en-GB"/>
        </w:rPr>
      </w:pPr>
    </w:p>
    <w:p w14:paraId="3D22C800" w14:textId="77777777" w:rsidR="00216B29" w:rsidRPr="00B006ED" w:rsidRDefault="00216B29" w:rsidP="00216B29">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eastAsia="zh-CN"/>
        </w:rPr>
      </w:pPr>
      <w:r w:rsidRPr="00B006ED">
        <w:rPr>
          <w:rFonts w:eastAsia="SimSun" w:cs="Arial"/>
          <w:sz w:val="16"/>
          <w:szCs w:val="16"/>
          <w:lang w:eastAsia="zh-CN"/>
        </w:rPr>
        <w:t>__________</w:t>
      </w:r>
    </w:p>
    <w:p w14:paraId="7A5F8CDA" w14:textId="3F3C976D" w:rsidR="00216B29" w:rsidRPr="00B006ED" w:rsidRDefault="00216B29" w:rsidP="00216B2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16"/>
          <w:szCs w:val="16"/>
          <w:lang w:eastAsia="zh-CN"/>
        </w:rPr>
      </w:pPr>
      <w:bookmarkStart w:id="782" w:name="lt_pId947"/>
      <w:r w:rsidRPr="00FC0840">
        <w:rPr>
          <w:rFonts w:eastAsia="SimSun" w:cs="Arial" w:hint="eastAsia"/>
          <w:sz w:val="16"/>
          <w:szCs w:val="16"/>
          <w:lang w:eastAsia="zh-CN"/>
        </w:rPr>
        <w:t>见本</w:t>
      </w:r>
      <w:r w:rsidR="00B115E5" w:rsidRPr="00FC0840">
        <w:rPr>
          <w:rFonts w:eastAsia="SimSun" w:cs="Arial" w:hint="eastAsia"/>
          <w:sz w:val="16"/>
          <w:szCs w:val="16"/>
          <w:lang w:eastAsia="zh-CN"/>
        </w:rPr>
        <w:t>期</w:t>
      </w:r>
      <w:r w:rsidR="00B115E5" w:rsidRPr="00FC0840">
        <w:rPr>
          <w:rFonts w:eastAsia="SimSun" w:cs="Arial"/>
          <w:sz w:val="16"/>
          <w:szCs w:val="16"/>
          <w:lang w:eastAsia="zh-CN"/>
        </w:rPr>
        <w:t>15.II.2024</w:t>
      </w:r>
      <w:r w:rsidRPr="00FC0840">
        <w:rPr>
          <w:rFonts w:eastAsia="SimSun" w:cs="Arial" w:hint="eastAsia"/>
          <w:sz w:val="16"/>
          <w:szCs w:val="16"/>
          <w:lang w:eastAsia="zh-CN"/>
        </w:rPr>
        <w:t>第</w:t>
      </w:r>
      <w:r w:rsidRPr="00FC0840">
        <w:rPr>
          <w:rFonts w:eastAsia="SimSun" w:cs="Arial" w:hint="eastAsia"/>
          <w:sz w:val="16"/>
          <w:szCs w:val="16"/>
          <w:lang w:eastAsia="zh-CN"/>
        </w:rPr>
        <w:t>1</w:t>
      </w:r>
      <w:r w:rsidRPr="00FC0840">
        <w:rPr>
          <w:rFonts w:eastAsia="SimSun" w:cs="Arial"/>
          <w:sz w:val="16"/>
          <w:szCs w:val="16"/>
          <w:lang w:eastAsia="zh-CN"/>
        </w:rPr>
        <w:t>28</w:t>
      </w:r>
      <w:r w:rsidR="00B115E5" w:rsidRPr="00FC0840">
        <w:rPr>
          <w:rFonts w:eastAsia="SimSun" w:cs="Arial"/>
          <w:sz w:val="16"/>
          <w:szCs w:val="16"/>
          <w:lang w:eastAsia="zh-CN"/>
        </w:rPr>
        <w:t>6</w:t>
      </w:r>
      <w:r>
        <w:rPr>
          <w:rFonts w:eastAsia="SimSun" w:cs="Arial" w:hint="eastAsia"/>
          <w:sz w:val="16"/>
          <w:szCs w:val="16"/>
          <w:lang w:eastAsia="zh-CN"/>
        </w:rPr>
        <w:t>期《操作公报》第</w:t>
      </w:r>
      <w:r w:rsidR="00FC0840">
        <w:rPr>
          <w:rFonts w:eastAsia="SimSun" w:cs="Arial"/>
          <w:sz w:val="16"/>
          <w:szCs w:val="16"/>
          <w:lang w:eastAsia="zh-CN"/>
        </w:rPr>
        <w:t>6</w:t>
      </w:r>
      <w:r>
        <w:rPr>
          <w:rFonts w:eastAsia="SimSun" w:cs="Arial" w:hint="eastAsia"/>
          <w:sz w:val="16"/>
          <w:szCs w:val="16"/>
          <w:lang w:eastAsia="zh-CN"/>
        </w:rPr>
        <w:t>页。</w:t>
      </w:r>
      <w:bookmarkEnd w:id="782"/>
    </w:p>
    <w:p w14:paraId="3EAB73C4" w14:textId="73418969" w:rsidR="00A7498E" w:rsidRDefault="00A7498E" w:rsidP="00216B2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en-GB" w:eastAsia="zh-CN"/>
        </w:rPr>
      </w:pPr>
      <w:r>
        <w:rPr>
          <w:lang w:val="en-GB" w:eastAsia="zh-CN"/>
        </w:rPr>
        <w:br w:type="page"/>
      </w:r>
    </w:p>
    <w:p w14:paraId="5484AA7A" w14:textId="04FE4ADC" w:rsidR="00216B29" w:rsidRPr="009D79F4" w:rsidRDefault="00216B29" w:rsidP="00216B29">
      <w:pPr>
        <w:pStyle w:val="Heading20"/>
        <w:rPr>
          <w:rFonts w:ascii="Arial" w:hAnsi="Arial" w:cs="Arial"/>
          <w:lang w:val="en-GB" w:eastAsia="zh-CN"/>
        </w:rPr>
      </w:pPr>
      <w:bookmarkStart w:id="783" w:name="_Toc121126498"/>
      <w:r w:rsidRPr="002C04F3">
        <w:rPr>
          <w:rFonts w:ascii="Arial" w:eastAsia="SimHei" w:hAnsi="Arial" w:cs="Arial"/>
          <w:lang w:eastAsia="zh-CN"/>
        </w:rPr>
        <w:lastRenderedPageBreak/>
        <w:t>用于公共网络和订户的国际识别规划的移动网络代码</w:t>
      </w:r>
      <w:r w:rsidRPr="009D79F4">
        <w:rPr>
          <w:rFonts w:ascii="Arial" w:eastAsia="SimHei" w:hAnsi="Arial" w:cs="Arial"/>
          <w:lang w:val="en-GB" w:eastAsia="zh-CN"/>
        </w:rPr>
        <w:t>（</w:t>
      </w:r>
      <w:r w:rsidRPr="009D79F4">
        <w:rPr>
          <w:rFonts w:ascii="Arial" w:eastAsia="SimHei" w:hAnsi="Arial" w:cs="Arial"/>
          <w:lang w:val="en-GB" w:eastAsia="zh-CN"/>
        </w:rPr>
        <w:t>MNC</w:t>
      </w:r>
      <w:r w:rsidRPr="009D79F4">
        <w:rPr>
          <w:rFonts w:ascii="Arial" w:eastAsia="SimHei" w:hAnsi="Arial" w:cs="Arial"/>
          <w:lang w:val="en-GB" w:eastAsia="zh-CN"/>
        </w:rPr>
        <w:t>）</w:t>
      </w:r>
      <w:r w:rsidRPr="009D79F4">
        <w:rPr>
          <w:rFonts w:ascii="Arial" w:eastAsia="SimHei" w:hAnsi="Arial" w:cs="Arial"/>
          <w:lang w:val="en-GB" w:eastAsia="zh-CN"/>
        </w:rPr>
        <w:br/>
      </w:r>
      <w:r w:rsidRPr="009D79F4">
        <w:rPr>
          <w:rFonts w:ascii="Arial" w:eastAsia="SimHei" w:hAnsi="Arial" w:cs="Arial"/>
          <w:lang w:val="en-GB" w:eastAsia="zh-CN"/>
        </w:rPr>
        <w:t>（</w:t>
      </w:r>
      <w:r w:rsidRPr="002C04F3">
        <w:rPr>
          <w:rFonts w:ascii="Arial" w:eastAsia="SimHei" w:hAnsi="Arial" w:cs="Arial"/>
          <w:lang w:eastAsia="zh-CN"/>
        </w:rPr>
        <w:t>依据</w:t>
      </w:r>
      <w:r w:rsidRPr="009D79F4">
        <w:rPr>
          <w:rFonts w:ascii="Arial" w:eastAsia="SimHei" w:hAnsi="Arial" w:cs="Arial"/>
          <w:lang w:val="en-GB" w:eastAsia="zh-CN"/>
        </w:rPr>
        <w:t>ITU-T E.212</w:t>
      </w:r>
      <w:r w:rsidRPr="002C04F3">
        <w:rPr>
          <w:rFonts w:ascii="Arial" w:eastAsia="SimHei" w:hAnsi="Arial" w:cs="Arial"/>
          <w:lang w:eastAsia="zh-CN"/>
        </w:rPr>
        <w:t>建议书</w:t>
      </w:r>
      <w:r w:rsidRPr="009D79F4">
        <w:rPr>
          <w:rFonts w:ascii="Arial" w:eastAsia="SimHei" w:hAnsi="Arial" w:cs="Arial"/>
          <w:lang w:val="en-GB" w:eastAsia="zh-CN"/>
        </w:rPr>
        <w:t>（</w:t>
      </w:r>
      <w:r w:rsidRPr="009D79F4">
        <w:rPr>
          <w:rFonts w:ascii="Arial" w:eastAsia="SimHei" w:hAnsi="Arial" w:cs="Arial"/>
          <w:lang w:val="en-GB" w:eastAsia="zh-CN"/>
        </w:rPr>
        <w:t>09/2016</w:t>
      </w:r>
      <w:r w:rsidRPr="009D79F4">
        <w:rPr>
          <w:rFonts w:ascii="Arial" w:eastAsia="SimHei" w:hAnsi="Arial" w:cs="Arial"/>
          <w:lang w:val="en-GB" w:eastAsia="zh-CN"/>
        </w:rPr>
        <w:t>））</w:t>
      </w:r>
      <w:r w:rsidRPr="009D79F4">
        <w:rPr>
          <w:rFonts w:ascii="Arial" w:eastAsia="SimHei" w:hAnsi="Arial" w:cs="Arial"/>
          <w:lang w:val="en-GB" w:eastAsia="zh-CN"/>
        </w:rPr>
        <w:br/>
      </w:r>
      <w:r w:rsidRPr="009D79F4">
        <w:rPr>
          <w:rFonts w:ascii="Arial" w:eastAsia="SimHei" w:hAnsi="Arial" w:cs="Arial"/>
          <w:lang w:val="en-GB" w:eastAsia="zh-CN"/>
        </w:rPr>
        <w:t>（</w:t>
      </w:r>
      <w:r w:rsidRPr="002C04F3">
        <w:rPr>
          <w:rFonts w:ascii="Arial" w:eastAsia="SimHei" w:hAnsi="Arial" w:cs="Arial"/>
          <w:lang w:eastAsia="zh-CN"/>
        </w:rPr>
        <w:t>截至</w:t>
      </w:r>
      <w:r w:rsidRPr="009D79F4">
        <w:rPr>
          <w:rFonts w:ascii="Arial" w:eastAsia="SimHei" w:hAnsi="Arial" w:cs="Arial"/>
          <w:lang w:val="en-GB" w:eastAsia="zh-CN"/>
        </w:rPr>
        <w:t>2023</w:t>
      </w:r>
      <w:r w:rsidRPr="002C04F3">
        <w:rPr>
          <w:rFonts w:ascii="Arial" w:eastAsia="SimHei" w:hAnsi="Arial" w:cs="Arial"/>
          <w:lang w:eastAsia="zh-CN"/>
        </w:rPr>
        <w:t>年</w:t>
      </w:r>
      <w:r w:rsidRPr="009D79F4">
        <w:rPr>
          <w:rFonts w:ascii="Arial" w:eastAsia="SimHei" w:hAnsi="Arial" w:cs="Arial"/>
          <w:lang w:val="en-GB" w:eastAsia="zh-CN"/>
        </w:rPr>
        <w:t>11</w:t>
      </w:r>
      <w:r w:rsidRPr="002C04F3">
        <w:rPr>
          <w:rFonts w:ascii="Arial" w:eastAsia="SimHei" w:hAnsi="Arial" w:cs="Arial"/>
          <w:lang w:eastAsia="zh-CN"/>
        </w:rPr>
        <w:t>月</w:t>
      </w:r>
      <w:r w:rsidRPr="009D79F4">
        <w:rPr>
          <w:rFonts w:ascii="Arial" w:eastAsia="SimHei" w:hAnsi="Arial" w:cs="Arial"/>
          <w:lang w:val="en-GB" w:eastAsia="zh-CN"/>
        </w:rPr>
        <w:t>15</w:t>
      </w:r>
      <w:r w:rsidRPr="002C04F3">
        <w:rPr>
          <w:rFonts w:ascii="Arial" w:eastAsia="SimHei" w:hAnsi="Arial" w:cs="Arial"/>
          <w:lang w:eastAsia="zh-CN"/>
        </w:rPr>
        <w:t>日</w:t>
      </w:r>
      <w:r w:rsidRPr="009D79F4">
        <w:rPr>
          <w:rFonts w:ascii="Arial" w:eastAsia="SimHei" w:hAnsi="Arial" w:cs="Arial"/>
          <w:lang w:val="en-GB" w:eastAsia="zh-CN"/>
        </w:rPr>
        <w:t>）</w:t>
      </w:r>
      <w:bookmarkEnd w:id="783"/>
    </w:p>
    <w:p w14:paraId="008CE55D" w14:textId="014ECEDB" w:rsidR="00216B29" w:rsidRPr="00D97A57" w:rsidRDefault="00216B29" w:rsidP="00216B29">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Pr>
          <w:rFonts w:eastAsia="SimSun" w:cs="Calibri"/>
          <w:szCs w:val="24"/>
          <w:lang w:val="fr-FR" w:eastAsia="zh-CN"/>
        </w:rPr>
        <w:t>280</w:t>
      </w:r>
      <w:r w:rsidRPr="00D97A57">
        <w:rPr>
          <w:rFonts w:eastAsia="SimSun" w:cs="Calibri" w:hint="eastAsia"/>
          <w:szCs w:val="24"/>
          <w:lang w:val="fr-FR" w:eastAsia="zh-CN"/>
        </w:rPr>
        <w:t>期</w:t>
      </w:r>
      <w:r w:rsidR="002538AD">
        <w:rPr>
          <w:rFonts w:eastAsia="SimSun" w:cs="Calibri" w:hint="eastAsia"/>
          <w:szCs w:val="24"/>
          <w:lang w:val="fr-FR" w:eastAsia="zh-CN"/>
        </w:rPr>
        <w:t xml:space="preserve"> </w:t>
      </w:r>
      <w:r w:rsidRPr="00D97A57">
        <w:rPr>
          <w:rFonts w:eastAsia="SimSun" w:cs="Calibri"/>
          <w:szCs w:val="24"/>
          <w:lang w:val="fr-FR" w:eastAsia="zh-CN"/>
        </w:rPr>
        <w:t>– 15.XI.20</w:t>
      </w:r>
      <w:r>
        <w:rPr>
          <w:rFonts w:eastAsia="SimSun" w:cs="Calibri"/>
          <w:szCs w:val="24"/>
          <w:lang w:val="fr-FR" w:eastAsia="zh-CN"/>
        </w:rPr>
        <w:t>23</w:t>
      </w:r>
      <w:r w:rsidR="002538AD" w:rsidRPr="00D97A57">
        <w:rPr>
          <w:rFonts w:eastAsia="SimSun" w:cs="Calibri" w:hint="eastAsia"/>
          <w:szCs w:val="24"/>
          <w:lang w:val="fr-FR" w:eastAsia="zh-CN"/>
        </w:rPr>
        <w:t>《操作公报》附件</w:t>
      </w:r>
      <w:r w:rsidRPr="00D97A57">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sidR="00143E88">
        <w:rPr>
          <w:rFonts w:eastAsia="SimSun" w:cs="Calibri"/>
          <w:szCs w:val="24"/>
          <w:lang w:val="fr-FR" w:eastAsia="zh-CN"/>
        </w:rPr>
        <w:t>4</w:t>
      </w:r>
      <w:r w:rsidRPr="00D97A57">
        <w:rPr>
          <w:rFonts w:eastAsia="SimSun" w:cs="Calibri" w:hint="eastAsia"/>
          <w:szCs w:val="24"/>
          <w:lang w:val="fr-FR" w:eastAsia="zh-CN"/>
        </w:rPr>
        <w:t>号修正案）</w:t>
      </w:r>
    </w:p>
    <w:p w14:paraId="7A800E9F" w14:textId="77777777" w:rsidR="00143E88" w:rsidRDefault="00143E88" w:rsidP="00216B29">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fr-FR"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863"/>
      </w:tblGrid>
      <w:tr w:rsidR="00143E88" w14:paraId="60F5B71E" w14:textId="77777777" w:rsidTr="009D246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C4BF98" w14:textId="76AF8410" w:rsidR="00143E88" w:rsidRPr="00143E88" w:rsidRDefault="00143E88" w:rsidP="00143E88">
            <w:pPr>
              <w:spacing w:before="20" w:after="20"/>
              <w:rPr>
                <w:b/>
              </w:rPr>
            </w:pPr>
            <w:r w:rsidRPr="00143E88">
              <w:rPr>
                <w:rFonts w:ascii="STKaiti" w:eastAsia="STKaiti" w:hAnsi="STKaiti" w:cs="Microsoft YaHei" w:hint="eastAsia"/>
                <w:b/>
                <w:color w:val="000000"/>
                <w:lang w:eastAsia="zh-CN"/>
              </w:rPr>
              <w:t>国家</w:t>
            </w:r>
            <w:r w:rsidRPr="00143E88">
              <w:rPr>
                <w:rFonts w:ascii="STKaiti" w:eastAsia="STKaiti" w:hAnsi="STKaiti" w:cs="Microsoft YaHei"/>
                <w:b/>
                <w:color w:val="000000"/>
                <w:lang w:eastAsia="zh-CN"/>
              </w:rPr>
              <w:t>/</w:t>
            </w:r>
            <w:r w:rsidRPr="00143E88">
              <w:rPr>
                <w:rFonts w:ascii="STKaiti" w:eastAsia="STKaiti" w:hAnsi="STKaiti" w:cs="Microsoft YaHei" w:hint="eastAsia"/>
                <w:b/>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72134" w14:textId="77DE4ADA" w:rsidR="00143E88" w:rsidRPr="00143E88" w:rsidRDefault="00143E88" w:rsidP="00143E88">
            <w:pPr>
              <w:spacing w:before="20" w:after="20"/>
              <w:rPr>
                <w:b/>
              </w:rPr>
            </w:pPr>
            <w:r w:rsidRPr="00143E88">
              <w:rPr>
                <w:rFonts w:eastAsia="Calibri"/>
                <w:b/>
                <w:i/>
                <w:color w:val="000000"/>
              </w:rPr>
              <w:t>MCC+MNC</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1B2D0" w14:textId="30200C52" w:rsidR="00143E88" w:rsidRPr="00143E88" w:rsidRDefault="00143E88" w:rsidP="00143E88">
            <w:pPr>
              <w:spacing w:before="20" w:after="20"/>
              <w:rPr>
                <w:b/>
              </w:rPr>
            </w:pPr>
            <w:r w:rsidRPr="00143E88">
              <w:rPr>
                <w:rFonts w:ascii="STKaiti" w:eastAsia="STKaiti" w:hAnsi="STKaiti" w:cs="Microsoft YaHei" w:hint="eastAsia"/>
                <w:b/>
                <w:color w:val="000000"/>
                <w:lang w:eastAsia="zh-CN"/>
              </w:rPr>
              <w:t>运营商</w:t>
            </w:r>
            <w:r w:rsidRPr="00143E88">
              <w:rPr>
                <w:rFonts w:ascii="STKaiti" w:eastAsia="STKaiti" w:hAnsi="STKaiti" w:cs="Microsoft YaHei"/>
                <w:b/>
                <w:color w:val="000000"/>
                <w:lang w:eastAsia="zh-CN"/>
              </w:rPr>
              <w:t>/</w:t>
            </w:r>
            <w:r w:rsidRPr="00143E88">
              <w:rPr>
                <w:rFonts w:ascii="STKaiti" w:eastAsia="STKaiti" w:hAnsi="STKaiti" w:cs="Microsoft YaHei" w:hint="eastAsia"/>
                <w:b/>
                <w:color w:val="000000"/>
                <w:lang w:eastAsia="zh-CN"/>
              </w:rPr>
              <w:t>网络</w:t>
            </w:r>
          </w:p>
        </w:tc>
      </w:tr>
      <w:tr w:rsidR="00143E88" w14:paraId="159199CC"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7EE6C5" w14:textId="7AD93B70" w:rsidR="00143E88" w:rsidRPr="00FC0840" w:rsidRDefault="008C3776" w:rsidP="009D2463">
            <w:pPr>
              <w:spacing w:before="20" w:after="20"/>
              <w:rPr>
                <w:rFonts w:eastAsia="SimSun" w:cs="Calibri"/>
              </w:rPr>
            </w:pPr>
            <w:r w:rsidRPr="00FC0840">
              <w:rPr>
                <w:rFonts w:eastAsia="SimSun" w:cs="Calibri" w:hint="eastAsia"/>
                <w:b/>
                <w:color w:val="000000"/>
                <w:lang w:eastAsia="zh-CN"/>
              </w:rPr>
              <w:t>加拿大</w:t>
            </w:r>
            <w:r w:rsidR="00143E88" w:rsidRPr="00FC0840">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7EA7C" w14:textId="77777777" w:rsidR="00143E88" w:rsidRPr="00FC0840" w:rsidRDefault="00143E88" w:rsidP="009D2463">
            <w:pPr>
              <w:spacing w:before="20" w:after="20"/>
              <w:rPr>
                <w:rFonts w:eastAsia="SimSun" w:cs="Calibri"/>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B657F" w14:textId="77777777" w:rsidR="00143E88" w:rsidRPr="00FC0840" w:rsidRDefault="00143E88" w:rsidP="009D2463">
            <w:pPr>
              <w:spacing w:before="20" w:after="20"/>
              <w:rPr>
                <w:rFonts w:eastAsia="SimSun" w:cs="Calibri"/>
              </w:rPr>
            </w:pPr>
          </w:p>
        </w:tc>
      </w:tr>
      <w:tr w:rsidR="00143E88" w14:paraId="75BC7173"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C5E6BA"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12936" w14:textId="77777777" w:rsidR="00143E88" w:rsidRPr="00FC0840" w:rsidRDefault="00143E88" w:rsidP="009D2463">
            <w:pPr>
              <w:spacing w:before="20" w:after="20"/>
              <w:jc w:val="center"/>
              <w:rPr>
                <w:rFonts w:eastAsia="SimSun" w:cs="Calibri"/>
              </w:rPr>
            </w:pPr>
            <w:r w:rsidRPr="00FC0840">
              <w:rPr>
                <w:rFonts w:eastAsia="SimSun" w:cs="Calibri"/>
                <w:color w:val="000000"/>
              </w:rPr>
              <w:t>302 351</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6ECF0" w14:textId="77777777" w:rsidR="00143E88" w:rsidRPr="00FC0840" w:rsidRDefault="00143E88" w:rsidP="009D2463">
            <w:pPr>
              <w:spacing w:before="20" w:after="20"/>
              <w:rPr>
                <w:rFonts w:eastAsia="SimSun" w:cs="Calibri"/>
              </w:rPr>
            </w:pPr>
            <w:r w:rsidRPr="00FC0840">
              <w:rPr>
                <w:rFonts w:eastAsia="SimSun" w:cs="Calibri"/>
                <w:color w:val="000000"/>
              </w:rPr>
              <w:t>MPVWIFI Inc.</w:t>
            </w:r>
          </w:p>
        </w:tc>
      </w:tr>
      <w:tr w:rsidR="00143E88" w14:paraId="3DB87E67"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95946CE" w14:textId="0CB51578" w:rsidR="00143E88" w:rsidRPr="00FC0840" w:rsidRDefault="008C3776" w:rsidP="009D2463">
            <w:pPr>
              <w:spacing w:before="20" w:after="20"/>
              <w:rPr>
                <w:rFonts w:eastAsia="SimSun" w:cs="Calibri"/>
              </w:rPr>
            </w:pPr>
            <w:r w:rsidRPr="00FC0840">
              <w:rPr>
                <w:rFonts w:eastAsia="SimSun" w:cs="Calibri" w:hint="eastAsia"/>
                <w:b/>
                <w:color w:val="000000"/>
                <w:lang w:eastAsia="zh-CN"/>
              </w:rPr>
              <w:t>丹麦</w:t>
            </w:r>
            <w:r w:rsidR="00143E88" w:rsidRPr="00FC0840">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E3AC1" w14:textId="77777777" w:rsidR="00143E88" w:rsidRPr="00FC0840" w:rsidRDefault="00143E88" w:rsidP="009D2463">
            <w:pPr>
              <w:spacing w:before="20" w:after="20"/>
              <w:rPr>
                <w:rFonts w:eastAsia="SimSun" w:cs="Calibri"/>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E9DC" w14:textId="77777777" w:rsidR="00143E88" w:rsidRPr="00FC0840" w:rsidRDefault="00143E88" w:rsidP="009D2463">
            <w:pPr>
              <w:spacing w:before="20" w:after="20"/>
              <w:rPr>
                <w:rFonts w:eastAsia="SimSun" w:cs="Calibri"/>
              </w:rPr>
            </w:pPr>
          </w:p>
        </w:tc>
      </w:tr>
      <w:tr w:rsidR="00143E88" w14:paraId="61AB8888"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9D61B51"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2F3D3" w14:textId="77777777" w:rsidR="00143E88" w:rsidRPr="00FC0840" w:rsidRDefault="00143E88" w:rsidP="009D2463">
            <w:pPr>
              <w:spacing w:before="20" w:after="20"/>
              <w:jc w:val="center"/>
              <w:rPr>
                <w:rFonts w:eastAsia="SimSun" w:cs="Calibri"/>
              </w:rPr>
            </w:pPr>
            <w:r w:rsidRPr="00FC0840">
              <w:rPr>
                <w:rFonts w:eastAsia="SimSun" w:cs="Calibri"/>
                <w:color w:val="000000"/>
              </w:rPr>
              <w:t>238 19</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0DA16" w14:textId="77777777" w:rsidR="00143E88" w:rsidRPr="00FC0840" w:rsidRDefault="00143E88" w:rsidP="009D2463">
            <w:pPr>
              <w:spacing w:before="20" w:after="20"/>
              <w:rPr>
                <w:rFonts w:eastAsia="SimSun" w:cs="Calibri"/>
              </w:rPr>
            </w:pPr>
            <w:r w:rsidRPr="00FC0840">
              <w:rPr>
                <w:rFonts w:eastAsia="SimSun" w:cs="Calibri"/>
                <w:color w:val="000000"/>
              </w:rPr>
              <w:t>YATECO OÜ</w:t>
            </w:r>
          </w:p>
        </w:tc>
      </w:tr>
      <w:tr w:rsidR="00143E88" w14:paraId="025CDCA5"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A1C411" w14:textId="6C6C1574" w:rsidR="00143E88" w:rsidRPr="00FC0840" w:rsidRDefault="008C3776" w:rsidP="009D2463">
            <w:pPr>
              <w:spacing w:before="20" w:after="20"/>
              <w:rPr>
                <w:rFonts w:eastAsia="SimSun" w:cs="Calibri"/>
              </w:rPr>
            </w:pPr>
            <w:r w:rsidRPr="00FC0840">
              <w:rPr>
                <w:rFonts w:eastAsia="SimSun" w:cs="Calibri" w:hint="eastAsia"/>
                <w:b/>
                <w:color w:val="000000"/>
                <w:lang w:eastAsia="zh-CN"/>
              </w:rPr>
              <w:t>新西兰</w:t>
            </w:r>
            <w:r w:rsidR="00143E88" w:rsidRPr="00FC0840">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B80EA" w14:textId="77777777" w:rsidR="00143E88" w:rsidRPr="00FC0840" w:rsidRDefault="00143E88" w:rsidP="009D2463">
            <w:pPr>
              <w:spacing w:before="20" w:after="20"/>
              <w:rPr>
                <w:rFonts w:eastAsia="SimSun" w:cs="Calibri"/>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6873" w14:textId="77777777" w:rsidR="00143E88" w:rsidRPr="00FC0840" w:rsidRDefault="00143E88" w:rsidP="009D2463">
            <w:pPr>
              <w:spacing w:before="20" w:after="20"/>
              <w:rPr>
                <w:rFonts w:eastAsia="SimSun" w:cs="Calibri"/>
              </w:rPr>
            </w:pPr>
          </w:p>
        </w:tc>
      </w:tr>
      <w:tr w:rsidR="00143E88" w14:paraId="6B575730"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8969C0"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AD35B" w14:textId="77777777" w:rsidR="00143E88" w:rsidRPr="00FC0840" w:rsidRDefault="00143E88" w:rsidP="009D2463">
            <w:pPr>
              <w:spacing w:before="20" w:after="20"/>
              <w:jc w:val="center"/>
              <w:rPr>
                <w:rFonts w:eastAsia="SimSun" w:cs="Calibri"/>
              </w:rPr>
            </w:pPr>
            <w:r w:rsidRPr="00FC0840">
              <w:rPr>
                <w:rFonts w:eastAsia="SimSun" w:cs="Calibri"/>
                <w:color w:val="000000"/>
              </w:rPr>
              <w:t>530 12</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B040D" w14:textId="77777777" w:rsidR="00143E88" w:rsidRPr="00FC0840" w:rsidRDefault="00143E88" w:rsidP="009D2463">
            <w:pPr>
              <w:spacing w:before="20" w:after="20"/>
              <w:rPr>
                <w:rFonts w:eastAsia="SimSun" w:cs="Calibri"/>
              </w:rPr>
            </w:pPr>
            <w:r w:rsidRPr="00FC0840">
              <w:rPr>
                <w:rFonts w:eastAsia="SimSun" w:cs="Calibri"/>
                <w:color w:val="000000"/>
              </w:rPr>
              <w:t>Broadband &amp; Internet New Zealand Limited</w:t>
            </w:r>
          </w:p>
        </w:tc>
      </w:tr>
      <w:tr w:rsidR="00143E88" w14:paraId="094805B3"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B8BEEE" w14:textId="53B3AB75" w:rsidR="00143E88" w:rsidRPr="00FC0840" w:rsidRDefault="008C3776" w:rsidP="009D2463">
            <w:pPr>
              <w:spacing w:before="20" w:after="20"/>
              <w:rPr>
                <w:rFonts w:eastAsia="SimSun" w:cs="Calibri"/>
              </w:rPr>
            </w:pPr>
            <w:r w:rsidRPr="00FC0840">
              <w:rPr>
                <w:rFonts w:eastAsia="SimSun" w:cs="Calibri" w:hint="eastAsia"/>
                <w:b/>
                <w:color w:val="000000"/>
                <w:lang w:eastAsia="zh-CN"/>
              </w:rPr>
              <w:t>英国</w:t>
            </w:r>
            <w:r w:rsidR="00143E88" w:rsidRPr="00FC0840">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78EB" w14:textId="77777777" w:rsidR="00143E88" w:rsidRPr="00FC0840" w:rsidRDefault="00143E88" w:rsidP="009D2463">
            <w:pPr>
              <w:spacing w:before="20" w:after="20"/>
              <w:rPr>
                <w:rFonts w:eastAsia="SimSun" w:cs="Calibri"/>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89BA5" w14:textId="77777777" w:rsidR="00143E88" w:rsidRPr="00FC0840" w:rsidRDefault="00143E88" w:rsidP="009D2463">
            <w:pPr>
              <w:spacing w:before="20" w:after="20"/>
              <w:rPr>
                <w:rFonts w:eastAsia="SimSun" w:cs="Calibri"/>
              </w:rPr>
            </w:pPr>
          </w:p>
        </w:tc>
      </w:tr>
      <w:tr w:rsidR="00143E88" w14:paraId="31574623" w14:textId="77777777" w:rsidTr="009D246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0F6824"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E4D4" w14:textId="77777777" w:rsidR="00143E88" w:rsidRPr="00FC0840" w:rsidRDefault="00143E88" w:rsidP="009D2463">
            <w:pPr>
              <w:spacing w:before="20" w:after="20"/>
              <w:jc w:val="center"/>
              <w:rPr>
                <w:rFonts w:eastAsia="SimSun" w:cs="Calibri"/>
              </w:rPr>
            </w:pPr>
            <w:r w:rsidRPr="00FC0840">
              <w:rPr>
                <w:rFonts w:eastAsia="SimSun" w:cs="Calibri"/>
                <w:color w:val="000000"/>
              </w:rPr>
              <w:t>234 05</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C951E2" w14:textId="77777777" w:rsidR="00143E88" w:rsidRPr="00FC0840" w:rsidRDefault="00143E88" w:rsidP="009D2463">
            <w:pPr>
              <w:spacing w:before="20" w:after="20"/>
              <w:rPr>
                <w:rFonts w:eastAsia="SimSun" w:cs="Calibri"/>
              </w:rPr>
            </w:pPr>
            <w:r w:rsidRPr="00FC0840">
              <w:rPr>
                <w:rFonts w:eastAsia="SimSun" w:cs="Calibri"/>
                <w:color w:val="000000"/>
              </w:rPr>
              <w:t>Spitfire Network Services Limited</w:t>
            </w:r>
          </w:p>
        </w:tc>
      </w:tr>
      <w:tr w:rsidR="00143E88" w14:paraId="1F4B1EEC" w14:textId="77777777" w:rsidTr="009D246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C2A69EE"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EB8AA" w14:textId="77777777" w:rsidR="00143E88" w:rsidRPr="00FC0840" w:rsidRDefault="00143E88" w:rsidP="009D2463">
            <w:pPr>
              <w:spacing w:before="20" w:after="20"/>
              <w:jc w:val="center"/>
              <w:rPr>
                <w:rFonts w:eastAsia="SimSun" w:cs="Calibri"/>
              </w:rPr>
            </w:pPr>
            <w:r w:rsidRPr="00FC0840">
              <w:rPr>
                <w:rFonts w:eastAsia="SimSun" w:cs="Calibri"/>
                <w:color w:val="000000"/>
              </w:rPr>
              <w:t>234 79</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F0622" w14:textId="77777777" w:rsidR="00143E88" w:rsidRPr="00FC0840" w:rsidRDefault="00143E88" w:rsidP="009D2463">
            <w:pPr>
              <w:spacing w:before="20" w:after="20"/>
              <w:rPr>
                <w:rFonts w:eastAsia="SimSun" w:cs="Calibri"/>
              </w:rPr>
            </w:pPr>
            <w:r w:rsidRPr="00FC0840">
              <w:rPr>
                <w:rFonts w:eastAsia="SimSun" w:cs="Calibri"/>
                <w:color w:val="000000"/>
              </w:rPr>
              <w:t>UK Telecoms Lab (UKTL)</w:t>
            </w:r>
          </w:p>
        </w:tc>
      </w:tr>
      <w:tr w:rsidR="00143E88" w14:paraId="21132EAE"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EE02AD"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7081" w14:textId="77777777" w:rsidR="00143E88" w:rsidRPr="00FC0840" w:rsidRDefault="00143E88" w:rsidP="009D2463">
            <w:pPr>
              <w:spacing w:before="20" w:after="20"/>
              <w:jc w:val="center"/>
              <w:rPr>
                <w:rFonts w:eastAsia="SimSun" w:cs="Calibri"/>
              </w:rPr>
            </w:pPr>
            <w:r w:rsidRPr="00FC0840">
              <w:rPr>
                <w:rFonts w:eastAsia="SimSun" w:cs="Calibri"/>
                <w:color w:val="000000"/>
              </w:rPr>
              <w:t>234 87</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DCD8A" w14:textId="77777777" w:rsidR="00143E88" w:rsidRPr="00FC0840" w:rsidRDefault="00143E88" w:rsidP="009D2463">
            <w:pPr>
              <w:spacing w:before="20" w:after="20"/>
              <w:rPr>
                <w:rFonts w:eastAsia="SimSun" w:cs="Calibri"/>
              </w:rPr>
            </w:pPr>
            <w:r w:rsidRPr="00FC0840">
              <w:rPr>
                <w:rFonts w:eastAsia="SimSun" w:cs="Calibri"/>
                <w:color w:val="000000"/>
              </w:rPr>
              <w:t>LEBARA MOBILE LIMITED</w:t>
            </w:r>
          </w:p>
        </w:tc>
      </w:tr>
      <w:tr w:rsidR="00143E88" w14:paraId="0869C847"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F29350" w14:textId="452C7DFD" w:rsidR="00143E88" w:rsidRPr="00FC0840" w:rsidRDefault="008C3776" w:rsidP="009D2463">
            <w:pPr>
              <w:spacing w:before="20" w:after="20"/>
              <w:rPr>
                <w:rFonts w:eastAsia="SimSun" w:cs="Calibri"/>
              </w:rPr>
            </w:pPr>
            <w:r w:rsidRPr="00FC0840">
              <w:rPr>
                <w:rFonts w:eastAsia="SimSun" w:cs="Calibri" w:hint="eastAsia"/>
                <w:b/>
                <w:color w:val="000000"/>
                <w:lang w:eastAsia="zh-CN"/>
              </w:rPr>
              <w:t>英国</w:t>
            </w:r>
            <w:r w:rsidR="00143E88" w:rsidRPr="00FC0840">
              <w:rPr>
                <w:rFonts w:eastAsia="SimSun" w:cs="Calibr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568E" w14:textId="77777777" w:rsidR="00143E88" w:rsidRPr="00FC0840" w:rsidRDefault="00143E88" w:rsidP="009D2463">
            <w:pPr>
              <w:spacing w:before="20" w:after="20"/>
              <w:rPr>
                <w:rFonts w:eastAsia="SimSun" w:cs="Calibri"/>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4E0B" w14:textId="77777777" w:rsidR="00143E88" w:rsidRPr="00FC0840" w:rsidRDefault="00143E88" w:rsidP="009D2463">
            <w:pPr>
              <w:spacing w:before="20" w:after="20"/>
              <w:rPr>
                <w:rFonts w:eastAsia="SimSun" w:cs="Calibri"/>
              </w:rPr>
            </w:pPr>
          </w:p>
        </w:tc>
      </w:tr>
      <w:tr w:rsidR="00143E88" w14:paraId="19CCB6A0" w14:textId="77777777" w:rsidTr="009D246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D34FBD2"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91B0" w14:textId="77777777" w:rsidR="00143E88" w:rsidRPr="00FC0840" w:rsidRDefault="00143E88" w:rsidP="009D2463">
            <w:pPr>
              <w:spacing w:before="20" w:after="20"/>
              <w:jc w:val="center"/>
              <w:rPr>
                <w:rFonts w:eastAsia="SimSun" w:cs="Calibri"/>
              </w:rPr>
            </w:pPr>
            <w:r w:rsidRPr="00FC0840">
              <w:rPr>
                <w:rFonts w:eastAsia="SimSun" w:cs="Calibri"/>
                <w:color w:val="000000"/>
              </w:rPr>
              <w:t>234 04</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BAE415" w14:textId="77777777" w:rsidR="00143E88" w:rsidRPr="00FC0840" w:rsidRDefault="00143E88" w:rsidP="009D2463">
            <w:pPr>
              <w:spacing w:before="20" w:after="20"/>
              <w:rPr>
                <w:rFonts w:eastAsia="SimSun" w:cs="Calibri"/>
              </w:rPr>
            </w:pPr>
            <w:r w:rsidRPr="00FC0840">
              <w:rPr>
                <w:rFonts w:eastAsia="SimSun" w:cs="Calibri"/>
                <w:color w:val="000000"/>
              </w:rPr>
              <w:t>WAVE MOBILE LTD</w:t>
            </w:r>
          </w:p>
        </w:tc>
      </w:tr>
      <w:tr w:rsidR="00143E88" w14:paraId="0CBE569B" w14:textId="77777777" w:rsidTr="009D246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D86C60E"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EE31" w14:textId="77777777" w:rsidR="00143E88" w:rsidRPr="00FC0840" w:rsidRDefault="00143E88" w:rsidP="009D2463">
            <w:pPr>
              <w:spacing w:before="20" w:after="20"/>
              <w:jc w:val="center"/>
              <w:rPr>
                <w:rFonts w:eastAsia="SimSun" w:cs="Calibri"/>
              </w:rPr>
            </w:pPr>
            <w:r w:rsidRPr="00FC0840">
              <w:rPr>
                <w:rFonts w:eastAsia="SimSun" w:cs="Calibri"/>
                <w:color w:val="000000"/>
              </w:rPr>
              <w:t>234 18</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67EE1" w14:textId="77777777" w:rsidR="00143E88" w:rsidRPr="00FC0840" w:rsidRDefault="00143E88" w:rsidP="009D2463">
            <w:pPr>
              <w:spacing w:before="20" w:after="20"/>
              <w:rPr>
                <w:rFonts w:eastAsia="SimSun" w:cs="Calibri"/>
              </w:rPr>
            </w:pPr>
            <w:r w:rsidRPr="00FC0840">
              <w:rPr>
                <w:rFonts w:eastAsia="SimSun" w:cs="Calibri"/>
                <w:color w:val="000000"/>
              </w:rPr>
              <w:t>WIRELESS LOGIC LIMITED</w:t>
            </w:r>
          </w:p>
        </w:tc>
      </w:tr>
      <w:tr w:rsidR="00143E88" w:rsidRPr="00B334B1" w14:paraId="634B6ACD"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0D3C1E"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337F" w14:textId="77777777" w:rsidR="00143E88" w:rsidRPr="00FC0840" w:rsidRDefault="00143E88" w:rsidP="009D2463">
            <w:pPr>
              <w:spacing w:before="20" w:after="20"/>
              <w:jc w:val="center"/>
              <w:rPr>
                <w:rFonts w:eastAsia="SimSun" w:cs="Calibri"/>
              </w:rPr>
            </w:pPr>
            <w:r w:rsidRPr="00FC0840">
              <w:rPr>
                <w:rFonts w:eastAsia="SimSun" w:cs="Calibri"/>
                <w:color w:val="000000"/>
              </w:rPr>
              <w:t>234 74</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C7EDB" w14:textId="77777777" w:rsidR="00143E88" w:rsidRPr="00FC0840" w:rsidRDefault="00143E88" w:rsidP="009D2463">
            <w:pPr>
              <w:spacing w:before="20" w:after="20"/>
              <w:rPr>
                <w:rFonts w:eastAsia="SimSun" w:cs="Calibri"/>
                <w:lang w:val="fr-CH"/>
              </w:rPr>
            </w:pPr>
            <w:r w:rsidRPr="00FC0840">
              <w:rPr>
                <w:rFonts w:eastAsia="SimSun" w:cs="Calibri"/>
                <w:color w:val="000000"/>
                <w:lang w:val="fr-CH"/>
              </w:rPr>
              <w:t>CIRCLES MVNE International B.V.</w:t>
            </w:r>
          </w:p>
        </w:tc>
      </w:tr>
      <w:tr w:rsidR="00143E88" w14:paraId="3401E480" w14:textId="77777777" w:rsidTr="009D246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4D331B" w14:textId="3022A246" w:rsidR="00143E88" w:rsidRPr="00FC0840" w:rsidRDefault="00143E88" w:rsidP="009D2463">
            <w:pPr>
              <w:spacing w:before="20" w:after="20"/>
              <w:jc w:val="left"/>
              <w:rPr>
                <w:rFonts w:eastAsia="SimSun" w:cs="Calibri"/>
                <w:lang w:eastAsia="zh-CN"/>
              </w:rPr>
            </w:pPr>
            <w:r w:rsidRPr="00FC0840">
              <w:rPr>
                <w:rFonts w:eastAsia="SimSun" w:cs="Calibri" w:hint="eastAsia"/>
                <w:b/>
                <w:color w:val="000000"/>
                <w:lang w:eastAsia="zh-CN"/>
              </w:rPr>
              <w:t>国际移动</w:t>
            </w:r>
            <w:r w:rsidR="00FC0840">
              <w:rPr>
                <w:rFonts w:eastAsia="SimSun" w:cs="Calibri" w:hint="eastAsia"/>
                <w:b/>
                <w:color w:val="000000"/>
                <w:lang w:eastAsia="zh-CN"/>
              </w:rPr>
              <w:t>，</w:t>
            </w:r>
            <w:r w:rsidRPr="00FC0840">
              <w:rPr>
                <w:rFonts w:eastAsia="SimSun" w:cs="Calibri"/>
                <w:b/>
                <w:color w:val="000000"/>
                <w:lang w:eastAsia="zh-CN"/>
              </w:rPr>
              <w:br/>
            </w:r>
            <w:r w:rsidRPr="00FC0840">
              <w:rPr>
                <w:rFonts w:eastAsia="SimSun" w:cs="Calibri" w:hint="eastAsia"/>
                <w:b/>
                <w:color w:val="000000"/>
                <w:lang w:eastAsia="zh-CN"/>
              </w:rPr>
              <w:t>共用代码</w:t>
            </w:r>
            <w:r w:rsidRPr="00FC0840">
              <w:rPr>
                <w:rFonts w:eastAsia="SimSun" w:cs="Calibri"/>
                <w:b/>
                <w:color w:val="000000"/>
                <w:lang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7D95" w14:textId="77777777" w:rsidR="00143E88" w:rsidRPr="00FC0840" w:rsidRDefault="00143E88" w:rsidP="009D2463">
            <w:pPr>
              <w:spacing w:before="20" w:after="20"/>
              <w:rPr>
                <w:rFonts w:eastAsia="SimSun" w:cs="Calibri"/>
                <w:lang w:eastAsia="zh-CN"/>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490BF" w14:textId="77777777" w:rsidR="00143E88" w:rsidRPr="00FC0840" w:rsidRDefault="00143E88" w:rsidP="009D2463">
            <w:pPr>
              <w:spacing w:before="20" w:after="20"/>
              <w:rPr>
                <w:rFonts w:eastAsia="SimSun" w:cs="Calibri"/>
                <w:lang w:eastAsia="zh-CN"/>
              </w:rPr>
            </w:pPr>
          </w:p>
        </w:tc>
      </w:tr>
      <w:tr w:rsidR="00143E88" w14:paraId="6EB2275C" w14:textId="77777777" w:rsidTr="009D246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7A7D8AB" w14:textId="77777777" w:rsidR="00143E88" w:rsidRPr="00FC0840" w:rsidRDefault="00143E88" w:rsidP="009D2463">
            <w:pPr>
              <w:spacing w:before="20" w:after="20"/>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FED9E" w14:textId="77777777" w:rsidR="00143E88" w:rsidRPr="00FC0840" w:rsidRDefault="00143E88" w:rsidP="009D2463">
            <w:pPr>
              <w:spacing w:before="20" w:after="20"/>
              <w:jc w:val="center"/>
              <w:rPr>
                <w:rFonts w:eastAsia="SimSun" w:cs="Calibri"/>
              </w:rPr>
            </w:pPr>
            <w:r w:rsidRPr="00FC0840">
              <w:rPr>
                <w:rFonts w:eastAsia="SimSun" w:cs="Calibri"/>
                <w:color w:val="000000"/>
              </w:rPr>
              <w:t>901 08</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BB838B" w14:textId="77777777" w:rsidR="00143E88" w:rsidRPr="00FC0840" w:rsidRDefault="00143E88" w:rsidP="009D2463">
            <w:pPr>
              <w:spacing w:before="20" w:after="20"/>
              <w:rPr>
                <w:rFonts w:eastAsia="SimSun" w:cs="Calibri"/>
              </w:rPr>
            </w:pPr>
            <w:r w:rsidRPr="00FC0840">
              <w:rPr>
                <w:rFonts w:eastAsia="SimSun" w:cs="Calibri"/>
                <w:color w:val="000000"/>
              </w:rPr>
              <w:t>SpaceX</w:t>
            </w:r>
          </w:p>
        </w:tc>
      </w:tr>
      <w:tr w:rsidR="00143E88" w14:paraId="70EB66A2" w14:textId="77777777" w:rsidTr="009D246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9CF9A6" w14:textId="77777777" w:rsidR="00143E88" w:rsidRPr="00FC0840" w:rsidRDefault="00143E88" w:rsidP="009D2463">
            <w:pPr>
              <w:spacing w:before="20" w:after="20"/>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1E35" w14:textId="77777777" w:rsidR="00143E88" w:rsidRPr="00FC0840" w:rsidRDefault="00143E88" w:rsidP="009D2463">
            <w:pPr>
              <w:spacing w:before="20" w:after="20"/>
              <w:jc w:val="center"/>
              <w:rPr>
                <w:rFonts w:eastAsia="SimSun" w:cs="Calibri"/>
              </w:rPr>
            </w:pPr>
            <w:r w:rsidRPr="00FC0840">
              <w:rPr>
                <w:rFonts w:eastAsia="SimSun" w:cs="Calibri"/>
                <w:color w:val="000000"/>
              </w:rPr>
              <w:t>901 09</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DCD57" w14:textId="58073197" w:rsidR="00143E88" w:rsidRPr="00FC0840" w:rsidRDefault="008C3776" w:rsidP="009D2463">
            <w:pPr>
              <w:spacing w:before="20" w:after="20"/>
              <w:rPr>
                <w:rFonts w:eastAsia="SimSun" w:cs="Calibri"/>
                <w:lang w:eastAsia="zh-CN"/>
              </w:rPr>
            </w:pPr>
            <w:r w:rsidRPr="00FC0840">
              <w:rPr>
                <w:rFonts w:eastAsia="SimSun" w:cs="Calibri" w:hint="eastAsia"/>
                <w:lang w:val="en-GB" w:eastAsia="zh-CN"/>
              </w:rPr>
              <w:t>中国电信集团有限公司</w:t>
            </w:r>
          </w:p>
        </w:tc>
      </w:tr>
    </w:tbl>
    <w:p w14:paraId="6ED800D9" w14:textId="228C46AD" w:rsidR="00216B29" w:rsidRPr="00F048D0" w:rsidRDefault="00216B29" w:rsidP="00216B2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B252E">
        <w:rPr>
          <w:rFonts w:ascii="Arial" w:eastAsia="Arial" w:hAnsi="Arial"/>
          <w:color w:val="000000"/>
          <w:sz w:val="16"/>
          <w:lang w:val="fr-FR" w:eastAsia="zh-CN"/>
        </w:rPr>
        <w:t>____________</w:t>
      </w:r>
    </w:p>
    <w:p w14:paraId="6FA589E7" w14:textId="77777777" w:rsidR="00216B29" w:rsidRPr="00A8500B" w:rsidRDefault="00216B29" w:rsidP="00216B29">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color w:val="000000"/>
          <w:sz w:val="18"/>
          <w:szCs w:val="18"/>
          <w:lang w:eastAsia="zh-CN"/>
        </w:rPr>
      </w:pPr>
      <w:bookmarkStart w:id="784" w:name="lt_pId967"/>
      <w:r w:rsidRPr="00A8500B">
        <w:rPr>
          <w:rFonts w:eastAsia="STKaiti" w:cs="Calibri"/>
          <w:color w:val="000000"/>
          <w:sz w:val="18"/>
          <w:szCs w:val="18"/>
          <w:lang w:eastAsia="zh-CN"/>
        </w:rPr>
        <w:t>MCC</w:t>
      </w:r>
      <w:r w:rsidRPr="00A8500B">
        <w:rPr>
          <w:rFonts w:eastAsia="STKaiti" w:cs="Calibri" w:hint="eastAsia"/>
          <w:color w:val="000000"/>
          <w:sz w:val="18"/>
          <w:szCs w:val="18"/>
          <w:lang w:eastAsia="zh-CN"/>
        </w:rPr>
        <w:t>：</w:t>
      </w:r>
      <w:r w:rsidRPr="00A8500B">
        <w:rPr>
          <w:rFonts w:eastAsia="STKaiti" w:cs="Calibri"/>
          <w:color w:val="000000"/>
          <w:sz w:val="18"/>
          <w:szCs w:val="18"/>
          <w:lang w:eastAsia="zh-CN"/>
        </w:rPr>
        <w:tab/>
      </w:r>
      <w:r w:rsidRPr="00A8500B">
        <w:rPr>
          <w:rFonts w:eastAsia="STKaiti" w:cs="Calibri" w:hint="eastAsia"/>
          <w:color w:val="000000"/>
          <w:sz w:val="18"/>
          <w:szCs w:val="18"/>
          <w:lang w:eastAsia="zh-CN"/>
        </w:rPr>
        <w:t>移动国家代码</w:t>
      </w:r>
    </w:p>
    <w:p w14:paraId="3CA85389" w14:textId="77777777" w:rsidR="00216B29" w:rsidRPr="000E3D0E" w:rsidRDefault="00216B29" w:rsidP="00CB3180">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cs="Calibri"/>
          <w:color w:val="000000"/>
          <w:sz w:val="16"/>
          <w:szCs w:val="16"/>
          <w:lang w:eastAsia="zh-CN"/>
        </w:rPr>
      </w:pPr>
      <w:r w:rsidRPr="00A8500B">
        <w:rPr>
          <w:rFonts w:eastAsia="STKaiti" w:cs="Calibri"/>
          <w:color w:val="000000"/>
          <w:sz w:val="18"/>
          <w:szCs w:val="18"/>
          <w:lang w:eastAsia="zh-CN"/>
        </w:rPr>
        <w:t>MNC</w:t>
      </w:r>
      <w:r w:rsidRPr="00A8500B">
        <w:rPr>
          <w:rFonts w:eastAsia="STKaiti" w:cs="Calibri" w:hint="eastAsia"/>
          <w:color w:val="000000"/>
          <w:sz w:val="18"/>
          <w:szCs w:val="18"/>
          <w:lang w:eastAsia="zh-CN"/>
        </w:rPr>
        <w:t>：</w:t>
      </w:r>
      <w:r w:rsidRPr="00A8500B">
        <w:rPr>
          <w:rFonts w:eastAsia="STKaiti" w:cs="Calibri"/>
          <w:color w:val="000000"/>
          <w:sz w:val="18"/>
          <w:szCs w:val="18"/>
          <w:lang w:eastAsia="zh-CN"/>
        </w:rPr>
        <w:tab/>
      </w:r>
      <w:r w:rsidRPr="00A8500B">
        <w:rPr>
          <w:rFonts w:eastAsia="STKaiti" w:cs="Calibri" w:hint="eastAsia"/>
          <w:color w:val="000000"/>
          <w:sz w:val="18"/>
          <w:szCs w:val="18"/>
          <w:lang w:eastAsia="zh-CN"/>
        </w:rPr>
        <w:t>移动网络代码</w:t>
      </w:r>
    </w:p>
    <w:p w14:paraId="209988E9" w14:textId="60247745" w:rsidR="00216B29" w:rsidRPr="00B006ED" w:rsidRDefault="00216B29" w:rsidP="00CB31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en-GB" w:eastAsia="zh-CN"/>
        </w:rPr>
      </w:pPr>
      <w:r w:rsidRPr="00A3239B">
        <w:rPr>
          <w:rFonts w:eastAsia="Calibri"/>
          <w:sz w:val="18"/>
          <w:szCs w:val="18"/>
          <w:lang w:val="en-GB" w:eastAsia="zh-CN"/>
        </w:rPr>
        <w:t>*</w:t>
      </w:r>
      <w:bookmarkEnd w:id="784"/>
      <w:r w:rsidRPr="00A3239B">
        <w:rPr>
          <w:rFonts w:eastAsia="SimSun" w:cs="Arial" w:hint="eastAsia"/>
          <w:sz w:val="18"/>
          <w:szCs w:val="18"/>
          <w:lang w:val="fr-FR" w:eastAsia="zh-CN"/>
        </w:rPr>
        <w:t>见本</w:t>
      </w:r>
      <w:r w:rsidR="008C3776">
        <w:rPr>
          <w:rFonts w:eastAsia="SimSun" w:cs="Arial" w:hint="eastAsia"/>
          <w:sz w:val="18"/>
          <w:szCs w:val="18"/>
          <w:lang w:val="fr-FR" w:eastAsia="zh-CN"/>
        </w:rPr>
        <w:t>期</w:t>
      </w:r>
      <w:r w:rsidRPr="00941ED2">
        <w:rPr>
          <w:rFonts w:eastAsia="SimSun" w:cs="Arial" w:hint="eastAsia"/>
          <w:sz w:val="18"/>
          <w:szCs w:val="18"/>
          <w:lang w:eastAsia="zh-CN"/>
        </w:rPr>
        <w:t>1</w:t>
      </w:r>
      <w:r w:rsidRPr="00941ED2">
        <w:rPr>
          <w:rFonts w:eastAsia="SimSun" w:cs="Arial"/>
          <w:sz w:val="18"/>
          <w:szCs w:val="18"/>
          <w:lang w:eastAsia="zh-CN"/>
        </w:rPr>
        <w:t>5.</w:t>
      </w:r>
      <w:r w:rsidR="00143E88">
        <w:rPr>
          <w:rFonts w:eastAsia="SimSun" w:cs="Arial"/>
          <w:sz w:val="18"/>
          <w:szCs w:val="18"/>
          <w:lang w:eastAsia="zh-CN"/>
        </w:rPr>
        <w:t>II</w:t>
      </w:r>
      <w:r w:rsidRPr="00941ED2">
        <w:rPr>
          <w:rFonts w:eastAsia="SimSun" w:cs="Arial"/>
          <w:sz w:val="18"/>
          <w:szCs w:val="18"/>
          <w:lang w:eastAsia="zh-CN"/>
        </w:rPr>
        <w:t>.</w:t>
      </w:r>
      <w:r w:rsidRPr="00A3239B">
        <w:rPr>
          <w:rFonts w:eastAsia="SimSun" w:cs="Arial"/>
          <w:sz w:val="18"/>
          <w:szCs w:val="18"/>
          <w:lang w:eastAsia="zh-CN"/>
        </w:rPr>
        <w:t>20</w:t>
      </w:r>
      <w:r w:rsidR="002538AD">
        <w:rPr>
          <w:rFonts w:eastAsia="SimSun" w:cs="Arial"/>
          <w:sz w:val="18"/>
          <w:szCs w:val="18"/>
          <w:lang w:eastAsia="zh-CN"/>
        </w:rPr>
        <w:t>2</w:t>
      </w:r>
      <w:r w:rsidR="00143E88">
        <w:rPr>
          <w:rFonts w:eastAsia="SimSun" w:cs="Arial"/>
          <w:sz w:val="18"/>
          <w:szCs w:val="18"/>
          <w:lang w:eastAsia="zh-CN"/>
        </w:rPr>
        <w:t>4</w:t>
      </w:r>
      <w:r w:rsidRPr="00A3239B">
        <w:rPr>
          <w:rFonts w:eastAsia="SimSun" w:cs="Arial" w:hint="eastAsia"/>
          <w:sz w:val="18"/>
          <w:szCs w:val="18"/>
          <w:lang w:val="fr-FR" w:eastAsia="zh-CN"/>
        </w:rPr>
        <w:t>第</w:t>
      </w:r>
      <w:r w:rsidRPr="00A3239B">
        <w:rPr>
          <w:rFonts w:eastAsia="SimSun" w:cs="Arial"/>
          <w:sz w:val="18"/>
          <w:szCs w:val="18"/>
          <w:lang w:eastAsia="zh-CN"/>
        </w:rPr>
        <w:t>12</w:t>
      </w:r>
      <w:r>
        <w:rPr>
          <w:rFonts w:eastAsia="SimSun" w:cs="Arial"/>
          <w:sz w:val="18"/>
          <w:szCs w:val="18"/>
          <w:lang w:eastAsia="zh-CN"/>
        </w:rPr>
        <w:t>8</w:t>
      </w:r>
      <w:r w:rsidR="00143E88">
        <w:rPr>
          <w:rFonts w:eastAsia="SimSun" w:cs="Arial"/>
          <w:sz w:val="18"/>
          <w:szCs w:val="18"/>
          <w:lang w:eastAsia="zh-CN"/>
        </w:rPr>
        <w:t>6</w:t>
      </w:r>
      <w:r w:rsidRPr="00A3239B">
        <w:rPr>
          <w:rFonts w:eastAsia="SimSun" w:cs="Arial" w:hint="eastAsia"/>
          <w:sz w:val="18"/>
          <w:szCs w:val="18"/>
          <w:lang w:val="fr-FR" w:eastAsia="zh-CN"/>
        </w:rPr>
        <w:t>期</w:t>
      </w:r>
      <w:r>
        <w:rPr>
          <w:rFonts w:eastAsia="SimSun" w:cs="Arial" w:hint="eastAsia"/>
          <w:sz w:val="18"/>
          <w:szCs w:val="18"/>
          <w:lang w:val="fr-FR" w:eastAsia="zh-CN"/>
        </w:rPr>
        <w:t>国际电联</w:t>
      </w:r>
      <w:r w:rsidRPr="00A3239B">
        <w:rPr>
          <w:rFonts w:eastAsia="SimSun" w:cs="Arial" w:hint="eastAsia"/>
          <w:sz w:val="18"/>
          <w:szCs w:val="18"/>
          <w:lang w:val="fr-FR" w:eastAsia="zh-CN"/>
        </w:rPr>
        <w:t>《操作公报》第</w:t>
      </w:r>
      <w:r w:rsidR="00FC0840">
        <w:rPr>
          <w:rFonts w:eastAsia="SimSun" w:cs="Arial"/>
          <w:sz w:val="18"/>
          <w:szCs w:val="18"/>
          <w:lang w:eastAsia="zh-CN"/>
        </w:rPr>
        <w:t>6</w:t>
      </w:r>
      <w:r w:rsidRPr="00A3239B">
        <w:rPr>
          <w:rFonts w:eastAsia="SimSun" w:cs="Arial" w:hint="eastAsia"/>
          <w:sz w:val="18"/>
          <w:szCs w:val="18"/>
          <w:lang w:val="fr-FR" w:eastAsia="zh-CN"/>
        </w:rPr>
        <w:t>页。</w:t>
      </w:r>
    </w:p>
    <w:p w14:paraId="3D2619D4" w14:textId="77777777" w:rsidR="00216B29" w:rsidRPr="00CB252E" w:rsidRDefault="00216B29" w:rsidP="00216B29">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zh-CN"/>
        </w:rPr>
      </w:pPr>
    </w:p>
    <w:p w14:paraId="79B9A2EB" w14:textId="09393392" w:rsidR="00216B29" w:rsidRDefault="00216B29" w:rsidP="00216B2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61AC0775" w14:textId="77777777" w:rsidR="00216B29" w:rsidRPr="00E02D26" w:rsidRDefault="00216B29" w:rsidP="00216B29">
      <w:pPr>
        <w:pStyle w:val="Heading20"/>
        <w:rPr>
          <w:rFonts w:ascii="Arial" w:eastAsia="SimHei" w:hAnsi="Arial"/>
          <w:lang w:val="en-GB" w:eastAsia="zh-CN"/>
        </w:rPr>
      </w:pPr>
      <w:bookmarkStart w:id="785" w:name="_Toc80199087"/>
      <w:bookmarkStart w:id="786" w:name="_Toc80260783"/>
      <w:r w:rsidRPr="00E02D26">
        <w:rPr>
          <w:rFonts w:ascii="Arial" w:eastAsia="SimHei" w:hAnsi="Arial"/>
          <w:lang w:val="en-GB" w:eastAsia="zh-CN"/>
        </w:rPr>
        <w:lastRenderedPageBreak/>
        <w:t>国际电联运营商代码列表</w:t>
      </w:r>
      <w:r w:rsidRPr="00E02D26">
        <w:rPr>
          <w:rFonts w:ascii="Arial" w:eastAsia="SimHei" w:hAnsi="Arial"/>
          <w:lang w:val="en-GB" w:eastAsia="zh-CN"/>
        </w:rPr>
        <w:br/>
      </w:r>
      <w:r w:rsidRPr="00E02D26">
        <w:rPr>
          <w:rFonts w:ascii="Arial" w:eastAsia="SimHei" w:hAnsi="Arial"/>
          <w:lang w:val="en-GB" w:eastAsia="zh-CN"/>
        </w:rPr>
        <w:t>（依据</w:t>
      </w:r>
      <w:r w:rsidRPr="00E02D26">
        <w:rPr>
          <w:rFonts w:ascii="Arial" w:eastAsia="SimHei" w:hAnsi="Arial"/>
          <w:lang w:val="en-GB" w:eastAsia="zh-CN"/>
        </w:rPr>
        <w:t>ITU-T M.1400</w:t>
      </w:r>
      <w:r w:rsidRPr="00E02D26">
        <w:rPr>
          <w:rFonts w:ascii="Arial" w:eastAsia="SimHei" w:hAnsi="Arial"/>
          <w:lang w:val="en-GB" w:eastAsia="zh-CN"/>
        </w:rPr>
        <w:t>建议书（</w:t>
      </w:r>
      <w:r w:rsidRPr="00E02D26">
        <w:rPr>
          <w:rFonts w:ascii="Arial" w:eastAsia="SimHei" w:hAnsi="Arial"/>
          <w:lang w:val="en-GB" w:eastAsia="zh-CN"/>
        </w:rPr>
        <w:t>03/2013</w:t>
      </w:r>
      <w:r w:rsidRPr="00E02D26">
        <w:rPr>
          <w:rFonts w:ascii="Arial" w:eastAsia="SimHei" w:hAnsi="Arial"/>
          <w:lang w:val="en-GB" w:eastAsia="zh-CN"/>
        </w:rPr>
        <w:t>））</w:t>
      </w:r>
      <w:r w:rsidRPr="00E02D26">
        <w:rPr>
          <w:rFonts w:ascii="Arial" w:eastAsia="SimHei" w:hAnsi="Arial"/>
          <w:lang w:val="en-GB" w:eastAsia="zh-CN"/>
        </w:rPr>
        <w:br/>
      </w:r>
      <w:r w:rsidRPr="00E02D26">
        <w:rPr>
          <w:rFonts w:ascii="Arial" w:eastAsia="SimHei" w:hAnsi="Arial"/>
          <w:lang w:val="en-GB" w:eastAsia="zh-CN"/>
        </w:rPr>
        <w:t>（截至</w:t>
      </w:r>
      <w:r w:rsidRPr="00E02D26">
        <w:rPr>
          <w:rFonts w:ascii="Arial" w:eastAsia="SimHei" w:hAnsi="Arial"/>
          <w:lang w:val="en-GB" w:eastAsia="zh-CN"/>
        </w:rPr>
        <w:t>2014</w:t>
      </w:r>
      <w:r w:rsidRPr="00E02D26">
        <w:rPr>
          <w:rFonts w:ascii="Arial" w:eastAsia="SimHei" w:hAnsi="Arial"/>
          <w:lang w:val="en-GB" w:eastAsia="zh-CN"/>
        </w:rPr>
        <w:t>年</w:t>
      </w:r>
      <w:r w:rsidRPr="00E02D26">
        <w:rPr>
          <w:rFonts w:ascii="Arial" w:eastAsia="SimHei" w:hAnsi="Arial"/>
          <w:lang w:val="en-GB" w:eastAsia="zh-CN"/>
        </w:rPr>
        <w:t>9</w:t>
      </w:r>
      <w:r w:rsidRPr="00E02D26">
        <w:rPr>
          <w:rFonts w:ascii="Arial" w:eastAsia="SimHei" w:hAnsi="Arial"/>
          <w:lang w:val="en-GB" w:eastAsia="zh-CN"/>
        </w:rPr>
        <w:t>月</w:t>
      </w:r>
      <w:r w:rsidRPr="00E02D26">
        <w:rPr>
          <w:rFonts w:ascii="Arial" w:eastAsia="SimHei" w:hAnsi="Arial"/>
          <w:lang w:val="en-GB" w:eastAsia="zh-CN"/>
        </w:rPr>
        <w:t>15</w:t>
      </w:r>
      <w:r w:rsidRPr="00E02D26">
        <w:rPr>
          <w:rFonts w:ascii="Arial" w:eastAsia="SimHei" w:hAnsi="Arial"/>
          <w:lang w:val="en-GB" w:eastAsia="zh-CN"/>
        </w:rPr>
        <w:t>日）</w:t>
      </w:r>
      <w:bookmarkEnd w:id="785"/>
      <w:bookmarkEnd w:id="786"/>
    </w:p>
    <w:p w14:paraId="1FA6F789" w14:textId="452A968C" w:rsidR="00216B29" w:rsidRPr="00C221D3" w:rsidRDefault="00216B29" w:rsidP="00216B29">
      <w:pPr>
        <w:keepNext/>
        <w:tabs>
          <w:tab w:val="clear" w:pos="1276"/>
          <w:tab w:val="clear" w:pos="1843"/>
          <w:tab w:val="clear" w:pos="5387"/>
          <w:tab w:val="clear" w:pos="5954"/>
          <w:tab w:val="right" w:pos="1021"/>
          <w:tab w:val="left" w:pos="1701"/>
          <w:tab w:val="left" w:pos="2268"/>
        </w:tabs>
        <w:jc w:val="center"/>
        <w:rPr>
          <w:szCs w:val="24"/>
          <w:lang w:val="en-GB" w:eastAsia="zh-CN"/>
        </w:rPr>
      </w:pPr>
      <w:r w:rsidRPr="009A7231">
        <w:rPr>
          <w:rFonts w:eastAsia="SimSun" w:cs="Calibri"/>
          <w:lang w:val="fr-FR" w:eastAsia="zh-CN"/>
        </w:rPr>
        <w:t>（</w:t>
      </w:r>
      <w:r w:rsidRPr="009A7231">
        <w:rPr>
          <w:rFonts w:eastAsia="SimSun" w:cs="Calibri"/>
          <w:lang w:eastAsia="zh-CN"/>
        </w:rPr>
        <w:t>国际电联</w:t>
      </w:r>
      <w:r>
        <w:rPr>
          <w:rFonts w:eastAsia="SimSun" w:cs="Calibri" w:hint="eastAsia"/>
          <w:lang w:eastAsia="zh-CN"/>
        </w:rPr>
        <w:t>第</w:t>
      </w:r>
      <w:r w:rsidRPr="009A7231">
        <w:rPr>
          <w:rFonts w:eastAsia="SimSun" w:cs="Calibri"/>
          <w:lang w:eastAsia="zh-CN"/>
        </w:rPr>
        <w:t>1060</w:t>
      </w:r>
      <w:r w:rsidRPr="009A7231">
        <w:rPr>
          <w:rFonts w:eastAsia="SimSun" w:cs="Calibri"/>
          <w:lang w:eastAsia="zh-CN"/>
        </w:rPr>
        <w:t>期</w:t>
      </w:r>
      <w:r w:rsidR="002538AD">
        <w:rPr>
          <w:rFonts w:eastAsia="SimSun" w:cs="Calibri" w:hint="eastAsia"/>
          <w:lang w:eastAsia="zh-CN"/>
        </w:rPr>
        <w:t xml:space="preserve"> </w:t>
      </w:r>
      <w:r w:rsidRPr="009A7231">
        <w:rPr>
          <w:rFonts w:eastAsia="SimSun" w:cs="Calibri"/>
          <w:lang w:eastAsia="zh-CN"/>
        </w:rPr>
        <w:t>–</w:t>
      </w:r>
      <w:r>
        <w:rPr>
          <w:rFonts w:eastAsia="SimSun"/>
          <w:lang w:eastAsia="zh-CN"/>
        </w:rPr>
        <w:t xml:space="preserve"> </w:t>
      </w:r>
      <w:r w:rsidRPr="006F514D">
        <w:rPr>
          <w:rFonts w:eastAsia="SimSun"/>
          <w:lang w:eastAsia="zh-CN"/>
        </w:rPr>
        <w:t>15.IX.2014</w:t>
      </w:r>
      <w:r w:rsidR="002538AD">
        <w:rPr>
          <w:rFonts w:eastAsia="SimSun" w:cs="Calibri"/>
          <w:lang w:eastAsia="zh-CN"/>
        </w:rPr>
        <w:t>《操作公报》</w:t>
      </w:r>
      <w:r w:rsidR="002538AD" w:rsidRPr="009A7231">
        <w:rPr>
          <w:rFonts w:eastAsia="SimSun" w:cs="Calibri"/>
          <w:lang w:eastAsia="zh-CN"/>
        </w:rPr>
        <w:t>附件</w:t>
      </w:r>
      <w:r>
        <w:rPr>
          <w:rFonts w:eastAsia="SimSun" w:cs="Calibri"/>
          <w:lang w:val="fr-FR" w:eastAsia="zh-CN"/>
        </w:rPr>
        <w:t>）</w:t>
      </w:r>
      <w:r w:rsidRPr="00C221D3">
        <w:rPr>
          <w:rFonts w:eastAsia="SimSun"/>
          <w:szCs w:val="24"/>
          <w:lang w:val="en-GB" w:eastAsia="zh-CN"/>
        </w:rPr>
        <w:br/>
      </w:r>
      <w:r w:rsidRPr="00C221D3">
        <w:rPr>
          <w:rFonts w:eastAsia="SimSun" w:cs="Microsoft YaHei" w:hint="eastAsia"/>
          <w:szCs w:val="24"/>
          <w:lang w:val="en-GB" w:eastAsia="zh-CN"/>
        </w:rPr>
        <w:t>（第</w:t>
      </w:r>
      <w:r>
        <w:rPr>
          <w:rFonts w:eastAsia="SimSun"/>
          <w:szCs w:val="24"/>
          <w:lang w:val="en-GB" w:eastAsia="zh-CN"/>
        </w:rPr>
        <w:t>16</w:t>
      </w:r>
      <w:r w:rsidR="00143E88">
        <w:rPr>
          <w:rFonts w:eastAsia="SimSun"/>
          <w:szCs w:val="24"/>
          <w:lang w:val="en-GB" w:eastAsia="zh-CN"/>
        </w:rPr>
        <w:t>4</w:t>
      </w:r>
      <w:r w:rsidRPr="00C221D3">
        <w:rPr>
          <w:rFonts w:eastAsia="SimSun" w:cs="Microsoft YaHei" w:hint="eastAsia"/>
          <w:szCs w:val="24"/>
          <w:lang w:val="en-GB" w:eastAsia="zh-CN"/>
        </w:rPr>
        <w:t>号修正案）</w:t>
      </w:r>
    </w:p>
    <w:p w14:paraId="6373090D" w14:textId="77777777" w:rsidR="00216B29" w:rsidRPr="00B006ED" w:rsidRDefault="00216B29" w:rsidP="00216B29">
      <w:pPr>
        <w:keepNext/>
        <w:tabs>
          <w:tab w:val="clear" w:pos="1276"/>
          <w:tab w:val="clear" w:pos="1843"/>
          <w:tab w:val="clear" w:pos="5387"/>
          <w:tab w:val="clear" w:pos="5954"/>
          <w:tab w:val="right" w:pos="1021"/>
          <w:tab w:val="left" w:pos="1701"/>
          <w:tab w:val="left" w:pos="2268"/>
        </w:tabs>
        <w:spacing w:before="240"/>
        <w:jc w:val="center"/>
        <w:rPr>
          <w:bCs/>
          <w:lang w:val="en-GB" w:eastAsia="zh-CN"/>
        </w:rPr>
      </w:pPr>
    </w:p>
    <w:tbl>
      <w:tblPr>
        <w:tblW w:w="9356" w:type="dxa"/>
        <w:tblLayout w:type="fixed"/>
        <w:tblLook w:val="04A0" w:firstRow="1" w:lastRow="0" w:firstColumn="1" w:lastColumn="0" w:noHBand="0" w:noVBand="1"/>
      </w:tblPr>
      <w:tblGrid>
        <w:gridCol w:w="2977"/>
        <w:gridCol w:w="2126"/>
        <w:gridCol w:w="4253"/>
      </w:tblGrid>
      <w:tr w:rsidR="00216B29" w:rsidRPr="003024BC" w14:paraId="6155DABF" w14:textId="77777777" w:rsidTr="007E58C8">
        <w:trPr>
          <w:cantSplit/>
          <w:tblHeader/>
        </w:trPr>
        <w:tc>
          <w:tcPr>
            <w:tcW w:w="2977" w:type="dxa"/>
            <w:hideMark/>
          </w:tcPr>
          <w:p w14:paraId="4F2F2019" w14:textId="77777777" w:rsidR="00216B29" w:rsidRPr="009A7231" w:rsidRDefault="00216B29" w:rsidP="00570C3B">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2126" w:type="dxa"/>
            <w:hideMark/>
          </w:tcPr>
          <w:p w14:paraId="5DEF39E5" w14:textId="77777777" w:rsidR="00216B29" w:rsidRPr="009A7231" w:rsidRDefault="00216B29" w:rsidP="00570C3B">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4253" w:type="dxa"/>
            <w:hideMark/>
          </w:tcPr>
          <w:p w14:paraId="3D8CE5BA" w14:textId="77777777" w:rsidR="00216B29" w:rsidRPr="009A7231" w:rsidRDefault="00216B29" w:rsidP="00570C3B">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216B29" w:rsidRPr="003024BC" w14:paraId="1919194E" w14:textId="77777777" w:rsidTr="007E58C8">
        <w:trPr>
          <w:cantSplit/>
          <w:tblHeader/>
        </w:trPr>
        <w:tc>
          <w:tcPr>
            <w:tcW w:w="2977" w:type="dxa"/>
            <w:tcBorders>
              <w:top w:val="nil"/>
              <w:left w:val="nil"/>
              <w:bottom w:val="single" w:sz="4" w:space="0" w:color="auto"/>
              <w:right w:val="nil"/>
            </w:tcBorders>
            <w:hideMark/>
          </w:tcPr>
          <w:p w14:paraId="35B5CAD9" w14:textId="77777777" w:rsidR="00216B29" w:rsidRPr="009A7231" w:rsidRDefault="00216B29" w:rsidP="00570C3B">
            <w:pPr>
              <w:widowControl w:val="0"/>
              <w:spacing w:before="0"/>
              <w:textAlignment w:val="auto"/>
              <w:rPr>
                <w:rFonts w:eastAsia="STKaiti" w:cs="Calibri"/>
                <w:b/>
                <w:bCs/>
                <w:iC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2126" w:type="dxa"/>
            <w:tcBorders>
              <w:top w:val="nil"/>
              <w:left w:val="nil"/>
              <w:bottom w:val="single" w:sz="4" w:space="0" w:color="auto"/>
              <w:right w:val="nil"/>
            </w:tcBorders>
            <w:hideMark/>
          </w:tcPr>
          <w:p w14:paraId="1A33AB2B" w14:textId="77777777" w:rsidR="00216B29" w:rsidRPr="009A7231" w:rsidRDefault="00216B29" w:rsidP="00570C3B">
            <w:pPr>
              <w:widowControl w:val="0"/>
              <w:spacing w:before="0"/>
              <w:jc w:val="center"/>
              <w:textAlignment w:val="auto"/>
              <w:rPr>
                <w:rFonts w:eastAsia="STKaiti" w:cs="Calibri"/>
                <w:b/>
                <w:bCs/>
                <w:iCs/>
              </w:rPr>
            </w:pPr>
            <w:r w:rsidRPr="009A7231">
              <w:rPr>
                <w:rFonts w:eastAsia="STKaiti" w:cs="Calibri"/>
                <w:b/>
                <w:bCs/>
                <w:iCs/>
                <w:color w:val="000000"/>
                <w:lang w:eastAsia="zh-CN"/>
              </w:rPr>
              <w:t>（运营商代码</w:t>
            </w:r>
            <w:r>
              <w:rPr>
                <w:rFonts w:eastAsia="STKaiti" w:cs="Calibri"/>
                <w:b/>
                <w:bCs/>
                <w:iCs/>
                <w:color w:val="000000"/>
                <w:lang w:eastAsia="zh-CN"/>
              </w:rPr>
              <w:t>）</w:t>
            </w:r>
          </w:p>
        </w:tc>
        <w:tc>
          <w:tcPr>
            <w:tcW w:w="4253" w:type="dxa"/>
            <w:tcBorders>
              <w:top w:val="nil"/>
              <w:left w:val="nil"/>
              <w:bottom w:val="single" w:sz="4" w:space="0" w:color="auto"/>
              <w:right w:val="nil"/>
            </w:tcBorders>
          </w:tcPr>
          <w:p w14:paraId="4B3A5D46" w14:textId="77777777" w:rsidR="00216B29" w:rsidRPr="009A7231" w:rsidRDefault="00216B29" w:rsidP="00570C3B">
            <w:pPr>
              <w:widowControl w:val="0"/>
              <w:spacing w:before="71"/>
              <w:textAlignment w:val="auto"/>
              <w:rPr>
                <w:rFonts w:eastAsia="STKaiti" w:cs="Calibri"/>
                <w:b/>
                <w:bCs/>
                <w:iCs/>
              </w:rPr>
            </w:pPr>
          </w:p>
        </w:tc>
      </w:tr>
    </w:tbl>
    <w:p w14:paraId="72EC74C3" w14:textId="77777777" w:rsidR="00216B29" w:rsidRDefault="00216B29" w:rsidP="00216B29">
      <w:pPr>
        <w:tabs>
          <w:tab w:val="clear" w:pos="567"/>
          <w:tab w:val="clear" w:pos="1276"/>
          <w:tab w:val="clear" w:pos="1843"/>
          <w:tab w:val="clear" w:pos="5387"/>
          <w:tab w:val="clear" w:pos="5954"/>
        </w:tabs>
        <w:overflowPunct/>
        <w:spacing w:before="0"/>
        <w:jc w:val="left"/>
        <w:textAlignment w:val="auto"/>
        <w:rPr>
          <w:rFonts w:cs="Calibri"/>
          <w:color w:val="000000"/>
        </w:rPr>
      </w:pPr>
    </w:p>
    <w:p w14:paraId="452B0118" w14:textId="77777777" w:rsidR="00F912EF" w:rsidRPr="003024BC" w:rsidRDefault="00F912EF" w:rsidP="00216B29">
      <w:pPr>
        <w:tabs>
          <w:tab w:val="clear" w:pos="567"/>
          <w:tab w:val="clear" w:pos="1276"/>
          <w:tab w:val="clear" w:pos="1843"/>
          <w:tab w:val="clear" w:pos="5387"/>
          <w:tab w:val="clear" w:pos="5954"/>
        </w:tabs>
        <w:overflowPunct/>
        <w:spacing w:before="0"/>
        <w:jc w:val="left"/>
        <w:textAlignment w:val="auto"/>
        <w:rPr>
          <w:rFonts w:cs="Calibri"/>
          <w:color w:val="000000"/>
        </w:rPr>
      </w:pPr>
    </w:p>
    <w:p w14:paraId="1706A218" w14:textId="63341DE0" w:rsidR="00216B29" w:rsidRPr="003024BC" w:rsidRDefault="00216B29" w:rsidP="00F912EF">
      <w:pPr>
        <w:tabs>
          <w:tab w:val="left" w:pos="2552"/>
        </w:tabs>
        <w:spacing w:before="0"/>
        <w:rPr>
          <w:rFonts w:cs="Calibri"/>
          <w:b/>
        </w:rPr>
      </w:pPr>
      <w:r w:rsidRPr="00A17928">
        <w:rPr>
          <w:rFonts w:ascii="STKaiti" w:eastAsia="STKaiti" w:hAnsi="STKaiti" w:hint="eastAsia"/>
          <w:b/>
          <w:bCs/>
          <w:lang w:eastAsia="zh-CN"/>
        </w:rPr>
        <w:t>德意志</w:t>
      </w:r>
      <w:r w:rsidRPr="00A17928">
        <w:rPr>
          <w:rFonts w:ascii="STKaiti" w:eastAsia="STKaiti" w:hAnsi="STKaiti"/>
          <w:b/>
          <w:bCs/>
          <w:lang w:eastAsia="zh-CN"/>
        </w:rPr>
        <w:t>联邦共和国</w:t>
      </w:r>
      <w:r w:rsidRPr="00A17928">
        <w:rPr>
          <w:rFonts w:ascii="STKaiti" w:eastAsia="STKaiti" w:hAnsi="STKaiti"/>
          <w:b/>
          <w:bCs/>
          <w:iCs/>
        </w:rPr>
        <w:t>/</w:t>
      </w:r>
      <w:r w:rsidRPr="00F2579D">
        <w:rPr>
          <w:rFonts w:eastAsia="STKaiti"/>
          <w:b/>
          <w:bCs/>
          <w:iCs/>
        </w:rPr>
        <w:t>DEU</w:t>
      </w:r>
      <w:r w:rsidRPr="00B54D35">
        <w:rPr>
          <w:rFonts w:ascii="STKaiti" w:eastAsia="STKaiti" w:hAnsi="STKaiti" w:cs="Calibri"/>
          <w:b/>
        </w:rPr>
        <w:tab/>
      </w:r>
      <w:r w:rsidRPr="003024BC">
        <w:rPr>
          <w:rFonts w:cs="Calibri"/>
          <w:b/>
        </w:rPr>
        <w:t>ADD</w:t>
      </w:r>
    </w:p>
    <w:p w14:paraId="05215986" w14:textId="77777777" w:rsidR="00143E88" w:rsidRPr="00E81010" w:rsidRDefault="00143E88" w:rsidP="00143E88">
      <w:pPr>
        <w:tabs>
          <w:tab w:val="clear" w:pos="567"/>
          <w:tab w:val="clear" w:pos="1276"/>
          <w:tab w:val="clear" w:pos="1843"/>
          <w:tab w:val="clear" w:pos="5387"/>
          <w:tab w:val="clear" w:pos="5954"/>
          <w:tab w:val="left" w:pos="3686"/>
        </w:tabs>
        <w:spacing w:before="0"/>
        <w:jc w:val="left"/>
        <w:rPr>
          <w:rFonts w:cs="Calibri"/>
          <w:color w:val="000000"/>
          <w:sz w:val="22"/>
          <w:szCs w:val="22"/>
          <w:lang w:val="pt-BR"/>
        </w:rPr>
      </w:pPr>
    </w:p>
    <w:tbl>
      <w:tblPr>
        <w:tblW w:w="9781" w:type="dxa"/>
        <w:tblLayout w:type="fixed"/>
        <w:tblCellMar>
          <w:top w:w="85" w:type="dxa"/>
          <w:bottom w:w="85" w:type="dxa"/>
        </w:tblCellMar>
        <w:tblLook w:val="05A0" w:firstRow="1" w:lastRow="0" w:firstColumn="1" w:lastColumn="1" w:noHBand="0" w:noVBand="1"/>
      </w:tblPr>
      <w:tblGrid>
        <w:gridCol w:w="3600"/>
        <w:gridCol w:w="2520"/>
        <w:gridCol w:w="3661"/>
      </w:tblGrid>
      <w:tr w:rsidR="00143E88" w:rsidRPr="00E81010" w14:paraId="273276E2" w14:textId="77777777" w:rsidTr="00FC0840">
        <w:trPr>
          <w:trHeight w:val="779"/>
        </w:trPr>
        <w:tc>
          <w:tcPr>
            <w:tcW w:w="3600" w:type="dxa"/>
          </w:tcPr>
          <w:p w14:paraId="6B741210" w14:textId="77777777" w:rsidR="00143E88" w:rsidRPr="00E81010" w:rsidRDefault="00143E88" w:rsidP="009D2463">
            <w:pPr>
              <w:tabs>
                <w:tab w:val="left" w:pos="426"/>
                <w:tab w:val="left" w:pos="4140"/>
                <w:tab w:val="left" w:pos="4230"/>
              </w:tabs>
              <w:spacing w:before="0"/>
              <w:jc w:val="left"/>
              <w:textAlignment w:val="auto"/>
              <w:rPr>
                <w:rFonts w:cstheme="minorBidi"/>
                <w:lang w:val="de-CH"/>
              </w:rPr>
            </w:pPr>
            <w:r w:rsidRPr="00E81010">
              <w:rPr>
                <w:rFonts w:cstheme="minorBidi"/>
                <w:lang w:val="de-CH"/>
              </w:rPr>
              <w:t>WTG communication GmbH</w:t>
            </w:r>
          </w:p>
          <w:p w14:paraId="5EE5EC57" w14:textId="77777777" w:rsidR="00143E88" w:rsidRPr="00E81010" w:rsidRDefault="00143E88" w:rsidP="009D246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E81010">
              <w:rPr>
                <w:rFonts w:asciiTheme="minorHAnsi" w:hAnsiTheme="minorHAnsi" w:cs="Arial"/>
                <w:lang w:val="de-CH"/>
              </w:rPr>
              <w:t>Willy-Brandt-Weg 11</w:t>
            </w:r>
          </w:p>
          <w:p w14:paraId="35A8C19D" w14:textId="77777777" w:rsidR="00143E88" w:rsidRPr="00E81010" w:rsidRDefault="00143E88" w:rsidP="009D246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GB"/>
              </w:rPr>
            </w:pPr>
            <w:r w:rsidRPr="00E81010">
              <w:rPr>
                <w:rFonts w:asciiTheme="minorHAnsi" w:hAnsiTheme="minorHAnsi" w:cs="Arial"/>
                <w:lang w:val="de-CH"/>
              </w:rPr>
              <w:t>D-48155 MUENSTER</w:t>
            </w:r>
          </w:p>
        </w:tc>
        <w:tc>
          <w:tcPr>
            <w:tcW w:w="2520" w:type="dxa"/>
          </w:tcPr>
          <w:p w14:paraId="26186F1D" w14:textId="77777777" w:rsidR="00143E88" w:rsidRPr="00E81010" w:rsidRDefault="00143E88" w:rsidP="009D246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en-GB"/>
              </w:rPr>
            </w:pPr>
            <w:r w:rsidRPr="00E81010">
              <w:rPr>
                <w:rFonts w:asciiTheme="minorHAnsi" w:eastAsia="SimSun" w:hAnsiTheme="minorHAnsi" w:cs="Arial"/>
                <w:b/>
                <w:bCs/>
                <w:color w:val="000000"/>
                <w:lang w:val="en-GB"/>
              </w:rPr>
              <w:t>WTGCOM</w:t>
            </w:r>
          </w:p>
        </w:tc>
        <w:tc>
          <w:tcPr>
            <w:tcW w:w="3661" w:type="dxa"/>
          </w:tcPr>
          <w:p w14:paraId="126B8587" w14:textId="77777777" w:rsidR="00143E88" w:rsidRPr="00E81010" w:rsidRDefault="00143E88"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rPr>
            </w:pPr>
            <w:r w:rsidRPr="00E81010">
              <w:rPr>
                <w:rFonts w:asciiTheme="minorHAnsi" w:eastAsia="SimSun" w:hAnsiTheme="minorHAnsi" w:cs="Arial"/>
                <w:color w:val="000000"/>
                <w:lang w:val="en-GB"/>
              </w:rPr>
              <w:t>Mr. Jan Bechtloff</w:t>
            </w:r>
          </w:p>
          <w:p w14:paraId="41EE454A" w14:textId="49789202" w:rsidR="00143E88" w:rsidRPr="00E81010" w:rsidRDefault="008C3776"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143E88" w:rsidRPr="00E81010">
              <w:rPr>
                <w:rFonts w:asciiTheme="minorHAnsi" w:eastAsia="SimSun" w:hAnsiTheme="minorHAnsi" w:cs="Arial"/>
                <w:color w:val="000000"/>
                <w:lang w:val="en-GB" w:eastAsia="zh-CN"/>
              </w:rPr>
              <w:t xml:space="preserve"> +49 251 39930</w:t>
            </w:r>
          </w:p>
          <w:p w14:paraId="6CE4F907" w14:textId="792AEBFB" w:rsidR="00143E88" w:rsidRPr="00E81010" w:rsidRDefault="008C3776"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电子邮件：</w:t>
            </w:r>
            <w:r w:rsidR="00143E88" w:rsidRPr="00E81010">
              <w:rPr>
                <w:rFonts w:asciiTheme="minorHAnsi" w:eastAsia="SimSun" w:hAnsiTheme="minorHAnsi" w:cs="Arial"/>
                <w:color w:val="000000"/>
                <w:lang w:val="en-GB" w:eastAsia="zh-CN"/>
              </w:rPr>
              <w:t>backoffice-ms@wtg.com</w:t>
            </w:r>
          </w:p>
        </w:tc>
      </w:tr>
    </w:tbl>
    <w:p w14:paraId="560780F6" w14:textId="77777777" w:rsidR="00143E88" w:rsidRPr="00E81010" w:rsidRDefault="00143E88" w:rsidP="00143E88">
      <w:pPr>
        <w:tabs>
          <w:tab w:val="clear" w:pos="567"/>
          <w:tab w:val="clear" w:pos="1276"/>
          <w:tab w:val="clear" w:pos="1843"/>
          <w:tab w:val="clear" w:pos="5387"/>
          <w:tab w:val="clear" w:pos="5954"/>
          <w:tab w:val="left" w:pos="3686"/>
        </w:tabs>
        <w:spacing w:before="0"/>
        <w:jc w:val="left"/>
        <w:rPr>
          <w:rFonts w:cs="Calibri"/>
          <w:color w:val="000000"/>
          <w:sz w:val="22"/>
          <w:szCs w:val="22"/>
          <w:lang w:val="pt-BR" w:eastAsia="zh-CN"/>
        </w:rPr>
      </w:pPr>
    </w:p>
    <w:tbl>
      <w:tblPr>
        <w:tblW w:w="9781" w:type="dxa"/>
        <w:tblLayout w:type="fixed"/>
        <w:tblCellMar>
          <w:top w:w="85" w:type="dxa"/>
          <w:bottom w:w="85" w:type="dxa"/>
        </w:tblCellMar>
        <w:tblLook w:val="05A0" w:firstRow="1" w:lastRow="0" w:firstColumn="1" w:lastColumn="1" w:noHBand="0" w:noVBand="1"/>
      </w:tblPr>
      <w:tblGrid>
        <w:gridCol w:w="3600"/>
        <w:gridCol w:w="2520"/>
        <w:gridCol w:w="3661"/>
      </w:tblGrid>
      <w:tr w:rsidR="00143E88" w:rsidRPr="00E81010" w14:paraId="688B0BBE" w14:textId="77777777" w:rsidTr="00FC0840">
        <w:trPr>
          <w:trHeight w:val="779"/>
        </w:trPr>
        <w:tc>
          <w:tcPr>
            <w:tcW w:w="3600" w:type="dxa"/>
          </w:tcPr>
          <w:p w14:paraId="78EB346E" w14:textId="77777777" w:rsidR="00143E88" w:rsidRPr="00E81010" w:rsidRDefault="00143E88" w:rsidP="009D2463">
            <w:pPr>
              <w:tabs>
                <w:tab w:val="left" w:pos="426"/>
                <w:tab w:val="left" w:pos="4140"/>
                <w:tab w:val="left" w:pos="4230"/>
              </w:tabs>
              <w:spacing w:before="0"/>
              <w:jc w:val="left"/>
              <w:textAlignment w:val="auto"/>
              <w:rPr>
                <w:rFonts w:cstheme="minorBidi"/>
                <w:lang w:val="de-CH"/>
              </w:rPr>
            </w:pPr>
            <w:r w:rsidRPr="00E81010">
              <w:rPr>
                <w:rFonts w:cstheme="minorBidi"/>
                <w:lang w:val="de-CH"/>
              </w:rPr>
              <w:t>Blue Sky Operations GmbH</w:t>
            </w:r>
          </w:p>
          <w:p w14:paraId="724762B5" w14:textId="77777777" w:rsidR="00143E88" w:rsidRPr="00E81010" w:rsidRDefault="00143E88" w:rsidP="009D246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E81010">
              <w:rPr>
                <w:rFonts w:asciiTheme="minorHAnsi" w:hAnsiTheme="minorHAnsi" w:cs="Arial"/>
                <w:lang w:val="de-CH"/>
              </w:rPr>
              <w:t>Honenberg 27</w:t>
            </w:r>
          </w:p>
          <w:p w14:paraId="37A2B89C" w14:textId="77777777" w:rsidR="00143E88" w:rsidRPr="00E81010" w:rsidRDefault="00143E88" w:rsidP="009D246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GB"/>
              </w:rPr>
            </w:pPr>
            <w:r w:rsidRPr="00E81010">
              <w:rPr>
                <w:rFonts w:asciiTheme="minorHAnsi" w:hAnsiTheme="minorHAnsi" w:cs="Arial"/>
                <w:lang w:val="de-CH"/>
              </w:rPr>
              <w:t>D-21398 NEETZE</w:t>
            </w:r>
          </w:p>
        </w:tc>
        <w:tc>
          <w:tcPr>
            <w:tcW w:w="2520" w:type="dxa"/>
          </w:tcPr>
          <w:p w14:paraId="78910013" w14:textId="77777777" w:rsidR="00143E88" w:rsidRPr="00E81010" w:rsidRDefault="00143E88" w:rsidP="009D246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en-GB"/>
              </w:rPr>
            </w:pPr>
            <w:r w:rsidRPr="00E81010">
              <w:rPr>
                <w:rFonts w:asciiTheme="minorHAnsi" w:eastAsia="SimSun" w:hAnsiTheme="minorHAnsi" w:cs="Arial"/>
                <w:b/>
                <w:bCs/>
                <w:color w:val="000000"/>
                <w:lang w:val="en-GB"/>
              </w:rPr>
              <w:t>BSO23</w:t>
            </w:r>
          </w:p>
        </w:tc>
        <w:tc>
          <w:tcPr>
            <w:tcW w:w="3661" w:type="dxa"/>
          </w:tcPr>
          <w:p w14:paraId="6DBCDD13" w14:textId="77777777" w:rsidR="00143E88" w:rsidRPr="00E81010" w:rsidRDefault="00143E88"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rPr>
            </w:pPr>
            <w:r w:rsidRPr="00E81010">
              <w:rPr>
                <w:rFonts w:asciiTheme="minorHAnsi" w:eastAsia="SimSun" w:hAnsiTheme="minorHAnsi" w:cs="Arial"/>
                <w:color w:val="000000"/>
                <w:lang w:val="en-GB"/>
              </w:rPr>
              <w:t>Mr Lukas Lange</w:t>
            </w:r>
          </w:p>
          <w:p w14:paraId="017A0BA1" w14:textId="13AFAC8F" w:rsidR="00143E88" w:rsidRPr="00E81010" w:rsidRDefault="008C3776"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rPr>
            </w:pPr>
            <w:proofErr w:type="spellStart"/>
            <w:r>
              <w:rPr>
                <w:rFonts w:asciiTheme="minorHAnsi" w:eastAsia="SimSun" w:hAnsiTheme="minorHAnsi" w:cs="Arial"/>
                <w:color w:val="000000"/>
                <w:lang w:val="en-GB"/>
              </w:rPr>
              <w:t>电话</w:t>
            </w:r>
            <w:proofErr w:type="spellEnd"/>
            <w:r>
              <w:rPr>
                <w:rFonts w:asciiTheme="minorHAnsi" w:eastAsia="SimSun" w:hAnsiTheme="minorHAnsi" w:cs="Arial"/>
                <w:color w:val="000000"/>
                <w:lang w:val="en-GB"/>
              </w:rPr>
              <w:t>：</w:t>
            </w:r>
            <w:r w:rsidR="00143E88" w:rsidRPr="00E81010">
              <w:rPr>
                <w:rFonts w:asciiTheme="minorHAnsi" w:eastAsia="SimSun" w:hAnsiTheme="minorHAnsi" w:cs="Arial"/>
                <w:color w:val="000000"/>
                <w:lang w:val="en-GB"/>
              </w:rPr>
              <w:t xml:space="preserve"> +49 152 01445123</w:t>
            </w:r>
          </w:p>
          <w:p w14:paraId="421CDE5A" w14:textId="57DD3B8A" w:rsidR="00143E88" w:rsidRPr="00E81010" w:rsidRDefault="008C3776" w:rsidP="009D2463">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lang w:val="en-GB"/>
              </w:rPr>
            </w:pPr>
            <w:proofErr w:type="spellStart"/>
            <w:r>
              <w:rPr>
                <w:rFonts w:asciiTheme="minorHAnsi" w:eastAsia="SimSun" w:hAnsiTheme="minorHAnsi" w:cs="Arial"/>
                <w:color w:val="000000"/>
                <w:lang w:val="en-GB"/>
              </w:rPr>
              <w:t>电子邮件</w:t>
            </w:r>
            <w:proofErr w:type="spellEnd"/>
            <w:r>
              <w:rPr>
                <w:rFonts w:asciiTheme="minorHAnsi" w:eastAsia="SimSun" w:hAnsiTheme="minorHAnsi" w:cs="Arial"/>
                <w:color w:val="000000"/>
                <w:lang w:val="en-GB"/>
              </w:rPr>
              <w:t>：</w:t>
            </w:r>
            <w:r w:rsidR="00143E88" w:rsidRPr="00E81010">
              <w:rPr>
                <w:rFonts w:asciiTheme="minorHAnsi" w:eastAsia="SimSun" w:hAnsiTheme="minorHAnsi" w:cs="Arial"/>
                <w:color w:val="000000"/>
                <w:lang w:val="en-GB"/>
              </w:rPr>
              <w:t>info@blue-sky-ops.de</w:t>
            </w:r>
          </w:p>
        </w:tc>
      </w:tr>
    </w:tbl>
    <w:p w14:paraId="709301FA" w14:textId="77777777" w:rsidR="00216B29" w:rsidRPr="00143E88" w:rsidRDefault="00216B29" w:rsidP="00216B29">
      <w:pPr>
        <w:rPr>
          <w:lang w:eastAsia="zh-CN"/>
        </w:rPr>
      </w:pPr>
    </w:p>
    <w:p w14:paraId="52BFB8BF" w14:textId="00EB81E4" w:rsidR="00216B29" w:rsidRDefault="00216B29" w:rsidP="00216B29">
      <w:pPr>
        <w:rPr>
          <w:lang w:val="es-ES" w:eastAsia="zh-CN"/>
        </w:rPr>
      </w:pPr>
    </w:p>
    <w:p w14:paraId="643B2D51" w14:textId="0F46B0E0" w:rsidR="00143E88" w:rsidRPr="009D79F4" w:rsidRDefault="00143E88" w:rsidP="007F7AC3">
      <w:pPr>
        <w:pStyle w:val="Heading20"/>
        <w:spacing w:before="480"/>
        <w:rPr>
          <w:rFonts w:ascii="Arial" w:eastAsia="SimHei" w:hAnsi="Arial"/>
          <w:b w:val="0"/>
          <w:bCs w:val="0"/>
          <w:lang w:val="es-ES" w:eastAsia="zh-CN"/>
        </w:rPr>
      </w:pPr>
      <w:bookmarkStart w:id="787" w:name="_Toc60661703"/>
      <w:bookmarkStart w:id="788" w:name="_Toc60664406"/>
      <w:bookmarkStart w:id="789" w:name="_Toc106194706"/>
      <w:r w:rsidRPr="00143E88">
        <w:rPr>
          <w:rFonts w:ascii="Arial" w:eastAsia="SimHei" w:hAnsi="Arial" w:cs="SimSun" w:hint="eastAsia"/>
          <w:lang w:eastAsia="zh-CN"/>
        </w:rPr>
        <w:t>信令区域</w:t>
      </w:r>
      <w:r w:rsidRPr="009D79F4">
        <w:rPr>
          <w:rFonts w:ascii="Arial" w:eastAsia="SimHei" w:hAnsi="Arial" w:hint="eastAsia"/>
          <w:lang w:val="es-ES" w:eastAsia="zh-CN"/>
        </w:rPr>
        <w:t>/</w:t>
      </w:r>
      <w:r w:rsidRPr="00143E88">
        <w:rPr>
          <w:rFonts w:ascii="Arial" w:eastAsia="SimHei" w:hAnsi="Arial" w:cs="SimSun" w:hint="eastAsia"/>
          <w:lang w:eastAsia="zh-CN"/>
        </w:rPr>
        <w:t>网络编码</w:t>
      </w:r>
      <w:r w:rsidRPr="009D79F4">
        <w:rPr>
          <w:rFonts w:ascii="Arial" w:eastAsia="SimHei" w:hAnsi="Arial" w:cs="SimSun" w:hint="eastAsia"/>
          <w:lang w:val="es-ES" w:eastAsia="zh-CN"/>
        </w:rPr>
        <w:t>（</w:t>
      </w:r>
      <w:r w:rsidRPr="009D79F4">
        <w:rPr>
          <w:rFonts w:ascii="Arial" w:eastAsia="SimHei" w:hAnsi="Arial" w:hint="eastAsia"/>
          <w:lang w:val="es-ES" w:eastAsia="zh-CN"/>
        </w:rPr>
        <w:t>SANC</w:t>
      </w:r>
      <w:r w:rsidRPr="009D79F4">
        <w:rPr>
          <w:rFonts w:ascii="Arial" w:eastAsia="SimHei" w:hAnsi="Arial" w:cs="SimSun" w:hint="eastAsia"/>
          <w:lang w:val="es-ES" w:eastAsia="zh-CN"/>
        </w:rPr>
        <w:t>）</w:t>
      </w:r>
      <w:r w:rsidRPr="00143E88">
        <w:rPr>
          <w:rFonts w:ascii="Arial" w:eastAsia="SimHei" w:hAnsi="Arial" w:cs="SimSun" w:hint="eastAsia"/>
          <w:lang w:eastAsia="zh-CN"/>
        </w:rPr>
        <w:t>的列表</w:t>
      </w:r>
      <w:r w:rsidRPr="009D79F4">
        <w:rPr>
          <w:rFonts w:ascii="Arial" w:eastAsia="SimHei" w:hAnsi="Arial" w:cs="SimSun"/>
          <w:lang w:val="es-ES" w:eastAsia="zh-CN"/>
        </w:rPr>
        <w:br/>
      </w:r>
      <w:r w:rsidRPr="009D79F4">
        <w:rPr>
          <w:rFonts w:ascii="Arial" w:eastAsia="SimHei" w:hAnsi="Arial" w:cs="SimSun" w:hint="eastAsia"/>
          <w:lang w:val="es-ES" w:eastAsia="zh-CN"/>
        </w:rPr>
        <w:t>（</w:t>
      </w:r>
      <w:r w:rsidRPr="009D79F4">
        <w:rPr>
          <w:rFonts w:ascii="Arial" w:eastAsia="SimHei" w:hAnsi="Arial" w:hint="eastAsia"/>
          <w:lang w:val="es-ES" w:eastAsia="zh-CN"/>
        </w:rPr>
        <w:t>ITU-T Q.708</w:t>
      </w:r>
      <w:r w:rsidRPr="00143E88">
        <w:rPr>
          <w:rFonts w:ascii="Arial" w:eastAsia="SimHei" w:hAnsi="Arial" w:cs="SimSun" w:hint="eastAsia"/>
          <w:lang w:eastAsia="zh-CN"/>
        </w:rPr>
        <w:t>建议书</w:t>
      </w:r>
      <w:r w:rsidRPr="009D79F4">
        <w:rPr>
          <w:rFonts w:ascii="Arial" w:eastAsia="SimHei" w:hAnsi="Arial" w:cs="SimSun" w:hint="eastAsia"/>
          <w:lang w:val="es-ES" w:eastAsia="zh-CN"/>
        </w:rPr>
        <w:t>（</w:t>
      </w:r>
      <w:r w:rsidRPr="009D79F4">
        <w:rPr>
          <w:rFonts w:ascii="Arial" w:eastAsia="SimHei" w:hAnsi="Arial" w:hint="eastAsia"/>
          <w:lang w:val="es-ES" w:eastAsia="zh-CN"/>
        </w:rPr>
        <w:t>03/1999</w:t>
      </w:r>
      <w:r w:rsidRPr="009D79F4">
        <w:rPr>
          <w:rFonts w:ascii="Arial" w:eastAsia="SimHei" w:hAnsi="Arial" w:cs="SimSun" w:hint="eastAsia"/>
          <w:lang w:val="es-ES" w:eastAsia="zh-CN"/>
        </w:rPr>
        <w:t>）</w:t>
      </w:r>
      <w:r w:rsidR="008C3776">
        <w:rPr>
          <w:rFonts w:ascii="Arial" w:eastAsia="SimHei" w:hAnsi="Arial" w:cs="SimSun" w:hint="eastAsia"/>
          <w:lang w:val="es-ES" w:eastAsia="zh-CN"/>
        </w:rPr>
        <w:t>增补</w:t>
      </w:r>
      <w:r w:rsidRPr="009D79F4">
        <w:rPr>
          <w:rFonts w:ascii="Arial" w:eastAsia="SimHei" w:hAnsi="Arial" w:cs="SimSun" w:hint="eastAsia"/>
          <w:lang w:val="es-ES" w:eastAsia="zh-CN"/>
        </w:rPr>
        <w:t>）</w:t>
      </w:r>
      <w:r w:rsidRPr="009D79F4">
        <w:rPr>
          <w:rFonts w:ascii="Arial" w:eastAsia="SimHei" w:hAnsi="Arial" w:cs="SimSun"/>
          <w:lang w:val="es-ES" w:eastAsia="zh-CN"/>
        </w:rPr>
        <w:br/>
      </w:r>
      <w:r w:rsidRPr="009D79F4">
        <w:rPr>
          <w:rFonts w:ascii="Arial" w:eastAsia="SimHei" w:hAnsi="Arial" w:cs="SimSun" w:hint="eastAsia"/>
          <w:lang w:val="es-ES" w:eastAsia="zh-CN"/>
        </w:rPr>
        <w:t>（</w:t>
      </w:r>
      <w:r w:rsidRPr="00143E88">
        <w:rPr>
          <w:rFonts w:ascii="Arial" w:eastAsia="SimHei" w:hAnsi="Arial" w:cs="SimSun" w:hint="eastAsia"/>
          <w:lang w:eastAsia="zh-CN"/>
        </w:rPr>
        <w:t>截至</w:t>
      </w:r>
      <w:r w:rsidRPr="009D79F4">
        <w:rPr>
          <w:rFonts w:ascii="Arial" w:eastAsia="SimHei" w:hAnsi="Arial" w:hint="eastAsia"/>
          <w:lang w:val="es-ES" w:eastAsia="zh-CN"/>
        </w:rPr>
        <w:t>2017</w:t>
      </w:r>
      <w:r w:rsidRPr="00143E88">
        <w:rPr>
          <w:rFonts w:ascii="Arial" w:eastAsia="SimHei" w:hAnsi="Arial" w:cs="SimSun" w:hint="eastAsia"/>
          <w:lang w:eastAsia="zh-CN"/>
        </w:rPr>
        <w:t>年</w:t>
      </w:r>
      <w:r w:rsidRPr="009D79F4">
        <w:rPr>
          <w:rFonts w:ascii="Arial" w:eastAsia="SimHei" w:hAnsi="Arial" w:hint="eastAsia"/>
          <w:lang w:val="es-ES" w:eastAsia="zh-CN"/>
        </w:rPr>
        <w:t>6</w:t>
      </w:r>
      <w:r w:rsidRPr="00143E88">
        <w:rPr>
          <w:rFonts w:ascii="Arial" w:eastAsia="SimHei" w:hAnsi="Arial" w:cs="SimSun" w:hint="eastAsia"/>
          <w:lang w:eastAsia="zh-CN"/>
        </w:rPr>
        <w:t>月</w:t>
      </w:r>
      <w:r w:rsidRPr="009D79F4">
        <w:rPr>
          <w:rFonts w:ascii="Arial" w:eastAsia="SimHei" w:hAnsi="Arial" w:hint="eastAsia"/>
          <w:lang w:val="es-ES" w:eastAsia="zh-CN"/>
        </w:rPr>
        <w:t>1</w:t>
      </w:r>
      <w:r w:rsidRPr="00143E88">
        <w:rPr>
          <w:rFonts w:ascii="Arial" w:eastAsia="SimHei" w:hAnsi="Arial" w:cs="SimSun" w:hint="eastAsia"/>
          <w:lang w:eastAsia="zh-CN"/>
        </w:rPr>
        <w:t>日</w:t>
      </w:r>
      <w:r w:rsidRPr="009D79F4">
        <w:rPr>
          <w:rFonts w:ascii="Arial" w:eastAsia="SimHei" w:hAnsi="Arial" w:cs="SimSun" w:hint="eastAsia"/>
          <w:lang w:val="es-ES" w:eastAsia="zh-CN"/>
        </w:rPr>
        <w:t>）</w:t>
      </w:r>
      <w:bookmarkEnd w:id="787"/>
      <w:bookmarkEnd w:id="788"/>
      <w:bookmarkEnd w:id="789"/>
    </w:p>
    <w:p w14:paraId="4D46639A" w14:textId="18FEA31B" w:rsidR="00143E88" w:rsidRPr="00412AFC" w:rsidRDefault="00143E88" w:rsidP="00143E88">
      <w:pPr>
        <w:keepNext/>
        <w:tabs>
          <w:tab w:val="clear" w:pos="1276"/>
          <w:tab w:val="clear" w:pos="1843"/>
          <w:tab w:val="clear" w:pos="5387"/>
          <w:tab w:val="clear" w:pos="5954"/>
          <w:tab w:val="right" w:pos="1021"/>
          <w:tab w:val="left" w:pos="1701"/>
          <w:tab w:val="left" w:pos="2268"/>
        </w:tabs>
        <w:jc w:val="center"/>
        <w:rPr>
          <w:lang w:eastAsia="zh-CN"/>
        </w:rPr>
      </w:pPr>
      <w:r w:rsidRPr="00412AFC">
        <w:rPr>
          <w:rFonts w:ascii="SimSun" w:hAnsi="SimSun" w:cs="SimSun" w:hint="eastAsia"/>
          <w:lang w:eastAsia="zh-CN"/>
        </w:rPr>
        <w:t>（国际电联第</w:t>
      </w:r>
      <w:r w:rsidRPr="00412AFC">
        <w:rPr>
          <w:lang w:eastAsia="zh-CN"/>
        </w:rPr>
        <w:t>1125</w:t>
      </w:r>
      <w:r w:rsidRPr="00412AFC">
        <w:rPr>
          <w:rFonts w:ascii="SimSun" w:hAnsi="SimSun" w:cs="SimSun" w:hint="eastAsia"/>
          <w:lang w:eastAsia="zh-CN"/>
        </w:rPr>
        <w:t>期《操作公报》附件</w:t>
      </w:r>
      <w:r>
        <w:rPr>
          <w:rFonts w:asciiTheme="minorHAnsi" w:hAnsiTheme="minorHAnsi" w:cs="SimSun"/>
          <w:lang w:eastAsia="zh-CN"/>
        </w:rPr>
        <w:t xml:space="preserve"> </w:t>
      </w:r>
      <w:r w:rsidRPr="00412AFC">
        <w:rPr>
          <w:lang w:eastAsia="zh-CN"/>
        </w:rPr>
        <w:t>– 1.VI.2017</w:t>
      </w:r>
      <w:r>
        <w:rPr>
          <w:rFonts w:ascii="SimSun" w:hAnsi="SimSun" w:cs="SimSun" w:hint="eastAsia"/>
          <w:lang w:eastAsia="zh-CN"/>
        </w:rPr>
        <w:t>）</w:t>
      </w:r>
      <w:r>
        <w:rPr>
          <w:lang w:eastAsia="zh-CN"/>
        </w:rPr>
        <w:br/>
      </w:r>
      <w:r w:rsidRPr="00412AFC">
        <w:rPr>
          <w:rFonts w:ascii="SimSun" w:hAnsi="SimSun" w:cs="SimSun" w:hint="eastAsia"/>
          <w:lang w:eastAsia="zh-CN"/>
        </w:rPr>
        <w:t>（第</w:t>
      </w:r>
      <w:r>
        <w:rPr>
          <w:rFonts w:eastAsiaTheme="minorEastAsia"/>
          <w:lang w:eastAsia="zh-CN"/>
        </w:rPr>
        <w:t>26</w:t>
      </w:r>
      <w:r w:rsidRPr="00412AFC">
        <w:rPr>
          <w:rFonts w:ascii="SimSun" w:hAnsi="SimSun" w:cs="SimSun" w:hint="eastAsia"/>
          <w:lang w:eastAsia="zh-CN"/>
        </w:rPr>
        <w:t>号修正案</w:t>
      </w:r>
      <w:r>
        <w:rPr>
          <w:rFonts w:ascii="SimSun" w:hAnsi="SimSun" w:cs="SimSun" w:hint="eastAsia"/>
          <w:lang w:eastAsia="zh-CN"/>
        </w:rPr>
        <w:t>）</w:t>
      </w:r>
    </w:p>
    <w:p w14:paraId="2067E95B" w14:textId="77777777" w:rsidR="00143E88" w:rsidRPr="00412AFC" w:rsidRDefault="00143E88" w:rsidP="00143E88">
      <w:pPr>
        <w:keepNext/>
        <w:rPr>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143E88" w:rsidRPr="00FC0840" w14:paraId="610DCF05" w14:textId="77777777" w:rsidTr="009D2463">
        <w:trPr>
          <w:trHeight w:val="240"/>
        </w:trPr>
        <w:tc>
          <w:tcPr>
            <w:tcW w:w="9288" w:type="dxa"/>
            <w:gridSpan w:val="3"/>
            <w:shd w:val="clear" w:color="auto" w:fill="auto"/>
          </w:tcPr>
          <w:p w14:paraId="4D701CCD" w14:textId="77777777" w:rsidR="00143E88" w:rsidRPr="00FC0840" w:rsidRDefault="00143E88" w:rsidP="009D2463">
            <w:pPr>
              <w:keepNext/>
              <w:tabs>
                <w:tab w:val="clear" w:pos="1276"/>
                <w:tab w:val="clear" w:pos="1843"/>
                <w:tab w:val="clear" w:pos="5387"/>
                <w:tab w:val="clear" w:pos="5954"/>
                <w:tab w:val="right" w:pos="1021"/>
                <w:tab w:val="left" w:pos="1701"/>
                <w:tab w:val="left" w:pos="2268"/>
              </w:tabs>
              <w:spacing w:before="240"/>
              <w:rPr>
                <w:rFonts w:eastAsia="SimSun" w:cs="Calibri"/>
                <w:b/>
                <w:bCs/>
                <w:highlight w:val="yellow"/>
                <w:lang w:eastAsia="zh-CN"/>
              </w:rPr>
            </w:pPr>
            <w:r w:rsidRPr="00FC0840">
              <w:rPr>
                <w:rFonts w:eastAsia="SimSun" w:cs="Calibri" w:hint="eastAsia"/>
                <w:b/>
                <w:lang w:eastAsia="zh-CN"/>
              </w:rPr>
              <w:t>数字顺序</w:t>
            </w:r>
            <w:r w:rsidRPr="00FC0840">
              <w:rPr>
                <w:rFonts w:eastAsia="SimSun" w:cs="Calibri"/>
                <w:b/>
                <w:lang w:eastAsia="zh-CN"/>
              </w:rPr>
              <w:t xml:space="preserve">          ADD</w:t>
            </w:r>
          </w:p>
        </w:tc>
      </w:tr>
      <w:tr w:rsidR="002B4A9A" w:rsidRPr="00FC0840" w14:paraId="1C3A794D" w14:textId="77777777" w:rsidTr="009D2463">
        <w:trPr>
          <w:trHeight w:val="240"/>
        </w:trPr>
        <w:tc>
          <w:tcPr>
            <w:tcW w:w="426" w:type="dxa"/>
            <w:shd w:val="clear" w:color="auto" w:fill="auto"/>
          </w:tcPr>
          <w:p w14:paraId="69CBD7E4" w14:textId="77777777" w:rsidR="002B4A9A" w:rsidRPr="00FC0840" w:rsidRDefault="002B4A9A" w:rsidP="002B4A9A">
            <w:pPr>
              <w:tabs>
                <w:tab w:val="clear" w:pos="567"/>
                <w:tab w:val="clear" w:pos="1276"/>
                <w:tab w:val="clear" w:pos="1843"/>
                <w:tab w:val="clear" w:pos="5387"/>
                <w:tab w:val="clear" w:pos="5954"/>
                <w:tab w:val="right" w:pos="454"/>
              </w:tabs>
              <w:spacing w:before="40" w:after="40"/>
              <w:jc w:val="left"/>
              <w:rPr>
                <w:rFonts w:eastAsia="SimSun" w:cs="Calibri"/>
                <w:highlight w:val="yellow"/>
                <w:lang w:val="fr-FR" w:eastAsia="zh-CN"/>
              </w:rPr>
            </w:pPr>
          </w:p>
        </w:tc>
        <w:tc>
          <w:tcPr>
            <w:tcW w:w="1134" w:type="dxa"/>
            <w:shd w:val="clear" w:color="auto" w:fill="auto"/>
          </w:tcPr>
          <w:p w14:paraId="4C26474E" w14:textId="334DA91E" w:rsidR="002B4A9A" w:rsidRPr="00FC0840" w:rsidRDefault="002B4A9A" w:rsidP="002B4A9A">
            <w:pPr>
              <w:tabs>
                <w:tab w:val="clear" w:pos="567"/>
                <w:tab w:val="clear" w:pos="1276"/>
                <w:tab w:val="clear" w:pos="1843"/>
                <w:tab w:val="clear" w:pos="5387"/>
                <w:tab w:val="clear" w:pos="5954"/>
                <w:tab w:val="right" w:pos="454"/>
              </w:tabs>
              <w:spacing w:before="40" w:after="40"/>
              <w:jc w:val="left"/>
              <w:rPr>
                <w:rFonts w:eastAsia="SimSun" w:cs="Calibri"/>
                <w:lang w:val="fr-FR"/>
              </w:rPr>
            </w:pPr>
            <w:r w:rsidRPr="00FC0840">
              <w:rPr>
                <w:rFonts w:eastAsia="SimSun" w:cs="Calibri"/>
              </w:rPr>
              <w:t>5-212</w:t>
            </w:r>
          </w:p>
        </w:tc>
        <w:tc>
          <w:tcPr>
            <w:tcW w:w="7728" w:type="dxa"/>
            <w:shd w:val="clear" w:color="auto" w:fill="auto"/>
          </w:tcPr>
          <w:p w14:paraId="738A5060" w14:textId="0233306A" w:rsidR="002B4A9A" w:rsidRPr="00FC0840" w:rsidRDefault="008C3776" w:rsidP="002B4A9A">
            <w:pPr>
              <w:tabs>
                <w:tab w:val="clear" w:pos="567"/>
                <w:tab w:val="clear" w:pos="1276"/>
                <w:tab w:val="clear" w:pos="1843"/>
                <w:tab w:val="clear" w:pos="5387"/>
                <w:tab w:val="clear" w:pos="5954"/>
                <w:tab w:val="right" w:pos="454"/>
              </w:tabs>
              <w:spacing w:before="40" w:after="40"/>
              <w:jc w:val="left"/>
              <w:rPr>
                <w:rFonts w:eastAsia="SimSun" w:cs="Calibri"/>
                <w:b/>
                <w:lang w:eastAsia="zh-CN"/>
              </w:rPr>
            </w:pPr>
            <w:proofErr w:type="spellStart"/>
            <w:r w:rsidRPr="00FC0840">
              <w:rPr>
                <w:rFonts w:eastAsia="SimSun" w:cs="Calibri" w:hint="eastAsia"/>
              </w:rPr>
              <w:t>爱尔兰</w:t>
            </w:r>
            <w:proofErr w:type="spellEnd"/>
          </w:p>
        </w:tc>
      </w:tr>
    </w:tbl>
    <w:p w14:paraId="0A4C2D5B" w14:textId="77777777" w:rsidR="00143E88" w:rsidRPr="00FC0840" w:rsidRDefault="00143E88" w:rsidP="00143E88">
      <w:pPr>
        <w:keepNext/>
        <w:rPr>
          <w:rFonts w:eastAsia="SimSun" w:cs="Calibri"/>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143E88" w:rsidRPr="00FC0840" w14:paraId="44FFEF9A" w14:textId="77777777" w:rsidTr="009D2463">
        <w:trPr>
          <w:trHeight w:val="240"/>
        </w:trPr>
        <w:tc>
          <w:tcPr>
            <w:tcW w:w="9288" w:type="dxa"/>
            <w:gridSpan w:val="3"/>
            <w:shd w:val="clear" w:color="auto" w:fill="auto"/>
          </w:tcPr>
          <w:p w14:paraId="2774C03F" w14:textId="77777777" w:rsidR="00143E88" w:rsidRPr="00FC0840" w:rsidRDefault="00143E88" w:rsidP="009D2463">
            <w:pPr>
              <w:keepNext/>
              <w:tabs>
                <w:tab w:val="clear" w:pos="1276"/>
                <w:tab w:val="clear" w:pos="1843"/>
                <w:tab w:val="clear" w:pos="5387"/>
                <w:tab w:val="clear" w:pos="5954"/>
                <w:tab w:val="right" w:pos="1021"/>
                <w:tab w:val="left" w:pos="1701"/>
                <w:tab w:val="left" w:pos="2268"/>
              </w:tabs>
              <w:spacing w:before="240"/>
              <w:rPr>
                <w:rFonts w:eastAsia="SimSun" w:cs="Calibri"/>
                <w:b/>
                <w:bCs/>
                <w:highlight w:val="yellow"/>
              </w:rPr>
            </w:pPr>
            <w:r w:rsidRPr="00FC0840">
              <w:rPr>
                <w:rFonts w:eastAsia="SimSun" w:cs="Calibri" w:hint="eastAsia"/>
                <w:b/>
                <w:lang w:eastAsia="zh-CN"/>
              </w:rPr>
              <w:t>字母顺序</w:t>
            </w:r>
            <w:r w:rsidRPr="00FC0840">
              <w:rPr>
                <w:rFonts w:eastAsia="SimSun" w:cs="Calibri"/>
                <w:b/>
              </w:rPr>
              <w:t xml:space="preserve">        ADD</w:t>
            </w:r>
          </w:p>
        </w:tc>
      </w:tr>
      <w:tr w:rsidR="002B4A9A" w:rsidRPr="00FC0840" w14:paraId="3E7D5AF9" w14:textId="77777777" w:rsidTr="009D2463">
        <w:trPr>
          <w:trHeight w:val="240"/>
        </w:trPr>
        <w:tc>
          <w:tcPr>
            <w:tcW w:w="426" w:type="dxa"/>
            <w:shd w:val="clear" w:color="auto" w:fill="auto"/>
          </w:tcPr>
          <w:p w14:paraId="2997C20F" w14:textId="77777777" w:rsidR="002B4A9A" w:rsidRPr="00FC0840" w:rsidRDefault="002B4A9A" w:rsidP="002B4A9A">
            <w:pPr>
              <w:tabs>
                <w:tab w:val="clear" w:pos="567"/>
                <w:tab w:val="clear" w:pos="1276"/>
                <w:tab w:val="clear" w:pos="1843"/>
                <w:tab w:val="clear" w:pos="5387"/>
                <w:tab w:val="clear" w:pos="5954"/>
                <w:tab w:val="right" w:pos="454"/>
              </w:tabs>
              <w:spacing w:before="40" w:after="40"/>
              <w:jc w:val="left"/>
              <w:rPr>
                <w:rFonts w:eastAsia="SimSun" w:cs="Calibri"/>
                <w:lang w:val="fr-FR"/>
              </w:rPr>
            </w:pPr>
          </w:p>
        </w:tc>
        <w:tc>
          <w:tcPr>
            <w:tcW w:w="1134" w:type="dxa"/>
            <w:shd w:val="clear" w:color="auto" w:fill="auto"/>
          </w:tcPr>
          <w:p w14:paraId="3DFC8E7E" w14:textId="79E5CA3A" w:rsidR="002B4A9A" w:rsidRPr="00FC0840" w:rsidRDefault="002B4A9A" w:rsidP="002B4A9A">
            <w:pPr>
              <w:tabs>
                <w:tab w:val="clear" w:pos="567"/>
                <w:tab w:val="clear" w:pos="1276"/>
                <w:tab w:val="clear" w:pos="1843"/>
                <w:tab w:val="clear" w:pos="5387"/>
                <w:tab w:val="clear" w:pos="5954"/>
                <w:tab w:val="right" w:pos="454"/>
              </w:tabs>
              <w:spacing w:before="40" w:after="40"/>
              <w:jc w:val="left"/>
              <w:rPr>
                <w:rFonts w:eastAsia="SimSun" w:cs="Calibri"/>
                <w:lang w:val="fr-FR"/>
              </w:rPr>
            </w:pPr>
            <w:r w:rsidRPr="00FC0840">
              <w:rPr>
                <w:rFonts w:eastAsia="SimSun" w:cs="Calibri"/>
              </w:rPr>
              <w:t>5-212</w:t>
            </w:r>
          </w:p>
        </w:tc>
        <w:tc>
          <w:tcPr>
            <w:tcW w:w="7728" w:type="dxa"/>
            <w:shd w:val="clear" w:color="auto" w:fill="auto"/>
          </w:tcPr>
          <w:p w14:paraId="1CF357D5" w14:textId="0919A061" w:rsidR="002B4A9A" w:rsidRPr="00FC0840" w:rsidRDefault="008C3776" w:rsidP="002B4A9A">
            <w:pPr>
              <w:tabs>
                <w:tab w:val="clear" w:pos="567"/>
                <w:tab w:val="clear" w:pos="1276"/>
                <w:tab w:val="clear" w:pos="1843"/>
                <w:tab w:val="clear" w:pos="5387"/>
                <w:tab w:val="clear" w:pos="5954"/>
                <w:tab w:val="right" w:pos="454"/>
              </w:tabs>
              <w:spacing w:before="40" w:after="40"/>
              <w:jc w:val="left"/>
              <w:rPr>
                <w:rFonts w:eastAsia="SimSun" w:cs="Calibri"/>
                <w:b/>
                <w:lang w:eastAsia="zh-CN"/>
              </w:rPr>
            </w:pPr>
            <w:proofErr w:type="spellStart"/>
            <w:r w:rsidRPr="00FC0840">
              <w:rPr>
                <w:rFonts w:eastAsia="SimSun" w:cs="Calibri" w:hint="eastAsia"/>
              </w:rPr>
              <w:t>爱尔兰</w:t>
            </w:r>
            <w:proofErr w:type="spellEnd"/>
          </w:p>
        </w:tc>
      </w:tr>
    </w:tbl>
    <w:p w14:paraId="6A17DF11" w14:textId="77777777" w:rsidR="00143E88" w:rsidRPr="00412AFC" w:rsidRDefault="00143E88" w:rsidP="00143E88">
      <w:pPr>
        <w:tabs>
          <w:tab w:val="clear" w:pos="567"/>
          <w:tab w:val="clear" w:pos="5387"/>
          <w:tab w:val="clear" w:pos="5954"/>
          <w:tab w:val="left" w:pos="284"/>
        </w:tabs>
        <w:spacing w:before="136"/>
        <w:rPr>
          <w:position w:val="6"/>
          <w:sz w:val="16"/>
          <w:szCs w:val="16"/>
          <w:lang w:val="fr-FR" w:eastAsia="zh-CN"/>
        </w:rPr>
      </w:pPr>
      <w:r w:rsidRPr="00412AFC">
        <w:rPr>
          <w:position w:val="6"/>
          <w:sz w:val="16"/>
          <w:szCs w:val="16"/>
          <w:lang w:val="fr-FR" w:eastAsia="zh-CN"/>
        </w:rPr>
        <w:t>____________</w:t>
      </w:r>
    </w:p>
    <w:p w14:paraId="30D57C7F" w14:textId="5537A827" w:rsidR="00143E88" w:rsidRDefault="00143E88" w:rsidP="00143E88">
      <w:pPr>
        <w:tabs>
          <w:tab w:val="clear" w:pos="567"/>
          <w:tab w:val="left" w:pos="709"/>
        </w:tabs>
        <w:rPr>
          <w:rFonts w:ascii="SimSun" w:hAnsi="SimSun" w:cs="Microsoft YaHei"/>
          <w:sz w:val="16"/>
          <w:szCs w:val="16"/>
          <w:lang w:eastAsia="zh-CN"/>
        </w:rPr>
      </w:pPr>
      <w:r w:rsidRPr="00412AFC">
        <w:rPr>
          <w:sz w:val="16"/>
          <w:szCs w:val="16"/>
          <w:lang w:eastAsia="zh-CN"/>
        </w:rPr>
        <w:t>SANC</w:t>
      </w:r>
      <w:r w:rsidRPr="00412AFC">
        <w:rPr>
          <w:rFonts w:ascii="Microsoft YaHei" w:eastAsia="Microsoft YaHei" w:hAnsi="Microsoft YaHei" w:cs="Microsoft YaHei" w:hint="eastAsia"/>
          <w:sz w:val="16"/>
          <w:szCs w:val="16"/>
          <w:lang w:eastAsia="zh-CN"/>
        </w:rPr>
        <w:t>：</w:t>
      </w:r>
      <w:r w:rsidRPr="00412AFC">
        <w:rPr>
          <w:sz w:val="16"/>
          <w:szCs w:val="16"/>
          <w:lang w:eastAsia="zh-CN"/>
        </w:rPr>
        <w:tab/>
      </w:r>
      <w:proofErr w:type="spellStart"/>
      <w:r w:rsidRPr="00412AFC">
        <w:rPr>
          <w:rFonts w:ascii="SimSun" w:hAnsi="SimSun" w:cs="Microsoft YaHei" w:hint="eastAsia"/>
          <w:sz w:val="16"/>
          <w:szCs w:val="16"/>
          <w:lang w:eastAsia="zh-CN"/>
        </w:rPr>
        <w:t>信令区</w:t>
      </w:r>
      <w:proofErr w:type="spellEnd"/>
      <w:r w:rsidRPr="00412AFC">
        <w:rPr>
          <w:rFonts w:ascii="SimSun" w:hAnsi="SimSun"/>
          <w:sz w:val="16"/>
          <w:szCs w:val="16"/>
          <w:lang w:eastAsia="zh-CN"/>
        </w:rPr>
        <w:t>/</w:t>
      </w:r>
      <w:proofErr w:type="spellStart"/>
      <w:r w:rsidRPr="00412AFC">
        <w:rPr>
          <w:rFonts w:ascii="SimSun" w:hAnsi="SimSun" w:cs="Microsoft YaHei" w:hint="eastAsia"/>
          <w:sz w:val="16"/>
          <w:szCs w:val="16"/>
          <w:lang w:eastAsia="zh-CN"/>
        </w:rPr>
        <w:t>网络编号</w:t>
      </w:r>
      <w:proofErr w:type="spellEnd"/>
      <w:r w:rsidR="00C41756">
        <w:rPr>
          <w:rFonts w:ascii="SimSun" w:eastAsia="SimSun" w:hAnsi="SimSun" w:cs="SimSun" w:hint="eastAsia"/>
          <w:sz w:val="16"/>
          <w:szCs w:val="16"/>
          <w:lang w:eastAsia="zh-CN"/>
        </w:rPr>
        <w:t>。</w:t>
      </w:r>
    </w:p>
    <w:p w14:paraId="65E2B622" w14:textId="69BC0A49" w:rsidR="00AB2362" w:rsidRDefault="00AB2362" w:rsidP="00216B29">
      <w:pPr>
        <w:rPr>
          <w:lang w:eastAsia="zh-CN"/>
        </w:rPr>
      </w:pPr>
      <w:r>
        <w:rPr>
          <w:lang w:eastAsia="zh-CN"/>
        </w:rPr>
        <w:br w:type="page"/>
      </w:r>
    </w:p>
    <w:p w14:paraId="201F6B01" w14:textId="77777777" w:rsidR="00216B29" w:rsidRPr="00EB25AF" w:rsidRDefault="00216B29" w:rsidP="00216B29">
      <w:pPr>
        <w:pStyle w:val="Heading20"/>
        <w:rPr>
          <w:rFonts w:ascii="Arial" w:eastAsia="SimHei" w:hAnsi="Arial"/>
          <w:lang w:val="en-GB" w:eastAsia="zh-CN"/>
        </w:rPr>
      </w:pPr>
      <w:bookmarkStart w:id="790" w:name="_Toc474745997"/>
      <w:bookmarkStart w:id="791" w:name="_Toc481421113"/>
      <w:bookmarkStart w:id="792" w:name="_Toc504136575"/>
      <w:bookmarkStart w:id="793" w:name="_Toc80199088"/>
      <w:bookmarkStart w:id="794" w:name="_Toc80260784"/>
      <w:r w:rsidRPr="00EB25AF">
        <w:rPr>
          <w:rFonts w:ascii="Arial" w:eastAsia="SimHei" w:hAnsi="Arial" w:hint="eastAsia"/>
          <w:lang w:val="en-GB" w:eastAsia="zh-CN"/>
        </w:rPr>
        <w:lastRenderedPageBreak/>
        <w:t>国际信令点代码（</w:t>
      </w:r>
      <w:r w:rsidRPr="00EB25AF">
        <w:rPr>
          <w:rFonts w:ascii="Arial" w:eastAsia="SimHei" w:hAnsi="Arial"/>
          <w:lang w:val="en-GB" w:eastAsia="zh-CN"/>
        </w:rPr>
        <w:t>ISPC</w:t>
      </w:r>
      <w:r w:rsidRPr="00EB25AF">
        <w:rPr>
          <w:rFonts w:ascii="Arial" w:eastAsia="SimHei" w:hAnsi="Arial" w:hint="eastAsia"/>
          <w:lang w:val="en-GB" w:eastAsia="zh-CN"/>
        </w:rPr>
        <w:t>）列表</w:t>
      </w:r>
      <w:r w:rsidRPr="00EB25AF">
        <w:rPr>
          <w:rFonts w:ascii="Arial" w:eastAsia="SimHei" w:hAnsi="Arial"/>
          <w:lang w:val="en-GB" w:eastAsia="zh-CN"/>
        </w:rPr>
        <w:br/>
      </w:r>
      <w:r w:rsidRPr="00EB25AF">
        <w:rPr>
          <w:rFonts w:ascii="Arial" w:eastAsia="SimHei" w:hAnsi="Arial" w:hint="eastAsia"/>
          <w:lang w:val="en-GB" w:eastAsia="zh-CN"/>
        </w:rPr>
        <w:t>（依据</w:t>
      </w:r>
      <w:r w:rsidRPr="00EB25AF">
        <w:rPr>
          <w:rFonts w:ascii="Arial" w:eastAsia="SimHei" w:hAnsi="Arial"/>
          <w:lang w:val="en-GB" w:eastAsia="zh-CN"/>
        </w:rPr>
        <w:t>ITU-T Q.708</w:t>
      </w:r>
      <w:r w:rsidRPr="00EB25AF">
        <w:rPr>
          <w:rFonts w:ascii="Arial" w:eastAsia="SimHei" w:hAnsi="Arial" w:hint="eastAsia"/>
          <w:lang w:val="en-GB" w:eastAsia="zh-CN"/>
        </w:rPr>
        <w:t>建议书（</w:t>
      </w:r>
      <w:r w:rsidRPr="00EB25AF">
        <w:rPr>
          <w:rFonts w:ascii="Arial" w:eastAsia="SimHei" w:hAnsi="Arial"/>
          <w:lang w:val="en-GB" w:eastAsia="zh-CN"/>
        </w:rPr>
        <w:t>03/1999</w:t>
      </w:r>
      <w:r w:rsidRPr="00EB25AF">
        <w:rPr>
          <w:rFonts w:ascii="Arial" w:eastAsia="SimHei" w:hAnsi="Arial" w:hint="eastAsia"/>
          <w:lang w:val="en-GB" w:eastAsia="zh-CN"/>
        </w:rPr>
        <w:t>））</w:t>
      </w:r>
      <w:r w:rsidRPr="00EB25AF">
        <w:rPr>
          <w:rFonts w:ascii="Arial" w:eastAsia="SimHei" w:hAnsi="Arial"/>
          <w:lang w:val="en-GB" w:eastAsia="zh-CN"/>
        </w:rPr>
        <w:br/>
      </w:r>
      <w:r w:rsidRPr="00EB25AF">
        <w:rPr>
          <w:rFonts w:ascii="Arial" w:eastAsia="SimHei" w:hAnsi="Arial" w:hint="eastAsia"/>
          <w:lang w:val="en-GB" w:eastAsia="zh-CN"/>
        </w:rPr>
        <w:t>（截至</w:t>
      </w:r>
      <w:r w:rsidRPr="00EB25AF">
        <w:rPr>
          <w:rFonts w:ascii="Arial" w:eastAsia="SimHei" w:hAnsi="Arial"/>
          <w:lang w:val="en-GB" w:eastAsia="zh-CN"/>
        </w:rPr>
        <w:t>20</w:t>
      </w:r>
      <w:r w:rsidRPr="00EB25AF">
        <w:rPr>
          <w:rFonts w:ascii="Arial" w:eastAsia="SimHei" w:hAnsi="Arial" w:hint="eastAsia"/>
          <w:lang w:val="en-GB" w:eastAsia="zh-CN"/>
        </w:rPr>
        <w:t>20</w:t>
      </w:r>
      <w:r w:rsidRPr="00EB25AF">
        <w:rPr>
          <w:rFonts w:ascii="Arial" w:eastAsia="SimHei" w:hAnsi="Arial" w:hint="eastAsia"/>
          <w:lang w:val="en-GB" w:eastAsia="zh-CN"/>
        </w:rPr>
        <w:t>年</w:t>
      </w:r>
      <w:r w:rsidRPr="00EB25AF">
        <w:rPr>
          <w:rFonts w:ascii="Arial" w:eastAsia="SimHei" w:hAnsi="Arial" w:hint="eastAsia"/>
          <w:lang w:val="en-GB" w:eastAsia="zh-CN"/>
        </w:rPr>
        <w:t>7</w:t>
      </w:r>
      <w:r w:rsidRPr="00EB25AF">
        <w:rPr>
          <w:rFonts w:ascii="Arial" w:eastAsia="SimHei" w:hAnsi="Arial" w:hint="eastAsia"/>
          <w:lang w:val="en-GB" w:eastAsia="zh-CN"/>
        </w:rPr>
        <w:t>月</w:t>
      </w:r>
      <w:r w:rsidRPr="00EB25AF">
        <w:rPr>
          <w:rFonts w:ascii="Arial" w:eastAsia="SimHei" w:hAnsi="Arial"/>
          <w:lang w:val="en-GB" w:eastAsia="zh-CN"/>
        </w:rPr>
        <w:t>1</w:t>
      </w:r>
      <w:r w:rsidRPr="00EB25AF">
        <w:rPr>
          <w:rFonts w:ascii="Arial" w:eastAsia="SimHei" w:hAnsi="Arial" w:hint="eastAsia"/>
          <w:lang w:val="en-GB" w:eastAsia="zh-CN"/>
        </w:rPr>
        <w:t>日）</w:t>
      </w:r>
      <w:bookmarkEnd w:id="790"/>
      <w:bookmarkEnd w:id="791"/>
      <w:bookmarkEnd w:id="792"/>
      <w:bookmarkEnd w:id="793"/>
      <w:bookmarkEnd w:id="794"/>
    </w:p>
    <w:p w14:paraId="7058C340" w14:textId="2DACD3D7" w:rsidR="00216B29" w:rsidRDefault="00216B29" w:rsidP="00216B29">
      <w:pPr>
        <w:keepNext/>
        <w:tabs>
          <w:tab w:val="clear" w:pos="1276"/>
          <w:tab w:val="clear" w:pos="1843"/>
          <w:tab w:val="clear" w:pos="5387"/>
          <w:tab w:val="clear" w:pos="5954"/>
          <w:tab w:val="right" w:pos="1021"/>
          <w:tab w:val="left" w:pos="1701"/>
          <w:tab w:val="left" w:pos="2268"/>
        </w:tabs>
        <w:jc w:val="center"/>
        <w:rPr>
          <w:rFonts w:eastAsia="SimSun"/>
          <w:szCs w:val="24"/>
          <w:lang w:val="en-GB"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w:t>
      </w:r>
      <w:r w:rsidR="002E1411">
        <w:rPr>
          <w:rFonts w:eastAsia="SimSun" w:cs="SimSun" w:hint="eastAsia"/>
          <w:lang w:eastAsia="zh-CN"/>
        </w:rPr>
        <w:t xml:space="preserve"> </w:t>
      </w:r>
      <w:r w:rsidRPr="00905278">
        <w:rPr>
          <w:bCs/>
          <w:lang w:val="es-ES" w:eastAsia="zh-CN"/>
        </w:rPr>
        <w:t>–</w:t>
      </w:r>
      <w:r>
        <w:rPr>
          <w:bCs/>
          <w:lang w:val="es-ES" w:eastAsia="zh-CN"/>
        </w:rPr>
        <w:t xml:space="preserve"> </w:t>
      </w:r>
      <w:r w:rsidRPr="00891FF8">
        <w:rPr>
          <w:bCs/>
          <w:lang w:eastAsia="zh-CN"/>
        </w:rPr>
        <w:t>1.VII.2020</w:t>
      </w:r>
      <w:r w:rsidR="002E1411" w:rsidRPr="00905278">
        <w:rPr>
          <w:rFonts w:eastAsia="SimSun" w:cs="SimSun"/>
          <w:lang w:eastAsia="zh-CN"/>
        </w:rPr>
        <w:t>《操作公报》</w:t>
      </w:r>
      <w:r w:rsidR="002E1411" w:rsidRPr="00905278">
        <w:rPr>
          <w:rFonts w:eastAsia="SimSun" w:cs="SimSun" w:hint="eastAsia"/>
          <w:lang w:eastAsia="zh-CN"/>
        </w:rPr>
        <w:t>附件</w:t>
      </w:r>
      <w:r w:rsidRPr="00905278">
        <w:rPr>
          <w:rFonts w:eastAsia="SimSun" w:cs="SimSun"/>
          <w:lang w:val="fr-CH"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Pr>
          <w:rFonts w:eastAsia="SimSun" w:cs="Calibri"/>
          <w:szCs w:val="24"/>
          <w:lang w:val="en-GB" w:eastAsia="zh-CN"/>
        </w:rPr>
        <w:t>6</w:t>
      </w:r>
      <w:r w:rsidR="002B4A9A">
        <w:rPr>
          <w:rFonts w:eastAsia="SimSun" w:cs="Calibri"/>
          <w:szCs w:val="24"/>
          <w:lang w:val="en-GB" w:eastAsia="zh-CN"/>
        </w:rPr>
        <w:t>6</w:t>
      </w:r>
      <w:r w:rsidRPr="002D4458">
        <w:rPr>
          <w:rFonts w:eastAsia="SimSun" w:cs="Calibri" w:hint="eastAsia"/>
          <w:szCs w:val="24"/>
          <w:lang w:val="en-GB" w:eastAsia="zh-CN"/>
        </w:rPr>
        <w:t>号修</w:t>
      </w:r>
      <w:r w:rsidRPr="002D4458">
        <w:rPr>
          <w:rFonts w:eastAsia="SimSun" w:hint="eastAsia"/>
          <w:szCs w:val="24"/>
          <w:lang w:val="en-GB" w:eastAsia="zh-CN"/>
        </w:rPr>
        <w:t>正案）</w:t>
      </w:r>
    </w:p>
    <w:p w14:paraId="5A47B3A0" w14:textId="77777777" w:rsidR="00046A4A" w:rsidRPr="002D4458" w:rsidRDefault="00046A4A" w:rsidP="00046A4A">
      <w:pPr>
        <w:keepNext/>
        <w:tabs>
          <w:tab w:val="clear" w:pos="1276"/>
          <w:tab w:val="clear" w:pos="1843"/>
          <w:tab w:val="clear" w:pos="5387"/>
          <w:tab w:val="clear" w:pos="5954"/>
          <w:tab w:val="right" w:pos="1021"/>
          <w:tab w:val="left" w:pos="1701"/>
          <w:tab w:val="left" w:pos="2268"/>
        </w:tabs>
        <w:jc w:val="left"/>
        <w:rPr>
          <w:rFonts w:eastAsia="SimSun"/>
          <w:szCs w:val="24"/>
          <w:lang w:val="en-GB" w:eastAsia="zh-C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44"/>
        <w:gridCol w:w="4394"/>
      </w:tblGrid>
      <w:tr w:rsidR="00216B29" w14:paraId="411D1168" w14:textId="77777777" w:rsidTr="00B97C82">
        <w:trPr>
          <w:cantSplit/>
          <w:trHeight w:val="227"/>
        </w:trPr>
        <w:tc>
          <w:tcPr>
            <w:tcW w:w="1818" w:type="dxa"/>
            <w:gridSpan w:val="2"/>
            <w:vAlign w:val="bottom"/>
          </w:tcPr>
          <w:p w14:paraId="18476FCE" w14:textId="77777777" w:rsidR="00216B29" w:rsidRPr="007C4D0C" w:rsidRDefault="00216B29" w:rsidP="00570C3B">
            <w:pPr>
              <w:keepNext/>
              <w:tabs>
                <w:tab w:val="clear" w:pos="567"/>
                <w:tab w:val="clear" w:pos="5387"/>
                <w:tab w:val="clear" w:pos="5954"/>
              </w:tabs>
              <w:snapToGrid w:val="0"/>
              <w:spacing w:before="60"/>
              <w:jc w:val="left"/>
              <w:rPr>
                <w:highlight w:val="yellow"/>
                <w:lang w:val="en-GB"/>
              </w:rPr>
            </w:pPr>
            <w:r w:rsidRPr="00EB25AF">
              <w:rPr>
                <w:rFonts w:eastAsia="STKaiti" w:cs="Microsoft YaHei"/>
                <w:lang w:val="en-GB" w:eastAsia="zh-CN"/>
              </w:rPr>
              <w:t>国家</w:t>
            </w:r>
            <w:r w:rsidRPr="00EB25AF">
              <w:rPr>
                <w:rFonts w:eastAsia="STKaiti" w:cs="Microsoft YaHei"/>
                <w:lang w:val="en-GB" w:eastAsia="zh-CN"/>
              </w:rPr>
              <w:t>/</w:t>
            </w:r>
            <w:r w:rsidRPr="00EB25AF">
              <w:rPr>
                <w:rFonts w:eastAsia="STKaiti" w:cs="Microsoft YaHei"/>
                <w:lang w:val="en-GB" w:eastAsia="zh-CN"/>
              </w:rPr>
              <w:br/>
            </w:r>
            <w:r w:rsidRPr="00EB25AF">
              <w:rPr>
                <w:rFonts w:eastAsia="STKaiti" w:cs="Microsoft YaHei"/>
                <w:lang w:val="en-GB" w:eastAsia="zh-CN"/>
              </w:rPr>
              <w:t>地理区域</w:t>
            </w:r>
          </w:p>
        </w:tc>
        <w:tc>
          <w:tcPr>
            <w:tcW w:w="3144" w:type="dxa"/>
            <w:vMerge w:val="restart"/>
            <w:shd w:val="clear" w:color="auto" w:fill="auto"/>
            <w:vAlign w:val="bottom"/>
          </w:tcPr>
          <w:p w14:paraId="0798E790" w14:textId="77777777" w:rsidR="00216B29" w:rsidRPr="007C4D0C" w:rsidRDefault="00216B29" w:rsidP="00570C3B">
            <w:pPr>
              <w:keepNext/>
              <w:tabs>
                <w:tab w:val="clear" w:pos="567"/>
                <w:tab w:val="clear" w:pos="5387"/>
                <w:tab w:val="clear" w:pos="5954"/>
              </w:tabs>
              <w:spacing w:before="360"/>
              <w:jc w:val="left"/>
              <w:rPr>
                <w:highlight w:val="yellow"/>
                <w:lang w:val="en-GB"/>
              </w:rPr>
            </w:pPr>
            <w:r w:rsidRPr="00A17928">
              <w:rPr>
                <w:rFonts w:ascii="STKaiti" w:eastAsia="STKaiti" w:hAnsi="STKaiti" w:cs="SimSun" w:hint="eastAsia"/>
                <w:sz w:val="18"/>
                <w:lang w:eastAsia="zh-CN"/>
              </w:rPr>
              <w:t>该信令点的唯一名称</w:t>
            </w:r>
          </w:p>
        </w:tc>
        <w:tc>
          <w:tcPr>
            <w:tcW w:w="4394" w:type="dxa"/>
            <w:vMerge w:val="restart"/>
            <w:shd w:val="clear" w:color="auto" w:fill="auto"/>
            <w:vAlign w:val="bottom"/>
          </w:tcPr>
          <w:p w14:paraId="0FF83BDC" w14:textId="77777777" w:rsidR="00216B29" w:rsidRPr="00716EAD" w:rsidRDefault="00216B29" w:rsidP="00570C3B">
            <w:pPr>
              <w:keepNext/>
              <w:tabs>
                <w:tab w:val="clear" w:pos="567"/>
                <w:tab w:val="clear" w:pos="5387"/>
                <w:tab w:val="clear" w:pos="5954"/>
              </w:tabs>
              <w:spacing w:before="360"/>
              <w:jc w:val="left"/>
              <w:rPr>
                <w:lang w:val="en-GB"/>
              </w:rPr>
            </w:pPr>
            <w:r w:rsidRPr="00A17928">
              <w:rPr>
                <w:rFonts w:ascii="STKaiti" w:eastAsia="STKaiti" w:hAnsi="STKaiti"/>
                <w:sz w:val="18"/>
                <w:lang w:eastAsia="zh-CN"/>
              </w:rPr>
              <w:t>信令点运营商的名称</w:t>
            </w:r>
          </w:p>
        </w:tc>
      </w:tr>
      <w:tr w:rsidR="00216B29" w14:paraId="6C14F0A9" w14:textId="77777777" w:rsidTr="00B97C82">
        <w:trPr>
          <w:cantSplit/>
          <w:trHeight w:val="227"/>
        </w:trPr>
        <w:tc>
          <w:tcPr>
            <w:tcW w:w="909" w:type="dxa"/>
            <w:tcBorders>
              <w:bottom w:val="single" w:sz="4" w:space="0" w:color="auto"/>
            </w:tcBorders>
            <w:vAlign w:val="bottom"/>
          </w:tcPr>
          <w:p w14:paraId="13319C40" w14:textId="77777777" w:rsidR="00216B29" w:rsidRPr="00716EAD" w:rsidRDefault="00216B29" w:rsidP="00570C3B">
            <w:pPr>
              <w:pStyle w:val="Tablehead0"/>
              <w:jc w:val="left"/>
              <w:rPr>
                <w:lang w:val="en-GB"/>
              </w:rPr>
            </w:pPr>
            <w:r w:rsidRPr="009C1AFC">
              <w:rPr>
                <w:noProof/>
              </w:rPr>
              <w:t>ISPC</w:t>
            </w:r>
          </w:p>
        </w:tc>
        <w:tc>
          <w:tcPr>
            <w:tcW w:w="909" w:type="dxa"/>
            <w:tcBorders>
              <w:bottom w:val="single" w:sz="4" w:space="0" w:color="auto"/>
            </w:tcBorders>
            <w:shd w:val="clear" w:color="auto" w:fill="auto"/>
            <w:vAlign w:val="bottom"/>
          </w:tcPr>
          <w:p w14:paraId="7143F214" w14:textId="77777777" w:rsidR="00216B29" w:rsidRPr="00716EAD" w:rsidRDefault="00216B29" w:rsidP="00570C3B">
            <w:pPr>
              <w:pStyle w:val="Tablehead0"/>
              <w:jc w:val="left"/>
              <w:rPr>
                <w:lang w:val="en-GB"/>
              </w:rPr>
            </w:pPr>
            <w:r w:rsidRPr="009C1AFC">
              <w:rPr>
                <w:noProof/>
              </w:rPr>
              <w:t>DEC</w:t>
            </w:r>
          </w:p>
        </w:tc>
        <w:tc>
          <w:tcPr>
            <w:tcW w:w="3144" w:type="dxa"/>
            <w:vMerge/>
            <w:tcBorders>
              <w:bottom w:val="single" w:sz="4" w:space="0" w:color="auto"/>
            </w:tcBorders>
            <w:shd w:val="clear" w:color="auto" w:fill="auto"/>
          </w:tcPr>
          <w:p w14:paraId="56AAD742" w14:textId="77777777" w:rsidR="00216B29" w:rsidRPr="00716EAD" w:rsidRDefault="00216B29" w:rsidP="00570C3B">
            <w:pPr>
              <w:pStyle w:val="Tablehead0"/>
              <w:jc w:val="left"/>
              <w:rPr>
                <w:lang w:val="en-GB"/>
              </w:rPr>
            </w:pPr>
          </w:p>
        </w:tc>
        <w:tc>
          <w:tcPr>
            <w:tcW w:w="4394" w:type="dxa"/>
            <w:vMerge/>
            <w:tcBorders>
              <w:bottom w:val="single" w:sz="4" w:space="0" w:color="auto"/>
            </w:tcBorders>
            <w:shd w:val="clear" w:color="auto" w:fill="auto"/>
          </w:tcPr>
          <w:p w14:paraId="7310F1B0" w14:textId="77777777" w:rsidR="00216B29" w:rsidRPr="00716EAD" w:rsidRDefault="00216B29" w:rsidP="00570C3B">
            <w:pPr>
              <w:pStyle w:val="Tablehead0"/>
              <w:jc w:val="left"/>
              <w:rPr>
                <w:lang w:val="en-GB"/>
              </w:rPr>
            </w:pPr>
          </w:p>
        </w:tc>
      </w:tr>
      <w:tr w:rsidR="002B4A9A" w:rsidRPr="007C4D0C" w14:paraId="062582D2" w14:textId="77777777" w:rsidTr="007E58C8">
        <w:trPr>
          <w:cantSplit/>
          <w:trHeight w:val="240"/>
        </w:trPr>
        <w:tc>
          <w:tcPr>
            <w:tcW w:w="9356" w:type="dxa"/>
            <w:gridSpan w:val="4"/>
            <w:tcBorders>
              <w:top w:val="single" w:sz="4" w:space="0" w:color="auto"/>
            </w:tcBorders>
            <w:shd w:val="clear" w:color="auto" w:fill="auto"/>
          </w:tcPr>
          <w:p w14:paraId="7A6169D1" w14:textId="332D4437" w:rsidR="002B4A9A" w:rsidRPr="007C4D0C" w:rsidRDefault="008C3776" w:rsidP="002B4A9A">
            <w:pPr>
              <w:pStyle w:val="Normalaftertitle"/>
              <w:keepNext/>
              <w:spacing w:before="240"/>
              <w:rPr>
                <w:b/>
                <w:bCs/>
              </w:rPr>
            </w:pPr>
            <w:r>
              <w:rPr>
                <w:rFonts w:ascii="SimSun" w:eastAsia="SimSun" w:hAnsi="SimSun" w:cs="SimSun" w:hint="eastAsia"/>
                <w:b/>
                <w:bCs/>
                <w:lang w:eastAsia="zh-CN"/>
              </w:rPr>
              <w:t>丹麦</w:t>
            </w:r>
            <w:r w:rsidR="002B4A9A" w:rsidRPr="00E81010">
              <w:rPr>
                <w:b/>
                <w:bCs/>
              </w:rPr>
              <w:t xml:space="preserve">    SUP</w:t>
            </w:r>
          </w:p>
        </w:tc>
      </w:tr>
      <w:tr w:rsidR="002B4A9A" w:rsidRPr="007C4D0C" w14:paraId="0FE71755" w14:textId="77777777" w:rsidTr="00B97C82">
        <w:trPr>
          <w:cantSplit/>
          <w:trHeight w:val="240"/>
        </w:trPr>
        <w:tc>
          <w:tcPr>
            <w:tcW w:w="909" w:type="dxa"/>
            <w:shd w:val="clear" w:color="auto" w:fill="auto"/>
          </w:tcPr>
          <w:p w14:paraId="68186A8F" w14:textId="3B6DFCF8" w:rsidR="002B4A9A" w:rsidRPr="007C4D0C" w:rsidRDefault="002B4A9A" w:rsidP="002B4A9A">
            <w:pPr>
              <w:pStyle w:val="StyleTabletextLeft"/>
              <w:rPr>
                <w:b w:val="0"/>
                <w:bCs w:val="0"/>
                <w:lang w:val="en-GB"/>
              </w:rPr>
            </w:pPr>
            <w:r w:rsidRPr="00E81010">
              <w:rPr>
                <w:b w:val="0"/>
                <w:bCs w:val="0"/>
              </w:rPr>
              <w:t>2-076-0</w:t>
            </w:r>
          </w:p>
        </w:tc>
        <w:tc>
          <w:tcPr>
            <w:tcW w:w="909" w:type="dxa"/>
            <w:shd w:val="clear" w:color="auto" w:fill="auto"/>
          </w:tcPr>
          <w:p w14:paraId="0BBCD99A" w14:textId="4623D8CD" w:rsidR="002B4A9A" w:rsidRPr="007C4D0C" w:rsidRDefault="002B4A9A" w:rsidP="002B4A9A">
            <w:pPr>
              <w:pStyle w:val="StyleTabletextLeft"/>
              <w:rPr>
                <w:b w:val="0"/>
                <w:bCs w:val="0"/>
                <w:lang w:val="en-GB"/>
              </w:rPr>
            </w:pPr>
            <w:r w:rsidRPr="00E81010">
              <w:rPr>
                <w:b w:val="0"/>
                <w:bCs w:val="0"/>
              </w:rPr>
              <w:t>4704</w:t>
            </w:r>
          </w:p>
        </w:tc>
        <w:tc>
          <w:tcPr>
            <w:tcW w:w="3144" w:type="dxa"/>
            <w:shd w:val="clear" w:color="auto" w:fill="auto"/>
          </w:tcPr>
          <w:p w14:paraId="66F4A0C4" w14:textId="24043BEA" w:rsidR="002B4A9A" w:rsidRPr="007C4D0C" w:rsidRDefault="002B4A9A" w:rsidP="002B4A9A">
            <w:pPr>
              <w:pStyle w:val="StyleTabletextLeft"/>
              <w:rPr>
                <w:b w:val="0"/>
                <w:bCs w:val="0"/>
                <w:lang w:val="en-GB"/>
              </w:rPr>
            </w:pPr>
            <w:proofErr w:type="spellStart"/>
            <w:r w:rsidRPr="00E81010">
              <w:rPr>
                <w:b w:val="0"/>
                <w:bCs w:val="0"/>
              </w:rPr>
              <w:t>Copenhagen</w:t>
            </w:r>
            <w:proofErr w:type="spellEnd"/>
            <w:r w:rsidRPr="00E81010">
              <w:rPr>
                <w:b w:val="0"/>
                <w:bCs w:val="0"/>
              </w:rPr>
              <w:t xml:space="preserve"> - </w:t>
            </w:r>
            <w:proofErr w:type="spellStart"/>
            <w:r w:rsidRPr="00E81010">
              <w:rPr>
                <w:b w:val="0"/>
                <w:bCs w:val="0"/>
              </w:rPr>
              <w:t>Copenhagen</w:t>
            </w:r>
            <w:proofErr w:type="spellEnd"/>
            <w:r w:rsidRPr="00E81010">
              <w:rPr>
                <w:b w:val="0"/>
                <w:bCs w:val="0"/>
              </w:rPr>
              <w:t xml:space="preserve"> </w:t>
            </w:r>
            <w:proofErr w:type="spellStart"/>
            <w:r w:rsidRPr="00E81010">
              <w:rPr>
                <w:b w:val="0"/>
                <w:bCs w:val="0"/>
              </w:rPr>
              <w:t>dnc</w:t>
            </w:r>
            <w:proofErr w:type="spellEnd"/>
          </w:p>
        </w:tc>
        <w:tc>
          <w:tcPr>
            <w:tcW w:w="4394" w:type="dxa"/>
          </w:tcPr>
          <w:p w14:paraId="51C86568" w14:textId="026F5FD0" w:rsidR="002B4A9A" w:rsidRPr="004A5D02" w:rsidRDefault="002B4A9A" w:rsidP="002B4A9A">
            <w:pPr>
              <w:pStyle w:val="StyleTabletextLeft"/>
              <w:rPr>
                <w:rFonts w:ascii="SimSun" w:eastAsia="SimSun" w:hAnsi="SimSun" w:cs="SimSun"/>
                <w:b w:val="0"/>
                <w:bCs w:val="0"/>
                <w:lang w:val="en-GB" w:eastAsia="zh-CN"/>
              </w:rPr>
            </w:pPr>
            <w:r w:rsidRPr="00E81010">
              <w:rPr>
                <w:b w:val="0"/>
                <w:bCs w:val="0"/>
              </w:rPr>
              <w:t>TDC A/S</w:t>
            </w:r>
          </w:p>
        </w:tc>
      </w:tr>
      <w:tr w:rsidR="002B4A9A" w:rsidRPr="007C4D0C" w14:paraId="4BD383E1" w14:textId="77777777" w:rsidTr="00B97C82">
        <w:trPr>
          <w:cantSplit/>
          <w:trHeight w:val="240"/>
        </w:trPr>
        <w:tc>
          <w:tcPr>
            <w:tcW w:w="909" w:type="dxa"/>
            <w:shd w:val="clear" w:color="auto" w:fill="auto"/>
          </w:tcPr>
          <w:p w14:paraId="2F76D579" w14:textId="7FD55501" w:rsidR="002B4A9A" w:rsidRPr="007C4D0C" w:rsidRDefault="002B4A9A" w:rsidP="002B4A9A">
            <w:pPr>
              <w:pStyle w:val="StyleTabletextLeft"/>
              <w:rPr>
                <w:b w:val="0"/>
                <w:bCs w:val="0"/>
                <w:lang w:val="en-GB"/>
              </w:rPr>
            </w:pPr>
            <w:r w:rsidRPr="00E81010">
              <w:rPr>
                <w:b w:val="0"/>
                <w:bCs w:val="0"/>
              </w:rPr>
              <w:t>2-076-2</w:t>
            </w:r>
          </w:p>
        </w:tc>
        <w:tc>
          <w:tcPr>
            <w:tcW w:w="909" w:type="dxa"/>
            <w:shd w:val="clear" w:color="auto" w:fill="auto"/>
          </w:tcPr>
          <w:p w14:paraId="7CE84245" w14:textId="29C292F3" w:rsidR="002B4A9A" w:rsidRPr="007C4D0C" w:rsidRDefault="002B4A9A" w:rsidP="002B4A9A">
            <w:pPr>
              <w:pStyle w:val="StyleTabletextLeft"/>
              <w:rPr>
                <w:b w:val="0"/>
                <w:bCs w:val="0"/>
                <w:lang w:val="en-GB"/>
              </w:rPr>
            </w:pPr>
            <w:r w:rsidRPr="00E81010">
              <w:rPr>
                <w:b w:val="0"/>
                <w:bCs w:val="0"/>
              </w:rPr>
              <w:t>4706</w:t>
            </w:r>
          </w:p>
        </w:tc>
        <w:tc>
          <w:tcPr>
            <w:tcW w:w="3144" w:type="dxa"/>
            <w:shd w:val="clear" w:color="auto" w:fill="auto"/>
          </w:tcPr>
          <w:p w14:paraId="75433D8F" w14:textId="27B21CB0" w:rsidR="002B4A9A" w:rsidRPr="007C4D0C" w:rsidRDefault="002B4A9A" w:rsidP="002B4A9A">
            <w:pPr>
              <w:pStyle w:val="StyleTabletextLeft"/>
              <w:rPr>
                <w:b w:val="0"/>
                <w:bCs w:val="0"/>
                <w:lang w:val="en-GB"/>
              </w:rPr>
            </w:pPr>
            <w:proofErr w:type="spellStart"/>
            <w:r w:rsidRPr="00E81010">
              <w:rPr>
                <w:b w:val="0"/>
                <w:bCs w:val="0"/>
              </w:rPr>
              <w:t>Copenhagen</w:t>
            </w:r>
            <w:proofErr w:type="spellEnd"/>
            <w:r w:rsidRPr="00E81010">
              <w:rPr>
                <w:b w:val="0"/>
                <w:bCs w:val="0"/>
              </w:rPr>
              <w:t xml:space="preserve"> - </w:t>
            </w:r>
            <w:proofErr w:type="spellStart"/>
            <w:r w:rsidRPr="00E81010">
              <w:rPr>
                <w:b w:val="0"/>
                <w:bCs w:val="0"/>
              </w:rPr>
              <w:t>Albertslund</w:t>
            </w:r>
            <w:proofErr w:type="spellEnd"/>
            <w:r w:rsidRPr="00E81010">
              <w:rPr>
                <w:b w:val="0"/>
                <w:bCs w:val="0"/>
              </w:rPr>
              <w:t xml:space="preserve"> </w:t>
            </w:r>
            <w:proofErr w:type="spellStart"/>
            <w:r w:rsidRPr="00E81010">
              <w:rPr>
                <w:b w:val="0"/>
                <w:bCs w:val="0"/>
              </w:rPr>
              <w:t>dnc</w:t>
            </w:r>
            <w:proofErr w:type="spellEnd"/>
          </w:p>
        </w:tc>
        <w:tc>
          <w:tcPr>
            <w:tcW w:w="4394" w:type="dxa"/>
          </w:tcPr>
          <w:p w14:paraId="2F9D97C1" w14:textId="54B29F83" w:rsidR="002B4A9A" w:rsidRPr="004A5D02" w:rsidRDefault="002B4A9A" w:rsidP="002B4A9A">
            <w:pPr>
              <w:pStyle w:val="StyleTabletextLeft"/>
              <w:rPr>
                <w:rFonts w:ascii="SimSun" w:eastAsia="SimSun" w:hAnsi="SimSun" w:cs="SimSun"/>
                <w:b w:val="0"/>
                <w:bCs w:val="0"/>
                <w:lang w:val="en-GB" w:eastAsia="zh-CN"/>
              </w:rPr>
            </w:pPr>
            <w:r w:rsidRPr="00E81010">
              <w:rPr>
                <w:b w:val="0"/>
                <w:bCs w:val="0"/>
              </w:rPr>
              <w:t>TDC A/S</w:t>
            </w:r>
          </w:p>
        </w:tc>
      </w:tr>
      <w:tr w:rsidR="002B4A9A" w:rsidRPr="007C4D0C" w14:paraId="6B658906" w14:textId="77777777" w:rsidTr="00B97C82">
        <w:trPr>
          <w:cantSplit/>
          <w:trHeight w:val="240"/>
        </w:trPr>
        <w:tc>
          <w:tcPr>
            <w:tcW w:w="909" w:type="dxa"/>
            <w:shd w:val="clear" w:color="auto" w:fill="auto"/>
          </w:tcPr>
          <w:p w14:paraId="5180FA5D" w14:textId="4AB67DA6" w:rsidR="002B4A9A" w:rsidRPr="007C4D0C" w:rsidRDefault="002B4A9A" w:rsidP="002B4A9A">
            <w:pPr>
              <w:pStyle w:val="StyleTabletextLeft"/>
              <w:rPr>
                <w:b w:val="0"/>
                <w:bCs w:val="0"/>
                <w:lang w:val="en-GB"/>
              </w:rPr>
            </w:pPr>
            <w:r w:rsidRPr="00E81010">
              <w:rPr>
                <w:b w:val="0"/>
                <w:bCs w:val="0"/>
              </w:rPr>
              <w:t>2-078-1</w:t>
            </w:r>
          </w:p>
        </w:tc>
        <w:tc>
          <w:tcPr>
            <w:tcW w:w="909" w:type="dxa"/>
            <w:shd w:val="clear" w:color="auto" w:fill="auto"/>
          </w:tcPr>
          <w:p w14:paraId="5C11AE94" w14:textId="3661A638" w:rsidR="002B4A9A" w:rsidRPr="007C4D0C" w:rsidRDefault="002B4A9A" w:rsidP="002B4A9A">
            <w:pPr>
              <w:pStyle w:val="StyleTabletextLeft"/>
              <w:rPr>
                <w:b w:val="0"/>
                <w:bCs w:val="0"/>
                <w:lang w:val="en-GB"/>
              </w:rPr>
            </w:pPr>
            <w:r w:rsidRPr="00E81010">
              <w:rPr>
                <w:b w:val="0"/>
                <w:bCs w:val="0"/>
              </w:rPr>
              <w:t>4721</w:t>
            </w:r>
          </w:p>
        </w:tc>
        <w:tc>
          <w:tcPr>
            <w:tcW w:w="3144" w:type="dxa"/>
            <w:shd w:val="clear" w:color="auto" w:fill="auto"/>
          </w:tcPr>
          <w:p w14:paraId="2D635A14" w14:textId="3D60F6F0" w:rsidR="002B4A9A" w:rsidRPr="007C4D0C" w:rsidRDefault="002B4A9A" w:rsidP="002B4A9A">
            <w:pPr>
              <w:pStyle w:val="StyleTabletextLeft"/>
              <w:rPr>
                <w:b w:val="0"/>
                <w:bCs w:val="0"/>
                <w:lang w:val="en-GB"/>
              </w:rPr>
            </w:pPr>
            <w:proofErr w:type="spellStart"/>
            <w:r w:rsidRPr="00E81010">
              <w:rPr>
                <w:b w:val="0"/>
                <w:bCs w:val="0"/>
              </w:rPr>
              <w:t>Copenhagen</w:t>
            </w:r>
            <w:proofErr w:type="spellEnd"/>
            <w:r w:rsidRPr="00E81010">
              <w:rPr>
                <w:b w:val="0"/>
                <w:bCs w:val="0"/>
              </w:rPr>
              <w:t xml:space="preserve"> - </w:t>
            </w:r>
            <w:proofErr w:type="spellStart"/>
            <w:r w:rsidRPr="00E81010">
              <w:rPr>
                <w:b w:val="0"/>
                <w:bCs w:val="0"/>
              </w:rPr>
              <w:t>Ejby</w:t>
            </w:r>
            <w:proofErr w:type="spellEnd"/>
            <w:r w:rsidRPr="00E81010">
              <w:rPr>
                <w:b w:val="0"/>
                <w:bCs w:val="0"/>
              </w:rPr>
              <w:t xml:space="preserve"> LS</w:t>
            </w:r>
          </w:p>
        </w:tc>
        <w:tc>
          <w:tcPr>
            <w:tcW w:w="4394" w:type="dxa"/>
          </w:tcPr>
          <w:p w14:paraId="578383D6" w14:textId="0898135C" w:rsidR="002B4A9A" w:rsidRPr="007C4D0C" w:rsidRDefault="002B4A9A" w:rsidP="002B4A9A">
            <w:pPr>
              <w:pStyle w:val="StyleTabletextLeft"/>
              <w:rPr>
                <w:b w:val="0"/>
                <w:bCs w:val="0"/>
                <w:lang w:val="en-GB"/>
              </w:rPr>
            </w:pPr>
            <w:proofErr w:type="spellStart"/>
            <w:r w:rsidRPr="00E81010">
              <w:rPr>
                <w:b w:val="0"/>
                <w:bCs w:val="0"/>
              </w:rPr>
              <w:t>TeliaSonera</w:t>
            </w:r>
            <w:proofErr w:type="spellEnd"/>
            <w:r w:rsidRPr="00E81010">
              <w:rPr>
                <w:b w:val="0"/>
                <w:bCs w:val="0"/>
              </w:rPr>
              <w:t xml:space="preserve"> AB</w:t>
            </w:r>
          </w:p>
        </w:tc>
      </w:tr>
      <w:tr w:rsidR="002B4A9A" w:rsidRPr="007C4D0C" w14:paraId="3E06584B" w14:textId="77777777" w:rsidTr="00B97C82">
        <w:trPr>
          <w:cantSplit/>
          <w:trHeight w:val="240"/>
        </w:trPr>
        <w:tc>
          <w:tcPr>
            <w:tcW w:w="909" w:type="dxa"/>
            <w:shd w:val="clear" w:color="auto" w:fill="auto"/>
          </w:tcPr>
          <w:p w14:paraId="78D656B8" w14:textId="16A3E936" w:rsidR="002B4A9A" w:rsidRPr="007C4D0C" w:rsidRDefault="002B4A9A" w:rsidP="002B4A9A">
            <w:pPr>
              <w:pStyle w:val="StyleTabletextLeft"/>
              <w:rPr>
                <w:b w:val="0"/>
                <w:bCs w:val="0"/>
                <w:lang w:val="en-GB"/>
              </w:rPr>
            </w:pPr>
            <w:r w:rsidRPr="00E81010">
              <w:rPr>
                <w:b w:val="0"/>
                <w:bCs w:val="0"/>
              </w:rPr>
              <w:t>2-079-4</w:t>
            </w:r>
          </w:p>
        </w:tc>
        <w:tc>
          <w:tcPr>
            <w:tcW w:w="909" w:type="dxa"/>
            <w:shd w:val="clear" w:color="auto" w:fill="auto"/>
          </w:tcPr>
          <w:p w14:paraId="51C9D025" w14:textId="27B3A330" w:rsidR="002B4A9A" w:rsidRPr="007C4D0C" w:rsidRDefault="002B4A9A" w:rsidP="002B4A9A">
            <w:pPr>
              <w:pStyle w:val="StyleTabletextLeft"/>
              <w:rPr>
                <w:b w:val="0"/>
                <w:bCs w:val="0"/>
                <w:lang w:val="en-GB"/>
              </w:rPr>
            </w:pPr>
            <w:r w:rsidRPr="00E81010">
              <w:rPr>
                <w:b w:val="0"/>
                <w:bCs w:val="0"/>
              </w:rPr>
              <w:t>4732</w:t>
            </w:r>
          </w:p>
        </w:tc>
        <w:tc>
          <w:tcPr>
            <w:tcW w:w="3144" w:type="dxa"/>
            <w:shd w:val="clear" w:color="auto" w:fill="auto"/>
          </w:tcPr>
          <w:p w14:paraId="46430CA8" w14:textId="4F52DE48" w:rsidR="002B4A9A" w:rsidRPr="007C4D0C" w:rsidRDefault="002B4A9A" w:rsidP="002B4A9A">
            <w:pPr>
              <w:pStyle w:val="StyleTabletextLeft"/>
              <w:rPr>
                <w:b w:val="0"/>
                <w:bCs w:val="0"/>
                <w:lang w:val="en-GB"/>
              </w:rPr>
            </w:pPr>
            <w:proofErr w:type="spellStart"/>
            <w:r w:rsidRPr="00E81010">
              <w:rPr>
                <w:b w:val="0"/>
                <w:bCs w:val="0"/>
              </w:rPr>
              <w:t>Copenhagen</w:t>
            </w:r>
            <w:proofErr w:type="spellEnd"/>
            <w:r w:rsidRPr="00E81010">
              <w:rPr>
                <w:b w:val="0"/>
                <w:bCs w:val="0"/>
              </w:rPr>
              <w:t xml:space="preserve"> - </w:t>
            </w:r>
            <w:proofErr w:type="spellStart"/>
            <w:r w:rsidRPr="00E81010">
              <w:rPr>
                <w:b w:val="0"/>
                <w:bCs w:val="0"/>
              </w:rPr>
              <w:t>Orestaden</w:t>
            </w:r>
            <w:proofErr w:type="spellEnd"/>
            <w:r w:rsidRPr="00E81010">
              <w:rPr>
                <w:b w:val="0"/>
                <w:bCs w:val="0"/>
              </w:rPr>
              <w:t xml:space="preserve"> LS</w:t>
            </w:r>
          </w:p>
        </w:tc>
        <w:tc>
          <w:tcPr>
            <w:tcW w:w="4394" w:type="dxa"/>
          </w:tcPr>
          <w:p w14:paraId="1549747B" w14:textId="0C399597" w:rsidR="002B4A9A" w:rsidRPr="007C4D0C" w:rsidRDefault="002B4A9A" w:rsidP="002B4A9A">
            <w:pPr>
              <w:pStyle w:val="StyleTabletextLeft"/>
              <w:rPr>
                <w:b w:val="0"/>
                <w:bCs w:val="0"/>
                <w:lang w:val="en-GB"/>
              </w:rPr>
            </w:pPr>
            <w:proofErr w:type="spellStart"/>
            <w:r w:rsidRPr="00E81010">
              <w:rPr>
                <w:b w:val="0"/>
                <w:bCs w:val="0"/>
              </w:rPr>
              <w:t>TeliaSonera</w:t>
            </w:r>
            <w:proofErr w:type="spellEnd"/>
            <w:r w:rsidRPr="00E81010">
              <w:rPr>
                <w:b w:val="0"/>
                <w:bCs w:val="0"/>
              </w:rPr>
              <w:t xml:space="preserve"> AB</w:t>
            </w:r>
          </w:p>
        </w:tc>
      </w:tr>
      <w:tr w:rsidR="002B4A9A" w:rsidRPr="007C4D0C" w14:paraId="542592E0" w14:textId="77777777" w:rsidTr="007E58C8">
        <w:trPr>
          <w:cantSplit/>
          <w:trHeight w:val="240"/>
        </w:trPr>
        <w:tc>
          <w:tcPr>
            <w:tcW w:w="9356" w:type="dxa"/>
            <w:gridSpan w:val="4"/>
            <w:shd w:val="clear" w:color="auto" w:fill="auto"/>
          </w:tcPr>
          <w:p w14:paraId="0C77347F" w14:textId="1919D0C8" w:rsidR="002B4A9A" w:rsidRPr="007C4D0C" w:rsidRDefault="008C3776" w:rsidP="002B4A9A">
            <w:pPr>
              <w:pStyle w:val="Normalaftertitle"/>
              <w:keepNext/>
              <w:spacing w:before="240"/>
              <w:rPr>
                <w:b/>
                <w:bCs/>
              </w:rPr>
            </w:pPr>
            <w:r>
              <w:rPr>
                <w:rFonts w:ascii="SimSun" w:eastAsia="SimSun" w:hAnsi="SimSun" w:cs="SimSun" w:hint="eastAsia"/>
                <w:b/>
                <w:bCs/>
                <w:lang w:eastAsia="zh-CN"/>
              </w:rPr>
              <w:t>纳米比亚</w:t>
            </w:r>
            <w:r w:rsidR="002B4A9A" w:rsidRPr="00E81010">
              <w:rPr>
                <w:b/>
                <w:bCs/>
              </w:rPr>
              <w:t xml:space="preserve">    SUP</w:t>
            </w:r>
          </w:p>
        </w:tc>
      </w:tr>
      <w:tr w:rsidR="002B4A9A" w:rsidRPr="007C4D0C" w14:paraId="2B359742" w14:textId="77777777" w:rsidTr="00B97C82">
        <w:trPr>
          <w:cantSplit/>
          <w:trHeight w:val="240"/>
        </w:trPr>
        <w:tc>
          <w:tcPr>
            <w:tcW w:w="909" w:type="dxa"/>
            <w:shd w:val="clear" w:color="auto" w:fill="auto"/>
          </w:tcPr>
          <w:p w14:paraId="408071B1" w14:textId="21CD5FD8" w:rsidR="002B4A9A" w:rsidRPr="007C4D0C" w:rsidRDefault="002B4A9A" w:rsidP="002B4A9A">
            <w:pPr>
              <w:pStyle w:val="StyleTabletextLeft"/>
              <w:rPr>
                <w:b w:val="0"/>
                <w:bCs w:val="0"/>
                <w:lang w:val="en-GB"/>
              </w:rPr>
            </w:pPr>
            <w:r w:rsidRPr="00E81010">
              <w:rPr>
                <w:b w:val="0"/>
                <w:bCs w:val="0"/>
              </w:rPr>
              <w:t>6-098-7</w:t>
            </w:r>
          </w:p>
        </w:tc>
        <w:tc>
          <w:tcPr>
            <w:tcW w:w="909" w:type="dxa"/>
            <w:shd w:val="clear" w:color="auto" w:fill="auto"/>
          </w:tcPr>
          <w:p w14:paraId="1A9676BC" w14:textId="389AD581" w:rsidR="002B4A9A" w:rsidRPr="007C4D0C" w:rsidRDefault="002B4A9A" w:rsidP="002B4A9A">
            <w:pPr>
              <w:pStyle w:val="StyleTabletextLeft"/>
              <w:rPr>
                <w:b w:val="0"/>
                <w:bCs w:val="0"/>
                <w:lang w:val="en-GB"/>
              </w:rPr>
            </w:pPr>
            <w:r w:rsidRPr="00E81010">
              <w:rPr>
                <w:b w:val="0"/>
                <w:bCs w:val="0"/>
              </w:rPr>
              <w:t>13079</w:t>
            </w:r>
          </w:p>
        </w:tc>
        <w:tc>
          <w:tcPr>
            <w:tcW w:w="3144" w:type="dxa"/>
            <w:shd w:val="clear" w:color="auto" w:fill="auto"/>
          </w:tcPr>
          <w:p w14:paraId="1955BF33" w14:textId="68989CE5" w:rsidR="002B4A9A" w:rsidRPr="007C4D0C" w:rsidRDefault="002B4A9A" w:rsidP="002B4A9A">
            <w:pPr>
              <w:pStyle w:val="StyleTabletextLeft"/>
              <w:rPr>
                <w:b w:val="0"/>
                <w:bCs w:val="0"/>
                <w:lang w:val="en-GB"/>
              </w:rPr>
            </w:pPr>
            <w:proofErr w:type="spellStart"/>
            <w:r w:rsidRPr="00E81010">
              <w:rPr>
                <w:b w:val="0"/>
                <w:bCs w:val="0"/>
              </w:rPr>
              <w:t>DemshiNAM</w:t>
            </w:r>
            <w:proofErr w:type="spellEnd"/>
          </w:p>
        </w:tc>
        <w:tc>
          <w:tcPr>
            <w:tcW w:w="4394" w:type="dxa"/>
          </w:tcPr>
          <w:p w14:paraId="0994C426" w14:textId="30707BF1" w:rsidR="002B4A9A" w:rsidRPr="007C4D0C" w:rsidRDefault="002B4A9A" w:rsidP="002B4A9A">
            <w:pPr>
              <w:pStyle w:val="StyleTabletextLeft"/>
              <w:rPr>
                <w:b w:val="0"/>
                <w:bCs w:val="0"/>
                <w:lang w:val="en-GB"/>
              </w:rPr>
            </w:pPr>
            <w:proofErr w:type="spellStart"/>
            <w:r w:rsidRPr="00E81010">
              <w:rPr>
                <w:b w:val="0"/>
                <w:bCs w:val="0"/>
              </w:rPr>
              <w:t>Demshi</w:t>
            </w:r>
            <w:proofErr w:type="spellEnd"/>
            <w:r w:rsidRPr="00E81010">
              <w:rPr>
                <w:b w:val="0"/>
                <w:bCs w:val="0"/>
              </w:rPr>
              <w:t xml:space="preserve"> Investments CC</w:t>
            </w:r>
          </w:p>
        </w:tc>
      </w:tr>
      <w:tr w:rsidR="002B4A9A" w:rsidRPr="007C4D0C" w14:paraId="785EE35B" w14:textId="77777777" w:rsidTr="007E58C8">
        <w:trPr>
          <w:cantSplit/>
          <w:trHeight w:val="240"/>
        </w:trPr>
        <w:tc>
          <w:tcPr>
            <w:tcW w:w="9356" w:type="dxa"/>
            <w:gridSpan w:val="4"/>
            <w:shd w:val="clear" w:color="auto" w:fill="auto"/>
          </w:tcPr>
          <w:p w14:paraId="41F89452" w14:textId="590598E1" w:rsidR="002B4A9A" w:rsidRPr="007C4D0C" w:rsidRDefault="008C3776" w:rsidP="002B4A9A">
            <w:pPr>
              <w:pStyle w:val="Normalaftertitle"/>
              <w:keepNext/>
              <w:spacing w:before="240"/>
              <w:rPr>
                <w:b/>
                <w:bCs/>
              </w:rPr>
            </w:pPr>
            <w:r>
              <w:rPr>
                <w:rFonts w:ascii="SimSun" w:eastAsia="SimSun" w:hAnsi="SimSun" w:cs="SimSun" w:hint="eastAsia"/>
                <w:b/>
                <w:bCs/>
                <w:lang w:eastAsia="zh-CN"/>
              </w:rPr>
              <w:t>英国</w:t>
            </w:r>
            <w:r w:rsidR="002B4A9A" w:rsidRPr="00E81010">
              <w:rPr>
                <w:b/>
                <w:bCs/>
              </w:rPr>
              <w:t xml:space="preserve">    ADD</w:t>
            </w:r>
          </w:p>
        </w:tc>
      </w:tr>
      <w:tr w:rsidR="002B4A9A" w:rsidRPr="007C4D0C" w14:paraId="228E757C" w14:textId="77777777" w:rsidTr="00B97C82">
        <w:trPr>
          <w:cantSplit/>
          <w:trHeight w:val="240"/>
        </w:trPr>
        <w:tc>
          <w:tcPr>
            <w:tcW w:w="909" w:type="dxa"/>
            <w:shd w:val="clear" w:color="auto" w:fill="auto"/>
          </w:tcPr>
          <w:p w14:paraId="6B450488" w14:textId="6A468CAB" w:rsidR="002B4A9A" w:rsidRPr="007C4D0C" w:rsidRDefault="002B4A9A" w:rsidP="002B4A9A">
            <w:pPr>
              <w:pStyle w:val="StyleTabletextLeft"/>
              <w:rPr>
                <w:b w:val="0"/>
                <w:bCs w:val="0"/>
                <w:lang w:val="en-GB"/>
              </w:rPr>
            </w:pPr>
            <w:r w:rsidRPr="00E81010">
              <w:rPr>
                <w:b w:val="0"/>
                <w:bCs w:val="0"/>
              </w:rPr>
              <w:t>6-242-6</w:t>
            </w:r>
          </w:p>
        </w:tc>
        <w:tc>
          <w:tcPr>
            <w:tcW w:w="909" w:type="dxa"/>
            <w:shd w:val="clear" w:color="auto" w:fill="auto"/>
          </w:tcPr>
          <w:p w14:paraId="51CBB397" w14:textId="2D737B68" w:rsidR="002B4A9A" w:rsidRPr="007C4D0C" w:rsidRDefault="002B4A9A" w:rsidP="002B4A9A">
            <w:pPr>
              <w:pStyle w:val="StyleTabletextLeft"/>
              <w:rPr>
                <w:b w:val="0"/>
                <w:bCs w:val="0"/>
                <w:lang w:val="en-GB"/>
              </w:rPr>
            </w:pPr>
            <w:r w:rsidRPr="00E81010">
              <w:rPr>
                <w:b w:val="0"/>
                <w:bCs w:val="0"/>
              </w:rPr>
              <w:t>14230</w:t>
            </w:r>
          </w:p>
        </w:tc>
        <w:tc>
          <w:tcPr>
            <w:tcW w:w="3144" w:type="dxa"/>
            <w:shd w:val="clear" w:color="auto" w:fill="auto"/>
          </w:tcPr>
          <w:p w14:paraId="0EB58E23" w14:textId="5F379BEE" w:rsidR="002B4A9A" w:rsidRPr="007C4D0C" w:rsidRDefault="002B4A9A" w:rsidP="002B4A9A">
            <w:pPr>
              <w:pStyle w:val="StyleTabletextLeft"/>
              <w:rPr>
                <w:b w:val="0"/>
                <w:bCs w:val="0"/>
                <w:lang w:val="en-GB"/>
              </w:rPr>
            </w:pPr>
            <w:proofErr w:type="gramStart"/>
            <w:r w:rsidRPr="00E81010">
              <w:rPr>
                <w:b w:val="0"/>
                <w:bCs w:val="0"/>
              </w:rPr>
              <w:t>telet</w:t>
            </w:r>
            <w:proofErr w:type="gramEnd"/>
            <w:r w:rsidRPr="00E81010">
              <w:rPr>
                <w:b w:val="0"/>
                <w:bCs w:val="0"/>
              </w:rPr>
              <w:t>-stp-1</w:t>
            </w:r>
          </w:p>
        </w:tc>
        <w:tc>
          <w:tcPr>
            <w:tcW w:w="4394" w:type="dxa"/>
          </w:tcPr>
          <w:p w14:paraId="661A85DE" w14:textId="25F790AC" w:rsidR="002B4A9A" w:rsidRPr="007C4D0C" w:rsidRDefault="002B4A9A" w:rsidP="002B4A9A">
            <w:pPr>
              <w:pStyle w:val="StyleTabletextLeft"/>
              <w:rPr>
                <w:b w:val="0"/>
                <w:bCs w:val="0"/>
                <w:lang w:val="en-GB"/>
              </w:rPr>
            </w:pPr>
            <w:r w:rsidRPr="00E81010">
              <w:rPr>
                <w:b w:val="0"/>
                <w:bCs w:val="0"/>
                <w:lang w:val="en-GB"/>
              </w:rPr>
              <w:t>Telet Research (N.I.) Limited</w:t>
            </w:r>
          </w:p>
        </w:tc>
      </w:tr>
      <w:tr w:rsidR="002B4A9A" w:rsidRPr="007C4D0C" w14:paraId="1903E03F" w14:textId="77777777" w:rsidTr="00B97C82">
        <w:trPr>
          <w:cantSplit/>
          <w:trHeight w:val="240"/>
        </w:trPr>
        <w:tc>
          <w:tcPr>
            <w:tcW w:w="909" w:type="dxa"/>
            <w:shd w:val="clear" w:color="auto" w:fill="auto"/>
          </w:tcPr>
          <w:p w14:paraId="4E3DD5BC" w14:textId="3327F029" w:rsidR="002B4A9A" w:rsidRPr="007C4D0C" w:rsidRDefault="002B4A9A" w:rsidP="002B4A9A">
            <w:pPr>
              <w:pStyle w:val="StyleTabletextLeft"/>
              <w:rPr>
                <w:b w:val="0"/>
                <w:bCs w:val="0"/>
                <w:lang w:val="en-GB"/>
              </w:rPr>
            </w:pPr>
            <w:r w:rsidRPr="00E81010">
              <w:rPr>
                <w:b w:val="0"/>
                <w:bCs w:val="0"/>
              </w:rPr>
              <w:t>6-254-4</w:t>
            </w:r>
          </w:p>
        </w:tc>
        <w:tc>
          <w:tcPr>
            <w:tcW w:w="909" w:type="dxa"/>
            <w:shd w:val="clear" w:color="auto" w:fill="auto"/>
          </w:tcPr>
          <w:p w14:paraId="353D7646" w14:textId="77F5C37C" w:rsidR="002B4A9A" w:rsidRPr="007C4D0C" w:rsidRDefault="002B4A9A" w:rsidP="002B4A9A">
            <w:pPr>
              <w:pStyle w:val="StyleTabletextLeft"/>
              <w:rPr>
                <w:b w:val="0"/>
                <w:bCs w:val="0"/>
                <w:lang w:val="en-GB"/>
              </w:rPr>
            </w:pPr>
            <w:r w:rsidRPr="00E81010">
              <w:rPr>
                <w:b w:val="0"/>
                <w:bCs w:val="0"/>
              </w:rPr>
              <w:t>14324</w:t>
            </w:r>
          </w:p>
        </w:tc>
        <w:tc>
          <w:tcPr>
            <w:tcW w:w="3144" w:type="dxa"/>
            <w:shd w:val="clear" w:color="auto" w:fill="auto"/>
          </w:tcPr>
          <w:p w14:paraId="11EF2144" w14:textId="42E86D04" w:rsidR="002B4A9A" w:rsidRPr="007C4D0C" w:rsidRDefault="002B4A9A" w:rsidP="002B4A9A">
            <w:pPr>
              <w:pStyle w:val="StyleTabletextLeft"/>
              <w:rPr>
                <w:b w:val="0"/>
                <w:bCs w:val="0"/>
                <w:lang w:val="en-GB"/>
              </w:rPr>
            </w:pPr>
            <w:proofErr w:type="gramStart"/>
            <w:r w:rsidRPr="00E81010">
              <w:rPr>
                <w:b w:val="0"/>
                <w:bCs w:val="0"/>
              </w:rPr>
              <w:t>telet</w:t>
            </w:r>
            <w:proofErr w:type="gramEnd"/>
            <w:r w:rsidRPr="00E81010">
              <w:rPr>
                <w:b w:val="0"/>
                <w:bCs w:val="0"/>
              </w:rPr>
              <w:t>-stp-2</w:t>
            </w:r>
          </w:p>
        </w:tc>
        <w:tc>
          <w:tcPr>
            <w:tcW w:w="4394" w:type="dxa"/>
          </w:tcPr>
          <w:p w14:paraId="1DDBEC45" w14:textId="6109562B" w:rsidR="002B4A9A" w:rsidRPr="007C4D0C" w:rsidRDefault="002B4A9A" w:rsidP="002B4A9A">
            <w:pPr>
              <w:pStyle w:val="StyleTabletextLeft"/>
              <w:rPr>
                <w:b w:val="0"/>
                <w:bCs w:val="0"/>
                <w:lang w:val="en-GB"/>
              </w:rPr>
            </w:pPr>
            <w:r w:rsidRPr="00E81010">
              <w:rPr>
                <w:b w:val="0"/>
                <w:bCs w:val="0"/>
                <w:lang w:val="en-GB"/>
              </w:rPr>
              <w:t>Telet Research (N.I.) Limited</w:t>
            </w:r>
          </w:p>
        </w:tc>
      </w:tr>
      <w:tr w:rsidR="002B4A9A" w:rsidRPr="007C4D0C" w14:paraId="0A267C9A" w14:textId="77777777" w:rsidTr="00B97C82">
        <w:trPr>
          <w:cantSplit/>
          <w:trHeight w:val="240"/>
        </w:trPr>
        <w:tc>
          <w:tcPr>
            <w:tcW w:w="909" w:type="dxa"/>
            <w:shd w:val="clear" w:color="auto" w:fill="auto"/>
          </w:tcPr>
          <w:p w14:paraId="44BE87CF" w14:textId="0F00CF6D" w:rsidR="002B4A9A" w:rsidRPr="007C4D0C" w:rsidRDefault="002B4A9A" w:rsidP="002B4A9A">
            <w:pPr>
              <w:pStyle w:val="StyleTabletextLeft"/>
              <w:rPr>
                <w:b w:val="0"/>
                <w:bCs w:val="0"/>
                <w:lang w:val="en-GB"/>
              </w:rPr>
            </w:pPr>
            <w:r w:rsidRPr="00E81010">
              <w:rPr>
                <w:b w:val="0"/>
                <w:bCs w:val="0"/>
              </w:rPr>
              <w:t>7-229-0</w:t>
            </w:r>
          </w:p>
        </w:tc>
        <w:tc>
          <w:tcPr>
            <w:tcW w:w="909" w:type="dxa"/>
            <w:shd w:val="clear" w:color="auto" w:fill="auto"/>
          </w:tcPr>
          <w:p w14:paraId="5C6CEF82" w14:textId="18F6AD95" w:rsidR="002B4A9A" w:rsidRPr="007C4D0C" w:rsidRDefault="002B4A9A" w:rsidP="002B4A9A">
            <w:pPr>
              <w:pStyle w:val="StyleTabletextLeft"/>
              <w:rPr>
                <w:b w:val="0"/>
                <w:bCs w:val="0"/>
                <w:lang w:val="en-GB"/>
              </w:rPr>
            </w:pPr>
            <w:r w:rsidRPr="00E81010">
              <w:rPr>
                <w:b w:val="0"/>
                <w:bCs w:val="0"/>
              </w:rPr>
              <w:t>16168</w:t>
            </w:r>
          </w:p>
        </w:tc>
        <w:tc>
          <w:tcPr>
            <w:tcW w:w="3144" w:type="dxa"/>
            <w:shd w:val="clear" w:color="auto" w:fill="auto"/>
          </w:tcPr>
          <w:p w14:paraId="5A2D29DD" w14:textId="73EF903F" w:rsidR="002B4A9A" w:rsidRPr="007C4D0C" w:rsidRDefault="002B4A9A" w:rsidP="002B4A9A">
            <w:pPr>
              <w:pStyle w:val="StyleTabletextLeft"/>
              <w:rPr>
                <w:b w:val="0"/>
                <w:bCs w:val="0"/>
                <w:lang w:val="en-GB"/>
              </w:rPr>
            </w:pPr>
            <w:r w:rsidRPr="00E81010">
              <w:rPr>
                <w:b w:val="0"/>
                <w:bCs w:val="0"/>
              </w:rPr>
              <w:t>THE1</w:t>
            </w:r>
          </w:p>
        </w:tc>
        <w:tc>
          <w:tcPr>
            <w:tcW w:w="4394" w:type="dxa"/>
          </w:tcPr>
          <w:p w14:paraId="11ABE2BF" w14:textId="18B65FF0" w:rsidR="002B4A9A" w:rsidRPr="007C4D0C" w:rsidRDefault="002B4A9A" w:rsidP="002B4A9A">
            <w:pPr>
              <w:pStyle w:val="StyleTabletextLeft"/>
              <w:rPr>
                <w:b w:val="0"/>
                <w:bCs w:val="0"/>
                <w:lang w:val="en-GB"/>
              </w:rPr>
            </w:pPr>
            <w:r w:rsidRPr="00E81010">
              <w:rPr>
                <w:b w:val="0"/>
                <w:bCs w:val="0"/>
              </w:rPr>
              <w:t>ESEYE LIMITED</w:t>
            </w:r>
          </w:p>
        </w:tc>
      </w:tr>
      <w:tr w:rsidR="002B4A9A" w:rsidRPr="007C4D0C" w14:paraId="7BB32823" w14:textId="77777777" w:rsidTr="00B97C82">
        <w:trPr>
          <w:cantSplit/>
          <w:trHeight w:val="240"/>
        </w:trPr>
        <w:tc>
          <w:tcPr>
            <w:tcW w:w="909" w:type="dxa"/>
            <w:shd w:val="clear" w:color="auto" w:fill="auto"/>
          </w:tcPr>
          <w:p w14:paraId="0186D0CD" w14:textId="25321897" w:rsidR="002B4A9A" w:rsidRPr="007C4D0C" w:rsidRDefault="002B4A9A" w:rsidP="002B4A9A">
            <w:pPr>
              <w:pStyle w:val="StyleTabletextLeft"/>
              <w:rPr>
                <w:b w:val="0"/>
                <w:bCs w:val="0"/>
                <w:lang w:val="en-GB"/>
              </w:rPr>
            </w:pPr>
            <w:r w:rsidRPr="00E81010">
              <w:rPr>
                <w:b w:val="0"/>
                <w:bCs w:val="0"/>
              </w:rPr>
              <w:t>7-229-1</w:t>
            </w:r>
          </w:p>
        </w:tc>
        <w:tc>
          <w:tcPr>
            <w:tcW w:w="909" w:type="dxa"/>
            <w:shd w:val="clear" w:color="auto" w:fill="auto"/>
          </w:tcPr>
          <w:p w14:paraId="2C050C6F" w14:textId="50BE24A8" w:rsidR="002B4A9A" w:rsidRPr="007C4D0C" w:rsidRDefault="002B4A9A" w:rsidP="002B4A9A">
            <w:pPr>
              <w:pStyle w:val="StyleTabletextLeft"/>
              <w:rPr>
                <w:b w:val="0"/>
                <w:bCs w:val="0"/>
                <w:lang w:val="en-GB"/>
              </w:rPr>
            </w:pPr>
            <w:r w:rsidRPr="00E81010">
              <w:rPr>
                <w:b w:val="0"/>
                <w:bCs w:val="0"/>
              </w:rPr>
              <w:t>16169</w:t>
            </w:r>
          </w:p>
        </w:tc>
        <w:tc>
          <w:tcPr>
            <w:tcW w:w="3144" w:type="dxa"/>
            <w:shd w:val="clear" w:color="auto" w:fill="auto"/>
          </w:tcPr>
          <w:p w14:paraId="58BACE7F" w14:textId="41B4ACAC" w:rsidR="002B4A9A" w:rsidRPr="007C4D0C" w:rsidRDefault="002B4A9A" w:rsidP="002B4A9A">
            <w:pPr>
              <w:pStyle w:val="StyleTabletextLeft"/>
              <w:rPr>
                <w:b w:val="0"/>
                <w:bCs w:val="0"/>
                <w:lang w:val="en-GB"/>
              </w:rPr>
            </w:pPr>
            <w:r w:rsidRPr="00E81010">
              <w:rPr>
                <w:b w:val="0"/>
                <w:bCs w:val="0"/>
              </w:rPr>
              <w:t>THE2</w:t>
            </w:r>
          </w:p>
        </w:tc>
        <w:tc>
          <w:tcPr>
            <w:tcW w:w="4394" w:type="dxa"/>
          </w:tcPr>
          <w:p w14:paraId="1190D11E" w14:textId="00345F4A" w:rsidR="002B4A9A" w:rsidRPr="007C4D0C" w:rsidRDefault="002B4A9A" w:rsidP="002B4A9A">
            <w:pPr>
              <w:pStyle w:val="StyleTabletextLeft"/>
              <w:rPr>
                <w:b w:val="0"/>
                <w:bCs w:val="0"/>
                <w:lang w:val="en-GB"/>
              </w:rPr>
            </w:pPr>
            <w:r w:rsidRPr="00E81010">
              <w:rPr>
                <w:b w:val="0"/>
                <w:bCs w:val="0"/>
              </w:rPr>
              <w:t>ESEYE LIMITED</w:t>
            </w:r>
          </w:p>
        </w:tc>
      </w:tr>
      <w:tr w:rsidR="002B4A9A" w:rsidRPr="007C4D0C" w14:paraId="077BF786" w14:textId="77777777" w:rsidTr="00B97C82">
        <w:trPr>
          <w:cantSplit/>
          <w:trHeight w:val="240"/>
        </w:trPr>
        <w:tc>
          <w:tcPr>
            <w:tcW w:w="909" w:type="dxa"/>
            <w:shd w:val="clear" w:color="auto" w:fill="auto"/>
          </w:tcPr>
          <w:p w14:paraId="2D7DD619" w14:textId="2C0E55DA" w:rsidR="002B4A9A" w:rsidRPr="007C4D0C" w:rsidRDefault="002B4A9A" w:rsidP="002B4A9A">
            <w:pPr>
              <w:pStyle w:val="StyleTabletextLeft"/>
              <w:rPr>
                <w:b w:val="0"/>
                <w:bCs w:val="0"/>
                <w:lang w:val="en-GB"/>
              </w:rPr>
            </w:pPr>
            <w:r w:rsidRPr="00E81010">
              <w:rPr>
                <w:b w:val="0"/>
                <w:bCs w:val="0"/>
              </w:rPr>
              <w:t>7-237-0</w:t>
            </w:r>
          </w:p>
        </w:tc>
        <w:tc>
          <w:tcPr>
            <w:tcW w:w="909" w:type="dxa"/>
            <w:shd w:val="clear" w:color="auto" w:fill="auto"/>
          </w:tcPr>
          <w:p w14:paraId="4F8B5473" w14:textId="4FE7A084" w:rsidR="002B4A9A" w:rsidRPr="007C4D0C" w:rsidRDefault="002B4A9A" w:rsidP="002B4A9A">
            <w:pPr>
              <w:pStyle w:val="StyleTabletextLeft"/>
              <w:rPr>
                <w:b w:val="0"/>
                <w:bCs w:val="0"/>
                <w:lang w:val="en-GB"/>
              </w:rPr>
            </w:pPr>
            <w:r w:rsidRPr="00E81010">
              <w:rPr>
                <w:b w:val="0"/>
                <w:bCs w:val="0"/>
              </w:rPr>
              <w:t>16232</w:t>
            </w:r>
          </w:p>
        </w:tc>
        <w:tc>
          <w:tcPr>
            <w:tcW w:w="3144" w:type="dxa"/>
            <w:shd w:val="clear" w:color="auto" w:fill="auto"/>
          </w:tcPr>
          <w:p w14:paraId="2F3391AD" w14:textId="6B1963BA" w:rsidR="002B4A9A" w:rsidRPr="007C4D0C" w:rsidRDefault="002B4A9A" w:rsidP="002B4A9A">
            <w:pPr>
              <w:pStyle w:val="StyleTabletextLeft"/>
              <w:rPr>
                <w:b w:val="0"/>
                <w:bCs w:val="0"/>
                <w:lang w:val="en-GB"/>
              </w:rPr>
            </w:pPr>
            <w:r w:rsidRPr="00E81010">
              <w:rPr>
                <w:b w:val="0"/>
                <w:bCs w:val="0"/>
              </w:rPr>
              <w:t>TB1.E03</w:t>
            </w:r>
          </w:p>
        </w:tc>
        <w:tc>
          <w:tcPr>
            <w:tcW w:w="4394" w:type="dxa"/>
          </w:tcPr>
          <w:p w14:paraId="686861C7" w14:textId="3A8B0E0B" w:rsidR="002B4A9A" w:rsidRPr="007C4D0C" w:rsidRDefault="002B4A9A" w:rsidP="002B4A9A">
            <w:pPr>
              <w:pStyle w:val="StyleTabletextLeft"/>
              <w:rPr>
                <w:b w:val="0"/>
                <w:bCs w:val="0"/>
                <w:lang w:val="en-GB"/>
              </w:rPr>
            </w:pPr>
            <w:r w:rsidRPr="00E81010">
              <w:rPr>
                <w:b w:val="0"/>
                <w:bCs w:val="0"/>
              </w:rPr>
              <w:t>Sky UK Limited</w:t>
            </w:r>
          </w:p>
        </w:tc>
      </w:tr>
      <w:tr w:rsidR="002B4A9A" w:rsidRPr="007C4D0C" w14:paraId="62707488" w14:textId="77777777" w:rsidTr="007E58C8">
        <w:trPr>
          <w:cantSplit/>
          <w:trHeight w:val="240"/>
        </w:trPr>
        <w:tc>
          <w:tcPr>
            <w:tcW w:w="9356" w:type="dxa"/>
            <w:gridSpan w:val="4"/>
            <w:shd w:val="clear" w:color="auto" w:fill="auto"/>
          </w:tcPr>
          <w:p w14:paraId="2317C86B" w14:textId="28C1DDF4" w:rsidR="002B4A9A" w:rsidRPr="007C4D0C" w:rsidRDefault="008C3776" w:rsidP="002B4A9A">
            <w:pPr>
              <w:pStyle w:val="Normalaftertitle"/>
              <w:keepNext/>
              <w:spacing w:before="240"/>
              <w:rPr>
                <w:b/>
                <w:bCs/>
              </w:rPr>
            </w:pPr>
            <w:r>
              <w:rPr>
                <w:rFonts w:ascii="SimSun" w:eastAsia="SimSun" w:hAnsi="SimSun" w:cs="SimSun" w:hint="eastAsia"/>
                <w:b/>
                <w:bCs/>
                <w:lang w:eastAsia="zh-CN"/>
              </w:rPr>
              <w:t>英国</w:t>
            </w:r>
            <w:r w:rsidR="002B4A9A" w:rsidRPr="00E81010">
              <w:rPr>
                <w:b/>
                <w:bCs/>
              </w:rPr>
              <w:t xml:space="preserve">    LIR</w:t>
            </w:r>
          </w:p>
        </w:tc>
      </w:tr>
      <w:tr w:rsidR="002B4A9A" w:rsidRPr="00B334B1" w14:paraId="6CE0AB30" w14:textId="77777777" w:rsidTr="00B97C82">
        <w:trPr>
          <w:cantSplit/>
          <w:trHeight w:val="240"/>
        </w:trPr>
        <w:tc>
          <w:tcPr>
            <w:tcW w:w="909" w:type="dxa"/>
            <w:shd w:val="clear" w:color="auto" w:fill="auto"/>
          </w:tcPr>
          <w:p w14:paraId="0F336013" w14:textId="08D3800D" w:rsidR="002B4A9A" w:rsidRPr="007C4D0C" w:rsidRDefault="002B4A9A" w:rsidP="002B4A9A">
            <w:pPr>
              <w:pStyle w:val="StyleTabletextLeft"/>
              <w:rPr>
                <w:b w:val="0"/>
                <w:bCs w:val="0"/>
                <w:lang w:val="en-GB"/>
              </w:rPr>
            </w:pPr>
            <w:r w:rsidRPr="00E81010">
              <w:rPr>
                <w:b w:val="0"/>
                <w:bCs w:val="0"/>
              </w:rPr>
              <w:t>2-190-2</w:t>
            </w:r>
          </w:p>
        </w:tc>
        <w:tc>
          <w:tcPr>
            <w:tcW w:w="909" w:type="dxa"/>
            <w:shd w:val="clear" w:color="auto" w:fill="auto"/>
          </w:tcPr>
          <w:p w14:paraId="40F96423" w14:textId="31914D92" w:rsidR="002B4A9A" w:rsidRPr="007C4D0C" w:rsidRDefault="002B4A9A" w:rsidP="002B4A9A">
            <w:pPr>
              <w:pStyle w:val="StyleTabletextLeft"/>
              <w:rPr>
                <w:b w:val="0"/>
                <w:bCs w:val="0"/>
                <w:lang w:val="en-GB"/>
              </w:rPr>
            </w:pPr>
            <w:r w:rsidRPr="00E81010">
              <w:rPr>
                <w:b w:val="0"/>
                <w:bCs w:val="0"/>
              </w:rPr>
              <w:t>5618</w:t>
            </w:r>
          </w:p>
        </w:tc>
        <w:tc>
          <w:tcPr>
            <w:tcW w:w="3144" w:type="dxa"/>
            <w:shd w:val="clear" w:color="auto" w:fill="auto"/>
          </w:tcPr>
          <w:p w14:paraId="3A836523" w14:textId="3DADA615" w:rsidR="002B4A9A" w:rsidRPr="007C4D0C" w:rsidRDefault="002B4A9A" w:rsidP="002B4A9A">
            <w:pPr>
              <w:pStyle w:val="StyleTabletextLeft"/>
              <w:rPr>
                <w:b w:val="0"/>
                <w:bCs w:val="0"/>
                <w:lang w:val="en-GB"/>
              </w:rPr>
            </w:pPr>
            <w:r w:rsidRPr="00E81010">
              <w:rPr>
                <w:b w:val="0"/>
                <w:bCs w:val="0"/>
              </w:rPr>
              <w:t>Titan</w:t>
            </w:r>
          </w:p>
        </w:tc>
        <w:tc>
          <w:tcPr>
            <w:tcW w:w="4394" w:type="dxa"/>
          </w:tcPr>
          <w:p w14:paraId="5DCBC20F" w14:textId="483282D9" w:rsidR="002B4A9A" w:rsidRPr="0049574A" w:rsidRDefault="002B4A9A" w:rsidP="002B4A9A">
            <w:pPr>
              <w:pStyle w:val="StyleTabletextLeft"/>
              <w:rPr>
                <w:b w:val="0"/>
                <w:bCs w:val="0"/>
              </w:rPr>
            </w:pPr>
            <w:r w:rsidRPr="00E81010">
              <w:rPr>
                <w:b w:val="0"/>
                <w:bCs w:val="0"/>
              </w:rPr>
              <w:t>CIRCLES MVNE International B.V.</w:t>
            </w:r>
          </w:p>
        </w:tc>
      </w:tr>
      <w:tr w:rsidR="002B4A9A" w:rsidRPr="00B334B1" w14:paraId="39E6D02B" w14:textId="77777777" w:rsidTr="00B97C82">
        <w:trPr>
          <w:cantSplit/>
          <w:trHeight w:val="240"/>
        </w:trPr>
        <w:tc>
          <w:tcPr>
            <w:tcW w:w="909" w:type="dxa"/>
            <w:shd w:val="clear" w:color="auto" w:fill="auto"/>
          </w:tcPr>
          <w:p w14:paraId="0214464E" w14:textId="2CA84222" w:rsidR="002B4A9A" w:rsidRPr="007C4D0C" w:rsidRDefault="002B4A9A" w:rsidP="002B4A9A">
            <w:pPr>
              <w:pStyle w:val="StyleTabletextLeft"/>
              <w:rPr>
                <w:b w:val="0"/>
                <w:bCs w:val="0"/>
                <w:lang w:val="en-GB"/>
              </w:rPr>
            </w:pPr>
            <w:r w:rsidRPr="00E81010">
              <w:rPr>
                <w:b w:val="0"/>
                <w:bCs w:val="0"/>
              </w:rPr>
              <w:t>2-210-4</w:t>
            </w:r>
          </w:p>
        </w:tc>
        <w:tc>
          <w:tcPr>
            <w:tcW w:w="909" w:type="dxa"/>
            <w:shd w:val="clear" w:color="auto" w:fill="auto"/>
          </w:tcPr>
          <w:p w14:paraId="5ED9C72C" w14:textId="20E50AC7" w:rsidR="002B4A9A" w:rsidRPr="007C4D0C" w:rsidRDefault="002B4A9A" w:rsidP="002B4A9A">
            <w:pPr>
              <w:pStyle w:val="StyleTabletextLeft"/>
              <w:rPr>
                <w:b w:val="0"/>
                <w:bCs w:val="0"/>
                <w:lang w:val="en-GB"/>
              </w:rPr>
            </w:pPr>
            <w:r w:rsidRPr="00E81010">
              <w:rPr>
                <w:b w:val="0"/>
                <w:bCs w:val="0"/>
              </w:rPr>
              <w:t>5780</w:t>
            </w:r>
          </w:p>
        </w:tc>
        <w:tc>
          <w:tcPr>
            <w:tcW w:w="3144" w:type="dxa"/>
            <w:shd w:val="clear" w:color="auto" w:fill="auto"/>
          </w:tcPr>
          <w:p w14:paraId="63BABC99" w14:textId="2DD3483F" w:rsidR="002B4A9A" w:rsidRPr="007C4D0C" w:rsidRDefault="002B4A9A" w:rsidP="002B4A9A">
            <w:pPr>
              <w:pStyle w:val="StyleTabletextLeft"/>
              <w:rPr>
                <w:b w:val="0"/>
                <w:bCs w:val="0"/>
                <w:lang w:val="en-GB"/>
              </w:rPr>
            </w:pPr>
            <w:r w:rsidRPr="00E81010">
              <w:rPr>
                <w:b w:val="0"/>
                <w:bCs w:val="0"/>
              </w:rPr>
              <w:t>Titan</w:t>
            </w:r>
          </w:p>
        </w:tc>
        <w:tc>
          <w:tcPr>
            <w:tcW w:w="4394" w:type="dxa"/>
          </w:tcPr>
          <w:p w14:paraId="0DE233B8" w14:textId="6CD0E334" w:rsidR="002B4A9A" w:rsidRPr="0049574A" w:rsidRDefault="002B4A9A" w:rsidP="002B4A9A">
            <w:pPr>
              <w:pStyle w:val="StyleTabletextLeft"/>
              <w:rPr>
                <w:b w:val="0"/>
                <w:bCs w:val="0"/>
              </w:rPr>
            </w:pPr>
            <w:r w:rsidRPr="00E81010">
              <w:rPr>
                <w:b w:val="0"/>
                <w:bCs w:val="0"/>
              </w:rPr>
              <w:t>CIRCLES MVNE International B.V.</w:t>
            </w:r>
          </w:p>
        </w:tc>
      </w:tr>
    </w:tbl>
    <w:p w14:paraId="66CCCF8B" w14:textId="77777777" w:rsidR="00216B29" w:rsidRPr="00905278" w:rsidRDefault="00216B29" w:rsidP="00216B29">
      <w:pPr>
        <w:keepNext/>
        <w:tabs>
          <w:tab w:val="clear" w:pos="1276"/>
          <w:tab w:val="clear" w:pos="1843"/>
          <w:tab w:val="clear" w:pos="5387"/>
          <w:tab w:val="clear" w:pos="5954"/>
          <w:tab w:val="right" w:pos="1021"/>
          <w:tab w:val="left" w:pos="1701"/>
          <w:tab w:val="left" w:pos="2268"/>
        </w:tabs>
        <w:jc w:val="left"/>
        <w:rPr>
          <w:rFonts w:eastAsiaTheme="minorEastAsia"/>
          <w:lang w:eastAsia="zh-CN"/>
        </w:rPr>
      </w:pPr>
      <w:r w:rsidRPr="00FF621E">
        <w:rPr>
          <w:lang w:val="fr-FR" w:eastAsia="zh-CN"/>
        </w:rPr>
        <w:t>____________</w:t>
      </w:r>
    </w:p>
    <w:p w14:paraId="5A43041A" w14:textId="77777777" w:rsidR="002E1411" w:rsidRPr="002E1411" w:rsidRDefault="00216B29" w:rsidP="002E1411">
      <w:pPr>
        <w:pStyle w:val="Tabletext"/>
        <w:tabs>
          <w:tab w:val="clear" w:pos="1276"/>
          <w:tab w:val="clear" w:pos="1843"/>
          <w:tab w:val="left" w:pos="567"/>
        </w:tabs>
        <w:spacing w:after="0"/>
        <w:rPr>
          <w:b/>
          <w:sz w:val="16"/>
          <w:szCs w:val="16"/>
          <w:lang w:eastAsia="zh-CN"/>
        </w:rPr>
      </w:pPr>
      <w:proofErr w:type="gramStart"/>
      <w:r w:rsidRPr="00EB25AF">
        <w:rPr>
          <w:sz w:val="16"/>
          <w:szCs w:val="16"/>
          <w:lang w:eastAsia="zh-CN"/>
        </w:rPr>
        <w:t>ISPC:</w:t>
      </w:r>
      <w:proofErr w:type="gramEnd"/>
      <w:r w:rsidRPr="00EB25AF">
        <w:rPr>
          <w:sz w:val="16"/>
          <w:szCs w:val="16"/>
          <w:lang w:eastAsia="zh-CN"/>
        </w:rPr>
        <w:tab/>
      </w:r>
      <w:r w:rsidRPr="00905278">
        <w:rPr>
          <w:rFonts w:eastAsiaTheme="minorEastAsia" w:hint="eastAsia"/>
          <w:bCs/>
          <w:sz w:val="16"/>
          <w:szCs w:val="16"/>
          <w:lang w:eastAsia="zh-CN"/>
        </w:rPr>
        <w:t>国际信令点代码。</w:t>
      </w:r>
    </w:p>
    <w:p w14:paraId="263B7D9E" w14:textId="77777777" w:rsidR="00581D52" w:rsidRPr="00756D3F" w:rsidRDefault="00581D52" w:rsidP="00216B29">
      <w:pPr>
        <w:pStyle w:val="Tabletext"/>
        <w:tabs>
          <w:tab w:val="clear" w:pos="1276"/>
          <w:tab w:val="clear" w:pos="1843"/>
          <w:tab w:val="left" w:pos="567"/>
        </w:tabs>
        <w:spacing w:before="0" w:after="0"/>
        <w:rPr>
          <w:lang w:val="es-ES" w:eastAsia="zh-CN"/>
        </w:rPr>
      </w:pPr>
    </w:p>
    <w:p w14:paraId="417DE4AA" w14:textId="356E62CC" w:rsidR="00AC3847" w:rsidRDefault="00AC3847">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15BA305E" w14:textId="77777777" w:rsidR="00216B29" w:rsidRPr="00E450DA" w:rsidRDefault="00216B29" w:rsidP="00216B29">
      <w:pPr>
        <w:pStyle w:val="Heading20"/>
        <w:rPr>
          <w:b w:val="0"/>
          <w:bCs w:val="0"/>
          <w:lang w:eastAsia="zh-CN"/>
        </w:rPr>
      </w:pPr>
      <w:bookmarkStart w:id="795" w:name="_Toc80199089"/>
      <w:bookmarkStart w:id="796" w:name="_Toc80260785"/>
      <w:r w:rsidRPr="00C5030E">
        <w:rPr>
          <w:rFonts w:ascii="Arial" w:eastAsia="SimHei" w:hAnsi="Arial" w:hint="eastAsia"/>
          <w:lang w:val="en-GB" w:eastAsia="zh-CN"/>
        </w:rPr>
        <w:lastRenderedPageBreak/>
        <w:t>国内编号方案</w:t>
      </w:r>
      <w:r w:rsidRPr="00C5030E">
        <w:rPr>
          <w:rFonts w:ascii="Arial" w:eastAsia="SimHei" w:hAnsi="Arial"/>
          <w:lang w:val="en-GB" w:eastAsia="zh-CN"/>
        </w:rPr>
        <w:br/>
      </w:r>
      <w:r w:rsidRPr="00C5030E">
        <w:rPr>
          <w:rFonts w:ascii="Arial" w:eastAsia="SimHei" w:hAnsi="Arial" w:hint="eastAsia"/>
          <w:lang w:val="en-GB" w:eastAsia="zh-CN"/>
        </w:rPr>
        <w:t>（依据</w:t>
      </w:r>
      <w:r w:rsidRPr="00C5030E">
        <w:rPr>
          <w:rFonts w:ascii="Arial" w:eastAsia="SimHei" w:hAnsi="Arial"/>
          <w:lang w:val="en-GB" w:eastAsia="zh-CN"/>
        </w:rPr>
        <w:t>ITU-T E.129</w:t>
      </w:r>
      <w:r w:rsidRPr="00C5030E">
        <w:rPr>
          <w:rFonts w:ascii="Arial" w:eastAsia="SimHei" w:hAnsi="Arial" w:hint="eastAsia"/>
          <w:lang w:val="en-GB" w:eastAsia="zh-CN"/>
        </w:rPr>
        <w:t>建议书（</w:t>
      </w:r>
      <w:r w:rsidRPr="00C5030E">
        <w:rPr>
          <w:rFonts w:ascii="Arial" w:eastAsia="SimHei" w:hAnsi="Arial" w:hint="eastAsia"/>
          <w:lang w:val="en-GB" w:eastAsia="zh-CN"/>
        </w:rPr>
        <w:t>0</w:t>
      </w:r>
      <w:r w:rsidRPr="00C5030E">
        <w:rPr>
          <w:rFonts w:ascii="Arial" w:eastAsia="SimHei" w:hAnsi="Arial"/>
          <w:lang w:val="en-GB" w:eastAsia="zh-CN"/>
        </w:rPr>
        <w:t>1/20</w:t>
      </w:r>
      <w:r w:rsidRPr="00C5030E">
        <w:rPr>
          <w:rFonts w:ascii="Arial" w:eastAsia="SimHei" w:hAnsi="Arial" w:hint="eastAsia"/>
          <w:lang w:val="en-GB" w:eastAsia="zh-CN"/>
        </w:rPr>
        <w:t>13</w:t>
      </w:r>
      <w:r w:rsidRPr="00C5030E">
        <w:rPr>
          <w:rFonts w:ascii="Arial" w:eastAsia="SimHei" w:hAnsi="Arial" w:hint="eastAsia"/>
          <w:lang w:val="en-GB" w:eastAsia="zh-CN"/>
        </w:rPr>
        <w:t>））</w:t>
      </w:r>
      <w:bookmarkEnd w:id="795"/>
      <w:bookmarkEnd w:id="796"/>
    </w:p>
    <w:p w14:paraId="22DE3B20" w14:textId="77777777" w:rsidR="00216B29" w:rsidRPr="008D4C69" w:rsidRDefault="00216B29" w:rsidP="00216B29">
      <w:pPr>
        <w:tabs>
          <w:tab w:val="clear" w:pos="1276"/>
          <w:tab w:val="clear" w:pos="1843"/>
          <w:tab w:val="left" w:pos="1134"/>
          <w:tab w:val="left" w:pos="1560"/>
          <w:tab w:val="left" w:pos="2127"/>
        </w:tabs>
        <w:spacing w:after="80"/>
        <w:jc w:val="center"/>
        <w:rPr>
          <w:rFonts w:eastAsia="SimSun" w:cs="Arial"/>
          <w:lang w:val="fr-FR"/>
        </w:rPr>
      </w:pPr>
      <w:bookmarkStart w:id="797" w:name="_Toc451863151"/>
      <w:r w:rsidRPr="00683649">
        <w:rPr>
          <w:rFonts w:eastAsiaTheme="minorEastAsia" w:hint="eastAsia"/>
          <w:lang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797"/>
    </w:p>
    <w:p w14:paraId="428EFE36" w14:textId="77777777" w:rsidR="00216B29" w:rsidRPr="00261E95" w:rsidRDefault="00216B29" w:rsidP="00216B29">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02BB3151" w14:textId="77777777" w:rsidR="00216B29" w:rsidRDefault="00216B29" w:rsidP="00216B29">
      <w:pPr>
        <w:ind w:firstLineChars="200" w:firstLine="400"/>
        <w:rPr>
          <w:rFonts w:eastAsia="SimSun"/>
          <w:lang w:eastAsia="zh-CN"/>
        </w:rPr>
      </w:pPr>
      <w:r w:rsidRPr="00683649">
        <w:rPr>
          <w:rFonts w:eastAsiaTheme="minorEastAsia" w:hint="eastAsia"/>
          <w:lang w:eastAsia="zh-CN"/>
        </w:rPr>
        <w:t>对于其编号网站或向国际电</w:t>
      </w:r>
      <w:proofErr w:type="gramStart"/>
      <w:r w:rsidRPr="00683649">
        <w:rPr>
          <w:rFonts w:eastAsiaTheme="minorEastAsia" w:hint="eastAsia"/>
          <w:lang w:eastAsia="zh-CN"/>
        </w:rPr>
        <w:t>联电信</w:t>
      </w:r>
      <w:proofErr w:type="gramEnd"/>
      <w:r w:rsidRPr="00683649">
        <w:rPr>
          <w:rFonts w:eastAsiaTheme="minorEastAsia" w:hint="eastAsia"/>
          <w:lang w:eastAsia="zh-CN"/>
        </w:rPr>
        <w:t>标准化局（</w:t>
      </w:r>
      <w:r w:rsidRPr="00683649">
        <w:rPr>
          <w:rFonts w:ascii="SimSun" w:eastAsia="SimSun" w:hAnsi="SimSun" w:cs="SimSun" w:hint="eastAsia"/>
          <w:lang w:eastAsia="zh-CN"/>
        </w:rPr>
        <w:t>电子邮件：</w:t>
      </w:r>
      <w:hyperlink r:id="rId21" w:history="1">
        <w:r w:rsidRPr="001B1A0F">
          <w:rPr>
            <w:rStyle w:val="Hyperlink"/>
            <w:rFonts w:eastAsia="SimSun"/>
            <w:color w:val="auto"/>
            <w:u w:val="none"/>
            <w:lang w:eastAsia="zh-CN"/>
          </w:rPr>
          <w:t>tsbtson@itu.int</w:t>
        </w:r>
      </w:hyperlink>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625F9FC7" w14:textId="055DFDE2" w:rsidR="00216B29" w:rsidRPr="009F1540" w:rsidRDefault="00216B29" w:rsidP="00216B29">
      <w:pPr>
        <w:spacing w:after="240"/>
        <w:ind w:firstLineChars="200" w:firstLine="400"/>
        <w:rPr>
          <w:rFonts w:eastAsia="SimSun"/>
          <w:lang w:eastAsia="zh-CN"/>
        </w:rPr>
      </w:pPr>
      <w:r w:rsidRPr="009F1540">
        <w:rPr>
          <w:rFonts w:eastAsia="SimSun" w:hint="eastAsia"/>
          <w:lang w:eastAsia="zh-CN"/>
        </w:rPr>
        <w:t>自</w:t>
      </w:r>
      <w:r w:rsidRPr="009F1540">
        <w:rPr>
          <w:rFonts w:eastAsia="SimSun"/>
          <w:lang w:eastAsia="zh-CN"/>
        </w:rPr>
        <w:t>20</w:t>
      </w:r>
      <w:r>
        <w:rPr>
          <w:rFonts w:eastAsia="SimSun"/>
          <w:lang w:eastAsia="zh-CN"/>
        </w:rPr>
        <w:t>2</w:t>
      </w:r>
      <w:r w:rsidR="002B4A9A">
        <w:rPr>
          <w:rFonts w:eastAsia="SimSun"/>
          <w:lang w:eastAsia="zh-CN"/>
        </w:rPr>
        <w:t>4</w:t>
      </w:r>
      <w:r w:rsidRPr="009F1540">
        <w:rPr>
          <w:rFonts w:eastAsia="SimSun" w:hint="eastAsia"/>
          <w:lang w:eastAsia="zh-CN"/>
        </w:rPr>
        <w:t>年</w:t>
      </w:r>
      <w:r>
        <w:rPr>
          <w:rFonts w:eastAsia="SimSun"/>
          <w:lang w:eastAsia="zh-CN"/>
        </w:rPr>
        <w:t>1</w:t>
      </w:r>
      <w:r w:rsidRPr="009F1540">
        <w:rPr>
          <w:rFonts w:eastAsia="SimSun" w:hint="eastAsia"/>
          <w:lang w:eastAsia="zh-CN"/>
        </w:rPr>
        <w:t>月</w:t>
      </w:r>
      <w:r w:rsidRPr="009F1540">
        <w:rPr>
          <w:rFonts w:eastAsia="SimSun" w:hint="eastAsia"/>
          <w:lang w:eastAsia="zh-CN"/>
        </w:rPr>
        <w:t>15</w:t>
      </w:r>
      <w:r w:rsidRPr="009F1540">
        <w:rPr>
          <w:rFonts w:eastAsia="SimSun" w:hint="eastAsia"/>
          <w:lang w:eastAsia="zh-CN"/>
        </w:rPr>
        <w:t>日起，以下国家</w:t>
      </w:r>
      <w:r w:rsidRPr="009F1540">
        <w:rPr>
          <w:rFonts w:eastAsia="SimSun" w:hint="eastAsia"/>
          <w:lang w:eastAsia="zh-CN"/>
        </w:rPr>
        <w:t>/</w:t>
      </w:r>
      <w:r w:rsidRPr="009F1540">
        <w:rPr>
          <w:rFonts w:eastAsia="SimSun"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216B29" w:rsidRPr="00DD38BB" w14:paraId="338A2442" w14:textId="77777777" w:rsidTr="00570C3B">
        <w:trPr>
          <w:jc w:val="center"/>
        </w:trPr>
        <w:tc>
          <w:tcPr>
            <w:tcW w:w="3964" w:type="dxa"/>
            <w:tcBorders>
              <w:top w:val="single" w:sz="4" w:space="0" w:color="auto"/>
              <w:bottom w:val="single" w:sz="4" w:space="0" w:color="auto"/>
              <w:right w:val="single" w:sz="4" w:space="0" w:color="auto"/>
            </w:tcBorders>
            <w:hideMark/>
          </w:tcPr>
          <w:p w14:paraId="09818DB5" w14:textId="77777777" w:rsidR="00216B29" w:rsidRPr="00DD38BB" w:rsidRDefault="00216B29" w:rsidP="00570C3B">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A17928">
              <w:rPr>
                <w:rFonts w:ascii="STKaiti" w:eastAsia="STKaiti" w:hAnsi="STKaiti" w:hint="eastAsia"/>
                <w:iCs/>
                <w:lang w:eastAsia="zh-CN"/>
              </w:rPr>
              <w:t>国家</w:t>
            </w:r>
            <w:r w:rsidRPr="00DD38BB">
              <w:rPr>
                <w:rFonts w:asciiTheme="minorHAnsi" w:eastAsia="STKaiti" w:hAnsiTheme="minorHAnsi" w:cstheme="minorHAnsi"/>
                <w:iCs/>
                <w:lang w:eastAsia="zh-CN"/>
              </w:rPr>
              <w:t>/</w:t>
            </w:r>
            <w:r w:rsidRPr="00DD38BB">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4A261F43" w14:textId="77777777" w:rsidR="00216B29" w:rsidRPr="00A17928" w:rsidRDefault="00216B29" w:rsidP="00570C3B">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A17928">
              <w:rPr>
                <w:rFonts w:ascii="STKaiti" w:eastAsia="STKaiti" w:hAnsi="STKaiti" w:hint="eastAsia"/>
                <w:iCs/>
                <w:lang w:val="fr-CH" w:eastAsia="zh-CN"/>
              </w:rPr>
              <w:t>国家代码（</w:t>
            </w:r>
            <w:r w:rsidRPr="00DD38BB">
              <w:rPr>
                <w:rFonts w:eastAsia="STKaiti"/>
                <w:iCs/>
                <w:lang w:val="fr-CH"/>
              </w:rPr>
              <w:t>CC</w:t>
            </w:r>
            <w:r w:rsidRPr="00A17928">
              <w:rPr>
                <w:rFonts w:ascii="STKaiti" w:eastAsia="STKaiti" w:hAnsi="STKaiti"/>
                <w:iCs/>
                <w:lang w:val="fr-CH"/>
              </w:rPr>
              <w:t>）</w:t>
            </w:r>
          </w:p>
        </w:tc>
      </w:tr>
      <w:tr w:rsidR="002B4A9A" w:rsidRPr="00783334" w14:paraId="38C5B797" w14:textId="77777777" w:rsidTr="00570C3B">
        <w:trPr>
          <w:jc w:val="center"/>
        </w:trPr>
        <w:tc>
          <w:tcPr>
            <w:tcW w:w="3964" w:type="dxa"/>
            <w:tcBorders>
              <w:top w:val="single" w:sz="4" w:space="0" w:color="auto"/>
              <w:left w:val="single" w:sz="4" w:space="0" w:color="auto"/>
              <w:bottom w:val="single" w:sz="4" w:space="0" w:color="auto"/>
              <w:right w:val="single" w:sz="4" w:space="0" w:color="auto"/>
            </w:tcBorders>
          </w:tcPr>
          <w:p w14:paraId="559DC66D" w14:textId="463F1148" w:rsidR="002B4A9A" w:rsidRDefault="0007006D" w:rsidP="002B4A9A">
            <w:pPr>
              <w:tabs>
                <w:tab w:val="left" w:pos="1020"/>
                <w:tab w:val="center" w:pos="1874"/>
              </w:tabs>
              <w:spacing w:before="40" w:after="40"/>
              <w:jc w:val="left"/>
            </w:pPr>
            <w:r>
              <w:rPr>
                <w:rFonts w:ascii="SimSun" w:eastAsia="SimSun" w:hAnsi="SimSun" w:cs="SimSun" w:hint="eastAsia"/>
                <w:lang w:eastAsia="zh-CN"/>
              </w:rPr>
              <w:t>毛里求斯</w:t>
            </w:r>
          </w:p>
        </w:tc>
        <w:tc>
          <w:tcPr>
            <w:tcW w:w="2869" w:type="dxa"/>
            <w:tcBorders>
              <w:top w:val="single" w:sz="4" w:space="0" w:color="auto"/>
              <w:left w:val="single" w:sz="4" w:space="0" w:color="auto"/>
              <w:bottom w:val="single" w:sz="4" w:space="0" w:color="auto"/>
              <w:right w:val="single" w:sz="4" w:space="0" w:color="auto"/>
            </w:tcBorders>
          </w:tcPr>
          <w:p w14:paraId="20D22442" w14:textId="4FB5C6C2" w:rsidR="002B4A9A" w:rsidRDefault="002B4A9A" w:rsidP="002B4A9A">
            <w:pPr>
              <w:spacing w:before="40" w:after="40"/>
              <w:jc w:val="center"/>
              <w:rPr>
                <w:rFonts w:eastAsia="SimSun"/>
              </w:rPr>
            </w:pPr>
            <w:r>
              <w:t>+</w:t>
            </w:r>
            <w:r w:rsidRPr="00B12461">
              <w:t>230</w:t>
            </w:r>
          </w:p>
        </w:tc>
      </w:tr>
    </w:tbl>
    <w:p w14:paraId="1420FDDD" w14:textId="77777777" w:rsidR="00216B29" w:rsidRPr="006E0673" w:rsidRDefault="00216B29" w:rsidP="00216B29">
      <w:pPr>
        <w:rPr>
          <w:lang w:val="es-ES"/>
        </w:rPr>
      </w:pP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50B7D13D" w14:textId="77777777" w:rsidR="00F511BE" w:rsidRDefault="00F511BE" w:rsidP="00F511BE">
      <w:pPr>
        <w:tabs>
          <w:tab w:val="left" w:pos="720"/>
        </w:tabs>
        <w:overflowPunct/>
        <w:autoSpaceDE/>
        <w:adjustRightInd/>
        <w:spacing w:before="0"/>
        <w:jc w:val="left"/>
        <w:rPr>
          <w:rFonts w:cs="Arial"/>
          <w:lang w:val="en-GB" w:eastAsia="zh-CN"/>
        </w:rPr>
      </w:pPr>
    </w:p>
    <w:sectPr w:rsidR="00F511BE" w:rsidSect="00F36D33">
      <w:type w:val="continuous"/>
      <w:pgSz w:w="11901" w:h="16840" w:code="9"/>
      <w:pgMar w:top="964" w:right="1304" w:bottom="964" w:left="1304" w:header="567"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F5F1" w14:textId="77777777" w:rsidR="00F36D33" w:rsidRDefault="00F36D33">
      <w:pPr>
        <w:spacing w:before="0"/>
      </w:pPr>
      <w:r>
        <w:separator/>
      </w:r>
    </w:p>
  </w:endnote>
  <w:endnote w:type="continuationSeparator" w:id="0">
    <w:p w14:paraId="51EBFBE5" w14:textId="77777777" w:rsidR="00F36D33" w:rsidRDefault="00F36D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0FD0BCA3" w14:textId="77777777" w:rsidTr="00A95DE4">
      <w:trPr>
        <w:cantSplit/>
        <w:jc w:val="center"/>
      </w:trPr>
      <w:tc>
        <w:tcPr>
          <w:tcW w:w="1975" w:type="dxa"/>
          <w:shd w:val="clear" w:color="auto" w:fill="4C4C4C"/>
        </w:tcPr>
        <w:p w14:paraId="5E4FCB0D" w14:textId="2388F863" w:rsidR="00106A74" w:rsidRPr="007F091C" w:rsidRDefault="00106A74" w:rsidP="005D437B">
          <w:pPr>
            <w:pStyle w:val="Footer"/>
            <w:spacing w:before="20" w:after="20"/>
            <w:ind w:firstLine="142"/>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9FC">
            <w:rPr>
              <w:noProof/>
              <w:color w:val="FFFFFF"/>
              <w:lang w:val="es-ES_tradnl"/>
            </w:rPr>
            <w:t>1286</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362DA2F1"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5E17ED2" w14:textId="77777777"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3" w:type="dxa"/>
      <w:jc w:val="center"/>
      <w:shd w:val="clear" w:color="auto" w:fill="0066FF"/>
      <w:tblLayout w:type="fixed"/>
      <w:tblCellMar>
        <w:left w:w="0" w:type="dxa"/>
        <w:right w:w="0" w:type="dxa"/>
      </w:tblCellMar>
      <w:tblLook w:val="0000" w:firstRow="0" w:lastRow="0" w:firstColumn="0" w:lastColumn="0" w:noHBand="0" w:noVBand="0"/>
    </w:tblPr>
    <w:tblGrid>
      <w:gridCol w:w="7584"/>
      <w:gridCol w:w="1709"/>
    </w:tblGrid>
    <w:tr w:rsidR="00F86ACF" w:rsidRPr="007F091C" w14:paraId="3AC4D9A6" w14:textId="77777777" w:rsidTr="00AF4398">
      <w:trPr>
        <w:cantSplit/>
        <w:jc w:val="center"/>
      </w:trPr>
      <w:tc>
        <w:tcPr>
          <w:tcW w:w="7520" w:type="dxa"/>
          <w:shd w:val="clear" w:color="auto" w:fill="A6A6A6"/>
        </w:tcPr>
        <w:p w14:paraId="7CB0AA62"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0857421" w14:textId="381C1D0A"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19FC">
            <w:rPr>
              <w:noProof/>
              <w:color w:val="FFFFFF"/>
              <w:lang w:val="es-ES_tradnl"/>
            </w:rPr>
            <w:t>1286</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005D437B" w:rsidRPr="007F091C">
            <w:rPr>
              <w:color w:val="FFFFFF"/>
            </w:rPr>
            <w:fldChar w:fldCharType="begin"/>
          </w:r>
          <w:r w:rsidR="005D437B" w:rsidRPr="007F091C">
            <w:rPr>
              <w:color w:val="FFFFFF"/>
            </w:rPr>
            <w:instrText>PAGE</w:instrText>
          </w:r>
          <w:r w:rsidR="005D437B" w:rsidRPr="007F091C">
            <w:rPr>
              <w:color w:val="FFFFFF"/>
            </w:rPr>
            <w:fldChar w:fldCharType="separate"/>
          </w:r>
          <w:r w:rsidR="005D437B">
            <w:rPr>
              <w:color w:val="FFFFFF"/>
            </w:rPr>
            <w:t>13</w:t>
          </w:r>
          <w:r w:rsidR="005D437B" w:rsidRPr="007F091C">
            <w:rPr>
              <w:color w:val="FFFFFF"/>
            </w:rPr>
            <w:fldChar w:fldCharType="end"/>
          </w:r>
          <w:r w:rsidR="005D437B">
            <w:rPr>
              <w:color w:val="FFFFFF"/>
            </w:rPr>
            <w:t>  </w:t>
          </w:r>
        </w:p>
      </w:tc>
    </w:tr>
  </w:tbl>
  <w:p w14:paraId="2CDE8FF8"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5019C" w:rsidRPr="007F091C" w14:paraId="699BA5BD" w14:textId="77777777" w:rsidTr="00A80183">
      <w:trPr>
        <w:cantSplit/>
        <w:trHeight w:val="900"/>
      </w:trPr>
      <w:tc>
        <w:tcPr>
          <w:tcW w:w="8147" w:type="dxa"/>
          <w:tcBorders>
            <w:top w:val="nil"/>
            <w:bottom w:val="nil"/>
          </w:tcBorders>
          <w:shd w:val="clear" w:color="auto" w:fill="FFFFFF"/>
          <w:vAlign w:val="center"/>
        </w:tcPr>
        <w:p w14:paraId="44E90BD2" w14:textId="77777777" w:rsidR="0075019C" w:rsidRDefault="0075019C" w:rsidP="0075019C">
          <w:pPr>
            <w:pStyle w:val="Firstfooter"/>
            <w:spacing w:before="80"/>
            <w:jc w:val="right"/>
          </w:pPr>
          <w:r>
            <w:t>www.itu.int</w:t>
          </w:r>
        </w:p>
      </w:tc>
      <w:tc>
        <w:tcPr>
          <w:tcW w:w="1033" w:type="dxa"/>
          <w:tcBorders>
            <w:top w:val="nil"/>
            <w:bottom w:val="nil"/>
          </w:tcBorders>
          <w:shd w:val="clear" w:color="auto" w:fill="FFFFFF"/>
          <w:vAlign w:val="center"/>
        </w:tcPr>
        <w:p w14:paraId="3B7744EA" w14:textId="77777777" w:rsidR="0075019C" w:rsidRPr="007F091C" w:rsidRDefault="0075019C" w:rsidP="0075019C">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332309C" wp14:editId="077F8833">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57E143" w14:textId="77777777" w:rsidR="0075019C" w:rsidRDefault="0075019C" w:rsidP="0075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9921" w14:textId="77777777" w:rsidR="00F36D33" w:rsidRDefault="00F36D33">
      <w:pPr>
        <w:spacing w:before="0"/>
      </w:pPr>
      <w:r>
        <w:separator/>
      </w:r>
    </w:p>
  </w:footnote>
  <w:footnote w:type="continuationSeparator" w:id="0">
    <w:p w14:paraId="22399D45" w14:textId="77777777" w:rsidR="00F36D33" w:rsidRDefault="00F36D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1201" w14:textId="77777777" w:rsidR="0075019C" w:rsidRDefault="0075019C" w:rsidP="008979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6C8A72C4"/>
    <w:lvl w:ilvl="0" w:tplc="ED963812">
      <w:start w:val="1"/>
      <w:numFmt w:val="decimal"/>
      <w:lvlText w:val="%1."/>
      <w:lvlJc w:val="left"/>
      <w:pPr>
        <w:ind w:left="720" w:hanging="360"/>
      </w:pPr>
      <w:rPr>
        <w:rFonts w:ascii="Arial" w:hAnsi="Arial"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9"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1"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55028">
    <w:abstractNumId w:val="30"/>
  </w:num>
  <w:num w:numId="2" w16cid:durableId="721564375">
    <w:abstractNumId w:val="25"/>
  </w:num>
  <w:num w:numId="3" w16cid:durableId="1923566796">
    <w:abstractNumId w:val="20"/>
  </w:num>
  <w:num w:numId="4" w16cid:durableId="2012487843">
    <w:abstractNumId w:val="18"/>
  </w:num>
  <w:num w:numId="5" w16cid:durableId="124810199">
    <w:abstractNumId w:val="14"/>
  </w:num>
  <w:num w:numId="6"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99653444">
    <w:abstractNumId w:val="37"/>
  </w:num>
  <w:num w:numId="9" w16cid:durableId="1421754743">
    <w:abstractNumId w:val="24"/>
  </w:num>
  <w:num w:numId="10" w16cid:durableId="1013653183">
    <w:abstractNumId w:val="17"/>
  </w:num>
  <w:num w:numId="11" w16cid:durableId="814949852">
    <w:abstractNumId w:val="33"/>
  </w:num>
  <w:num w:numId="12"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1310398575">
    <w:abstractNumId w:val="9"/>
  </w:num>
  <w:num w:numId="14" w16cid:durableId="84497158">
    <w:abstractNumId w:val="28"/>
  </w:num>
  <w:num w:numId="15" w16cid:durableId="1547569763">
    <w:abstractNumId w:val="21"/>
  </w:num>
  <w:num w:numId="16" w16cid:durableId="997416817">
    <w:abstractNumId w:val="31"/>
  </w:num>
  <w:num w:numId="17" w16cid:durableId="10180820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432002">
    <w:abstractNumId w:val="13"/>
  </w:num>
  <w:num w:numId="19" w16cid:durableId="186875370">
    <w:abstractNumId w:val="27"/>
  </w:num>
  <w:num w:numId="20" w16cid:durableId="1044870767">
    <w:abstractNumId w:val="29"/>
  </w:num>
  <w:num w:numId="21" w16cid:durableId="1137644874">
    <w:abstractNumId w:val="7"/>
  </w:num>
  <w:num w:numId="22" w16cid:durableId="1783500021">
    <w:abstractNumId w:val="6"/>
  </w:num>
  <w:num w:numId="23" w16cid:durableId="1253857362">
    <w:abstractNumId w:val="5"/>
  </w:num>
  <w:num w:numId="24" w16cid:durableId="450629056">
    <w:abstractNumId w:val="4"/>
  </w:num>
  <w:num w:numId="25" w16cid:durableId="893127774">
    <w:abstractNumId w:val="8"/>
  </w:num>
  <w:num w:numId="26" w16cid:durableId="575281662">
    <w:abstractNumId w:val="3"/>
  </w:num>
  <w:num w:numId="27" w16cid:durableId="1694762572">
    <w:abstractNumId w:val="2"/>
  </w:num>
  <w:num w:numId="28" w16cid:durableId="902717470">
    <w:abstractNumId w:val="1"/>
  </w:num>
  <w:num w:numId="29" w16cid:durableId="868759904">
    <w:abstractNumId w:val="0"/>
  </w:num>
  <w:num w:numId="30"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1"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2" w16cid:durableId="1771705765">
    <w:abstractNumId w:val="34"/>
  </w:num>
  <w:num w:numId="33" w16cid:durableId="401635109">
    <w:abstractNumId w:val="15"/>
  </w:num>
  <w:num w:numId="34"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929655286">
    <w:abstractNumId w:val="12"/>
  </w:num>
  <w:num w:numId="36" w16cid:durableId="842815145">
    <w:abstractNumId w:val="22"/>
  </w:num>
  <w:num w:numId="37" w16cid:durableId="1227259856">
    <w:abstractNumId w:val="23"/>
  </w:num>
  <w:num w:numId="38" w16cid:durableId="384767130">
    <w:abstractNumId w:val="16"/>
  </w:num>
  <w:num w:numId="39" w16cid:durableId="1552230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9940739">
    <w:abstractNumId w:val="36"/>
  </w:num>
  <w:num w:numId="41" w16cid:durableId="1348097572">
    <w:abstractNumId w:val="11"/>
  </w:num>
  <w:num w:numId="42" w16cid:durableId="1887060338">
    <w:abstractNumId w:val="19"/>
  </w:num>
  <w:num w:numId="43" w16cid:durableId="214342285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CDF"/>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A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A58"/>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A4A"/>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06D"/>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EB3"/>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B25"/>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5DB"/>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C25"/>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85"/>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835"/>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E8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5A1"/>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730"/>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637"/>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257"/>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634"/>
    <w:rsid w:val="001D7DC1"/>
    <w:rsid w:val="001D7F19"/>
    <w:rsid w:val="001E01C0"/>
    <w:rsid w:val="001E04FD"/>
    <w:rsid w:val="001E05E3"/>
    <w:rsid w:val="001E0DE8"/>
    <w:rsid w:val="001E0F06"/>
    <w:rsid w:val="001E0FEF"/>
    <w:rsid w:val="001E100C"/>
    <w:rsid w:val="001E12E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8A3"/>
    <w:rsid w:val="00216B29"/>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58F"/>
    <w:rsid w:val="002327BE"/>
    <w:rsid w:val="00232AB6"/>
    <w:rsid w:val="002330D7"/>
    <w:rsid w:val="00233108"/>
    <w:rsid w:val="002331DA"/>
    <w:rsid w:val="002337BD"/>
    <w:rsid w:val="002338D6"/>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1D5"/>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8AD"/>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138"/>
    <w:rsid w:val="0028030B"/>
    <w:rsid w:val="0028039E"/>
    <w:rsid w:val="002806C1"/>
    <w:rsid w:val="002808DB"/>
    <w:rsid w:val="00280AB5"/>
    <w:rsid w:val="00280AED"/>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7C"/>
    <w:rsid w:val="002A7FE1"/>
    <w:rsid w:val="002B0270"/>
    <w:rsid w:val="002B02B5"/>
    <w:rsid w:val="002B04F2"/>
    <w:rsid w:val="002B1280"/>
    <w:rsid w:val="002B1900"/>
    <w:rsid w:val="002B1B66"/>
    <w:rsid w:val="002B1C49"/>
    <w:rsid w:val="002B27DE"/>
    <w:rsid w:val="002B2E6A"/>
    <w:rsid w:val="002B300B"/>
    <w:rsid w:val="002B3041"/>
    <w:rsid w:val="002B3394"/>
    <w:rsid w:val="002B4A9A"/>
    <w:rsid w:val="002B4DC5"/>
    <w:rsid w:val="002B566B"/>
    <w:rsid w:val="002B5881"/>
    <w:rsid w:val="002B592C"/>
    <w:rsid w:val="002B6156"/>
    <w:rsid w:val="002B63C5"/>
    <w:rsid w:val="002B66AF"/>
    <w:rsid w:val="002B6790"/>
    <w:rsid w:val="002B69D4"/>
    <w:rsid w:val="002B6B91"/>
    <w:rsid w:val="002B72C7"/>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411"/>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B41"/>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7FD"/>
    <w:rsid w:val="002F48E1"/>
    <w:rsid w:val="002F4B49"/>
    <w:rsid w:val="002F4CEE"/>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073"/>
    <w:rsid w:val="003232FA"/>
    <w:rsid w:val="00323634"/>
    <w:rsid w:val="00323A57"/>
    <w:rsid w:val="00324153"/>
    <w:rsid w:val="003243A9"/>
    <w:rsid w:val="00324464"/>
    <w:rsid w:val="00324727"/>
    <w:rsid w:val="003250D0"/>
    <w:rsid w:val="00325203"/>
    <w:rsid w:val="00325656"/>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67F45"/>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6F0"/>
    <w:rsid w:val="0039496B"/>
    <w:rsid w:val="0039498D"/>
    <w:rsid w:val="00394D60"/>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5A8"/>
    <w:rsid w:val="003C4A77"/>
    <w:rsid w:val="003C4B53"/>
    <w:rsid w:val="003C4B6C"/>
    <w:rsid w:val="003C4E4F"/>
    <w:rsid w:val="003C62EA"/>
    <w:rsid w:val="003C6427"/>
    <w:rsid w:val="003C646C"/>
    <w:rsid w:val="003C7F65"/>
    <w:rsid w:val="003C7F7F"/>
    <w:rsid w:val="003D0193"/>
    <w:rsid w:val="003D040F"/>
    <w:rsid w:val="003D08DC"/>
    <w:rsid w:val="003D0E51"/>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15B"/>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1C15"/>
    <w:rsid w:val="00431F58"/>
    <w:rsid w:val="004320B7"/>
    <w:rsid w:val="0043241E"/>
    <w:rsid w:val="004324A5"/>
    <w:rsid w:val="004326E8"/>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044"/>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9FC"/>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903"/>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74A"/>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3D78"/>
    <w:rsid w:val="004A4091"/>
    <w:rsid w:val="004A409F"/>
    <w:rsid w:val="004A4878"/>
    <w:rsid w:val="004A4928"/>
    <w:rsid w:val="004A4CC0"/>
    <w:rsid w:val="004A52CE"/>
    <w:rsid w:val="004A5D02"/>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0E53"/>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5E4D"/>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AF0"/>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C26"/>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885"/>
    <w:rsid w:val="00501955"/>
    <w:rsid w:val="00502209"/>
    <w:rsid w:val="005022D0"/>
    <w:rsid w:val="005028C9"/>
    <w:rsid w:val="005029D3"/>
    <w:rsid w:val="005029F8"/>
    <w:rsid w:val="00502CD2"/>
    <w:rsid w:val="0050332E"/>
    <w:rsid w:val="005033B2"/>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5EE8"/>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AE0"/>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381"/>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AAB"/>
    <w:rsid w:val="00540E60"/>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1E"/>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5F78"/>
    <w:rsid w:val="00556324"/>
    <w:rsid w:val="00556393"/>
    <w:rsid w:val="00556439"/>
    <w:rsid w:val="005566F1"/>
    <w:rsid w:val="00556CC5"/>
    <w:rsid w:val="005572A8"/>
    <w:rsid w:val="00557431"/>
    <w:rsid w:val="0055788C"/>
    <w:rsid w:val="00557EE2"/>
    <w:rsid w:val="0056011F"/>
    <w:rsid w:val="005601B8"/>
    <w:rsid w:val="005603E3"/>
    <w:rsid w:val="00560A47"/>
    <w:rsid w:val="00560B26"/>
    <w:rsid w:val="00560B4D"/>
    <w:rsid w:val="00560DF0"/>
    <w:rsid w:val="00560ED7"/>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1D52"/>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530"/>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A5B"/>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A6C"/>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665"/>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DC4"/>
    <w:rsid w:val="005C7EBF"/>
    <w:rsid w:val="005D0198"/>
    <w:rsid w:val="005D0AF7"/>
    <w:rsid w:val="005D0D8D"/>
    <w:rsid w:val="005D0F90"/>
    <w:rsid w:val="005D1684"/>
    <w:rsid w:val="005D1753"/>
    <w:rsid w:val="005D1991"/>
    <w:rsid w:val="005D1A5F"/>
    <w:rsid w:val="005D2019"/>
    <w:rsid w:val="005D2841"/>
    <w:rsid w:val="005D29D3"/>
    <w:rsid w:val="005D2A65"/>
    <w:rsid w:val="005D3411"/>
    <w:rsid w:val="005D3BFA"/>
    <w:rsid w:val="005D3C4A"/>
    <w:rsid w:val="005D3CF7"/>
    <w:rsid w:val="005D4219"/>
    <w:rsid w:val="005D437B"/>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193"/>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29"/>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0F37"/>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320"/>
    <w:rsid w:val="0066083A"/>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5ED7"/>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C71"/>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A28"/>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7B4"/>
    <w:rsid w:val="00705A37"/>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122"/>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B97"/>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AFA"/>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19C"/>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6A22"/>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969"/>
    <w:rsid w:val="00762D16"/>
    <w:rsid w:val="00763A83"/>
    <w:rsid w:val="00764238"/>
    <w:rsid w:val="0076452C"/>
    <w:rsid w:val="00764D79"/>
    <w:rsid w:val="007658B1"/>
    <w:rsid w:val="00765E8F"/>
    <w:rsid w:val="00765F47"/>
    <w:rsid w:val="00766063"/>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28A"/>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A5D"/>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BAE"/>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C8"/>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7F7AC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BAA"/>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2F"/>
    <w:rsid w:val="00842DAC"/>
    <w:rsid w:val="0084334D"/>
    <w:rsid w:val="008436A0"/>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BE"/>
    <w:rsid w:val="008956F7"/>
    <w:rsid w:val="00895C2D"/>
    <w:rsid w:val="00895C33"/>
    <w:rsid w:val="0089602A"/>
    <w:rsid w:val="008961E0"/>
    <w:rsid w:val="00896507"/>
    <w:rsid w:val="008967BF"/>
    <w:rsid w:val="00896AB5"/>
    <w:rsid w:val="00896B1C"/>
    <w:rsid w:val="00897280"/>
    <w:rsid w:val="008973D3"/>
    <w:rsid w:val="008974E5"/>
    <w:rsid w:val="008978A5"/>
    <w:rsid w:val="008979FF"/>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1F"/>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776"/>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5DA"/>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220"/>
    <w:rsid w:val="009066D2"/>
    <w:rsid w:val="00906BC9"/>
    <w:rsid w:val="00906FA0"/>
    <w:rsid w:val="009071F2"/>
    <w:rsid w:val="00907233"/>
    <w:rsid w:val="0090731B"/>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181"/>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1C4"/>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1ED2"/>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65"/>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5B5"/>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277"/>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E53"/>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9F4"/>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0FD"/>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1CC2"/>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90A"/>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1E4B"/>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8D6"/>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98E"/>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A20"/>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362"/>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80"/>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3847"/>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448"/>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398"/>
    <w:rsid w:val="00AF46CD"/>
    <w:rsid w:val="00AF487D"/>
    <w:rsid w:val="00AF4B7A"/>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5E5"/>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5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4B1"/>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D35"/>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0F"/>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9E6"/>
    <w:rsid w:val="00B96A23"/>
    <w:rsid w:val="00B96E8C"/>
    <w:rsid w:val="00B96F1C"/>
    <w:rsid w:val="00B97554"/>
    <w:rsid w:val="00B977D0"/>
    <w:rsid w:val="00B97B1E"/>
    <w:rsid w:val="00B97C82"/>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6A86"/>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756"/>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47755"/>
    <w:rsid w:val="00C50239"/>
    <w:rsid w:val="00C5049B"/>
    <w:rsid w:val="00C504D8"/>
    <w:rsid w:val="00C50723"/>
    <w:rsid w:val="00C5074D"/>
    <w:rsid w:val="00C50860"/>
    <w:rsid w:val="00C50D80"/>
    <w:rsid w:val="00C50FB7"/>
    <w:rsid w:val="00C51B6F"/>
    <w:rsid w:val="00C52185"/>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1E1E"/>
    <w:rsid w:val="00C82259"/>
    <w:rsid w:val="00C822A9"/>
    <w:rsid w:val="00C82CF4"/>
    <w:rsid w:val="00C82EBB"/>
    <w:rsid w:val="00C8310D"/>
    <w:rsid w:val="00C836CA"/>
    <w:rsid w:val="00C83756"/>
    <w:rsid w:val="00C846E4"/>
    <w:rsid w:val="00C84A11"/>
    <w:rsid w:val="00C852E3"/>
    <w:rsid w:val="00C854F3"/>
    <w:rsid w:val="00C85EE7"/>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D74"/>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180"/>
    <w:rsid w:val="00CB32C0"/>
    <w:rsid w:val="00CB3473"/>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0DC5"/>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33D"/>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466"/>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B92"/>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CF6"/>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A2"/>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45D"/>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9BD"/>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6CC"/>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24B"/>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5F2"/>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3C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A12"/>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18E"/>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4C0"/>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AC"/>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77"/>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70"/>
    <w:rsid w:val="00ED63C9"/>
    <w:rsid w:val="00ED643A"/>
    <w:rsid w:val="00ED67FA"/>
    <w:rsid w:val="00ED734F"/>
    <w:rsid w:val="00ED741C"/>
    <w:rsid w:val="00ED7700"/>
    <w:rsid w:val="00ED7718"/>
    <w:rsid w:val="00ED776B"/>
    <w:rsid w:val="00ED78FE"/>
    <w:rsid w:val="00ED7AF6"/>
    <w:rsid w:val="00EE020D"/>
    <w:rsid w:val="00EE07B5"/>
    <w:rsid w:val="00EE080D"/>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665"/>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463"/>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550"/>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5ED"/>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5C0"/>
    <w:rsid w:val="00F179F0"/>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5EC5"/>
    <w:rsid w:val="00F360F6"/>
    <w:rsid w:val="00F361EC"/>
    <w:rsid w:val="00F36361"/>
    <w:rsid w:val="00F36760"/>
    <w:rsid w:val="00F36D33"/>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1BE"/>
    <w:rsid w:val="00F51641"/>
    <w:rsid w:val="00F519E2"/>
    <w:rsid w:val="00F51FDC"/>
    <w:rsid w:val="00F5284D"/>
    <w:rsid w:val="00F52B7B"/>
    <w:rsid w:val="00F52DD5"/>
    <w:rsid w:val="00F536D7"/>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39E"/>
    <w:rsid w:val="00F6286C"/>
    <w:rsid w:val="00F62972"/>
    <w:rsid w:val="00F62B20"/>
    <w:rsid w:val="00F62C54"/>
    <w:rsid w:val="00F62C5C"/>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61E"/>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BBE"/>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2EF"/>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2D1"/>
    <w:rsid w:val="00FA1B74"/>
    <w:rsid w:val="00FA1D01"/>
    <w:rsid w:val="00FA1E30"/>
    <w:rsid w:val="00FA2233"/>
    <w:rsid w:val="00FA2AA9"/>
    <w:rsid w:val="00FA2B45"/>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6C7D"/>
    <w:rsid w:val="00FB704A"/>
    <w:rsid w:val="00FB704D"/>
    <w:rsid w:val="00FB7068"/>
    <w:rsid w:val="00FB7B89"/>
    <w:rsid w:val="00FC00E5"/>
    <w:rsid w:val="00FC01AC"/>
    <w:rsid w:val="00FC024A"/>
    <w:rsid w:val="00FC0256"/>
    <w:rsid w:val="00FC0277"/>
    <w:rsid w:val="00FC0668"/>
    <w:rsid w:val="00FC0840"/>
    <w:rsid w:val="00FC1007"/>
    <w:rsid w:val="00FC1071"/>
    <w:rsid w:val="00FC14C7"/>
    <w:rsid w:val="00FC160A"/>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46"/>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433"/>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B17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A468D6"/>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A468D6"/>
    <w:rPr>
      <w:rFonts w:eastAsia="Times New Roman" w:cs="Calibri"/>
      <w:lang w:eastAsia="en-US"/>
    </w:rPr>
  </w:style>
  <w:style w:type="paragraph" w:customStyle="1" w:styleId="xmsonormal0">
    <w:name w:val="xmsonormal"/>
    <w:basedOn w:val="Normal"/>
    <w:uiPriority w:val="99"/>
    <w:rsid w:val="00D0046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0272">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261600560">
      <w:bodyDiv w:val="1"/>
      <w:marLeft w:val="0"/>
      <w:marRight w:val="0"/>
      <w:marTop w:val="0"/>
      <w:marBottom w:val="0"/>
      <w:divBdr>
        <w:top w:val="none" w:sz="0" w:space="0" w:color="auto"/>
        <w:left w:val="none" w:sz="0" w:space="0" w:color="auto"/>
        <w:bottom w:val="none" w:sz="0" w:space="0" w:color="auto"/>
        <w:right w:val="none" w:sz="0" w:space="0" w:color="auto"/>
      </w:divBdr>
    </w:div>
    <w:div w:id="1301611926">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658027451">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blue\dfs\pool\TRAD\C\DCPMS\Archive%202022\2200676\www.itu.int\ITU-T\inr\bureaufax\index.html" TargetMode="External"/><Relationship Id="rId18" Type="http://schemas.openxmlformats.org/officeDocument/2006/relationships/hyperlink" Target="https://itu.int/go/tldb" TargetMode="Externa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hyperlink" Target="file:///\\blue\dfs\pool\TRAD\C\DCPMS\Archive%202022\2200676\www.itu.int\ITU-T\inr\icc\index.html" TargetMode="External"/><Relationship Id="rId17" Type="http://schemas.openxmlformats.org/officeDocument/2006/relationships/hyperlink" Target="https://www.itu.int/en/ITU-T/studygroups/com11/casc/Documents/TL-RP_pub_2022-07-15.pdf" TargetMode="External"/><Relationship Id="rId2" Type="http://schemas.openxmlformats.org/officeDocument/2006/relationships/numbering" Target="numbering.xml"/><Relationship Id="rId16" Type="http://schemas.openxmlformats.org/officeDocument/2006/relationships/hyperlink" Target="http://www.anrt.ma"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35831;&#32852;&#31995;conformity@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blue\dfs\pool\TRAD\C\DCPMS\Archive%202022\2200676\www.itu.int\ITU-T\inr\roa\index.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7333</Words>
  <Characters>15220</Characters>
  <Application>Microsoft Office Word</Application>
  <DocSecurity>0</DocSecurity>
  <Lines>126</Lines>
  <Paragraphs>45</Paragraphs>
  <ScaleCrop>false</ScaleCrop>
  <HeadingPairs>
    <vt:vector size="2" baseType="variant">
      <vt:variant>
        <vt:lpstr>Title</vt:lpstr>
      </vt:variant>
      <vt:variant>
        <vt:i4>1</vt:i4>
      </vt:variant>
    </vt:vector>
  </HeadingPairs>
  <TitlesOfParts>
    <vt:vector size="1" baseType="lpstr">
      <vt:lpstr>OB 1286</vt:lpstr>
    </vt:vector>
  </TitlesOfParts>
  <Company>ITU</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1286</dc:title>
  <dc:creator>ITU</dc:creator>
  <cp:lastModifiedBy>Liu, Sanping</cp:lastModifiedBy>
  <cp:revision>36</cp:revision>
  <cp:lastPrinted>2024-02-23T08:54:00Z</cp:lastPrinted>
  <dcterms:created xsi:type="dcterms:W3CDTF">2024-02-22T14:38:00Z</dcterms:created>
  <dcterms:modified xsi:type="dcterms:W3CDTF">2024-02-23T09:01:00Z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