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794BDA" w:rsidRPr="00E16A37" w14:paraId="3F189241" w14:textId="77777777" w:rsidTr="00F03E03">
        <w:tc>
          <w:tcPr>
            <w:tcW w:w="9781" w:type="dxa"/>
            <w:gridSpan w:val="4"/>
            <w:tcBorders>
              <w:top w:val="single" w:sz="8" w:space="0" w:color="333333"/>
              <w:left w:val="single" w:sz="8" w:space="0" w:color="333333"/>
              <w:bottom w:val="nil"/>
              <w:right w:val="single" w:sz="8" w:space="0" w:color="333333"/>
            </w:tcBorders>
            <w:shd w:val="clear" w:color="auto" w:fill="D9D9D9"/>
          </w:tcPr>
          <w:p w14:paraId="407E0F2A" w14:textId="77777777" w:rsidR="00794BDA" w:rsidRPr="00E16A37" w:rsidRDefault="00794BDA" w:rsidP="00F03E03">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794BDA" w:rsidRPr="00E16A37" w14:paraId="6B38EB53" w14:textId="77777777" w:rsidTr="00F03E03">
        <w:tc>
          <w:tcPr>
            <w:tcW w:w="1966" w:type="dxa"/>
            <w:tcBorders>
              <w:top w:val="nil"/>
              <w:left w:val="single" w:sz="8" w:space="0" w:color="333333"/>
              <w:bottom w:val="nil"/>
            </w:tcBorders>
            <w:shd w:val="clear" w:color="auto" w:fill="4C4C4C"/>
            <w:vAlign w:val="center"/>
          </w:tcPr>
          <w:p w14:paraId="2CAF92D8" w14:textId="2C3A7740" w:rsidR="00794BDA" w:rsidRPr="00E16A37" w:rsidRDefault="00794BDA" w:rsidP="00F03E03">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BA5C03">
              <w:rPr>
                <w:rFonts w:eastAsia="SimSun"/>
                <w:b/>
                <w:bCs/>
                <w:color w:val="FFFFFF" w:themeColor="background1"/>
                <w:sz w:val="26"/>
                <w:szCs w:val="32"/>
              </w:rPr>
              <w:t>1282</w:t>
            </w:r>
          </w:p>
        </w:tc>
        <w:tc>
          <w:tcPr>
            <w:tcW w:w="1477" w:type="dxa"/>
            <w:tcBorders>
              <w:top w:val="nil"/>
              <w:bottom w:val="nil"/>
            </w:tcBorders>
            <w:shd w:val="clear" w:color="auto" w:fill="A6A6A6"/>
            <w:vAlign w:val="center"/>
          </w:tcPr>
          <w:p w14:paraId="66A12A07" w14:textId="6E7D14EA" w:rsidR="00794BDA" w:rsidRPr="00E16A37" w:rsidRDefault="00794BDA" w:rsidP="00F03E03">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2023.X</w:t>
            </w:r>
            <w:r w:rsidR="00BA5C03">
              <w:rPr>
                <w:rFonts w:eastAsia="SimSun"/>
                <w:color w:val="FFFFFF" w:themeColor="background1"/>
                <w:sz w:val="20"/>
                <w:szCs w:val="20"/>
              </w:rPr>
              <w:t>I</w:t>
            </w:r>
            <w:r>
              <w:rPr>
                <w:rFonts w:eastAsia="SimSun"/>
                <w:color w:val="FFFFFF" w:themeColor="background1"/>
                <w:sz w:val="20"/>
                <w:szCs w:val="20"/>
              </w:rPr>
              <w:t>I.</w:t>
            </w:r>
            <w:r w:rsidR="00BA5C03">
              <w:rPr>
                <w:rFonts w:eastAsia="SimSun"/>
                <w:color w:val="FFFFFF" w:themeColor="background1"/>
                <w:sz w:val="20"/>
                <w:szCs w:val="20"/>
              </w:rPr>
              <w:t>15</w:t>
            </w:r>
          </w:p>
        </w:tc>
        <w:tc>
          <w:tcPr>
            <w:tcW w:w="6338" w:type="dxa"/>
            <w:gridSpan w:val="2"/>
            <w:tcBorders>
              <w:top w:val="nil"/>
              <w:bottom w:val="nil"/>
              <w:right w:val="single" w:sz="8" w:space="0" w:color="333333"/>
            </w:tcBorders>
            <w:shd w:val="clear" w:color="auto" w:fill="A6A6A6"/>
            <w:vAlign w:val="center"/>
          </w:tcPr>
          <w:p w14:paraId="4FD64C46" w14:textId="5B34AD0D" w:rsidR="00794BDA" w:rsidRPr="00E16A37" w:rsidRDefault="00794BDA" w:rsidP="00F03E03">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BA5C03">
              <w:rPr>
                <w:rFonts w:eastAsia="SimSun"/>
                <w:color w:val="FFFFFF" w:themeColor="background1"/>
                <w:sz w:val="20"/>
                <w:szCs w:val="26"/>
              </w:rPr>
              <w:t>30</w:t>
            </w:r>
            <w:r>
              <w:rPr>
                <w:rFonts w:eastAsia="SimSun" w:hint="cs"/>
                <w:color w:val="FFFFFF" w:themeColor="background1"/>
                <w:sz w:val="20"/>
                <w:szCs w:val="26"/>
                <w:rtl/>
                <w:lang w:bidi="ar-EG"/>
              </w:rPr>
              <w:t xml:space="preserve"> </w:t>
            </w:r>
            <w:r w:rsidR="00BA5C03">
              <w:rPr>
                <w:rFonts w:eastAsia="SimSun" w:hint="cs"/>
                <w:color w:val="FFFFFF" w:themeColor="background1"/>
                <w:sz w:val="20"/>
                <w:szCs w:val="26"/>
                <w:rtl/>
                <w:lang w:bidi="ar-EG"/>
              </w:rPr>
              <w:t>نوفمبر</w:t>
            </w:r>
            <w:r>
              <w:rPr>
                <w:rFonts w:eastAsia="SimSun" w:hint="cs"/>
                <w:color w:val="FFFFFF" w:themeColor="background1"/>
                <w:sz w:val="20"/>
                <w:szCs w:val="26"/>
                <w:rtl/>
                <w:lang w:bidi="ar-EG"/>
              </w:rPr>
              <w:t xml:space="preserve"> </w:t>
            </w:r>
            <w:r>
              <w:rPr>
                <w:rFonts w:eastAsia="SimSun"/>
                <w:color w:val="FFFFFF" w:themeColor="background1"/>
                <w:sz w:val="20"/>
                <w:szCs w:val="26"/>
                <w:lang w:bidi="ar-EG"/>
              </w:rPr>
              <w:t>2023</w:t>
            </w:r>
            <w:r w:rsidRPr="00E16A37">
              <w:rPr>
                <w:rFonts w:eastAsia="SimSun" w:hint="cs"/>
                <w:color w:val="FFFFFF" w:themeColor="background1"/>
                <w:sz w:val="20"/>
                <w:szCs w:val="26"/>
                <w:rtl/>
                <w:lang w:bidi="ar-SY"/>
              </w:rPr>
              <w:t>)</w:t>
            </w:r>
            <w:r w:rsidRPr="00E16A37">
              <w:rPr>
                <w:rFonts w:eastAsia="SimSun" w:hint="cs"/>
                <w:color w:val="FFFFFF" w:themeColor="background1"/>
                <w:sz w:val="20"/>
                <w:szCs w:val="26"/>
                <w:rtl/>
                <w:lang w:bidi="ar-EG"/>
              </w:rPr>
              <w:t xml:space="preserve"> </w:t>
            </w:r>
            <w:r w:rsidRPr="00170789">
              <w:rPr>
                <w:rFonts w:eastAsia="SimSun"/>
                <w:color w:val="FFFFFF" w:themeColor="background1"/>
                <w:sz w:val="20"/>
                <w:szCs w:val="26"/>
                <w:lang w:bidi="ar-EG"/>
              </w:rPr>
              <w:t xml:space="preserve">ISSN </w:t>
            </w:r>
            <w:r w:rsidRPr="00F64783">
              <w:rPr>
                <w:color w:val="FFFFFF" w:themeColor="background1"/>
                <w:spacing w:val="-4"/>
              </w:rPr>
              <w:t>2312-8240</w:t>
            </w:r>
            <w:r>
              <w:rPr>
                <w:rFonts w:hint="cs"/>
                <w:color w:val="FFFFFF" w:themeColor="background1"/>
                <w:spacing w:val="-4"/>
                <w:rtl/>
              </w:rPr>
              <w:t xml:space="preserve"> </w:t>
            </w:r>
            <w:r w:rsidRPr="00E16A37">
              <w:rPr>
                <w:rFonts w:eastAsia="SimSun" w:hint="cs"/>
                <w:color w:val="FFFFFF" w:themeColor="background1"/>
                <w:sz w:val="20"/>
                <w:szCs w:val="26"/>
                <w:rtl/>
                <w:lang w:bidi="ar-EG"/>
              </w:rPr>
              <w:t>(نسخة إلكترونية)</w:t>
            </w:r>
          </w:p>
        </w:tc>
      </w:tr>
      <w:tr w:rsidR="00794BDA" w:rsidRPr="00E16A37" w14:paraId="5901F003" w14:textId="77777777" w:rsidTr="00F03E03">
        <w:trPr>
          <w:trHeight w:val="1041"/>
        </w:trPr>
        <w:tc>
          <w:tcPr>
            <w:tcW w:w="3443" w:type="dxa"/>
            <w:gridSpan w:val="2"/>
            <w:tcBorders>
              <w:top w:val="nil"/>
              <w:left w:val="single" w:sz="8" w:space="0" w:color="333333"/>
              <w:bottom w:val="single" w:sz="8" w:space="0" w:color="333333"/>
            </w:tcBorders>
            <w:shd w:val="clear" w:color="auto" w:fill="auto"/>
          </w:tcPr>
          <w:p w14:paraId="01A8BD73" w14:textId="77777777" w:rsidR="00794BDA" w:rsidRPr="000A403B" w:rsidRDefault="00794BDA" w:rsidP="00F03E03">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178A6A4" w14:textId="77777777" w:rsidR="00794BDA" w:rsidRPr="000A403B" w:rsidRDefault="00794BDA" w:rsidP="00F03E03">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4C9DAE75" w14:textId="77777777" w:rsidR="00794BDA" w:rsidRPr="000A403B" w:rsidRDefault="00794BDA" w:rsidP="00F03E03">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 xml:space="preserve">مكتب تقييس الاتصالات </w:t>
            </w:r>
            <w:r w:rsidRPr="000A403B">
              <w:rPr>
                <w:rFonts w:eastAsia="SimSun"/>
                <w:b/>
                <w:bCs/>
                <w:sz w:val="14"/>
                <w:szCs w:val="18"/>
              </w:rPr>
              <w:t>(</w:t>
            </w:r>
            <w:r>
              <w:rPr>
                <w:rFonts w:eastAsia="SimSun"/>
                <w:b/>
                <w:bCs/>
                <w:sz w:val="14"/>
                <w:szCs w:val="18"/>
              </w:rPr>
              <w:t>TSB</w:t>
            </w:r>
            <w:r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Pr="000A403B">
              <w:rPr>
                <w:rFonts w:eastAsia="SimSun"/>
                <w:b/>
                <w:bCs/>
                <w:sz w:val="14"/>
                <w:szCs w:val="18"/>
                <w:rtl/>
                <w:lang w:val="fr-FR"/>
              </w:rPr>
              <w:br/>
            </w:r>
            <w:r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0A403B">
              <w:rPr>
                <w:rFonts w:eastAsia="SimSun"/>
                <w:b/>
                <w:bCs/>
                <w:sz w:val="14"/>
                <w:szCs w:val="18"/>
                <w:lang w:val="fr-FR"/>
              </w:rPr>
              <w:fldChar w:fldCharType="begin"/>
            </w:r>
            <w:r w:rsidRPr="000A403B">
              <w:rPr>
                <w:rFonts w:eastAsia="SimSun"/>
                <w:b/>
                <w:bCs/>
                <w:sz w:val="14"/>
                <w:szCs w:val="18"/>
                <w:lang w:val="fr-FR"/>
              </w:rPr>
              <w:instrText>HYPERLINK "mailto:tsbmail@itu.int"</w:instrText>
            </w:r>
            <w:r w:rsidRPr="000A403B">
              <w:rPr>
                <w:rFonts w:eastAsia="SimSun"/>
                <w:b/>
                <w:bCs/>
                <w:sz w:val="14"/>
                <w:szCs w:val="18"/>
                <w:lang w:val="fr-FR"/>
              </w:rPr>
            </w:r>
            <w:r w:rsidRPr="000A403B">
              <w:rPr>
                <w:rFonts w:eastAsia="SimSun"/>
                <w:b/>
                <w:bCs/>
                <w:sz w:val="14"/>
                <w:szCs w:val="18"/>
                <w:lang w:val="fr-FR"/>
              </w:rPr>
              <w:fldChar w:fldCharType="separate"/>
            </w:r>
            <w:r w:rsidRPr="000A403B">
              <w:rPr>
                <w:rStyle w:val="Hyperlink"/>
                <w:rFonts w:eastAsia="SimSun"/>
                <w:b/>
                <w:bCs/>
                <w:color w:val="auto"/>
                <w:sz w:val="14"/>
                <w:szCs w:val="18"/>
                <w:u w:val="none"/>
                <w:lang w:val="fr-FR"/>
              </w:rPr>
              <w:t>tsbmail@itu.int</w:t>
            </w:r>
            <w:r w:rsidRPr="000A403B">
              <w:rPr>
                <w:rFonts w:eastAsia="SimSun"/>
                <w:b/>
                <w:bCs/>
                <w:sz w:val="14"/>
                <w:szCs w:val="18"/>
                <w:lang w:val="fr-FR"/>
              </w:rPr>
              <w:fldChar w:fldCharType="end"/>
            </w:r>
            <w:r w:rsidRPr="000A403B">
              <w:rPr>
                <w:rFonts w:eastAsia="SimSun"/>
                <w:b/>
                <w:bCs/>
                <w:sz w:val="14"/>
                <w:szCs w:val="18"/>
                <w:lang w:val="fr-FR"/>
              </w:rPr>
              <w:t xml:space="preserve"> / </w:t>
            </w:r>
            <w:hyperlink r:id="rId9" w:history="1">
              <w:r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583A8B61" w14:textId="77777777" w:rsidR="00794BDA" w:rsidRPr="000A403B" w:rsidRDefault="00794BDA" w:rsidP="00F03E03">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tbl>
    <w:bookmarkEnd w:id="0"/>
    <w:p w14:paraId="2C885E7B" w14:textId="45B0598A" w:rsidR="008322B0" w:rsidRDefault="00B37D30" w:rsidP="001205C5">
      <w:pPr>
        <w:spacing w:before="480" w:line="151" w:lineRule="auto"/>
        <w:jc w:val="center"/>
        <w:rPr>
          <w:rFonts w:eastAsia="SimSun"/>
          <w:b/>
          <w:bCs/>
          <w:sz w:val="28"/>
          <w:szCs w:val="36"/>
          <w:rtl/>
          <w:lang w:bidi="ar-EG"/>
        </w:rPr>
      </w:pPr>
      <w:r w:rsidRPr="003F38F4">
        <w:rPr>
          <w:rFonts w:eastAsia="SimSun" w:hint="cs"/>
          <w:b/>
          <w:bCs/>
          <w:sz w:val="28"/>
          <w:szCs w:val="36"/>
          <w:rtl/>
          <w:lang w:bidi="ar-SY"/>
        </w:rPr>
        <w:t>جدول المحتويات</w:t>
      </w:r>
    </w:p>
    <w:p w14:paraId="069D5799" w14:textId="1984EE10" w:rsidR="00B94BF0" w:rsidRDefault="00B94BF0" w:rsidP="00BB0E71">
      <w:pPr>
        <w:spacing w:before="0" w:line="151" w:lineRule="auto"/>
        <w:jc w:val="right"/>
        <w:rPr>
          <w:rFonts w:eastAsia="SimSun"/>
          <w:i/>
          <w:iCs/>
          <w:rtl/>
          <w:lang w:bidi="ar-SY"/>
        </w:rPr>
      </w:pPr>
      <w:r w:rsidRPr="00E16A37">
        <w:rPr>
          <w:rFonts w:eastAsia="SimSun" w:hint="cs"/>
          <w:i/>
          <w:iCs/>
          <w:rtl/>
          <w:lang w:bidi="ar-SY"/>
        </w:rPr>
        <w:t>الصفحة</w:t>
      </w:r>
    </w:p>
    <w:p w14:paraId="566B22D6" w14:textId="5E5FB8E6" w:rsidR="00565591" w:rsidRPr="000B3E55" w:rsidRDefault="006B4985">
      <w:pPr>
        <w:pStyle w:val="TOC1"/>
        <w:rPr>
          <w:rFonts w:ascii="Calibri" w:eastAsiaTheme="minorEastAsia" w:hAnsi="Calibri" w:cstheme="minorBidi"/>
          <w:b/>
          <w:bCs/>
          <w:noProof/>
          <w:kern w:val="2"/>
          <w:szCs w:val="22"/>
          <w:rtl/>
          <w:lang w:val="en-GB" w:eastAsia="en-GB"/>
          <w14:ligatures w14:val="standardContextual"/>
        </w:rPr>
      </w:pPr>
      <w:r w:rsidRPr="000B3E55">
        <w:rPr>
          <w:rFonts w:ascii="Calibri" w:eastAsia="SimSun" w:hAnsi="Calibri"/>
          <w:rtl/>
          <w:lang w:bidi="ar-EG"/>
        </w:rPr>
        <w:fldChar w:fldCharType="begin"/>
      </w:r>
      <w:r w:rsidRPr="000B3E55">
        <w:rPr>
          <w:rFonts w:ascii="Calibri" w:eastAsia="SimSun" w:hAnsi="Calibri"/>
          <w:rtl/>
          <w:lang w:bidi="ar-EG"/>
        </w:rPr>
        <w:instrText xml:space="preserve"> </w:instrText>
      </w:r>
      <w:r w:rsidRPr="000B3E55">
        <w:rPr>
          <w:rFonts w:ascii="Calibri" w:eastAsia="SimSun" w:hAnsi="Calibri"/>
          <w:lang w:bidi="ar-EG"/>
        </w:rPr>
        <w:instrText>TOC</w:instrText>
      </w:r>
      <w:r w:rsidRPr="000B3E55">
        <w:rPr>
          <w:rFonts w:ascii="Calibri" w:eastAsia="SimSun" w:hAnsi="Calibri"/>
          <w:rtl/>
          <w:lang w:bidi="ar-EG"/>
        </w:rPr>
        <w:instrText xml:space="preserve"> \</w:instrText>
      </w:r>
      <w:r w:rsidRPr="000B3E55">
        <w:rPr>
          <w:rFonts w:ascii="Calibri" w:eastAsia="SimSun" w:hAnsi="Calibri"/>
          <w:lang w:bidi="ar-EG"/>
        </w:rPr>
        <w:instrText>t "Heading_1,1,Countries _Name,2,Heading_2,1</w:instrText>
      </w:r>
      <w:r w:rsidRPr="000B3E55">
        <w:rPr>
          <w:rFonts w:ascii="Calibri" w:eastAsia="SimSun" w:hAnsi="Calibri"/>
          <w:rtl/>
          <w:lang w:bidi="ar-EG"/>
        </w:rPr>
        <w:instrText xml:space="preserve">" </w:instrText>
      </w:r>
      <w:r w:rsidRPr="000B3E55">
        <w:rPr>
          <w:rFonts w:ascii="Calibri" w:eastAsia="SimSun" w:hAnsi="Calibri"/>
          <w:rtl/>
          <w:lang w:bidi="ar-EG"/>
        </w:rPr>
        <w:fldChar w:fldCharType="separate"/>
      </w:r>
      <w:r w:rsidR="00565591" w:rsidRPr="000B3E55">
        <w:rPr>
          <w:rFonts w:ascii="Calibri" w:hAnsi="Calibri"/>
          <w:b/>
          <w:bCs/>
          <w:noProof/>
          <w:rtl/>
        </w:rPr>
        <w:t>معلومات عامة</w:t>
      </w:r>
    </w:p>
    <w:p w14:paraId="67244F66" w14:textId="01C47349" w:rsidR="00565591" w:rsidRPr="000B3E55" w:rsidRDefault="00565591">
      <w:pPr>
        <w:pStyle w:val="TOC1"/>
        <w:rPr>
          <w:rFonts w:ascii="Calibri" w:eastAsiaTheme="minorEastAsia" w:hAnsi="Calibri" w:cstheme="minorBidi"/>
          <w:noProof/>
          <w:kern w:val="2"/>
          <w:szCs w:val="22"/>
          <w:rtl/>
          <w:lang w:val="en-GB" w:eastAsia="en-GB"/>
          <w14:ligatures w14:val="standardContextual"/>
        </w:rPr>
      </w:pPr>
      <w:r w:rsidRPr="000B3E55">
        <w:rPr>
          <w:rFonts w:ascii="Calibri" w:hAnsi="Calibri"/>
          <w:noProof/>
          <w:rtl/>
        </w:rPr>
        <w:t>القوائم الملحقة بالنشرة التشغيلية للاتحاد</w:t>
      </w:r>
      <w:r w:rsidRPr="000B3E55">
        <w:rPr>
          <w:rFonts w:ascii="Calibri" w:hAnsi="Calibri" w:hint="cs"/>
          <w:noProof/>
          <w:rtl/>
          <w:lang w:bidi="ar-SY"/>
        </w:rPr>
        <w:t xml:space="preserve">: </w:t>
      </w:r>
      <w:r w:rsidRPr="000B3E55">
        <w:rPr>
          <w:rFonts w:ascii="Calibri" w:hAnsi="Calibri" w:hint="cs"/>
          <w:i/>
          <w:iCs/>
          <w:noProof/>
          <w:rtl/>
          <w:lang w:bidi="ar-SY"/>
        </w:rPr>
        <w:t>ملاحظة من مكتب تقييس الاتصالات</w:t>
      </w:r>
      <w:r w:rsidRPr="000B3E55">
        <w:rPr>
          <w:rFonts w:ascii="Calibri" w:hAnsi="Calibri"/>
          <w:noProof/>
          <w:rtl/>
        </w:rPr>
        <w:tab/>
      </w:r>
      <w:r w:rsidRPr="000B3E55">
        <w:rPr>
          <w:rFonts w:ascii="Calibri" w:hAnsi="Calibri"/>
          <w:noProof/>
          <w:rtl/>
        </w:rPr>
        <w:tab/>
      </w:r>
      <w:r w:rsidR="000B3E55" w:rsidRPr="000B3E55">
        <w:rPr>
          <w:rFonts w:ascii="Calibri" w:eastAsia="SimSun" w:hAnsi="Calibri"/>
          <w:szCs w:val="26"/>
          <w:lang w:eastAsia="zh-CN"/>
        </w:rPr>
        <w:t>3</w:t>
      </w:r>
    </w:p>
    <w:p w14:paraId="7706DCDC" w14:textId="244DEA46" w:rsidR="00565591" w:rsidRPr="000B3E55" w:rsidRDefault="00565591">
      <w:pPr>
        <w:pStyle w:val="TOC1"/>
        <w:rPr>
          <w:rFonts w:ascii="Calibri" w:eastAsiaTheme="minorEastAsia" w:hAnsi="Calibri" w:cstheme="minorBidi"/>
          <w:noProof/>
          <w:kern w:val="2"/>
          <w:szCs w:val="22"/>
          <w:rtl/>
          <w:lang w:val="en-GB" w:eastAsia="en-GB"/>
          <w14:ligatures w14:val="standardContextual"/>
        </w:rPr>
      </w:pPr>
      <w:r w:rsidRPr="000B3E55">
        <w:rPr>
          <w:rFonts w:ascii="Calibri" w:hAnsi="Calibri"/>
          <w:noProof/>
          <w:rtl/>
        </w:rPr>
        <w:t>الموافقة على توصيات قطاع تقييس الاتصالات</w:t>
      </w:r>
      <w:r w:rsidRPr="000B3E55">
        <w:rPr>
          <w:rFonts w:ascii="Calibri" w:hAnsi="Calibri"/>
          <w:noProof/>
          <w:rtl/>
        </w:rPr>
        <w:tab/>
      </w:r>
      <w:r w:rsidRPr="000B3E55">
        <w:rPr>
          <w:rFonts w:ascii="Calibri" w:hAnsi="Calibri"/>
          <w:noProof/>
          <w:rtl/>
        </w:rPr>
        <w:tab/>
      </w:r>
      <w:r w:rsidR="000B3E55" w:rsidRPr="000B3E55">
        <w:rPr>
          <w:rFonts w:ascii="Calibri" w:eastAsia="SimSun" w:hAnsi="Calibri"/>
          <w:szCs w:val="26"/>
          <w:lang w:eastAsia="zh-CN"/>
        </w:rPr>
        <w:t>4</w:t>
      </w:r>
    </w:p>
    <w:p w14:paraId="5D53D7D6" w14:textId="131B0E97" w:rsidR="00565591" w:rsidRPr="000B3E55" w:rsidRDefault="00565591">
      <w:pPr>
        <w:pStyle w:val="TOC1"/>
        <w:rPr>
          <w:rFonts w:ascii="Calibri" w:eastAsiaTheme="minorEastAsia" w:hAnsi="Calibri" w:cstheme="minorBidi"/>
          <w:noProof/>
          <w:kern w:val="2"/>
          <w:szCs w:val="22"/>
          <w:rtl/>
          <w:lang w:val="en-GB" w:eastAsia="en-GB"/>
          <w14:ligatures w14:val="standardContextual"/>
        </w:rPr>
      </w:pPr>
      <w:r w:rsidRPr="000B3E55">
        <w:rPr>
          <w:rFonts w:ascii="Calibri" w:hAnsi="Calibri"/>
          <w:noProof/>
          <w:rtl/>
        </w:rPr>
        <w:t>خطة ترقيم الاتصالات العمومية الدولية</w:t>
      </w:r>
      <w:r w:rsidRPr="000B3E55">
        <w:rPr>
          <w:rFonts w:ascii="Calibri" w:hAnsi="Calibri"/>
          <w:noProof/>
        </w:rPr>
        <w:t xml:space="preserve"> </w:t>
      </w:r>
      <w:r w:rsidRPr="000B3E55">
        <w:rPr>
          <w:rFonts w:ascii="Calibri" w:hAnsi="Calibri"/>
          <w:noProof/>
          <w:rtl/>
        </w:rPr>
        <w:t xml:space="preserve">(التوصية </w:t>
      </w:r>
      <w:r w:rsidRPr="000B3E55">
        <w:rPr>
          <w:rFonts w:ascii="Calibri" w:hAnsi="Calibri"/>
          <w:noProof/>
        </w:rPr>
        <w:t>ITU</w:t>
      </w:r>
      <w:r w:rsidRPr="000B3E55">
        <w:rPr>
          <w:rFonts w:ascii="Calibri" w:hAnsi="Calibri"/>
          <w:noProof/>
        </w:rPr>
        <w:noBreakHyphen/>
        <w:t>T E.164</w:t>
      </w:r>
      <w:r w:rsidRPr="000B3E55">
        <w:rPr>
          <w:rFonts w:ascii="Calibri" w:hAnsi="Calibri"/>
          <w:noProof/>
          <w:rtl/>
        </w:rPr>
        <w:t xml:space="preserve"> </w:t>
      </w:r>
      <w:r w:rsidRPr="000B3E55">
        <w:rPr>
          <w:rFonts w:ascii="Calibri" w:hAnsi="Calibri"/>
          <w:noProof/>
        </w:rPr>
        <w:t>(2010/11)</w:t>
      </w:r>
      <w:r w:rsidRPr="000B3E55">
        <w:rPr>
          <w:rFonts w:ascii="Calibri" w:hAnsi="Calibri"/>
          <w:noProof/>
          <w:rtl/>
        </w:rPr>
        <w:t>)</w:t>
      </w:r>
      <w:r w:rsidRPr="000B3E55">
        <w:rPr>
          <w:rFonts w:ascii="Calibri" w:hAnsi="Calibri" w:hint="cs"/>
          <w:noProof/>
          <w:rtl/>
        </w:rPr>
        <w:t xml:space="preserve">: </w:t>
      </w:r>
      <w:r w:rsidRPr="000B3E55">
        <w:rPr>
          <w:rFonts w:ascii="Calibri" w:hAnsi="Calibri" w:hint="cs"/>
          <w:i/>
          <w:iCs/>
          <w:noProof/>
          <w:rtl/>
        </w:rPr>
        <w:t>ملاحظة من مكتب تقييس الاتصالات</w:t>
      </w:r>
      <w:r w:rsidRPr="000B3E55">
        <w:rPr>
          <w:rFonts w:ascii="Calibri" w:hAnsi="Calibri" w:hint="cs"/>
          <w:noProof/>
          <w:rtl/>
        </w:rPr>
        <w:t>:</w:t>
      </w:r>
      <w:r w:rsidRPr="000B3E55">
        <w:rPr>
          <w:rFonts w:ascii="Calibri" w:hAnsi="Calibri"/>
          <w:noProof/>
          <w:rtl/>
        </w:rPr>
        <w:tab/>
      </w:r>
      <w:r w:rsidRPr="000B3E55">
        <w:rPr>
          <w:rFonts w:ascii="Calibri" w:hAnsi="Calibri"/>
          <w:noProof/>
          <w:rtl/>
        </w:rPr>
        <w:tab/>
      </w:r>
      <w:r w:rsidR="000B3E55" w:rsidRPr="000B3E55">
        <w:rPr>
          <w:rFonts w:ascii="Calibri" w:eastAsia="SimSun" w:hAnsi="Calibri"/>
          <w:szCs w:val="26"/>
          <w:lang w:eastAsia="zh-CN"/>
        </w:rPr>
        <w:t>5</w:t>
      </w:r>
    </w:p>
    <w:p w14:paraId="748C0694" w14:textId="13C54E53" w:rsidR="00565591" w:rsidRPr="000B3E55" w:rsidRDefault="00565591" w:rsidP="001079A5">
      <w:pPr>
        <w:pStyle w:val="TOC1"/>
        <w:jc w:val="left"/>
        <w:rPr>
          <w:rFonts w:ascii="Calibri" w:eastAsiaTheme="minorEastAsia" w:hAnsi="Calibri" w:cstheme="minorBidi"/>
          <w:noProof/>
          <w:kern w:val="2"/>
          <w:szCs w:val="22"/>
          <w:rtl/>
          <w:lang w:val="en-GB" w:eastAsia="en-GB"/>
          <w14:ligatures w14:val="standardContextual"/>
        </w:rPr>
      </w:pPr>
      <w:r w:rsidRPr="000B3E55">
        <w:rPr>
          <w:rFonts w:ascii="Calibri" w:hAnsi="Calibri"/>
          <w:noProof/>
          <w:rtl/>
        </w:rPr>
        <w:t xml:space="preserve">الخطة الدولية لتعرّف هوية الشبكات العمومية والاشتراكات </w:t>
      </w:r>
      <w:r w:rsidRPr="000B3E55">
        <w:rPr>
          <w:rFonts w:ascii="Calibri" w:hAnsi="Calibri"/>
          <w:noProof/>
          <w:rtl/>
        </w:rPr>
        <w:br/>
        <w:t xml:space="preserve">(التوصية </w:t>
      </w:r>
      <w:r w:rsidRPr="000B3E55">
        <w:rPr>
          <w:rFonts w:ascii="Calibri" w:hAnsi="Calibri"/>
          <w:noProof/>
        </w:rPr>
        <w:t>ITU</w:t>
      </w:r>
      <w:r w:rsidRPr="000B3E55">
        <w:rPr>
          <w:rFonts w:ascii="Calibri" w:hAnsi="Calibri"/>
          <w:noProof/>
        </w:rPr>
        <w:noBreakHyphen/>
        <w:t>T E.212</w:t>
      </w:r>
      <w:r w:rsidRPr="000B3E55">
        <w:rPr>
          <w:rFonts w:ascii="Calibri" w:hAnsi="Calibri"/>
          <w:noProof/>
          <w:rtl/>
        </w:rPr>
        <w:t xml:space="preserve"> </w:t>
      </w:r>
      <w:r w:rsidRPr="000B3E55">
        <w:rPr>
          <w:rFonts w:ascii="Calibri" w:hAnsi="Calibri"/>
          <w:noProof/>
        </w:rPr>
        <w:t>(2016/09)</w:t>
      </w:r>
      <w:r w:rsidRPr="000B3E55">
        <w:rPr>
          <w:rFonts w:ascii="Calibri" w:hAnsi="Calibri"/>
          <w:noProof/>
          <w:rtl/>
        </w:rPr>
        <w:t>)</w:t>
      </w:r>
      <w:r w:rsidRPr="000B3E55">
        <w:rPr>
          <w:rFonts w:ascii="Calibri" w:hAnsi="Calibri" w:hint="cs"/>
          <w:noProof/>
          <w:rtl/>
        </w:rPr>
        <w:t xml:space="preserve">: </w:t>
      </w:r>
      <w:r w:rsidRPr="000B3E55">
        <w:rPr>
          <w:rFonts w:ascii="Calibri" w:hAnsi="Calibri" w:hint="cs"/>
          <w:i/>
          <w:iCs/>
          <w:noProof/>
          <w:rtl/>
        </w:rPr>
        <w:t>ملاحظة من مكتب تقييس الاتصالات</w:t>
      </w:r>
      <w:r w:rsidRPr="000B3E55">
        <w:rPr>
          <w:rFonts w:ascii="Calibri" w:hAnsi="Calibri"/>
          <w:noProof/>
          <w:rtl/>
        </w:rPr>
        <w:tab/>
      </w:r>
      <w:r w:rsidRPr="000B3E55">
        <w:rPr>
          <w:rFonts w:ascii="Calibri" w:hAnsi="Calibri"/>
          <w:noProof/>
          <w:rtl/>
        </w:rPr>
        <w:tab/>
      </w:r>
      <w:r w:rsidR="000B3E55" w:rsidRPr="000B3E55">
        <w:rPr>
          <w:rFonts w:ascii="Calibri" w:eastAsia="SimSun" w:hAnsi="Calibri"/>
          <w:szCs w:val="26"/>
          <w:lang w:eastAsia="zh-CN"/>
        </w:rPr>
        <w:t>5</w:t>
      </w:r>
    </w:p>
    <w:p w14:paraId="3AE553CD" w14:textId="2B229745" w:rsidR="00565591" w:rsidRPr="000B3E55" w:rsidRDefault="00565591">
      <w:pPr>
        <w:pStyle w:val="TOC1"/>
        <w:rPr>
          <w:rFonts w:ascii="Calibri" w:eastAsiaTheme="minorEastAsia" w:hAnsi="Calibri" w:cstheme="minorBidi"/>
          <w:noProof/>
          <w:kern w:val="2"/>
          <w:szCs w:val="22"/>
          <w:rtl/>
          <w:lang w:val="en-GB" w:eastAsia="en-GB"/>
          <w14:ligatures w14:val="standardContextual"/>
        </w:rPr>
      </w:pPr>
      <w:r w:rsidRPr="000B3E55">
        <w:rPr>
          <w:rFonts w:ascii="Calibri" w:hAnsi="Calibri"/>
          <w:noProof/>
          <w:rtl/>
        </w:rPr>
        <w:t>الخدمة الهاتفية</w:t>
      </w:r>
      <w:r w:rsidR="00724DFE" w:rsidRPr="000B3E55">
        <w:rPr>
          <w:rFonts w:ascii="Calibri" w:hAnsi="Calibri" w:hint="cs"/>
          <w:noProof/>
          <w:rtl/>
        </w:rPr>
        <w:t>:</w:t>
      </w:r>
    </w:p>
    <w:p w14:paraId="0ACCB904" w14:textId="427A9DC3" w:rsidR="00565591" w:rsidRPr="000B3E55" w:rsidRDefault="00565591">
      <w:pPr>
        <w:pStyle w:val="TOC2"/>
        <w:rPr>
          <w:rFonts w:eastAsiaTheme="minorEastAsia" w:cstheme="minorBidi"/>
          <w:kern w:val="2"/>
          <w:szCs w:val="22"/>
          <w:rtl/>
          <w:lang w:val="en-GB" w:eastAsia="en-GB" w:bidi="ar-SA"/>
          <w14:ligatures w14:val="standardContextual"/>
        </w:rPr>
      </w:pPr>
      <w:r w:rsidRPr="000B3E55">
        <w:rPr>
          <w:rtl/>
        </w:rPr>
        <w:t>أذربيجان (</w:t>
      </w:r>
      <w:r w:rsidR="00724DFE" w:rsidRPr="000B3E55">
        <w:rPr>
          <w:rFonts w:eastAsia="SimSun"/>
          <w:i/>
          <w:iCs/>
          <w:color w:val="000000"/>
          <w:rtl/>
        </w:rPr>
        <w:t>وزارة</w:t>
      </w:r>
      <w:r w:rsidR="00724DFE" w:rsidRPr="000B3E55">
        <w:rPr>
          <w:rFonts w:eastAsia="SimSun" w:hint="cs"/>
          <w:i/>
          <w:iCs/>
          <w:color w:val="000000"/>
          <w:rtl/>
        </w:rPr>
        <w:t xml:space="preserve"> التنمية الرقمية والنقل</w:t>
      </w:r>
      <w:r w:rsidR="00724DFE" w:rsidRPr="000B3E55">
        <w:rPr>
          <w:rFonts w:eastAsia="SimSun"/>
          <w:color w:val="000000"/>
          <w:rtl/>
        </w:rPr>
        <w:t>، باكو</w:t>
      </w:r>
      <w:r w:rsidRPr="000B3E55">
        <w:rPr>
          <w:rtl/>
        </w:rPr>
        <w:t>)</w:t>
      </w:r>
      <w:r w:rsidRPr="000B3E55">
        <w:rPr>
          <w:rtl/>
        </w:rPr>
        <w:tab/>
      </w:r>
      <w:r w:rsidR="00724DFE" w:rsidRPr="000B3E55">
        <w:rPr>
          <w:rtl/>
        </w:rPr>
        <w:tab/>
      </w:r>
      <w:r w:rsidR="000B3E55" w:rsidRPr="000B3E55">
        <w:rPr>
          <w:rFonts w:eastAsia="SimSun"/>
          <w:noProof w:val="0"/>
          <w:szCs w:val="26"/>
          <w:lang w:eastAsia="zh-CN" w:bidi="ar-SA"/>
        </w:rPr>
        <w:t>6</w:t>
      </w:r>
    </w:p>
    <w:p w14:paraId="6AE28440" w14:textId="06A271BD" w:rsidR="00565591" w:rsidRPr="000B3E55" w:rsidRDefault="00565591">
      <w:pPr>
        <w:pStyle w:val="TOC1"/>
        <w:rPr>
          <w:rFonts w:ascii="Calibri" w:eastAsiaTheme="minorEastAsia" w:hAnsi="Calibri" w:cstheme="minorBidi"/>
          <w:noProof/>
          <w:kern w:val="2"/>
          <w:szCs w:val="22"/>
          <w:rtl/>
          <w:lang w:val="en-GB" w:eastAsia="en-GB"/>
          <w14:ligatures w14:val="standardContextual"/>
        </w:rPr>
      </w:pPr>
      <w:r w:rsidRPr="000B3E55">
        <w:rPr>
          <w:rFonts w:ascii="Calibri" w:hAnsi="Calibri"/>
          <w:noProof/>
          <w:rtl/>
        </w:rPr>
        <w:t>تبليغات أخرى</w:t>
      </w:r>
      <w:r w:rsidR="00724DFE" w:rsidRPr="000B3E55">
        <w:rPr>
          <w:rFonts w:ascii="Calibri" w:hAnsi="Calibri" w:hint="cs"/>
          <w:noProof/>
          <w:rtl/>
        </w:rPr>
        <w:t>:</w:t>
      </w:r>
    </w:p>
    <w:p w14:paraId="0EF87521" w14:textId="7B1CA8BD" w:rsidR="00565591" w:rsidRPr="000B3E55" w:rsidRDefault="00565591">
      <w:pPr>
        <w:pStyle w:val="TOC2"/>
        <w:rPr>
          <w:rFonts w:eastAsiaTheme="minorEastAsia" w:cstheme="minorBidi"/>
          <w:kern w:val="2"/>
          <w:szCs w:val="22"/>
          <w:rtl/>
          <w:lang w:val="en-GB" w:eastAsia="en-GB" w:bidi="ar-SA"/>
          <w14:ligatures w14:val="standardContextual"/>
        </w:rPr>
      </w:pPr>
      <w:r w:rsidRPr="000B3E55">
        <w:rPr>
          <w:rtl/>
        </w:rPr>
        <w:t>النمسا</w:t>
      </w:r>
      <w:r w:rsidRPr="000B3E55">
        <w:rPr>
          <w:rtl/>
        </w:rPr>
        <w:tab/>
      </w:r>
      <w:r w:rsidR="00724DFE" w:rsidRPr="000B3E55">
        <w:rPr>
          <w:rtl/>
        </w:rPr>
        <w:tab/>
      </w:r>
      <w:r w:rsidR="00724DFE" w:rsidRPr="000B3E55">
        <w:rPr>
          <w:rtl/>
        </w:rPr>
        <w:tab/>
      </w:r>
      <w:r w:rsidR="000B3E55" w:rsidRPr="000B3E55">
        <w:rPr>
          <w:rFonts w:eastAsia="SimSun"/>
          <w:noProof w:val="0"/>
          <w:szCs w:val="26"/>
          <w:lang w:eastAsia="zh-CN" w:bidi="ar-SA"/>
        </w:rPr>
        <w:t>13</w:t>
      </w:r>
    </w:p>
    <w:p w14:paraId="6CB2196D" w14:textId="01EDD929" w:rsidR="00565591" w:rsidRPr="000B3E55" w:rsidRDefault="00565591">
      <w:pPr>
        <w:pStyle w:val="TOC1"/>
        <w:rPr>
          <w:rFonts w:ascii="Calibri" w:eastAsiaTheme="minorEastAsia" w:hAnsi="Calibri" w:cstheme="minorBidi"/>
          <w:noProof/>
          <w:kern w:val="2"/>
          <w:szCs w:val="22"/>
          <w:rtl/>
          <w:lang w:val="en-GB" w:eastAsia="en-GB"/>
          <w14:ligatures w14:val="standardContextual"/>
        </w:rPr>
      </w:pPr>
      <w:r w:rsidRPr="000B3E55">
        <w:rPr>
          <w:rFonts w:ascii="Calibri" w:hAnsi="Calibri"/>
          <w:noProof/>
          <w:rtl/>
          <w:lang w:val="es-ES" w:bidi="ar-EG"/>
        </w:rPr>
        <w:t>تقييد الخدمة</w:t>
      </w:r>
      <w:r w:rsidRPr="000B3E55">
        <w:rPr>
          <w:rFonts w:ascii="Calibri" w:hAnsi="Calibri"/>
          <w:noProof/>
          <w:rtl/>
        </w:rPr>
        <w:tab/>
      </w:r>
      <w:r w:rsidR="00724DFE" w:rsidRPr="000B3E55">
        <w:rPr>
          <w:rFonts w:ascii="Calibri" w:hAnsi="Calibri"/>
          <w:noProof/>
          <w:rtl/>
        </w:rPr>
        <w:tab/>
      </w:r>
      <w:r w:rsidR="000B3E55" w:rsidRPr="000B3E55">
        <w:rPr>
          <w:rFonts w:ascii="Calibri" w:eastAsia="SimSun" w:hAnsi="Calibri"/>
          <w:szCs w:val="26"/>
          <w:lang w:eastAsia="zh-CN"/>
        </w:rPr>
        <w:t>14</w:t>
      </w:r>
    </w:p>
    <w:p w14:paraId="07864B69" w14:textId="44A6E8E2" w:rsidR="00565591" w:rsidRPr="000B3E55" w:rsidRDefault="00565591">
      <w:pPr>
        <w:pStyle w:val="TOC1"/>
        <w:rPr>
          <w:rFonts w:ascii="Calibri" w:eastAsiaTheme="minorEastAsia" w:hAnsi="Calibri" w:cstheme="minorBidi"/>
          <w:noProof/>
          <w:kern w:val="2"/>
          <w:szCs w:val="22"/>
          <w:rtl/>
          <w:lang w:val="en-GB" w:eastAsia="en-GB"/>
          <w14:ligatures w14:val="standardContextual"/>
        </w:rPr>
      </w:pPr>
      <w:r w:rsidRPr="000B3E55">
        <w:rPr>
          <w:rFonts w:ascii="Calibri" w:hAnsi="Calibri"/>
          <w:noProof/>
          <w:rtl/>
        </w:rPr>
        <w:t xml:space="preserve">إجراءات معاودة النداء وإجراءات النداء البديلة (القرار </w:t>
      </w:r>
      <w:r w:rsidRPr="000B3E55">
        <w:rPr>
          <w:rFonts w:ascii="Calibri" w:hAnsi="Calibri"/>
          <w:noProof/>
        </w:rPr>
        <w:t>21</w:t>
      </w:r>
      <w:r w:rsidRPr="000B3E55">
        <w:rPr>
          <w:rFonts w:ascii="Calibri" w:hAnsi="Calibri"/>
          <w:noProof/>
          <w:rtl/>
        </w:rPr>
        <w:t xml:space="preserve"> المراجَع في مؤتمر المندوبين المفوضين لعام </w:t>
      </w:r>
      <w:r w:rsidRPr="000B3E55">
        <w:rPr>
          <w:rFonts w:ascii="Calibri" w:hAnsi="Calibri"/>
          <w:noProof/>
        </w:rPr>
        <w:t>2006</w:t>
      </w:r>
      <w:r w:rsidRPr="000B3E55">
        <w:rPr>
          <w:rFonts w:ascii="Calibri" w:hAnsi="Calibri"/>
          <w:noProof/>
          <w:rtl/>
        </w:rPr>
        <w:t>)</w:t>
      </w:r>
      <w:r w:rsidRPr="000B3E55">
        <w:rPr>
          <w:rFonts w:ascii="Calibri" w:hAnsi="Calibri"/>
          <w:noProof/>
          <w:rtl/>
        </w:rPr>
        <w:tab/>
      </w:r>
      <w:r w:rsidR="0064745C" w:rsidRPr="000B3E55">
        <w:rPr>
          <w:rFonts w:ascii="Calibri" w:hAnsi="Calibri"/>
          <w:noProof/>
          <w:rtl/>
        </w:rPr>
        <w:tab/>
      </w:r>
      <w:r w:rsidR="000B3E55" w:rsidRPr="000B3E55">
        <w:rPr>
          <w:rFonts w:ascii="Calibri" w:eastAsia="SimSun" w:hAnsi="Calibri"/>
          <w:szCs w:val="26"/>
          <w:lang w:eastAsia="zh-CN"/>
        </w:rPr>
        <w:t>14</w:t>
      </w:r>
    </w:p>
    <w:p w14:paraId="4607A255" w14:textId="62EA2B86" w:rsidR="00565591" w:rsidRPr="000B3E55" w:rsidRDefault="00565591" w:rsidP="0064745C">
      <w:pPr>
        <w:pStyle w:val="TOC1"/>
        <w:rPr>
          <w:rFonts w:ascii="Calibri" w:eastAsiaTheme="minorEastAsia" w:hAnsi="Calibri" w:cstheme="minorBidi"/>
          <w:b/>
          <w:bCs/>
          <w:noProof/>
          <w:kern w:val="2"/>
          <w:szCs w:val="22"/>
          <w:rtl/>
          <w:lang w:val="en-GB" w:eastAsia="en-GB"/>
          <w14:ligatures w14:val="standardContextual"/>
        </w:rPr>
      </w:pPr>
      <w:r w:rsidRPr="000B3E55">
        <w:rPr>
          <w:rFonts w:ascii="Calibri" w:hAnsi="Calibri"/>
          <w:b/>
          <w:bCs/>
          <w:noProof/>
          <w:rtl/>
        </w:rPr>
        <w:t>تعديلات على منشورات الخدمة</w:t>
      </w:r>
    </w:p>
    <w:p w14:paraId="2DEB70A5" w14:textId="385B2E63" w:rsidR="00565591" w:rsidRPr="000B3E55" w:rsidRDefault="00565591">
      <w:pPr>
        <w:pStyle w:val="TOC1"/>
        <w:rPr>
          <w:rFonts w:ascii="Calibri" w:eastAsiaTheme="minorEastAsia" w:hAnsi="Calibri" w:cstheme="minorBidi"/>
          <w:noProof/>
          <w:kern w:val="2"/>
          <w:szCs w:val="22"/>
          <w:rtl/>
          <w:lang w:val="en-GB" w:eastAsia="en-GB"/>
          <w14:ligatures w14:val="standardContextual"/>
        </w:rPr>
      </w:pPr>
      <w:r w:rsidRPr="000B3E55">
        <w:rPr>
          <w:rFonts w:ascii="Calibri" w:hAnsi="Calibri"/>
          <w:noProof/>
          <w:rtl/>
        </w:rPr>
        <w:t>قائمة بأرقام تعرّف جهة الإصدار لبطاقة رسوم الاتصالات الدولية</w:t>
      </w:r>
      <w:r w:rsidRPr="000B3E55">
        <w:rPr>
          <w:rFonts w:ascii="Calibri" w:hAnsi="Calibri"/>
          <w:noProof/>
          <w:rtl/>
        </w:rPr>
        <w:tab/>
      </w:r>
      <w:r w:rsidR="0064745C" w:rsidRPr="000B3E55">
        <w:rPr>
          <w:rFonts w:ascii="Calibri" w:hAnsi="Calibri"/>
          <w:noProof/>
          <w:rtl/>
        </w:rPr>
        <w:tab/>
      </w:r>
      <w:r w:rsidR="000B3E55" w:rsidRPr="000B3E55">
        <w:rPr>
          <w:rFonts w:ascii="Calibri" w:eastAsia="SimSun" w:hAnsi="Calibri"/>
          <w:szCs w:val="26"/>
          <w:lang w:eastAsia="zh-CN"/>
        </w:rPr>
        <w:t>15</w:t>
      </w:r>
    </w:p>
    <w:p w14:paraId="3C4D34A5" w14:textId="5C741DDD" w:rsidR="00565591" w:rsidRPr="000B3E55" w:rsidRDefault="00565591">
      <w:pPr>
        <w:pStyle w:val="TOC1"/>
        <w:rPr>
          <w:rFonts w:ascii="Calibri" w:eastAsiaTheme="minorEastAsia" w:hAnsi="Calibri" w:cstheme="minorBidi"/>
          <w:noProof/>
          <w:kern w:val="2"/>
          <w:szCs w:val="22"/>
          <w:rtl/>
          <w:lang w:val="en-GB" w:eastAsia="en-GB"/>
          <w14:ligatures w14:val="standardContextual"/>
        </w:rPr>
      </w:pPr>
      <w:r w:rsidRPr="000B3E55">
        <w:rPr>
          <w:rFonts w:ascii="Calibri" w:hAnsi="Calibri"/>
          <w:noProof/>
          <w:rtl/>
        </w:rPr>
        <w:t xml:space="preserve">قائمة بالرموز الدليلية للبلدان المخصصة وفقاً للتوصية </w:t>
      </w:r>
      <w:r w:rsidRPr="000B3E55">
        <w:rPr>
          <w:rFonts w:ascii="Calibri" w:hAnsi="Calibri"/>
          <w:noProof/>
        </w:rPr>
        <w:t>ITU-T E.164</w:t>
      </w:r>
      <w:r w:rsidRPr="000B3E55">
        <w:rPr>
          <w:rFonts w:ascii="Calibri" w:hAnsi="Calibri"/>
          <w:noProof/>
          <w:rtl/>
        </w:rPr>
        <w:tab/>
      </w:r>
      <w:r w:rsidR="0064745C" w:rsidRPr="000B3E55">
        <w:rPr>
          <w:rFonts w:ascii="Calibri" w:hAnsi="Calibri"/>
          <w:noProof/>
          <w:rtl/>
        </w:rPr>
        <w:tab/>
      </w:r>
      <w:r w:rsidR="000B3E55" w:rsidRPr="000B3E55">
        <w:rPr>
          <w:rFonts w:ascii="Calibri" w:eastAsia="SimSun" w:hAnsi="Calibri"/>
          <w:szCs w:val="26"/>
          <w:lang w:eastAsia="zh-CN"/>
        </w:rPr>
        <w:t>16</w:t>
      </w:r>
    </w:p>
    <w:p w14:paraId="78E97B73" w14:textId="7B5B0C36" w:rsidR="00565591" w:rsidRPr="000B3E55" w:rsidRDefault="00565591">
      <w:pPr>
        <w:pStyle w:val="TOC1"/>
        <w:rPr>
          <w:rFonts w:ascii="Calibri" w:eastAsiaTheme="minorEastAsia" w:hAnsi="Calibri" w:cstheme="minorBidi"/>
          <w:noProof/>
          <w:kern w:val="2"/>
          <w:szCs w:val="22"/>
          <w:rtl/>
          <w:lang w:val="en-GB" w:eastAsia="en-GB"/>
          <w14:ligatures w14:val="standardContextual"/>
        </w:rPr>
      </w:pPr>
      <w:r w:rsidRPr="000B3E55">
        <w:rPr>
          <w:rFonts w:ascii="Calibri" w:hAnsi="Calibri"/>
          <w:noProof/>
          <w:position w:val="2"/>
          <w:rtl/>
        </w:rPr>
        <w:t xml:space="preserve">الرموز الدليلية للشبكة المتنقلة </w:t>
      </w:r>
      <w:r w:rsidRPr="000B3E55">
        <w:rPr>
          <w:rFonts w:ascii="Calibri" w:hAnsi="Calibri"/>
          <w:noProof/>
          <w:position w:val="2"/>
        </w:rPr>
        <w:t>(MNC)</w:t>
      </w:r>
      <w:r w:rsidRPr="000B3E55">
        <w:rPr>
          <w:rFonts w:ascii="Calibri" w:hAnsi="Calibri"/>
          <w:noProof/>
          <w:position w:val="2"/>
          <w:rtl/>
        </w:rPr>
        <w:t xml:space="preserve"> فيما يتعلق بالخطة الدولية لتعرف هوية الشبكات العمومية والاشتراكات</w:t>
      </w:r>
      <w:r w:rsidRPr="000B3E55">
        <w:rPr>
          <w:rFonts w:ascii="Calibri" w:hAnsi="Calibri"/>
          <w:noProof/>
          <w:rtl/>
        </w:rPr>
        <w:tab/>
      </w:r>
      <w:r w:rsidR="0064745C" w:rsidRPr="000B3E55">
        <w:rPr>
          <w:rFonts w:ascii="Calibri" w:hAnsi="Calibri"/>
          <w:noProof/>
          <w:rtl/>
        </w:rPr>
        <w:tab/>
      </w:r>
      <w:r w:rsidR="000B3E55" w:rsidRPr="000B3E55">
        <w:rPr>
          <w:rFonts w:ascii="Calibri" w:eastAsia="SimSun" w:hAnsi="Calibri"/>
          <w:szCs w:val="26"/>
          <w:lang w:eastAsia="zh-CN"/>
        </w:rPr>
        <w:t>16</w:t>
      </w:r>
    </w:p>
    <w:p w14:paraId="3031DEFE" w14:textId="68147CCF" w:rsidR="00565591" w:rsidRPr="000B3E55" w:rsidRDefault="00565591">
      <w:pPr>
        <w:pStyle w:val="TOC1"/>
        <w:rPr>
          <w:rFonts w:ascii="Calibri" w:eastAsiaTheme="minorEastAsia" w:hAnsi="Calibri" w:cstheme="minorBidi"/>
          <w:noProof/>
          <w:kern w:val="2"/>
          <w:szCs w:val="22"/>
          <w:rtl/>
          <w:lang w:val="en-GB" w:eastAsia="en-GB"/>
          <w14:ligatures w14:val="standardContextual"/>
        </w:rPr>
      </w:pPr>
      <w:r w:rsidRPr="000B3E55">
        <w:rPr>
          <w:rFonts w:ascii="Calibri" w:hAnsi="Calibri"/>
          <w:noProof/>
          <w:rtl/>
        </w:rPr>
        <w:t>قائمة برموز المشغلين الصادرة عن الاتحاد</w:t>
      </w:r>
      <w:r w:rsidRPr="000B3E55">
        <w:rPr>
          <w:rFonts w:ascii="Calibri" w:hAnsi="Calibri"/>
          <w:noProof/>
          <w:rtl/>
        </w:rPr>
        <w:tab/>
      </w:r>
      <w:r w:rsidR="0064745C" w:rsidRPr="000B3E55">
        <w:rPr>
          <w:rFonts w:ascii="Calibri" w:hAnsi="Calibri"/>
          <w:noProof/>
          <w:rtl/>
        </w:rPr>
        <w:tab/>
      </w:r>
      <w:r w:rsidR="000B3E55" w:rsidRPr="000B3E55">
        <w:rPr>
          <w:rFonts w:ascii="Calibri" w:eastAsia="SimSun" w:hAnsi="Calibri"/>
          <w:szCs w:val="26"/>
          <w:lang w:eastAsia="zh-CN"/>
        </w:rPr>
        <w:t>17</w:t>
      </w:r>
    </w:p>
    <w:p w14:paraId="044485A0" w14:textId="3E75287E" w:rsidR="00565591" w:rsidRPr="000B3E55" w:rsidRDefault="00565591">
      <w:pPr>
        <w:pStyle w:val="TOC1"/>
        <w:rPr>
          <w:rFonts w:ascii="Calibri" w:eastAsiaTheme="minorEastAsia" w:hAnsi="Calibri" w:cstheme="minorBidi"/>
          <w:noProof/>
          <w:kern w:val="2"/>
          <w:szCs w:val="22"/>
          <w:rtl/>
          <w:lang w:val="en-GB" w:eastAsia="en-GB"/>
          <w14:ligatures w14:val="standardContextual"/>
        </w:rPr>
      </w:pPr>
      <w:r w:rsidRPr="000B3E55">
        <w:rPr>
          <w:rFonts w:ascii="Calibri" w:hAnsi="Calibri"/>
          <w:noProof/>
          <w:rtl/>
        </w:rPr>
        <w:t xml:space="preserve">قائمة برموز نقاط التشوير الدولية </w:t>
      </w:r>
      <w:r w:rsidRPr="000B3E55">
        <w:rPr>
          <w:rFonts w:ascii="Calibri" w:hAnsi="Calibri"/>
          <w:noProof/>
        </w:rPr>
        <w:t>(ISPC)</w:t>
      </w:r>
      <w:r w:rsidRPr="000B3E55">
        <w:rPr>
          <w:rFonts w:ascii="Calibri" w:hAnsi="Calibri"/>
          <w:noProof/>
          <w:rtl/>
        </w:rPr>
        <w:tab/>
      </w:r>
      <w:r w:rsidR="0064745C" w:rsidRPr="000B3E55">
        <w:rPr>
          <w:rFonts w:ascii="Calibri" w:hAnsi="Calibri"/>
          <w:noProof/>
          <w:rtl/>
        </w:rPr>
        <w:tab/>
      </w:r>
      <w:r w:rsidR="000B3E55" w:rsidRPr="000B3E55">
        <w:rPr>
          <w:rFonts w:ascii="Calibri" w:eastAsia="SimSun" w:hAnsi="Calibri"/>
          <w:szCs w:val="26"/>
          <w:lang w:eastAsia="zh-CN"/>
        </w:rPr>
        <w:t>17</w:t>
      </w:r>
    </w:p>
    <w:p w14:paraId="53C70C50" w14:textId="38B882E3" w:rsidR="00565591" w:rsidRPr="000B3E55" w:rsidRDefault="00565591">
      <w:pPr>
        <w:pStyle w:val="TOC1"/>
        <w:rPr>
          <w:rFonts w:ascii="Calibri" w:eastAsiaTheme="minorEastAsia" w:hAnsi="Calibri" w:cstheme="minorBidi"/>
          <w:noProof/>
          <w:kern w:val="2"/>
          <w:szCs w:val="22"/>
          <w:rtl/>
          <w:lang w:val="en-GB" w:eastAsia="en-GB"/>
          <w14:ligatures w14:val="standardContextual"/>
        </w:rPr>
      </w:pPr>
      <w:r w:rsidRPr="000B3E55">
        <w:rPr>
          <w:rFonts w:ascii="Calibri" w:hAnsi="Calibri"/>
          <w:noProof/>
          <w:rtl/>
        </w:rPr>
        <w:t>خطة الترقيم الوطنية</w:t>
      </w:r>
      <w:r w:rsidRPr="000B3E55">
        <w:rPr>
          <w:rFonts w:ascii="Calibri" w:hAnsi="Calibri"/>
          <w:noProof/>
          <w:rtl/>
        </w:rPr>
        <w:tab/>
      </w:r>
      <w:r w:rsidR="0064745C" w:rsidRPr="000B3E55">
        <w:rPr>
          <w:rFonts w:ascii="Calibri" w:hAnsi="Calibri"/>
          <w:noProof/>
          <w:rtl/>
        </w:rPr>
        <w:tab/>
      </w:r>
      <w:r w:rsidR="000B3E55" w:rsidRPr="000B3E55">
        <w:rPr>
          <w:rFonts w:ascii="Calibri" w:eastAsia="SimSun" w:hAnsi="Calibri"/>
          <w:szCs w:val="26"/>
          <w:lang w:eastAsia="zh-CN"/>
        </w:rPr>
        <w:t>18</w:t>
      </w:r>
    </w:p>
    <w:p w14:paraId="4536382D" w14:textId="163033F4" w:rsidR="006B4985" w:rsidRDefault="006B4985" w:rsidP="00311F3B">
      <w:pPr>
        <w:rPr>
          <w:rFonts w:eastAsia="SimSun"/>
          <w:lang w:bidi="ar-EG"/>
        </w:rPr>
      </w:pPr>
      <w:r w:rsidRPr="000B3E55">
        <w:rPr>
          <w:rFonts w:eastAsia="SimSun"/>
          <w:rtl/>
          <w:lang w:bidi="ar-EG"/>
        </w:rPr>
        <w:fldChar w:fldCharType="end"/>
      </w:r>
    </w:p>
    <w:p w14:paraId="3BD83054" w14:textId="48FDA1D5" w:rsidR="00D4267E" w:rsidRPr="00B96B95" w:rsidRDefault="00D4267E" w:rsidP="00311F3B">
      <w:pPr>
        <w:rPr>
          <w:rFonts w:ascii="Traditional Arabic" w:eastAsiaTheme="minorEastAsia" w:hAnsi="Traditional Arabic"/>
          <w:noProof/>
          <w:sz w:val="30"/>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A5C03" w:rsidRPr="00BA5C03" w14:paraId="74C5EA10" w14:textId="77777777" w:rsidTr="00A505E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C14B18B" w14:textId="77777777" w:rsidR="00BA5C03" w:rsidRPr="00BA5C03" w:rsidRDefault="00BA5C03" w:rsidP="00BA5C0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sz w:val="18"/>
                <w:szCs w:val="26"/>
                <w:lang w:eastAsia="zh-CN"/>
              </w:rPr>
            </w:pPr>
            <w:r w:rsidRPr="00BA5C03">
              <w:rPr>
                <w:rFonts w:eastAsia="SimSun" w:hint="cs"/>
                <w:i/>
                <w:iCs/>
                <w:sz w:val="18"/>
                <w:szCs w:val="26"/>
                <w:rtl/>
              </w:rPr>
              <w:lastRenderedPageBreak/>
              <w:t>مواعيد</w:t>
            </w:r>
            <w:r w:rsidRPr="00BA5C03">
              <w:rPr>
                <w:rFonts w:eastAsia="SimSun" w:hint="cs"/>
                <w:i/>
                <w:iCs/>
                <w:sz w:val="18"/>
                <w:szCs w:val="26"/>
                <w:rtl/>
                <w:lang w:bidi="ar-EG"/>
              </w:rPr>
              <w:t>*</w:t>
            </w:r>
            <w:r w:rsidRPr="00BA5C03">
              <w:rPr>
                <w:rFonts w:eastAsia="SimSun" w:hint="cs"/>
                <w:sz w:val="18"/>
                <w:szCs w:val="26"/>
                <w:rtl/>
                <w:lang w:bidi="ar-EG"/>
              </w:rPr>
              <w:t xml:space="preserve"> </w:t>
            </w:r>
            <w:r w:rsidRPr="00BA5C03">
              <w:rPr>
                <w:rFonts w:eastAsia="SimSun" w:hint="cs"/>
                <w:i/>
                <w:iCs/>
                <w:sz w:val="18"/>
                <w:szCs w:val="26"/>
                <w:rtl/>
              </w:rPr>
              <w:t>نشر</w:t>
            </w:r>
            <w:r w:rsidRPr="00BA5C03">
              <w:rPr>
                <w:rFonts w:eastAsia="SimSun"/>
                <w:i/>
                <w:iCs/>
                <w:sz w:val="18"/>
                <w:szCs w:val="26"/>
                <w:rtl/>
              </w:rPr>
              <w:br/>
            </w:r>
            <w:r w:rsidRPr="00BA5C03">
              <w:rPr>
                <w:rFonts w:eastAsia="SimSun" w:hint="cs"/>
                <w:i/>
                <w:iCs/>
                <w:sz w:val="18"/>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00EBE53C" w14:textId="77777777" w:rsidR="00BA5C03" w:rsidRPr="00BA5C03" w:rsidRDefault="00BA5C03" w:rsidP="00BA5C0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sz w:val="18"/>
                <w:szCs w:val="26"/>
                <w:lang w:eastAsia="zh-CN"/>
              </w:rPr>
            </w:pPr>
            <w:r w:rsidRPr="00BA5C03">
              <w:rPr>
                <w:rFonts w:eastAsia="SimSun"/>
                <w:i/>
                <w:iCs/>
                <w:sz w:val="18"/>
                <w:szCs w:val="26"/>
                <w:rtl/>
              </w:rPr>
              <w:t>بما في ذلك</w:t>
            </w:r>
            <w:r w:rsidRPr="00BA5C03">
              <w:rPr>
                <w:rFonts w:eastAsia="SimSun" w:hint="cs"/>
                <w:i/>
                <w:iCs/>
                <w:sz w:val="18"/>
                <w:szCs w:val="26"/>
                <w:rtl/>
              </w:rPr>
              <w:br/>
            </w:r>
            <w:r w:rsidRPr="00BA5C03">
              <w:rPr>
                <w:rFonts w:eastAsia="SimSun"/>
                <w:i/>
                <w:iCs/>
                <w:sz w:val="18"/>
                <w:szCs w:val="26"/>
                <w:rtl/>
              </w:rPr>
              <w:t>المعلومات الواردة حتى:</w:t>
            </w:r>
          </w:p>
        </w:tc>
      </w:tr>
      <w:tr w:rsidR="00BA5C03" w:rsidRPr="00BA5C03" w14:paraId="175F6563"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7B15BA7"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1A15F401"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w:t>
            </w:r>
            <w:r w:rsidRPr="00BA5C03">
              <w:rPr>
                <w:rFonts w:eastAsia="SimSun"/>
                <w:sz w:val="18"/>
                <w:szCs w:val="26"/>
                <w:rtl/>
                <w:lang w:eastAsia="zh-CN"/>
              </w:rPr>
              <w:t>.</w:t>
            </w:r>
            <w:r w:rsidRPr="00BA5C03">
              <w:rPr>
                <w:rFonts w:eastAsia="SimSun"/>
                <w:sz w:val="18"/>
                <w:szCs w:val="26"/>
                <w:lang w:eastAsia="zh-CN"/>
              </w:rPr>
              <w:t>I</w:t>
            </w:r>
            <w:r w:rsidRPr="00BA5C03">
              <w:rPr>
                <w:rFonts w:eastAsia="SimSun"/>
                <w:sz w:val="18"/>
                <w:szCs w:val="26"/>
                <w:rtl/>
                <w:lang w:eastAsia="zh-CN"/>
              </w:rPr>
              <w:t>.</w:t>
            </w:r>
            <w:r w:rsidRPr="00BA5C03">
              <w:rPr>
                <w:rFonts w:eastAsia="SimSun"/>
                <w:sz w:val="18"/>
                <w:szCs w:val="26"/>
                <w:lang w:eastAsia="zh-CN"/>
              </w:rPr>
              <w:t>2024</w:t>
            </w:r>
          </w:p>
        </w:tc>
        <w:tc>
          <w:tcPr>
            <w:tcW w:w="2520" w:type="dxa"/>
            <w:tcBorders>
              <w:top w:val="single" w:sz="4" w:space="0" w:color="auto"/>
              <w:left w:val="single" w:sz="4" w:space="0" w:color="auto"/>
              <w:bottom w:val="single" w:sz="4" w:space="0" w:color="auto"/>
              <w:right w:val="single" w:sz="4" w:space="0" w:color="auto"/>
            </w:tcBorders>
            <w:hideMark/>
          </w:tcPr>
          <w:p w14:paraId="573E9823"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8</w:t>
            </w:r>
            <w:r w:rsidRPr="00BA5C03">
              <w:rPr>
                <w:rFonts w:eastAsia="SimSun"/>
                <w:sz w:val="18"/>
                <w:szCs w:val="26"/>
                <w:rtl/>
                <w:lang w:eastAsia="zh-CN"/>
              </w:rPr>
              <w:t>.</w:t>
            </w:r>
            <w:r w:rsidRPr="00BA5C03">
              <w:rPr>
                <w:rFonts w:eastAsia="SimSun"/>
                <w:sz w:val="18"/>
                <w:szCs w:val="26"/>
                <w:lang w:eastAsia="zh-CN"/>
              </w:rPr>
              <w:t>XII</w:t>
            </w:r>
            <w:r w:rsidRPr="00BA5C03">
              <w:rPr>
                <w:rFonts w:eastAsia="SimSun"/>
                <w:sz w:val="18"/>
                <w:szCs w:val="26"/>
                <w:rtl/>
                <w:lang w:eastAsia="zh-CN"/>
              </w:rPr>
              <w:t>.</w:t>
            </w:r>
            <w:r w:rsidRPr="00BA5C03">
              <w:rPr>
                <w:rFonts w:eastAsia="SimSun"/>
                <w:sz w:val="18"/>
                <w:szCs w:val="26"/>
                <w:lang w:eastAsia="zh-CN"/>
              </w:rPr>
              <w:t>2023</w:t>
            </w:r>
          </w:p>
        </w:tc>
      </w:tr>
      <w:tr w:rsidR="00BA5C03" w:rsidRPr="00BA5C03" w14:paraId="69F81535"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tcPr>
          <w:p w14:paraId="41C1454E"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1284</w:t>
            </w:r>
          </w:p>
        </w:tc>
        <w:tc>
          <w:tcPr>
            <w:tcW w:w="1980" w:type="dxa"/>
            <w:tcBorders>
              <w:top w:val="single" w:sz="4" w:space="0" w:color="auto"/>
              <w:left w:val="single" w:sz="4" w:space="0" w:color="auto"/>
              <w:bottom w:val="single" w:sz="4" w:space="0" w:color="auto"/>
              <w:right w:val="single" w:sz="4" w:space="0" w:color="auto"/>
            </w:tcBorders>
          </w:tcPr>
          <w:p w14:paraId="2E8C9FF9"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15</w:t>
            </w:r>
            <w:r w:rsidRPr="00BA5C03">
              <w:rPr>
                <w:rFonts w:eastAsia="SimSun"/>
                <w:sz w:val="18"/>
                <w:szCs w:val="26"/>
                <w:rtl/>
                <w:lang w:eastAsia="zh-CN"/>
              </w:rPr>
              <w:t>.</w:t>
            </w:r>
            <w:r w:rsidRPr="00BA5C03">
              <w:rPr>
                <w:rFonts w:eastAsia="SimSun"/>
                <w:sz w:val="18"/>
                <w:szCs w:val="26"/>
                <w:lang w:eastAsia="zh-CN"/>
              </w:rPr>
              <w:t>I</w:t>
            </w:r>
            <w:r w:rsidRPr="00BA5C03">
              <w:rPr>
                <w:rFonts w:eastAsia="SimSun"/>
                <w:sz w:val="18"/>
                <w:szCs w:val="26"/>
                <w:rtl/>
                <w:lang w:eastAsia="zh-CN"/>
              </w:rPr>
              <w:t>.</w:t>
            </w:r>
            <w:r w:rsidRPr="00BA5C03">
              <w:rPr>
                <w:rFonts w:eastAsia="SimSun"/>
                <w:sz w:val="18"/>
                <w:szCs w:val="26"/>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3E1D6BE"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color w:val="000000" w:themeColor="text1"/>
                <w:sz w:val="18"/>
                <w:szCs w:val="26"/>
                <w:lang w:eastAsia="zh-CN"/>
              </w:rPr>
              <w:t>20</w:t>
            </w:r>
            <w:r w:rsidRPr="00BA5C03">
              <w:rPr>
                <w:rFonts w:eastAsia="SimSun"/>
                <w:color w:val="000000" w:themeColor="text1"/>
                <w:sz w:val="18"/>
                <w:szCs w:val="26"/>
                <w:rtl/>
                <w:lang w:eastAsia="zh-CN"/>
              </w:rPr>
              <w:t>.</w:t>
            </w:r>
            <w:r w:rsidRPr="00BA5C03">
              <w:rPr>
                <w:rFonts w:eastAsia="SimSun"/>
                <w:color w:val="000000" w:themeColor="text1"/>
                <w:sz w:val="18"/>
                <w:szCs w:val="26"/>
                <w:lang w:eastAsia="zh-CN"/>
              </w:rPr>
              <w:t>XII</w:t>
            </w:r>
            <w:r w:rsidRPr="00BA5C03">
              <w:rPr>
                <w:rFonts w:eastAsia="SimSun"/>
                <w:color w:val="000000" w:themeColor="text1"/>
                <w:sz w:val="18"/>
                <w:szCs w:val="26"/>
                <w:rtl/>
                <w:lang w:eastAsia="zh-CN"/>
              </w:rPr>
              <w:t>.</w:t>
            </w:r>
            <w:r w:rsidRPr="00BA5C03">
              <w:rPr>
                <w:rFonts w:eastAsia="SimSun"/>
                <w:color w:val="000000" w:themeColor="text1"/>
                <w:sz w:val="18"/>
                <w:szCs w:val="26"/>
                <w:lang w:eastAsia="zh-CN"/>
              </w:rPr>
              <w:t>2023</w:t>
            </w:r>
          </w:p>
        </w:tc>
      </w:tr>
      <w:tr w:rsidR="00BA5C03" w:rsidRPr="00BA5C03" w14:paraId="3536A966"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tcPr>
          <w:p w14:paraId="6D527874"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1285</w:t>
            </w:r>
          </w:p>
        </w:tc>
        <w:tc>
          <w:tcPr>
            <w:tcW w:w="1980" w:type="dxa"/>
            <w:tcBorders>
              <w:top w:val="single" w:sz="4" w:space="0" w:color="auto"/>
              <w:left w:val="single" w:sz="4" w:space="0" w:color="auto"/>
              <w:bottom w:val="single" w:sz="4" w:space="0" w:color="auto"/>
              <w:right w:val="single" w:sz="4" w:space="0" w:color="auto"/>
            </w:tcBorders>
          </w:tcPr>
          <w:p w14:paraId="0FE3F10E"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w:t>
            </w:r>
            <w:r w:rsidRPr="00BA5C03">
              <w:rPr>
                <w:rFonts w:eastAsia="SimSun"/>
                <w:sz w:val="18"/>
                <w:szCs w:val="26"/>
                <w:rtl/>
                <w:lang w:eastAsia="zh-CN"/>
              </w:rPr>
              <w:t>.</w:t>
            </w:r>
            <w:r w:rsidRPr="00BA5C03">
              <w:rPr>
                <w:rFonts w:eastAsia="SimSun"/>
                <w:sz w:val="18"/>
                <w:szCs w:val="26"/>
                <w:lang w:eastAsia="zh-CN"/>
              </w:rPr>
              <w:t>II</w:t>
            </w:r>
            <w:r w:rsidRPr="00BA5C03">
              <w:rPr>
                <w:rFonts w:eastAsia="SimSun"/>
                <w:sz w:val="18"/>
                <w:szCs w:val="26"/>
                <w:rtl/>
                <w:lang w:eastAsia="zh-CN"/>
              </w:rPr>
              <w:t>.</w:t>
            </w:r>
            <w:r w:rsidRPr="00BA5C03">
              <w:rPr>
                <w:rFonts w:eastAsia="SimSun"/>
                <w:sz w:val="18"/>
                <w:szCs w:val="26"/>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6A363C1"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12</w:t>
            </w:r>
            <w:r w:rsidRPr="00BA5C03">
              <w:rPr>
                <w:rFonts w:eastAsia="SimSun"/>
                <w:sz w:val="18"/>
                <w:szCs w:val="26"/>
                <w:rtl/>
                <w:lang w:eastAsia="zh-CN"/>
              </w:rPr>
              <w:t>.</w:t>
            </w:r>
            <w:r w:rsidRPr="00BA5C03">
              <w:rPr>
                <w:rFonts w:eastAsia="SimSun"/>
                <w:sz w:val="18"/>
                <w:szCs w:val="26"/>
                <w:lang w:eastAsia="zh-CN"/>
              </w:rPr>
              <w:t>I</w:t>
            </w:r>
            <w:r w:rsidRPr="00BA5C03">
              <w:rPr>
                <w:rFonts w:eastAsia="SimSun"/>
                <w:sz w:val="18"/>
                <w:szCs w:val="26"/>
                <w:rtl/>
                <w:lang w:eastAsia="zh-CN"/>
              </w:rPr>
              <w:t>.</w:t>
            </w:r>
            <w:r w:rsidRPr="00BA5C03">
              <w:rPr>
                <w:rFonts w:eastAsia="SimSun"/>
                <w:sz w:val="18"/>
                <w:szCs w:val="26"/>
                <w:lang w:eastAsia="zh-CN"/>
              </w:rPr>
              <w:t>2024</w:t>
            </w:r>
          </w:p>
        </w:tc>
      </w:tr>
      <w:tr w:rsidR="00BA5C03" w:rsidRPr="00BA5C03" w14:paraId="4E8F2A98"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tcPr>
          <w:p w14:paraId="0D0D7012"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1286</w:t>
            </w:r>
          </w:p>
        </w:tc>
        <w:tc>
          <w:tcPr>
            <w:tcW w:w="1980" w:type="dxa"/>
            <w:tcBorders>
              <w:top w:val="single" w:sz="4" w:space="0" w:color="auto"/>
              <w:left w:val="single" w:sz="4" w:space="0" w:color="auto"/>
              <w:bottom w:val="single" w:sz="4" w:space="0" w:color="auto"/>
              <w:right w:val="single" w:sz="4" w:space="0" w:color="auto"/>
            </w:tcBorders>
          </w:tcPr>
          <w:p w14:paraId="579116FD"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15</w:t>
            </w:r>
            <w:r w:rsidRPr="00BA5C03">
              <w:rPr>
                <w:rFonts w:eastAsia="SimSun"/>
                <w:sz w:val="18"/>
                <w:szCs w:val="26"/>
                <w:rtl/>
                <w:lang w:eastAsia="zh-CN"/>
              </w:rPr>
              <w:t>.</w:t>
            </w:r>
            <w:r w:rsidRPr="00BA5C03">
              <w:rPr>
                <w:rFonts w:eastAsia="SimSun"/>
                <w:sz w:val="18"/>
                <w:szCs w:val="26"/>
                <w:lang w:eastAsia="zh-CN"/>
              </w:rPr>
              <w:t>II</w:t>
            </w:r>
            <w:r w:rsidRPr="00BA5C03">
              <w:rPr>
                <w:rFonts w:eastAsia="SimSun"/>
                <w:sz w:val="18"/>
                <w:szCs w:val="26"/>
                <w:rtl/>
                <w:lang w:eastAsia="zh-CN"/>
              </w:rPr>
              <w:t>.</w:t>
            </w:r>
            <w:r w:rsidRPr="00BA5C03">
              <w:rPr>
                <w:rFonts w:eastAsia="SimSun"/>
                <w:sz w:val="18"/>
                <w:szCs w:val="26"/>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742BC771"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31</w:t>
            </w:r>
            <w:r w:rsidRPr="00BA5C03">
              <w:rPr>
                <w:rFonts w:eastAsia="SimSun"/>
                <w:sz w:val="18"/>
                <w:szCs w:val="26"/>
                <w:rtl/>
                <w:lang w:eastAsia="zh-CN"/>
              </w:rPr>
              <w:t>.</w:t>
            </w:r>
            <w:r w:rsidRPr="00BA5C03">
              <w:rPr>
                <w:rFonts w:eastAsia="SimSun"/>
                <w:sz w:val="18"/>
                <w:szCs w:val="26"/>
                <w:lang w:eastAsia="zh-CN"/>
              </w:rPr>
              <w:t>I</w:t>
            </w:r>
            <w:r w:rsidRPr="00BA5C03">
              <w:rPr>
                <w:rFonts w:eastAsia="SimSun"/>
                <w:sz w:val="18"/>
                <w:szCs w:val="26"/>
                <w:rtl/>
                <w:lang w:eastAsia="zh-CN"/>
              </w:rPr>
              <w:t>.</w:t>
            </w:r>
            <w:r w:rsidRPr="00BA5C03">
              <w:rPr>
                <w:rFonts w:eastAsia="SimSun"/>
                <w:sz w:val="18"/>
                <w:szCs w:val="26"/>
                <w:lang w:eastAsia="zh-CN"/>
              </w:rPr>
              <w:t>2024</w:t>
            </w:r>
          </w:p>
        </w:tc>
      </w:tr>
      <w:tr w:rsidR="00BA5C03" w:rsidRPr="00BA5C03" w14:paraId="019BD121"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tcPr>
          <w:p w14:paraId="6561DC76"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1287</w:t>
            </w:r>
          </w:p>
        </w:tc>
        <w:tc>
          <w:tcPr>
            <w:tcW w:w="1980" w:type="dxa"/>
            <w:tcBorders>
              <w:top w:val="single" w:sz="4" w:space="0" w:color="auto"/>
              <w:left w:val="single" w:sz="4" w:space="0" w:color="auto"/>
              <w:bottom w:val="single" w:sz="4" w:space="0" w:color="auto"/>
              <w:right w:val="single" w:sz="4" w:space="0" w:color="auto"/>
            </w:tcBorders>
          </w:tcPr>
          <w:p w14:paraId="76539380"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w:t>
            </w:r>
            <w:r w:rsidRPr="00BA5C03">
              <w:rPr>
                <w:rFonts w:eastAsia="SimSun"/>
                <w:sz w:val="18"/>
                <w:szCs w:val="26"/>
                <w:rtl/>
                <w:lang w:eastAsia="zh-CN"/>
              </w:rPr>
              <w:t>.</w:t>
            </w:r>
            <w:r w:rsidRPr="00BA5C03">
              <w:rPr>
                <w:rFonts w:eastAsia="SimSun"/>
                <w:sz w:val="18"/>
                <w:szCs w:val="26"/>
                <w:lang w:eastAsia="zh-CN"/>
              </w:rPr>
              <w:t>III</w:t>
            </w:r>
            <w:r w:rsidRPr="00BA5C03">
              <w:rPr>
                <w:rFonts w:eastAsia="SimSun"/>
                <w:sz w:val="18"/>
                <w:szCs w:val="26"/>
                <w:rtl/>
                <w:lang w:eastAsia="zh-CN"/>
              </w:rPr>
              <w:t>.</w:t>
            </w:r>
            <w:r w:rsidRPr="00BA5C03">
              <w:rPr>
                <w:rFonts w:eastAsia="SimSun"/>
                <w:sz w:val="18"/>
                <w:szCs w:val="26"/>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7F4E8045"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15</w:t>
            </w:r>
            <w:r w:rsidRPr="00BA5C03">
              <w:rPr>
                <w:rFonts w:eastAsia="SimSun"/>
                <w:sz w:val="18"/>
                <w:szCs w:val="26"/>
                <w:rtl/>
                <w:lang w:eastAsia="zh-CN"/>
              </w:rPr>
              <w:t>.</w:t>
            </w:r>
            <w:r w:rsidRPr="00BA5C03">
              <w:rPr>
                <w:rFonts w:eastAsia="SimSun"/>
                <w:sz w:val="18"/>
                <w:szCs w:val="26"/>
                <w:lang w:eastAsia="zh-CN"/>
              </w:rPr>
              <w:t>II</w:t>
            </w:r>
            <w:r w:rsidRPr="00BA5C03">
              <w:rPr>
                <w:rFonts w:eastAsia="SimSun"/>
                <w:sz w:val="18"/>
                <w:szCs w:val="26"/>
                <w:rtl/>
                <w:lang w:eastAsia="zh-CN"/>
              </w:rPr>
              <w:t>.</w:t>
            </w:r>
            <w:r w:rsidRPr="00BA5C03">
              <w:rPr>
                <w:rFonts w:eastAsia="SimSun"/>
                <w:sz w:val="18"/>
                <w:szCs w:val="26"/>
                <w:lang w:eastAsia="zh-CN"/>
              </w:rPr>
              <w:t>2024</w:t>
            </w:r>
          </w:p>
        </w:tc>
      </w:tr>
      <w:tr w:rsidR="00BA5C03" w:rsidRPr="00BA5C03" w14:paraId="0CCAF131"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tcPr>
          <w:p w14:paraId="51B28E6B"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1288</w:t>
            </w:r>
          </w:p>
        </w:tc>
        <w:tc>
          <w:tcPr>
            <w:tcW w:w="1980" w:type="dxa"/>
            <w:tcBorders>
              <w:top w:val="single" w:sz="4" w:space="0" w:color="auto"/>
              <w:left w:val="single" w:sz="4" w:space="0" w:color="auto"/>
              <w:bottom w:val="single" w:sz="4" w:space="0" w:color="auto"/>
              <w:right w:val="single" w:sz="4" w:space="0" w:color="auto"/>
            </w:tcBorders>
          </w:tcPr>
          <w:p w14:paraId="4A0E77E3"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15</w:t>
            </w:r>
            <w:r w:rsidRPr="00BA5C03">
              <w:rPr>
                <w:rFonts w:eastAsia="SimSun"/>
                <w:sz w:val="18"/>
                <w:szCs w:val="26"/>
                <w:rtl/>
                <w:lang w:eastAsia="zh-CN"/>
              </w:rPr>
              <w:t>.</w:t>
            </w:r>
            <w:r w:rsidRPr="00BA5C03">
              <w:rPr>
                <w:rFonts w:eastAsia="SimSun"/>
                <w:sz w:val="18"/>
                <w:szCs w:val="26"/>
                <w:lang w:eastAsia="zh-CN"/>
              </w:rPr>
              <w:t>III</w:t>
            </w:r>
            <w:r w:rsidRPr="00BA5C03">
              <w:rPr>
                <w:rFonts w:eastAsia="SimSun"/>
                <w:sz w:val="18"/>
                <w:szCs w:val="26"/>
                <w:rtl/>
                <w:lang w:eastAsia="zh-CN"/>
              </w:rPr>
              <w:t>.</w:t>
            </w:r>
            <w:r w:rsidRPr="00BA5C03">
              <w:rPr>
                <w:rFonts w:eastAsia="SimSun"/>
                <w:sz w:val="18"/>
                <w:szCs w:val="26"/>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281A1CAD"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w:t>
            </w:r>
            <w:r w:rsidRPr="00BA5C03">
              <w:rPr>
                <w:rFonts w:eastAsia="SimSun"/>
                <w:sz w:val="18"/>
                <w:szCs w:val="26"/>
                <w:rtl/>
                <w:lang w:eastAsia="zh-CN"/>
              </w:rPr>
              <w:t>.</w:t>
            </w:r>
            <w:r w:rsidRPr="00BA5C03">
              <w:rPr>
                <w:rFonts w:eastAsia="SimSun"/>
                <w:sz w:val="18"/>
                <w:szCs w:val="26"/>
                <w:lang w:eastAsia="zh-CN"/>
              </w:rPr>
              <w:t>III</w:t>
            </w:r>
            <w:r w:rsidRPr="00BA5C03">
              <w:rPr>
                <w:rFonts w:eastAsia="SimSun"/>
                <w:sz w:val="18"/>
                <w:szCs w:val="26"/>
                <w:rtl/>
                <w:lang w:eastAsia="zh-CN"/>
              </w:rPr>
              <w:t>.</w:t>
            </w:r>
            <w:r w:rsidRPr="00BA5C03">
              <w:rPr>
                <w:rFonts w:eastAsia="SimSun"/>
                <w:sz w:val="18"/>
                <w:szCs w:val="26"/>
                <w:lang w:eastAsia="zh-CN"/>
              </w:rPr>
              <w:t>2024</w:t>
            </w:r>
          </w:p>
        </w:tc>
      </w:tr>
      <w:tr w:rsidR="00BA5C03" w:rsidRPr="00BA5C03" w14:paraId="63186D01"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tcPr>
          <w:p w14:paraId="60939E32"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1289</w:t>
            </w:r>
          </w:p>
        </w:tc>
        <w:tc>
          <w:tcPr>
            <w:tcW w:w="1980" w:type="dxa"/>
            <w:tcBorders>
              <w:top w:val="single" w:sz="4" w:space="0" w:color="auto"/>
              <w:left w:val="single" w:sz="4" w:space="0" w:color="auto"/>
              <w:bottom w:val="single" w:sz="4" w:space="0" w:color="auto"/>
              <w:right w:val="single" w:sz="4" w:space="0" w:color="auto"/>
            </w:tcBorders>
          </w:tcPr>
          <w:p w14:paraId="1A28C340"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w:t>
            </w:r>
            <w:r w:rsidRPr="00BA5C03">
              <w:rPr>
                <w:rFonts w:eastAsia="SimSun"/>
                <w:sz w:val="18"/>
                <w:szCs w:val="26"/>
                <w:rtl/>
                <w:lang w:eastAsia="zh-CN"/>
              </w:rPr>
              <w:t>.</w:t>
            </w:r>
            <w:r w:rsidRPr="00BA5C03">
              <w:rPr>
                <w:rFonts w:eastAsia="SimSun"/>
                <w:sz w:val="18"/>
                <w:szCs w:val="26"/>
                <w:lang w:eastAsia="zh-CN"/>
              </w:rPr>
              <w:t>IV</w:t>
            </w:r>
            <w:r w:rsidRPr="00BA5C03">
              <w:rPr>
                <w:rFonts w:eastAsia="SimSun"/>
                <w:sz w:val="18"/>
                <w:szCs w:val="26"/>
                <w:rtl/>
                <w:lang w:eastAsia="zh-CN"/>
              </w:rPr>
              <w:t>.</w:t>
            </w:r>
            <w:r w:rsidRPr="00BA5C03">
              <w:rPr>
                <w:rFonts w:eastAsia="SimSun"/>
                <w:sz w:val="18"/>
                <w:szCs w:val="26"/>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28D734FC"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15</w:t>
            </w:r>
            <w:r w:rsidRPr="00BA5C03">
              <w:rPr>
                <w:rFonts w:eastAsia="SimSun"/>
                <w:sz w:val="18"/>
                <w:szCs w:val="26"/>
                <w:rtl/>
                <w:lang w:eastAsia="zh-CN"/>
              </w:rPr>
              <w:t>.</w:t>
            </w:r>
            <w:r w:rsidRPr="00BA5C03">
              <w:rPr>
                <w:rFonts w:eastAsia="SimSun"/>
                <w:sz w:val="18"/>
                <w:szCs w:val="26"/>
                <w:lang w:eastAsia="zh-CN"/>
              </w:rPr>
              <w:t>III</w:t>
            </w:r>
            <w:r w:rsidRPr="00BA5C03">
              <w:rPr>
                <w:rFonts w:eastAsia="SimSun"/>
                <w:sz w:val="18"/>
                <w:szCs w:val="26"/>
                <w:rtl/>
                <w:lang w:eastAsia="zh-CN"/>
              </w:rPr>
              <w:t>.</w:t>
            </w:r>
            <w:r w:rsidRPr="00BA5C03">
              <w:rPr>
                <w:rFonts w:eastAsia="SimSun"/>
                <w:sz w:val="18"/>
                <w:szCs w:val="26"/>
                <w:lang w:eastAsia="zh-CN"/>
              </w:rPr>
              <w:t xml:space="preserve"> 2024</w:t>
            </w:r>
          </w:p>
        </w:tc>
      </w:tr>
      <w:tr w:rsidR="00BA5C03" w:rsidRPr="00BA5C03" w14:paraId="7E5FF127"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tcPr>
          <w:p w14:paraId="3B1AA7D0"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1290</w:t>
            </w:r>
          </w:p>
        </w:tc>
        <w:tc>
          <w:tcPr>
            <w:tcW w:w="1980" w:type="dxa"/>
            <w:tcBorders>
              <w:top w:val="single" w:sz="4" w:space="0" w:color="auto"/>
              <w:left w:val="single" w:sz="4" w:space="0" w:color="auto"/>
              <w:bottom w:val="single" w:sz="4" w:space="0" w:color="auto"/>
              <w:right w:val="single" w:sz="4" w:space="0" w:color="auto"/>
            </w:tcBorders>
          </w:tcPr>
          <w:p w14:paraId="08A4B859"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15</w:t>
            </w:r>
            <w:r w:rsidRPr="00BA5C03">
              <w:rPr>
                <w:rFonts w:eastAsia="SimSun"/>
                <w:sz w:val="18"/>
                <w:szCs w:val="26"/>
                <w:rtl/>
                <w:lang w:eastAsia="zh-CN"/>
              </w:rPr>
              <w:t>.</w:t>
            </w:r>
            <w:r w:rsidRPr="00BA5C03">
              <w:rPr>
                <w:rFonts w:eastAsia="SimSun"/>
                <w:sz w:val="18"/>
                <w:szCs w:val="26"/>
                <w:lang w:eastAsia="zh-CN"/>
              </w:rPr>
              <w:t>IV</w:t>
            </w:r>
            <w:r w:rsidRPr="00BA5C03">
              <w:rPr>
                <w:rFonts w:eastAsia="SimSun"/>
                <w:sz w:val="18"/>
                <w:szCs w:val="26"/>
                <w:rtl/>
                <w:lang w:eastAsia="zh-CN"/>
              </w:rPr>
              <w:t>.</w:t>
            </w:r>
            <w:r w:rsidRPr="00BA5C03">
              <w:rPr>
                <w:rFonts w:eastAsia="SimSun"/>
                <w:sz w:val="18"/>
                <w:szCs w:val="26"/>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240E362"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25</w:t>
            </w:r>
            <w:r w:rsidRPr="00BA5C03">
              <w:rPr>
                <w:rFonts w:eastAsia="SimSun"/>
                <w:sz w:val="18"/>
                <w:szCs w:val="26"/>
                <w:rtl/>
                <w:lang w:eastAsia="zh-CN"/>
              </w:rPr>
              <w:t>.</w:t>
            </w:r>
            <w:r w:rsidRPr="00BA5C03">
              <w:rPr>
                <w:rFonts w:eastAsia="SimSun"/>
                <w:sz w:val="18"/>
                <w:szCs w:val="26"/>
                <w:lang w:eastAsia="zh-CN"/>
              </w:rPr>
              <w:t>III</w:t>
            </w:r>
            <w:r w:rsidRPr="00BA5C03">
              <w:rPr>
                <w:rFonts w:eastAsia="SimSun"/>
                <w:sz w:val="18"/>
                <w:szCs w:val="26"/>
                <w:rtl/>
                <w:lang w:eastAsia="zh-CN"/>
              </w:rPr>
              <w:t>.</w:t>
            </w:r>
            <w:r w:rsidRPr="00BA5C03">
              <w:rPr>
                <w:rFonts w:eastAsia="SimSun"/>
                <w:sz w:val="18"/>
                <w:szCs w:val="26"/>
                <w:lang w:eastAsia="zh-CN"/>
              </w:rPr>
              <w:t>2024</w:t>
            </w:r>
          </w:p>
        </w:tc>
      </w:tr>
      <w:tr w:rsidR="00BA5C03" w:rsidRPr="00BA5C03" w14:paraId="5FE35675"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tcPr>
          <w:p w14:paraId="41B35B1B"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1291</w:t>
            </w:r>
          </w:p>
        </w:tc>
        <w:tc>
          <w:tcPr>
            <w:tcW w:w="1980" w:type="dxa"/>
            <w:tcBorders>
              <w:top w:val="single" w:sz="4" w:space="0" w:color="auto"/>
              <w:left w:val="single" w:sz="4" w:space="0" w:color="auto"/>
              <w:bottom w:val="single" w:sz="4" w:space="0" w:color="auto"/>
              <w:right w:val="single" w:sz="4" w:space="0" w:color="auto"/>
            </w:tcBorders>
          </w:tcPr>
          <w:p w14:paraId="18BAF10E"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w:t>
            </w:r>
            <w:r w:rsidRPr="00BA5C03">
              <w:rPr>
                <w:rFonts w:eastAsia="SimSun"/>
                <w:sz w:val="18"/>
                <w:szCs w:val="26"/>
                <w:rtl/>
                <w:lang w:eastAsia="zh-CN"/>
              </w:rPr>
              <w:t>.</w:t>
            </w:r>
            <w:r w:rsidRPr="00BA5C03">
              <w:rPr>
                <w:rFonts w:eastAsia="SimSun"/>
                <w:sz w:val="18"/>
                <w:szCs w:val="26"/>
                <w:lang w:eastAsia="zh-CN"/>
              </w:rPr>
              <w:t>V</w:t>
            </w:r>
            <w:r w:rsidRPr="00BA5C03">
              <w:rPr>
                <w:rFonts w:eastAsia="SimSun"/>
                <w:sz w:val="18"/>
                <w:szCs w:val="26"/>
                <w:rtl/>
                <w:lang w:eastAsia="zh-CN"/>
              </w:rPr>
              <w:t>.</w:t>
            </w:r>
            <w:r w:rsidRPr="00BA5C03">
              <w:rPr>
                <w:rFonts w:eastAsia="SimSun"/>
                <w:sz w:val="18"/>
                <w:szCs w:val="26"/>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56BE5C2F"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12</w:t>
            </w:r>
            <w:r w:rsidRPr="00BA5C03">
              <w:rPr>
                <w:rFonts w:eastAsia="SimSun"/>
                <w:sz w:val="18"/>
                <w:szCs w:val="26"/>
                <w:rtl/>
                <w:lang w:eastAsia="zh-CN"/>
              </w:rPr>
              <w:t>.</w:t>
            </w:r>
            <w:r w:rsidRPr="00BA5C03">
              <w:rPr>
                <w:rFonts w:eastAsia="SimSun"/>
                <w:sz w:val="18"/>
                <w:szCs w:val="26"/>
                <w:lang w:eastAsia="zh-CN"/>
              </w:rPr>
              <w:t>IV</w:t>
            </w:r>
            <w:r w:rsidRPr="00BA5C03">
              <w:rPr>
                <w:rFonts w:eastAsia="SimSun"/>
                <w:sz w:val="18"/>
                <w:szCs w:val="26"/>
                <w:rtl/>
                <w:lang w:eastAsia="zh-CN"/>
              </w:rPr>
              <w:t>.</w:t>
            </w:r>
            <w:r w:rsidRPr="00BA5C03">
              <w:rPr>
                <w:rFonts w:eastAsia="SimSun"/>
                <w:sz w:val="18"/>
                <w:szCs w:val="26"/>
                <w:lang w:eastAsia="zh-CN"/>
              </w:rPr>
              <w:t>2024</w:t>
            </w:r>
          </w:p>
        </w:tc>
      </w:tr>
      <w:tr w:rsidR="00BA5C03" w:rsidRPr="00BA5C03" w14:paraId="4B35C50B"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tcPr>
          <w:p w14:paraId="2F78A91C"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1292</w:t>
            </w:r>
          </w:p>
        </w:tc>
        <w:tc>
          <w:tcPr>
            <w:tcW w:w="1980" w:type="dxa"/>
            <w:tcBorders>
              <w:top w:val="single" w:sz="4" w:space="0" w:color="auto"/>
              <w:left w:val="single" w:sz="4" w:space="0" w:color="auto"/>
              <w:bottom w:val="single" w:sz="4" w:space="0" w:color="auto"/>
              <w:right w:val="single" w:sz="4" w:space="0" w:color="auto"/>
            </w:tcBorders>
          </w:tcPr>
          <w:p w14:paraId="42FC7282"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15</w:t>
            </w:r>
            <w:r w:rsidRPr="00BA5C03">
              <w:rPr>
                <w:rFonts w:eastAsia="SimSun"/>
                <w:sz w:val="18"/>
                <w:szCs w:val="26"/>
                <w:rtl/>
                <w:lang w:eastAsia="zh-CN"/>
              </w:rPr>
              <w:t>.</w:t>
            </w:r>
            <w:r w:rsidRPr="00BA5C03">
              <w:rPr>
                <w:rFonts w:eastAsia="SimSun"/>
                <w:sz w:val="18"/>
                <w:szCs w:val="26"/>
                <w:lang w:eastAsia="zh-CN"/>
              </w:rPr>
              <w:t>V</w:t>
            </w:r>
            <w:r w:rsidRPr="00BA5C03">
              <w:rPr>
                <w:rFonts w:eastAsia="SimSun"/>
                <w:sz w:val="18"/>
                <w:szCs w:val="26"/>
                <w:rtl/>
                <w:lang w:eastAsia="zh-CN"/>
              </w:rPr>
              <w:t>.</w:t>
            </w:r>
            <w:r w:rsidRPr="00BA5C03">
              <w:rPr>
                <w:rFonts w:eastAsia="SimSun"/>
                <w:sz w:val="18"/>
                <w:szCs w:val="26"/>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9C1CF2C"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w:t>
            </w:r>
            <w:r w:rsidRPr="00BA5C03">
              <w:rPr>
                <w:rFonts w:eastAsia="SimSun"/>
                <w:sz w:val="18"/>
                <w:szCs w:val="26"/>
                <w:rtl/>
                <w:lang w:eastAsia="zh-CN"/>
              </w:rPr>
              <w:t>.</w:t>
            </w:r>
            <w:r w:rsidRPr="00BA5C03">
              <w:rPr>
                <w:rFonts w:eastAsia="SimSun"/>
                <w:sz w:val="18"/>
                <w:szCs w:val="26"/>
                <w:lang w:eastAsia="zh-CN"/>
              </w:rPr>
              <w:t>V</w:t>
            </w:r>
            <w:r w:rsidRPr="00BA5C03">
              <w:rPr>
                <w:rFonts w:eastAsia="SimSun"/>
                <w:sz w:val="18"/>
                <w:szCs w:val="26"/>
                <w:rtl/>
                <w:lang w:eastAsia="zh-CN"/>
              </w:rPr>
              <w:t>.</w:t>
            </w:r>
            <w:r w:rsidRPr="00BA5C03">
              <w:rPr>
                <w:rFonts w:eastAsia="SimSun"/>
                <w:sz w:val="18"/>
                <w:szCs w:val="26"/>
                <w:lang w:eastAsia="zh-CN"/>
              </w:rPr>
              <w:t>2024</w:t>
            </w:r>
          </w:p>
        </w:tc>
      </w:tr>
      <w:tr w:rsidR="00BA5C03" w:rsidRPr="00BA5C03" w14:paraId="0A7A84A2"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tcPr>
          <w:p w14:paraId="68D50CB6"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1293</w:t>
            </w:r>
          </w:p>
        </w:tc>
        <w:tc>
          <w:tcPr>
            <w:tcW w:w="1980" w:type="dxa"/>
            <w:tcBorders>
              <w:top w:val="single" w:sz="4" w:space="0" w:color="auto"/>
              <w:left w:val="single" w:sz="4" w:space="0" w:color="auto"/>
              <w:bottom w:val="single" w:sz="4" w:space="0" w:color="auto"/>
              <w:right w:val="single" w:sz="4" w:space="0" w:color="auto"/>
            </w:tcBorders>
          </w:tcPr>
          <w:p w14:paraId="50559A87"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w:t>
            </w:r>
            <w:r w:rsidRPr="00BA5C03">
              <w:rPr>
                <w:rFonts w:eastAsia="SimSun"/>
                <w:sz w:val="18"/>
                <w:szCs w:val="26"/>
                <w:rtl/>
                <w:lang w:eastAsia="zh-CN"/>
              </w:rPr>
              <w:t>.</w:t>
            </w:r>
            <w:r w:rsidRPr="00BA5C03">
              <w:rPr>
                <w:rFonts w:eastAsia="SimSun"/>
                <w:sz w:val="18"/>
                <w:szCs w:val="26"/>
                <w:lang w:eastAsia="zh-CN"/>
              </w:rPr>
              <w:t>VI</w:t>
            </w:r>
            <w:r w:rsidRPr="00BA5C03">
              <w:rPr>
                <w:rFonts w:eastAsia="SimSun"/>
                <w:sz w:val="18"/>
                <w:szCs w:val="26"/>
                <w:rtl/>
                <w:lang w:eastAsia="zh-CN"/>
              </w:rPr>
              <w:t>.</w:t>
            </w:r>
            <w:r w:rsidRPr="00BA5C03">
              <w:rPr>
                <w:rFonts w:eastAsia="SimSun"/>
                <w:sz w:val="18"/>
                <w:szCs w:val="26"/>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7F1602E8"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15</w:t>
            </w:r>
            <w:r w:rsidRPr="00BA5C03">
              <w:rPr>
                <w:rFonts w:eastAsia="SimSun"/>
                <w:sz w:val="18"/>
                <w:szCs w:val="26"/>
                <w:rtl/>
                <w:lang w:eastAsia="zh-CN"/>
              </w:rPr>
              <w:t>.</w:t>
            </w:r>
            <w:r w:rsidRPr="00BA5C03">
              <w:rPr>
                <w:rFonts w:eastAsia="SimSun"/>
                <w:sz w:val="18"/>
                <w:szCs w:val="26"/>
                <w:lang w:eastAsia="zh-CN"/>
              </w:rPr>
              <w:t>V</w:t>
            </w:r>
            <w:r w:rsidRPr="00BA5C03">
              <w:rPr>
                <w:rFonts w:eastAsia="SimSun"/>
                <w:sz w:val="18"/>
                <w:szCs w:val="26"/>
                <w:rtl/>
                <w:lang w:eastAsia="zh-CN"/>
              </w:rPr>
              <w:t>.</w:t>
            </w:r>
            <w:r w:rsidRPr="00BA5C03">
              <w:rPr>
                <w:rFonts w:eastAsia="SimSun"/>
                <w:sz w:val="18"/>
                <w:szCs w:val="26"/>
                <w:lang w:eastAsia="zh-CN"/>
              </w:rPr>
              <w:t>2024</w:t>
            </w:r>
          </w:p>
        </w:tc>
      </w:tr>
      <w:tr w:rsidR="00BA5C03" w:rsidRPr="00BA5C03" w14:paraId="478AC264"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tcPr>
          <w:p w14:paraId="193EE231"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1294</w:t>
            </w:r>
          </w:p>
        </w:tc>
        <w:tc>
          <w:tcPr>
            <w:tcW w:w="1980" w:type="dxa"/>
            <w:tcBorders>
              <w:top w:val="single" w:sz="4" w:space="0" w:color="auto"/>
              <w:left w:val="single" w:sz="4" w:space="0" w:color="auto"/>
              <w:bottom w:val="single" w:sz="4" w:space="0" w:color="auto"/>
              <w:right w:val="single" w:sz="4" w:space="0" w:color="auto"/>
            </w:tcBorders>
          </w:tcPr>
          <w:p w14:paraId="1C783324"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15</w:t>
            </w:r>
            <w:r w:rsidRPr="00BA5C03">
              <w:rPr>
                <w:rFonts w:eastAsia="SimSun"/>
                <w:sz w:val="18"/>
                <w:szCs w:val="26"/>
                <w:rtl/>
                <w:lang w:eastAsia="zh-CN"/>
              </w:rPr>
              <w:t>.</w:t>
            </w:r>
            <w:r w:rsidRPr="00BA5C03">
              <w:rPr>
                <w:rFonts w:eastAsia="SimSun"/>
                <w:sz w:val="18"/>
                <w:szCs w:val="26"/>
                <w:lang w:eastAsia="zh-CN"/>
              </w:rPr>
              <w:t>VI</w:t>
            </w:r>
            <w:r w:rsidRPr="00BA5C03">
              <w:rPr>
                <w:rFonts w:eastAsia="SimSun"/>
                <w:sz w:val="18"/>
                <w:szCs w:val="26"/>
                <w:rtl/>
                <w:lang w:eastAsia="zh-CN"/>
              </w:rPr>
              <w:t>.</w:t>
            </w:r>
            <w:r w:rsidRPr="00BA5C03">
              <w:rPr>
                <w:rFonts w:eastAsia="SimSun"/>
                <w:sz w:val="18"/>
                <w:szCs w:val="26"/>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4A4EAE8A"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31</w:t>
            </w:r>
            <w:r w:rsidRPr="00BA5C03">
              <w:rPr>
                <w:rFonts w:eastAsia="SimSun"/>
                <w:sz w:val="18"/>
                <w:szCs w:val="26"/>
                <w:rtl/>
                <w:lang w:eastAsia="zh-CN"/>
              </w:rPr>
              <w:t>.</w:t>
            </w:r>
            <w:r w:rsidRPr="00BA5C03">
              <w:rPr>
                <w:rFonts w:eastAsia="SimSun"/>
                <w:sz w:val="18"/>
                <w:szCs w:val="26"/>
                <w:lang w:eastAsia="zh-CN"/>
              </w:rPr>
              <w:t>V</w:t>
            </w:r>
            <w:r w:rsidRPr="00BA5C03">
              <w:rPr>
                <w:rFonts w:eastAsia="SimSun"/>
                <w:sz w:val="18"/>
                <w:szCs w:val="26"/>
                <w:rtl/>
                <w:lang w:eastAsia="zh-CN"/>
              </w:rPr>
              <w:t>.</w:t>
            </w:r>
            <w:r w:rsidRPr="00BA5C03">
              <w:rPr>
                <w:rFonts w:eastAsia="SimSun"/>
                <w:sz w:val="18"/>
                <w:szCs w:val="26"/>
                <w:lang w:eastAsia="zh-CN"/>
              </w:rPr>
              <w:t>2024</w:t>
            </w:r>
          </w:p>
        </w:tc>
      </w:tr>
      <w:tr w:rsidR="00BA5C03" w:rsidRPr="00BA5C03" w14:paraId="75BA38D3"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tcPr>
          <w:p w14:paraId="31506380"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1295</w:t>
            </w:r>
          </w:p>
        </w:tc>
        <w:tc>
          <w:tcPr>
            <w:tcW w:w="1980" w:type="dxa"/>
            <w:tcBorders>
              <w:top w:val="single" w:sz="4" w:space="0" w:color="auto"/>
              <w:left w:val="single" w:sz="4" w:space="0" w:color="auto"/>
              <w:bottom w:val="single" w:sz="4" w:space="0" w:color="auto"/>
              <w:right w:val="single" w:sz="4" w:space="0" w:color="auto"/>
            </w:tcBorders>
          </w:tcPr>
          <w:p w14:paraId="7405F1ED"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w:t>
            </w:r>
            <w:r w:rsidRPr="00BA5C03">
              <w:rPr>
                <w:rFonts w:eastAsia="SimSun"/>
                <w:sz w:val="18"/>
                <w:szCs w:val="26"/>
                <w:rtl/>
                <w:lang w:eastAsia="zh-CN"/>
              </w:rPr>
              <w:t>.</w:t>
            </w:r>
            <w:r w:rsidRPr="00BA5C03">
              <w:rPr>
                <w:rFonts w:eastAsia="SimSun"/>
                <w:sz w:val="18"/>
                <w:szCs w:val="26"/>
                <w:lang w:eastAsia="zh-CN"/>
              </w:rPr>
              <w:t>VII</w:t>
            </w:r>
            <w:r w:rsidRPr="00BA5C03">
              <w:rPr>
                <w:rFonts w:eastAsia="SimSun"/>
                <w:sz w:val="18"/>
                <w:szCs w:val="26"/>
                <w:rtl/>
                <w:lang w:eastAsia="zh-CN"/>
              </w:rPr>
              <w:t>.</w:t>
            </w:r>
            <w:r w:rsidRPr="00BA5C03">
              <w:rPr>
                <w:rFonts w:eastAsia="SimSun"/>
                <w:sz w:val="18"/>
                <w:szCs w:val="26"/>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231EF56E"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14</w:t>
            </w:r>
            <w:r w:rsidRPr="00BA5C03">
              <w:rPr>
                <w:rFonts w:eastAsia="SimSun"/>
                <w:sz w:val="18"/>
                <w:szCs w:val="26"/>
                <w:rtl/>
                <w:lang w:eastAsia="zh-CN"/>
              </w:rPr>
              <w:t>.</w:t>
            </w:r>
            <w:r w:rsidRPr="00BA5C03">
              <w:rPr>
                <w:rFonts w:eastAsia="SimSun"/>
                <w:sz w:val="18"/>
                <w:szCs w:val="26"/>
                <w:lang w:eastAsia="zh-CN"/>
              </w:rPr>
              <w:t>VI</w:t>
            </w:r>
            <w:r w:rsidRPr="00BA5C03">
              <w:rPr>
                <w:rFonts w:eastAsia="SimSun"/>
                <w:sz w:val="18"/>
                <w:szCs w:val="26"/>
                <w:rtl/>
                <w:lang w:eastAsia="zh-CN"/>
              </w:rPr>
              <w:t>.</w:t>
            </w:r>
            <w:r w:rsidRPr="00BA5C03">
              <w:rPr>
                <w:rFonts w:eastAsia="SimSun"/>
                <w:sz w:val="18"/>
                <w:szCs w:val="26"/>
                <w:lang w:eastAsia="zh-CN"/>
              </w:rPr>
              <w:t>2024</w:t>
            </w:r>
          </w:p>
        </w:tc>
      </w:tr>
      <w:tr w:rsidR="00BA5C03" w:rsidRPr="00BA5C03" w14:paraId="2FBDF73F"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tcPr>
          <w:p w14:paraId="0422FBE1"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1296</w:t>
            </w:r>
          </w:p>
        </w:tc>
        <w:tc>
          <w:tcPr>
            <w:tcW w:w="1980" w:type="dxa"/>
            <w:tcBorders>
              <w:top w:val="single" w:sz="4" w:space="0" w:color="auto"/>
              <w:left w:val="single" w:sz="4" w:space="0" w:color="auto"/>
              <w:bottom w:val="single" w:sz="4" w:space="0" w:color="auto"/>
              <w:right w:val="single" w:sz="4" w:space="0" w:color="auto"/>
            </w:tcBorders>
          </w:tcPr>
          <w:p w14:paraId="4D2598B7"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15</w:t>
            </w:r>
            <w:r w:rsidRPr="00BA5C03">
              <w:rPr>
                <w:rFonts w:eastAsia="SimSun"/>
                <w:sz w:val="18"/>
                <w:szCs w:val="26"/>
                <w:rtl/>
                <w:lang w:eastAsia="zh-CN"/>
              </w:rPr>
              <w:t>.</w:t>
            </w:r>
            <w:r w:rsidRPr="00BA5C03">
              <w:rPr>
                <w:rFonts w:eastAsia="SimSun"/>
                <w:sz w:val="18"/>
                <w:szCs w:val="26"/>
                <w:lang w:eastAsia="zh-CN"/>
              </w:rPr>
              <w:t>VII</w:t>
            </w:r>
            <w:r w:rsidRPr="00BA5C03">
              <w:rPr>
                <w:rFonts w:eastAsia="SimSun"/>
                <w:sz w:val="18"/>
                <w:szCs w:val="26"/>
                <w:rtl/>
                <w:lang w:eastAsia="zh-CN"/>
              </w:rPr>
              <w:t>.</w:t>
            </w:r>
            <w:r w:rsidRPr="00BA5C03">
              <w:rPr>
                <w:rFonts w:eastAsia="SimSun"/>
                <w:sz w:val="18"/>
                <w:szCs w:val="26"/>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660843D"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28</w:t>
            </w:r>
            <w:r w:rsidRPr="00BA5C03">
              <w:rPr>
                <w:rFonts w:eastAsia="SimSun"/>
                <w:sz w:val="18"/>
                <w:szCs w:val="26"/>
                <w:rtl/>
                <w:lang w:eastAsia="zh-CN"/>
              </w:rPr>
              <w:t>.</w:t>
            </w:r>
            <w:r w:rsidRPr="00BA5C03">
              <w:rPr>
                <w:rFonts w:eastAsia="SimSun"/>
                <w:sz w:val="18"/>
                <w:szCs w:val="26"/>
                <w:lang w:eastAsia="zh-CN"/>
              </w:rPr>
              <w:t>VI</w:t>
            </w:r>
            <w:r w:rsidRPr="00BA5C03">
              <w:rPr>
                <w:rFonts w:eastAsia="SimSun"/>
                <w:sz w:val="18"/>
                <w:szCs w:val="26"/>
                <w:rtl/>
                <w:lang w:eastAsia="zh-CN"/>
              </w:rPr>
              <w:t>.</w:t>
            </w:r>
            <w:r w:rsidRPr="00BA5C03">
              <w:rPr>
                <w:rFonts w:eastAsia="SimSun"/>
                <w:sz w:val="18"/>
                <w:szCs w:val="26"/>
                <w:lang w:eastAsia="zh-CN"/>
              </w:rPr>
              <w:t>2024</w:t>
            </w:r>
          </w:p>
        </w:tc>
      </w:tr>
      <w:tr w:rsidR="00BA5C03" w:rsidRPr="00BA5C03" w14:paraId="16BFC488"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tcPr>
          <w:p w14:paraId="25C2F29F"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1297</w:t>
            </w:r>
          </w:p>
        </w:tc>
        <w:tc>
          <w:tcPr>
            <w:tcW w:w="1980" w:type="dxa"/>
            <w:tcBorders>
              <w:top w:val="single" w:sz="4" w:space="0" w:color="auto"/>
              <w:left w:val="single" w:sz="4" w:space="0" w:color="auto"/>
              <w:bottom w:val="single" w:sz="4" w:space="0" w:color="auto"/>
              <w:right w:val="single" w:sz="4" w:space="0" w:color="auto"/>
            </w:tcBorders>
          </w:tcPr>
          <w:p w14:paraId="42E28338"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w:t>
            </w:r>
            <w:r w:rsidRPr="00BA5C03">
              <w:rPr>
                <w:rFonts w:eastAsia="SimSun"/>
                <w:sz w:val="18"/>
                <w:szCs w:val="26"/>
                <w:rtl/>
                <w:lang w:eastAsia="zh-CN"/>
              </w:rPr>
              <w:t>.</w:t>
            </w:r>
            <w:r w:rsidRPr="00BA5C03">
              <w:rPr>
                <w:rFonts w:eastAsia="SimSun"/>
                <w:sz w:val="18"/>
                <w:szCs w:val="26"/>
                <w:lang w:eastAsia="zh-CN"/>
              </w:rPr>
              <w:t>VIII</w:t>
            </w:r>
            <w:r w:rsidRPr="00BA5C03">
              <w:rPr>
                <w:rFonts w:eastAsia="SimSun"/>
                <w:sz w:val="18"/>
                <w:szCs w:val="26"/>
                <w:rtl/>
                <w:lang w:eastAsia="zh-CN"/>
              </w:rPr>
              <w:t>.</w:t>
            </w:r>
            <w:r w:rsidRPr="00BA5C03">
              <w:rPr>
                <w:rFonts w:eastAsia="SimSun"/>
                <w:sz w:val="18"/>
                <w:szCs w:val="26"/>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06D0E3CC"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15</w:t>
            </w:r>
            <w:r w:rsidRPr="00BA5C03">
              <w:rPr>
                <w:rFonts w:eastAsia="SimSun"/>
                <w:sz w:val="18"/>
                <w:szCs w:val="26"/>
                <w:rtl/>
                <w:lang w:eastAsia="zh-CN"/>
              </w:rPr>
              <w:t>.</w:t>
            </w:r>
            <w:r w:rsidRPr="00BA5C03">
              <w:rPr>
                <w:rFonts w:eastAsia="SimSun"/>
                <w:sz w:val="18"/>
                <w:szCs w:val="26"/>
                <w:lang w:eastAsia="zh-CN"/>
              </w:rPr>
              <w:t>VII</w:t>
            </w:r>
            <w:r w:rsidRPr="00BA5C03">
              <w:rPr>
                <w:rFonts w:eastAsia="SimSun"/>
                <w:sz w:val="18"/>
                <w:szCs w:val="26"/>
                <w:rtl/>
                <w:lang w:eastAsia="zh-CN"/>
              </w:rPr>
              <w:t>.</w:t>
            </w:r>
            <w:r w:rsidRPr="00BA5C03">
              <w:rPr>
                <w:rFonts w:eastAsia="SimSun"/>
                <w:sz w:val="18"/>
                <w:szCs w:val="26"/>
                <w:lang w:eastAsia="zh-CN"/>
              </w:rPr>
              <w:t>2024</w:t>
            </w:r>
          </w:p>
        </w:tc>
      </w:tr>
      <w:tr w:rsidR="00BA5C03" w:rsidRPr="00BA5C03" w14:paraId="0416CC47"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tcPr>
          <w:p w14:paraId="55E34A74"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0BAC3510"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15</w:t>
            </w:r>
            <w:r w:rsidRPr="00BA5C03">
              <w:rPr>
                <w:rFonts w:eastAsia="SimSun"/>
                <w:sz w:val="18"/>
                <w:szCs w:val="26"/>
                <w:rtl/>
                <w:lang w:eastAsia="zh-CN"/>
              </w:rPr>
              <w:t>.</w:t>
            </w:r>
            <w:r w:rsidRPr="00BA5C03">
              <w:rPr>
                <w:rFonts w:eastAsia="SimSun"/>
                <w:sz w:val="18"/>
                <w:szCs w:val="26"/>
                <w:lang w:eastAsia="zh-CN"/>
              </w:rPr>
              <w:t>VIII</w:t>
            </w:r>
            <w:r w:rsidRPr="00BA5C03">
              <w:rPr>
                <w:rFonts w:eastAsia="SimSun"/>
                <w:sz w:val="18"/>
                <w:szCs w:val="26"/>
                <w:rtl/>
                <w:lang w:eastAsia="zh-CN"/>
              </w:rPr>
              <w:t>.</w:t>
            </w:r>
            <w:r w:rsidRPr="00BA5C03">
              <w:rPr>
                <w:rFonts w:eastAsia="SimSun"/>
                <w:sz w:val="18"/>
                <w:szCs w:val="26"/>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87C5005"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color w:val="000000" w:themeColor="text1"/>
                <w:sz w:val="18"/>
                <w:szCs w:val="26"/>
                <w:lang w:eastAsia="zh-CN"/>
              </w:rPr>
              <w:t>26</w:t>
            </w:r>
            <w:r w:rsidRPr="00BA5C03">
              <w:rPr>
                <w:rFonts w:eastAsia="SimSun"/>
                <w:sz w:val="18"/>
                <w:szCs w:val="26"/>
                <w:rtl/>
                <w:lang w:eastAsia="zh-CN"/>
              </w:rPr>
              <w:t>.</w:t>
            </w:r>
            <w:r w:rsidRPr="00BA5C03">
              <w:rPr>
                <w:rFonts w:eastAsia="SimSun"/>
                <w:sz w:val="18"/>
                <w:szCs w:val="26"/>
                <w:lang w:eastAsia="zh-CN"/>
              </w:rPr>
              <w:t>VII</w:t>
            </w:r>
            <w:r w:rsidRPr="00BA5C03">
              <w:rPr>
                <w:rFonts w:eastAsia="SimSun"/>
                <w:sz w:val="18"/>
                <w:szCs w:val="26"/>
                <w:rtl/>
                <w:lang w:eastAsia="zh-CN"/>
              </w:rPr>
              <w:t>.</w:t>
            </w:r>
            <w:r w:rsidRPr="00BA5C03">
              <w:rPr>
                <w:rFonts w:eastAsia="SimSun"/>
                <w:sz w:val="18"/>
                <w:szCs w:val="26"/>
                <w:lang w:eastAsia="zh-CN"/>
              </w:rPr>
              <w:t>2024</w:t>
            </w:r>
          </w:p>
        </w:tc>
      </w:tr>
      <w:tr w:rsidR="00BA5C03" w:rsidRPr="00BA5C03" w14:paraId="545EF533"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tcPr>
          <w:p w14:paraId="79A767F4"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264BE345"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w:t>
            </w:r>
            <w:r w:rsidRPr="00BA5C03">
              <w:rPr>
                <w:rFonts w:eastAsia="SimSun"/>
                <w:sz w:val="18"/>
                <w:szCs w:val="26"/>
                <w:rtl/>
                <w:lang w:eastAsia="zh-CN"/>
              </w:rPr>
              <w:t>.</w:t>
            </w:r>
            <w:r w:rsidRPr="00BA5C03">
              <w:rPr>
                <w:rFonts w:eastAsia="SimSun"/>
                <w:sz w:val="18"/>
                <w:szCs w:val="26"/>
                <w:lang w:eastAsia="zh-CN"/>
              </w:rPr>
              <w:t>IX</w:t>
            </w:r>
            <w:r w:rsidRPr="00BA5C03">
              <w:rPr>
                <w:rFonts w:eastAsia="SimSun"/>
                <w:sz w:val="18"/>
                <w:szCs w:val="26"/>
                <w:rtl/>
                <w:lang w:eastAsia="zh-CN"/>
              </w:rPr>
              <w:t>.</w:t>
            </w:r>
            <w:r w:rsidRPr="00BA5C03">
              <w:rPr>
                <w:rFonts w:eastAsia="SimSun"/>
                <w:sz w:val="18"/>
                <w:szCs w:val="26"/>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485A89A2"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15</w:t>
            </w:r>
            <w:r w:rsidRPr="00BA5C03">
              <w:rPr>
                <w:rFonts w:eastAsia="SimSun"/>
                <w:sz w:val="18"/>
                <w:szCs w:val="26"/>
                <w:rtl/>
                <w:lang w:eastAsia="zh-CN"/>
              </w:rPr>
              <w:t>.</w:t>
            </w:r>
            <w:r w:rsidRPr="00BA5C03">
              <w:rPr>
                <w:rFonts w:eastAsia="SimSun"/>
                <w:sz w:val="18"/>
                <w:szCs w:val="26"/>
                <w:lang w:eastAsia="zh-CN"/>
              </w:rPr>
              <w:t>VIII</w:t>
            </w:r>
            <w:r w:rsidRPr="00BA5C03">
              <w:rPr>
                <w:rFonts w:eastAsia="SimSun"/>
                <w:sz w:val="18"/>
                <w:szCs w:val="26"/>
                <w:rtl/>
                <w:lang w:eastAsia="zh-CN"/>
              </w:rPr>
              <w:t>.</w:t>
            </w:r>
            <w:r w:rsidRPr="00BA5C03">
              <w:rPr>
                <w:rFonts w:eastAsia="SimSun"/>
                <w:sz w:val="18"/>
                <w:szCs w:val="26"/>
                <w:lang w:eastAsia="zh-CN"/>
              </w:rPr>
              <w:t>2024</w:t>
            </w:r>
          </w:p>
        </w:tc>
      </w:tr>
      <w:tr w:rsidR="00BA5C03" w:rsidRPr="00BA5C03" w14:paraId="32E63096"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tcPr>
          <w:p w14:paraId="59F18E33"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22E93137"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15</w:t>
            </w:r>
            <w:r w:rsidRPr="00BA5C03">
              <w:rPr>
                <w:rFonts w:eastAsia="SimSun"/>
                <w:sz w:val="18"/>
                <w:szCs w:val="26"/>
                <w:rtl/>
                <w:lang w:eastAsia="zh-CN"/>
              </w:rPr>
              <w:t>.</w:t>
            </w:r>
            <w:r w:rsidRPr="00BA5C03">
              <w:rPr>
                <w:rFonts w:eastAsia="SimSun"/>
                <w:sz w:val="18"/>
                <w:szCs w:val="26"/>
                <w:lang w:eastAsia="zh-CN"/>
              </w:rPr>
              <w:t>IX</w:t>
            </w:r>
            <w:r w:rsidRPr="00BA5C03">
              <w:rPr>
                <w:rFonts w:eastAsia="SimSun"/>
                <w:sz w:val="18"/>
                <w:szCs w:val="26"/>
                <w:rtl/>
                <w:lang w:eastAsia="zh-CN"/>
              </w:rPr>
              <w:t>.</w:t>
            </w:r>
            <w:r w:rsidRPr="00BA5C03">
              <w:rPr>
                <w:rFonts w:eastAsia="SimSun"/>
                <w:sz w:val="18"/>
                <w:szCs w:val="26"/>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711DA07"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30</w:t>
            </w:r>
            <w:r w:rsidRPr="00BA5C03">
              <w:rPr>
                <w:rFonts w:eastAsia="SimSun"/>
                <w:sz w:val="18"/>
                <w:szCs w:val="26"/>
                <w:rtl/>
                <w:lang w:eastAsia="zh-CN"/>
              </w:rPr>
              <w:t>.</w:t>
            </w:r>
            <w:r w:rsidRPr="00BA5C03">
              <w:rPr>
                <w:rFonts w:eastAsia="SimSun"/>
                <w:sz w:val="18"/>
                <w:szCs w:val="26"/>
                <w:lang w:eastAsia="zh-CN"/>
              </w:rPr>
              <w:t>VIII</w:t>
            </w:r>
            <w:r w:rsidRPr="00BA5C03">
              <w:rPr>
                <w:rFonts w:eastAsia="SimSun"/>
                <w:sz w:val="18"/>
                <w:szCs w:val="26"/>
                <w:rtl/>
                <w:lang w:eastAsia="zh-CN"/>
              </w:rPr>
              <w:t>.</w:t>
            </w:r>
            <w:r w:rsidRPr="00BA5C03">
              <w:rPr>
                <w:rFonts w:eastAsia="SimSun"/>
                <w:sz w:val="18"/>
                <w:szCs w:val="26"/>
                <w:lang w:eastAsia="zh-CN"/>
              </w:rPr>
              <w:t>2024</w:t>
            </w:r>
          </w:p>
        </w:tc>
      </w:tr>
      <w:tr w:rsidR="00BA5C03" w:rsidRPr="00BA5C03" w14:paraId="0C2D60E5"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tcPr>
          <w:p w14:paraId="43E2AF80"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6A73A680"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w:t>
            </w:r>
            <w:r w:rsidRPr="00BA5C03">
              <w:rPr>
                <w:rFonts w:eastAsia="SimSun"/>
                <w:sz w:val="18"/>
                <w:szCs w:val="26"/>
                <w:rtl/>
                <w:lang w:eastAsia="zh-CN"/>
              </w:rPr>
              <w:t>.</w:t>
            </w:r>
            <w:r w:rsidRPr="00BA5C03">
              <w:rPr>
                <w:rFonts w:eastAsia="SimSun"/>
                <w:sz w:val="18"/>
                <w:szCs w:val="26"/>
                <w:lang w:eastAsia="zh-CN"/>
              </w:rPr>
              <w:t>X</w:t>
            </w:r>
            <w:r w:rsidRPr="00BA5C03">
              <w:rPr>
                <w:rFonts w:eastAsia="SimSun"/>
                <w:sz w:val="18"/>
                <w:szCs w:val="26"/>
                <w:rtl/>
                <w:lang w:eastAsia="zh-CN"/>
              </w:rPr>
              <w:t>.</w:t>
            </w:r>
            <w:r w:rsidRPr="00BA5C03">
              <w:rPr>
                <w:rFonts w:eastAsia="SimSun"/>
                <w:sz w:val="18"/>
                <w:szCs w:val="26"/>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71C77701"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13</w:t>
            </w:r>
            <w:r w:rsidRPr="00BA5C03">
              <w:rPr>
                <w:rFonts w:eastAsia="SimSun"/>
                <w:sz w:val="18"/>
                <w:szCs w:val="26"/>
                <w:rtl/>
                <w:lang w:eastAsia="zh-CN"/>
              </w:rPr>
              <w:t>.</w:t>
            </w:r>
            <w:r w:rsidRPr="00BA5C03">
              <w:rPr>
                <w:rFonts w:eastAsia="SimSun"/>
                <w:sz w:val="18"/>
                <w:szCs w:val="26"/>
                <w:lang w:eastAsia="zh-CN"/>
              </w:rPr>
              <w:t>IX</w:t>
            </w:r>
            <w:r w:rsidRPr="00BA5C03">
              <w:rPr>
                <w:rFonts w:eastAsia="SimSun"/>
                <w:sz w:val="18"/>
                <w:szCs w:val="26"/>
                <w:rtl/>
                <w:lang w:eastAsia="zh-CN"/>
              </w:rPr>
              <w:t>.</w:t>
            </w:r>
            <w:r w:rsidRPr="00BA5C03">
              <w:rPr>
                <w:rFonts w:eastAsia="SimSun"/>
                <w:sz w:val="18"/>
                <w:szCs w:val="26"/>
                <w:lang w:eastAsia="zh-CN"/>
              </w:rPr>
              <w:t>2024</w:t>
            </w:r>
          </w:p>
        </w:tc>
      </w:tr>
      <w:tr w:rsidR="00BA5C03" w:rsidRPr="00BA5C03" w14:paraId="31335B2A"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tcPr>
          <w:p w14:paraId="43EAEAA9"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26393B73"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15</w:t>
            </w:r>
            <w:r w:rsidRPr="00BA5C03">
              <w:rPr>
                <w:rFonts w:eastAsia="SimSun"/>
                <w:sz w:val="18"/>
                <w:szCs w:val="26"/>
                <w:rtl/>
                <w:lang w:eastAsia="zh-CN"/>
              </w:rPr>
              <w:t>.</w:t>
            </w:r>
            <w:r w:rsidRPr="00BA5C03">
              <w:rPr>
                <w:rFonts w:eastAsia="SimSun"/>
                <w:sz w:val="18"/>
                <w:szCs w:val="26"/>
                <w:lang w:eastAsia="zh-CN"/>
              </w:rPr>
              <w:t>X</w:t>
            </w:r>
            <w:r w:rsidRPr="00BA5C03">
              <w:rPr>
                <w:rFonts w:eastAsia="SimSun"/>
                <w:sz w:val="18"/>
                <w:szCs w:val="26"/>
                <w:rtl/>
                <w:lang w:eastAsia="zh-CN"/>
              </w:rPr>
              <w:t>.</w:t>
            </w:r>
            <w:r w:rsidRPr="00BA5C03">
              <w:rPr>
                <w:rFonts w:eastAsia="SimSun"/>
                <w:sz w:val="18"/>
                <w:szCs w:val="26"/>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7CAA6D63"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30</w:t>
            </w:r>
            <w:r w:rsidRPr="00BA5C03">
              <w:rPr>
                <w:rFonts w:eastAsia="SimSun"/>
                <w:sz w:val="18"/>
                <w:szCs w:val="26"/>
                <w:rtl/>
                <w:lang w:eastAsia="zh-CN"/>
              </w:rPr>
              <w:t>.</w:t>
            </w:r>
            <w:r w:rsidRPr="00BA5C03">
              <w:rPr>
                <w:rFonts w:eastAsia="SimSun"/>
                <w:sz w:val="18"/>
                <w:szCs w:val="26"/>
                <w:lang w:eastAsia="zh-CN"/>
              </w:rPr>
              <w:t>IX</w:t>
            </w:r>
            <w:r w:rsidRPr="00BA5C03">
              <w:rPr>
                <w:rFonts w:eastAsia="SimSun"/>
                <w:sz w:val="18"/>
                <w:szCs w:val="26"/>
                <w:rtl/>
                <w:lang w:eastAsia="zh-CN"/>
              </w:rPr>
              <w:t>.</w:t>
            </w:r>
            <w:r w:rsidRPr="00BA5C03">
              <w:rPr>
                <w:rFonts w:eastAsia="SimSun"/>
                <w:sz w:val="18"/>
                <w:szCs w:val="26"/>
                <w:lang w:eastAsia="zh-CN"/>
              </w:rPr>
              <w:t>2024</w:t>
            </w:r>
          </w:p>
        </w:tc>
      </w:tr>
      <w:tr w:rsidR="00BA5C03" w:rsidRPr="00BA5C03" w14:paraId="162BBE49"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tcPr>
          <w:p w14:paraId="1A3D18D3"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34EE23D4"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w:t>
            </w:r>
            <w:r w:rsidRPr="00BA5C03">
              <w:rPr>
                <w:rFonts w:eastAsia="SimSun"/>
                <w:sz w:val="18"/>
                <w:szCs w:val="26"/>
                <w:rtl/>
                <w:lang w:eastAsia="zh-CN"/>
              </w:rPr>
              <w:t>.</w:t>
            </w:r>
            <w:r w:rsidRPr="00BA5C03">
              <w:rPr>
                <w:rFonts w:eastAsia="SimSun"/>
                <w:sz w:val="18"/>
                <w:szCs w:val="26"/>
                <w:lang w:eastAsia="zh-CN"/>
              </w:rPr>
              <w:t>XI</w:t>
            </w:r>
            <w:r w:rsidRPr="00BA5C03">
              <w:rPr>
                <w:rFonts w:eastAsia="SimSun"/>
                <w:sz w:val="18"/>
                <w:szCs w:val="26"/>
                <w:rtl/>
                <w:lang w:eastAsia="zh-CN"/>
              </w:rPr>
              <w:t>.</w:t>
            </w:r>
            <w:r w:rsidRPr="00BA5C03">
              <w:rPr>
                <w:rFonts w:eastAsia="SimSun"/>
                <w:sz w:val="18"/>
                <w:szCs w:val="26"/>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2EE1594D"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15</w:t>
            </w:r>
            <w:r w:rsidRPr="00BA5C03">
              <w:rPr>
                <w:rFonts w:eastAsia="SimSun"/>
                <w:sz w:val="18"/>
                <w:szCs w:val="26"/>
                <w:rtl/>
                <w:lang w:eastAsia="zh-CN"/>
              </w:rPr>
              <w:t>.</w:t>
            </w:r>
            <w:r w:rsidRPr="00BA5C03">
              <w:rPr>
                <w:rFonts w:eastAsia="SimSun"/>
                <w:sz w:val="18"/>
                <w:szCs w:val="26"/>
                <w:lang w:eastAsia="zh-CN"/>
              </w:rPr>
              <w:t>X</w:t>
            </w:r>
            <w:r w:rsidRPr="00BA5C03">
              <w:rPr>
                <w:rFonts w:eastAsia="SimSun"/>
                <w:sz w:val="18"/>
                <w:szCs w:val="26"/>
                <w:rtl/>
                <w:lang w:eastAsia="zh-CN"/>
              </w:rPr>
              <w:t>.</w:t>
            </w:r>
            <w:r w:rsidRPr="00BA5C03">
              <w:rPr>
                <w:rFonts w:eastAsia="SimSun"/>
                <w:sz w:val="18"/>
                <w:szCs w:val="26"/>
                <w:lang w:eastAsia="zh-CN"/>
              </w:rPr>
              <w:t>2024</w:t>
            </w:r>
          </w:p>
        </w:tc>
      </w:tr>
      <w:tr w:rsidR="00BA5C03" w:rsidRPr="00BA5C03" w14:paraId="373F4A86"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tcPr>
          <w:p w14:paraId="272FABCC"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6ADE6A34"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15</w:t>
            </w:r>
            <w:r w:rsidRPr="00BA5C03">
              <w:rPr>
                <w:rFonts w:eastAsia="SimSun"/>
                <w:sz w:val="18"/>
                <w:szCs w:val="26"/>
                <w:rtl/>
                <w:lang w:eastAsia="zh-CN"/>
              </w:rPr>
              <w:t>.</w:t>
            </w:r>
            <w:r w:rsidRPr="00BA5C03">
              <w:rPr>
                <w:rFonts w:eastAsia="SimSun"/>
                <w:sz w:val="18"/>
                <w:szCs w:val="26"/>
                <w:lang w:eastAsia="zh-CN"/>
              </w:rPr>
              <w:t>XI</w:t>
            </w:r>
            <w:r w:rsidRPr="00BA5C03">
              <w:rPr>
                <w:rFonts w:eastAsia="SimSun"/>
                <w:sz w:val="18"/>
                <w:szCs w:val="26"/>
                <w:rtl/>
                <w:lang w:eastAsia="zh-CN"/>
              </w:rPr>
              <w:t>.</w:t>
            </w:r>
            <w:r w:rsidRPr="00BA5C03">
              <w:rPr>
                <w:rFonts w:eastAsia="SimSun"/>
                <w:sz w:val="18"/>
                <w:szCs w:val="26"/>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719D3676"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31</w:t>
            </w:r>
            <w:r w:rsidRPr="00BA5C03">
              <w:rPr>
                <w:rFonts w:eastAsia="SimSun"/>
                <w:sz w:val="18"/>
                <w:szCs w:val="26"/>
                <w:rtl/>
                <w:lang w:eastAsia="zh-CN"/>
              </w:rPr>
              <w:t>.</w:t>
            </w:r>
            <w:r w:rsidRPr="00BA5C03">
              <w:rPr>
                <w:rFonts w:eastAsia="SimSun"/>
                <w:sz w:val="18"/>
                <w:szCs w:val="26"/>
                <w:lang w:eastAsia="zh-CN"/>
              </w:rPr>
              <w:t>X</w:t>
            </w:r>
            <w:r w:rsidRPr="00BA5C03">
              <w:rPr>
                <w:rFonts w:eastAsia="SimSun"/>
                <w:sz w:val="18"/>
                <w:szCs w:val="26"/>
                <w:rtl/>
                <w:lang w:eastAsia="zh-CN"/>
              </w:rPr>
              <w:t>.</w:t>
            </w:r>
            <w:r w:rsidRPr="00BA5C03">
              <w:rPr>
                <w:rFonts w:eastAsia="SimSun"/>
                <w:sz w:val="18"/>
                <w:szCs w:val="26"/>
                <w:lang w:eastAsia="zh-CN"/>
              </w:rPr>
              <w:t>2024</w:t>
            </w:r>
          </w:p>
        </w:tc>
      </w:tr>
      <w:tr w:rsidR="00BA5C03" w:rsidRPr="00BA5C03" w14:paraId="30342E0D"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tcPr>
          <w:p w14:paraId="121AC1B0"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27852999"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w:t>
            </w:r>
            <w:r w:rsidRPr="00BA5C03">
              <w:rPr>
                <w:rFonts w:eastAsia="SimSun"/>
                <w:sz w:val="18"/>
                <w:szCs w:val="26"/>
                <w:rtl/>
                <w:lang w:eastAsia="zh-CN"/>
              </w:rPr>
              <w:t>.</w:t>
            </w:r>
            <w:r w:rsidRPr="00BA5C03">
              <w:rPr>
                <w:rFonts w:eastAsia="SimSun"/>
                <w:sz w:val="18"/>
                <w:szCs w:val="26"/>
                <w:lang w:eastAsia="zh-CN"/>
              </w:rPr>
              <w:t>XII</w:t>
            </w:r>
            <w:r w:rsidRPr="00BA5C03">
              <w:rPr>
                <w:rFonts w:eastAsia="SimSun"/>
                <w:sz w:val="18"/>
                <w:szCs w:val="26"/>
                <w:rtl/>
                <w:lang w:eastAsia="zh-CN"/>
              </w:rPr>
              <w:t>.</w:t>
            </w:r>
            <w:r w:rsidRPr="00BA5C03">
              <w:rPr>
                <w:rFonts w:eastAsia="SimSun"/>
                <w:sz w:val="18"/>
                <w:szCs w:val="26"/>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A998FF3"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15</w:t>
            </w:r>
            <w:r w:rsidRPr="00BA5C03">
              <w:rPr>
                <w:rFonts w:eastAsia="SimSun"/>
                <w:sz w:val="18"/>
                <w:szCs w:val="26"/>
                <w:rtl/>
                <w:lang w:eastAsia="zh-CN"/>
              </w:rPr>
              <w:t>.</w:t>
            </w:r>
            <w:r w:rsidRPr="00BA5C03">
              <w:rPr>
                <w:rFonts w:eastAsia="SimSun"/>
                <w:sz w:val="18"/>
                <w:szCs w:val="26"/>
                <w:lang w:eastAsia="zh-CN"/>
              </w:rPr>
              <w:t>XI</w:t>
            </w:r>
            <w:r w:rsidRPr="00BA5C03">
              <w:rPr>
                <w:rFonts w:eastAsia="SimSun"/>
                <w:sz w:val="18"/>
                <w:szCs w:val="26"/>
                <w:rtl/>
                <w:lang w:eastAsia="zh-CN"/>
              </w:rPr>
              <w:t>.</w:t>
            </w:r>
            <w:r w:rsidRPr="00BA5C03">
              <w:rPr>
                <w:rFonts w:eastAsia="SimSun"/>
                <w:sz w:val="18"/>
                <w:szCs w:val="26"/>
                <w:lang w:eastAsia="zh-CN"/>
              </w:rPr>
              <w:t>2024</w:t>
            </w:r>
          </w:p>
        </w:tc>
      </w:tr>
      <w:tr w:rsidR="00BA5C03" w:rsidRPr="00BA5C03" w14:paraId="1DDC948B"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tcPr>
          <w:p w14:paraId="5CD77B38"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519EECA8"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15</w:t>
            </w:r>
            <w:r w:rsidRPr="00BA5C03">
              <w:rPr>
                <w:rFonts w:eastAsia="SimSun"/>
                <w:sz w:val="18"/>
                <w:szCs w:val="26"/>
                <w:rtl/>
                <w:lang w:eastAsia="zh-CN"/>
              </w:rPr>
              <w:t>.</w:t>
            </w:r>
            <w:r w:rsidRPr="00BA5C03">
              <w:rPr>
                <w:rFonts w:eastAsia="SimSun"/>
                <w:sz w:val="18"/>
                <w:szCs w:val="26"/>
                <w:lang w:eastAsia="zh-CN"/>
              </w:rPr>
              <w:t>XII</w:t>
            </w:r>
            <w:r w:rsidRPr="00BA5C03">
              <w:rPr>
                <w:rFonts w:eastAsia="SimSun"/>
                <w:sz w:val="18"/>
                <w:szCs w:val="26"/>
                <w:rtl/>
                <w:lang w:eastAsia="zh-CN"/>
              </w:rPr>
              <w:t>.</w:t>
            </w:r>
            <w:r w:rsidRPr="00BA5C03">
              <w:rPr>
                <w:rFonts w:eastAsia="SimSun"/>
                <w:sz w:val="18"/>
                <w:szCs w:val="26"/>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58E9D6A6"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29</w:t>
            </w:r>
            <w:r w:rsidRPr="00BA5C03">
              <w:rPr>
                <w:rFonts w:eastAsia="SimSun"/>
                <w:sz w:val="18"/>
                <w:szCs w:val="26"/>
                <w:rtl/>
                <w:lang w:eastAsia="zh-CN"/>
              </w:rPr>
              <w:t>.</w:t>
            </w:r>
            <w:r w:rsidRPr="00BA5C03">
              <w:rPr>
                <w:rFonts w:eastAsia="SimSun"/>
                <w:sz w:val="18"/>
                <w:szCs w:val="26"/>
                <w:lang w:eastAsia="zh-CN"/>
              </w:rPr>
              <w:t>XI</w:t>
            </w:r>
            <w:r w:rsidRPr="00BA5C03">
              <w:rPr>
                <w:rFonts w:eastAsia="SimSun"/>
                <w:sz w:val="18"/>
                <w:szCs w:val="26"/>
                <w:rtl/>
                <w:lang w:eastAsia="zh-CN"/>
              </w:rPr>
              <w:t>.</w:t>
            </w:r>
            <w:r w:rsidRPr="00BA5C03">
              <w:rPr>
                <w:rFonts w:eastAsia="SimSun"/>
                <w:sz w:val="18"/>
                <w:szCs w:val="26"/>
                <w:lang w:eastAsia="zh-CN"/>
              </w:rPr>
              <w:t>2024</w:t>
            </w:r>
          </w:p>
        </w:tc>
      </w:tr>
      <w:tr w:rsidR="00BA5C03" w:rsidRPr="00BA5C03" w14:paraId="14E820C2" w14:textId="77777777" w:rsidTr="00A505E1">
        <w:trPr>
          <w:tblHeader/>
          <w:jc w:val="center"/>
        </w:trPr>
        <w:tc>
          <w:tcPr>
            <w:tcW w:w="1008" w:type="dxa"/>
            <w:tcBorders>
              <w:top w:val="single" w:sz="4" w:space="0" w:color="auto"/>
              <w:left w:val="single" w:sz="4" w:space="0" w:color="auto"/>
              <w:bottom w:val="single" w:sz="4" w:space="0" w:color="auto"/>
              <w:right w:val="single" w:sz="4" w:space="0" w:color="auto"/>
            </w:tcBorders>
          </w:tcPr>
          <w:p w14:paraId="323B641A"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2B7BF77D"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1</w:t>
            </w:r>
            <w:r w:rsidRPr="00BA5C03">
              <w:rPr>
                <w:rFonts w:eastAsia="SimSun"/>
                <w:sz w:val="18"/>
                <w:szCs w:val="26"/>
                <w:rtl/>
                <w:lang w:eastAsia="zh-CN"/>
              </w:rPr>
              <w:t>.</w:t>
            </w:r>
            <w:r w:rsidRPr="00BA5C03">
              <w:rPr>
                <w:rFonts w:eastAsia="SimSun"/>
                <w:sz w:val="18"/>
                <w:szCs w:val="26"/>
                <w:lang w:eastAsia="zh-CN"/>
              </w:rPr>
              <w:t>I</w:t>
            </w:r>
            <w:r w:rsidRPr="00BA5C03">
              <w:rPr>
                <w:rFonts w:eastAsia="SimSun"/>
                <w:sz w:val="18"/>
                <w:szCs w:val="26"/>
                <w:rtl/>
                <w:lang w:eastAsia="zh-CN"/>
              </w:rPr>
              <w:t>.</w:t>
            </w:r>
            <w:r w:rsidRPr="00BA5C03">
              <w:rPr>
                <w:rFonts w:eastAsia="SimSun"/>
                <w:sz w:val="18"/>
                <w:szCs w:val="26"/>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4DD2392C" w14:textId="77777777" w:rsidR="00BA5C03" w:rsidRPr="00BA5C03" w:rsidRDefault="00BA5C03" w:rsidP="00BA5C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szCs w:val="26"/>
                <w:lang w:eastAsia="zh-CN"/>
              </w:rPr>
            </w:pPr>
            <w:r w:rsidRPr="00BA5C03">
              <w:rPr>
                <w:rFonts w:eastAsia="SimSun"/>
                <w:sz w:val="18"/>
                <w:szCs w:val="26"/>
                <w:lang w:eastAsia="zh-CN"/>
              </w:rPr>
              <w:t>6</w:t>
            </w:r>
            <w:r w:rsidRPr="00BA5C03">
              <w:rPr>
                <w:rFonts w:eastAsia="SimSun"/>
                <w:sz w:val="18"/>
                <w:szCs w:val="26"/>
                <w:rtl/>
                <w:lang w:eastAsia="zh-CN"/>
              </w:rPr>
              <w:t>.</w:t>
            </w:r>
            <w:r w:rsidRPr="00BA5C03">
              <w:rPr>
                <w:rFonts w:eastAsia="SimSun"/>
                <w:sz w:val="18"/>
                <w:szCs w:val="26"/>
                <w:lang w:eastAsia="zh-CN"/>
              </w:rPr>
              <w:t>XII</w:t>
            </w:r>
            <w:r w:rsidRPr="00BA5C03">
              <w:rPr>
                <w:rFonts w:eastAsia="SimSun"/>
                <w:sz w:val="18"/>
                <w:szCs w:val="26"/>
                <w:rtl/>
                <w:lang w:eastAsia="zh-CN"/>
              </w:rPr>
              <w:t>.</w:t>
            </w:r>
            <w:r w:rsidRPr="00BA5C03">
              <w:rPr>
                <w:rFonts w:eastAsia="SimSun"/>
                <w:sz w:val="18"/>
                <w:szCs w:val="26"/>
                <w:lang w:eastAsia="zh-CN"/>
              </w:rPr>
              <w:t>2024</w:t>
            </w:r>
          </w:p>
        </w:tc>
      </w:tr>
    </w:tbl>
    <w:p w14:paraId="2E5BAA1F" w14:textId="77777777" w:rsidR="00C358BC" w:rsidRDefault="00C358BC" w:rsidP="00C358BC">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452A87">
        <w:rPr>
          <w:rFonts w:eastAsia="SimSun" w:hint="cs"/>
          <w:sz w:val="26"/>
          <w:szCs w:val="26"/>
          <w:rtl/>
          <w:lang w:bidi="ar-EG"/>
        </w:rPr>
        <w:t>*</w:t>
      </w:r>
      <w:r w:rsidRPr="00452A87">
        <w:rPr>
          <w:rFonts w:eastAsia="SimSun"/>
          <w:sz w:val="26"/>
          <w:szCs w:val="26"/>
          <w:rtl/>
          <w:lang w:bidi="ar-EG"/>
        </w:rPr>
        <w:tab/>
      </w:r>
      <w:r w:rsidRPr="00452A87">
        <w:rPr>
          <w:rFonts w:eastAsia="SimSun"/>
          <w:i/>
          <w:iCs/>
          <w:sz w:val="26"/>
          <w:szCs w:val="26"/>
          <w:rtl/>
        </w:rPr>
        <w:t>هذه المواعيد تخص اللغة الإنكليزية فقط</w:t>
      </w:r>
      <w:r w:rsidRPr="00452A87">
        <w:rPr>
          <w:rFonts w:eastAsia="SimSun"/>
          <w:i/>
          <w:iCs/>
          <w:sz w:val="26"/>
          <w:szCs w:val="26"/>
          <w:lang w:bidi="ar-EG"/>
        </w:rPr>
        <w:t>.</w:t>
      </w:r>
    </w:p>
    <w:p w14:paraId="65F74923" w14:textId="2EFF78D6"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53732619"/>
      <w:bookmarkStart w:id="131" w:name="_Toc57017126"/>
      <w:bookmarkStart w:id="132" w:name="_Toc67324383"/>
      <w:bookmarkStart w:id="133" w:name="_Toc73716709"/>
      <w:bookmarkStart w:id="134" w:name="_Toc77327624"/>
      <w:bookmarkStart w:id="135" w:name="_Toc81484443"/>
      <w:bookmarkStart w:id="136" w:name="_Toc84516684"/>
      <w:bookmarkStart w:id="137" w:name="_Toc88723893"/>
      <w:bookmarkStart w:id="138" w:name="_Toc97668805"/>
      <w:bookmarkStart w:id="139" w:name="_Toc99976791"/>
      <w:bookmarkStart w:id="140" w:name="_Toc99976832"/>
      <w:bookmarkStart w:id="141" w:name="_Toc115335297"/>
      <w:bookmarkStart w:id="142" w:name="_Toc115335595"/>
      <w:bookmarkStart w:id="143" w:name="_Toc124254394"/>
      <w:bookmarkStart w:id="144" w:name="_Toc128657102"/>
      <w:bookmarkStart w:id="145" w:name="_Toc128657216"/>
      <w:bookmarkStart w:id="146" w:name="_Toc133935866"/>
      <w:bookmarkStart w:id="147" w:name="_Toc135225239"/>
      <w:bookmarkStart w:id="148" w:name="_Toc136524947"/>
      <w:bookmarkStart w:id="149" w:name="_Toc137478469"/>
      <w:bookmarkStart w:id="150" w:name="_Toc138343261"/>
      <w:bookmarkStart w:id="151" w:name="_Toc151470227"/>
      <w:bookmarkStart w:id="152" w:name="_Toc153787745"/>
      <w:bookmarkStart w:id="153" w:name="_Toc359596901"/>
      <w:bookmarkStart w:id="154" w:name="_Toc359596904"/>
      <w:bookmarkStart w:id="155"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3832582C" w14:textId="77777777" w:rsidR="008D7A05" w:rsidRPr="00E16A37" w:rsidRDefault="008D7A05" w:rsidP="00397901">
      <w:pPr>
        <w:pStyle w:val="Heading20"/>
        <w:rPr>
          <w:rtl/>
        </w:rPr>
      </w:pPr>
      <w:bookmarkStart w:id="156" w:name="_القوائم_الملحقة_بالنشرة"/>
      <w:bookmarkStart w:id="157" w:name="_Toc359596900"/>
      <w:bookmarkStart w:id="158" w:name="_Toc408394544"/>
      <w:bookmarkStart w:id="159" w:name="_Toc408396045"/>
      <w:bookmarkStart w:id="160" w:name="_Toc408396930"/>
      <w:bookmarkStart w:id="161" w:name="_Toc408403985"/>
      <w:bookmarkStart w:id="162" w:name="_Toc409681124"/>
      <w:bookmarkStart w:id="163" w:name="_Toc409692629"/>
      <w:bookmarkStart w:id="164" w:name="_Toc411249968"/>
      <w:bookmarkStart w:id="165" w:name="_Toc413754216"/>
      <w:bookmarkStart w:id="166" w:name="_Toc414264972"/>
      <w:bookmarkStart w:id="167" w:name="_Toc477773901"/>
      <w:bookmarkStart w:id="168" w:name="_Toc482899966"/>
      <w:bookmarkStart w:id="169" w:name="_Toc493599580"/>
      <w:bookmarkStart w:id="170" w:name="_Toc1726082"/>
      <w:bookmarkStart w:id="171" w:name="_Toc29470441"/>
      <w:bookmarkStart w:id="172" w:name="_Toc33093007"/>
      <w:bookmarkStart w:id="173" w:name="_Toc45706384"/>
      <w:bookmarkStart w:id="174" w:name="_Toc53732620"/>
      <w:bookmarkStart w:id="175" w:name="_Toc57017127"/>
      <w:bookmarkStart w:id="176" w:name="_Toc67324384"/>
      <w:bookmarkStart w:id="177" w:name="_Toc73716710"/>
      <w:bookmarkStart w:id="178" w:name="_Toc77327625"/>
      <w:bookmarkStart w:id="179" w:name="_Toc81484444"/>
      <w:bookmarkStart w:id="180" w:name="_Toc88723894"/>
      <w:bookmarkStart w:id="181" w:name="_Toc97668806"/>
      <w:bookmarkStart w:id="182" w:name="_Toc99976833"/>
      <w:bookmarkStart w:id="183" w:name="_Toc115335298"/>
      <w:bookmarkStart w:id="184" w:name="_Toc115335596"/>
      <w:bookmarkStart w:id="185" w:name="_Toc124254395"/>
      <w:bookmarkStart w:id="186" w:name="_Toc135225240"/>
      <w:bookmarkStart w:id="187" w:name="_Toc137478470"/>
      <w:bookmarkStart w:id="188" w:name="_Toc138343262"/>
      <w:bookmarkStart w:id="189" w:name="_Toc153787746"/>
      <w:bookmarkEnd w:id="156"/>
      <w:r w:rsidRPr="00E16A37">
        <w:rPr>
          <w:rFonts w:hint="cs"/>
          <w:rtl/>
        </w:rPr>
        <w:t>القوائم الملحقة بالنشرة التشغيلية للاتحاد</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7E6D5AD6" w14:textId="77777777" w:rsidR="001E4836" w:rsidRPr="00C67F5A" w:rsidRDefault="001E4836" w:rsidP="001E4836">
      <w:pPr>
        <w:spacing w:after="60" w:line="187" w:lineRule="auto"/>
        <w:jc w:val="left"/>
        <w:rPr>
          <w:rFonts w:eastAsia="SimSun"/>
          <w:b/>
          <w:bCs/>
          <w:kern w:val="14"/>
          <w:rtl/>
          <w:lang w:bidi="ar-EG"/>
        </w:rPr>
      </w:pPr>
      <w:bookmarkStart w:id="190" w:name="_Hlk93914849"/>
      <w:bookmarkEnd w:id="153"/>
      <w:r w:rsidRPr="00C67F5A">
        <w:rPr>
          <w:rFonts w:eastAsia="SimSun" w:hint="cs"/>
          <w:b/>
          <w:bCs/>
          <w:kern w:val="14"/>
          <w:rtl/>
          <w:lang w:bidi="ar-SY"/>
        </w:rPr>
        <w:t>ملاحظة من مكتب تقييس الاتصالات</w:t>
      </w:r>
      <w:bookmarkEnd w:id="190"/>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Default="00C274B0" w:rsidP="00C274B0">
      <w:pPr>
        <w:tabs>
          <w:tab w:val="left" w:pos="3303"/>
        </w:tabs>
        <w:spacing w:before="40" w:line="180" w:lineRule="auto"/>
        <w:rPr>
          <w:rFonts w:eastAsia="SimSun"/>
          <w:sz w:val="20"/>
          <w:szCs w:val="26"/>
          <w:lang w:bidi="ar-EG"/>
        </w:rPr>
      </w:pPr>
      <w:r w:rsidRPr="00C67F5A">
        <w:rPr>
          <w:rFonts w:eastAsia="SimSun" w:hint="cs"/>
          <w:sz w:val="20"/>
          <w:szCs w:val="26"/>
          <w:rtl/>
          <w:lang w:bidi="ar-EG"/>
        </w:rPr>
        <w:t>رقم النشرة التشغيلية</w:t>
      </w:r>
    </w:p>
    <w:p w14:paraId="1950993D" w14:textId="6782F7BF" w:rsidR="00BA5C03" w:rsidRDefault="00BA5C03" w:rsidP="00BA5C03">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1280</w:t>
      </w:r>
      <w:r>
        <w:rPr>
          <w:rFonts w:eastAsia="SimSun"/>
          <w:sz w:val="20"/>
          <w:szCs w:val="26"/>
          <w:lang w:bidi="ar-EG"/>
        </w:rPr>
        <w:tab/>
      </w:r>
      <w:r w:rsidRPr="00FC57E6">
        <w:rPr>
          <w:rFonts w:eastAsia="SimSun"/>
          <w:spacing w:val="4"/>
          <w:sz w:val="20"/>
          <w:szCs w:val="26"/>
          <w:rtl/>
        </w:rPr>
        <w:t>الرموز الدليلية للشبكات المتنقلة</w:t>
      </w:r>
      <w:r w:rsidRPr="00FC57E6">
        <w:rPr>
          <w:rFonts w:eastAsia="SimSun" w:hint="cs"/>
          <w:spacing w:val="4"/>
          <w:sz w:val="20"/>
          <w:szCs w:val="26"/>
          <w:rtl/>
          <w:lang w:bidi="ar-EG"/>
        </w:rPr>
        <w:t> </w:t>
      </w:r>
      <w:r w:rsidRPr="00FC57E6">
        <w:rPr>
          <w:rFonts w:eastAsia="SimSun"/>
          <w:spacing w:val="4"/>
          <w:sz w:val="20"/>
          <w:szCs w:val="26"/>
          <w:lang w:bidi="ar-EG"/>
        </w:rPr>
        <w:t>(MNC)</w:t>
      </w:r>
      <w:r w:rsidRPr="00FC57E6">
        <w:rPr>
          <w:rFonts w:eastAsia="SimSun" w:hint="cs"/>
          <w:spacing w:val="4"/>
          <w:sz w:val="20"/>
          <w:szCs w:val="26"/>
          <w:rtl/>
          <w:lang w:bidi="ar-EG"/>
        </w:rPr>
        <w:t xml:space="preserve"> </w:t>
      </w:r>
      <w:r w:rsidRPr="00FC57E6">
        <w:rPr>
          <w:rFonts w:eastAsia="SimSun"/>
          <w:spacing w:val="4"/>
          <w:sz w:val="20"/>
          <w:szCs w:val="26"/>
          <w:rtl/>
        </w:rPr>
        <w:t>من أجل الخطة الدولية لتعرف هوية الشبكات والاشتراكات العمومية</w:t>
      </w:r>
      <w:r w:rsidRPr="00FC57E6">
        <w:rPr>
          <w:rFonts w:eastAsia="SimSun" w:hint="cs"/>
          <w:spacing w:val="4"/>
          <w:sz w:val="20"/>
          <w:szCs w:val="26"/>
          <w:rtl/>
          <w:lang w:bidi="ar-EG"/>
        </w:rPr>
        <w:t xml:space="preserve"> (</w:t>
      </w:r>
      <w:r w:rsidRPr="00FC57E6">
        <w:rPr>
          <w:rFonts w:eastAsia="SimSun"/>
          <w:spacing w:val="4"/>
          <w:sz w:val="20"/>
          <w:szCs w:val="26"/>
          <w:rtl/>
        </w:rPr>
        <w:t>وفقاً للتوصية</w:t>
      </w:r>
      <w:r w:rsidRPr="00FC57E6">
        <w:rPr>
          <w:rFonts w:eastAsia="SimSun" w:hint="cs"/>
          <w:spacing w:val="4"/>
          <w:sz w:val="20"/>
          <w:szCs w:val="26"/>
          <w:rtl/>
          <w:lang w:bidi="ar-EG"/>
        </w:rPr>
        <w:t> </w:t>
      </w:r>
      <w:r w:rsidRPr="00FC57E6">
        <w:rPr>
          <w:rFonts w:eastAsia="SimSun"/>
          <w:spacing w:val="4"/>
          <w:sz w:val="20"/>
          <w:szCs w:val="26"/>
          <w:lang w:bidi="ar-EG"/>
        </w:rPr>
        <w:t>ITU</w:t>
      </w:r>
      <w:r>
        <w:rPr>
          <w:rFonts w:eastAsia="SimSun"/>
          <w:spacing w:val="4"/>
          <w:sz w:val="20"/>
          <w:szCs w:val="26"/>
          <w:lang w:bidi="ar-EG"/>
        </w:rPr>
        <w:noBreakHyphen/>
      </w:r>
      <w:r w:rsidRPr="00FC57E6">
        <w:rPr>
          <w:rFonts w:eastAsia="SimSun"/>
          <w:spacing w:val="4"/>
          <w:sz w:val="20"/>
          <w:szCs w:val="26"/>
          <w:lang w:bidi="ar-EG"/>
        </w:rPr>
        <w:t>T E.212</w:t>
      </w:r>
      <w:r w:rsidRPr="00FC57E6">
        <w:rPr>
          <w:rFonts w:eastAsia="SimSun" w:hint="cs"/>
          <w:spacing w:val="4"/>
          <w:sz w:val="20"/>
          <w:szCs w:val="26"/>
          <w:rtl/>
          <w:lang w:bidi="ar-EG"/>
        </w:rPr>
        <w:t xml:space="preserve"> </w:t>
      </w:r>
      <w:r w:rsidRPr="00FC57E6">
        <w:rPr>
          <w:rFonts w:eastAsia="SimSun"/>
          <w:spacing w:val="4"/>
          <w:sz w:val="20"/>
          <w:szCs w:val="26"/>
          <w:lang w:bidi="ar-EG"/>
        </w:rPr>
        <w:t>(2016/09)</w:t>
      </w:r>
      <w:r w:rsidRPr="00FC57E6">
        <w:rPr>
          <w:rFonts w:eastAsia="SimSun" w:hint="cs"/>
          <w:spacing w:val="4"/>
          <w:sz w:val="20"/>
          <w:szCs w:val="26"/>
          <w:rtl/>
          <w:lang w:bidi="ar-EG"/>
        </w:rPr>
        <w:t>) (</w:t>
      </w:r>
      <w:r w:rsidRPr="00FC57E6">
        <w:rPr>
          <w:rFonts w:eastAsia="SimSun"/>
          <w:spacing w:val="4"/>
          <w:sz w:val="20"/>
          <w:szCs w:val="26"/>
          <w:rtl/>
        </w:rPr>
        <w:t xml:space="preserve">الوضع في </w:t>
      </w:r>
      <w:r>
        <w:rPr>
          <w:rFonts w:eastAsia="SimSun"/>
          <w:spacing w:val="4"/>
          <w:sz w:val="20"/>
          <w:szCs w:val="26"/>
        </w:rPr>
        <w:t>15</w:t>
      </w:r>
      <w:r>
        <w:rPr>
          <w:rFonts w:eastAsia="SimSun" w:hint="cs"/>
          <w:spacing w:val="4"/>
          <w:sz w:val="20"/>
          <w:szCs w:val="26"/>
          <w:rtl/>
          <w:lang w:bidi="ar-SY"/>
        </w:rPr>
        <w:t xml:space="preserve"> نوفمبر </w:t>
      </w:r>
      <w:r>
        <w:rPr>
          <w:rFonts w:eastAsia="SimSun"/>
          <w:spacing w:val="4"/>
          <w:sz w:val="20"/>
          <w:szCs w:val="26"/>
          <w:lang w:bidi="ar-SY"/>
        </w:rPr>
        <w:t>2023</w:t>
      </w:r>
      <w:r w:rsidRPr="00FC57E6">
        <w:rPr>
          <w:rFonts w:eastAsia="SimSun" w:hint="cs"/>
          <w:spacing w:val="4"/>
          <w:sz w:val="20"/>
          <w:szCs w:val="26"/>
          <w:rtl/>
          <w:lang w:bidi="ar-EG"/>
        </w:rPr>
        <w:t>)</w:t>
      </w:r>
    </w:p>
    <w:p w14:paraId="278CCF08" w14:textId="0CCBC600" w:rsidR="00A10579" w:rsidRDefault="00A10579" w:rsidP="00A1057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35A23641" w14:textId="43D04250" w:rsidR="00C274B0" w:rsidRPr="00AC321B" w:rsidRDefault="00C274B0" w:rsidP="00A10579">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74C976E1" w14:textId="77777777" w:rsidR="00C274B0" w:rsidRPr="00AE3834"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AE3834">
        <w:rPr>
          <w:rFonts w:eastAsia="SimSun"/>
          <w:spacing w:val="-4"/>
          <w:sz w:val="20"/>
          <w:szCs w:val="26"/>
          <w:lang w:bidi="ar-EG"/>
        </w:rPr>
        <w:t>1161</w:t>
      </w:r>
      <w:r w:rsidRPr="00AE3834">
        <w:rPr>
          <w:rFonts w:eastAsia="SimSun"/>
          <w:spacing w:val="-4"/>
          <w:sz w:val="20"/>
          <w:szCs w:val="26"/>
          <w:rtl/>
          <w:lang w:bidi="ar-EG"/>
        </w:rPr>
        <w:tab/>
      </w:r>
      <w:r w:rsidRPr="00AE3834">
        <w:rPr>
          <w:rFonts w:eastAsia="SimSun"/>
          <w:spacing w:val="-4"/>
          <w:sz w:val="20"/>
          <w:szCs w:val="26"/>
          <w:rtl/>
        </w:rPr>
        <w:t>قائمة بأرقام تعرّف جهة الإصدار لبطاقة رسوم الاتصالات الدولية</w:t>
      </w:r>
      <w:r w:rsidRPr="00AE3834">
        <w:rPr>
          <w:rFonts w:eastAsia="SimSun" w:hint="cs"/>
          <w:spacing w:val="-4"/>
          <w:sz w:val="20"/>
          <w:szCs w:val="26"/>
          <w:rtl/>
          <w:lang w:bidi="ar-EG"/>
        </w:rPr>
        <w:t xml:space="preserve"> (</w:t>
      </w:r>
      <w:r w:rsidRPr="00AE3834">
        <w:rPr>
          <w:rFonts w:eastAsia="SimSun"/>
          <w:spacing w:val="-4"/>
          <w:sz w:val="20"/>
          <w:szCs w:val="26"/>
          <w:rtl/>
        </w:rPr>
        <w:t>وفقاً للتوصية</w:t>
      </w:r>
      <w:r w:rsidRPr="00AE3834">
        <w:rPr>
          <w:rFonts w:eastAsia="SimSun" w:hint="cs"/>
          <w:spacing w:val="-4"/>
          <w:sz w:val="20"/>
          <w:szCs w:val="26"/>
          <w:rtl/>
          <w:lang w:bidi="ar-EG"/>
        </w:rPr>
        <w:t xml:space="preserve"> </w:t>
      </w:r>
      <w:r w:rsidRPr="00AE3834">
        <w:rPr>
          <w:rFonts w:eastAsia="SimSun"/>
          <w:spacing w:val="-4"/>
          <w:sz w:val="20"/>
          <w:szCs w:val="26"/>
          <w:lang w:bidi="ar-EG"/>
        </w:rPr>
        <w:t>ITU-T E.118</w:t>
      </w:r>
      <w:r w:rsidRPr="00AE3834">
        <w:rPr>
          <w:rFonts w:eastAsia="SimSun" w:hint="cs"/>
          <w:spacing w:val="-4"/>
          <w:sz w:val="20"/>
          <w:szCs w:val="26"/>
          <w:rtl/>
          <w:lang w:bidi="ar-EG"/>
        </w:rPr>
        <w:t xml:space="preserve"> </w:t>
      </w:r>
      <w:r w:rsidRPr="00AE3834">
        <w:rPr>
          <w:rFonts w:eastAsia="SimSun"/>
          <w:spacing w:val="-4"/>
          <w:sz w:val="20"/>
          <w:szCs w:val="26"/>
          <w:lang w:bidi="ar-EG"/>
        </w:rPr>
        <w:t>(2006/05)</w:t>
      </w:r>
      <w:r w:rsidRPr="00AE3834">
        <w:rPr>
          <w:rFonts w:eastAsia="SimSun" w:hint="cs"/>
          <w:spacing w:val="-4"/>
          <w:sz w:val="20"/>
          <w:szCs w:val="26"/>
          <w:rtl/>
          <w:lang w:bidi="ar-EG"/>
        </w:rPr>
        <w:t>) (</w:t>
      </w:r>
      <w:r w:rsidRPr="00AE3834">
        <w:rPr>
          <w:rFonts w:eastAsia="SimSun"/>
          <w:spacing w:val="-4"/>
          <w:sz w:val="20"/>
          <w:szCs w:val="26"/>
          <w:rtl/>
        </w:rPr>
        <w:t xml:space="preserve">الوضع في </w:t>
      </w:r>
      <w:r w:rsidRPr="00AE3834">
        <w:rPr>
          <w:rFonts w:eastAsia="SimSun"/>
          <w:spacing w:val="-4"/>
          <w:sz w:val="20"/>
          <w:szCs w:val="26"/>
        </w:rPr>
        <w:t>1</w:t>
      </w:r>
      <w:r w:rsidRPr="00AE3834">
        <w:rPr>
          <w:rFonts w:eastAsia="SimSun" w:hint="cs"/>
          <w:spacing w:val="-4"/>
          <w:sz w:val="20"/>
          <w:szCs w:val="26"/>
          <w:rtl/>
          <w:lang w:bidi="ar-EG"/>
        </w:rPr>
        <w:t xml:space="preserve"> </w:t>
      </w:r>
      <w:r w:rsidRPr="00AE3834">
        <w:rPr>
          <w:rFonts w:eastAsia="SimSun" w:hint="cs"/>
          <w:spacing w:val="-4"/>
          <w:sz w:val="20"/>
          <w:szCs w:val="26"/>
          <w:rtl/>
        </w:rPr>
        <w:t xml:space="preserve">ديسمبر </w:t>
      </w:r>
      <w:r w:rsidRPr="00AE3834">
        <w:rPr>
          <w:rFonts w:eastAsia="SimSun"/>
          <w:spacing w:val="-4"/>
          <w:sz w:val="20"/>
          <w:szCs w:val="26"/>
        </w:rPr>
        <w:t>2018</w:t>
      </w:r>
      <w:r w:rsidRPr="00AE3834">
        <w:rPr>
          <w:rFonts w:eastAsia="SimSun" w:hint="cs"/>
          <w:spacing w:val="-4"/>
          <w:sz w:val="20"/>
          <w:szCs w:val="26"/>
          <w:rtl/>
          <w:lang w:bidi="ar-EG"/>
        </w:rPr>
        <w:t>)</w:t>
      </w:r>
    </w:p>
    <w:p w14:paraId="60EFE3B2" w14:textId="77777777" w:rsidR="00C274B0" w:rsidRPr="00A33051" w:rsidRDefault="00C274B0" w:rsidP="00C274B0">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6DFF0871" w14:textId="77777777" w:rsidR="00C274B0" w:rsidRPr="00A33051" w:rsidRDefault="00C274B0" w:rsidP="00C274B0">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6BF3BCA7" w14:textId="77777777" w:rsidR="00C274B0" w:rsidRPr="00B0106B"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00993833" w14:textId="77777777" w:rsidR="00C274B0" w:rsidRPr="00A33051" w:rsidRDefault="00C274B0" w:rsidP="00C274B0">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110DB4CD"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5DDDFC2"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3BDDFF2A"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E92BCC8" w14:textId="77777777" w:rsidR="00C274B0" w:rsidRPr="00A33051" w:rsidRDefault="00C274B0" w:rsidP="00C274B0">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A33051">
        <w:rPr>
          <w:rFonts w:eastAsia="SimSun" w:hint="cs"/>
          <w:spacing w:val="-4"/>
          <w:position w:val="-2"/>
          <w:sz w:val="20"/>
          <w:szCs w:val="26"/>
          <w:rtl/>
          <w:lang w:bidi="ar-EG"/>
        </w:rPr>
        <w:t>التليماتية</w:t>
      </w:r>
      <w:proofErr w:type="spellEnd"/>
      <w:r w:rsidRPr="00A33051">
        <w:rPr>
          <w:rFonts w:eastAsia="SimSun" w:hint="cs"/>
          <w:spacing w:val="-4"/>
          <w:position w:val="-2"/>
          <w:sz w:val="20"/>
          <w:szCs w:val="26"/>
          <w:rtl/>
          <w:lang w:bidi="ar-EG"/>
        </w:rPr>
        <w:t xml:space="preserve">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E612C48"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w:t>
      </w:r>
      <w:proofErr w:type="spellStart"/>
      <w:r w:rsidRPr="00A33051">
        <w:rPr>
          <w:rFonts w:eastAsia="SimSun" w:hint="cs"/>
          <w:sz w:val="20"/>
          <w:szCs w:val="26"/>
          <w:rtl/>
          <w:lang w:bidi="ar-EG"/>
        </w:rPr>
        <w:t>المطراف</w:t>
      </w:r>
      <w:proofErr w:type="spellEnd"/>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0ECA804"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31F65D9F"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3727121"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686AED0E"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9152BC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C3CFDCE" w14:textId="77777777" w:rsidR="00C274B0" w:rsidRPr="009D7C47" w:rsidRDefault="00C274B0" w:rsidP="00C274B0">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7AE1AE7C" w14:textId="77777777" w:rsidR="00C274B0" w:rsidRPr="00A33051" w:rsidRDefault="00C274B0" w:rsidP="00C274B0">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EEFC58E" w14:textId="77777777" w:rsidR="00C274B0" w:rsidRPr="00A33051" w:rsidRDefault="00C274B0" w:rsidP="00C274B0">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0F7AB1D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7104D24D"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104CE54" w14:textId="77777777" w:rsidR="00C274B0" w:rsidRPr="003100E0" w:rsidRDefault="00C274B0" w:rsidP="00C274B0">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w:t>
      </w:r>
      <w:proofErr w:type="spellStart"/>
      <w:r w:rsidRPr="00C76977">
        <w:rPr>
          <w:rFonts w:eastAsia="SimSun" w:hint="cs"/>
          <w:sz w:val="18"/>
          <w:szCs w:val="24"/>
          <w:rtl/>
          <w:lang w:val="fr-CH" w:bidi="ar-EG"/>
        </w:rPr>
        <w:t>بيروفكس</w:t>
      </w:r>
      <w:proofErr w:type="spellEnd"/>
      <w:r w:rsidRPr="00C76977">
        <w:rPr>
          <w:rFonts w:eastAsia="SimSun" w:hint="cs"/>
          <w:sz w:val="18"/>
          <w:szCs w:val="24"/>
          <w:rtl/>
          <w:lang w:val="fr-CH" w:bidi="ar-EG"/>
        </w:rPr>
        <w:t xml:space="preserve">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437BAB38" w14:textId="77777777" w:rsidR="00200F3A" w:rsidRPr="003D4FB2" w:rsidRDefault="00200F3A" w:rsidP="00200F3A">
      <w:pPr>
        <w:pStyle w:val="Heading20"/>
        <w:spacing w:before="60"/>
        <w:rPr>
          <w:rtl/>
        </w:rPr>
      </w:pPr>
      <w:bookmarkStart w:id="191" w:name="_الموافقة_على_توصيات"/>
      <w:bookmarkStart w:id="192" w:name="_Toc39570650"/>
      <w:bookmarkStart w:id="193" w:name="_Toc48034946"/>
      <w:bookmarkStart w:id="194" w:name="_Toc48058546"/>
      <w:bookmarkStart w:id="195" w:name="_Toc66179265"/>
      <w:bookmarkStart w:id="196" w:name="_Toc68875046"/>
      <w:bookmarkStart w:id="197" w:name="_Toc76716882"/>
      <w:bookmarkStart w:id="198" w:name="_Toc80171494"/>
      <w:bookmarkStart w:id="199" w:name="_Toc153787747"/>
      <w:bookmarkStart w:id="200" w:name="_Toc128657219"/>
      <w:bookmarkStart w:id="201" w:name="_Toc76716883"/>
      <w:bookmarkStart w:id="202" w:name="_Toc133935868"/>
      <w:bookmarkStart w:id="203" w:name="_Toc124254397"/>
      <w:bookmarkEnd w:id="191"/>
      <w:r w:rsidRPr="003D4FB2">
        <w:rPr>
          <w:rFonts w:hint="cs"/>
          <w:rtl/>
        </w:rPr>
        <w:lastRenderedPageBreak/>
        <w:t>الموافقة على توصيات قطاع تقييس الاتصالات</w:t>
      </w:r>
      <w:bookmarkEnd w:id="192"/>
      <w:bookmarkEnd w:id="193"/>
      <w:bookmarkEnd w:id="194"/>
      <w:bookmarkEnd w:id="195"/>
      <w:bookmarkEnd w:id="196"/>
      <w:bookmarkEnd w:id="197"/>
      <w:bookmarkEnd w:id="198"/>
      <w:bookmarkEnd w:id="199"/>
    </w:p>
    <w:p w14:paraId="7A646C51" w14:textId="519A8E3D" w:rsidR="00200F3A" w:rsidRDefault="00200F3A" w:rsidP="00200F3A">
      <w:pPr>
        <w:tabs>
          <w:tab w:val="left" w:pos="851"/>
        </w:tabs>
        <w:spacing w:before="360"/>
        <w:ind w:left="851" w:hanging="851"/>
        <w:rPr>
          <w:rFonts w:eastAsia="SimSun"/>
          <w:spacing w:val="-4"/>
          <w:rtl/>
        </w:rPr>
      </w:pPr>
      <w:r w:rsidRPr="00935CC2">
        <w:rPr>
          <w:rFonts w:eastAsia="SimSun" w:hint="cs"/>
          <w:spacing w:val="-4"/>
          <w:rtl/>
        </w:rPr>
        <w:t>أُ</w:t>
      </w:r>
      <w:r w:rsidRPr="00FB63F6">
        <w:rPr>
          <w:rFonts w:eastAsia="SimSun" w:hint="cs"/>
          <w:spacing w:val="-4"/>
          <w:rtl/>
        </w:rPr>
        <w:t>علن في الإعلان </w:t>
      </w:r>
      <w:r w:rsidRPr="00FB63F6">
        <w:rPr>
          <w:rFonts w:eastAsia="SimSun"/>
          <w:spacing w:val="-4"/>
          <w:lang w:val="en-GB"/>
        </w:rPr>
        <w:t>AAP-</w:t>
      </w:r>
      <w:r>
        <w:rPr>
          <w:rFonts w:eastAsia="SimSun"/>
          <w:spacing w:val="-4"/>
          <w:lang w:val="en-GB"/>
        </w:rPr>
        <w:t>41</w:t>
      </w:r>
      <w:r w:rsidRPr="00FB63F6">
        <w:rPr>
          <w:rFonts w:eastAsia="SimSun" w:hint="cs"/>
          <w:spacing w:val="-4"/>
          <w:rtl/>
          <w:lang w:val="en-GB" w:bidi="ar-SY"/>
        </w:rPr>
        <w:t xml:space="preserve"> </w:t>
      </w:r>
      <w:r w:rsidRPr="00FB63F6">
        <w:rPr>
          <w:rFonts w:eastAsia="SimSun" w:hint="cs"/>
          <w:spacing w:val="-4"/>
          <w:rtl/>
        </w:rPr>
        <w:t>عن الموافقة على التوصيات التالية لقطاع تقييس الاتصالات وفقاً للإجراءات الواردة في</w:t>
      </w:r>
      <w:r w:rsidRPr="00FB63F6">
        <w:rPr>
          <w:rFonts w:eastAsia="SimSun" w:hint="eastAsia"/>
          <w:spacing w:val="-4"/>
          <w:rtl/>
        </w:rPr>
        <w:t> </w:t>
      </w:r>
      <w:r w:rsidRPr="00FB63F6">
        <w:rPr>
          <w:rFonts w:eastAsia="SimSun" w:hint="cs"/>
          <w:spacing w:val="-4"/>
          <w:rtl/>
        </w:rPr>
        <w:t>التوصية</w:t>
      </w:r>
      <w:r w:rsidRPr="00FB63F6">
        <w:rPr>
          <w:rFonts w:eastAsia="SimSun" w:hint="eastAsia"/>
          <w:spacing w:val="-4"/>
          <w:rtl/>
        </w:rPr>
        <w:t> </w:t>
      </w:r>
      <w:r w:rsidRPr="00FB63F6">
        <w:rPr>
          <w:rFonts w:eastAsia="SimSun"/>
          <w:spacing w:val="-4"/>
        </w:rPr>
        <w:t>ITU</w:t>
      </w:r>
      <w:r w:rsidRPr="00FB63F6">
        <w:rPr>
          <w:rFonts w:eastAsia="SimSun"/>
          <w:spacing w:val="-4"/>
        </w:rPr>
        <w:noBreakHyphen/>
        <w:t>T A.8</w:t>
      </w:r>
      <w:r w:rsidRPr="00FB63F6">
        <w:rPr>
          <w:rFonts w:eastAsia="SimSun" w:hint="cs"/>
          <w:spacing w:val="-4"/>
          <w:rtl/>
        </w:rPr>
        <w:t>:</w:t>
      </w:r>
    </w:p>
    <w:p w14:paraId="2C436B9C" w14:textId="77777777" w:rsidR="00200F3A" w:rsidRPr="00200F3A" w:rsidRDefault="00200F3A" w:rsidP="00200F3A">
      <w:pPr>
        <w:tabs>
          <w:tab w:val="left" w:pos="851"/>
        </w:tabs>
        <w:bidi w:val="0"/>
        <w:ind w:left="851" w:hanging="851"/>
        <w:rPr>
          <w:rFonts w:eastAsia="SimSun"/>
          <w:spacing w:val="-4"/>
        </w:rPr>
      </w:pPr>
      <w:r w:rsidRPr="00CE41C2">
        <w:rPr>
          <w:lang w:val="en-GB"/>
        </w:rPr>
        <w:t xml:space="preserve">– </w:t>
      </w:r>
      <w:r w:rsidRPr="00CE41C2">
        <w:rPr>
          <w:lang w:val="en-GB"/>
        </w:rPr>
        <w:tab/>
      </w:r>
      <w:bookmarkStart w:id="204" w:name="lt_pId221"/>
      <w:r w:rsidRPr="00CE41C2">
        <w:rPr>
          <w:lang w:val="en-GB"/>
        </w:rPr>
        <w:t xml:space="preserve">ITU-T Y.3802 (2020) </w:t>
      </w:r>
      <w:proofErr w:type="spellStart"/>
      <w:r w:rsidRPr="00CE41C2">
        <w:rPr>
          <w:lang w:val="en-GB"/>
        </w:rPr>
        <w:t>Amd</w:t>
      </w:r>
      <w:proofErr w:type="spellEnd"/>
      <w:r w:rsidRPr="00CE41C2">
        <w:rPr>
          <w:lang w:val="en-GB"/>
        </w:rPr>
        <w:t xml:space="preserve">. 1 (11/2023): </w:t>
      </w:r>
      <w:r w:rsidRPr="00200F3A">
        <w:rPr>
          <w:rFonts w:eastAsia="SimSun"/>
          <w:spacing w:val="-4"/>
        </w:rPr>
        <w:t>Quantum key distribution networks - Functional architecture</w:t>
      </w:r>
      <w:bookmarkEnd w:id="204"/>
    </w:p>
    <w:p w14:paraId="31841D2F" w14:textId="77777777" w:rsidR="00200F3A" w:rsidRPr="00200F3A" w:rsidRDefault="00200F3A" w:rsidP="00200F3A">
      <w:pPr>
        <w:tabs>
          <w:tab w:val="left" w:pos="851"/>
        </w:tabs>
        <w:bidi w:val="0"/>
        <w:ind w:left="851" w:hanging="851"/>
        <w:rPr>
          <w:rFonts w:eastAsia="SimSun"/>
          <w:spacing w:val="-4"/>
        </w:rPr>
      </w:pPr>
      <w:r w:rsidRPr="00200F3A">
        <w:rPr>
          <w:rFonts w:eastAsia="SimSun"/>
          <w:spacing w:val="-4"/>
        </w:rPr>
        <w:t xml:space="preserve">– </w:t>
      </w:r>
      <w:r w:rsidRPr="00200F3A">
        <w:rPr>
          <w:rFonts w:eastAsia="SimSun"/>
          <w:spacing w:val="-4"/>
        </w:rPr>
        <w:tab/>
      </w:r>
      <w:bookmarkStart w:id="205" w:name="lt_pId223"/>
      <w:r w:rsidRPr="00200F3A">
        <w:rPr>
          <w:rFonts w:eastAsia="SimSun"/>
          <w:spacing w:val="-4"/>
        </w:rPr>
        <w:t xml:space="preserve">ITU-T Y.3803 (2020) </w:t>
      </w:r>
      <w:proofErr w:type="spellStart"/>
      <w:r w:rsidRPr="00200F3A">
        <w:rPr>
          <w:rFonts w:eastAsia="SimSun"/>
          <w:spacing w:val="-4"/>
        </w:rPr>
        <w:t>Amd</w:t>
      </w:r>
      <w:proofErr w:type="spellEnd"/>
      <w:r w:rsidRPr="00200F3A">
        <w:rPr>
          <w:rFonts w:eastAsia="SimSun"/>
          <w:spacing w:val="-4"/>
        </w:rPr>
        <w:t>. 1 (11/2023): Quantum key distribution networks - Key management</w:t>
      </w:r>
      <w:bookmarkEnd w:id="205"/>
    </w:p>
    <w:p w14:paraId="346061ED" w14:textId="77777777" w:rsidR="00200F3A" w:rsidRPr="00200F3A" w:rsidRDefault="00200F3A" w:rsidP="00200F3A">
      <w:pPr>
        <w:tabs>
          <w:tab w:val="left" w:pos="851"/>
        </w:tabs>
        <w:bidi w:val="0"/>
        <w:ind w:left="851" w:hanging="851"/>
        <w:rPr>
          <w:rFonts w:eastAsia="SimSun"/>
          <w:spacing w:val="-4"/>
        </w:rPr>
      </w:pPr>
      <w:r w:rsidRPr="00200F3A">
        <w:rPr>
          <w:rFonts w:eastAsia="SimSun"/>
          <w:spacing w:val="-4"/>
        </w:rPr>
        <w:t xml:space="preserve">– </w:t>
      </w:r>
      <w:r w:rsidRPr="00200F3A">
        <w:rPr>
          <w:rFonts w:eastAsia="SimSun"/>
          <w:spacing w:val="-4"/>
        </w:rPr>
        <w:tab/>
      </w:r>
      <w:bookmarkStart w:id="206" w:name="lt_pId225"/>
      <w:r w:rsidRPr="00200F3A">
        <w:rPr>
          <w:rFonts w:eastAsia="SimSun"/>
          <w:spacing w:val="-4"/>
        </w:rPr>
        <w:t xml:space="preserve">ITU-T Y.3804 (2020) </w:t>
      </w:r>
      <w:proofErr w:type="spellStart"/>
      <w:r w:rsidRPr="00200F3A">
        <w:rPr>
          <w:rFonts w:eastAsia="SimSun"/>
          <w:spacing w:val="-4"/>
        </w:rPr>
        <w:t>Amd</w:t>
      </w:r>
      <w:proofErr w:type="spellEnd"/>
      <w:r w:rsidRPr="00200F3A">
        <w:rPr>
          <w:rFonts w:eastAsia="SimSun"/>
          <w:spacing w:val="-4"/>
        </w:rPr>
        <w:t>. 1 (11/2023): Quantum key distribution networks - Control and management</w:t>
      </w:r>
      <w:bookmarkEnd w:id="206"/>
    </w:p>
    <w:p w14:paraId="7099905F" w14:textId="77777777" w:rsidR="00200F3A" w:rsidRPr="00200F3A" w:rsidRDefault="00200F3A" w:rsidP="00200F3A">
      <w:pPr>
        <w:tabs>
          <w:tab w:val="left" w:pos="851"/>
        </w:tabs>
        <w:bidi w:val="0"/>
        <w:ind w:left="851" w:hanging="851"/>
        <w:rPr>
          <w:rFonts w:eastAsia="SimSun"/>
          <w:spacing w:val="-4"/>
        </w:rPr>
      </w:pPr>
      <w:r w:rsidRPr="00200F3A">
        <w:rPr>
          <w:rFonts w:eastAsia="SimSun"/>
          <w:spacing w:val="-4"/>
        </w:rPr>
        <w:t xml:space="preserve">– </w:t>
      </w:r>
      <w:r w:rsidRPr="00200F3A">
        <w:rPr>
          <w:rFonts w:eastAsia="SimSun"/>
          <w:spacing w:val="-4"/>
        </w:rPr>
        <w:tab/>
      </w:r>
      <w:bookmarkStart w:id="207" w:name="lt_pId227"/>
      <w:r w:rsidRPr="00200F3A">
        <w:rPr>
          <w:rFonts w:eastAsia="SimSun"/>
          <w:spacing w:val="-4"/>
        </w:rPr>
        <w:t xml:space="preserve">ITU-T Y.3805 (2021) </w:t>
      </w:r>
      <w:proofErr w:type="spellStart"/>
      <w:r w:rsidRPr="00200F3A">
        <w:rPr>
          <w:rFonts w:eastAsia="SimSun"/>
          <w:spacing w:val="-4"/>
        </w:rPr>
        <w:t>Amd</w:t>
      </w:r>
      <w:proofErr w:type="spellEnd"/>
      <w:r w:rsidRPr="00200F3A">
        <w:rPr>
          <w:rFonts w:eastAsia="SimSun"/>
          <w:spacing w:val="-4"/>
        </w:rPr>
        <w:t>. 1 (11/2023): Quantum key distribution networks - Software-defined networking control</w:t>
      </w:r>
      <w:bookmarkEnd w:id="207"/>
    </w:p>
    <w:p w14:paraId="4E446D18" w14:textId="77777777" w:rsidR="00200F3A" w:rsidRPr="00200F3A" w:rsidRDefault="00200F3A" w:rsidP="00200F3A">
      <w:pPr>
        <w:tabs>
          <w:tab w:val="left" w:pos="851"/>
        </w:tabs>
        <w:bidi w:val="0"/>
        <w:ind w:left="851" w:hanging="851"/>
        <w:rPr>
          <w:rFonts w:eastAsia="SimSun"/>
          <w:spacing w:val="-4"/>
        </w:rPr>
      </w:pPr>
      <w:r w:rsidRPr="00200F3A">
        <w:rPr>
          <w:rFonts w:eastAsia="SimSun"/>
          <w:spacing w:val="-4"/>
        </w:rPr>
        <w:t xml:space="preserve">– </w:t>
      </w:r>
      <w:r w:rsidRPr="00200F3A">
        <w:rPr>
          <w:rFonts w:eastAsia="SimSun"/>
          <w:spacing w:val="-4"/>
        </w:rPr>
        <w:tab/>
      </w:r>
      <w:bookmarkStart w:id="208" w:name="lt_pId229"/>
      <w:r w:rsidRPr="00200F3A">
        <w:rPr>
          <w:rFonts w:eastAsia="SimSun"/>
          <w:spacing w:val="-4"/>
        </w:rPr>
        <w:t xml:space="preserve">ITU-T Y.3811 (2022) </w:t>
      </w:r>
      <w:proofErr w:type="spellStart"/>
      <w:r w:rsidRPr="00200F3A">
        <w:rPr>
          <w:rFonts w:eastAsia="SimSun"/>
          <w:spacing w:val="-4"/>
        </w:rPr>
        <w:t>Amd</w:t>
      </w:r>
      <w:proofErr w:type="spellEnd"/>
      <w:r w:rsidRPr="00200F3A">
        <w:rPr>
          <w:rFonts w:eastAsia="SimSun"/>
          <w:spacing w:val="-4"/>
        </w:rPr>
        <w:t>. 1 (11/2023): Quantum key distribution networks - Functional architecture for quality-of-service assurance</w:t>
      </w:r>
      <w:bookmarkEnd w:id="208"/>
    </w:p>
    <w:p w14:paraId="321A10CE" w14:textId="77777777" w:rsidR="00200F3A" w:rsidRPr="00200F3A" w:rsidRDefault="00200F3A" w:rsidP="00200F3A">
      <w:pPr>
        <w:tabs>
          <w:tab w:val="left" w:pos="851"/>
        </w:tabs>
        <w:bidi w:val="0"/>
        <w:ind w:left="851" w:hanging="851"/>
        <w:rPr>
          <w:rFonts w:eastAsia="SimSun"/>
          <w:spacing w:val="-4"/>
        </w:rPr>
      </w:pPr>
      <w:r w:rsidRPr="00200F3A">
        <w:rPr>
          <w:rFonts w:eastAsia="SimSun"/>
          <w:spacing w:val="-4"/>
        </w:rPr>
        <w:t xml:space="preserve">– </w:t>
      </w:r>
      <w:r w:rsidRPr="00200F3A">
        <w:rPr>
          <w:rFonts w:eastAsia="SimSun"/>
          <w:spacing w:val="-4"/>
        </w:rPr>
        <w:tab/>
      </w:r>
      <w:bookmarkStart w:id="209" w:name="lt_pId231"/>
      <w:r w:rsidRPr="00200F3A">
        <w:rPr>
          <w:rFonts w:eastAsia="SimSun"/>
          <w:spacing w:val="-4"/>
        </w:rPr>
        <w:t xml:space="preserve">ITU-T Y.3814 (2023) </w:t>
      </w:r>
      <w:proofErr w:type="spellStart"/>
      <w:r w:rsidRPr="00200F3A">
        <w:rPr>
          <w:rFonts w:eastAsia="SimSun"/>
          <w:spacing w:val="-4"/>
        </w:rPr>
        <w:t>Amd</w:t>
      </w:r>
      <w:proofErr w:type="spellEnd"/>
      <w:r w:rsidRPr="00200F3A">
        <w:rPr>
          <w:rFonts w:eastAsia="SimSun"/>
          <w:spacing w:val="-4"/>
        </w:rPr>
        <w:t>. 1 (11/2023): Quantum key distribution networks - Functional requirements and architecture for machine learning enablement</w:t>
      </w:r>
      <w:bookmarkEnd w:id="209"/>
    </w:p>
    <w:p w14:paraId="2D037592" w14:textId="77777777" w:rsidR="00200F3A" w:rsidRPr="00200F3A" w:rsidRDefault="00200F3A" w:rsidP="00200F3A">
      <w:pPr>
        <w:tabs>
          <w:tab w:val="left" w:pos="851"/>
        </w:tabs>
        <w:bidi w:val="0"/>
        <w:ind w:left="851" w:hanging="851"/>
        <w:rPr>
          <w:rFonts w:eastAsia="SimSun"/>
          <w:spacing w:val="-4"/>
        </w:rPr>
      </w:pPr>
      <w:r w:rsidRPr="00200F3A">
        <w:rPr>
          <w:rFonts w:eastAsia="SimSun"/>
          <w:spacing w:val="-4"/>
        </w:rPr>
        <w:t xml:space="preserve">– </w:t>
      </w:r>
      <w:r w:rsidRPr="00200F3A">
        <w:rPr>
          <w:rFonts w:eastAsia="SimSun"/>
          <w:spacing w:val="-4"/>
        </w:rPr>
        <w:tab/>
      </w:r>
      <w:bookmarkStart w:id="210" w:name="lt_pId233"/>
      <w:r w:rsidRPr="00200F3A">
        <w:rPr>
          <w:rFonts w:eastAsia="SimSun"/>
          <w:spacing w:val="-4"/>
        </w:rPr>
        <w:t>ITU-T Y.4224 (11/2023): Requirements for digital twin federation in smart cities and communities</w:t>
      </w:r>
      <w:bookmarkEnd w:id="210"/>
    </w:p>
    <w:p w14:paraId="78C2277F" w14:textId="77777777" w:rsidR="00200F3A" w:rsidRPr="00200F3A" w:rsidRDefault="00200F3A" w:rsidP="00200F3A">
      <w:pPr>
        <w:tabs>
          <w:tab w:val="left" w:pos="851"/>
        </w:tabs>
        <w:bidi w:val="0"/>
        <w:ind w:left="851" w:hanging="851"/>
        <w:rPr>
          <w:rFonts w:eastAsia="SimSun"/>
          <w:spacing w:val="-4"/>
        </w:rPr>
      </w:pPr>
      <w:r w:rsidRPr="00200F3A">
        <w:rPr>
          <w:rFonts w:eastAsia="SimSun"/>
          <w:spacing w:val="-4"/>
        </w:rPr>
        <w:t xml:space="preserve">– </w:t>
      </w:r>
      <w:r w:rsidRPr="00200F3A">
        <w:rPr>
          <w:rFonts w:eastAsia="SimSun"/>
          <w:spacing w:val="-4"/>
        </w:rPr>
        <w:tab/>
      </w:r>
      <w:bookmarkStart w:id="211" w:name="lt_pId235"/>
      <w:r w:rsidRPr="00200F3A">
        <w:rPr>
          <w:rFonts w:eastAsia="SimSun"/>
          <w:spacing w:val="-4"/>
        </w:rPr>
        <w:t>ITU-T Y.4489 (11/2023): Reference architecture of digital twin federation in smart cities and communities</w:t>
      </w:r>
      <w:bookmarkEnd w:id="211"/>
    </w:p>
    <w:p w14:paraId="4B721B96" w14:textId="77777777" w:rsidR="00200F3A" w:rsidRPr="00200F3A" w:rsidRDefault="00200F3A" w:rsidP="00200F3A">
      <w:pPr>
        <w:tabs>
          <w:tab w:val="left" w:pos="851"/>
        </w:tabs>
        <w:bidi w:val="0"/>
        <w:ind w:left="851" w:hanging="851"/>
        <w:rPr>
          <w:rFonts w:eastAsia="SimSun"/>
          <w:spacing w:val="-4"/>
        </w:rPr>
      </w:pPr>
      <w:r w:rsidRPr="00200F3A">
        <w:rPr>
          <w:rFonts w:eastAsia="SimSun"/>
          <w:spacing w:val="-4"/>
        </w:rPr>
        <w:t xml:space="preserve">– </w:t>
      </w:r>
      <w:r w:rsidRPr="00200F3A">
        <w:rPr>
          <w:rFonts w:eastAsia="SimSun"/>
          <w:spacing w:val="-4"/>
        </w:rPr>
        <w:tab/>
      </w:r>
      <w:bookmarkStart w:id="212" w:name="lt_pId237"/>
      <w:r w:rsidRPr="00200F3A">
        <w:rPr>
          <w:rFonts w:eastAsia="SimSun"/>
          <w:spacing w:val="-4"/>
        </w:rPr>
        <w:t>ITU-T Y.4490 (11/2023): Framework of monitoring of water system for smart fire protection</w:t>
      </w:r>
      <w:bookmarkEnd w:id="212"/>
    </w:p>
    <w:p w14:paraId="73992B6C" w14:textId="77777777" w:rsidR="00200F3A" w:rsidRPr="00200F3A" w:rsidRDefault="00200F3A" w:rsidP="00200F3A">
      <w:pPr>
        <w:tabs>
          <w:tab w:val="left" w:pos="851"/>
        </w:tabs>
        <w:bidi w:val="0"/>
        <w:ind w:left="851" w:hanging="851"/>
        <w:rPr>
          <w:rFonts w:eastAsia="SimSun"/>
          <w:spacing w:val="-4"/>
        </w:rPr>
      </w:pPr>
      <w:r w:rsidRPr="00200F3A">
        <w:rPr>
          <w:rFonts w:eastAsia="SimSun"/>
          <w:spacing w:val="-4"/>
        </w:rPr>
        <w:t xml:space="preserve">– </w:t>
      </w:r>
      <w:r w:rsidRPr="00200F3A">
        <w:rPr>
          <w:rFonts w:eastAsia="SimSun"/>
          <w:spacing w:val="-4"/>
        </w:rPr>
        <w:tab/>
      </w:r>
      <w:bookmarkStart w:id="213" w:name="lt_pId239"/>
      <w:r w:rsidRPr="00200F3A">
        <w:rPr>
          <w:rFonts w:eastAsia="SimSun"/>
          <w:spacing w:val="-4"/>
        </w:rPr>
        <w:t>ITU-T Y.4491 (11/2023): Framework of blockchain-based self-organization networking in IoT environments</w:t>
      </w:r>
      <w:bookmarkEnd w:id="213"/>
    </w:p>
    <w:p w14:paraId="5623B795" w14:textId="77777777" w:rsidR="00200F3A" w:rsidRPr="00200F3A" w:rsidRDefault="00200F3A" w:rsidP="00200F3A">
      <w:pPr>
        <w:tabs>
          <w:tab w:val="left" w:pos="851"/>
        </w:tabs>
        <w:bidi w:val="0"/>
        <w:ind w:left="851" w:hanging="851"/>
        <w:rPr>
          <w:rFonts w:eastAsia="SimSun"/>
          <w:spacing w:val="-4"/>
        </w:rPr>
      </w:pPr>
      <w:r w:rsidRPr="00200F3A">
        <w:rPr>
          <w:rFonts w:eastAsia="SimSun"/>
          <w:spacing w:val="-4"/>
        </w:rPr>
        <w:t xml:space="preserve">– </w:t>
      </w:r>
      <w:r w:rsidRPr="00200F3A">
        <w:rPr>
          <w:rFonts w:eastAsia="SimSun"/>
          <w:spacing w:val="-4"/>
        </w:rPr>
        <w:tab/>
      </w:r>
      <w:bookmarkStart w:id="214" w:name="lt_pId241"/>
      <w:r w:rsidRPr="00200F3A">
        <w:rPr>
          <w:rFonts w:eastAsia="SimSun"/>
          <w:spacing w:val="-4"/>
        </w:rPr>
        <w:t>ITU-T Y.4492 (11/2023): Decentralized IoT communication architecture based on information centric networking and blockchain</w:t>
      </w:r>
      <w:bookmarkEnd w:id="214"/>
    </w:p>
    <w:p w14:paraId="3346B7F4" w14:textId="77777777" w:rsidR="00200F3A" w:rsidRPr="00200F3A" w:rsidRDefault="00200F3A" w:rsidP="00200F3A">
      <w:pPr>
        <w:tabs>
          <w:tab w:val="left" w:pos="851"/>
        </w:tabs>
        <w:bidi w:val="0"/>
        <w:ind w:left="851" w:hanging="851"/>
        <w:rPr>
          <w:rFonts w:eastAsia="SimSun"/>
          <w:spacing w:val="-4"/>
        </w:rPr>
      </w:pPr>
      <w:r w:rsidRPr="00200F3A">
        <w:rPr>
          <w:rFonts w:eastAsia="SimSun"/>
          <w:spacing w:val="-4"/>
        </w:rPr>
        <w:t xml:space="preserve">– </w:t>
      </w:r>
      <w:r w:rsidRPr="00200F3A">
        <w:rPr>
          <w:rFonts w:eastAsia="SimSun"/>
          <w:spacing w:val="-4"/>
        </w:rPr>
        <w:tab/>
      </w:r>
      <w:bookmarkStart w:id="215" w:name="lt_pId243"/>
      <w:r w:rsidRPr="00200F3A">
        <w:rPr>
          <w:rFonts w:eastAsia="SimSun"/>
          <w:spacing w:val="-4"/>
        </w:rPr>
        <w:t xml:space="preserve">ITU-T Y.4493 (11/2023): Autonomic operations support protocols </w:t>
      </w:r>
      <w:proofErr w:type="gramStart"/>
      <w:r w:rsidRPr="00200F3A">
        <w:rPr>
          <w:rFonts w:eastAsia="SimSun"/>
          <w:spacing w:val="-4"/>
        </w:rPr>
        <w:t>in</w:t>
      </w:r>
      <w:proofErr w:type="gramEnd"/>
      <w:r w:rsidRPr="00200F3A">
        <w:rPr>
          <w:rFonts w:eastAsia="SimSun"/>
          <w:spacing w:val="-4"/>
        </w:rPr>
        <w:t xml:space="preserve"> the Internet of things</w:t>
      </w:r>
      <w:bookmarkEnd w:id="215"/>
    </w:p>
    <w:p w14:paraId="3B0BE9E7" w14:textId="77777777" w:rsidR="00200F3A" w:rsidRPr="00200F3A" w:rsidRDefault="00200F3A" w:rsidP="00200F3A">
      <w:pPr>
        <w:tabs>
          <w:tab w:val="left" w:pos="851"/>
        </w:tabs>
        <w:bidi w:val="0"/>
        <w:ind w:left="851" w:hanging="851"/>
        <w:rPr>
          <w:rFonts w:eastAsia="SimSun"/>
          <w:spacing w:val="-4"/>
        </w:rPr>
      </w:pPr>
      <w:r w:rsidRPr="00200F3A">
        <w:rPr>
          <w:rFonts w:eastAsia="SimSun"/>
          <w:spacing w:val="-4"/>
        </w:rPr>
        <w:t xml:space="preserve">– </w:t>
      </w:r>
      <w:r w:rsidRPr="00200F3A">
        <w:rPr>
          <w:rFonts w:eastAsia="SimSun"/>
          <w:spacing w:val="-4"/>
        </w:rPr>
        <w:tab/>
      </w:r>
      <w:bookmarkStart w:id="216" w:name="lt_pId245"/>
      <w:r w:rsidRPr="00200F3A">
        <w:rPr>
          <w:rFonts w:eastAsia="SimSun"/>
          <w:spacing w:val="-4"/>
        </w:rPr>
        <w:t>ITU-T Y.4494 (11/2023): Reference architecture of collaborative decentralized machine learning for intelligent IoT services</w:t>
      </w:r>
      <w:bookmarkEnd w:id="216"/>
    </w:p>
    <w:p w14:paraId="531909B9" w14:textId="77777777" w:rsidR="00200F3A" w:rsidRPr="00200F3A" w:rsidRDefault="00200F3A" w:rsidP="00200F3A">
      <w:pPr>
        <w:tabs>
          <w:tab w:val="left" w:pos="851"/>
        </w:tabs>
        <w:bidi w:val="0"/>
        <w:ind w:left="851" w:hanging="851"/>
        <w:rPr>
          <w:rFonts w:eastAsia="SimSun"/>
          <w:spacing w:val="-4"/>
        </w:rPr>
      </w:pPr>
      <w:r w:rsidRPr="00200F3A">
        <w:rPr>
          <w:rFonts w:eastAsia="SimSun"/>
          <w:spacing w:val="-4"/>
        </w:rPr>
        <w:t xml:space="preserve">– </w:t>
      </w:r>
      <w:r w:rsidRPr="00200F3A">
        <w:rPr>
          <w:rFonts w:eastAsia="SimSun"/>
          <w:spacing w:val="-4"/>
        </w:rPr>
        <w:tab/>
      </w:r>
      <w:bookmarkStart w:id="217" w:name="lt_pId247"/>
      <w:r w:rsidRPr="00200F3A">
        <w:rPr>
          <w:rFonts w:eastAsia="SimSun"/>
          <w:spacing w:val="-4"/>
        </w:rPr>
        <w:t>ITU-T Y.4495 (11/2023): Requirements and a reference model of data for smart greenhouse service</w:t>
      </w:r>
      <w:bookmarkEnd w:id="217"/>
    </w:p>
    <w:p w14:paraId="0296F100" w14:textId="77777777" w:rsidR="00200F3A" w:rsidRPr="00200F3A" w:rsidRDefault="00200F3A" w:rsidP="00200F3A">
      <w:pPr>
        <w:tabs>
          <w:tab w:val="left" w:pos="851"/>
        </w:tabs>
        <w:bidi w:val="0"/>
        <w:ind w:left="851" w:hanging="851"/>
        <w:rPr>
          <w:rFonts w:eastAsia="SimSun"/>
          <w:spacing w:val="-4"/>
        </w:rPr>
      </w:pPr>
      <w:r w:rsidRPr="00200F3A">
        <w:rPr>
          <w:rFonts w:eastAsia="SimSun"/>
          <w:spacing w:val="-4"/>
        </w:rPr>
        <w:t xml:space="preserve">– </w:t>
      </w:r>
      <w:r w:rsidRPr="00200F3A">
        <w:rPr>
          <w:rFonts w:eastAsia="SimSun"/>
          <w:spacing w:val="-4"/>
        </w:rPr>
        <w:tab/>
      </w:r>
      <w:bookmarkStart w:id="218" w:name="lt_pId249"/>
      <w:r w:rsidRPr="00200F3A">
        <w:rPr>
          <w:rFonts w:eastAsia="SimSun"/>
          <w:spacing w:val="-4"/>
        </w:rPr>
        <w:t>ITU-T Y.4605 (11/2023): Information exchange model for digital twin federation in smart cities and communities</w:t>
      </w:r>
      <w:bookmarkEnd w:id="218"/>
    </w:p>
    <w:p w14:paraId="73A84AF6" w14:textId="77777777" w:rsidR="00200F3A" w:rsidRPr="00200F3A" w:rsidRDefault="00200F3A" w:rsidP="00200F3A">
      <w:pPr>
        <w:tabs>
          <w:tab w:val="left" w:pos="851"/>
        </w:tabs>
        <w:bidi w:val="0"/>
        <w:ind w:left="851" w:hanging="851"/>
        <w:rPr>
          <w:rFonts w:eastAsia="SimSun"/>
          <w:spacing w:val="-4"/>
        </w:rPr>
      </w:pPr>
      <w:r w:rsidRPr="00200F3A">
        <w:rPr>
          <w:rFonts w:eastAsia="SimSun"/>
          <w:spacing w:val="-4"/>
        </w:rPr>
        <w:t xml:space="preserve">– </w:t>
      </w:r>
      <w:r w:rsidRPr="00200F3A">
        <w:rPr>
          <w:rFonts w:eastAsia="SimSun"/>
          <w:spacing w:val="-4"/>
        </w:rPr>
        <w:tab/>
      </w:r>
      <w:bookmarkStart w:id="219" w:name="lt_pId251"/>
      <w:r w:rsidRPr="00200F3A">
        <w:rPr>
          <w:rFonts w:eastAsia="SimSun"/>
          <w:spacing w:val="-4"/>
        </w:rPr>
        <w:t>ITU-T Y.4606 (11/2023): Requirements and functional model of data management system for smart greenhouse service</w:t>
      </w:r>
      <w:bookmarkEnd w:id="219"/>
    </w:p>
    <w:p w14:paraId="1ACC5772" w14:textId="015D6A87" w:rsidR="00200F3A" w:rsidRDefault="00200F3A">
      <w:pPr>
        <w:bidi w:val="0"/>
        <w:spacing w:before="0" w:line="240" w:lineRule="auto"/>
        <w:jc w:val="left"/>
        <w:rPr>
          <w:rFonts w:eastAsia="SimSun"/>
          <w:spacing w:val="-4"/>
          <w:lang w:val="en-GB"/>
        </w:rPr>
      </w:pPr>
      <w:r>
        <w:rPr>
          <w:rFonts w:eastAsia="SimSun"/>
          <w:spacing w:val="-4"/>
          <w:lang w:val="en-GB"/>
        </w:rPr>
        <w:br w:type="page"/>
      </w:r>
    </w:p>
    <w:p w14:paraId="1B8FD2B6" w14:textId="77777777" w:rsidR="00954872" w:rsidRPr="0043732E" w:rsidRDefault="00954872" w:rsidP="00954872">
      <w:pPr>
        <w:pStyle w:val="Heading20"/>
        <w:rPr>
          <w:rtl/>
        </w:rPr>
      </w:pPr>
      <w:bookmarkStart w:id="220" w:name="_Toc120829308"/>
      <w:bookmarkStart w:id="221" w:name="_Toc153787748"/>
      <w:r w:rsidRPr="0043732E">
        <w:rPr>
          <w:rFonts w:hint="cs"/>
          <w:rtl/>
        </w:rPr>
        <w:lastRenderedPageBreak/>
        <w:t>خطة ترقيم الاتصالات العمومية الدولية</w:t>
      </w:r>
      <w:r w:rsidRPr="0043732E">
        <w:br/>
      </w:r>
      <w:r w:rsidRPr="0043732E">
        <w:rPr>
          <w:rFonts w:hint="cs"/>
          <w:rtl/>
        </w:rPr>
        <w:t xml:space="preserve">(التوصية </w:t>
      </w:r>
      <w:r w:rsidRPr="0043732E">
        <w:t>ITU</w:t>
      </w:r>
      <w:r w:rsidRPr="0043732E">
        <w:noBreakHyphen/>
        <w:t>T E.164</w:t>
      </w:r>
      <w:r w:rsidRPr="0043732E">
        <w:rPr>
          <w:rFonts w:hint="cs"/>
          <w:rtl/>
        </w:rPr>
        <w:t xml:space="preserve"> </w:t>
      </w:r>
      <w:r w:rsidRPr="0043732E">
        <w:t>(2010/11)</w:t>
      </w:r>
      <w:r w:rsidRPr="0043732E">
        <w:rPr>
          <w:rFonts w:hint="cs"/>
          <w:rtl/>
        </w:rPr>
        <w:t>)</w:t>
      </w:r>
      <w:bookmarkEnd w:id="220"/>
      <w:bookmarkEnd w:id="221"/>
    </w:p>
    <w:p w14:paraId="77935F63" w14:textId="77777777" w:rsidR="00954872" w:rsidRPr="00F90F6D" w:rsidRDefault="00954872" w:rsidP="00954872">
      <w:pPr>
        <w:pStyle w:val="Headingb"/>
        <w:rPr>
          <w:rtl/>
        </w:rPr>
      </w:pPr>
      <w:r w:rsidRPr="00F90F6D">
        <w:rPr>
          <w:rFonts w:hint="cs"/>
          <w:rtl/>
        </w:rPr>
        <w:t>ملاحظة من مكتب تقييس الاتصالات</w:t>
      </w:r>
    </w:p>
    <w:p w14:paraId="6BBF5FE9" w14:textId="77777777" w:rsidR="00954872" w:rsidRPr="000C4DE6" w:rsidRDefault="00954872" w:rsidP="00954872">
      <w:pPr>
        <w:jc w:val="center"/>
        <w:rPr>
          <w:rFonts w:eastAsia="SimSun"/>
          <w:i/>
          <w:iCs/>
          <w:rtl/>
          <w:lang w:bidi="ar-EG"/>
        </w:rPr>
      </w:pPr>
      <w:r w:rsidRPr="000C4DE6">
        <w:rPr>
          <w:rFonts w:eastAsia="SimSun" w:hint="cs"/>
          <w:i/>
          <w:iCs/>
          <w:rtl/>
          <w:lang w:bidi="ar-EG"/>
        </w:rPr>
        <w:t>رموز تعرّف الهوية للشبكات الدولية</w:t>
      </w:r>
    </w:p>
    <w:p w14:paraId="27CF4CBB" w14:textId="0C47E6A5" w:rsidR="00954872" w:rsidRPr="000C4DE6" w:rsidRDefault="00954872" w:rsidP="00954872">
      <w:pPr>
        <w:spacing w:after="120"/>
        <w:rPr>
          <w:rFonts w:eastAsia="SimSun"/>
          <w:rtl/>
          <w:lang w:bidi="ar-EG"/>
        </w:rPr>
      </w:pPr>
      <w:r w:rsidRPr="000C4DE6">
        <w:rPr>
          <w:rFonts w:eastAsia="SimSun" w:hint="cs"/>
          <w:rtl/>
          <w:lang w:bidi="ar-EG"/>
        </w:rPr>
        <w:t xml:space="preserve">جرى </w:t>
      </w:r>
      <w:r>
        <w:rPr>
          <w:rFonts w:eastAsia="SimSun" w:hint="cs"/>
          <w:b/>
          <w:bCs/>
          <w:rtl/>
          <w:lang w:bidi="ar-EG"/>
        </w:rPr>
        <w:t>سحب</w:t>
      </w:r>
      <w:r w:rsidRPr="000C4DE6">
        <w:rPr>
          <w:rFonts w:eastAsia="SimSun" w:hint="cs"/>
          <w:rtl/>
          <w:lang w:bidi="ar-EG"/>
        </w:rPr>
        <w:t xml:space="preserve"> رمز تعرف الهوية التالي المكون من </w:t>
      </w:r>
      <w:r w:rsidR="00C56130">
        <w:rPr>
          <w:rFonts w:eastAsia="SimSun" w:hint="cs"/>
          <w:rtl/>
          <w:lang w:bidi="ar-EG"/>
        </w:rPr>
        <w:t>ثلاثة أرقام</w:t>
      </w:r>
      <w:r w:rsidRPr="000C4DE6">
        <w:rPr>
          <w:rFonts w:eastAsia="SimSun" w:hint="cs"/>
          <w:rtl/>
          <w:lang w:bidi="ar-EG"/>
        </w:rPr>
        <w:t xml:space="preserve"> والمرتبط بالرمز الدليلي القُطري المشترك </w:t>
      </w:r>
      <w:r>
        <w:rPr>
          <w:rFonts w:eastAsia="SimSun"/>
          <w:lang w:bidi="ar-EG"/>
        </w:rPr>
        <w:t>883</w:t>
      </w:r>
      <w:r w:rsidRPr="000C4DE6">
        <w:rPr>
          <w:rFonts w:eastAsia="SimSun" w:hint="cs"/>
          <w:rtl/>
          <w:lang w:bidi="ar-EG"/>
        </w:rPr>
        <w:t xml:space="preserve"> للشبكات الدولية</w:t>
      </w:r>
      <w:r>
        <w:rPr>
          <w:rFonts w:eastAsia="SimSun"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2252"/>
        <w:gridCol w:w="3701"/>
        <w:gridCol w:w="2409"/>
        <w:gridCol w:w="1267"/>
      </w:tblGrid>
      <w:tr w:rsidR="00954872" w:rsidRPr="00094E92" w14:paraId="559F559F" w14:textId="77777777" w:rsidTr="00A505E1">
        <w:trPr>
          <w:jc w:val="center"/>
        </w:trPr>
        <w:tc>
          <w:tcPr>
            <w:tcW w:w="1169" w:type="pct"/>
            <w:tcBorders>
              <w:top w:val="single" w:sz="4" w:space="0" w:color="auto"/>
              <w:left w:val="single" w:sz="4" w:space="0" w:color="auto"/>
              <w:bottom w:val="single" w:sz="4" w:space="0" w:color="auto"/>
              <w:right w:val="single" w:sz="4" w:space="0" w:color="auto"/>
            </w:tcBorders>
            <w:vAlign w:val="center"/>
            <w:hideMark/>
          </w:tcPr>
          <w:p w14:paraId="56BF68BD" w14:textId="77777777" w:rsidR="00954872" w:rsidRPr="00094E92" w:rsidRDefault="00954872" w:rsidP="00A505E1">
            <w:pPr>
              <w:pStyle w:val="TableHead0"/>
              <w:keepNext w:val="0"/>
              <w:bidi/>
              <w:spacing w:before="40" w:after="60" w:line="260" w:lineRule="exact"/>
              <w:rPr>
                <w:rFonts w:ascii="Calibri" w:eastAsia="SimSun" w:hAnsi="Calibri" w:cs="Traditional Arabic"/>
                <w:position w:val="2"/>
                <w:sz w:val="20"/>
                <w:szCs w:val="26"/>
              </w:rPr>
            </w:pPr>
            <w:r w:rsidRPr="00094E92">
              <w:rPr>
                <w:rFonts w:ascii="Calibri" w:eastAsia="SimSun" w:hAnsi="Calibri" w:cs="Traditional Arabic" w:hint="cs"/>
                <w:iCs/>
                <w:position w:val="2"/>
                <w:sz w:val="20"/>
                <w:szCs w:val="26"/>
                <w:rtl/>
              </w:rPr>
              <w:t>مقدم الطلب</w:t>
            </w:r>
          </w:p>
        </w:tc>
        <w:tc>
          <w:tcPr>
            <w:tcW w:w="1922" w:type="pct"/>
            <w:tcBorders>
              <w:top w:val="single" w:sz="4" w:space="0" w:color="auto"/>
              <w:left w:val="single" w:sz="4" w:space="0" w:color="auto"/>
              <w:bottom w:val="single" w:sz="4" w:space="0" w:color="auto"/>
              <w:right w:val="single" w:sz="4" w:space="0" w:color="auto"/>
            </w:tcBorders>
            <w:vAlign w:val="center"/>
            <w:hideMark/>
          </w:tcPr>
          <w:p w14:paraId="08220D74" w14:textId="77777777" w:rsidR="00954872" w:rsidRPr="00094E92" w:rsidRDefault="00954872" w:rsidP="00A505E1">
            <w:pPr>
              <w:pStyle w:val="TableHead0"/>
              <w:keepNext w:val="0"/>
              <w:bidi/>
              <w:spacing w:before="40" w:after="60" w:line="260" w:lineRule="exact"/>
              <w:rPr>
                <w:rFonts w:ascii="Calibri" w:eastAsia="SimSun" w:hAnsi="Calibri" w:cs="Traditional Arabic"/>
                <w:iCs/>
                <w:position w:val="2"/>
                <w:sz w:val="20"/>
                <w:szCs w:val="26"/>
              </w:rPr>
            </w:pPr>
            <w:r w:rsidRPr="00094E92">
              <w:rPr>
                <w:rFonts w:ascii="Calibri" w:eastAsia="SimSun" w:hAnsi="Calibri" w:cs="Traditional Arabic" w:hint="cs"/>
                <w:iCs/>
                <w:position w:val="2"/>
                <w:sz w:val="20"/>
                <w:szCs w:val="26"/>
                <w:rtl/>
              </w:rPr>
              <w:t>الشبكة</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D6AD91C" w14:textId="77777777" w:rsidR="00954872" w:rsidRPr="00094E92" w:rsidRDefault="00954872" w:rsidP="00A505E1">
            <w:pPr>
              <w:pStyle w:val="TableHead0"/>
              <w:keepNext w:val="0"/>
              <w:bidi/>
              <w:spacing w:before="40" w:after="60" w:line="260" w:lineRule="exact"/>
              <w:rPr>
                <w:rFonts w:ascii="Calibri" w:eastAsia="SimSun" w:hAnsi="Calibri" w:cs="Traditional Arabic"/>
                <w:position w:val="2"/>
                <w:sz w:val="20"/>
                <w:szCs w:val="26"/>
              </w:rPr>
            </w:pPr>
            <w:r w:rsidRPr="00094E92">
              <w:rPr>
                <w:rFonts w:ascii="Calibri" w:eastAsia="SimSun" w:hAnsi="Calibri" w:cs="Traditional Arabic" w:hint="cs"/>
                <w:iCs/>
                <w:position w:val="2"/>
                <w:sz w:val="20"/>
                <w:szCs w:val="26"/>
                <w:rtl/>
              </w:rPr>
              <w:t>الرمز الدليلي للبلد</w:t>
            </w:r>
            <w:r w:rsidRPr="00094E92">
              <w:rPr>
                <w:rFonts w:ascii="Calibri" w:eastAsia="SimSun" w:hAnsi="Calibri" w:cs="Traditional Arabic"/>
                <w:iCs/>
                <w:position w:val="2"/>
                <w:sz w:val="20"/>
                <w:szCs w:val="26"/>
                <w:rtl/>
              </w:rPr>
              <w:br/>
            </w:r>
            <w:r w:rsidRPr="00094E92">
              <w:rPr>
                <w:rFonts w:ascii="Calibri" w:eastAsia="SimSun" w:hAnsi="Calibri" w:cs="Traditional Arabic" w:hint="cs"/>
                <w:iCs/>
                <w:position w:val="2"/>
                <w:sz w:val="20"/>
                <w:szCs w:val="26"/>
                <w:rtl/>
              </w:rPr>
              <w:t>ورمز تعرف الهوية</w:t>
            </w:r>
          </w:p>
        </w:tc>
        <w:tc>
          <w:tcPr>
            <w:tcW w:w="658" w:type="pct"/>
            <w:tcBorders>
              <w:top w:val="single" w:sz="4" w:space="0" w:color="auto"/>
              <w:left w:val="single" w:sz="4" w:space="0" w:color="auto"/>
              <w:bottom w:val="single" w:sz="4" w:space="0" w:color="auto"/>
              <w:right w:val="single" w:sz="4" w:space="0" w:color="auto"/>
            </w:tcBorders>
            <w:vAlign w:val="center"/>
          </w:tcPr>
          <w:p w14:paraId="2717C2F7" w14:textId="77777777" w:rsidR="00954872" w:rsidRPr="00094E92" w:rsidRDefault="00954872" w:rsidP="00A505E1">
            <w:pPr>
              <w:pStyle w:val="TableHead0"/>
              <w:keepNext w:val="0"/>
              <w:bidi/>
              <w:spacing w:before="40" w:after="60" w:line="260" w:lineRule="exact"/>
              <w:rPr>
                <w:rFonts w:ascii="Calibri" w:eastAsia="SimSun" w:hAnsi="Calibri" w:cs="Traditional Arabic"/>
                <w:position w:val="2"/>
                <w:sz w:val="20"/>
                <w:szCs w:val="26"/>
              </w:rPr>
            </w:pPr>
            <w:r w:rsidRPr="00094E92">
              <w:rPr>
                <w:rFonts w:ascii="Calibri" w:eastAsia="SimSun" w:hAnsi="Calibri" w:cs="Traditional Arabic" w:hint="cs"/>
                <w:iCs/>
                <w:position w:val="2"/>
                <w:sz w:val="20"/>
                <w:szCs w:val="26"/>
                <w:rtl/>
              </w:rPr>
              <w:t>تاريخ السحب</w:t>
            </w:r>
          </w:p>
        </w:tc>
      </w:tr>
      <w:tr w:rsidR="00954872" w:rsidRPr="00094E92" w14:paraId="63087399" w14:textId="77777777" w:rsidTr="00A505E1">
        <w:trPr>
          <w:jc w:val="center"/>
        </w:trPr>
        <w:tc>
          <w:tcPr>
            <w:tcW w:w="1169" w:type="pct"/>
            <w:tcBorders>
              <w:top w:val="single" w:sz="4" w:space="0" w:color="auto"/>
              <w:left w:val="single" w:sz="4" w:space="0" w:color="auto"/>
              <w:bottom w:val="single" w:sz="4" w:space="0" w:color="auto"/>
              <w:right w:val="single" w:sz="4" w:space="0" w:color="auto"/>
            </w:tcBorders>
            <w:hideMark/>
          </w:tcPr>
          <w:p w14:paraId="5CA49112" w14:textId="6688D09C" w:rsidR="00954872" w:rsidRPr="00954872" w:rsidRDefault="00954872" w:rsidP="00A505E1">
            <w:pPr>
              <w:pStyle w:val="TableHead0"/>
              <w:keepNext w:val="0"/>
              <w:bidi/>
              <w:spacing w:before="40" w:after="60" w:line="260" w:lineRule="exact"/>
              <w:jc w:val="left"/>
              <w:rPr>
                <w:rFonts w:ascii="Calibri" w:eastAsia="SimSun" w:hAnsi="Calibri" w:cs="Traditional Arabic"/>
                <w:i w:val="0"/>
                <w:position w:val="2"/>
                <w:sz w:val="20"/>
                <w:szCs w:val="26"/>
                <w:rtl/>
              </w:rPr>
            </w:pPr>
            <w:bookmarkStart w:id="222" w:name="lt_pId262"/>
            <w:r w:rsidRPr="00954872">
              <w:rPr>
                <w:rFonts w:ascii="Calibri" w:eastAsia="SimSun" w:hAnsi="Calibri" w:cs="Traditional Arabic"/>
                <w:i w:val="0"/>
                <w:position w:val="2"/>
                <w:sz w:val="20"/>
                <w:szCs w:val="26"/>
              </w:rPr>
              <w:t>HMD Global Oy</w:t>
            </w:r>
            <w:bookmarkEnd w:id="222"/>
          </w:p>
        </w:tc>
        <w:tc>
          <w:tcPr>
            <w:tcW w:w="1922" w:type="pct"/>
            <w:tcBorders>
              <w:top w:val="single" w:sz="4" w:space="0" w:color="auto"/>
              <w:left w:val="single" w:sz="4" w:space="0" w:color="auto"/>
              <w:bottom w:val="single" w:sz="4" w:space="0" w:color="auto"/>
              <w:right w:val="single" w:sz="4" w:space="0" w:color="auto"/>
            </w:tcBorders>
            <w:hideMark/>
          </w:tcPr>
          <w:p w14:paraId="305E575A" w14:textId="2DEA9C71" w:rsidR="00954872" w:rsidRPr="00094E92" w:rsidRDefault="00954872" w:rsidP="001079A5">
            <w:pPr>
              <w:pStyle w:val="TableHead0"/>
              <w:keepNext w:val="0"/>
              <w:bidi/>
              <w:spacing w:before="40" w:after="60" w:line="260" w:lineRule="exact"/>
              <w:rPr>
                <w:rFonts w:ascii="Calibri" w:eastAsia="SimSun" w:hAnsi="Calibri" w:cs="Traditional Arabic"/>
                <w:i w:val="0"/>
                <w:position w:val="2"/>
                <w:sz w:val="20"/>
                <w:szCs w:val="26"/>
              </w:rPr>
            </w:pPr>
            <w:bookmarkStart w:id="223" w:name="lt_pId263"/>
            <w:r w:rsidRPr="00954872">
              <w:rPr>
                <w:rFonts w:ascii="Calibri" w:eastAsia="SimSun" w:hAnsi="Calibri" w:cs="Traditional Arabic"/>
                <w:i w:val="0"/>
                <w:position w:val="2"/>
                <w:sz w:val="20"/>
                <w:szCs w:val="26"/>
              </w:rPr>
              <w:t>HMD Global Oy</w:t>
            </w:r>
            <w:bookmarkEnd w:id="223"/>
          </w:p>
        </w:tc>
        <w:tc>
          <w:tcPr>
            <w:tcW w:w="1251" w:type="pct"/>
            <w:tcBorders>
              <w:top w:val="single" w:sz="4" w:space="0" w:color="auto"/>
              <w:left w:val="single" w:sz="4" w:space="0" w:color="auto"/>
              <w:bottom w:val="single" w:sz="4" w:space="0" w:color="auto"/>
              <w:right w:val="single" w:sz="4" w:space="0" w:color="auto"/>
            </w:tcBorders>
            <w:hideMark/>
          </w:tcPr>
          <w:p w14:paraId="2E49DC2E" w14:textId="53593DDF" w:rsidR="00954872" w:rsidRPr="00094E92" w:rsidRDefault="00954872" w:rsidP="00A505E1">
            <w:pPr>
              <w:pStyle w:val="TableHead0"/>
              <w:keepNext w:val="0"/>
              <w:bidi/>
              <w:spacing w:before="40" w:after="60" w:line="260" w:lineRule="exact"/>
              <w:rPr>
                <w:rFonts w:ascii="Calibri" w:eastAsia="SimSun" w:hAnsi="Calibri" w:cs="Traditional Arabic"/>
                <w:i w:val="0"/>
                <w:position w:val="2"/>
                <w:sz w:val="20"/>
                <w:szCs w:val="26"/>
              </w:rPr>
            </w:pPr>
            <w:r>
              <w:rPr>
                <w:rFonts w:ascii="Calibri" w:eastAsia="SimSun" w:hAnsi="Calibri" w:cs="Traditional Arabic"/>
                <w:i w:val="0"/>
                <w:position w:val="2"/>
                <w:sz w:val="20"/>
                <w:szCs w:val="26"/>
              </w:rPr>
              <w:t>+883 450</w:t>
            </w:r>
          </w:p>
        </w:tc>
        <w:tc>
          <w:tcPr>
            <w:tcW w:w="658" w:type="pct"/>
            <w:tcBorders>
              <w:top w:val="single" w:sz="4" w:space="0" w:color="auto"/>
              <w:left w:val="single" w:sz="4" w:space="0" w:color="auto"/>
              <w:bottom w:val="single" w:sz="4" w:space="0" w:color="auto"/>
              <w:right w:val="single" w:sz="4" w:space="0" w:color="auto"/>
            </w:tcBorders>
          </w:tcPr>
          <w:p w14:paraId="6290AB4C" w14:textId="0E87A3C9" w:rsidR="00954872" w:rsidRPr="00094E92" w:rsidRDefault="00954872" w:rsidP="00A505E1">
            <w:pPr>
              <w:pStyle w:val="TableHead0"/>
              <w:keepNext w:val="0"/>
              <w:bidi/>
              <w:spacing w:before="40" w:after="60" w:line="260" w:lineRule="exact"/>
              <w:rPr>
                <w:rFonts w:ascii="Calibri" w:eastAsia="SimSun" w:hAnsi="Calibri" w:cs="Traditional Arabic"/>
                <w:i w:val="0"/>
                <w:position w:val="2"/>
                <w:sz w:val="20"/>
                <w:szCs w:val="26"/>
                <w:rtl/>
                <w:lang w:val="en-US" w:bidi="ar-SY"/>
              </w:rPr>
            </w:pPr>
            <w:r>
              <w:rPr>
                <w:rFonts w:ascii="Calibri" w:eastAsia="SimSun" w:hAnsi="Calibri" w:cs="Traditional Arabic"/>
                <w:i w:val="0"/>
                <w:position w:val="2"/>
                <w:sz w:val="20"/>
                <w:szCs w:val="26"/>
                <w:lang w:val="en-US"/>
              </w:rPr>
              <w:t>2023</w:t>
            </w:r>
            <w:r w:rsidRPr="00094E92">
              <w:rPr>
                <w:rFonts w:ascii="Calibri" w:eastAsia="SimSun" w:hAnsi="Calibri" w:cs="Traditional Arabic"/>
                <w:i w:val="0"/>
                <w:position w:val="2"/>
                <w:sz w:val="20"/>
                <w:szCs w:val="26"/>
                <w:lang w:val="en-US"/>
              </w:rPr>
              <w:t>.XI.</w:t>
            </w:r>
            <w:r>
              <w:rPr>
                <w:rFonts w:ascii="Calibri" w:eastAsia="SimSun" w:hAnsi="Calibri" w:cs="Traditional Arabic"/>
                <w:i w:val="0"/>
                <w:position w:val="2"/>
                <w:sz w:val="20"/>
                <w:szCs w:val="26"/>
                <w:lang w:val="en-US"/>
              </w:rPr>
              <w:t>30</w:t>
            </w:r>
          </w:p>
        </w:tc>
      </w:tr>
    </w:tbl>
    <w:p w14:paraId="7C0DF7B0" w14:textId="77777777" w:rsidR="00200F3A" w:rsidRDefault="00200F3A" w:rsidP="00200F3A">
      <w:pPr>
        <w:spacing w:before="0"/>
        <w:rPr>
          <w:rFonts w:eastAsia="SimSun"/>
          <w:rtl/>
          <w:lang w:bidi="ar-EG"/>
        </w:rPr>
      </w:pPr>
    </w:p>
    <w:p w14:paraId="1401F9B3" w14:textId="77777777" w:rsidR="00200F3A" w:rsidRDefault="00200F3A" w:rsidP="00200F3A">
      <w:pPr>
        <w:spacing w:before="0"/>
        <w:rPr>
          <w:rFonts w:eastAsia="SimSun"/>
          <w:rtl/>
          <w:lang w:bidi="ar-EG"/>
        </w:rPr>
      </w:pPr>
    </w:p>
    <w:p w14:paraId="6C1BFA03" w14:textId="77777777" w:rsidR="00954872" w:rsidRPr="0043732E" w:rsidRDefault="00954872" w:rsidP="00954872">
      <w:pPr>
        <w:pStyle w:val="Heading20"/>
        <w:rPr>
          <w:rtl/>
        </w:rPr>
      </w:pPr>
      <w:bookmarkStart w:id="224" w:name="_Toc359596903"/>
      <w:bookmarkStart w:id="225" w:name="_Toc98747792"/>
      <w:bookmarkStart w:id="226" w:name="_Toc120829309"/>
      <w:bookmarkStart w:id="227" w:name="_Toc153787749"/>
      <w:bookmarkStart w:id="228" w:name="TOC05"/>
      <w:r w:rsidRPr="0043732E">
        <w:rPr>
          <w:rFonts w:hint="cs"/>
          <w:rtl/>
        </w:rPr>
        <w:t>الخطة الدولية لتعرّف هوية الشبكات العمومية والاشتراكات</w:t>
      </w:r>
      <w:bookmarkEnd w:id="224"/>
      <w:r w:rsidRPr="0043732E">
        <w:rPr>
          <w:rtl/>
        </w:rPr>
        <w:br/>
      </w:r>
      <w:r w:rsidRPr="0043732E">
        <w:rPr>
          <w:rFonts w:hint="cs"/>
          <w:rtl/>
        </w:rPr>
        <w:t xml:space="preserve">(التوصية </w:t>
      </w:r>
      <w:r w:rsidRPr="0043732E">
        <w:t>ITU</w:t>
      </w:r>
      <w:r w:rsidRPr="0043732E">
        <w:noBreakHyphen/>
        <w:t>T E.212</w:t>
      </w:r>
      <w:r w:rsidRPr="0043732E">
        <w:rPr>
          <w:rFonts w:hint="cs"/>
          <w:rtl/>
        </w:rPr>
        <w:t xml:space="preserve"> </w:t>
      </w:r>
      <w:r w:rsidRPr="0043732E">
        <w:t>(</w:t>
      </w:r>
      <w:r>
        <w:t>2016/09</w:t>
      </w:r>
      <w:r w:rsidRPr="0043732E">
        <w:t>)</w:t>
      </w:r>
      <w:r w:rsidRPr="0043732E">
        <w:rPr>
          <w:rFonts w:hint="cs"/>
          <w:rtl/>
        </w:rPr>
        <w:t>)</w:t>
      </w:r>
      <w:bookmarkEnd w:id="225"/>
      <w:bookmarkEnd w:id="226"/>
      <w:bookmarkEnd w:id="227"/>
    </w:p>
    <w:bookmarkEnd w:id="228"/>
    <w:p w14:paraId="08534752" w14:textId="77777777" w:rsidR="00954872" w:rsidRPr="00F90F6D" w:rsidRDefault="00954872" w:rsidP="00954872">
      <w:pPr>
        <w:pStyle w:val="Headingb"/>
        <w:rPr>
          <w:rtl/>
        </w:rPr>
      </w:pPr>
      <w:r w:rsidRPr="00F90F6D">
        <w:rPr>
          <w:rFonts w:hint="cs"/>
          <w:rtl/>
        </w:rPr>
        <w:t>ملاحظة من مكتب تقييس الاتصالات</w:t>
      </w:r>
    </w:p>
    <w:p w14:paraId="7DE3BC93" w14:textId="77777777" w:rsidR="00954872" w:rsidRPr="000C4DE6" w:rsidRDefault="00954872" w:rsidP="00954872">
      <w:pPr>
        <w:jc w:val="center"/>
        <w:rPr>
          <w:rFonts w:eastAsia="SimSun"/>
          <w:i/>
          <w:iCs/>
          <w:rtl/>
          <w:lang w:bidi="ar-EG"/>
        </w:rPr>
      </w:pPr>
      <w:r w:rsidRPr="000C4DE6">
        <w:rPr>
          <w:rFonts w:eastAsia="SimSun" w:hint="cs"/>
          <w:i/>
          <w:iCs/>
          <w:rtl/>
          <w:lang w:bidi="ar-EG"/>
        </w:rPr>
        <w:t>رموز تعرّف الهوية للشبكات المتنقلة الدولية</w:t>
      </w:r>
    </w:p>
    <w:p w14:paraId="24C63E8D" w14:textId="77777777" w:rsidR="00954872" w:rsidRDefault="00954872" w:rsidP="00954872">
      <w:pPr>
        <w:spacing w:after="120"/>
        <w:rPr>
          <w:rFonts w:eastAsia="SimSun"/>
          <w:rtl/>
          <w:lang w:val="fr-FR" w:bidi="ar-EG"/>
        </w:rPr>
      </w:pPr>
      <w:r w:rsidRPr="000C4DE6">
        <w:rPr>
          <w:rFonts w:eastAsia="SimSun" w:hint="cs"/>
          <w:rtl/>
          <w:lang w:bidi="ar-EG"/>
        </w:rPr>
        <w:t xml:space="preserve">جرى </w:t>
      </w:r>
      <w:r w:rsidRPr="00424CA2">
        <w:rPr>
          <w:rFonts w:eastAsia="SimSun" w:hint="cs"/>
          <w:b/>
          <w:bCs/>
          <w:rtl/>
          <w:lang w:bidi="ar-EG"/>
        </w:rPr>
        <w:t>سحب</w:t>
      </w:r>
      <w:r w:rsidRPr="000C4DE6">
        <w:rPr>
          <w:rFonts w:eastAsia="SimSun" w:hint="cs"/>
          <w:rtl/>
          <w:lang w:bidi="ar-EG"/>
        </w:rPr>
        <w:t xml:space="preserve"> رمز الشبكة المتنقلة </w:t>
      </w:r>
      <w:r w:rsidRPr="000C4DE6">
        <w:rPr>
          <w:rFonts w:eastAsia="SimSun"/>
          <w:lang w:bidi="ar-EG"/>
        </w:rPr>
        <w:t>(MNC)</w:t>
      </w:r>
      <w:r w:rsidRPr="000C4DE6">
        <w:rPr>
          <w:rFonts w:eastAsia="SimSun" w:hint="cs"/>
          <w:rtl/>
          <w:lang w:bidi="ar-EG"/>
        </w:rPr>
        <w:t xml:space="preserve"> التالي المكون من رقمين والمرتبط بالرمز الدليلي القُطري </w:t>
      </w:r>
      <w:r>
        <w:rPr>
          <w:rFonts w:eastAsia="SimSun" w:hint="cs"/>
          <w:rtl/>
          <w:lang w:bidi="ar-EG"/>
        </w:rPr>
        <w:t xml:space="preserve">للاتصالات المتنقلة </w:t>
      </w:r>
      <w:r w:rsidRPr="000C4DE6">
        <w:rPr>
          <w:rFonts w:eastAsia="SimSun"/>
          <w:lang w:bidi="ar-EG"/>
        </w:rPr>
        <w:t>(MCC)</w:t>
      </w:r>
      <w:r>
        <w:rPr>
          <w:rFonts w:eastAsia="SimSun" w:hint="cs"/>
          <w:rtl/>
          <w:lang w:bidi="ar-EG"/>
        </w:rPr>
        <w:t xml:space="preserve"> </w:t>
      </w:r>
      <w:r w:rsidRPr="000C4DE6">
        <w:rPr>
          <w:rFonts w:eastAsia="SimSun" w:hint="cs"/>
          <w:rtl/>
          <w:lang w:bidi="ar-EG"/>
        </w:rPr>
        <w:t xml:space="preserve">المشترك </w:t>
      </w:r>
      <w:r w:rsidRPr="000C4DE6">
        <w:rPr>
          <w:rFonts w:eastAsia="SimSun"/>
          <w:lang w:bidi="ar-EG"/>
        </w:rPr>
        <w:t>901</w:t>
      </w:r>
      <w:r>
        <w:rPr>
          <w:rFonts w:eastAsia="SimSun" w:hint="cs"/>
          <w:rtl/>
          <w:lang w:val="fr-FR" w:bidi="ar-EG"/>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4"/>
        <w:gridCol w:w="3919"/>
        <w:gridCol w:w="2466"/>
      </w:tblGrid>
      <w:tr w:rsidR="00954872" w:rsidRPr="00094E92" w14:paraId="7ACE2708" w14:textId="77777777" w:rsidTr="00A505E1">
        <w:trPr>
          <w:tblHeader/>
          <w:jc w:val="center"/>
        </w:trPr>
        <w:tc>
          <w:tcPr>
            <w:tcW w:w="3244" w:type="dxa"/>
            <w:vAlign w:val="center"/>
          </w:tcPr>
          <w:p w14:paraId="645A7778" w14:textId="77777777" w:rsidR="00954872" w:rsidRPr="00094E92" w:rsidRDefault="00954872" w:rsidP="00A505E1">
            <w:pPr>
              <w:pStyle w:val="Tablehead2"/>
              <w:bidi/>
              <w:spacing w:line="260" w:lineRule="exact"/>
              <w:rPr>
                <w:rFonts w:cs="Traditional Arabic"/>
                <w:position w:val="2"/>
                <w:sz w:val="20"/>
                <w:szCs w:val="26"/>
              </w:rPr>
            </w:pPr>
            <w:r w:rsidRPr="00094E92">
              <w:rPr>
                <w:rFonts w:eastAsia="SimSun" w:cs="Traditional Arabic" w:hint="cs"/>
                <w:iCs/>
                <w:position w:val="2"/>
                <w:sz w:val="20"/>
                <w:szCs w:val="26"/>
                <w:rtl/>
              </w:rPr>
              <w:t>الشبكة</w:t>
            </w:r>
          </w:p>
        </w:tc>
        <w:tc>
          <w:tcPr>
            <w:tcW w:w="3919" w:type="dxa"/>
            <w:vAlign w:val="center"/>
          </w:tcPr>
          <w:p w14:paraId="7DA62509" w14:textId="77777777" w:rsidR="00954872" w:rsidRPr="00094E92" w:rsidRDefault="00954872" w:rsidP="00A505E1">
            <w:pPr>
              <w:pStyle w:val="Tablehead2"/>
              <w:bidi/>
              <w:spacing w:line="260" w:lineRule="exact"/>
              <w:rPr>
                <w:rFonts w:cs="Traditional Arabic"/>
                <w:position w:val="2"/>
                <w:sz w:val="20"/>
                <w:szCs w:val="26"/>
                <w:lang w:val="en-US"/>
              </w:rPr>
            </w:pPr>
            <w:r w:rsidRPr="00094E92">
              <w:rPr>
                <w:rFonts w:eastAsia="SimSun" w:cs="Traditional Arabic" w:hint="cs"/>
                <w:iCs/>
                <w:position w:val="2"/>
                <w:sz w:val="20"/>
                <w:szCs w:val="26"/>
                <w:rtl/>
              </w:rPr>
              <w:t xml:space="preserve">الرمز الدليلي القُطري للاتصالات المتنقلة </w:t>
            </w:r>
            <w:r w:rsidRPr="00094E92">
              <w:rPr>
                <w:rFonts w:eastAsia="SimSun" w:cs="Traditional Arabic"/>
                <w:iCs/>
                <w:position w:val="2"/>
                <w:sz w:val="20"/>
                <w:szCs w:val="26"/>
              </w:rPr>
              <w:t>(MCC)</w:t>
            </w:r>
            <w:r w:rsidRPr="00094E92">
              <w:rPr>
                <w:rFonts w:eastAsia="SimSun" w:cs="Traditional Arabic" w:hint="cs"/>
                <w:iCs/>
                <w:position w:val="2"/>
                <w:sz w:val="20"/>
                <w:szCs w:val="26"/>
                <w:rtl/>
              </w:rPr>
              <w:t xml:space="preserve"> والرمز</w:t>
            </w:r>
            <w:r w:rsidRPr="00094E92">
              <w:rPr>
                <w:rFonts w:eastAsia="SimSun" w:cs="Traditional Arabic" w:hint="eastAsia"/>
                <w:iCs/>
                <w:position w:val="2"/>
                <w:sz w:val="20"/>
                <w:szCs w:val="26"/>
                <w:rtl/>
              </w:rPr>
              <w:t> </w:t>
            </w:r>
            <w:r w:rsidRPr="00094E92">
              <w:rPr>
                <w:rFonts w:eastAsia="SimSun" w:cs="Traditional Arabic" w:hint="cs"/>
                <w:iCs/>
                <w:position w:val="2"/>
                <w:sz w:val="20"/>
                <w:szCs w:val="26"/>
                <w:rtl/>
              </w:rPr>
              <w:t xml:space="preserve">الدليلي للشبكة المتنقلة </w:t>
            </w:r>
            <w:r w:rsidRPr="00094E92">
              <w:rPr>
                <w:rFonts w:eastAsia="SimSun" w:cs="Traditional Arabic"/>
                <w:iCs/>
                <w:position w:val="2"/>
                <w:sz w:val="20"/>
                <w:szCs w:val="26"/>
              </w:rPr>
              <w:t>(MNC)</w:t>
            </w:r>
          </w:p>
        </w:tc>
        <w:tc>
          <w:tcPr>
            <w:tcW w:w="2466" w:type="dxa"/>
            <w:vAlign w:val="center"/>
          </w:tcPr>
          <w:p w14:paraId="69E7C06E" w14:textId="77777777" w:rsidR="00954872" w:rsidRPr="00094E92" w:rsidRDefault="00954872" w:rsidP="00A505E1">
            <w:pPr>
              <w:pStyle w:val="Tablehead2"/>
              <w:bidi/>
              <w:spacing w:line="260" w:lineRule="exact"/>
              <w:rPr>
                <w:rFonts w:cs="Traditional Arabic"/>
                <w:position w:val="2"/>
                <w:sz w:val="20"/>
                <w:szCs w:val="26"/>
                <w:lang w:val="en-US"/>
              </w:rPr>
            </w:pPr>
            <w:r w:rsidRPr="00094E92">
              <w:rPr>
                <w:rFonts w:cs="Traditional Arabic" w:hint="cs"/>
                <w:iCs/>
                <w:position w:val="2"/>
                <w:sz w:val="20"/>
                <w:szCs w:val="26"/>
                <w:rtl/>
                <w:lang w:val="en-GB"/>
              </w:rPr>
              <w:t>تاريخ السحب</w:t>
            </w:r>
          </w:p>
        </w:tc>
      </w:tr>
      <w:tr w:rsidR="00954872" w:rsidRPr="00094E92" w14:paraId="19FB14EF" w14:textId="77777777" w:rsidTr="00A505E1">
        <w:trPr>
          <w:jc w:val="center"/>
        </w:trPr>
        <w:tc>
          <w:tcPr>
            <w:tcW w:w="3244" w:type="dxa"/>
          </w:tcPr>
          <w:p w14:paraId="51BC4D66" w14:textId="5716F69C" w:rsidR="00954872" w:rsidRPr="00094E92" w:rsidRDefault="00954872" w:rsidP="00954872">
            <w:pPr>
              <w:pStyle w:val="TableHead0"/>
              <w:keepNext w:val="0"/>
              <w:bidi/>
              <w:spacing w:before="40" w:after="60" w:line="260" w:lineRule="exact"/>
              <w:jc w:val="left"/>
              <w:rPr>
                <w:b/>
                <w:bCs/>
                <w:position w:val="2"/>
                <w:sz w:val="20"/>
              </w:rPr>
            </w:pPr>
            <w:r w:rsidRPr="00954872">
              <w:rPr>
                <w:rFonts w:ascii="Calibri" w:eastAsia="SimSun" w:hAnsi="Calibri" w:cs="Traditional Arabic"/>
                <w:i w:val="0"/>
                <w:position w:val="2"/>
                <w:sz w:val="20"/>
                <w:szCs w:val="26"/>
              </w:rPr>
              <w:t>HMD Global Oy</w:t>
            </w:r>
          </w:p>
        </w:tc>
        <w:tc>
          <w:tcPr>
            <w:tcW w:w="3919" w:type="dxa"/>
            <w:textDirection w:val="lrTbV"/>
          </w:tcPr>
          <w:p w14:paraId="3FF226AF" w14:textId="08670970" w:rsidR="00954872" w:rsidRPr="00094E92" w:rsidRDefault="00954872" w:rsidP="00A505E1">
            <w:pPr>
              <w:pStyle w:val="Tabletext"/>
              <w:spacing w:before="60" w:after="60"/>
              <w:jc w:val="center"/>
              <w:rPr>
                <w:b/>
                <w:bCs/>
                <w:position w:val="2"/>
                <w:sz w:val="20"/>
                <w:rtl/>
                <w:lang w:bidi="ar-SY"/>
              </w:rPr>
            </w:pPr>
            <w:r>
              <w:rPr>
                <w:position w:val="2"/>
                <w:sz w:val="20"/>
              </w:rPr>
              <w:t>901 95</w:t>
            </w:r>
          </w:p>
        </w:tc>
        <w:tc>
          <w:tcPr>
            <w:tcW w:w="2466" w:type="dxa"/>
          </w:tcPr>
          <w:p w14:paraId="47C2DF3D" w14:textId="16684200" w:rsidR="00954872" w:rsidRPr="00094E92" w:rsidRDefault="00954872" w:rsidP="00A505E1">
            <w:pPr>
              <w:pStyle w:val="TableHead0"/>
              <w:keepNext w:val="0"/>
              <w:bidi/>
              <w:spacing w:before="40" w:after="60" w:line="260" w:lineRule="exact"/>
              <w:rPr>
                <w:rFonts w:ascii="Calibri" w:eastAsia="SimSun" w:hAnsi="Calibri" w:cs="Traditional Arabic"/>
                <w:i w:val="0"/>
                <w:position w:val="2"/>
                <w:sz w:val="20"/>
                <w:szCs w:val="26"/>
                <w:rtl/>
                <w:lang w:val="en-US" w:bidi="ar-SY"/>
              </w:rPr>
            </w:pPr>
            <w:r>
              <w:rPr>
                <w:rFonts w:ascii="Calibri" w:eastAsia="SimSun" w:hAnsi="Calibri" w:cs="Traditional Arabic"/>
                <w:i w:val="0"/>
                <w:position w:val="2"/>
                <w:sz w:val="20"/>
                <w:szCs w:val="26"/>
                <w:lang w:val="en-US"/>
              </w:rPr>
              <w:t>2023</w:t>
            </w:r>
            <w:r w:rsidRPr="00094E92">
              <w:rPr>
                <w:rFonts w:ascii="Calibri" w:eastAsia="SimSun" w:hAnsi="Calibri" w:cs="Traditional Arabic"/>
                <w:i w:val="0"/>
                <w:position w:val="2"/>
                <w:sz w:val="20"/>
                <w:szCs w:val="26"/>
                <w:lang w:val="en-US"/>
              </w:rPr>
              <w:t>.XI.</w:t>
            </w:r>
            <w:r>
              <w:rPr>
                <w:rFonts w:ascii="Calibri" w:eastAsia="SimSun" w:hAnsi="Calibri" w:cs="Traditional Arabic"/>
                <w:i w:val="0"/>
                <w:position w:val="2"/>
                <w:sz w:val="20"/>
                <w:szCs w:val="26"/>
                <w:lang w:val="en-US"/>
              </w:rPr>
              <w:t>30</w:t>
            </w:r>
          </w:p>
        </w:tc>
      </w:tr>
    </w:tbl>
    <w:p w14:paraId="505ECC45" w14:textId="20AA7359" w:rsidR="00954872" w:rsidRDefault="00954872" w:rsidP="00954872">
      <w:pPr>
        <w:rPr>
          <w:rFonts w:ascii="Traditional Arabic" w:eastAsia="Calibri" w:hAnsi="Traditional Arabic"/>
          <w:sz w:val="30"/>
          <w:rtl/>
          <w:lang w:val="en-GB"/>
        </w:rPr>
      </w:pPr>
    </w:p>
    <w:p w14:paraId="4617F06D" w14:textId="1F6F704C" w:rsidR="00954872" w:rsidRDefault="00954872">
      <w:pPr>
        <w:bidi w:val="0"/>
        <w:spacing w:before="0" w:line="240" w:lineRule="auto"/>
        <w:jc w:val="left"/>
        <w:rPr>
          <w:rFonts w:ascii="Traditional Arabic" w:eastAsia="Calibri" w:hAnsi="Traditional Arabic"/>
          <w:sz w:val="30"/>
          <w:rtl/>
          <w:lang w:val="en-GB"/>
        </w:rPr>
      </w:pPr>
    </w:p>
    <w:p w14:paraId="1AB80527" w14:textId="1CB1B822" w:rsidR="00954872" w:rsidRDefault="00954872">
      <w:pPr>
        <w:bidi w:val="0"/>
        <w:spacing w:before="0" w:line="240" w:lineRule="auto"/>
        <w:jc w:val="left"/>
        <w:rPr>
          <w:rFonts w:ascii="Traditional Arabic" w:eastAsia="Calibri" w:hAnsi="Traditional Arabic"/>
          <w:sz w:val="30"/>
          <w:rtl/>
          <w:lang w:val="en-GB"/>
        </w:rPr>
      </w:pPr>
      <w:r>
        <w:rPr>
          <w:rFonts w:ascii="Traditional Arabic" w:eastAsia="Calibri" w:hAnsi="Traditional Arabic"/>
          <w:sz w:val="30"/>
          <w:rtl/>
          <w:lang w:val="en-GB"/>
        </w:rPr>
        <w:br w:type="page"/>
      </w:r>
    </w:p>
    <w:p w14:paraId="4AD96ADE" w14:textId="77777777" w:rsidR="00954872" w:rsidRDefault="00954872" w:rsidP="00954872">
      <w:pPr>
        <w:pStyle w:val="Heading20"/>
        <w:rPr>
          <w:lang w:bidi="ar-EG"/>
        </w:rPr>
      </w:pPr>
      <w:bookmarkStart w:id="229" w:name="_Toc80171402"/>
      <w:bookmarkStart w:id="230" w:name="_Toc80171495"/>
      <w:bookmarkStart w:id="231" w:name="_Toc153787750"/>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229"/>
      <w:bookmarkEnd w:id="230"/>
      <w:bookmarkEnd w:id="231"/>
    </w:p>
    <w:p w14:paraId="11E5AAD5" w14:textId="77777777" w:rsidR="00954872" w:rsidRPr="000654D7" w:rsidRDefault="00954872" w:rsidP="00954872">
      <w:pPr>
        <w:jc w:val="center"/>
        <w:rPr>
          <w:rFonts w:eastAsia="SimSun"/>
          <w:sz w:val="20"/>
          <w:szCs w:val="26"/>
          <w:rtl/>
        </w:rPr>
      </w:pPr>
      <w:r w:rsidRPr="000654D7">
        <w:rPr>
          <w:rFonts w:eastAsia="SimSun" w:hint="cs"/>
          <w:sz w:val="20"/>
          <w:szCs w:val="26"/>
          <w:rtl/>
        </w:rPr>
        <w:t xml:space="preserve">الموقع الإلكتروني: </w:t>
      </w:r>
      <w:hyperlink r:id="rId14" w:history="1">
        <w:r w:rsidRPr="000654D7">
          <w:rPr>
            <w:rFonts w:eastAsia="SimSun"/>
            <w:sz w:val="20"/>
            <w:szCs w:val="26"/>
          </w:rPr>
          <w:t>www.itu.int/itu-t/inr/nnp</w:t>
        </w:r>
      </w:hyperlink>
    </w:p>
    <w:p w14:paraId="32D766B3" w14:textId="77777777" w:rsidR="00954872" w:rsidRPr="003D4FB2" w:rsidRDefault="00954872" w:rsidP="00954872">
      <w:pPr>
        <w:pStyle w:val="CountriesName"/>
        <w:rPr>
          <w:rFonts w:hint="eastAsia"/>
          <w:rtl/>
          <w:lang w:val="en-GB"/>
        </w:rPr>
      </w:pPr>
      <w:bookmarkStart w:id="232" w:name="_Toc471309856"/>
      <w:bookmarkStart w:id="233" w:name="_Toc29470446"/>
      <w:bookmarkStart w:id="234" w:name="_Toc80171496"/>
      <w:bookmarkStart w:id="235" w:name="_Toc153787751"/>
      <w:bookmarkStart w:id="236" w:name="P09"/>
      <w:r w:rsidRPr="009473B2">
        <w:rPr>
          <w:rtl/>
          <w:lang w:bidi="ar-SA"/>
        </w:rPr>
        <w:t>أذربيجان</w:t>
      </w:r>
      <w:r w:rsidRPr="009473B2">
        <w:rPr>
          <w:rFonts w:hint="cs"/>
          <w:rtl/>
          <w:lang w:bidi="ar-SA"/>
        </w:rPr>
        <w:t xml:space="preserve"> </w:t>
      </w:r>
      <w:r w:rsidRPr="009473B2">
        <w:rPr>
          <w:rFonts w:hint="cs"/>
          <w:rtl/>
        </w:rPr>
        <w:t xml:space="preserve">(الرمز الدليلي للبلد </w:t>
      </w:r>
      <w:r w:rsidRPr="009473B2">
        <w:t>+994</w:t>
      </w:r>
      <w:r w:rsidRPr="009473B2">
        <w:rPr>
          <w:rFonts w:hint="cs"/>
          <w:rtl/>
        </w:rPr>
        <w:t>)</w:t>
      </w:r>
      <w:bookmarkEnd w:id="232"/>
      <w:bookmarkEnd w:id="233"/>
      <w:bookmarkEnd w:id="234"/>
      <w:bookmarkEnd w:id="235"/>
    </w:p>
    <w:bookmarkEnd w:id="236"/>
    <w:p w14:paraId="0C8BB925" w14:textId="586194A9" w:rsidR="00954872" w:rsidRPr="003D4FB2" w:rsidRDefault="00954872" w:rsidP="00954872">
      <w:pPr>
        <w:jc w:val="left"/>
        <w:rPr>
          <w:rFonts w:eastAsia="SimSun"/>
          <w:rtl/>
          <w:lang w:val="en-GB" w:bidi="ar-EG"/>
        </w:rPr>
      </w:pPr>
      <w:r w:rsidRPr="003D4FB2">
        <w:rPr>
          <w:rFonts w:eastAsia="SimSun" w:hint="cs"/>
          <w:rtl/>
          <w:lang w:val="en-GB" w:bidi="ar-EG"/>
        </w:rPr>
        <w:t xml:space="preserve">تبليغ في </w:t>
      </w:r>
      <w:r>
        <w:rPr>
          <w:rFonts w:eastAsia="SimSun"/>
          <w:lang w:bidi="ar-EG"/>
        </w:rPr>
        <w:t>2023.XI.7</w:t>
      </w:r>
      <w:r w:rsidRPr="003D4FB2">
        <w:rPr>
          <w:rFonts w:eastAsia="SimSun" w:hint="cs"/>
          <w:rtl/>
          <w:lang w:val="en-GB" w:bidi="ar-EG"/>
        </w:rPr>
        <w:t>:</w:t>
      </w:r>
    </w:p>
    <w:p w14:paraId="674A8B4B" w14:textId="24D247BB" w:rsidR="00954872" w:rsidRDefault="00954872" w:rsidP="00954872">
      <w:pPr>
        <w:rPr>
          <w:rFonts w:eastAsia="SimSun"/>
          <w:color w:val="000000"/>
        </w:rPr>
      </w:pPr>
      <w:r w:rsidRPr="009473B2">
        <w:rPr>
          <w:rFonts w:eastAsia="SimSun"/>
          <w:color w:val="000000"/>
          <w:rtl/>
        </w:rPr>
        <w:t xml:space="preserve">تعلن </w:t>
      </w:r>
      <w:r w:rsidRPr="009473B2">
        <w:rPr>
          <w:rFonts w:eastAsia="SimSun"/>
          <w:i/>
          <w:iCs/>
          <w:color w:val="000000"/>
          <w:rtl/>
        </w:rPr>
        <w:t>وزارة</w:t>
      </w:r>
      <w:r>
        <w:rPr>
          <w:rFonts w:eastAsia="SimSun" w:hint="cs"/>
          <w:i/>
          <w:iCs/>
          <w:color w:val="000000"/>
          <w:rtl/>
        </w:rPr>
        <w:t xml:space="preserve"> التنمية الرقمية والنقل</w:t>
      </w:r>
      <w:r w:rsidRPr="009473B2">
        <w:rPr>
          <w:rFonts w:eastAsia="SimSun"/>
          <w:color w:val="000000"/>
          <w:rtl/>
        </w:rPr>
        <w:t xml:space="preserve">، باكو، عن خطة الترقيم الوطنية </w:t>
      </w:r>
      <w:r>
        <w:rPr>
          <w:rFonts w:eastAsia="SimSun" w:hint="cs"/>
          <w:color w:val="000000"/>
          <w:rtl/>
          <w:lang w:bidi="ar-EG"/>
        </w:rPr>
        <w:t xml:space="preserve">المحدّثة التالية </w:t>
      </w:r>
      <w:r w:rsidRPr="009473B2">
        <w:rPr>
          <w:rFonts w:eastAsia="SimSun"/>
          <w:color w:val="000000"/>
          <w:rtl/>
        </w:rPr>
        <w:t>لجمهورية أذربيجان:</w:t>
      </w:r>
    </w:p>
    <w:p w14:paraId="31CEA7B2" w14:textId="77777777" w:rsidR="00954872" w:rsidRPr="00976325" w:rsidRDefault="00954872" w:rsidP="00954872">
      <w:pPr>
        <w:rPr>
          <w:rFonts w:eastAsia="SimSun"/>
          <w:rtl/>
          <w:lang w:bidi="ar-EG"/>
        </w:rPr>
      </w:pPr>
      <w:r>
        <w:rPr>
          <w:rFonts w:eastAsia="SimSun" w:hint="eastAsia"/>
          <w:rtl/>
          <w:lang w:bidi="ar-EG"/>
        </w:rPr>
        <w:t> </w:t>
      </w:r>
      <w:proofErr w:type="gramStart"/>
      <w:r w:rsidRPr="00976325">
        <w:rPr>
          <w:rFonts w:eastAsia="SimSun" w:hint="cs"/>
          <w:rtl/>
          <w:lang w:bidi="ar-EG"/>
        </w:rPr>
        <w:t>أ )</w:t>
      </w:r>
      <w:proofErr w:type="gramEnd"/>
      <w:r w:rsidRPr="00976325">
        <w:rPr>
          <w:rFonts w:eastAsia="SimSun" w:hint="cs"/>
          <w:rtl/>
          <w:lang w:bidi="ar-EG"/>
        </w:rPr>
        <w:tab/>
        <w:t>لمحة عامة:</w:t>
      </w:r>
    </w:p>
    <w:p w14:paraId="18E3D675" w14:textId="7DE7BA46" w:rsidR="00954872" w:rsidRPr="00976325" w:rsidRDefault="00954872" w:rsidP="009B5417">
      <w:pPr>
        <w:jc w:val="left"/>
        <w:rPr>
          <w:rFonts w:eastAsia="SimSun"/>
          <w:rtl/>
          <w:lang w:bidi="ar-EG"/>
        </w:rPr>
      </w:pPr>
      <w:r w:rsidRPr="00976325">
        <w:rPr>
          <w:rFonts w:eastAsia="SimSun"/>
          <w:rtl/>
        </w:rPr>
        <w:tab/>
        <w:t xml:space="preserve">الحد الأدنى لطول الرقم (باستثناء الرمز الدليلي للبلد) هو: تسعة </w:t>
      </w:r>
      <w:r w:rsidRPr="00976325">
        <w:rPr>
          <w:rFonts w:eastAsia="SimSun"/>
        </w:rPr>
        <w:t>(9)</w:t>
      </w:r>
      <w:r w:rsidRPr="00976325">
        <w:rPr>
          <w:rFonts w:eastAsia="SimSun"/>
          <w:rtl/>
        </w:rPr>
        <w:t xml:space="preserve"> أرقام</w:t>
      </w:r>
      <w:r w:rsidR="009B5417">
        <w:rPr>
          <w:rFonts w:eastAsia="SimSun"/>
          <w:rtl/>
          <w:lang w:bidi="ar-EG"/>
        </w:rPr>
        <w:br/>
      </w:r>
      <w:r w:rsidRPr="00976325">
        <w:rPr>
          <w:rFonts w:eastAsia="SimSun"/>
          <w:rtl/>
        </w:rPr>
        <w:tab/>
        <w:t xml:space="preserve">الحد </w:t>
      </w:r>
      <w:r w:rsidRPr="00976325">
        <w:rPr>
          <w:rFonts w:eastAsia="SimSun" w:hint="cs"/>
          <w:rtl/>
        </w:rPr>
        <w:t>الأقصى</w:t>
      </w:r>
      <w:r w:rsidRPr="00976325">
        <w:rPr>
          <w:rFonts w:eastAsia="SimSun"/>
          <w:rtl/>
        </w:rPr>
        <w:t xml:space="preserve"> لطول الرقم (باستثناء الرمز الدليلي للبلد) هو: تسعة </w:t>
      </w:r>
      <w:r w:rsidRPr="00976325">
        <w:rPr>
          <w:rFonts w:eastAsia="SimSun"/>
        </w:rPr>
        <w:t>(9)</w:t>
      </w:r>
      <w:r w:rsidRPr="00976325">
        <w:rPr>
          <w:rFonts w:eastAsia="SimSun"/>
          <w:rtl/>
        </w:rPr>
        <w:t xml:space="preserve"> أرقام</w:t>
      </w:r>
    </w:p>
    <w:p w14:paraId="77A6F9AD" w14:textId="7B2235A6" w:rsidR="00954872" w:rsidRDefault="00954872" w:rsidP="00954872">
      <w:pPr>
        <w:spacing w:after="120"/>
        <w:rPr>
          <w:rFonts w:eastAsia="SimSun"/>
          <w:rtl/>
          <w:lang w:bidi="ar-EG"/>
        </w:rPr>
      </w:pPr>
      <w:r w:rsidRPr="00976325">
        <w:rPr>
          <w:rFonts w:eastAsia="SimSun" w:hint="cs"/>
          <w:rtl/>
          <w:lang w:bidi="ar-EG"/>
        </w:rPr>
        <w:t>ب)</w:t>
      </w:r>
      <w:r w:rsidRPr="00976325">
        <w:rPr>
          <w:rFonts w:eastAsia="SimSun" w:hint="cs"/>
          <w:rtl/>
          <w:lang w:bidi="ar-EG"/>
        </w:rPr>
        <w:tab/>
        <w:t>تفاصيل خطة الترقيم</w:t>
      </w:r>
      <w:r w:rsidR="009B5417">
        <w:rPr>
          <w:rFonts w:eastAsia="SimSun" w:hint="cs"/>
          <w:rtl/>
          <w:lang w:bidi="ar-EG"/>
        </w:rPr>
        <w:t>:</w:t>
      </w:r>
    </w:p>
    <w:tbl>
      <w:tblPr>
        <w:bidiVisual/>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996"/>
        <w:gridCol w:w="1039"/>
        <w:gridCol w:w="2978"/>
        <w:gridCol w:w="2205"/>
      </w:tblGrid>
      <w:tr w:rsidR="00954872" w:rsidRPr="00954872" w14:paraId="6AEC8729" w14:textId="77777777" w:rsidTr="00954872">
        <w:trPr>
          <w:cantSplit/>
          <w:tblHeader/>
          <w:jc w:val="center"/>
        </w:trPr>
        <w:tc>
          <w:tcPr>
            <w:tcW w:w="2335" w:type="dxa"/>
            <w:vMerge w:val="restart"/>
            <w:vAlign w:val="center"/>
          </w:tcPr>
          <w:p w14:paraId="20C07CB4" w14:textId="508D8B54" w:rsidR="00954872" w:rsidRPr="00954872" w:rsidRDefault="00954872" w:rsidP="0062191F">
            <w:pPr>
              <w:spacing w:before="60" w:after="60" w:line="260" w:lineRule="exact"/>
              <w:jc w:val="center"/>
              <w:rPr>
                <w:i/>
                <w:iCs/>
                <w:sz w:val="18"/>
                <w:szCs w:val="24"/>
              </w:rPr>
            </w:pPr>
            <w:r w:rsidRPr="00954872">
              <w:rPr>
                <w:rFonts w:eastAsia="SimSun" w:hint="cs"/>
                <w:i/>
                <w:iCs/>
                <w:spacing w:val="-2"/>
                <w:sz w:val="18"/>
                <w:szCs w:val="24"/>
                <w:rtl/>
              </w:rPr>
              <w:t>الرمز الدليلي الوطني</w:t>
            </w:r>
            <w:r w:rsidRPr="00954872">
              <w:rPr>
                <w:rFonts w:eastAsia="SimSun"/>
                <w:i/>
                <w:iCs/>
                <w:spacing w:val="-2"/>
                <w:sz w:val="18"/>
                <w:szCs w:val="24"/>
              </w:rPr>
              <w:br/>
            </w:r>
            <w:r w:rsidRPr="00954872">
              <w:rPr>
                <w:rFonts w:eastAsia="SimSun" w:hint="cs"/>
                <w:i/>
                <w:iCs/>
                <w:spacing w:val="-2"/>
                <w:sz w:val="18"/>
                <w:szCs w:val="24"/>
                <w:rtl/>
              </w:rPr>
              <w:t xml:space="preserve">للمقصد </w:t>
            </w:r>
            <w:r w:rsidRPr="00954872">
              <w:rPr>
                <w:rFonts w:eastAsia="SimSun"/>
                <w:i/>
                <w:iCs/>
                <w:spacing w:val="-2"/>
                <w:sz w:val="18"/>
                <w:szCs w:val="24"/>
              </w:rPr>
              <w:t>(NDC)</w:t>
            </w:r>
            <w:r w:rsidRPr="00954872">
              <w:rPr>
                <w:rFonts w:eastAsia="SimSun" w:hint="cs"/>
                <w:i/>
                <w:iCs/>
                <w:spacing w:val="-2"/>
                <w:sz w:val="18"/>
                <w:szCs w:val="24"/>
                <w:rtl/>
                <w:lang w:bidi="ar-EG"/>
              </w:rPr>
              <w:t xml:space="preserve"> </w:t>
            </w:r>
            <w:r w:rsidRPr="00954872">
              <w:rPr>
                <w:rFonts w:eastAsia="SimSun" w:hint="cs"/>
                <w:i/>
                <w:iCs/>
                <w:spacing w:val="-2"/>
                <w:sz w:val="18"/>
                <w:szCs w:val="24"/>
                <w:rtl/>
              </w:rPr>
              <w:t>أو الأرقام الأولى في الرقم (</w:t>
            </w:r>
            <w:r w:rsidRPr="00954872">
              <w:rPr>
                <w:rFonts w:eastAsia="SimSun" w:hint="cs"/>
                <w:i/>
                <w:iCs/>
                <w:spacing w:val="-2"/>
                <w:sz w:val="18"/>
                <w:szCs w:val="24"/>
                <w:rtl/>
                <w:lang w:bidi="ar-EG"/>
              </w:rPr>
              <w:t xml:space="preserve">الدلالي) الوطني </w:t>
            </w:r>
            <w:r w:rsidRPr="00954872">
              <w:rPr>
                <w:rFonts w:eastAsia="SimSun"/>
                <w:i/>
                <w:iCs/>
                <w:spacing w:val="-2"/>
                <w:sz w:val="18"/>
                <w:szCs w:val="24"/>
                <w:lang w:bidi="ar-EG"/>
              </w:rPr>
              <w:t>(</w:t>
            </w:r>
            <w:r w:rsidRPr="00954872">
              <w:rPr>
                <w:rFonts w:eastAsia="SimSun"/>
                <w:i/>
                <w:iCs/>
                <w:spacing w:val="-2"/>
                <w:sz w:val="18"/>
                <w:szCs w:val="24"/>
              </w:rPr>
              <w:t>N(S)N)</w:t>
            </w:r>
          </w:p>
        </w:tc>
        <w:tc>
          <w:tcPr>
            <w:tcW w:w="2196" w:type="dxa"/>
            <w:gridSpan w:val="2"/>
            <w:vAlign w:val="center"/>
          </w:tcPr>
          <w:p w14:paraId="137CC469" w14:textId="2FB610D7" w:rsidR="00954872" w:rsidRPr="00954872" w:rsidRDefault="00954872" w:rsidP="0062191F">
            <w:pPr>
              <w:spacing w:before="60" w:after="60" w:line="260" w:lineRule="exact"/>
              <w:jc w:val="center"/>
              <w:rPr>
                <w:i/>
                <w:iCs/>
                <w:sz w:val="18"/>
                <w:szCs w:val="24"/>
              </w:rPr>
            </w:pPr>
            <w:r w:rsidRPr="00954872">
              <w:rPr>
                <w:rFonts w:eastAsia="SimSun" w:hint="cs"/>
                <w:i/>
                <w:iCs/>
                <w:spacing w:val="-2"/>
                <w:sz w:val="18"/>
                <w:szCs w:val="24"/>
                <w:rtl/>
              </w:rPr>
              <w:t>طول الرقم (الدلالي)</w:t>
            </w:r>
            <w:r w:rsidRPr="00954872">
              <w:rPr>
                <w:rFonts w:eastAsia="SimSun"/>
                <w:i/>
                <w:iCs/>
                <w:spacing w:val="-2"/>
                <w:sz w:val="18"/>
                <w:szCs w:val="24"/>
                <w:rtl/>
              </w:rPr>
              <w:br/>
            </w:r>
            <w:r w:rsidRPr="00954872">
              <w:rPr>
                <w:rFonts w:eastAsia="SimSun" w:hint="cs"/>
                <w:i/>
                <w:iCs/>
                <w:spacing w:val="-2"/>
                <w:sz w:val="18"/>
                <w:szCs w:val="24"/>
                <w:rtl/>
              </w:rPr>
              <w:t xml:space="preserve">الوطني </w:t>
            </w:r>
            <w:r w:rsidRPr="00954872">
              <w:rPr>
                <w:rFonts w:eastAsia="SimSun"/>
                <w:i/>
                <w:iCs/>
                <w:spacing w:val="-2"/>
                <w:sz w:val="18"/>
                <w:szCs w:val="24"/>
              </w:rPr>
              <w:t>(N(S)N)</w:t>
            </w:r>
          </w:p>
        </w:tc>
        <w:tc>
          <w:tcPr>
            <w:tcW w:w="3261" w:type="dxa"/>
            <w:vMerge w:val="restart"/>
            <w:vAlign w:val="center"/>
          </w:tcPr>
          <w:p w14:paraId="34879A68" w14:textId="7AB37444" w:rsidR="00954872" w:rsidRPr="00954872" w:rsidRDefault="00954872" w:rsidP="0062191F">
            <w:pPr>
              <w:spacing w:before="60" w:after="60" w:line="260" w:lineRule="exact"/>
              <w:jc w:val="center"/>
              <w:rPr>
                <w:i/>
                <w:iCs/>
                <w:sz w:val="18"/>
                <w:szCs w:val="24"/>
              </w:rPr>
            </w:pPr>
            <w:r w:rsidRPr="00954872">
              <w:rPr>
                <w:rFonts w:eastAsia="SimSun" w:hint="cs"/>
                <w:i/>
                <w:iCs/>
                <w:spacing w:val="-2"/>
                <w:sz w:val="18"/>
                <w:szCs w:val="24"/>
                <w:rtl/>
              </w:rPr>
              <w:t xml:space="preserve">استعمال الرقم </w:t>
            </w:r>
            <w:r w:rsidRPr="00954872">
              <w:rPr>
                <w:rFonts w:eastAsia="SimSun"/>
                <w:i/>
                <w:iCs/>
                <w:spacing w:val="-2"/>
                <w:sz w:val="18"/>
                <w:szCs w:val="24"/>
              </w:rPr>
              <w:t>E.164</w:t>
            </w:r>
          </w:p>
        </w:tc>
        <w:tc>
          <w:tcPr>
            <w:tcW w:w="2409" w:type="dxa"/>
            <w:vMerge w:val="restart"/>
            <w:vAlign w:val="center"/>
          </w:tcPr>
          <w:p w14:paraId="513B4C57" w14:textId="3FBF82A3" w:rsidR="00954872" w:rsidRPr="00954872" w:rsidRDefault="00954872" w:rsidP="0062191F">
            <w:pPr>
              <w:spacing w:before="60" w:after="60" w:line="260" w:lineRule="exact"/>
              <w:jc w:val="center"/>
              <w:rPr>
                <w:i/>
                <w:iCs/>
                <w:sz w:val="18"/>
                <w:szCs w:val="24"/>
              </w:rPr>
            </w:pPr>
            <w:bookmarkStart w:id="237" w:name="lt_pId261"/>
            <w:r w:rsidRPr="00954872">
              <w:rPr>
                <w:rFonts w:eastAsia="SimSun" w:hint="cs"/>
                <w:i/>
                <w:iCs/>
                <w:spacing w:val="-2"/>
                <w:sz w:val="18"/>
                <w:szCs w:val="24"/>
                <w:rtl/>
              </w:rPr>
              <w:t>معلومات إضافية</w:t>
            </w:r>
            <w:r w:rsidRPr="00954872">
              <w:rPr>
                <w:rFonts w:eastAsia="SimSun"/>
                <w:i/>
                <w:iCs/>
                <w:spacing w:val="-2"/>
                <w:sz w:val="18"/>
                <w:szCs w:val="24"/>
              </w:rPr>
              <w:br/>
            </w:r>
            <w:bookmarkEnd w:id="237"/>
            <w:r w:rsidRPr="00954872">
              <w:rPr>
                <w:rFonts w:eastAsia="SimSun" w:hint="cs"/>
                <w:i/>
                <w:iCs/>
                <w:spacing w:val="-2"/>
                <w:sz w:val="18"/>
                <w:szCs w:val="24"/>
                <w:rtl/>
              </w:rPr>
              <w:t>(المناطق وأنواع الخدمات)</w:t>
            </w:r>
          </w:p>
        </w:tc>
      </w:tr>
      <w:tr w:rsidR="00954872" w:rsidRPr="00954872" w14:paraId="5EAC41A8" w14:textId="77777777" w:rsidTr="00954872">
        <w:trPr>
          <w:cantSplit/>
          <w:trHeight w:val="541"/>
          <w:tblHeader/>
          <w:jc w:val="center"/>
        </w:trPr>
        <w:tc>
          <w:tcPr>
            <w:tcW w:w="2335" w:type="dxa"/>
            <w:vMerge/>
            <w:vAlign w:val="center"/>
          </w:tcPr>
          <w:p w14:paraId="0F0A1CC5" w14:textId="77777777" w:rsidR="00954872" w:rsidRPr="00954872" w:rsidRDefault="00954872" w:rsidP="0062191F">
            <w:pPr>
              <w:spacing w:before="60" w:after="60" w:line="260" w:lineRule="exact"/>
              <w:jc w:val="left"/>
              <w:rPr>
                <w:sz w:val="18"/>
                <w:szCs w:val="24"/>
              </w:rPr>
            </w:pPr>
          </w:p>
        </w:tc>
        <w:tc>
          <w:tcPr>
            <w:tcW w:w="1074" w:type="dxa"/>
            <w:vAlign w:val="center"/>
          </w:tcPr>
          <w:p w14:paraId="11FE6233" w14:textId="3306D160" w:rsidR="00954872" w:rsidRPr="00954872" w:rsidRDefault="00954872" w:rsidP="0062191F">
            <w:pPr>
              <w:spacing w:before="60" w:after="60" w:line="260" w:lineRule="exact"/>
              <w:jc w:val="center"/>
              <w:rPr>
                <w:i/>
                <w:iCs/>
                <w:sz w:val="18"/>
                <w:szCs w:val="24"/>
              </w:rPr>
            </w:pPr>
            <w:r w:rsidRPr="00954872">
              <w:rPr>
                <w:rFonts w:eastAsia="SimSun" w:hint="cs"/>
                <w:i/>
                <w:iCs/>
                <w:spacing w:val="-2"/>
                <w:sz w:val="18"/>
                <w:szCs w:val="24"/>
                <w:rtl/>
              </w:rPr>
              <w:t>الحد الأقصى لطول الرقم</w:t>
            </w:r>
          </w:p>
        </w:tc>
        <w:tc>
          <w:tcPr>
            <w:tcW w:w="1122" w:type="dxa"/>
            <w:vAlign w:val="center"/>
          </w:tcPr>
          <w:p w14:paraId="6709ED95" w14:textId="06AD7962" w:rsidR="00954872" w:rsidRPr="00954872" w:rsidRDefault="00954872" w:rsidP="0062191F">
            <w:pPr>
              <w:spacing w:before="60" w:after="60" w:line="260" w:lineRule="exact"/>
              <w:jc w:val="center"/>
              <w:rPr>
                <w:i/>
                <w:iCs/>
                <w:sz w:val="18"/>
                <w:szCs w:val="24"/>
              </w:rPr>
            </w:pPr>
            <w:r w:rsidRPr="00954872">
              <w:rPr>
                <w:rFonts w:eastAsia="SimSun" w:hint="cs"/>
                <w:i/>
                <w:iCs/>
                <w:spacing w:val="-2"/>
                <w:sz w:val="18"/>
                <w:szCs w:val="24"/>
                <w:rtl/>
              </w:rPr>
              <w:t>الحد الأدنى لطول الرقم</w:t>
            </w:r>
          </w:p>
        </w:tc>
        <w:tc>
          <w:tcPr>
            <w:tcW w:w="3261" w:type="dxa"/>
            <w:vMerge/>
            <w:vAlign w:val="center"/>
          </w:tcPr>
          <w:p w14:paraId="02EC49AB" w14:textId="77777777" w:rsidR="00954872" w:rsidRPr="00954872" w:rsidRDefault="00954872" w:rsidP="0062191F">
            <w:pPr>
              <w:spacing w:before="60" w:after="60" w:line="260" w:lineRule="exact"/>
              <w:jc w:val="left"/>
              <w:rPr>
                <w:sz w:val="18"/>
                <w:szCs w:val="24"/>
              </w:rPr>
            </w:pPr>
          </w:p>
        </w:tc>
        <w:tc>
          <w:tcPr>
            <w:tcW w:w="2409" w:type="dxa"/>
            <w:vMerge/>
            <w:vAlign w:val="center"/>
          </w:tcPr>
          <w:p w14:paraId="3DD2E51C" w14:textId="77777777" w:rsidR="00954872" w:rsidRPr="00954872" w:rsidRDefault="00954872" w:rsidP="0062191F">
            <w:pPr>
              <w:spacing w:before="60" w:after="60" w:line="260" w:lineRule="exact"/>
              <w:jc w:val="left"/>
              <w:rPr>
                <w:sz w:val="18"/>
                <w:szCs w:val="24"/>
              </w:rPr>
            </w:pPr>
          </w:p>
        </w:tc>
      </w:tr>
      <w:tr w:rsidR="00954872" w:rsidRPr="00954872" w14:paraId="146F3365" w14:textId="77777777" w:rsidTr="00954872">
        <w:trPr>
          <w:cantSplit/>
          <w:jc w:val="center"/>
        </w:trPr>
        <w:tc>
          <w:tcPr>
            <w:tcW w:w="2335" w:type="dxa"/>
          </w:tcPr>
          <w:p w14:paraId="115FBCC0" w14:textId="77777777" w:rsidR="00954872" w:rsidRPr="00954872" w:rsidRDefault="00954872" w:rsidP="0062191F">
            <w:pPr>
              <w:spacing w:before="60" w:after="60" w:line="260" w:lineRule="exact"/>
              <w:jc w:val="left"/>
              <w:rPr>
                <w:sz w:val="18"/>
                <w:szCs w:val="24"/>
              </w:rPr>
            </w:pPr>
            <w:r w:rsidRPr="00954872">
              <w:rPr>
                <w:sz w:val="18"/>
                <w:szCs w:val="24"/>
              </w:rPr>
              <w:t>12 (NDC)</w:t>
            </w:r>
          </w:p>
        </w:tc>
        <w:tc>
          <w:tcPr>
            <w:tcW w:w="1074" w:type="dxa"/>
          </w:tcPr>
          <w:p w14:paraId="20D8C8C0"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tcPr>
          <w:p w14:paraId="379A2DAA"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30D6AA46" w14:textId="24F473D9"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364F1F44" w14:textId="77777777" w:rsidR="00954872" w:rsidRPr="00954872" w:rsidRDefault="00954872" w:rsidP="0062191F">
            <w:pPr>
              <w:spacing w:before="60" w:after="60" w:line="260" w:lineRule="exact"/>
              <w:jc w:val="left"/>
              <w:rPr>
                <w:sz w:val="18"/>
                <w:szCs w:val="24"/>
              </w:rPr>
            </w:pPr>
            <w:r w:rsidRPr="00954872">
              <w:rPr>
                <w:sz w:val="18"/>
                <w:szCs w:val="24"/>
              </w:rPr>
              <w:t>Baku</w:t>
            </w:r>
          </w:p>
        </w:tc>
      </w:tr>
      <w:tr w:rsidR="00954872" w:rsidRPr="00954872" w14:paraId="5B9F94EA" w14:textId="77777777" w:rsidTr="00954872">
        <w:trPr>
          <w:cantSplit/>
          <w:jc w:val="center"/>
        </w:trPr>
        <w:tc>
          <w:tcPr>
            <w:tcW w:w="2335" w:type="dxa"/>
          </w:tcPr>
          <w:p w14:paraId="09136C4E" w14:textId="77777777" w:rsidR="00954872" w:rsidRPr="00954872" w:rsidRDefault="00954872" w:rsidP="0062191F">
            <w:pPr>
              <w:spacing w:before="60" w:after="60" w:line="260" w:lineRule="exact"/>
              <w:jc w:val="left"/>
              <w:rPr>
                <w:sz w:val="18"/>
                <w:szCs w:val="24"/>
              </w:rPr>
            </w:pPr>
            <w:r w:rsidRPr="00954872">
              <w:rPr>
                <w:sz w:val="18"/>
                <w:szCs w:val="24"/>
              </w:rPr>
              <w:t>18 (NDC)</w:t>
            </w:r>
          </w:p>
        </w:tc>
        <w:tc>
          <w:tcPr>
            <w:tcW w:w="1074" w:type="dxa"/>
          </w:tcPr>
          <w:p w14:paraId="492EB22B"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tcPr>
          <w:p w14:paraId="1F76008D"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0CFFEE67" w14:textId="7EEF9A39"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51699C57" w14:textId="77777777" w:rsidR="00954872" w:rsidRPr="00954872" w:rsidRDefault="00954872" w:rsidP="0062191F">
            <w:pPr>
              <w:spacing w:before="60" w:after="60" w:line="260" w:lineRule="exact"/>
              <w:jc w:val="left"/>
              <w:rPr>
                <w:sz w:val="18"/>
                <w:szCs w:val="24"/>
              </w:rPr>
            </w:pPr>
            <w:proofErr w:type="spellStart"/>
            <w:r w:rsidRPr="00954872">
              <w:rPr>
                <w:sz w:val="18"/>
                <w:szCs w:val="24"/>
              </w:rPr>
              <w:t>Sumgayit</w:t>
            </w:r>
            <w:proofErr w:type="spellEnd"/>
          </w:p>
        </w:tc>
      </w:tr>
      <w:tr w:rsidR="00954872" w:rsidRPr="00954872" w14:paraId="3A1975A8" w14:textId="77777777" w:rsidTr="00954872">
        <w:trPr>
          <w:cantSplit/>
          <w:jc w:val="center"/>
        </w:trPr>
        <w:tc>
          <w:tcPr>
            <w:tcW w:w="2335" w:type="dxa"/>
          </w:tcPr>
          <w:p w14:paraId="1420B0A6" w14:textId="77777777" w:rsidR="00954872" w:rsidRPr="00954872" w:rsidRDefault="00954872" w:rsidP="0062191F">
            <w:pPr>
              <w:spacing w:before="60" w:after="60" w:line="260" w:lineRule="exact"/>
              <w:jc w:val="left"/>
              <w:rPr>
                <w:sz w:val="18"/>
                <w:szCs w:val="24"/>
              </w:rPr>
            </w:pPr>
            <w:r w:rsidRPr="00954872">
              <w:rPr>
                <w:sz w:val="18"/>
                <w:szCs w:val="24"/>
              </w:rPr>
              <w:t>2020 (NDC)</w:t>
            </w:r>
          </w:p>
        </w:tc>
        <w:tc>
          <w:tcPr>
            <w:tcW w:w="1074" w:type="dxa"/>
          </w:tcPr>
          <w:p w14:paraId="45258966"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tcPr>
          <w:p w14:paraId="4C14F7A1"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5B6CB2B4" w14:textId="1A47FD46"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74108DB6" w14:textId="77777777" w:rsidR="00954872" w:rsidRPr="00954872" w:rsidRDefault="00954872" w:rsidP="0062191F">
            <w:pPr>
              <w:spacing w:before="60" w:after="60" w:line="260" w:lineRule="exact"/>
              <w:jc w:val="left"/>
              <w:rPr>
                <w:sz w:val="18"/>
                <w:szCs w:val="24"/>
              </w:rPr>
            </w:pPr>
            <w:proofErr w:type="spellStart"/>
            <w:r w:rsidRPr="00954872">
              <w:rPr>
                <w:sz w:val="18"/>
                <w:szCs w:val="24"/>
              </w:rPr>
              <w:t>Barda</w:t>
            </w:r>
            <w:proofErr w:type="spellEnd"/>
          </w:p>
        </w:tc>
      </w:tr>
      <w:tr w:rsidR="00954872" w:rsidRPr="00954872" w14:paraId="1F4D698D" w14:textId="77777777" w:rsidTr="00954872">
        <w:trPr>
          <w:cantSplit/>
          <w:jc w:val="center"/>
        </w:trPr>
        <w:tc>
          <w:tcPr>
            <w:tcW w:w="2335" w:type="dxa"/>
          </w:tcPr>
          <w:p w14:paraId="7DC36F4A" w14:textId="77777777" w:rsidR="00954872" w:rsidRPr="00954872" w:rsidRDefault="00954872" w:rsidP="0062191F">
            <w:pPr>
              <w:spacing w:before="60" w:after="60" w:line="260" w:lineRule="exact"/>
              <w:jc w:val="left"/>
              <w:rPr>
                <w:sz w:val="18"/>
                <w:szCs w:val="24"/>
              </w:rPr>
            </w:pPr>
            <w:r w:rsidRPr="00954872">
              <w:rPr>
                <w:sz w:val="18"/>
                <w:szCs w:val="24"/>
              </w:rPr>
              <w:t>2021 (NDC)</w:t>
            </w:r>
          </w:p>
        </w:tc>
        <w:tc>
          <w:tcPr>
            <w:tcW w:w="1074" w:type="dxa"/>
          </w:tcPr>
          <w:p w14:paraId="4D91721A"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tcPr>
          <w:p w14:paraId="5FD331F9"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44311831" w14:textId="6EA60F7A"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2A79D782" w14:textId="77777777" w:rsidR="00954872" w:rsidRPr="00954872" w:rsidRDefault="00954872" w:rsidP="0062191F">
            <w:pPr>
              <w:spacing w:before="60" w:after="60" w:line="260" w:lineRule="exact"/>
              <w:jc w:val="left"/>
              <w:rPr>
                <w:sz w:val="18"/>
                <w:szCs w:val="24"/>
              </w:rPr>
            </w:pPr>
            <w:proofErr w:type="spellStart"/>
            <w:r w:rsidRPr="00954872">
              <w:rPr>
                <w:sz w:val="18"/>
                <w:szCs w:val="24"/>
              </w:rPr>
              <w:t>Ujar</w:t>
            </w:r>
            <w:proofErr w:type="spellEnd"/>
          </w:p>
        </w:tc>
      </w:tr>
      <w:tr w:rsidR="00954872" w:rsidRPr="00954872" w14:paraId="1CD6DC9E" w14:textId="77777777" w:rsidTr="00954872">
        <w:trPr>
          <w:cantSplit/>
          <w:jc w:val="center"/>
        </w:trPr>
        <w:tc>
          <w:tcPr>
            <w:tcW w:w="2335" w:type="dxa"/>
          </w:tcPr>
          <w:p w14:paraId="77D6F919" w14:textId="77777777" w:rsidR="00954872" w:rsidRPr="00954872" w:rsidRDefault="00954872" w:rsidP="0062191F">
            <w:pPr>
              <w:spacing w:before="60" w:after="60" w:line="260" w:lineRule="exact"/>
              <w:jc w:val="left"/>
              <w:rPr>
                <w:sz w:val="18"/>
                <w:szCs w:val="24"/>
              </w:rPr>
            </w:pPr>
            <w:r w:rsidRPr="00954872">
              <w:rPr>
                <w:sz w:val="18"/>
                <w:szCs w:val="24"/>
              </w:rPr>
              <w:t>2022 (NDC)</w:t>
            </w:r>
          </w:p>
        </w:tc>
        <w:tc>
          <w:tcPr>
            <w:tcW w:w="1074" w:type="dxa"/>
          </w:tcPr>
          <w:p w14:paraId="0D1F1ABD"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tcPr>
          <w:p w14:paraId="7D517270"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38A03237" w14:textId="4330062F"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74B347D0" w14:textId="77777777" w:rsidR="00954872" w:rsidRPr="00954872" w:rsidRDefault="00954872" w:rsidP="0062191F">
            <w:pPr>
              <w:spacing w:before="60" w:after="60" w:line="260" w:lineRule="exact"/>
              <w:jc w:val="left"/>
              <w:rPr>
                <w:sz w:val="18"/>
                <w:szCs w:val="24"/>
              </w:rPr>
            </w:pPr>
            <w:proofErr w:type="spellStart"/>
            <w:r w:rsidRPr="00954872">
              <w:rPr>
                <w:sz w:val="18"/>
                <w:szCs w:val="24"/>
              </w:rPr>
              <w:t>Aghsu</w:t>
            </w:r>
            <w:proofErr w:type="spellEnd"/>
          </w:p>
        </w:tc>
      </w:tr>
      <w:tr w:rsidR="00954872" w:rsidRPr="00954872" w14:paraId="553F91B3" w14:textId="77777777" w:rsidTr="00954872">
        <w:trPr>
          <w:cantSplit/>
          <w:jc w:val="center"/>
        </w:trPr>
        <w:tc>
          <w:tcPr>
            <w:tcW w:w="2335" w:type="dxa"/>
          </w:tcPr>
          <w:p w14:paraId="79DA5C28" w14:textId="77777777" w:rsidR="00954872" w:rsidRPr="00954872" w:rsidRDefault="00954872" w:rsidP="0062191F">
            <w:pPr>
              <w:spacing w:before="60" w:after="60" w:line="260" w:lineRule="exact"/>
              <w:jc w:val="left"/>
              <w:rPr>
                <w:sz w:val="18"/>
                <w:szCs w:val="24"/>
              </w:rPr>
            </w:pPr>
            <w:r w:rsidRPr="00954872">
              <w:rPr>
                <w:sz w:val="18"/>
                <w:szCs w:val="24"/>
              </w:rPr>
              <w:t>2023 (NDC)</w:t>
            </w:r>
          </w:p>
        </w:tc>
        <w:tc>
          <w:tcPr>
            <w:tcW w:w="1074" w:type="dxa"/>
          </w:tcPr>
          <w:p w14:paraId="490E64AA"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tcPr>
          <w:p w14:paraId="4838AA98"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40F56515" w14:textId="159ADEB7"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2133A4A2" w14:textId="77777777" w:rsidR="00954872" w:rsidRPr="00954872" w:rsidRDefault="00954872" w:rsidP="0062191F">
            <w:pPr>
              <w:spacing w:before="60" w:after="60" w:line="260" w:lineRule="exact"/>
              <w:jc w:val="left"/>
              <w:rPr>
                <w:sz w:val="18"/>
                <w:szCs w:val="24"/>
              </w:rPr>
            </w:pPr>
            <w:proofErr w:type="spellStart"/>
            <w:r w:rsidRPr="00954872">
              <w:rPr>
                <w:sz w:val="18"/>
                <w:szCs w:val="24"/>
              </w:rPr>
              <w:t>Aghdash</w:t>
            </w:r>
            <w:proofErr w:type="spellEnd"/>
          </w:p>
        </w:tc>
      </w:tr>
      <w:tr w:rsidR="00954872" w:rsidRPr="00954872" w14:paraId="6569D1B4" w14:textId="77777777" w:rsidTr="00954872">
        <w:trPr>
          <w:cantSplit/>
          <w:jc w:val="center"/>
        </w:trPr>
        <w:tc>
          <w:tcPr>
            <w:tcW w:w="2335" w:type="dxa"/>
            <w:vAlign w:val="center"/>
          </w:tcPr>
          <w:p w14:paraId="02C5585F" w14:textId="77777777" w:rsidR="00954872" w:rsidRPr="00954872" w:rsidRDefault="00954872" w:rsidP="0062191F">
            <w:pPr>
              <w:spacing w:before="60" w:after="60" w:line="260" w:lineRule="exact"/>
              <w:jc w:val="left"/>
              <w:rPr>
                <w:sz w:val="18"/>
                <w:szCs w:val="24"/>
              </w:rPr>
            </w:pPr>
            <w:r w:rsidRPr="00954872">
              <w:rPr>
                <w:sz w:val="18"/>
                <w:szCs w:val="24"/>
              </w:rPr>
              <w:t>2024 (NDC)</w:t>
            </w:r>
          </w:p>
        </w:tc>
        <w:tc>
          <w:tcPr>
            <w:tcW w:w="1074" w:type="dxa"/>
            <w:vAlign w:val="center"/>
          </w:tcPr>
          <w:p w14:paraId="67DBEDE8"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7B42BC5D"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4A413FE2" w14:textId="5E164011"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443CA3EF" w14:textId="77777777" w:rsidR="00954872" w:rsidRPr="00954872" w:rsidRDefault="00954872" w:rsidP="0062191F">
            <w:pPr>
              <w:spacing w:before="60" w:after="60" w:line="260" w:lineRule="exact"/>
              <w:jc w:val="left"/>
              <w:rPr>
                <w:sz w:val="18"/>
                <w:szCs w:val="24"/>
              </w:rPr>
            </w:pPr>
            <w:r w:rsidRPr="00954872">
              <w:rPr>
                <w:sz w:val="18"/>
                <w:szCs w:val="24"/>
              </w:rPr>
              <w:t xml:space="preserve">Gobustan </w:t>
            </w:r>
          </w:p>
        </w:tc>
      </w:tr>
      <w:tr w:rsidR="00954872" w:rsidRPr="00954872" w14:paraId="67925105" w14:textId="77777777" w:rsidTr="00954872">
        <w:trPr>
          <w:cantSplit/>
          <w:jc w:val="center"/>
        </w:trPr>
        <w:tc>
          <w:tcPr>
            <w:tcW w:w="2335" w:type="dxa"/>
            <w:vAlign w:val="center"/>
          </w:tcPr>
          <w:p w14:paraId="279EC3FA" w14:textId="77777777" w:rsidR="00954872" w:rsidRPr="00954872" w:rsidRDefault="00954872" w:rsidP="0062191F">
            <w:pPr>
              <w:spacing w:before="60" w:after="60" w:line="260" w:lineRule="exact"/>
              <w:jc w:val="left"/>
              <w:rPr>
                <w:sz w:val="18"/>
                <w:szCs w:val="24"/>
              </w:rPr>
            </w:pPr>
            <w:r w:rsidRPr="00954872">
              <w:rPr>
                <w:sz w:val="18"/>
                <w:szCs w:val="24"/>
              </w:rPr>
              <w:t>2025 (NDC)</w:t>
            </w:r>
          </w:p>
        </w:tc>
        <w:tc>
          <w:tcPr>
            <w:tcW w:w="1074" w:type="dxa"/>
            <w:vAlign w:val="center"/>
          </w:tcPr>
          <w:p w14:paraId="10D122A4"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422AB8BB"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7BFDBEE3" w14:textId="49A38988"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50910C51" w14:textId="77777777" w:rsidR="00954872" w:rsidRPr="00954872" w:rsidRDefault="00954872" w:rsidP="0062191F">
            <w:pPr>
              <w:spacing w:before="60" w:after="60" w:line="260" w:lineRule="exact"/>
              <w:jc w:val="left"/>
              <w:rPr>
                <w:sz w:val="18"/>
                <w:szCs w:val="24"/>
              </w:rPr>
            </w:pPr>
            <w:proofErr w:type="spellStart"/>
            <w:r w:rsidRPr="00954872">
              <w:rPr>
                <w:sz w:val="18"/>
                <w:szCs w:val="24"/>
              </w:rPr>
              <w:t>Kurdamir</w:t>
            </w:r>
            <w:proofErr w:type="spellEnd"/>
            <w:r w:rsidRPr="00954872">
              <w:rPr>
                <w:sz w:val="18"/>
                <w:szCs w:val="24"/>
              </w:rPr>
              <w:t xml:space="preserve"> </w:t>
            </w:r>
          </w:p>
        </w:tc>
      </w:tr>
      <w:tr w:rsidR="00954872" w:rsidRPr="00954872" w14:paraId="625ABF19" w14:textId="77777777" w:rsidTr="00954872">
        <w:trPr>
          <w:cantSplit/>
          <w:jc w:val="center"/>
        </w:trPr>
        <w:tc>
          <w:tcPr>
            <w:tcW w:w="2335" w:type="dxa"/>
            <w:vAlign w:val="center"/>
          </w:tcPr>
          <w:p w14:paraId="733B2599" w14:textId="77777777" w:rsidR="00954872" w:rsidRPr="00954872" w:rsidRDefault="00954872" w:rsidP="0062191F">
            <w:pPr>
              <w:spacing w:before="60" w:after="60" w:line="260" w:lineRule="exact"/>
              <w:jc w:val="left"/>
              <w:rPr>
                <w:sz w:val="18"/>
                <w:szCs w:val="24"/>
              </w:rPr>
            </w:pPr>
            <w:r w:rsidRPr="00954872">
              <w:rPr>
                <w:sz w:val="18"/>
                <w:szCs w:val="24"/>
              </w:rPr>
              <w:t>2026 (NDC)</w:t>
            </w:r>
          </w:p>
        </w:tc>
        <w:tc>
          <w:tcPr>
            <w:tcW w:w="1074" w:type="dxa"/>
            <w:vAlign w:val="center"/>
          </w:tcPr>
          <w:p w14:paraId="3F1E574B"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0A07A3B4"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621FE07E" w14:textId="2C16E44C"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7BF43323" w14:textId="77777777" w:rsidR="00954872" w:rsidRPr="00954872" w:rsidRDefault="00954872" w:rsidP="0062191F">
            <w:pPr>
              <w:spacing w:before="60" w:after="60" w:line="260" w:lineRule="exact"/>
              <w:jc w:val="left"/>
              <w:rPr>
                <w:sz w:val="18"/>
                <w:szCs w:val="24"/>
              </w:rPr>
            </w:pPr>
            <w:r w:rsidRPr="00954872">
              <w:rPr>
                <w:sz w:val="18"/>
                <w:szCs w:val="24"/>
              </w:rPr>
              <w:t xml:space="preserve">Shamakhi </w:t>
            </w:r>
          </w:p>
        </w:tc>
      </w:tr>
      <w:tr w:rsidR="00954872" w:rsidRPr="00954872" w14:paraId="5E35FE23" w14:textId="77777777" w:rsidTr="00954872">
        <w:trPr>
          <w:cantSplit/>
          <w:jc w:val="center"/>
        </w:trPr>
        <w:tc>
          <w:tcPr>
            <w:tcW w:w="2335" w:type="dxa"/>
            <w:vAlign w:val="center"/>
          </w:tcPr>
          <w:p w14:paraId="4E6205D0" w14:textId="77777777" w:rsidR="00954872" w:rsidRPr="00954872" w:rsidRDefault="00954872" w:rsidP="0062191F">
            <w:pPr>
              <w:spacing w:before="60" w:after="60" w:line="260" w:lineRule="exact"/>
              <w:jc w:val="left"/>
              <w:rPr>
                <w:sz w:val="18"/>
                <w:szCs w:val="24"/>
              </w:rPr>
            </w:pPr>
            <w:r w:rsidRPr="00954872">
              <w:rPr>
                <w:sz w:val="18"/>
                <w:szCs w:val="24"/>
              </w:rPr>
              <w:t>2027 (NDC)</w:t>
            </w:r>
          </w:p>
        </w:tc>
        <w:tc>
          <w:tcPr>
            <w:tcW w:w="1074" w:type="dxa"/>
            <w:vAlign w:val="center"/>
          </w:tcPr>
          <w:p w14:paraId="2185CD56"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25232EBD"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51C4E1F9" w14:textId="2B6CC448"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091DFB15" w14:textId="77777777" w:rsidR="00954872" w:rsidRPr="00954872" w:rsidRDefault="00954872" w:rsidP="0062191F">
            <w:pPr>
              <w:spacing w:before="60" w:after="60" w:line="260" w:lineRule="exact"/>
              <w:jc w:val="left"/>
              <w:rPr>
                <w:sz w:val="18"/>
                <w:szCs w:val="24"/>
              </w:rPr>
            </w:pPr>
            <w:proofErr w:type="spellStart"/>
            <w:r w:rsidRPr="00954872">
              <w:rPr>
                <w:sz w:val="18"/>
                <w:szCs w:val="24"/>
              </w:rPr>
              <w:t>Goychay</w:t>
            </w:r>
            <w:proofErr w:type="spellEnd"/>
            <w:r w:rsidRPr="00954872">
              <w:rPr>
                <w:sz w:val="18"/>
                <w:szCs w:val="24"/>
              </w:rPr>
              <w:t xml:space="preserve">  </w:t>
            </w:r>
          </w:p>
        </w:tc>
      </w:tr>
      <w:tr w:rsidR="00954872" w:rsidRPr="00954872" w14:paraId="7C355860" w14:textId="77777777" w:rsidTr="00954872">
        <w:trPr>
          <w:cantSplit/>
          <w:jc w:val="center"/>
        </w:trPr>
        <w:tc>
          <w:tcPr>
            <w:tcW w:w="2335" w:type="dxa"/>
            <w:vAlign w:val="center"/>
          </w:tcPr>
          <w:p w14:paraId="586376AE" w14:textId="77777777" w:rsidR="00954872" w:rsidRPr="00954872" w:rsidRDefault="00954872" w:rsidP="0062191F">
            <w:pPr>
              <w:spacing w:before="60" w:after="60" w:line="260" w:lineRule="exact"/>
              <w:jc w:val="left"/>
              <w:rPr>
                <w:sz w:val="18"/>
                <w:szCs w:val="24"/>
              </w:rPr>
            </w:pPr>
            <w:r w:rsidRPr="00954872">
              <w:rPr>
                <w:sz w:val="18"/>
                <w:szCs w:val="24"/>
              </w:rPr>
              <w:t>2028 (NDC)</w:t>
            </w:r>
          </w:p>
        </w:tc>
        <w:tc>
          <w:tcPr>
            <w:tcW w:w="1074" w:type="dxa"/>
            <w:vAlign w:val="center"/>
          </w:tcPr>
          <w:p w14:paraId="7ACCD59D"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1F2BD129"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6F03E5BD" w14:textId="11359B70"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03916752" w14:textId="77777777" w:rsidR="00954872" w:rsidRPr="00954872" w:rsidRDefault="00954872" w:rsidP="0062191F">
            <w:pPr>
              <w:spacing w:before="60" w:after="60" w:line="260" w:lineRule="exact"/>
              <w:jc w:val="left"/>
              <w:rPr>
                <w:sz w:val="18"/>
                <w:szCs w:val="24"/>
              </w:rPr>
            </w:pPr>
            <w:r w:rsidRPr="00954872">
              <w:rPr>
                <w:sz w:val="18"/>
                <w:szCs w:val="24"/>
              </w:rPr>
              <w:t>Ismayilli</w:t>
            </w:r>
          </w:p>
        </w:tc>
      </w:tr>
      <w:tr w:rsidR="00954872" w:rsidRPr="00954872" w14:paraId="2D2804E1" w14:textId="77777777" w:rsidTr="00954872">
        <w:trPr>
          <w:cantSplit/>
          <w:jc w:val="center"/>
        </w:trPr>
        <w:tc>
          <w:tcPr>
            <w:tcW w:w="2335" w:type="dxa"/>
            <w:vAlign w:val="center"/>
          </w:tcPr>
          <w:p w14:paraId="258C65CB" w14:textId="77777777" w:rsidR="00954872" w:rsidRPr="00954872" w:rsidRDefault="00954872" w:rsidP="0062191F">
            <w:pPr>
              <w:spacing w:before="60" w:after="60" w:line="260" w:lineRule="exact"/>
              <w:jc w:val="left"/>
              <w:rPr>
                <w:sz w:val="18"/>
                <w:szCs w:val="24"/>
              </w:rPr>
            </w:pPr>
            <w:r w:rsidRPr="00954872">
              <w:rPr>
                <w:sz w:val="18"/>
                <w:szCs w:val="24"/>
              </w:rPr>
              <w:t>2029 (NDC)</w:t>
            </w:r>
          </w:p>
        </w:tc>
        <w:tc>
          <w:tcPr>
            <w:tcW w:w="1074" w:type="dxa"/>
            <w:vAlign w:val="center"/>
          </w:tcPr>
          <w:p w14:paraId="1629ED99"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618CB9AE"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6EBC43C4" w14:textId="1437B395"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4780A433" w14:textId="77777777" w:rsidR="00954872" w:rsidRPr="00954872" w:rsidRDefault="00954872" w:rsidP="0062191F">
            <w:pPr>
              <w:spacing w:before="60" w:after="60" w:line="260" w:lineRule="exact"/>
              <w:jc w:val="left"/>
              <w:rPr>
                <w:sz w:val="18"/>
                <w:szCs w:val="24"/>
              </w:rPr>
            </w:pPr>
            <w:r w:rsidRPr="00954872">
              <w:rPr>
                <w:sz w:val="18"/>
                <w:szCs w:val="24"/>
              </w:rPr>
              <w:t>Zardab</w:t>
            </w:r>
          </w:p>
        </w:tc>
      </w:tr>
      <w:tr w:rsidR="00954872" w:rsidRPr="00954872" w14:paraId="0F3467D4" w14:textId="77777777" w:rsidTr="00954872">
        <w:trPr>
          <w:cantSplit/>
          <w:jc w:val="center"/>
        </w:trPr>
        <w:tc>
          <w:tcPr>
            <w:tcW w:w="2335" w:type="dxa"/>
            <w:vAlign w:val="center"/>
          </w:tcPr>
          <w:p w14:paraId="73500919" w14:textId="77777777" w:rsidR="00954872" w:rsidRPr="00954872" w:rsidRDefault="00954872" w:rsidP="0062191F">
            <w:pPr>
              <w:spacing w:before="60" w:after="60" w:line="260" w:lineRule="exact"/>
              <w:jc w:val="left"/>
              <w:rPr>
                <w:sz w:val="18"/>
                <w:szCs w:val="24"/>
              </w:rPr>
            </w:pPr>
            <w:r w:rsidRPr="00954872">
              <w:rPr>
                <w:sz w:val="18"/>
                <w:szCs w:val="24"/>
              </w:rPr>
              <w:t>2120, 21428 (NDC)</w:t>
            </w:r>
          </w:p>
        </w:tc>
        <w:tc>
          <w:tcPr>
            <w:tcW w:w="1074" w:type="dxa"/>
            <w:vAlign w:val="center"/>
          </w:tcPr>
          <w:p w14:paraId="6079EA5C"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4020A303"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3F1A90E4" w14:textId="3881C2AF"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79355CC2" w14:textId="77777777" w:rsidR="00954872" w:rsidRPr="00954872" w:rsidRDefault="00954872" w:rsidP="0062191F">
            <w:pPr>
              <w:spacing w:before="60" w:after="60" w:line="260" w:lineRule="exact"/>
              <w:jc w:val="left"/>
              <w:rPr>
                <w:sz w:val="18"/>
                <w:szCs w:val="24"/>
              </w:rPr>
            </w:pPr>
            <w:proofErr w:type="spellStart"/>
            <w:r w:rsidRPr="00954872">
              <w:rPr>
                <w:sz w:val="18"/>
                <w:szCs w:val="24"/>
              </w:rPr>
              <w:t>Hajigabul</w:t>
            </w:r>
            <w:proofErr w:type="spellEnd"/>
          </w:p>
        </w:tc>
      </w:tr>
      <w:tr w:rsidR="00954872" w:rsidRPr="00954872" w14:paraId="345A5DF1" w14:textId="77777777" w:rsidTr="00954872">
        <w:trPr>
          <w:cantSplit/>
          <w:jc w:val="center"/>
        </w:trPr>
        <w:tc>
          <w:tcPr>
            <w:tcW w:w="2335" w:type="dxa"/>
            <w:vAlign w:val="center"/>
          </w:tcPr>
          <w:p w14:paraId="687FF27A" w14:textId="77777777" w:rsidR="00954872" w:rsidRPr="00954872" w:rsidRDefault="00954872" w:rsidP="0062191F">
            <w:pPr>
              <w:spacing w:before="60" w:after="60" w:line="260" w:lineRule="exact"/>
              <w:jc w:val="left"/>
              <w:rPr>
                <w:sz w:val="18"/>
                <w:szCs w:val="24"/>
              </w:rPr>
            </w:pPr>
            <w:r w:rsidRPr="00954872">
              <w:rPr>
                <w:sz w:val="18"/>
                <w:szCs w:val="24"/>
              </w:rPr>
              <w:t>2121 (NDC)</w:t>
            </w:r>
          </w:p>
        </w:tc>
        <w:tc>
          <w:tcPr>
            <w:tcW w:w="1074" w:type="dxa"/>
            <w:vAlign w:val="center"/>
          </w:tcPr>
          <w:p w14:paraId="0F861095"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2536EAF0"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46DFC59D" w14:textId="2D306DB3"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11ACFC5E" w14:textId="77777777" w:rsidR="00954872" w:rsidRPr="00954872" w:rsidRDefault="00954872" w:rsidP="0062191F">
            <w:pPr>
              <w:spacing w:before="60" w:after="60" w:line="260" w:lineRule="exact"/>
              <w:jc w:val="left"/>
              <w:rPr>
                <w:sz w:val="18"/>
                <w:szCs w:val="24"/>
              </w:rPr>
            </w:pPr>
            <w:r w:rsidRPr="00954872">
              <w:rPr>
                <w:sz w:val="18"/>
                <w:szCs w:val="24"/>
              </w:rPr>
              <w:t>Shirvan</w:t>
            </w:r>
          </w:p>
        </w:tc>
      </w:tr>
      <w:tr w:rsidR="00954872" w:rsidRPr="00954872" w14:paraId="769FFFC6" w14:textId="77777777" w:rsidTr="00954872">
        <w:trPr>
          <w:cantSplit/>
          <w:jc w:val="center"/>
        </w:trPr>
        <w:tc>
          <w:tcPr>
            <w:tcW w:w="2335" w:type="dxa"/>
            <w:vAlign w:val="center"/>
          </w:tcPr>
          <w:p w14:paraId="09D2BE72" w14:textId="77777777" w:rsidR="00954872" w:rsidRPr="00954872" w:rsidRDefault="00954872" w:rsidP="0062191F">
            <w:pPr>
              <w:spacing w:before="60" w:after="60" w:line="260" w:lineRule="exact"/>
              <w:jc w:val="left"/>
              <w:rPr>
                <w:sz w:val="18"/>
                <w:szCs w:val="24"/>
              </w:rPr>
            </w:pPr>
            <w:r w:rsidRPr="00954872">
              <w:rPr>
                <w:sz w:val="18"/>
                <w:szCs w:val="24"/>
              </w:rPr>
              <w:t>2122 (NDC)</w:t>
            </w:r>
          </w:p>
        </w:tc>
        <w:tc>
          <w:tcPr>
            <w:tcW w:w="1074" w:type="dxa"/>
            <w:vAlign w:val="center"/>
          </w:tcPr>
          <w:p w14:paraId="74E0D15C"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6FCCAE3B"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1A44F85C" w14:textId="67458DDB"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62F89CB0" w14:textId="77777777" w:rsidR="00954872" w:rsidRPr="00954872" w:rsidRDefault="00954872" w:rsidP="0062191F">
            <w:pPr>
              <w:spacing w:before="60" w:after="60" w:line="260" w:lineRule="exact"/>
              <w:jc w:val="left"/>
              <w:rPr>
                <w:sz w:val="18"/>
                <w:szCs w:val="24"/>
              </w:rPr>
            </w:pPr>
            <w:proofErr w:type="spellStart"/>
            <w:r w:rsidRPr="00954872">
              <w:rPr>
                <w:sz w:val="18"/>
                <w:szCs w:val="24"/>
              </w:rPr>
              <w:t>Beylagan</w:t>
            </w:r>
            <w:proofErr w:type="spellEnd"/>
          </w:p>
        </w:tc>
      </w:tr>
      <w:tr w:rsidR="00954872" w:rsidRPr="00954872" w14:paraId="7F92C5EB" w14:textId="77777777" w:rsidTr="00954872">
        <w:trPr>
          <w:cantSplit/>
          <w:jc w:val="center"/>
        </w:trPr>
        <w:tc>
          <w:tcPr>
            <w:tcW w:w="2335" w:type="dxa"/>
            <w:vAlign w:val="center"/>
          </w:tcPr>
          <w:p w14:paraId="73244816" w14:textId="77777777" w:rsidR="00954872" w:rsidRPr="00954872" w:rsidRDefault="00954872" w:rsidP="0062191F">
            <w:pPr>
              <w:spacing w:before="60" w:after="60" w:line="260" w:lineRule="exact"/>
              <w:jc w:val="left"/>
              <w:rPr>
                <w:sz w:val="18"/>
                <w:szCs w:val="24"/>
              </w:rPr>
            </w:pPr>
            <w:r w:rsidRPr="00954872">
              <w:rPr>
                <w:sz w:val="18"/>
                <w:szCs w:val="24"/>
              </w:rPr>
              <w:t>2123 (NDC)</w:t>
            </w:r>
          </w:p>
        </w:tc>
        <w:tc>
          <w:tcPr>
            <w:tcW w:w="1074" w:type="dxa"/>
            <w:vAlign w:val="center"/>
          </w:tcPr>
          <w:p w14:paraId="51EE6941"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4248C6CB"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7CFF2DF6" w14:textId="6989AC82"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64933CDD" w14:textId="77777777" w:rsidR="00954872" w:rsidRPr="00954872" w:rsidRDefault="00954872" w:rsidP="0062191F">
            <w:pPr>
              <w:spacing w:before="60" w:after="60" w:line="260" w:lineRule="exact"/>
              <w:jc w:val="left"/>
              <w:rPr>
                <w:sz w:val="18"/>
                <w:szCs w:val="24"/>
              </w:rPr>
            </w:pPr>
            <w:proofErr w:type="spellStart"/>
            <w:r w:rsidRPr="00954872">
              <w:rPr>
                <w:sz w:val="18"/>
                <w:szCs w:val="24"/>
              </w:rPr>
              <w:t>Sabirabad</w:t>
            </w:r>
            <w:proofErr w:type="spellEnd"/>
          </w:p>
        </w:tc>
      </w:tr>
      <w:tr w:rsidR="00954872" w:rsidRPr="00954872" w14:paraId="5C58C1AF" w14:textId="77777777" w:rsidTr="00954872">
        <w:trPr>
          <w:cantSplit/>
          <w:jc w:val="center"/>
        </w:trPr>
        <w:tc>
          <w:tcPr>
            <w:tcW w:w="2335" w:type="dxa"/>
            <w:vAlign w:val="center"/>
          </w:tcPr>
          <w:p w14:paraId="3CBFCE32" w14:textId="77777777" w:rsidR="00954872" w:rsidRPr="00954872" w:rsidRDefault="00954872" w:rsidP="0062191F">
            <w:pPr>
              <w:spacing w:before="60" w:after="60" w:line="260" w:lineRule="exact"/>
              <w:jc w:val="left"/>
              <w:rPr>
                <w:sz w:val="18"/>
                <w:szCs w:val="24"/>
              </w:rPr>
            </w:pPr>
            <w:r w:rsidRPr="00954872">
              <w:rPr>
                <w:sz w:val="18"/>
                <w:szCs w:val="24"/>
              </w:rPr>
              <w:t>2124 (NDC)</w:t>
            </w:r>
          </w:p>
        </w:tc>
        <w:tc>
          <w:tcPr>
            <w:tcW w:w="1074" w:type="dxa"/>
            <w:vAlign w:val="center"/>
          </w:tcPr>
          <w:p w14:paraId="25561787"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72D154D5"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63B05175" w14:textId="1D348927"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7E31ECDC" w14:textId="77777777" w:rsidR="00954872" w:rsidRPr="00954872" w:rsidRDefault="00954872" w:rsidP="0062191F">
            <w:pPr>
              <w:spacing w:before="60" w:after="60" w:line="260" w:lineRule="exact"/>
              <w:jc w:val="left"/>
              <w:rPr>
                <w:sz w:val="18"/>
                <w:szCs w:val="24"/>
              </w:rPr>
            </w:pPr>
            <w:proofErr w:type="spellStart"/>
            <w:r w:rsidRPr="00954872">
              <w:rPr>
                <w:sz w:val="18"/>
                <w:szCs w:val="24"/>
              </w:rPr>
              <w:t>Imishli</w:t>
            </w:r>
            <w:proofErr w:type="spellEnd"/>
          </w:p>
        </w:tc>
      </w:tr>
      <w:tr w:rsidR="00954872" w:rsidRPr="00954872" w14:paraId="5D227B67" w14:textId="77777777" w:rsidTr="00954872">
        <w:trPr>
          <w:cantSplit/>
          <w:jc w:val="center"/>
        </w:trPr>
        <w:tc>
          <w:tcPr>
            <w:tcW w:w="2335" w:type="dxa"/>
            <w:vAlign w:val="center"/>
          </w:tcPr>
          <w:p w14:paraId="540B49E3" w14:textId="77777777" w:rsidR="00954872" w:rsidRPr="00954872" w:rsidRDefault="00954872" w:rsidP="0062191F">
            <w:pPr>
              <w:spacing w:before="60" w:after="60" w:line="260" w:lineRule="exact"/>
              <w:jc w:val="left"/>
              <w:rPr>
                <w:sz w:val="18"/>
                <w:szCs w:val="24"/>
              </w:rPr>
            </w:pPr>
            <w:r w:rsidRPr="00954872">
              <w:rPr>
                <w:sz w:val="18"/>
                <w:szCs w:val="24"/>
              </w:rPr>
              <w:t>2125 (NDC)</w:t>
            </w:r>
          </w:p>
        </w:tc>
        <w:tc>
          <w:tcPr>
            <w:tcW w:w="1074" w:type="dxa"/>
            <w:vAlign w:val="center"/>
          </w:tcPr>
          <w:p w14:paraId="501E7835"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3BF674ED"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78F0829C" w14:textId="224FBFF1"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3DCF84B2" w14:textId="77777777" w:rsidR="00954872" w:rsidRPr="00954872" w:rsidRDefault="00954872" w:rsidP="0062191F">
            <w:pPr>
              <w:spacing w:before="60" w:after="60" w:line="260" w:lineRule="exact"/>
              <w:jc w:val="left"/>
              <w:rPr>
                <w:sz w:val="18"/>
                <w:szCs w:val="24"/>
              </w:rPr>
            </w:pPr>
            <w:proofErr w:type="spellStart"/>
            <w:r w:rsidRPr="00954872">
              <w:rPr>
                <w:sz w:val="18"/>
                <w:szCs w:val="24"/>
              </w:rPr>
              <w:t>Salyan</w:t>
            </w:r>
            <w:proofErr w:type="spellEnd"/>
          </w:p>
        </w:tc>
      </w:tr>
      <w:tr w:rsidR="00954872" w:rsidRPr="00954872" w14:paraId="7F6F9CE8" w14:textId="77777777" w:rsidTr="00954872">
        <w:trPr>
          <w:cantSplit/>
          <w:jc w:val="center"/>
        </w:trPr>
        <w:tc>
          <w:tcPr>
            <w:tcW w:w="2335" w:type="dxa"/>
            <w:vAlign w:val="center"/>
          </w:tcPr>
          <w:p w14:paraId="0EE4F6FD" w14:textId="77777777" w:rsidR="00954872" w:rsidRPr="00954872" w:rsidRDefault="00954872" w:rsidP="0062191F">
            <w:pPr>
              <w:spacing w:before="60" w:after="60" w:line="260" w:lineRule="exact"/>
              <w:jc w:val="left"/>
              <w:rPr>
                <w:sz w:val="18"/>
                <w:szCs w:val="24"/>
              </w:rPr>
            </w:pPr>
            <w:r w:rsidRPr="00954872">
              <w:rPr>
                <w:sz w:val="18"/>
                <w:szCs w:val="24"/>
              </w:rPr>
              <w:t>2126 (NDC)</w:t>
            </w:r>
          </w:p>
        </w:tc>
        <w:tc>
          <w:tcPr>
            <w:tcW w:w="1074" w:type="dxa"/>
            <w:vAlign w:val="center"/>
          </w:tcPr>
          <w:p w14:paraId="00E3EFDA"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43752A8E"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00EE5173" w14:textId="0C6FC238"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51B748C5" w14:textId="77777777" w:rsidR="00954872" w:rsidRPr="00954872" w:rsidRDefault="00954872" w:rsidP="0062191F">
            <w:pPr>
              <w:spacing w:before="60" w:after="60" w:line="260" w:lineRule="exact"/>
              <w:jc w:val="left"/>
              <w:rPr>
                <w:sz w:val="18"/>
                <w:szCs w:val="24"/>
              </w:rPr>
            </w:pPr>
            <w:proofErr w:type="spellStart"/>
            <w:r w:rsidRPr="00954872">
              <w:rPr>
                <w:sz w:val="18"/>
                <w:szCs w:val="24"/>
              </w:rPr>
              <w:t>Neftchala</w:t>
            </w:r>
            <w:proofErr w:type="spellEnd"/>
          </w:p>
        </w:tc>
      </w:tr>
      <w:tr w:rsidR="00954872" w:rsidRPr="00954872" w14:paraId="34F99340" w14:textId="77777777" w:rsidTr="00954872">
        <w:trPr>
          <w:cantSplit/>
          <w:jc w:val="center"/>
        </w:trPr>
        <w:tc>
          <w:tcPr>
            <w:tcW w:w="2335" w:type="dxa"/>
            <w:vAlign w:val="center"/>
          </w:tcPr>
          <w:p w14:paraId="77E378CC" w14:textId="77777777" w:rsidR="00954872" w:rsidRPr="00954872" w:rsidRDefault="00954872" w:rsidP="0062191F">
            <w:pPr>
              <w:spacing w:before="60" w:after="60" w:line="260" w:lineRule="exact"/>
              <w:jc w:val="left"/>
              <w:rPr>
                <w:sz w:val="18"/>
                <w:szCs w:val="24"/>
              </w:rPr>
            </w:pPr>
            <w:r w:rsidRPr="00954872">
              <w:rPr>
                <w:sz w:val="18"/>
                <w:szCs w:val="24"/>
              </w:rPr>
              <w:t>2127 (NDC)</w:t>
            </w:r>
          </w:p>
        </w:tc>
        <w:tc>
          <w:tcPr>
            <w:tcW w:w="1074" w:type="dxa"/>
            <w:vAlign w:val="center"/>
          </w:tcPr>
          <w:p w14:paraId="6C9E2883"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0A8513EB"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2E59C842" w14:textId="1727B7BD"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4564540F" w14:textId="77777777" w:rsidR="00954872" w:rsidRPr="00954872" w:rsidRDefault="00954872" w:rsidP="0062191F">
            <w:pPr>
              <w:spacing w:before="60" w:after="60" w:line="260" w:lineRule="exact"/>
              <w:jc w:val="left"/>
              <w:rPr>
                <w:sz w:val="18"/>
                <w:szCs w:val="24"/>
              </w:rPr>
            </w:pPr>
            <w:proofErr w:type="spellStart"/>
            <w:r w:rsidRPr="00954872">
              <w:rPr>
                <w:sz w:val="18"/>
                <w:szCs w:val="24"/>
              </w:rPr>
              <w:t>Aghjabadi</w:t>
            </w:r>
            <w:proofErr w:type="spellEnd"/>
          </w:p>
        </w:tc>
      </w:tr>
      <w:tr w:rsidR="00954872" w:rsidRPr="00954872" w14:paraId="6A94EFC6" w14:textId="77777777" w:rsidTr="00954872">
        <w:trPr>
          <w:cantSplit/>
          <w:jc w:val="center"/>
        </w:trPr>
        <w:tc>
          <w:tcPr>
            <w:tcW w:w="2335" w:type="dxa"/>
            <w:vAlign w:val="center"/>
          </w:tcPr>
          <w:p w14:paraId="6592C2E2" w14:textId="77777777" w:rsidR="00954872" w:rsidRPr="00954872" w:rsidRDefault="00954872" w:rsidP="0062191F">
            <w:pPr>
              <w:spacing w:before="60" w:after="60" w:line="260" w:lineRule="exact"/>
              <w:jc w:val="left"/>
              <w:rPr>
                <w:sz w:val="18"/>
                <w:szCs w:val="24"/>
              </w:rPr>
            </w:pPr>
            <w:r w:rsidRPr="00954872">
              <w:rPr>
                <w:sz w:val="18"/>
                <w:szCs w:val="24"/>
              </w:rPr>
              <w:t>2128 (NDC)</w:t>
            </w:r>
          </w:p>
        </w:tc>
        <w:tc>
          <w:tcPr>
            <w:tcW w:w="1074" w:type="dxa"/>
            <w:vAlign w:val="center"/>
          </w:tcPr>
          <w:p w14:paraId="4A4B40A0"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43FB22E0"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1475C2AB" w14:textId="1CCA437D"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04B9E50E" w14:textId="77777777" w:rsidR="00954872" w:rsidRPr="00954872" w:rsidRDefault="00954872" w:rsidP="0062191F">
            <w:pPr>
              <w:spacing w:before="60" w:after="60" w:line="260" w:lineRule="exact"/>
              <w:jc w:val="left"/>
              <w:rPr>
                <w:sz w:val="18"/>
                <w:szCs w:val="24"/>
              </w:rPr>
            </w:pPr>
            <w:proofErr w:type="spellStart"/>
            <w:r w:rsidRPr="00954872">
              <w:rPr>
                <w:sz w:val="18"/>
                <w:szCs w:val="24"/>
              </w:rPr>
              <w:t>Saatli</w:t>
            </w:r>
            <w:proofErr w:type="spellEnd"/>
          </w:p>
        </w:tc>
      </w:tr>
      <w:tr w:rsidR="00954872" w:rsidRPr="00954872" w14:paraId="2A96FF18" w14:textId="77777777" w:rsidTr="00954872">
        <w:trPr>
          <w:cantSplit/>
          <w:trHeight w:val="270"/>
          <w:jc w:val="center"/>
        </w:trPr>
        <w:tc>
          <w:tcPr>
            <w:tcW w:w="2335" w:type="dxa"/>
          </w:tcPr>
          <w:p w14:paraId="6EBF66C7" w14:textId="77777777" w:rsidR="00954872" w:rsidRPr="00954872" w:rsidRDefault="00954872" w:rsidP="0062191F">
            <w:pPr>
              <w:spacing w:before="60" w:after="60" w:line="260" w:lineRule="exact"/>
              <w:jc w:val="left"/>
              <w:rPr>
                <w:sz w:val="18"/>
                <w:szCs w:val="24"/>
              </w:rPr>
            </w:pPr>
            <w:r w:rsidRPr="00954872">
              <w:rPr>
                <w:sz w:val="18"/>
                <w:szCs w:val="24"/>
              </w:rPr>
              <w:lastRenderedPageBreak/>
              <w:t>2225, 2226, 22428 (NDC)</w:t>
            </w:r>
          </w:p>
        </w:tc>
        <w:tc>
          <w:tcPr>
            <w:tcW w:w="1074" w:type="dxa"/>
          </w:tcPr>
          <w:p w14:paraId="3FD6D70E"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tcPr>
          <w:p w14:paraId="30050A2E"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4C64553C" w14:textId="0C419AFC"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4026C66C" w14:textId="77777777" w:rsidR="00954872" w:rsidRPr="00954872" w:rsidRDefault="00954872" w:rsidP="0062191F">
            <w:pPr>
              <w:spacing w:before="60" w:after="60" w:line="260" w:lineRule="exact"/>
              <w:jc w:val="left"/>
              <w:rPr>
                <w:sz w:val="18"/>
                <w:szCs w:val="24"/>
              </w:rPr>
            </w:pPr>
            <w:r w:rsidRPr="00954872">
              <w:rPr>
                <w:sz w:val="18"/>
                <w:szCs w:val="24"/>
              </w:rPr>
              <w:t>Ganja</w:t>
            </w:r>
          </w:p>
        </w:tc>
      </w:tr>
      <w:tr w:rsidR="00954872" w:rsidRPr="00954872" w14:paraId="6FDBE9A0" w14:textId="77777777" w:rsidTr="00954872">
        <w:trPr>
          <w:cantSplit/>
          <w:jc w:val="center"/>
        </w:trPr>
        <w:tc>
          <w:tcPr>
            <w:tcW w:w="2335" w:type="dxa"/>
            <w:vAlign w:val="center"/>
          </w:tcPr>
          <w:p w14:paraId="7DC4F7BC" w14:textId="77777777" w:rsidR="00954872" w:rsidRPr="00954872" w:rsidRDefault="00954872" w:rsidP="0062191F">
            <w:pPr>
              <w:spacing w:before="60" w:after="60" w:line="260" w:lineRule="exact"/>
              <w:jc w:val="left"/>
              <w:rPr>
                <w:sz w:val="18"/>
                <w:szCs w:val="24"/>
              </w:rPr>
            </w:pPr>
            <w:r w:rsidRPr="00954872">
              <w:rPr>
                <w:sz w:val="18"/>
                <w:szCs w:val="24"/>
              </w:rPr>
              <w:t>2220 (NDC)</w:t>
            </w:r>
          </w:p>
        </w:tc>
        <w:tc>
          <w:tcPr>
            <w:tcW w:w="1074" w:type="dxa"/>
            <w:vAlign w:val="center"/>
          </w:tcPr>
          <w:p w14:paraId="0860D419"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05B56CAC"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1C16AEB2" w14:textId="47BAA029"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2D389C96" w14:textId="77777777" w:rsidR="00954872" w:rsidRPr="00954872" w:rsidRDefault="00954872" w:rsidP="0062191F">
            <w:pPr>
              <w:spacing w:before="60" w:after="60" w:line="260" w:lineRule="exact"/>
              <w:jc w:val="left"/>
              <w:rPr>
                <w:sz w:val="18"/>
                <w:szCs w:val="24"/>
              </w:rPr>
            </w:pPr>
            <w:proofErr w:type="spellStart"/>
            <w:r w:rsidRPr="00954872">
              <w:rPr>
                <w:sz w:val="18"/>
                <w:szCs w:val="24"/>
              </w:rPr>
              <w:t>Goygol</w:t>
            </w:r>
            <w:proofErr w:type="spellEnd"/>
          </w:p>
        </w:tc>
      </w:tr>
      <w:tr w:rsidR="00954872" w:rsidRPr="00954872" w14:paraId="765B5CE5" w14:textId="77777777" w:rsidTr="00954872">
        <w:trPr>
          <w:cantSplit/>
          <w:jc w:val="center"/>
        </w:trPr>
        <w:tc>
          <w:tcPr>
            <w:tcW w:w="2335" w:type="dxa"/>
            <w:vAlign w:val="center"/>
          </w:tcPr>
          <w:p w14:paraId="629E95BC" w14:textId="77777777" w:rsidR="00954872" w:rsidRPr="00954872" w:rsidRDefault="00954872" w:rsidP="0062191F">
            <w:pPr>
              <w:spacing w:before="60" w:after="60" w:line="260" w:lineRule="exact"/>
              <w:jc w:val="left"/>
              <w:rPr>
                <w:sz w:val="18"/>
                <w:szCs w:val="24"/>
              </w:rPr>
            </w:pPr>
            <w:r w:rsidRPr="00954872">
              <w:rPr>
                <w:sz w:val="18"/>
                <w:szCs w:val="24"/>
              </w:rPr>
              <w:t>2221 (NDC)</w:t>
            </w:r>
          </w:p>
        </w:tc>
        <w:tc>
          <w:tcPr>
            <w:tcW w:w="1074" w:type="dxa"/>
            <w:vAlign w:val="center"/>
          </w:tcPr>
          <w:p w14:paraId="78E33BD0"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407A97B1"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3A1A4854" w14:textId="3B6B0F7B"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1D558EFE" w14:textId="77777777" w:rsidR="00954872" w:rsidRPr="00954872" w:rsidRDefault="00954872" w:rsidP="0062191F">
            <w:pPr>
              <w:spacing w:before="60" w:after="60" w:line="260" w:lineRule="exact"/>
              <w:jc w:val="left"/>
              <w:rPr>
                <w:sz w:val="18"/>
                <w:szCs w:val="24"/>
              </w:rPr>
            </w:pPr>
            <w:proofErr w:type="spellStart"/>
            <w:r w:rsidRPr="00954872">
              <w:rPr>
                <w:sz w:val="18"/>
                <w:szCs w:val="24"/>
              </w:rPr>
              <w:t>Dashkasan</w:t>
            </w:r>
            <w:proofErr w:type="spellEnd"/>
          </w:p>
        </w:tc>
      </w:tr>
      <w:tr w:rsidR="00954872" w:rsidRPr="00954872" w14:paraId="49446ECE" w14:textId="77777777" w:rsidTr="00954872">
        <w:trPr>
          <w:cantSplit/>
          <w:jc w:val="center"/>
        </w:trPr>
        <w:tc>
          <w:tcPr>
            <w:tcW w:w="2335" w:type="dxa"/>
            <w:vAlign w:val="center"/>
          </w:tcPr>
          <w:p w14:paraId="2A07A6FE" w14:textId="77777777" w:rsidR="00954872" w:rsidRPr="00954872" w:rsidRDefault="00954872" w:rsidP="0062191F">
            <w:pPr>
              <w:spacing w:before="60" w:after="60" w:line="260" w:lineRule="exact"/>
              <w:jc w:val="left"/>
              <w:rPr>
                <w:sz w:val="18"/>
                <w:szCs w:val="24"/>
              </w:rPr>
            </w:pPr>
            <w:r w:rsidRPr="00954872">
              <w:rPr>
                <w:sz w:val="18"/>
                <w:szCs w:val="24"/>
              </w:rPr>
              <w:t>2222 (NDC)</w:t>
            </w:r>
          </w:p>
        </w:tc>
        <w:tc>
          <w:tcPr>
            <w:tcW w:w="1074" w:type="dxa"/>
            <w:vAlign w:val="center"/>
          </w:tcPr>
          <w:p w14:paraId="029E2409"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07D924DF"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306829F3" w14:textId="79B7D339"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271E1CD2" w14:textId="77777777" w:rsidR="00954872" w:rsidRPr="00954872" w:rsidRDefault="00954872" w:rsidP="0062191F">
            <w:pPr>
              <w:spacing w:before="60" w:after="60" w:line="260" w:lineRule="exact"/>
              <w:jc w:val="left"/>
              <w:rPr>
                <w:sz w:val="18"/>
                <w:szCs w:val="24"/>
              </w:rPr>
            </w:pPr>
            <w:proofErr w:type="spellStart"/>
            <w:r w:rsidRPr="00954872">
              <w:rPr>
                <w:sz w:val="18"/>
                <w:szCs w:val="24"/>
              </w:rPr>
              <w:t>Aghstafa</w:t>
            </w:r>
            <w:proofErr w:type="spellEnd"/>
          </w:p>
        </w:tc>
      </w:tr>
      <w:tr w:rsidR="00954872" w:rsidRPr="00954872" w14:paraId="77BF3E32" w14:textId="77777777" w:rsidTr="00954872">
        <w:trPr>
          <w:cantSplit/>
          <w:jc w:val="center"/>
        </w:trPr>
        <w:tc>
          <w:tcPr>
            <w:tcW w:w="2335" w:type="dxa"/>
            <w:vAlign w:val="center"/>
          </w:tcPr>
          <w:p w14:paraId="615BB41B" w14:textId="77777777" w:rsidR="00954872" w:rsidRPr="00954872" w:rsidRDefault="00954872" w:rsidP="0062191F">
            <w:pPr>
              <w:spacing w:before="60" w:after="60" w:line="260" w:lineRule="exact"/>
              <w:jc w:val="left"/>
              <w:rPr>
                <w:sz w:val="18"/>
                <w:szCs w:val="24"/>
              </w:rPr>
            </w:pPr>
            <w:r w:rsidRPr="00954872">
              <w:rPr>
                <w:sz w:val="18"/>
                <w:szCs w:val="24"/>
              </w:rPr>
              <w:t>2223 (NDC)</w:t>
            </w:r>
          </w:p>
        </w:tc>
        <w:tc>
          <w:tcPr>
            <w:tcW w:w="1074" w:type="dxa"/>
            <w:vAlign w:val="center"/>
          </w:tcPr>
          <w:p w14:paraId="16195B1C"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65C8F8D7"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69FF4EBB" w14:textId="58783687"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027C5B17" w14:textId="77777777" w:rsidR="00954872" w:rsidRPr="00954872" w:rsidRDefault="00954872" w:rsidP="0062191F">
            <w:pPr>
              <w:spacing w:before="60" w:after="60" w:line="260" w:lineRule="exact"/>
              <w:jc w:val="left"/>
              <w:rPr>
                <w:sz w:val="18"/>
                <w:szCs w:val="24"/>
              </w:rPr>
            </w:pPr>
            <w:r w:rsidRPr="00954872">
              <w:rPr>
                <w:sz w:val="18"/>
                <w:szCs w:val="24"/>
              </w:rPr>
              <w:t>Tartar</w:t>
            </w:r>
          </w:p>
        </w:tc>
      </w:tr>
      <w:tr w:rsidR="00954872" w:rsidRPr="00954872" w14:paraId="64AC14BA" w14:textId="77777777" w:rsidTr="00954872">
        <w:trPr>
          <w:cantSplit/>
          <w:jc w:val="center"/>
        </w:trPr>
        <w:tc>
          <w:tcPr>
            <w:tcW w:w="2335" w:type="dxa"/>
            <w:vAlign w:val="center"/>
          </w:tcPr>
          <w:p w14:paraId="7EC1F0E2" w14:textId="77777777" w:rsidR="00954872" w:rsidRPr="00954872" w:rsidRDefault="00954872" w:rsidP="0062191F">
            <w:pPr>
              <w:spacing w:before="60" w:after="60" w:line="260" w:lineRule="exact"/>
              <w:jc w:val="left"/>
              <w:rPr>
                <w:sz w:val="18"/>
                <w:szCs w:val="24"/>
              </w:rPr>
            </w:pPr>
            <w:r w:rsidRPr="00954872">
              <w:rPr>
                <w:sz w:val="18"/>
                <w:szCs w:val="24"/>
              </w:rPr>
              <w:t>2224 (NDC)</w:t>
            </w:r>
          </w:p>
        </w:tc>
        <w:tc>
          <w:tcPr>
            <w:tcW w:w="1074" w:type="dxa"/>
            <w:vAlign w:val="center"/>
          </w:tcPr>
          <w:p w14:paraId="71431472"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35744D7B"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49CD2919" w14:textId="60936C74"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5EAE6D83" w14:textId="77777777" w:rsidR="00954872" w:rsidRPr="00954872" w:rsidRDefault="00954872" w:rsidP="0062191F">
            <w:pPr>
              <w:spacing w:before="60" w:after="60" w:line="260" w:lineRule="exact"/>
              <w:jc w:val="left"/>
              <w:rPr>
                <w:sz w:val="18"/>
                <w:szCs w:val="24"/>
              </w:rPr>
            </w:pPr>
            <w:proofErr w:type="spellStart"/>
            <w:r w:rsidRPr="00954872">
              <w:rPr>
                <w:sz w:val="18"/>
                <w:szCs w:val="24"/>
              </w:rPr>
              <w:t>Goranboy</w:t>
            </w:r>
            <w:proofErr w:type="spellEnd"/>
          </w:p>
        </w:tc>
      </w:tr>
      <w:tr w:rsidR="00954872" w:rsidRPr="00954872" w14:paraId="02B3679C" w14:textId="77777777" w:rsidTr="00954872">
        <w:trPr>
          <w:cantSplit/>
          <w:jc w:val="center"/>
        </w:trPr>
        <w:tc>
          <w:tcPr>
            <w:tcW w:w="2335" w:type="dxa"/>
            <w:vAlign w:val="center"/>
          </w:tcPr>
          <w:p w14:paraId="38A4111E" w14:textId="77777777" w:rsidR="00954872" w:rsidRPr="00954872" w:rsidRDefault="00954872" w:rsidP="0062191F">
            <w:pPr>
              <w:spacing w:before="60" w:after="60" w:line="260" w:lineRule="exact"/>
              <w:jc w:val="left"/>
              <w:rPr>
                <w:sz w:val="18"/>
                <w:szCs w:val="24"/>
              </w:rPr>
            </w:pPr>
            <w:r w:rsidRPr="00954872">
              <w:rPr>
                <w:sz w:val="18"/>
                <w:szCs w:val="24"/>
              </w:rPr>
              <w:t>2227 (NDC)</w:t>
            </w:r>
          </w:p>
        </w:tc>
        <w:tc>
          <w:tcPr>
            <w:tcW w:w="1074" w:type="dxa"/>
            <w:vAlign w:val="center"/>
          </w:tcPr>
          <w:p w14:paraId="093174CF"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495AD28F"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3C4C9BFB" w14:textId="2FFB8EE7"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6208B277" w14:textId="77777777" w:rsidR="00954872" w:rsidRPr="00954872" w:rsidRDefault="00954872" w:rsidP="0062191F">
            <w:pPr>
              <w:spacing w:before="60" w:after="60" w:line="260" w:lineRule="exact"/>
              <w:jc w:val="left"/>
              <w:rPr>
                <w:sz w:val="18"/>
                <w:szCs w:val="24"/>
              </w:rPr>
            </w:pPr>
            <w:proofErr w:type="spellStart"/>
            <w:r w:rsidRPr="00954872">
              <w:rPr>
                <w:sz w:val="18"/>
                <w:szCs w:val="24"/>
              </w:rPr>
              <w:t>Samukh</w:t>
            </w:r>
            <w:proofErr w:type="spellEnd"/>
          </w:p>
        </w:tc>
      </w:tr>
      <w:tr w:rsidR="00954872" w:rsidRPr="00954872" w14:paraId="004D2739" w14:textId="77777777" w:rsidTr="00954872">
        <w:trPr>
          <w:cantSplit/>
          <w:jc w:val="center"/>
        </w:trPr>
        <w:tc>
          <w:tcPr>
            <w:tcW w:w="2335" w:type="dxa"/>
            <w:vAlign w:val="center"/>
          </w:tcPr>
          <w:p w14:paraId="379A801F" w14:textId="77777777" w:rsidR="00954872" w:rsidRPr="00954872" w:rsidRDefault="00954872" w:rsidP="0062191F">
            <w:pPr>
              <w:spacing w:before="60" w:after="60" w:line="260" w:lineRule="exact"/>
              <w:jc w:val="left"/>
              <w:rPr>
                <w:sz w:val="18"/>
                <w:szCs w:val="24"/>
              </w:rPr>
            </w:pPr>
            <w:r w:rsidRPr="00954872">
              <w:rPr>
                <w:sz w:val="18"/>
                <w:szCs w:val="24"/>
              </w:rPr>
              <w:t>2229 (NDC)</w:t>
            </w:r>
          </w:p>
        </w:tc>
        <w:tc>
          <w:tcPr>
            <w:tcW w:w="1074" w:type="dxa"/>
            <w:vAlign w:val="center"/>
          </w:tcPr>
          <w:p w14:paraId="3D3204CC"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42EEE74B"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622BF246" w14:textId="58B07398"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4AFA52F4" w14:textId="77777777" w:rsidR="00954872" w:rsidRPr="00954872" w:rsidRDefault="00954872" w:rsidP="0062191F">
            <w:pPr>
              <w:spacing w:before="60" w:after="60" w:line="260" w:lineRule="exact"/>
              <w:jc w:val="left"/>
              <w:rPr>
                <w:sz w:val="18"/>
                <w:szCs w:val="24"/>
              </w:rPr>
            </w:pPr>
            <w:proofErr w:type="spellStart"/>
            <w:r w:rsidRPr="00954872">
              <w:rPr>
                <w:sz w:val="18"/>
                <w:szCs w:val="24"/>
              </w:rPr>
              <w:t>Gazakh</w:t>
            </w:r>
            <w:proofErr w:type="spellEnd"/>
          </w:p>
        </w:tc>
      </w:tr>
      <w:tr w:rsidR="00954872" w:rsidRPr="00954872" w14:paraId="15CB63DA" w14:textId="77777777" w:rsidTr="00954872">
        <w:trPr>
          <w:cantSplit/>
          <w:jc w:val="center"/>
        </w:trPr>
        <w:tc>
          <w:tcPr>
            <w:tcW w:w="2335" w:type="dxa"/>
            <w:vAlign w:val="center"/>
          </w:tcPr>
          <w:p w14:paraId="2AE65B3F" w14:textId="77777777" w:rsidR="00954872" w:rsidRPr="00954872" w:rsidRDefault="00954872" w:rsidP="0062191F">
            <w:pPr>
              <w:spacing w:before="60" w:after="60" w:line="260" w:lineRule="exact"/>
              <w:jc w:val="left"/>
              <w:rPr>
                <w:sz w:val="18"/>
                <w:szCs w:val="24"/>
              </w:rPr>
            </w:pPr>
            <w:r w:rsidRPr="00954872">
              <w:rPr>
                <w:sz w:val="18"/>
                <w:szCs w:val="24"/>
              </w:rPr>
              <w:t>2230 (NDC)</w:t>
            </w:r>
          </w:p>
        </w:tc>
        <w:tc>
          <w:tcPr>
            <w:tcW w:w="1074" w:type="dxa"/>
            <w:vAlign w:val="center"/>
          </w:tcPr>
          <w:p w14:paraId="624759CD"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664CF47F"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314CA2F9" w14:textId="76912B06"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64150771" w14:textId="77777777" w:rsidR="00954872" w:rsidRPr="00954872" w:rsidRDefault="00954872" w:rsidP="0062191F">
            <w:pPr>
              <w:spacing w:before="60" w:after="60" w:line="260" w:lineRule="exact"/>
              <w:jc w:val="left"/>
              <w:rPr>
                <w:sz w:val="18"/>
                <w:szCs w:val="24"/>
              </w:rPr>
            </w:pPr>
            <w:r w:rsidRPr="00954872">
              <w:rPr>
                <w:sz w:val="18"/>
                <w:szCs w:val="24"/>
              </w:rPr>
              <w:t>Shamkir</w:t>
            </w:r>
          </w:p>
        </w:tc>
      </w:tr>
      <w:tr w:rsidR="00954872" w:rsidRPr="00954872" w14:paraId="2E8F5A69" w14:textId="77777777" w:rsidTr="00954872">
        <w:trPr>
          <w:cantSplit/>
          <w:jc w:val="center"/>
        </w:trPr>
        <w:tc>
          <w:tcPr>
            <w:tcW w:w="2335" w:type="dxa"/>
            <w:vAlign w:val="center"/>
          </w:tcPr>
          <w:p w14:paraId="36C267F4" w14:textId="77777777" w:rsidR="00954872" w:rsidRPr="00954872" w:rsidRDefault="00954872" w:rsidP="0062191F">
            <w:pPr>
              <w:spacing w:before="60" w:after="60" w:line="260" w:lineRule="exact"/>
              <w:jc w:val="left"/>
              <w:rPr>
                <w:sz w:val="18"/>
                <w:szCs w:val="24"/>
              </w:rPr>
            </w:pPr>
            <w:r w:rsidRPr="00954872">
              <w:rPr>
                <w:sz w:val="18"/>
                <w:szCs w:val="24"/>
              </w:rPr>
              <w:t>2231 (NDC)</w:t>
            </w:r>
          </w:p>
        </w:tc>
        <w:tc>
          <w:tcPr>
            <w:tcW w:w="1074" w:type="dxa"/>
            <w:vAlign w:val="center"/>
          </w:tcPr>
          <w:p w14:paraId="5B1AD999"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301ABA3E"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0C67B970" w14:textId="54E12225"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0241BA29" w14:textId="77777777" w:rsidR="00954872" w:rsidRPr="00954872" w:rsidRDefault="00954872" w:rsidP="0062191F">
            <w:pPr>
              <w:spacing w:before="60" w:after="60" w:line="260" w:lineRule="exact"/>
              <w:jc w:val="left"/>
              <w:rPr>
                <w:sz w:val="18"/>
                <w:szCs w:val="24"/>
              </w:rPr>
            </w:pPr>
            <w:proofErr w:type="spellStart"/>
            <w:r w:rsidRPr="00954872">
              <w:rPr>
                <w:sz w:val="18"/>
                <w:szCs w:val="24"/>
              </w:rPr>
              <w:t>Tovuz</w:t>
            </w:r>
            <w:proofErr w:type="spellEnd"/>
          </w:p>
        </w:tc>
      </w:tr>
      <w:tr w:rsidR="00954872" w:rsidRPr="00954872" w14:paraId="403B00E8" w14:textId="77777777" w:rsidTr="00954872">
        <w:trPr>
          <w:cantSplit/>
          <w:jc w:val="center"/>
        </w:trPr>
        <w:tc>
          <w:tcPr>
            <w:tcW w:w="2335" w:type="dxa"/>
            <w:vAlign w:val="center"/>
          </w:tcPr>
          <w:p w14:paraId="4C8C4BBB" w14:textId="77777777" w:rsidR="00954872" w:rsidRPr="00954872" w:rsidRDefault="00954872" w:rsidP="0062191F">
            <w:pPr>
              <w:spacing w:before="60" w:after="60" w:line="260" w:lineRule="exact"/>
              <w:jc w:val="left"/>
              <w:rPr>
                <w:sz w:val="18"/>
                <w:szCs w:val="24"/>
              </w:rPr>
            </w:pPr>
            <w:r w:rsidRPr="00954872">
              <w:rPr>
                <w:sz w:val="18"/>
                <w:szCs w:val="24"/>
              </w:rPr>
              <w:t>2232 (NDC)</w:t>
            </w:r>
          </w:p>
        </w:tc>
        <w:tc>
          <w:tcPr>
            <w:tcW w:w="1074" w:type="dxa"/>
            <w:vAlign w:val="center"/>
          </w:tcPr>
          <w:p w14:paraId="3D4230C2"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2F554491"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75342A17" w14:textId="64939F79"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6D3FB621" w14:textId="77777777" w:rsidR="00954872" w:rsidRPr="00954872" w:rsidRDefault="00954872" w:rsidP="0062191F">
            <w:pPr>
              <w:spacing w:before="60" w:after="60" w:line="260" w:lineRule="exact"/>
              <w:jc w:val="left"/>
              <w:rPr>
                <w:sz w:val="18"/>
                <w:szCs w:val="24"/>
              </w:rPr>
            </w:pPr>
            <w:proofErr w:type="spellStart"/>
            <w:r w:rsidRPr="00954872">
              <w:rPr>
                <w:sz w:val="18"/>
                <w:szCs w:val="24"/>
              </w:rPr>
              <w:t>Gadabey</w:t>
            </w:r>
            <w:proofErr w:type="spellEnd"/>
          </w:p>
        </w:tc>
      </w:tr>
      <w:tr w:rsidR="00954872" w:rsidRPr="00954872" w14:paraId="1811906E" w14:textId="77777777" w:rsidTr="00954872">
        <w:trPr>
          <w:cantSplit/>
          <w:jc w:val="center"/>
        </w:trPr>
        <w:tc>
          <w:tcPr>
            <w:tcW w:w="2335" w:type="dxa"/>
            <w:vAlign w:val="center"/>
          </w:tcPr>
          <w:p w14:paraId="329E93EE" w14:textId="77777777" w:rsidR="00954872" w:rsidRPr="00954872" w:rsidRDefault="00954872" w:rsidP="0062191F">
            <w:pPr>
              <w:spacing w:before="60" w:after="60" w:line="260" w:lineRule="exact"/>
              <w:jc w:val="left"/>
              <w:rPr>
                <w:sz w:val="18"/>
                <w:szCs w:val="24"/>
              </w:rPr>
            </w:pPr>
            <w:r w:rsidRPr="00954872">
              <w:rPr>
                <w:sz w:val="18"/>
                <w:szCs w:val="24"/>
              </w:rPr>
              <w:t>2233, 22428 (NDC)</w:t>
            </w:r>
          </w:p>
        </w:tc>
        <w:tc>
          <w:tcPr>
            <w:tcW w:w="1074" w:type="dxa"/>
            <w:vAlign w:val="center"/>
          </w:tcPr>
          <w:p w14:paraId="089DEE87"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2DD45516"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45D0EEA1" w14:textId="26FEA6FF"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7B5F74D2" w14:textId="77777777" w:rsidR="00954872" w:rsidRPr="00954872" w:rsidRDefault="00954872" w:rsidP="0062191F">
            <w:pPr>
              <w:spacing w:before="60" w:after="60" w:line="260" w:lineRule="exact"/>
              <w:jc w:val="left"/>
              <w:rPr>
                <w:sz w:val="18"/>
                <w:szCs w:val="24"/>
              </w:rPr>
            </w:pPr>
            <w:proofErr w:type="spellStart"/>
            <w:r w:rsidRPr="00954872">
              <w:rPr>
                <w:sz w:val="18"/>
                <w:szCs w:val="24"/>
              </w:rPr>
              <w:t>Yevlakh</w:t>
            </w:r>
            <w:proofErr w:type="spellEnd"/>
          </w:p>
        </w:tc>
      </w:tr>
      <w:tr w:rsidR="00954872" w:rsidRPr="00954872" w14:paraId="397FFDE7" w14:textId="77777777" w:rsidTr="00954872">
        <w:trPr>
          <w:cantSplit/>
          <w:jc w:val="center"/>
        </w:trPr>
        <w:tc>
          <w:tcPr>
            <w:tcW w:w="2335" w:type="dxa"/>
            <w:vAlign w:val="center"/>
          </w:tcPr>
          <w:p w14:paraId="74DE946A" w14:textId="77777777" w:rsidR="00954872" w:rsidRPr="00954872" w:rsidRDefault="00954872" w:rsidP="0062191F">
            <w:pPr>
              <w:spacing w:before="60" w:after="60" w:line="260" w:lineRule="exact"/>
              <w:jc w:val="left"/>
              <w:rPr>
                <w:sz w:val="18"/>
                <w:szCs w:val="24"/>
              </w:rPr>
            </w:pPr>
            <w:r w:rsidRPr="00954872">
              <w:rPr>
                <w:sz w:val="18"/>
                <w:szCs w:val="24"/>
              </w:rPr>
              <w:t>2235 (NDC)</w:t>
            </w:r>
          </w:p>
        </w:tc>
        <w:tc>
          <w:tcPr>
            <w:tcW w:w="1074" w:type="dxa"/>
            <w:vAlign w:val="center"/>
          </w:tcPr>
          <w:p w14:paraId="19F09927"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3E301D59"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56E2B14D" w14:textId="04519C22"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51B8CC3C" w14:textId="77777777" w:rsidR="00954872" w:rsidRPr="00954872" w:rsidRDefault="00954872" w:rsidP="0062191F">
            <w:pPr>
              <w:spacing w:before="60" w:after="60" w:line="260" w:lineRule="exact"/>
              <w:jc w:val="left"/>
              <w:rPr>
                <w:sz w:val="18"/>
                <w:szCs w:val="24"/>
              </w:rPr>
            </w:pPr>
            <w:proofErr w:type="spellStart"/>
            <w:r w:rsidRPr="00954872">
              <w:rPr>
                <w:sz w:val="18"/>
                <w:szCs w:val="24"/>
              </w:rPr>
              <w:t>Naftalan</w:t>
            </w:r>
            <w:proofErr w:type="spellEnd"/>
          </w:p>
        </w:tc>
      </w:tr>
      <w:tr w:rsidR="00954872" w:rsidRPr="00954872" w14:paraId="09EF22A0" w14:textId="77777777" w:rsidTr="00954872">
        <w:trPr>
          <w:cantSplit/>
          <w:trHeight w:val="20"/>
          <w:jc w:val="center"/>
        </w:trPr>
        <w:tc>
          <w:tcPr>
            <w:tcW w:w="2335" w:type="dxa"/>
            <w:vAlign w:val="center"/>
          </w:tcPr>
          <w:p w14:paraId="7E3C542A" w14:textId="77777777" w:rsidR="00954872" w:rsidRPr="00954872" w:rsidRDefault="00954872" w:rsidP="0062191F">
            <w:pPr>
              <w:spacing w:before="60" w:after="60" w:line="260" w:lineRule="exact"/>
              <w:jc w:val="left"/>
              <w:rPr>
                <w:sz w:val="18"/>
                <w:szCs w:val="24"/>
              </w:rPr>
            </w:pPr>
            <w:r w:rsidRPr="00954872">
              <w:rPr>
                <w:sz w:val="18"/>
                <w:szCs w:val="24"/>
              </w:rPr>
              <w:t>2330 (NDC)</w:t>
            </w:r>
          </w:p>
        </w:tc>
        <w:tc>
          <w:tcPr>
            <w:tcW w:w="1074" w:type="dxa"/>
            <w:vAlign w:val="center"/>
          </w:tcPr>
          <w:p w14:paraId="6B75D9DF"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233441B7"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26C9CD25" w14:textId="1CABB5B3"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26CFB8BE" w14:textId="77777777" w:rsidR="00954872" w:rsidRPr="00954872" w:rsidRDefault="00954872" w:rsidP="0062191F">
            <w:pPr>
              <w:spacing w:before="60" w:after="60" w:line="260" w:lineRule="exact"/>
              <w:jc w:val="left"/>
              <w:rPr>
                <w:sz w:val="18"/>
                <w:szCs w:val="24"/>
              </w:rPr>
            </w:pPr>
            <w:proofErr w:type="spellStart"/>
            <w:r w:rsidRPr="00954872">
              <w:rPr>
                <w:sz w:val="18"/>
                <w:szCs w:val="24"/>
              </w:rPr>
              <w:t>Siyazan</w:t>
            </w:r>
            <w:proofErr w:type="spellEnd"/>
          </w:p>
        </w:tc>
      </w:tr>
      <w:tr w:rsidR="00954872" w:rsidRPr="00954872" w14:paraId="74E836D6" w14:textId="77777777" w:rsidTr="00954872">
        <w:trPr>
          <w:cantSplit/>
          <w:trHeight w:val="20"/>
          <w:jc w:val="center"/>
        </w:trPr>
        <w:tc>
          <w:tcPr>
            <w:tcW w:w="2335" w:type="dxa"/>
            <w:vAlign w:val="center"/>
          </w:tcPr>
          <w:p w14:paraId="3610002F" w14:textId="77777777" w:rsidR="00954872" w:rsidRPr="00954872" w:rsidRDefault="00954872" w:rsidP="0062191F">
            <w:pPr>
              <w:spacing w:before="60" w:after="60" w:line="260" w:lineRule="exact"/>
              <w:jc w:val="left"/>
              <w:rPr>
                <w:sz w:val="18"/>
                <w:szCs w:val="24"/>
              </w:rPr>
            </w:pPr>
            <w:r w:rsidRPr="00954872">
              <w:rPr>
                <w:sz w:val="18"/>
                <w:szCs w:val="24"/>
              </w:rPr>
              <w:t>2331 (NDC)</w:t>
            </w:r>
          </w:p>
        </w:tc>
        <w:tc>
          <w:tcPr>
            <w:tcW w:w="1074" w:type="dxa"/>
            <w:vAlign w:val="center"/>
          </w:tcPr>
          <w:p w14:paraId="1EE3DD6C"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26B2439D"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1FD8AD89" w14:textId="2AA67C75"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56862FE5" w14:textId="77777777" w:rsidR="00954872" w:rsidRPr="00954872" w:rsidRDefault="00954872" w:rsidP="0062191F">
            <w:pPr>
              <w:spacing w:before="60" w:after="60" w:line="260" w:lineRule="exact"/>
              <w:jc w:val="left"/>
              <w:rPr>
                <w:sz w:val="18"/>
                <w:szCs w:val="24"/>
              </w:rPr>
            </w:pPr>
            <w:proofErr w:type="spellStart"/>
            <w:r w:rsidRPr="00954872">
              <w:rPr>
                <w:sz w:val="18"/>
                <w:szCs w:val="24"/>
              </w:rPr>
              <w:t>Khizi</w:t>
            </w:r>
            <w:proofErr w:type="spellEnd"/>
          </w:p>
        </w:tc>
      </w:tr>
      <w:tr w:rsidR="00954872" w:rsidRPr="00954872" w14:paraId="488936F0" w14:textId="77777777" w:rsidTr="00954872">
        <w:trPr>
          <w:cantSplit/>
          <w:trHeight w:val="20"/>
          <w:jc w:val="center"/>
        </w:trPr>
        <w:tc>
          <w:tcPr>
            <w:tcW w:w="2335" w:type="dxa"/>
            <w:vAlign w:val="center"/>
          </w:tcPr>
          <w:p w14:paraId="0B8C96FF" w14:textId="77777777" w:rsidR="00954872" w:rsidRPr="00954872" w:rsidRDefault="00954872" w:rsidP="0062191F">
            <w:pPr>
              <w:spacing w:before="60" w:after="60" w:line="260" w:lineRule="exact"/>
              <w:jc w:val="left"/>
              <w:rPr>
                <w:sz w:val="18"/>
                <w:szCs w:val="24"/>
              </w:rPr>
            </w:pPr>
            <w:r w:rsidRPr="00954872">
              <w:rPr>
                <w:sz w:val="18"/>
                <w:szCs w:val="24"/>
              </w:rPr>
              <w:t>2332 (NDC)</w:t>
            </w:r>
          </w:p>
        </w:tc>
        <w:tc>
          <w:tcPr>
            <w:tcW w:w="1074" w:type="dxa"/>
            <w:vAlign w:val="center"/>
          </w:tcPr>
          <w:p w14:paraId="2B8973CE"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532C5E08"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68203B96" w14:textId="5EF3912C"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379ACBCD" w14:textId="77777777" w:rsidR="00954872" w:rsidRPr="00954872" w:rsidRDefault="00954872" w:rsidP="0062191F">
            <w:pPr>
              <w:spacing w:before="60" w:after="60" w:line="260" w:lineRule="exact"/>
              <w:jc w:val="left"/>
              <w:rPr>
                <w:sz w:val="18"/>
                <w:szCs w:val="24"/>
              </w:rPr>
            </w:pPr>
            <w:proofErr w:type="spellStart"/>
            <w:r w:rsidRPr="00954872">
              <w:rPr>
                <w:sz w:val="18"/>
                <w:szCs w:val="24"/>
              </w:rPr>
              <w:t>Khachmaz</w:t>
            </w:r>
            <w:proofErr w:type="spellEnd"/>
          </w:p>
        </w:tc>
      </w:tr>
      <w:tr w:rsidR="00954872" w:rsidRPr="00954872" w14:paraId="1554C2B1" w14:textId="77777777" w:rsidTr="00954872">
        <w:trPr>
          <w:cantSplit/>
          <w:trHeight w:val="20"/>
          <w:jc w:val="center"/>
        </w:trPr>
        <w:tc>
          <w:tcPr>
            <w:tcW w:w="2335" w:type="dxa"/>
            <w:vAlign w:val="center"/>
          </w:tcPr>
          <w:p w14:paraId="530D6942" w14:textId="77777777" w:rsidR="00954872" w:rsidRPr="00954872" w:rsidRDefault="00954872" w:rsidP="0062191F">
            <w:pPr>
              <w:spacing w:before="60" w:after="60" w:line="260" w:lineRule="exact"/>
              <w:jc w:val="left"/>
              <w:rPr>
                <w:sz w:val="18"/>
                <w:szCs w:val="24"/>
              </w:rPr>
            </w:pPr>
            <w:r w:rsidRPr="00954872">
              <w:rPr>
                <w:sz w:val="18"/>
                <w:szCs w:val="24"/>
              </w:rPr>
              <w:t>2333 (NDC)</w:t>
            </w:r>
          </w:p>
        </w:tc>
        <w:tc>
          <w:tcPr>
            <w:tcW w:w="1074" w:type="dxa"/>
            <w:vAlign w:val="center"/>
          </w:tcPr>
          <w:p w14:paraId="448BDB2C"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44640ACA"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4CFEBF20" w14:textId="64CA799D"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63F6FD00" w14:textId="77777777" w:rsidR="00954872" w:rsidRPr="00954872" w:rsidRDefault="00954872" w:rsidP="0062191F">
            <w:pPr>
              <w:spacing w:before="60" w:after="60" w:line="260" w:lineRule="exact"/>
              <w:jc w:val="left"/>
              <w:rPr>
                <w:sz w:val="18"/>
                <w:szCs w:val="24"/>
              </w:rPr>
            </w:pPr>
            <w:r w:rsidRPr="00954872">
              <w:rPr>
                <w:sz w:val="18"/>
                <w:szCs w:val="24"/>
              </w:rPr>
              <w:t>Guba</w:t>
            </w:r>
          </w:p>
        </w:tc>
      </w:tr>
      <w:tr w:rsidR="00954872" w:rsidRPr="00954872" w14:paraId="3A3E8F23" w14:textId="77777777" w:rsidTr="00954872">
        <w:trPr>
          <w:cantSplit/>
          <w:trHeight w:val="20"/>
          <w:jc w:val="center"/>
        </w:trPr>
        <w:tc>
          <w:tcPr>
            <w:tcW w:w="2335" w:type="dxa"/>
            <w:vAlign w:val="center"/>
          </w:tcPr>
          <w:p w14:paraId="6FBDC409" w14:textId="77777777" w:rsidR="00954872" w:rsidRPr="00954872" w:rsidRDefault="00954872" w:rsidP="0062191F">
            <w:pPr>
              <w:spacing w:before="60" w:after="60" w:line="260" w:lineRule="exact"/>
              <w:jc w:val="left"/>
              <w:rPr>
                <w:sz w:val="18"/>
                <w:szCs w:val="24"/>
              </w:rPr>
            </w:pPr>
            <w:r w:rsidRPr="00954872">
              <w:rPr>
                <w:sz w:val="18"/>
                <w:szCs w:val="24"/>
              </w:rPr>
              <w:t>2335 (NDC)</w:t>
            </w:r>
          </w:p>
        </w:tc>
        <w:tc>
          <w:tcPr>
            <w:tcW w:w="1074" w:type="dxa"/>
            <w:vAlign w:val="center"/>
          </w:tcPr>
          <w:p w14:paraId="5E166EE6"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1DA96179"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060D125D" w14:textId="43C23ABC"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3E861E20" w14:textId="77777777" w:rsidR="00954872" w:rsidRPr="00954872" w:rsidRDefault="00954872" w:rsidP="0062191F">
            <w:pPr>
              <w:spacing w:before="60" w:after="60" w:line="260" w:lineRule="exact"/>
              <w:jc w:val="left"/>
              <w:rPr>
                <w:sz w:val="18"/>
                <w:szCs w:val="24"/>
              </w:rPr>
            </w:pPr>
            <w:proofErr w:type="spellStart"/>
            <w:r w:rsidRPr="00954872">
              <w:rPr>
                <w:sz w:val="18"/>
                <w:szCs w:val="24"/>
              </w:rPr>
              <w:t>Shabran</w:t>
            </w:r>
            <w:proofErr w:type="spellEnd"/>
          </w:p>
        </w:tc>
      </w:tr>
      <w:tr w:rsidR="00954872" w:rsidRPr="00954872" w14:paraId="050B1E84" w14:textId="77777777" w:rsidTr="00954872">
        <w:trPr>
          <w:cantSplit/>
          <w:trHeight w:val="20"/>
          <w:jc w:val="center"/>
        </w:trPr>
        <w:tc>
          <w:tcPr>
            <w:tcW w:w="2335" w:type="dxa"/>
            <w:vAlign w:val="center"/>
          </w:tcPr>
          <w:p w14:paraId="0D05FF92" w14:textId="77777777" w:rsidR="00954872" w:rsidRPr="00954872" w:rsidRDefault="00954872" w:rsidP="0062191F">
            <w:pPr>
              <w:spacing w:before="60" w:after="60" w:line="260" w:lineRule="exact"/>
              <w:jc w:val="left"/>
              <w:rPr>
                <w:sz w:val="18"/>
                <w:szCs w:val="24"/>
              </w:rPr>
            </w:pPr>
            <w:r w:rsidRPr="00954872">
              <w:rPr>
                <w:sz w:val="18"/>
                <w:szCs w:val="24"/>
              </w:rPr>
              <w:t>2338 (NDC)</w:t>
            </w:r>
          </w:p>
        </w:tc>
        <w:tc>
          <w:tcPr>
            <w:tcW w:w="1074" w:type="dxa"/>
            <w:vAlign w:val="center"/>
          </w:tcPr>
          <w:p w14:paraId="3A2A2CF3"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7F0B46DB"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6EAA44EE" w14:textId="6FA47792"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15234497" w14:textId="77777777" w:rsidR="00954872" w:rsidRPr="00954872" w:rsidRDefault="00954872" w:rsidP="0062191F">
            <w:pPr>
              <w:spacing w:before="60" w:after="60" w:line="260" w:lineRule="exact"/>
              <w:jc w:val="left"/>
              <w:rPr>
                <w:sz w:val="18"/>
                <w:szCs w:val="24"/>
              </w:rPr>
            </w:pPr>
            <w:proofErr w:type="spellStart"/>
            <w:r w:rsidRPr="00954872">
              <w:rPr>
                <w:sz w:val="18"/>
                <w:szCs w:val="24"/>
              </w:rPr>
              <w:t>Gusar</w:t>
            </w:r>
            <w:proofErr w:type="spellEnd"/>
          </w:p>
        </w:tc>
      </w:tr>
      <w:tr w:rsidR="00954872" w:rsidRPr="00954872" w14:paraId="00D31645" w14:textId="77777777" w:rsidTr="00954872">
        <w:trPr>
          <w:cantSplit/>
          <w:jc w:val="center"/>
        </w:trPr>
        <w:tc>
          <w:tcPr>
            <w:tcW w:w="2335" w:type="dxa"/>
            <w:vAlign w:val="center"/>
          </w:tcPr>
          <w:p w14:paraId="169E5046" w14:textId="77777777" w:rsidR="00954872" w:rsidRPr="00954872" w:rsidRDefault="00954872" w:rsidP="0062191F">
            <w:pPr>
              <w:spacing w:before="60" w:after="60" w:line="260" w:lineRule="exact"/>
              <w:jc w:val="left"/>
              <w:rPr>
                <w:sz w:val="18"/>
                <w:szCs w:val="24"/>
              </w:rPr>
            </w:pPr>
            <w:r w:rsidRPr="00954872">
              <w:rPr>
                <w:sz w:val="18"/>
                <w:szCs w:val="24"/>
              </w:rPr>
              <w:t>2420 (NDC)</w:t>
            </w:r>
          </w:p>
        </w:tc>
        <w:tc>
          <w:tcPr>
            <w:tcW w:w="1074" w:type="dxa"/>
            <w:vAlign w:val="center"/>
          </w:tcPr>
          <w:p w14:paraId="527A483F"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38328948"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05C95452" w14:textId="0146C6B9"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17B47401" w14:textId="77777777" w:rsidR="00954872" w:rsidRPr="00954872" w:rsidRDefault="00954872" w:rsidP="0062191F">
            <w:pPr>
              <w:spacing w:before="60" w:after="60" w:line="260" w:lineRule="exact"/>
              <w:jc w:val="left"/>
              <w:rPr>
                <w:sz w:val="18"/>
                <w:szCs w:val="24"/>
              </w:rPr>
            </w:pPr>
            <w:r w:rsidRPr="00954872">
              <w:rPr>
                <w:sz w:val="18"/>
                <w:szCs w:val="24"/>
              </w:rPr>
              <w:t>Gabala</w:t>
            </w:r>
          </w:p>
        </w:tc>
      </w:tr>
      <w:tr w:rsidR="00954872" w:rsidRPr="00954872" w14:paraId="186823B2" w14:textId="77777777" w:rsidTr="00954872">
        <w:trPr>
          <w:cantSplit/>
          <w:jc w:val="center"/>
        </w:trPr>
        <w:tc>
          <w:tcPr>
            <w:tcW w:w="2335" w:type="dxa"/>
            <w:vAlign w:val="center"/>
          </w:tcPr>
          <w:p w14:paraId="3D0A089E" w14:textId="77777777" w:rsidR="00954872" w:rsidRPr="00954872" w:rsidRDefault="00954872" w:rsidP="0062191F">
            <w:pPr>
              <w:spacing w:before="60" w:after="60" w:line="260" w:lineRule="exact"/>
              <w:jc w:val="left"/>
              <w:rPr>
                <w:sz w:val="18"/>
                <w:szCs w:val="24"/>
              </w:rPr>
            </w:pPr>
            <w:r w:rsidRPr="00954872">
              <w:rPr>
                <w:sz w:val="18"/>
                <w:szCs w:val="24"/>
              </w:rPr>
              <w:t>2421 (NDC)</w:t>
            </w:r>
          </w:p>
        </w:tc>
        <w:tc>
          <w:tcPr>
            <w:tcW w:w="1074" w:type="dxa"/>
            <w:vAlign w:val="center"/>
          </w:tcPr>
          <w:p w14:paraId="44F96E0A"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2FFF565E"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71A11ABA" w14:textId="72EE6522"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4C8B55D1" w14:textId="77777777" w:rsidR="00954872" w:rsidRPr="00954872" w:rsidRDefault="00954872" w:rsidP="0062191F">
            <w:pPr>
              <w:spacing w:before="60" w:after="60" w:line="260" w:lineRule="exact"/>
              <w:jc w:val="left"/>
              <w:rPr>
                <w:sz w:val="18"/>
                <w:szCs w:val="24"/>
              </w:rPr>
            </w:pPr>
            <w:r w:rsidRPr="00954872">
              <w:rPr>
                <w:sz w:val="18"/>
                <w:szCs w:val="24"/>
              </w:rPr>
              <w:t>Oghuz</w:t>
            </w:r>
          </w:p>
        </w:tc>
      </w:tr>
      <w:tr w:rsidR="00954872" w:rsidRPr="00954872" w14:paraId="7A8FF0BE" w14:textId="77777777" w:rsidTr="00954872">
        <w:trPr>
          <w:cantSplit/>
          <w:jc w:val="center"/>
        </w:trPr>
        <w:tc>
          <w:tcPr>
            <w:tcW w:w="2335" w:type="dxa"/>
            <w:vAlign w:val="center"/>
          </w:tcPr>
          <w:p w14:paraId="6E2E254C" w14:textId="77777777" w:rsidR="00954872" w:rsidRPr="00954872" w:rsidRDefault="00954872" w:rsidP="0062191F">
            <w:pPr>
              <w:spacing w:before="60" w:after="60" w:line="260" w:lineRule="exact"/>
              <w:jc w:val="left"/>
              <w:rPr>
                <w:sz w:val="18"/>
                <w:szCs w:val="24"/>
              </w:rPr>
            </w:pPr>
            <w:r w:rsidRPr="00954872">
              <w:rPr>
                <w:sz w:val="18"/>
                <w:szCs w:val="24"/>
              </w:rPr>
              <w:t>2422 (NDC)</w:t>
            </w:r>
          </w:p>
        </w:tc>
        <w:tc>
          <w:tcPr>
            <w:tcW w:w="1074" w:type="dxa"/>
            <w:vAlign w:val="center"/>
          </w:tcPr>
          <w:p w14:paraId="7B59D94E"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40F2798D"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312DE593" w14:textId="3818D8D6"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48CCF997" w14:textId="77777777" w:rsidR="00954872" w:rsidRPr="00954872" w:rsidRDefault="00954872" w:rsidP="0062191F">
            <w:pPr>
              <w:spacing w:before="60" w:after="60" w:line="260" w:lineRule="exact"/>
              <w:jc w:val="left"/>
              <w:rPr>
                <w:sz w:val="18"/>
                <w:szCs w:val="24"/>
              </w:rPr>
            </w:pPr>
            <w:proofErr w:type="spellStart"/>
            <w:r w:rsidRPr="00954872">
              <w:rPr>
                <w:sz w:val="18"/>
                <w:szCs w:val="24"/>
              </w:rPr>
              <w:t>Zagatala</w:t>
            </w:r>
            <w:proofErr w:type="spellEnd"/>
          </w:p>
        </w:tc>
      </w:tr>
      <w:tr w:rsidR="00954872" w:rsidRPr="00954872" w14:paraId="348AE312" w14:textId="77777777" w:rsidTr="00954872">
        <w:trPr>
          <w:cantSplit/>
          <w:jc w:val="center"/>
        </w:trPr>
        <w:tc>
          <w:tcPr>
            <w:tcW w:w="2335" w:type="dxa"/>
            <w:vAlign w:val="center"/>
          </w:tcPr>
          <w:p w14:paraId="7F138F86" w14:textId="77777777" w:rsidR="00954872" w:rsidRPr="00954872" w:rsidRDefault="00954872" w:rsidP="0062191F">
            <w:pPr>
              <w:spacing w:before="60" w:after="60" w:line="260" w:lineRule="exact"/>
              <w:jc w:val="left"/>
              <w:rPr>
                <w:sz w:val="18"/>
                <w:szCs w:val="24"/>
              </w:rPr>
            </w:pPr>
            <w:r w:rsidRPr="00954872">
              <w:rPr>
                <w:sz w:val="18"/>
                <w:szCs w:val="24"/>
              </w:rPr>
              <w:t>2424 (NDC)</w:t>
            </w:r>
          </w:p>
        </w:tc>
        <w:tc>
          <w:tcPr>
            <w:tcW w:w="1074" w:type="dxa"/>
            <w:vAlign w:val="center"/>
          </w:tcPr>
          <w:p w14:paraId="2C75F41A"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44225CFE"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7556440D" w14:textId="2F5BC7CB"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097DA761" w14:textId="77777777" w:rsidR="00954872" w:rsidRPr="00954872" w:rsidRDefault="00954872" w:rsidP="0062191F">
            <w:pPr>
              <w:spacing w:before="60" w:after="60" w:line="260" w:lineRule="exact"/>
              <w:jc w:val="left"/>
              <w:rPr>
                <w:sz w:val="18"/>
                <w:szCs w:val="24"/>
              </w:rPr>
            </w:pPr>
            <w:r w:rsidRPr="00954872">
              <w:rPr>
                <w:sz w:val="18"/>
                <w:szCs w:val="24"/>
              </w:rPr>
              <w:t>Shaki</w:t>
            </w:r>
          </w:p>
        </w:tc>
      </w:tr>
      <w:tr w:rsidR="00954872" w:rsidRPr="00954872" w14:paraId="10B4CF8B" w14:textId="77777777" w:rsidTr="00954872">
        <w:trPr>
          <w:cantSplit/>
          <w:jc w:val="center"/>
        </w:trPr>
        <w:tc>
          <w:tcPr>
            <w:tcW w:w="2335" w:type="dxa"/>
            <w:vAlign w:val="center"/>
          </w:tcPr>
          <w:p w14:paraId="4F35F12B" w14:textId="77777777" w:rsidR="00954872" w:rsidRPr="00954872" w:rsidRDefault="00954872" w:rsidP="0062191F">
            <w:pPr>
              <w:spacing w:before="60" w:after="60" w:line="260" w:lineRule="exact"/>
              <w:jc w:val="left"/>
              <w:rPr>
                <w:sz w:val="18"/>
                <w:szCs w:val="24"/>
              </w:rPr>
            </w:pPr>
            <w:r w:rsidRPr="00954872">
              <w:rPr>
                <w:sz w:val="18"/>
                <w:szCs w:val="24"/>
              </w:rPr>
              <w:t>2425 (NDC)</w:t>
            </w:r>
          </w:p>
        </w:tc>
        <w:tc>
          <w:tcPr>
            <w:tcW w:w="1074" w:type="dxa"/>
            <w:vAlign w:val="center"/>
          </w:tcPr>
          <w:p w14:paraId="6371F156"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25444D9B"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4861F339" w14:textId="50C2F446"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70BCA938" w14:textId="77777777" w:rsidR="00954872" w:rsidRPr="00954872" w:rsidRDefault="00954872" w:rsidP="0062191F">
            <w:pPr>
              <w:spacing w:before="60" w:after="60" w:line="260" w:lineRule="exact"/>
              <w:jc w:val="left"/>
              <w:rPr>
                <w:sz w:val="18"/>
                <w:szCs w:val="24"/>
              </w:rPr>
            </w:pPr>
            <w:r w:rsidRPr="00954872">
              <w:rPr>
                <w:sz w:val="18"/>
                <w:szCs w:val="24"/>
              </w:rPr>
              <w:t>Gakh</w:t>
            </w:r>
          </w:p>
        </w:tc>
      </w:tr>
      <w:tr w:rsidR="00954872" w:rsidRPr="00954872" w14:paraId="24213013" w14:textId="77777777" w:rsidTr="00954872">
        <w:trPr>
          <w:cantSplit/>
          <w:jc w:val="center"/>
        </w:trPr>
        <w:tc>
          <w:tcPr>
            <w:tcW w:w="2335" w:type="dxa"/>
            <w:vAlign w:val="center"/>
          </w:tcPr>
          <w:p w14:paraId="038AC744" w14:textId="77777777" w:rsidR="00954872" w:rsidRPr="00954872" w:rsidRDefault="00954872" w:rsidP="0062191F">
            <w:pPr>
              <w:spacing w:before="60" w:after="60" w:line="260" w:lineRule="exact"/>
              <w:jc w:val="left"/>
              <w:rPr>
                <w:sz w:val="18"/>
                <w:szCs w:val="24"/>
              </w:rPr>
            </w:pPr>
            <w:r w:rsidRPr="00954872">
              <w:rPr>
                <w:sz w:val="18"/>
                <w:szCs w:val="24"/>
              </w:rPr>
              <w:t>2427 (NDC)</w:t>
            </w:r>
          </w:p>
        </w:tc>
        <w:tc>
          <w:tcPr>
            <w:tcW w:w="1074" w:type="dxa"/>
            <w:vAlign w:val="center"/>
          </w:tcPr>
          <w:p w14:paraId="7E0B1EEA"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0BAE0573"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2E13CBCB" w14:textId="4F353AC5"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487DFB5E" w14:textId="77777777" w:rsidR="00954872" w:rsidRPr="00954872" w:rsidRDefault="00954872" w:rsidP="0062191F">
            <w:pPr>
              <w:spacing w:before="60" w:after="60" w:line="260" w:lineRule="exact"/>
              <w:jc w:val="left"/>
              <w:rPr>
                <w:sz w:val="18"/>
                <w:szCs w:val="24"/>
              </w:rPr>
            </w:pPr>
            <w:r w:rsidRPr="00954872">
              <w:rPr>
                <w:sz w:val="18"/>
                <w:szCs w:val="24"/>
              </w:rPr>
              <w:t>Mingachevir</w:t>
            </w:r>
          </w:p>
        </w:tc>
      </w:tr>
      <w:tr w:rsidR="00954872" w:rsidRPr="00954872" w14:paraId="7028C251" w14:textId="77777777" w:rsidTr="00954872">
        <w:trPr>
          <w:cantSplit/>
          <w:jc w:val="center"/>
        </w:trPr>
        <w:tc>
          <w:tcPr>
            <w:tcW w:w="2335" w:type="dxa"/>
            <w:vAlign w:val="center"/>
          </w:tcPr>
          <w:p w14:paraId="283E0419" w14:textId="77777777" w:rsidR="00954872" w:rsidRPr="00954872" w:rsidRDefault="00954872" w:rsidP="0062191F">
            <w:pPr>
              <w:spacing w:before="60" w:after="60" w:line="260" w:lineRule="exact"/>
              <w:jc w:val="left"/>
              <w:rPr>
                <w:sz w:val="18"/>
                <w:szCs w:val="24"/>
              </w:rPr>
            </w:pPr>
            <w:r w:rsidRPr="00954872">
              <w:rPr>
                <w:sz w:val="18"/>
                <w:szCs w:val="24"/>
              </w:rPr>
              <w:t>2429 (NDC)</w:t>
            </w:r>
          </w:p>
        </w:tc>
        <w:tc>
          <w:tcPr>
            <w:tcW w:w="1074" w:type="dxa"/>
            <w:vAlign w:val="center"/>
          </w:tcPr>
          <w:p w14:paraId="6E2FF996"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4186ECC6"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70363661" w14:textId="05CA395F"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6AD107E5" w14:textId="77777777" w:rsidR="00954872" w:rsidRPr="00954872" w:rsidRDefault="00954872" w:rsidP="0062191F">
            <w:pPr>
              <w:spacing w:before="60" w:after="60" w:line="260" w:lineRule="exact"/>
              <w:jc w:val="left"/>
              <w:rPr>
                <w:sz w:val="18"/>
                <w:szCs w:val="24"/>
              </w:rPr>
            </w:pPr>
            <w:proofErr w:type="spellStart"/>
            <w:r w:rsidRPr="00954872">
              <w:rPr>
                <w:sz w:val="18"/>
                <w:szCs w:val="24"/>
              </w:rPr>
              <w:t>Balakan</w:t>
            </w:r>
            <w:proofErr w:type="spellEnd"/>
          </w:p>
        </w:tc>
      </w:tr>
      <w:tr w:rsidR="00954872" w:rsidRPr="00954872" w14:paraId="4E2D82A2" w14:textId="77777777" w:rsidTr="00954872">
        <w:trPr>
          <w:cantSplit/>
          <w:jc w:val="center"/>
        </w:trPr>
        <w:tc>
          <w:tcPr>
            <w:tcW w:w="2335" w:type="dxa"/>
            <w:vAlign w:val="center"/>
          </w:tcPr>
          <w:p w14:paraId="66B38D71" w14:textId="77777777" w:rsidR="00954872" w:rsidRPr="00954872" w:rsidRDefault="00954872" w:rsidP="0062191F">
            <w:pPr>
              <w:spacing w:before="60" w:after="60" w:line="260" w:lineRule="exact"/>
              <w:jc w:val="left"/>
              <w:rPr>
                <w:sz w:val="18"/>
                <w:szCs w:val="24"/>
              </w:rPr>
            </w:pPr>
            <w:r w:rsidRPr="00954872">
              <w:rPr>
                <w:sz w:val="18"/>
                <w:szCs w:val="24"/>
              </w:rPr>
              <w:t>2520 (NDC)</w:t>
            </w:r>
          </w:p>
        </w:tc>
        <w:tc>
          <w:tcPr>
            <w:tcW w:w="1074" w:type="dxa"/>
            <w:vAlign w:val="center"/>
          </w:tcPr>
          <w:p w14:paraId="1146172C"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48F3B4C5"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486AD5D6" w14:textId="52B8CAED"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459A5EA4" w14:textId="77777777" w:rsidR="00954872" w:rsidRPr="00954872" w:rsidRDefault="00954872" w:rsidP="0062191F">
            <w:pPr>
              <w:spacing w:before="60" w:after="60" w:line="260" w:lineRule="exact"/>
              <w:jc w:val="left"/>
              <w:rPr>
                <w:sz w:val="18"/>
                <w:szCs w:val="24"/>
              </w:rPr>
            </w:pPr>
            <w:proofErr w:type="spellStart"/>
            <w:r w:rsidRPr="00954872">
              <w:rPr>
                <w:sz w:val="18"/>
                <w:szCs w:val="24"/>
              </w:rPr>
              <w:t>Yardimli</w:t>
            </w:r>
            <w:proofErr w:type="spellEnd"/>
          </w:p>
        </w:tc>
      </w:tr>
      <w:tr w:rsidR="00954872" w:rsidRPr="00954872" w14:paraId="7E7C3B18" w14:textId="77777777" w:rsidTr="00954872">
        <w:trPr>
          <w:cantSplit/>
          <w:jc w:val="center"/>
        </w:trPr>
        <w:tc>
          <w:tcPr>
            <w:tcW w:w="2335" w:type="dxa"/>
            <w:vAlign w:val="center"/>
          </w:tcPr>
          <w:p w14:paraId="42F95E83" w14:textId="77777777" w:rsidR="00954872" w:rsidRPr="00954872" w:rsidRDefault="00954872" w:rsidP="0062191F">
            <w:pPr>
              <w:spacing w:before="60" w:after="60" w:line="260" w:lineRule="exact"/>
              <w:jc w:val="left"/>
              <w:rPr>
                <w:sz w:val="18"/>
                <w:szCs w:val="24"/>
              </w:rPr>
            </w:pPr>
            <w:r w:rsidRPr="00954872">
              <w:rPr>
                <w:sz w:val="18"/>
                <w:szCs w:val="24"/>
              </w:rPr>
              <w:t>2521 (NDC)</w:t>
            </w:r>
          </w:p>
        </w:tc>
        <w:tc>
          <w:tcPr>
            <w:tcW w:w="1074" w:type="dxa"/>
            <w:vAlign w:val="center"/>
          </w:tcPr>
          <w:p w14:paraId="73ABA360"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1AA78746"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27FD4366" w14:textId="407B63D7"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3A0F7805" w14:textId="77777777" w:rsidR="00954872" w:rsidRPr="00954872" w:rsidRDefault="00954872" w:rsidP="0062191F">
            <w:pPr>
              <w:spacing w:before="60" w:after="60" w:line="260" w:lineRule="exact"/>
              <w:jc w:val="left"/>
              <w:rPr>
                <w:sz w:val="18"/>
                <w:szCs w:val="24"/>
              </w:rPr>
            </w:pPr>
            <w:proofErr w:type="spellStart"/>
            <w:r w:rsidRPr="00954872">
              <w:rPr>
                <w:sz w:val="18"/>
                <w:szCs w:val="24"/>
              </w:rPr>
              <w:t>Masalli</w:t>
            </w:r>
            <w:proofErr w:type="spellEnd"/>
          </w:p>
        </w:tc>
      </w:tr>
      <w:tr w:rsidR="00954872" w:rsidRPr="00954872" w14:paraId="205DAF36" w14:textId="77777777" w:rsidTr="00954872">
        <w:trPr>
          <w:cantSplit/>
          <w:jc w:val="center"/>
        </w:trPr>
        <w:tc>
          <w:tcPr>
            <w:tcW w:w="2335" w:type="dxa"/>
            <w:vAlign w:val="center"/>
          </w:tcPr>
          <w:p w14:paraId="7EF3FB68" w14:textId="77777777" w:rsidR="00954872" w:rsidRPr="00954872" w:rsidRDefault="00954872" w:rsidP="0062191F">
            <w:pPr>
              <w:spacing w:before="60" w:after="60" w:line="260" w:lineRule="exact"/>
              <w:jc w:val="left"/>
              <w:rPr>
                <w:sz w:val="18"/>
                <w:szCs w:val="24"/>
              </w:rPr>
            </w:pPr>
            <w:r w:rsidRPr="00954872">
              <w:rPr>
                <w:sz w:val="18"/>
                <w:szCs w:val="24"/>
              </w:rPr>
              <w:t>2522 (NDC)</w:t>
            </w:r>
          </w:p>
        </w:tc>
        <w:tc>
          <w:tcPr>
            <w:tcW w:w="1074" w:type="dxa"/>
            <w:vAlign w:val="center"/>
          </w:tcPr>
          <w:p w14:paraId="7100B000"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426CED81"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67E0514A" w14:textId="42F0E7DC"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239B8583" w14:textId="77777777" w:rsidR="00954872" w:rsidRPr="00954872" w:rsidRDefault="00954872" w:rsidP="0062191F">
            <w:pPr>
              <w:spacing w:before="60" w:after="60" w:line="260" w:lineRule="exact"/>
              <w:jc w:val="left"/>
              <w:rPr>
                <w:sz w:val="18"/>
                <w:szCs w:val="24"/>
              </w:rPr>
            </w:pPr>
            <w:r w:rsidRPr="00954872">
              <w:rPr>
                <w:sz w:val="18"/>
                <w:szCs w:val="24"/>
              </w:rPr>
              <w:t>Astara</w:t>
            </w:r>
          </w:p>
        </w:tc>
      </w:tr>
      <w:tr w:rsidR="00954872" w:rsidRPr="00954872" w14:paraId="669EA2BF" w14:textId="77777777" w:rsidTr="00954872">
        <w:trPr>
          <w:cantSplit/>
          <w:jc w:val="center"/>
        </w:trPr>
        <w:tc>
          <w:tcPr>
            <w:tcW w:w="2335" w:type="dxa"/>
            <w:vAlign w:val="center"/>
          </w:tcPr>
          <w:p w14:paraId="45175C12" w14:textId="77777777" w:rsidR="00954872" w:rsidRPr="00954872" w:rsidRDefault="00954872" w:rsidP="0062191F">
            <w:pPr>
              <w:spacing w:before="60" w:after="60" w:line="260" w:lineRule="exact"/>
              <w:jc w:val="left"/>
              <w:rPr>
                <w:sz w:val="18"/>
                <w:szCs w:val="24"/>
              </w:rPr>
            </w:pPr>
            <w:r w:rsidRPr="00954872">
              <w:rPr>
                <w:sz w:val="18"/>
                <w:szCs w:val="24"/>
              </w:rPr>
              <w:t>2524 (NDC)</w:t>
            </w:r>
          </w:p>
        </w:tc>
        <w:tc>
          <w:tcPr>
            <w:tcW w:w="1074" w:type="dxa"/>
            <w:vAlign w:val="center"/>
          </w:tcPr>
          <w:p w14:paraId="2C33F3E2"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601FFAAB"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45E05C98" w14:textId="0A2F1A65"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4B4D1154" w14:textId="77777777" w:rsidR="00954872" w:rsidRPr="00954872" w:rsidRDefault="00954872" w:rsidP="0062191F">
            <w:pPr>
              <w:spacing w:before="60" w:after="60" w:line="260" w:lineRule="exact"/>
              <w:jc w:val="left"/>
              <w:rPr>
                <w:sz w:val="18"/>
                <w:szCs w:val="24"/>
              </w:rPr>
            </w:pPr>
            <w:proofErr w:type="spellStart"/>
            <w:r w:rsidRPr="00954872">
              <w:rPr>
                <w:sz w:val="18"/>
                <w:szCs w:val="24"/>
              </w:rPr>
              <w:t>Jalilabad</w:t>
            </w:r>
            <w:proofErr w:type="spellEnd"/>
          </w:p>
        </w:tc>
      </w:tr>
      <w:tr w:rsidR="00954872" w:rsidRPr="00954872" w14:paraId="7693B187" w14:textId="77777777" w:rsidTr="00954872">
        <w:trPr>
          <w:cantSplit/>
          <w:jc w:val="center"/>
        </w:trPr>
        <w:tc>
          <w:tcPr>
            <w:tcW w:w="2335" w:type="dxa"/>
            <w:vAlign w:val="center"/>
          </w:tcPr>
          <w:p w14:paraId="6ED6746B" w14:textId="77777777" w:rsidR="00954872" w:rsidRPr="00954872" w:rsidRDefault="00954872" w:rsidP="0062191F">
            <w:pPr>
              <w:spacing w:before="60" w:after="60" w:line="260" w:lineRule="exact"/>
              <w:jc w:val="left"/>
              <w:rPr>
                <w:sz w:val="18"/>
                <w:szCs w:val="24"/>
              </w:rPr>
            </w:pPr>
            <w:r w:rsidRPr="00954872">
              <w:rPr>
                <w:sz w:val="18"/>
                <w:szCs w:val="24"/>
              </w:rPr>
              <w:t>2525 (NDC)</w:t>
            </w:r>
          </w:p>
        </w:tc>
        <w:tc>
          <w:tcPr>
            <w:tcW w:w="1074" w:type="dxa"/>
            <w:vAlign w:val="center"/>
          </w:tcPr>
          <w:p w14:paraId="343D1074"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25ACF50E"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7741D56D" w14:textId="4257DD53"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33A5B168" w14:textId="77777777" w:rsidR="00954872" w:rsidRPr="00954872" w:rsidRDefault="00954872" w:rsidP="0062191F">
            <w:pPr>
              <w:spacing w:before="60" w:after="60" w:line="260" w:lineRule="exact"/>
              <w:jc w:val="left"/>
              <w:rPr>
                <w:sz w:val="18"/>
                <w:szCs w:val="24"/>
              </w:rPr>
            </w:pPr>
            <w:proofErr w:type="spellStart"/>
            <w:r w:rsidRPr="00954872">
              <w:rPr>
                <w:sz w:val="18"/>
                <w:szCs w:val="24"/>
              </w:rPr>
              <w:t>Lankaran</w:t>
            </w:r>
            <w:proofErr w:type="spellEnd"/>
          </w:p>
        </w:tc>
      </w:tr>
      <w:tr w:rsidR="00954872" w:rsidRPr="00954872" w14:paraId="615F3BA6" w14:textId="77777777" w:rsidTr="00954872">
        <w:trPr>
          <w:cantSplit/>
          <w:jc w:val="center"/>
        </w:trPr>
        <w:tc>
          <w:tcPr>
            <w:tcW w:w="2335" w:type="dxa"/>
            <w:vAlign w:val="center"/>
          </w:tcPr>
          <w:p w14:paraId="1B0E8494" w14:textId="77777777" w:rsidR="00954872" w:rsidRPr="00954872" w:rsidRDefault="00954872" w:rsidP="0062191F">
            <w:pPr>
              <w:spacing w:before="60" w:after="60" w:line="260" w:lineRule="exact"/>
              <w:jc w:val="left"/>
              <w:rPr>
                <w:sz w:val="18"/>
                <w:szCs w:val="24"/>
              </w:rPr>
            </w:pPr>
            <w:r w:rsidRPr="00954872">
              <w:rPr>
                <w:sz w:val="18"/>
                <w:szCs w:val="24"/>
              </w:rPr>
              <w:t>2527 (NDC)</w:t>
            </w:r>
          </w:p>
        </w:tc>
        <w:tc>
          <w:tcPr>
            <w:tcW w:w="1074" w:type="dxa"/>
            <w:vAlign w:val="center"/>
          </w:tcPr>
          <w:p w14:paraId="1700D10C"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15608471"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32C596AD" w14:textId="0E971258"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61324A74" w14:textId="77777777" w:rsidR="00954872" w:rsidRPr="00954872" w:rsidRDefault="00954872" w:rsidP="0062191F">
            <w:pPr>
              <w:spacing w:before="60" w:after="60" w:line="260" w:lineRule="exact"/>
              <w:jc w:val="left"/>
              <w:rPr>
                <w:sz w:val="18"/>
                <w:szCs w:val="24"/>
              </w:rPr>
            </w:pPr>
            <w:r w:rsidRPr="00954872">
              <w:rPr>
                <w:sz w:val="18"/>
                <w:szCs w:val="24"/>
              </w:rPr>
              <w:t>Lerik</w:t>
            </w:r>
          </w:p>
        </w:tc>
      </w:tr>
      <w:tr w:rsidR="00954872" w:rsidRPr="00954872" w14:paraId="71F922EB" w14:textId="77777777" w:rsidTr="00954872">
        <w:trPr>
          <w:cantSplit/>
          <w:jc w:val="center"/>
        </w:trPr>
        <w:tc>
          <w:tcPr>
            <w:tcW w:w="2335" w:type="dxa"/>
            <w:vAlign w:val="center"/>
          </w:tcPr>
          <w:p w14:paraId="1D8044A5" w14:textId="77777777" w:rsidR="00954872" w:rsidRPr="00954872" w:rsidRDefault="00954872" w:rsidP="0062191F">
            <w:pPr>
              <w:spacing w:before="60" w:after="60" w:line="260" w:lineRule="exact"/>
              <w:jc w:val="left"/>
              <w:rPr>
                <w:sz w:val="18"/>
                <w:szCs w:val="24"/>
              </w:rPr>
            </w:pPr>
            <w:r w:rsidRPr="00954872">
              <w:rPr>
                <w:sz w:val="18"/>
                <w:szCs w:val="24"/>
              </w:rPr>
              <w:t>2529 (NDC)</w:t>
            </w:r>
          </w:p>
        </w:tc>
        <w:tc>
          <w:tcPr>
            <w:tcW w:w="1074" w:type="dxa"/>
            <w:vAlign w:val="center"/>
          </w:tcPr>
          <w:p w14:paraId="5CD632A6"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2061F9CD"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69B8EBBC" w14:textId="348092B6"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76388953" w14:textId="77777777" w:rsidR="00954872" w:rsidRPr="00954872" w:rsidRDefault="00954872" w:rsidP="0062191F">
            <w:pPr>
              <w:spacing w:before="60" w:after="60" w:line="260" w:lineRule="exact"/>
              <w:jc w:val="left"/>
              <w:rPr>
                <w:sz w:val="18"/>
                <w:szCs w:val="24"/>
              </w:rPr>
            </w:pPr>
            <w:proofErr w:type="spellStart"/>
            <w:r w:rsidRPr="00954872">
              <w:rPr>
                <w:sz w:val="18"/>
                <w:szCs w:val="24"/>
              </w:rPr>
              <w:t>Bilasuvar</w:t>
            </w:r>
            <w:proofErr w:type="spellEnd"/>
          </w:p>
        </w:tc>
      </w:tr>
      <w:tr w:rsidR="00954872" w:rsidRPr="00954872" w14:paraId="7F735C80" w14:textId="77777777" w:rsidTr="00954872">
        <w:trPr>
          <w:cantSplit/>
          <w:jc w:val="center"/>
        </w:trPr>
        <w:tc>
          <w:tcPr>
            <w:tcW w:w="2335" w:type="dxa"/>
            <w:vAlign w:val="center"/>
          </w:tcPr>
          <w:p w14:paraId="7DBD959E" w14:textId="77777777" w:rsidR="00954872" w:rsidRPr="00954872" w:rsidRDefault="00954872" w:rsidP="0062191F">
            <w:pPr>
              <w:spacing w:before="60" w:after="60" w:line="260" w:lineRule="exact"/>
              <w:jc w:val="left"/>
              <w:rPr>
                <w:sz w:val="18"/>
                <w:szCs w:val="24"/>
              </w:rPr>
            </w:pPr>
            <w:r w:rsidRPr="00954872">
              <w:rPr>
                <w:sz w:val="18"/>
                <w:szCs w:val="24"/>
              </w:rPr>
              <w:lastRenderedPageBreak/>
              <w:t>2620 (NDC)</w:t>
            </w:r>
          </w:p>
        </w:tc>
        <w:tc>
          <w:tcPr>
            <w:tcW w:w="1074" w:type="dxa"/>
            <w:vAlign w:val="center"/>
          </w:tcPr>
          <w:p w14:paraId="6D21BF2A"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42AF9655"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65272041" w14:textId="7CFC51A0"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290D549A" w14:textId="77777777" w:rsidR="00954872" w:rsidRPr="00954872" w:rsidRDefault="00954872" w:rsidP="0062191F">
            <w:pPr>
              <w:spacing w:before="60" w:after="60" w:line="260" w:lineRule="exact"/>
              <w:jc w:val="left"/>
              <w:rPr>
                <w:sz w:val="18"/>
                <w:szCs w:val="24"/>
              </w:rPr>
            </w:pPr>
            <w:proofErr w:type="spellStart"/>
            <w:r w:rsidRPr="00954872">
              <w:rPr>
                <w:sz w:val="18"/>
                <w:szCs w:val="24"/>
              </w:rPr>
              <w:t>Khojali</w:t>
            </w:r>
            <w:proofErr w:type="spellEnd"/>
          </w:p>
        </w:tc>
      </w:tr>
      <w:tr w:rsidR="00954872" w:rsidRPr="00954872" w14:paraId="3635F7BF" w14:textId="77777777" w:rsidTr="00954872">
        <w:trPr>
          <w:cantSplit/>
          <w:jc w:val="center"/>
        </w:trPr>
        <w:tc>
          <w:tcPr>
            <w:tcW w:w="2335" w:type="dxa"/>
            <w:vAlign w:val="center"/>
          </w:tcPr>
          <w:p w14:paraId="07B0A26C" w14:textId="77777777" w:rsidR="00954872" w:rsidRPr="00954872" w:rsidRDefault="00954872" w:rsidP="0062191F">
            <w:pPr>
              <w:spacing w:before="60" w:after="60" w:line="260" w:lineRule="exact"/>
              <w:jc w:val="left"/>
              <w:rPr>
                <w:sz w:val="18"/>
                <w:szCs w:val="24"/>
              </w:rPr>
            </w:pPr>
            <w:r w:rsidRPr="00954872">
              <w:rPr>
                <w:sz w:val="18"/>
                <w:szCs w:val="24"/>
              </w:rPr>
              <w:t>2621 (NDC)</w:t>
            </w:r>
          </w:p>
        </w:tc>
        <w:tc>
          <w:tcPr>
            <w:tcW w:w="1074" w:type="dxa"/>
            <w:vAlign w:val="center"/>
          </w:tcPr>
          <w:p w14:paraId="1E53CFE5"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105B42AF"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1819F9C9" w14:textId="4CB25D17"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37904F10" w14:textId="77777777" w:rsidR="00954872" w:rsidRPr="00954872" w:rsidRDefault="00954872" w:rsidP="0062191F">
            <w:pPr>
              <w:spacing w:before="60" w:after="60" w:line="260" w:lineRule="exact"/>
              <w:jc w:val="left"/>
              <w:rPr>
                <w:sz w:val="18"/>
                <w:szCs w:val="24"/>
              </w:rPr>
            </w:pPr>
            <w:r w:rsidRPr="00954872">
              <w:rPr>
                <w:sz w:val="18"/>
                <w:szCs w:val="24"/>
              </w:rPr>
              <w:t>Lachin</w:t>
            </w:r>
          </w:p>
        </w:tc>
      </w:tr>
      <w:tr w:rsidR="00954872" w:rsidRPr="00954872" w14:paraId="2285750F" w14:textId="77777777" w:rsidTr="00954872">
        <w:trPr>
          <w:cantSplit/>
          <w:jc w:val="center"/>
        </w:trPr>
        <w:tc>
          <w:tcPr>
            <w:tcW w:w="2335" w:type="dxa"/>
            <w:vAlign w:val="center"/>
          </w:tcPr>
          <w:p w14:paraId="4F6E398C" w14:textId="77777777" w:rsidR="00954872" w:rsidRPr="00954872" w:rsidRDefault="00954872" w:rsidP="0062191F">
            <w:pPr>
              <w:spacing w:before="60" w:after="60" w:line="260" w:lineRule="exact"/>
              <w:jc w:val="left"/>
              <w:rPr>
                <w:sz w:val="18"/>
                <w:szCs w:val="24"/>
              </w:rPr>
            </w:pPr>
            <w:r w:rsidRPr="00954872">
              <w:rPr>
                <w:sz w:val="18"/>
                <w:szCs w:val="24"/>
              </w:rPr>
              <w:t>2622 (NDC)</w:t>
            </w:r>
          </w:p>
        </w:tc>
        <w:tc>
          <w:tcPr>
            <w:tcW w:w="1074" w:type="dxa"/>
            <w:vAlign w:val="center"/>
          </w:tcPr>
          <w:p w14:paraId="52A27D8F"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3EB7BEA6"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2A19CF22" w14:textId="161F4048"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3B2C0340" w14:textId="77777777" w:rsidR="00954872" w:rsidRPr="00954872" w:rsidRDefault="00954872" w:rsidP="0062191F">
            <w:pPr>
              <w:spacing w:before="60" w:after="60" w:line="260" w:lineRule="exact"/>
              <w:jc w:val="left"/>
              <w:rPr>
                <w:sz w:val="18"/>
                <w:szCs w:val="24"/>
              </w:rPr>
            </w:pPr>
            <w:proofErr w:type="spellStart"/>
            <w:r w:rsidRPr="00954872">
              <w:rPr>
                <w:sz w:val="18"/>
                <w:szCs w:val="24"/>
              </w:rPr>
              <w:t>Khankendi</w:t>
            </w:r>
            <w:proofErr w:type="spellEnd"/>
          </w:p>
        </w:tc>
      </w:tr>
      <w:tr w:rsidR="00954872" w:rsidRPr="00954872" w14:paraId="7618AB76" w14:textId="77777777" w:rsidTr="00954872">
        <w:trPr>
          <w:cantSplit/>
          <w:jc w:val="center"/>
        </w:trPr>
        <w:tc>
          <w:tcPr>
            <w:tcW w:w="2335" w:type="dxa"/>
            <w:vAlign w:val="center"/>
          </w:tcPr>
          <w:p w14:paraId="74E88CE0" w14:textId="77777777" w:rsidR="00954872" w:rsidRPr="00954872" w:rsidRDefault="00954872" w:rsidP="0062191F">
            <w:pPr>
              <w:spacing w:before="60" w:after="60" w:line="260" w:lineRule="exact"/>
              <w:jc w:val="left"/>
              <w:rPr>
                <w:sz w:val="18"/>
                <w:szCs w:val="24"/>
              </w:rPr>
            </w:pPr>
            <w:r w:rsidRPr="00954872">
              <w:rPr>
                <w:sz w:val="18"/>
                <w:szCs w:val="24"/>
              </w:rPr>
              <w:t>2623 (NDC)</w:t>
            </w:r>
          </w:p>
        </w:tc>
        <w:tc>
          <w:tcPr>
            <w:tcW w:w="1074" w:type="dxa"/>
            <w:vAlign w:val="center"/>
          </w:tcPr>
          <w:p w14:paraId="187151B5"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4E58489F"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2BE6DA9F" w14:textId="227D2513"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525DDDF4" w14:textId="77777777" w:rsidR="00954872" w:rsidRPr="00954872" w:rsidRDefault="00954872" w:rsidP="0062191F">
            <w:pPr>
              <w:spacing w:before="60" w:after="60" w:line="260" w:lineRule="exact"/>
              <w:jc w:val="left"/>
              <w:rPr>
                <w:sz w:val="18"/>
                <w:szCs w:val="24"/>
              </w:rPr>
            </w:pPr>
            <w:proofErr w:type="spellStart"/>
            <w:r w:rsidRPr="00954872">
              <w:rPr>
                <w:sz w:val="18"/>
                <w:szCs w:val="24"/>
              </w:rPr>
              <w:t>Gubadli</w:t>
            </w:r>
            <w:proofErr w:type="spellEnd"/>
          </w:p>
        </w:tc>
      </w:tr>
      <w:tr w:rsidR="00954872" w:rsidRPr="00954872" w14:paraId="1DEC061A" w14:textId="77777777" w:rsidTr="00954872">
        <w:trPr>
          <w:cantSplit/>
          <w:jc w:val="center"/>
        </w:trPr>
        <w:tc>
          <w:tcPr>
            <w:tcW w:w="2335" w:type="dxa"/>
            <w:vAlign w:val="center"/>
          </w:tcPr>
          <w:p w14:paraId="2B76B532" w14:textId="77777777" w:rsidR="00954872" w:rsidRPr="00954872" w:rsidRDefault="00954872" w:rsidP="0062191F">
            <w:pPr>
              <w:spacing w:before="60" w:after="60" w:line="260" w:lineRule="exact"/>
              <w:jc w:val="left"/>
              <w:rPr>
                <w:sz w:val="18"/>
                <w:szCs w:val="24"/>
              </w:rPr>
            </w:pPr>
            <w:r w:rsidRPr="00954872">
              <w:rPr>
                <w:sz w:val="18"/>
                <w:szCs w:val="24"/>
              </w:rPr>
              <w:t>2625 (NDC)</w:t>
            </w:r>
          </w:p>
        </w:tc>
        <w:tc>
          <w:tcPr>
            <w:tcW w:w="1074" w:type="dxa"/>
            <w:vAlign w:val="center"/>
          </w:tcPr>
          <w:p w14:paraId="0412053A"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425F2F2D"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58A1B886" w14:textId="54276C5F"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4F30CB17" w14:textId="77777777" w:rsidR="00954872" w:rsidRPr="00954872" w:rsidRDefault="00954872" w:rsidP="0062191F">
            <w:pPr>
              <w:spacing w:before="60" w:after="60" w:line="260" w:lineRule="exact"/>
              <w:jc w:val="left"/>
              <w:rPr>
                <w:sz w:val="18"/>
                <w:szCs w:val="24"/>
              </w:rPr>
            </w:pPr>
            <w:proofErr w:type="spellStart"/>
            <w:r w:rsidRPr="00954872">
              <w:rPr>
                <w:sz w:val="18"/>
                <w:szCs w:val="24"/>
              </w:rPr>
              <w:t>Zangilan</w:t>
            </w:r>
            <w:proofErr w:type="spellEnd"/>
          </w:p>
        </w:tc>
      </w:tr>
      <w:tr w:rsidR="00954872" w:rsidRPr="00954872" w14:paraId="16E0B223" w14:textId="77777777" w:rsidTr="00954872">
        <w:trPr>
          <w:cantSplit/>
          <w:jc w:val="center"/>
        </w:trPr>
        <w:tc>
          <w:tcPr>
            <w:tcW w:w="2335" w:type="dxa"/>
            <w:vAlign w:val="center"/>
          </w:tcPr>
          <w:p w14:paraId="02B2D7A2" w14:textId="77777777" w:rsidR="00954872" w:rsidRPr="00954872" w:rsidRDefault="00954872" w:rsidP="0062191F">
            <w:pPr>
              <w:spacing w:before="60" w:after="60" w:line="260" w:lineRule="exact"/>
              <w:jc w:val="left"/>
              <w:rPr>
                <w:sz w:val="18"/>
                <w:szCs w:val="24"/>
              </w:rPr>
            </w:pPr>
            <w:r w:rsidRPr="00954872">
              <w:rPr>
                <w:sz w:val="18"/>
                <w:szCs w:val="24"/>
              </w:rPr>
              <w:t>2626 (NDC)</w:t>
            </w:r>
          </w:p>
        </w:tc>
        <w:tc>
          <w:tcPr>
            <w:tcW w:w="1074" w:type="dxa"/>
            <w:vAlign w:val="center"/>
          </w:tcPr>
          <w:p w14:paraId="22072092"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067935CB"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7311726D" w14:textId="3D68FB66"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7F5FBCF3" w14:textId="77777777" w:rsidR="00954872" w:rsidRPr="00954872" w:rsidRDefault="00954872" w:rsidP="0062191F">
            <w:pPr>
              <w:spacing w:before="60" w:after="60" w:line="260" w:lineRule="exact"/>
              <w:jc w:val="left"/>
              <w:rPr>
                <w:sz w:val="18"/>
                <w:szCs w:val="24"/>
              </w:rPr>
            </w:pPr>
            <w:r w:rsidRPr="00954872">
              <w:rPr>
                <w:sz w:val="18"/>
                <w:szCs w:val="24"/>
              </w:rPr>
              <w:t>Shusha</w:t>
            </w:r>
          </w:p>
        </w:tc>
      </w:tr>
      <w:tr w:rsidR="00954872" w:rsidRPr="00954872" w14:paraId="33A28435" w14:textId="77777777" w:rsidTr="00954872">
        <w:trPr>
          <w:cantSplit/>
          <w:jc w:val="center"/>
        </w:trPr>
        <w:tc>
          <w:tcPr>
            <w:tcW w:w="2335" w:type="dxa"/>
            <w:vAlign w:val="center"/>
          </w:tcPr>
          <w:p w14:paraId="451EA5EE" w14:textId="77777777" w:rsidR="00954872" w:rsidRPr="00954872" w:rsidRDefault="00954872" w:rsidP="0062191F">
            <w:pPr>
              <w:spacing w:before="60" w:after="60" w:line="260" w:lineRule="exact"/>
              <w:jc w:val="left"/>
              <w:rPr>
                <w:sz w:val="18"/>
                <w:szCs w:val="24"/>
              </w:rPr>
            </w:pPr>
            <w:r w:rsidRPr="00954872">
              <w:rPr>
                <w:sz w:val="18"/>
                <w:szCs w:val="24"/>
              </w:rPr>
              <w:t>2627 (NDC)</w:t>
            </w:r>
          </w:p>
        </w:tc>
        <w:tc>
          <w:tcPr>
            <w:tcW w:w="1074" w:type="dxa"/>
            <w:vAlign w:val="center"/>
          </w:tcPr>
          <w:p w14:paraId="43D084A9"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317E2222"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4EF04AEB" w14:textId="1EC254C8"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7376E7AB" w14:textId="77777777" w:rsidR="00954872" w:rsidRPr="00954872" w:rsidRDefault="00954872" w:rsidP="0062191F">
            <w:pPr>
              <w:spacing w:before="60" w:after="60" w:line="260" w:lineRule="exact"/>
              <w:jc w:val="left"/>
              <w:rPr>
                <w:sz w:val="18"/>
                <w:szCs w:val="24"/>
              </w:rPr>
            </w:pPr>
            <w:proofErr w:type="spellStart"/>
            <w:r w:rsidRPr="00954872">
              <w:rPr>
                <w:sz w:val="18"/>
                <w:szCs w:val="24"/>
              </w:rPr>
              <w:t>Kalbajar</w:t>
            </w:r>
            <w:proofErr w:type="spellEnd"/>
          </w:p>
        </w:tc>
      </w:tr>
      <w:tr w:rsidR="00954872" w:rsidRPr="00954872" w14:paraId="27EA6516" w14:textId="77777777" w:rsidTr="00954872">
        <w:trPr>
          <w:cantSplit/>
          <w:jc w:val="center"/>
        </w:trPr>
        <w:tc>
          <w:tcPr>
            <w:tcW w:w="2335" w:type="dxa"/>
            <w:vAlign w:val="center"/>
          </w:tcPr>
          <w:p w14:paraId="7CB6AD1B" w14:textId="77777777" w:rsidR="00954872" w:rsidRPr="00954872" w:rsidRDefault="00954872" w:rsidP="0062191F">
            <w:pPr>
              <w:spacing w:before="60" w:after="60" w:line="260" w:lineRule="exact"/>
              <w:jc w:val="left"/>
              <w:rPr>
                <w:sz w:val="18"/>
                <w:szCs w:val="24"/>
              </w:rPr>
            </w:pPr>
            <w:r w:rsidRPr="00954872">
              <w:rPr>
                <w:sz w:val="18"/>
                <w:szCs w:val="24"/>
              </w:rPr>
              <w:t>2629 (NDC)</w:t>
            </w:r>
          </w:p>
        </w:tc>
        <w:tc>
          <w:tcPr>
            <w:tcW w:w="1074" w:type="dxa"/>
            <w:vAlign w:val="center"/>
          </w:tcPr>
          <w:p w14:paraId="071BEC6F"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554A091B"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144C4626" w14:textId="1A19D55F"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4D2BE483" w14:textId="77777777" w:rsidR="00954872" w:rsidRPr="00954872" w:rsidRDefault="00954872" w:rsidP="0062191F">
            <w:pPr>
              <w:spacing w:before="60" w:after="60" w:line="260" w:lineRule="exact"/>
              <w:jc w:val="left"/>
              <w:rPr>
                <w:sz w:val="18"/>
                <w:szCs w:val="24"/>
              </w:rPr>
            </w:pPr>
            <w:proofErr w:type="spellStart"/>
            <w:r w:rsidRPr="00954872">
              <w:rPr>
                <w:sz w:val="18"/>
                <w:szCs w:val="24"/>
              </w:rPr>
              <w:t>Khojavand</w:t>
            </w:r>
            <w:proofErr w:type="spellEnd"/>
          </w:p>
        </w:tc>
      </w:tr>
      <w:tr w:rsidR="00954872" w:rsidRPr="00954872" w14:paraId="50D116B3" w14:textId="77777777" w:rsidTr="00954872">
        <w:trPr>
          <w:cantSplit/>
          <w:jc w:val="center"/>
        </w:trPr>
        <w:tc>
          <w:tcPr>
            <w:tcW w:w="2335" w:type="dxa"/>
            <w:vAlign w:val="center"/>
          </w:tcPr>
          <w:p w14:paraId="6634BB41" w14:textId="77777777" w:rsidR="00954872" w:rsidRPr="00954872" w:rsidRDefault="00954872" w:rsidP="0062191F">
            <w:pPr>
              <w:spacing w:before="60" w:after="60" w:line="260" w:lineRule="exact"/>
              <w:jc w:val="left"/>
              <w:rPr>
                <w:sz w:val="18"/>
                <w:szCs w:val="24"/>
              </w:rPr>
            </w:pPr>
            <w:r w:rsidRPr="00954872">
              <w:rPr>
                <w:sz w:val="18"/>
                <w:szCs w:val="24"/>
              </w:rPr>
              <w:t>2631(NDC)</w:t>
            </w:r>
          </w:p>
        </w:tc>
        <w:tc>
          <w:tcPr>
            <w:tcW w:w="1074" w:type="dxa"/>
            <w:vAlign w:val="center"/>
          </w:tcPr>
          <w:p w14:paraId="1000AAA5"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049F435A"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6CE78B24" w14:textId="6FB10390"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09D1CDCE" w14:textId="77777777" w:rsidR="00954872" w:rsidRPr="00954872" w:rsidRDefault="00954872" w:rsidP="0062191F">
            <w:pPr>
              <w:spacing w:before="60" w:after="60" w:line="260" w:lineRule="exact"/>
              <w:jc w:val="left"/>
              <w:rPr>
                <w:sz w:val="18"/>
                <w:szCs w:val="24"/>
              </w:rPr>
            </w:pPr>
            <w:proofErr w:type="spellStart"/>
            <w:r w:rsidRPr="00954872">
              <w:rPr>
                <w:sz w:val="18"/>
                <w:szCs w:val="24"/>
              </w:rPr>
              <w:t>Fuzuli</w:t>
            </w:r>
            <w:proofErr w:type="spellEnd"/>
          </w:p>
        </w:tc>
      </w:tr>
      <w:tr w:rsidR="00954872" w:rsidRPr="00954872" w14:paraId="378EC30A" w14:textId="77777777" w:rsidTr="00954872">
        <w:trPr>
          <w:cantSplit/>
          <w:jc w:val="center"/>
        </w:trPr>
        <w:tc>
          <w:tcPr>
            <w:tcW w:w="2335" w:type="dxa"/>
            <w:vAlign w:val="center"/>
          </w:tcPr>
          <w:p w14:paraId="0060BA15" w14:textId="77777777" w:rsidR="00954872" w:rsidRPr="00954872" w:rsidRDefault="00954872" w:rsidP="0062191F">
            <w:pPr>
              <w:spacing w:before="60" w:after="60" w:line="260" w:lineRule="exact"/>
              <w:jc w:val="left"/>
              <w:rPr>
                <w:sz w:val="18"/>
                <w:szCs w:val="24"/>
              </w:rPr>
            </w:pPr>
            <w:r w:rsidRPr="00954872">
              <w:rPr>
                <w:sz w:val="18"/>
                <w:szCs w:val="24"/>
              </w:rPr>
              <w:t>2632 (NDC)</w:t>
            </w:r>
          </w:p>
        </w:tc>
        <w:tc>
          <w:tcPr>
            <w:tcW w:w="1074" w:type="dxa"/>
            <w:vAlign w:val="center"/>
          </w:tcPr>
          <w:p w14:paraId="19CF5E12"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435892FC"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380BA977" w14:textId="32FDE530"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32711711" w14:textId="77777777" w:rsidR="00954872" w:rsidRPr="00954872" w:rsidRDefault="00954872" w:rsidP="0062191F">
            <w:pPr>
              <w:spacing w:before="60" w:after="60" w:line="260" w:lineRule="exact"/>
              <w:jc w:val="left"/>
              <w:rPr>
                <w:sz w:val="18"/>
                <w:szCs w:val="24"/>
              </w:rPr>
            </w:pPr>
            <w:proofErr w:type="spellStart"/>
            <w:r w:rsidRPr="00954872">
              <w:rPr>
                <w:sz w:val="18"/>
                <w:szCs w:val="24"/>
              </w:rPr>
              <w:t>Aghdam</w:t>
            </w:r>
            <w:proofErr w:type="spellEnd"/>
          </w:p>
        </w:tc>
      </w:tr>
      <w:tr w:rsidR="00954872" w:rsidRPr="00954872" w14:paraId="07DB65CF" w14:textId="77777777" w:rsidTr="00954872">
        <w:trPr>
          <w:cantSplit/>
          <w:jc w:val="center"/>
        </w:trPr>
        <w:tc>
          <w:tcPr>
            <w:tcW w:w="2335" w:type="dxa"/>
            <w:vAlign w:val="center"/>
          </w:tcPr>
          <w:p w14:paraId="7ADD24A1" w14:textId="77777777" w:rsidR="00954872" w:rsidRPr="00954872" w:rsidRDefault="00954872" w:rsidP="0062191F">
            <w:pPr>
              <w:spacing w:before="60" w:after="60" w:line="260" w:lineRule="exact"/>
              <w:jc w:val="left"/>
              <w:rPr>
                <w:sz w:val="18"/>
                <w:szCs w:val="24"/>
              </w:rPr>
            </w:pPr>
            <w:r w:rsidRPr="00954872">
              <w:rPr>
                <w:sz w:val="18"/>
                <w:szCs w:val="24"/>
              </w:rPr>
              <w:t>2638(NDC)</w:t>
            </w:r>
          </w:p>
        </w:tc>
        <w:tc>
          <w:tcPr>
            <w:tcW w:w="1074" w:type="dxa"/>
            <w:vAlign w:val="center"/>
          </w:tcPr>
          <w:p w14:paraId="10D33811"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121A9628"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20FF35EE" w14:textId="42233930"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79C4A42E" w14:textId="77777777" w:rsidR="00954872" w:rsidRPr="00954872" w:rsidRDefault="00954872" w:rsidP="0062191F">
            <w:pPr>
              <w:spacing w:before="60" w:after="60" w:line="260" w:lineRule="exact"/>
              <w:jc w:val="left"/>
              <w:rPr>
                <w:sz w:val="18"/>
                <w:szCs w:val="24"/>
              </w:rPr>
            </w:pPr>
            <w:proofErr w:type="spellStart"/>
            <w:r w:rsidRPr="00954872">
              <w:rPr>
                <w:sz w:val="18"/>
                <w:szCs w:val="24"/>
              </w:rPr>
              <w:t>Jabrayil</w:t>
            </w:r>
            <w:proofErr w:type="spellEnd"/>
          </w:p>
        </w:tc>
      </w:tr>
      <w:tr w:rsidR="00954872" w:rsidRPr="00954872" w14:paraId="60ACF999" w14:textId="77777777" w:rsidTr="00954872">
        <w:trPr>
          <w:cantSplit/>
          <w:jc w:val="center"/>
        </w:trPr>
        <w:tc>
          <w:tcPr>
            <w:tcW w:w="2335" w:type="dxa"/>
            <w:vAlign w:val="center"/>
          </w:tcPr>
          <w:p w14:paraId="06DD7BA9" w14:textId="77777777" w:rsidR="00954872" w:rsidRPr="00954872" w:rsidRDefault="00954872" w:rsidP="0062191F">
            <w:pPr>
              <w:spacing w:before="60" w:after="60" w:line="260" w:lineRule="exact"/>
              <w:jc w:val="left"/>
              <w:rPr>
                <w:sz w:val="18"/>
                <w:szCs w:val="24"/>
              </w:rPr>
            </w:pPr>
            <w:r w:rsidRPr="00954872">
              <w:rPr>
                <w:sz w:val="18"/>
                <w:szCs w:val="24"/>
              </w:rPr>
              <w:t>36544 (NDC)</w:t>
            </w:r>
            <w:r w:rsidRPr="00954872">
              <w:rPr>
                <w:sz w:val="18"/>
                <w:szCs w:val="24"/>
              </w:rPr>
              <w:br/>
              <w:t>36550 (NDC)</w:t>
            </w:r>
          </w:p>
        </w:tc>
        <w:tc>
          <w:tcPr>
            <w:tcW w:w="1074" w:type="dxa"/>
            <w:vAlign w:val="center"/>
          </w:tcPr>
          <w:p w14:paraId="79DDC47A"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4BC78477"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4031A4B8" w14:textId="638BBC17"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4B88F85E" w14:textId="77777777" w:rsidR="00954872" w:rsidRPr="00954872" w:rsidRDefault="00954872" w:rsidP="0062191F">
            <w:pPr>
              <w:spacing w:before="60" w:after="60" w:line="260" w:lineRule="exact"/>
              <w:jc w:val="left"/>
              <w:rPr>
                <w:sz w:val="18"/>
                <w:szCs w:val="24"/>
              </w:rPr>
            </w:pPr>
            <w:proofErr w:type="spellStart"/>
            <w:r w:rsidRPr="00954872">
              <w:rPr>
                <w:sz w:val="18"/>
                <w:szCs w:val="24"/>
              </w:rPr>
              <w:t>Nakhchivan</w:t>
            </w:r>
            <w:proofErr w:type="spellEnd"/>
            <w:r w:rsidRPr="00954872">
              <w:rPr>
                <w:sz w:val="18"/>
                <w:szCs w:val="24"/>
              </w:rPr>
              <w:t xml:space="preserve"> city</w:t>
            </w:r>
          </w:p>
        </w:tc>
      </w:tr>
      <w:tr w:rsidR="00954872" w:rsidRPr="00954872" w14:paraId="2617424C" w14:textId="77777777" w:rsidTr="00954872">
        <w:trPr>
          <w:cantSplit/>
          <w:jc w:val="center"/>
        </w:trPr>
        <w:tc>
          <w:tcPr>
            <w:tcW w:w="2335" w:type="dxa"/>
            <w:vAlign w:val="center"/>
          </w:tcPr>
          <w:p w14:paraId="66F05F69" w14:textId="77777777" w:rsidR="00954872" w:rsidRPr="00954872" w:rsidRDefault="00954872" w:rsidP="0062191F">
            <w:pPr>
              <w:spacing w:before="60" w:after="60" w:line="260" w:lineRule="exact"/>
              <w:jc w:val="left"/>
              <w:rPr>
                <w:sz w:val="18"/>
                <w:szCs w:val="24"/>
              </w:rPr>
            </w:pPr>
            <w:r w:rsidRPr="00954872">
              <w:rPr>
                <w:sz w:val="18"/>
                <w:szCs w:val="24"/>
              </w:rPr>
              <w:t>36541 (NDC)</w:t>
            </w:r>
          </w:p>
        </w:tc>
        <w:tc>
          <w:tcPr>
            <w:tcW w:w="1074" w:type="dxa"/>
            <w:vAlign w:val="center"/>
          </w:tcPr>
          <w:p w14:paraId="2E893083"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6016E49C"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694D1866" w14:textId="7725C126"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4DADF831" w14:textId="77777777" w:rsidR="00954872" w:rsidRPr="00954872" w:rsidRDefault="00954872" w:rsidP="0062191F">
            <w:pPr>
              <w:spacing w:before="60" w:after="60" w:line="260" w:lineRule="exact"/>
              <w:jc w:val="left"/>
              <w:rPr>
                <w:sz w:val="18"/>
                <w:szCs w:val="24"/>
              </w:rPr>
            </w:pPr>
            <w:r w:rsidRPr="00954872">
              <w:rPr>
                <w:sz w:val="18"/>
                <w:szCs w:val="24"/>
              </w:rPr>
              <w:t>Babak</w:t>
            </w:r>
          </w:p>
        </w:tc>
      </w:tr>
      <w:tr w:rsidR="00954872" w:rsidRPr="00954872" w14:paraId="2430EA20" w14:textId="77777777" w:rsidTr="00954872">
        <w:trPr>
          <w:cantSplit/>
          <w:jc w:val="center"/>
        </w:trPr>
        <w:tc>
          <w:tcPr>
            <w:tcW w:w="2335" w:type="dxa"/>
            <w:vAlign w:val="center"/>
          </w:tcPr>
          <w:p w14:paraId="655736EC" w14:textId="77777777" w:rsidR="00954872" w:rsidRPr="00954872" w:rsidRDefault="00954872" w:rsidP="0062191F">
            <w:pPr>
              <w:spacing w:before="60" w:after="60" w:line="260" w:lineRule="exact"/>
              <w:jc w:val="left"/>
              <w:rPr>
                <w:sz w:val="18"/>
                <w:szCs w:val="24"/>
              </w:rPr>
            </w:pPr>
            <w:r w:rsidRPr="00954872">
              <w:rPr>
                <w:sz w:val="18"/>
                <w:szCs w:val="24"/>
              </w:rPr>
              <w:t>36542, 36552 (NDC)</w:t>
            </w:r>
          </w:p>
        </w:tc>
        <w:tc>
          <w:tcPr>
            <w:tcW w:w="1074" w:type="dxa"/>
            <w:vAlign w:val="center"/>
          </w:tcPr>
          <w:p w14:paraId="5DE2E95A"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651F17EE"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74E5F76D" w14:textId="1F96C8BC"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3551F501" w14:textId="77777777" w:rsidR="00954872" w:rsidRPr="00954872" w:rsidRDefault="00954872" w:rsidP="0062191F">
            <w:pPr>
              <w:spacing w:before="60" w:after="60" w:line="260" w:lineRule="exact"/>
              <w:jc w:val="left"/>
              <w:rPr>
                <w:sz w:val="18"/>
                <w:szCs w:val="24"/>
              </w:rPr>
            </w:pPr>
            <w:proofErr w:type="spellStart"/>
            <w:r w:rsidRPr="00954872">
              <w:rPr>
                <w:sz w:val="18"/>
                <w:szCs w:val="24"/>
              </w:rPr>
              <w:t>Sharur</w:t>
            </w:r>
            <w:proofErr w:type="spellEnd"/>
          </w:p>
        </w:tc>
      </w:tr>
      <w:tr w:rsidR="00954872" w:rsidRPr="00954872" w14:paraId="00A336C1" w14:textId="77777777" w:rsidTr="00954872">
        <w:trPr>
          <w:cantSplit/>
          <w:jc w:val="center"/>
        </w:trPr>
        <w:tc>
          <w:tcPr>
            <w:tcW w:w="2335" w:type="dxa"/>
            <w:vAlign w:val="center"/>
          </w:tcPr>
          <w:p w14:paraId="0392A166" w14:textId="77777777" w:rsidR="00954872" w:rsidRPr="00954872" w:rsidRDefault="00954872" w:rsidP="0062191F">
            <w:pPr>
              <w:spacing w:before="60" w:after="60" w:line="260" w:lineRule="exact"/>
              <w:jc w:val="left"/>
              <w:rPr>
                <w:sz w:val="18"/>
                <w:szCs w:val="24"/>
              </w:rPr>
            </w:pPr>
            <w:r w:rsidRPr="00954872">
              <w:rPr>
                <w:sz w:val="18"/>
                <w:szCs w:val="24"/>
              </w:rPr>
              <w:t>36543 (NDC)</w:t>
            </w:r>
          </w:p>
        </w:tc>
        <w:tc>
          <w:tcPr>
            <w:tcW w:w="1074" w:type="dxa"/>
            <w:vAlign w:val="center"/>
          </w:tcPr>
          <w:p w14:paraId="2B467C61"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4A1E632A"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0ACF1881" w14:textId="64A96040"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45EBC2F6" w14:textId="77777777" w:rsidR="00954872" w:rsidRPr="00954872" w:rsidRDefault="00954872" w:rsidP="0062191F">
            <w:pPr>
              <w:spacing w:before="60" w:after="60" w:line="260" w:lineRule="exact"/>
              <w:jc w:val="left"/>
              <w:rPr>
                <w:sz w:val="18"/>
                <w:szCs w:val="24"/>
              </w:rPr>
            </w:pPr>
            <w:proofErr w:type="spellStart"/>
            <w:r w:rsidRPr="00954872">
              <w:rPr>
                <w:sz w:val="18"/>
                <w:szCs w:val="24"/>
              </w:rPr>
              <w:t>Shahbuz</w:t>
            </w:r>
            <w:proofErr w:type="spellEnd"/>
          </w:p>
        </w:tc>
      </w:tr>
      <w:tr w:rsidR="00954872" w:rsidRPr="00954872" w14:paraId="25ABBDEC" w14:textId="77777777" w:rsidTr="00954872">
        <w:trPr>
          <w:cantSplit/>
          <w:jc w:val="center"/>
        </w:trPr>
        <w:tc>
          <w:tcPr>
            <w:tcW w:w="2335" w:type="dxa"/>
            <w:vAlign w:val="center"/>
          </w:tcPr>
          <w:p w14:paraId="1078465C" w14:textId="77777777" w:rsidR="00954872" w:rsidRPr="00954872" w:rsidRDefault="00954872" w:rsidP="0062191F">
            <w:pPr>
              <w:spacing w:before="60" w:after="60" w:line="260" w:lineRule="exact"/>
              <w:jc w:val="left"/>
              <w:rPr>
                <w:sz w:val="18"/>
                <w:szCs w:val="24"/>
              </w:rPr>
            </w:pPr>
            <w:r w:rsidRPr="00954872">
              <w:rPr>
                <w:sz w:val="18"/>
                <w:szCs w:val="24"/>
              </w:rPr>
              <w:t>36546 (NDC)</w:t>
            </w:r>
          </w:p>
        </w:tc>
        <w:tc>
          <w:tcPr>
            <w:tcW w:w="1074" w:type="dxa"/>
            <w:vAlign w:val="center"/>
          </w:tcPr>
          <w:p w14:paraId="712FEC65"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568CD424"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73B34B75" w14:textId="7E971178"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4062B44D" w14:textId="77777777" w:rsidR="00954872" w:rsidRPr="00954872" w:rsidRDefault="00954872" w:rsidP="0062191F">
            <w:pPr>
              <w:spacing w:before="60" w:after="60" w:line="260" w:lineRule="exact"/>
              <w:jc w:val="left"/>
              <w:rPr>
                <w:sz w:val="18"/>
                <w:szCs w:val="24"/>
              </w:rPr>
            </w:pPr>
            <w:proofErr w:type="spellStart"/>
            <w:r w:rsidRPr="00954872">
              <w:rPr>
                <w:sz w:val="18"/>
                <w:szCs w:val="24"/>
              </w:rPr>
              <w:t>Julfa</w:t>
            </w:r>
            <w:proofErr w:type="spellEnd"/>
          </w:p>
        </w:tc>
      </w:tr>
      <w:tr w:rsidR="00954872" w:rsidRPr="00954872" w14:paraId="044F7753" w14:textId="77777777" w:rsidTr="00954872">
        <w:trPr>
          <w:cantSplit/>
          <w:jc w:val="center"/>
        </w:trPr>
        <w:tc>
          <w:tcPr>
            <w:tcW w:w="2335" w:type="dxa"/>
            <w:vAlign w:val="center"/>
          </w:tcPr>
          <w:p w14:paraId="48A1D94E" w14:textId="77777777" w:rsidR="00954872" w:rsidRPr="00954872" w:rsidRDefault="00954872" w:rsidP="0062191F">
            <w:pPr>
              <w:spacing w:before="60" w:after="60" w:line="260" w:lineRule="exact"/>
              <w:jc w:val="left"/>
              <w:rPr>
                <w:sz w:val="18"/>
                <w:szCs w:val="24"/>
              </w:rPr>
            </w:pPr>
            <w:r w:rsidRPr="00954872">
              <w:rPr>
                <w:sz w:val="18"/>
                <w:szCs w:val="24"/>
              </w:rPr>
              <w:t>36547 (NDC)</w:t>
            </w:r>
          </w:p>
        </w:tc>
        <w:tc>
          <w:tcPr>
            <w:tcW w:w="1074" w:type="dxa"/>
            <w:vAlign w:val="center"/>
          </w:tcPr>
          <w:p w14:paraId="041A659F"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03B947E7"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760812CD" w14:textId="28903A9A"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2EC630EB" w14:textId="77777777" w:rsidR="00954872" w:rsidRPr="00954872" w:rsidRDefault="00954872" w:rsidP="0062191F">
            <w:pPr>
              <w:spacing w:before="60" w:after="60" w:line="260" w:lineRule="exact"/>
              <w:jc w:val="left"/>
              <w:rPr>
                <w:sz w:val="18"/>
                <w:szCs w:val="24"/>
              </w:rPr>
            </w:pPr>
            <w:r w:rsidRPr="00954872">
              <w:rPr>
                <w:sz w:val="18"/>
                <w:szCs w:val="24"/>
              </w:rPr>
              <w:t>Ordubad</w:t>
            </w:r>
          </w:p>
        </w:tc>
      </w:tr>
      <w:tr w:rsidR="00954872" w:rsidRPr="00954872" w14:paraId="6639C255" w14:textId="77777777" w:rsidTr="00954872">
        <w:trPr>
          <w:cantSplit/>
          <w:jc w:val="center"/>
        </w:trPr>
        <w:tc>
          <w:tcPr>
            <w:tcW w:w="2335" w:type="dxa"/>
            <w:vAlign w:val="center"/>
          </w:tcPr>
          <w:p w14:paraId="77A1575B" w14:textId="77777777" w:rsidR="00954872" w:rsidRPr="00954872" w:rsidRDefault="00954872" w:rsidP="0062191F">
            <w:pPr>
              <w:spacing w:before="60" w:after="60" w:line="260" w:lineRule="exact"/>
              <w:jc w:val="left"/>
              <w:rPr>
                <w:sz w:val="18"/>
                <w:szCs w:val="24"/>
              </w:rPr>
            </w:pPr>
            <w:r w:rsidRPr="00954872">
              <w:rPr>
                <w:sz w:val="18"/>
                <w:szCs w:val="24"/>
              </w:rPr>
              <w:t>36548 (NDC)</w:t>
            </w:r>
          </w:p>
        </w:tc>
        <w:tc>
          <w:tcPr>
            <w:tcW w:w="1074" w:type="dxa"/>
            <w:vAlign w:val="center"/>
          </w:tcPr>
          <w:p w14:paraId="03A144B5"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5CD596F7"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090D58F3" w14:textId="631A1A5C"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601A263C" w14:textId="77777777" w:rsidR="00954872" w:rsidRPr="00954872" w:rsidRDefault="00954872" w:rsidP="0062191F">
            <w:pPr>
              <w:spacing w:before="60" w:after="60" w:line="260" w:lineRule="exact"/>
              <w:jc w:val="left"/>
              <w:rPr>
                <w:sz w:val="18"/>
                <w:szCs w:val="24"/>
              </w:rPr>
            </w:pPr>
            <w:proofErr w:type="spellStart"/>
            <w:r w:rsidRPr="00954872">
              <w:rPr>
                <w:sz w:val="18"/>
                <w:szCs w:val="24"/>
              </w:rPr>
              <w:t>Kangarli</w:t>
            </w:r>
            <w:proofErr w:type="spellEnd"/>
          </w:p>
        </w:tc>
      </w:tr>
      <w:tr w:rsidR="00954872" w:rsidRPr="00954872" w14:paraId="13C8E024" w14:textId="77777777" w:rsidTr="00954872">
        <w:trPr>
          <w:cantSplit/>
          <w:jc w:val="center"/>
        </w:trPr>
        <w:tc>
          <w:tcPr>
            <w:tcW w:w="2335" w:type="dxa"/>
            <w:vAlign w:val="center"/>
          </w:tcPr>
          <w:p w14:paraId="50E11E5B" w14:textId="77777777" w:rsidR="00954872" w:rsidRPr="00954872" w:rsidRDefault="00954872" w:rsidP="0062191F">
            <w:pPr>
              <w:spacing w:before="60" w:after="60" w:line="260" w:lineRule="exact"/>
              <w:jc w:val="left"/>
              <w:rPr>
                <w:sz w:val="18"/>
                <w:szCs w:val="24"/>
              </w:rPr>
            </w:pPr>
            <w:r w:rsidRPr="00954872">
              <w:rPr>
                <w:sz w:val="18"/>
                <w:szCs w:val="24"/>
              </w:rPr>
              <w:t>36549 (NDC)</w:t>
            </w:r>
          </w:p>
        </w:tc>
        <w:tc>
          <w:tcPr>
            <w:tcW w:w="1074" w:type="dxa"/>
            <w:vAlign w:val="center"/>
          </w:tcPr>
          <w:p w14:paraId="67565CFA"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7739CD71"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7F8B5418" w14:textId="634495E6"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جغرافي من أجل الشبكة </w:t>
            </w:r>
            <w:r w:rsidRPr="00954872">
              <w:rPr>
                <w:rFonts w:eastAsia="SimSun"/>
                <w:sz w:val="18"/>
                <w:szCs w:val="24"/>
              </w:rPr>
              <w:t>PSTN</w:t>
            </w:r>
          </w:p>
        </w:tc>
        <w:tc>
          <w:tcPr>
            <w:tcW w:w="2409" w:type="dxa"/>
          </w:tcPr>
          <w:p w14:paraId="1F261A3A" w14:textId="77777777" w:rsidR="00954872" w:rsidRPr="00954872" w:rsidRDefault="00954872" w:rsidP="0062191F">
            <w:pPr>
              <w:spacing w:before="60" w:after="60" w:line="260" w:lineRule="exact"/>
              <w:jc w:val="left"/>
              <w:rPr>
                <w:sz w:val="18"/>
                <w:szCs w:val="24"/>
              </w:rPr>
            </w:pPr>
            <w:proofErr w:type="spellStart"/>
            <w:r w:rsidRPr="00954872">
              <w:rPr>
                <w:sz w:val="18"/>
                <w:szCs w:val="24"/>
              </w:rPr>
              <w:t>Sadarak</w:t>
            </w:r>
            <w:proofErr w:type="spellEnd"/>
          </w:p>
        </w:tc>
      </w:tr>
      <w:tr w:rsidR="00954872" w:rsidRPr="00954872" w14:paraId="59DDCFB0" w14:textId="77777777" w:rsidTr="00954872">
        <w:trPr>
          <w:cantSplit/>
          <w:jc w:val="center"/>
        </w:trPr>
        <w:tc>
          <w:tcPr>
            <w:tcW w:w="2335" w:type="dxa"/>
            <w:vAlign w:val="center"/>
          </w:tcPr>
          <w:p w14:paraId="1C4B79FB" w14:textId="77777777" w:rsidR="00954872" w:rsidRPr="00954872" w:rsidRDefault="00954872" w:rsidP="0062191F">
            <w:pPr>
              <w:spacing w:before="60" w:after="60" w:line="260" w:lineRule="exact"/>
              <w:jc w:val="left"/>
              <w:rPr>
                <w:sz w:val="18"/>
                <w:szCs w:val="24"/>
              </w:rPr>
            </w:pPr>
            <w:r w:rsidRPr="00954872">
              <w:rPr>
                <w:sz w:val="18"/>
                <w:szCs w:val="24"/>
              </w:rPr>
              <w:t>50, 51</w:t>
            </w:r>
            <w:r w:rsidRPr="00954872">
              <w:rPr>
                <w:sz w:val="18"/>
                <w:szCs w:val="24"/>
                <w:lang w:val="ru-RU"/>
              </w:rPr>
              <w:t>, 10</w:t>
            </w:r>
            <w:r w:rsidRPr="00954872">
              <w:rPr>
                <w:sz w:val="18"/>
                <w:szCs w:val="24"/>
              </w:rPr>
              <w:t xml:space="preserve"> (NDC)</w:t>
            </w:r>
          </w:p>
        </w:tc>
        <w:tc>
          <w:tcPr>
            <w:tcW w:w="1074" w:type="dxa"/>
            <w:vAlign w:val="center"/>
          </w:tcPr>
          <w:p w14:paraId="16934ECE"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2C42E64A"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1D897A3B" w14:textId="6BE1F79B"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غير جغرافي من أجل الخدمة </w:t>
            </w:r>
            <w:r w:rsidRPr="00954872">
              <w:rPr>
                <w:rFonts w:eastAsia="SimSun"/>
                <w:color w:val="000000"/>
                <w:sz w:val="18"/>
                <w:szCs w:val="24"/>
              </w:rPr>
              <w:t>GSM</w:t>
            </w:r>
            <w:r w:rsidRPr="00954872">
              <w:rPr>
                <w:rFonts w:eastAsia="SimSun" w:hint="cs"/>
                <w:color w:val="000000"/>
                <w:sz w:val="18"/>
                <w:szCs w:val="24"/>
                <w:rtl/>
              </w:rPr>
              <w:t xml:space="preserve"> المتنقلة</w:t>
            </w:r>
          </w:p>
        </w:tc>
        <w:tc>
          <w:tcPr>
            <w:tcW w:w="2409" w:type="dxa"/>
          </w:tcPr>
          <w:p w14:paraId="3E22D8A4" w14:textId="77777777" w:rsidR="00954872" w:rsidRPr="00954872" w:rsidRDefault="00954872" w:rsidP="0062191F">
            <w:pPr>
              <w:spacing w:before="60" w:after="60" w:line="260" w:lineRule="exact"/>
              <w:jc w:val="left"/>
              <w:rPr>
                <w:sz w:val="18"/>
                <w:szCs w:val="24"/>
              </w:rPr>
            </w:pPr>
            <w:r w:rsidRPr="00954872">
              <w:rPr>
                <w:sz w:val="18"/>
                <w:szCs w:val="24"/>
              </w:rPr>
              <w:t>“</w:t>
            </w:r>
            <w:proofErr w:type="spellStart"/>
            <w:r w:rsidRPr="00954872">
              <w:rPr>
                <w:sz w:val="18"/>
                <w:szCs w:val="24"/>
              </w:rPr>
              <w:t>Azercell</w:t>
            </w:r>
            <w:proofErr w:type="spellEnd"/>
            <w:r w:rsidRPr="00954872">
              <w:rPr>
                <w:sz w:val="18"/>
                <w:szCs w:val="24"/>
              </w:rPr>
              <w:t xml:space="preserve"> Telecom” LLC</w:t>
            </w:r>
          </w:p>
        </w:tc>
      </w:tr>
      <w:tr w:rsidR="00954872" w:rsidRPr="00954872" w14:paraId="43FAB2E7" w14:textId="77777777" w:rsidTr="00954872">
        <w:trPr>
          <w:cantSplit/>
          <w:jc w:val="center"/>
        </w:trPr>
        <w:tc>
          <w:tcPr>
            <w:tcW w:w="2335" w:type="dxa"/>
            <w:vAlign w:val="center"/>
          </w:tcPr>
          <w:p w14:paraId="2D75710D" w14:textId="77777777" w:rsidR="00954872" w:rsidRPr="00954872" w:rsidRDefault="00954872" w:rsidP="0062191F">
            <w:pPr>
              <w:spacing w:before="60" w:after="60" w:line="260" w:lineRule="exact"/>
              <w:jc w:val="left"/>
              <w:rPr>
                <w:sz w:val="18"/>
                <w:szCs w:val="24"/>
              </w:rPr>
            </w:pPr>
            <w:r w:rsidRPr="00954872">
              <w:rPr>
                <w:sz w:val="18"/>
                <w:szCs w:val="24"/>
              </w:rPr>
              <w:t>55</w:t>
            </w:r>
            <w:r w:rsidRPr="00954872">
              <w:rPr>
                <w:sz w:val="18"/>
                <w:szCs w:val="24"/>
                <w:lang w:val="ru-RU"/>
              </w:rPr>
              <w:t>, 99</w:t>
            </w:r>
            <w:r w:rsidRPr="00954872">
              <w:rPr>
                <w:sz w:val="18"/>
                <w:szCs w:val="24"/>
              </w:rPr>
              <w:t xml:space="preserve"> (NDC)</w:t>
            </w:r>
          </w:p>
        </w:tc>
        <w:tc>
          <w:tcPr>
            <w:tcW w:w="1074" w:type="dxa"/>
            <w:vAlign w:val="center"/>
          </w:tcPr>
          <w:p w14:paraId="0D7EB899"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517C73E3"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2E76AF0C" w14:textId="5A8431DA"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غير جغرافي من أجل الخدمة </w:t>
            </w:r>
            <w:r w:rsidRPr="00954872">
              <w:rPr>
                <w:rFonts w:eastAsia="SimSun"/>
                <w:color w:val="000000"/>
                <w:sz w:val="18"/>
                <w:szCs w:val="24"/>
              </w:rPr>
              <w:t>GSM</w:t>
            </w:r>
            <w:r w:rsidRPr="00954872">
              <w:rPr>
                <w:rFonts w:eastAsia="SimSun" w:hint="cs"/>
                <w:color w:val="000000"/>
                <w:sz w:val="18"/>
                <w:szCs w:val="24"/>
                <w:rtl/>
              </w:rPr>
              <w:t xml:space="preserve"> المتنقلة</w:t>
            </w:r>
          </w:p>
        </w:tc>
        <w:tc>
          <w:tcPr>
            <w:tcW w:w="2409" w:type="dxa"/>
          </w:tcPr>
          <w:p w14:paraId="1A262233" w14:textId="77777777" w:rsidR="00954872" w:rsidRPr="00954872" w:rsidRDefault="00954872" w:rsidP="0062191F">
            <w:pPr>
              <w:spacing w:before="60" w:after="60" w:line="260" w:lineRule="exact"/>
              <w:jc w:val="left"/>
              <w:rPr>
                <w:sz w:val="18"/>
                <w:szCs w:val="24"/>
              </w:rPr>
            </w:pPr>
            <w:r w:rsidRPr="00954872">
              <w:rPr>
                <w:sz w:val="18"/>
                <w:szCs w:val="24"/>
              </w:rPr>
              <w:t>“</w:t>
            </w:r>
            <w:proofErr w:type="spellStart"/>
            <w:r w:rsidRPr="00954872">
              <w:rPr>
                <w:sz w:val="18"/>
                <w:szCs w:val="24"/>
              </w:rPr>
              <w:t>Bakcell</w:t>
            </w:r>
            <w:proofErr w:type="spellEnd"/>
            <w:r w:rsidRPr="00954872">
              <w:rPr>
                <w:sz w:val="18"/>
                <w:szCs w:val="24"/>
              </w:rPr>
              <w:t>” LLC</w:t>
            </w:r>
          </w:p>
        </w:tc>
      </w:tr>
      <w:tr w:rsidR="00954872" w:rsidRPr="00954872" w14:paraId="0B701C12" w14:textId="77777777" w:rsidTr="00954872">
        <w:trPr>
          <w:cantSplit/>
          <w:jc w:val="center"/>
        </w:trPr>
        <w:tc>
          <w:tcPr>
            <w:tcW w:w="2335" w:type="dxa"/>
            <w:vAlign w:val="center"/>
          </w:tcPr>
          <w:p w14:paraId="03AE207D" w14:textId="77777777" w:rsidR="00954872" w:rsidRPr="00954872" w:rsidRDefault="00954872" w:rsidP="0062191F">
            <w:pPr>
              <w:spacing w:before="60" w:after="60" w:line="260" w:lineRule="exact"/>
              <w:jc w:val="left"/>
              <w:rPr>
                <w:sz w:val="18"/>
                <w:szCs w:val="24"/>
              </w:rPr>
            </w:pPr>
            <w:r w:rsidRPr="00954872">
              <w:rPr>
                <w:sz w:val="18"/>
                <w:szCs w:val="24"/>
              </w:rPr>
              <w:t>70, 77 (NDC)</w:t>
            </w:r>
          </w:p>
        </w:tc>
        <w:tc>
          <w:tcPr>
            <w:tcW w:w="1074" w:type="dxa"/>
            <w:vAlign w:val="center"/>
          </w:tcPr>
          <w:p w14:paraId="4A210359"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6F8A400D"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25C820F2" w14:textId="208F508E"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غير جغرافي من أجل الخدمة </w:t>
            </w:r>
            <w:r w:rsidRPr="00954872">
              <w:rPr>
                <w:rFonts w:eastAsia="SimSun"/>
                <w:color w:val="000000"/>
                <w:sz w:val="18"/>
                <w:szCs w:val="24"/>
              </w:rPr>
              <w:t>GSM</w:t>
            </w:r>
            <w:r w:rsidRPr="00954872">
              <w:rPr>
                <w:rFonts w:eastAsia="SimSun" w:hint="cs"/>
                <w:color w:val="000000"/>
                <w:sz w:val="18"/>
                <w:szCs w:val="24"/>
                <w:rtl/>
              </w:rPr>
              <w:t xml:space="preserve"> المتنقلة</w:t>
            </w:r>
          </w:p>
        </w:tc>
        <w:tc>
          <w:tcPr>
            <w:tcW w:w="2409" w:type="dxa"/>
          </w:tcPr>
          <w:p w14:paraId="09A49EE3" w14:textId="77777777" w:rsidR="00954872" w:rsidRPr="00954872" w:rsidRDefault="00954872" w:rsidP="0062191F">
            <w:pPr>
              <w:spacing w:before="60" w:after="60" w:line="260" w:lineRule="exact"/>
              <w:jc w:val="left"/>
              <w:rPr>
                <w:sz w:val="18"/>
                <w:szCs w:val="24"/>
              </w:rPr>
            </w:pPr>
            <w:r w:rsidRPr="00954872">
              <w:rPr>
                <w:sz w:val="18"/>
                <w:szCs w:val="24"/>
              </w:rPr>
              <w:t>“</w:t>
            </w:r>
            <w:proofErr w:type="spellStart"/>
            <w:r w:rsidRPr="00954872">
              <w:rPr>
                <w:sz w:val="18"/>
                <w:szCs w:val="24"/>
              </w:rPr>
              <w:t>Azerfon</w:t>
            </w:r>
            <w:proofErr w:type="spellEnd"/>
            <w:r w:rsidRPr="00954872">
              <w:rPr>
                <w:sz w:val="18"/>
                <w:szCs w:val="24"/>
              </w:rPr>
              <w:t>” LLC</w:t>
            </w:r>
          </w:p>
        </w:tc>
      </w:tr>
      <w:tr w:rsidR="00954872" w:rsidRPr="00954872" w14:paraId="774800EB" w14:textId="77777777" w:rsidTr="00954872">
        <w:trPr>
          <w:cantSplit/>
          <w:jc w:val="center"/>
        </w:trPr>
        <w:tc>
          <w:tcPr>
            <w:tcW w:w="2335" w:type="dxa"/>
            <w:vAlign w:val="center"/>
          </w:tcPr>
          <w:p w14:paraId="66F19B74" w14:textId="77777777" w:rsidR="00954872" w:rsidRPr="00954872" w:rsidRDefault="00954872" w:rsidP="0062191F">
            <w:pPr>
              <w:spacing w:before="60" w:after="60" w:line="260" w:lineRule="exact"/>
              <w:jc w:val="left"/>
              <w:rPr>
                <w:sz w:val="18"/>
                <w:szCs w:val="24"/>
              </w:rPr>
            </w:pPr>
            <w:r w:rsidRPr="00954872">
              <w:rPr>
                <w:sz w:val="18"/>
                <w:szCs w:val="24"/>
              </w:rPr>
              <w:t>60 (NDC)</w:t>
            </w:r>
          </w:p>
        </w:tc>
        <w:tc>
          <w:tcPr>
            <w:tcW w:w="1074" w:type="dxa"/>
            <w:vAlign w:val="center"/>
          </w:tcPr>
          <w:p w14:paraId="5DE5A4D4"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4DF1443D"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3BD3AF3A" w14:textId="48D3F983"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غير جغرافي من أجل الخدمة </w:t>
            </w:r>
            <w:r w:rsidRPr="00954872">
              <w:rPr>
                <w:rFonts w:eastAsia="SimSun"/>
                <w:color w:val="000000"/>
                <w:sz w:val="18"/>
                <w:szCs w:val="24"/>
              </w:rPr>
              <w:t>GSM</w:t>
            </w:r>
            <w:r w:rsidRPr="00954872">
              <w:rPr>
                <w:rFonts w:eastAsia="SimSun" w:hint="cs"/>
                <w:color w:val="000000"/>
                <w:sz w:val="18"/>
                <w:szCs w:val="24"/>
                <w:rtl/>
              </w:rPr>
              <w:t xml:space="preserve"> المتنقلة</w:t>
            </w:r>
          </w:p>
        </w:tc>
        <w:tc>
          <w:tcPr>
            <w:tcW w:w="2409" w:type="dxa"/>
          </w:tcPr>
          <w:p w14:paraId="42F62075" w14:textId="77777777" w:rsidR="00954872" w:rsidRPr="00954872" w:rsidRDefault="00954872" w:rsidP="0062191F">
            <w:pPr>
              <w:spacing w:before="60" w:after="60" w:line="260" w:lineRule="exact"/>
              <w:jc w:val="left"/>
              <w:rPr>
                <w:sz w:val="18"/>
                <w:szCs w:val="24"/>
              </w:rPr>
            </w:pPr>
            <w:r w:rsidRPr="00954872">
              <w:rPr>
                <w:sz w:val="18"/>
                <w:szCs w:val="24"/>
              </w:rPr>
              <w:t>“</w:t>
            </w:r>
            <w:proofErr w:type="spellStart"/>
            <w:r w:rsidRPr="00954872">
              <w:rPr>
                <w:sz w:val="18"/>
                <w:szCs w:val="24"/>
              </w:rPr>
              <w:t>Naxtel</w:t>
            </w:r>
            <w:proofErr w:type="spellEnd"/>
            <w:r w:rsidRPr="00954872">
              <w:rPr>
                <w:sz w:val="18"/>
                <w:szCs w:val="24"/>
              </w:rPr>
              <w:t>” LLC</w:t>
            </w:r>
          </w:p>
        </w:tc>
      </w:tr>
      <w:tr w:rsidR="00954872" w:rsidRPr="00954872" w14:paraId="6C1E2B0D" w14:textId="77777777" w:rsidTr="00954872">
        <w:trPr>
          <w:cantSplit/>
          <w:jc w:val="center"/>
        </w:trPr>
        <w:tc>
          <w:tcPr>
            <w:tcW w:w="2335" w:type="dxa"/>
            <w:vAlign w:val="center"/>
          </w:tcPr>
          <w:p w14:paraId="20581E1A" w14:textId="77777777" w:rsidR="00954872" w:rsidRPr="00954872" w:rsidRDefault="00954872" w:rsidP="0062191F">
            <w:pPr>
              <w:spacing w:before="60" w:after="60" w:line="260" w:lineRule="exact"/>
              <w:jc w:val="left"/>
              <w:rPr>
                <w:sz w:val="18"/>
                <w:szCs w:val="24"/>
              </w:rPr>
            </w:pPr>
            <w:r w:rsidRPr="00954872">
              <w:rPr>
                <w:sz w:val="18"/>
                <w:szCs w:val="24"/>
              </w:rPr>
              <w:t>88 (NDC)</w:t>
            </w:r>
          </w:p>
        </w:tc>
        <w:tc>
          <w:tcPr>
            <w:tcW w:w="1074" w:type="dxa"/>
            <w:vAlign w:val="center"/>
          </w:tcPr>
          <w:p w14:paraId="6F87801E"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vAlign w:val="center"/>
          </w:tcPr>
          <w:p w14:paraId="3C4AF356"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22660E93" w14:textId="0E6DA874"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غير جغرافي من أجل الشبكة </w:t>
            </w:r>
            <w:r w:rsidRPr="00954872">
              <w:rPr>
                <w:rFonts w:eastAsia="SimSun"/>
                <w:sz w:val="18"/>
                <w:szCs w:val="24"/>
              </w:rPr>
              <w:t>PSTN</w:t>
            </w:r>
          </w:p>
        </w:tc>
        <w:tc>
          <w:tcPr>
            <w:tcW w:w="2409" w:type="dxa"/>
            <w:vAlign w:val="center"/>
          </w:tcPr>
          <w:p w14:paraId="4049D932" w14:textId="77777777" w:rsidR="00954872" w:rsidRPr="00954872" w:rsidRDefault="00954872" w:rsidP="0062191F">
            <w:pPr>
              <w:spacing w:before="60" w:after="60" w:line="260" w:lineRule="exact"/>
              <w:jc w:val="left"/>
              <w:rPr>
                <w:sz w:val="18"/>
                <w:szCs w:val="24"/>
              </w:rPr>
            </w:pPr>
            <w:r w:rsidRPr="00954872">
              <w:rPr>
                <w:sz w:val="18"/>
                <w:szCs w:val="24"/>
              </w:rPr>
              <w:t>“</w:t>
            </w:r>
            <w:proofErr w:type="spellStart"/>
            <w:r w:rsidRPr="00954872">
              <w:rPr>
                <w:sz w:val="18"/>
                <w:szCs w:val="24"/>
              </w:rPr>
              <w:t>Avirtel</w:t>
            </w:r>
            <w:proofErr w:type="spellEnd"/>
            <w:r w:rsidRPr="00954872">
              <w:rPr>
                <w:sz w:val="18"/>
                <w:szCs w:val="24"/>
              </w:rPr>
              <w:t>” LLC</w:t>
            </w:r>
          </w:p>
        </w:tc>
      </w:tr>
      <w:tr w:rsidR="00954872" w:rsidRPr="00954872" w14:paraId="6CBFB953" w14:textId="77777777" w:rsidTr="00954872">
        <w:trPr>
          <w:cantSplit/>
          <w:trHeight w:val="258"/>
          <w:jc w:val="center"/>
        </w:trPr>
        <w:tc>
          <w:tcPr>
            <w:tcW w:w="2335" w:type="dxa"/>
          </w:tcPr>
          <w:p w14:paraId="5C669465" w14:textId="77777777" w:rsidR="00954872" w:rsidRPr="00954872" w:rsidRDefault="00954872" w:rsidP="0062191F">
            <w:pPr>
              <w:spacing w:before="60" w:after="60" w:line="260" w:lineRule="exact"/>
              <w:jc w:val="left"/>
              <w:rPr>
                <w:sz w:val="18"/>
                <w:szCs w:val="24"/>
              </w:rPr>
            </w:pPr>
            <w:r w:rsidRPr="00954872">
              <w:rPr>
                <w:sz w:val="18"/>
                <w:szCs w:val="24"/>
              </w:rPr>
              <w:t>46 (NDC)</w:t>
            </w:r>
          </w:p>
        </w:tc>
        <w:tc>
          <w:tcPr>
            <w:tcW w:w="1074" w:type="dxa"/>
          </w:tcPr>
          <w:p w14:paraId="6657DE80"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tcPr>
          <w:p w14:paraId="53FFBF59"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155C93EC" w14:textId="0C87D120"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غير جغرافي من أجل الشبكة </w:t>
            </w:r>
            <w:r w:rsidRPr="00954872">
              <w:rPr>
                <w:rFonts w:eastAsia="SimSun"/>
                <w:sz w:val="18"/>
                <w:szCs w:val="24"/>
              </w:rPr>
              <w:t>PSTN</w:t>
            </w:r>
          </w:p>
        </w:tc>
        <w:tc>
          <w:tcPr>
            <w:tcW w:w="2409" w:type="dxa"/>
          </w:tcPr>
          <w:p w14:paraId="1BA38F5E" w14:textId="77777777" w:rsidR="00954872" w:rsidRPr="00954872" w:rsidRDefault="00954872" w:rsidP="0062191F">
            <w:pPr>
              <w:spacing w:before="60" w:after="60" w:line="260" w:lineRule="exact"/>
              <w:jc w:val="left"/>
              <w:rPr>
                <w:sz w:val="18"/>
                <w:szCs w:val="24"/>
              </w:rPr>
            </w:pPr>
            <w:r w:rsidRPr="00954872">
              <w:rPr>
                <w:sz w:val="18"/>
                <w:szCs w:val="24"/>
              </w:rPr>
              <w:t>“Delta Telecom Ltd” LLC</w:t>
            </w:r>
          </w:p>
        </w:tc>
      </w:tr>
      <w:tr w:rsidR="00954872" w:rsidRPr="00954872" w14:paraId="789F1BCF" w14:textId="77777777" w:rsidTr="00954872">
        <w:trPr>
          <w:cantSplit/>
          <w:trHeight w:val="595"/>
          <w:jc w:val="center"/>
        </w:trPr>
        <w:tc>
          <w:tcPr>
            <w:tcW w:w="2335" w:type="dxa"/>
          </w:tcPr>
          <w:p w14:paraId="12359D7E" w14:textId="77777777" w:rsidR="00954872" w:rsidRPr="00954872" w:rsidRDefault="00954872" w:rsidP="0062191F">
            <w:pPr>
              <w:spacing w:before="60" w:after="60" w:line="260" w:lineRule="exact"/>
              <w:jc w:val="left"/>
              <w:rPr>
                <w:sz w:val="18"/>
                <w:szCs w:val="24"/>
              </w:rPr>
            </w:pPr>
            <w:r w:rsidRPr="00954872">
              <w:rPr>
                <w:sz w:val="18"/>
                <w:szCs w:val="24"/>
              </w:rPr>
              <w:t>12109 (NDC)</w:t>
            </w:r>
          </w:p>
        </w:tc>
        <w:tc>
          <w:tcPr>
            <w:tcW w:w="1074" w:type="dxa"/>
          </w:tcPr>
          <w:p w14:paraId="2DE79376"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1122" w:type="dxa"/>
          </w:tcPr>
          <w:p w14:paraId="2810E18C" w14:textId="77777777" w:rsidR="00954872" w:rsidRPr="00954872" w:rsidRDefault="00954872" w:rsidP="0062191F">
            <w:pPr>
              <w:spacing w:before="60" w:after="60" w:line="260" w:lineRule="exact"/>
              <w:jc w:val="center"/>
              <w:rPr>
                <w:sz w:val="18"/>
                <w:szCs w:val="24"/>
              </w:rPr>
            </w:pPr>
            <w:r w:rsidRPr="00954872">
              <w:rPr>
                <w:sz w:val="18"/>
                <w:szCs w:val="24"/>
              </w:rPr>
              <w:t>9</w:t>
            </w:r>
          </w:p>
        </w:tc>
        <w:tc>
          <w:tcPr>
            <w:tcW w:w="3261" w:type="dxa"/>
          </w:tcPr>
          <w:p w14:paraId="2AA97CDF" w14:textId="1721517F" w:rsidR="00954872" w:rsidRPr="00954872" w:rsidRDefault="00954872" w:rsidP="0062191F">
            <w:pPr>
              <w:spacing w:before="60" w:after="60" w:line="260" w:lineRule="exact"/>
              <w:jc w:val="left"/>
              <w:rPr>
                <w:sz w:val="18"/>
                <w:szCs w:val="24"/>
              </w:rPr>
            </w:pPr>
            <w:r w:rsidRPr="00954872">
              <w:rPr>
                <w:rFonts w:eastAsia="SimSun" w:hint="cs"/>
                <w:color w:val="000000"/>
                <w:sz w:val="18"/>
                <w:szCs w:val="24"/>
                <w:rtl/>
              </w:rPr>
              <w:t xml:space="preserve">رقم غير جغرافي من أجل الشبكة </w:t>
            </w:r>
            <w:r w:rsidRPr="00954872">
              <w:rPr>
                <w:rFonts w:eastAsia="SimSun"/>
                <w:sz w:val="18"/>
                <w:szCs w:val="24"/>
              </w:rPr>
              <w:t>PSTN</w:t>
            </w:r>
          </w:p>
        </w:tc>
        <w:tc>
          <w:tcPr>
            <w:tcW w:w="2409" w:type="dxa"/>
          </w:tcPr>
          <w:p w14:paraId="432835A7" w14:textId="77777777" w:rsidR="00954872" w:rsidRPr="00954872" w:rsidRDefault="00954872" w:rsidP="0062191F">
            <w:pPr>
              <w:spacing w:before="60" w:after="60" w:line="260" w:lineRule="exact"/>
              <w:jc w:val="left"/>
              <w:rPr>
                <w:sz w:val="18"/>
                <w:szCs w:val="24"/>
              </w:rPr>
            </w:pPr>
            <w:r w:rsidRPr="00954872">
              <w:rPr>
                <w:sz w:val="18"/>
                <w:szCs w:val="24"/>
              </w:rPr>
              <w:t>Information Operator Assistance</w:t>
            </w:r>
          </w:p>
        </w:tc>
      </w:tr>
    </w:tbl>
    <w:p w14:paraId="390FD0CC" w14:textId="023EBF9D" w:rsidR="00954872" w:rsidRDefault="00954872" w:rsidP="00954872">
      <w:pPr>
        <w:rPr>
          <w:rFonts w:eastAsia="SimSun"/>
          <w:lang w:bidi="ar-EG"/>
        </w:rPr>
      </w:pPr>
      <w:r>
        <w:rPr>
          <w:rFonts w:eastAsia="SimSun"/>
          <w:lang w:bidi="ar-EG"/>
        </w:rPr>
        <w:br w:type="page"/>
      </w:r>
    </w:p>
    <w:p w14:paraId="6E14570C" w14:textId="77777777" w:rsidR="00954872" w:rsidRPr="00633EC6" w:rsidRDefault="00954872" w:rsidP="00954872">
      <w:pPr>
        <w:spacing w:after="120"/>
        <w:jc w:val="center"/>
        <w:rPr>
          <w:rFonts w:eastAsia="SimSun"/>
          <w:b/>
          <w:bCs/>
          <w:sz w:val="18"/>
          <w:szCs w:val="26"/>
          <w:rtl/>
          <w:lang w:bidi="ar-SY"/>
        </w:rPr>
      </w:pPr>
      <w:r w:rsidRPr="00633EC6">
        <w:rPr>
          <w:rFonts w:eastAsia="SimSun" w:hint="cs"/>
          <w:b/>
          <w:bCs/>
          <w:sz w:val="18"/>
          <w:szCs w:val="26"/>
          <w:rtl/>
          <w:lang w:bidi="ar-SY"/>
        </w:rPr>
        <w:lastRenderedPageBreak/>
        <w:t>أرقام الاختبار:</w:t>
      </w:r>
    </w:p>
    <w:tbl>
      <w:tblPr>
        <w:bidiVisual/>
        <w:tblW w:w="9566" w:type="dxa"/>
        <w:jc w:val="center"/>
        <w:tblLook w:val="04A0" w:firstRow="1" w:lastRow="0" w:firstColumn="1" w:lastColumn="0" w:noHBand="0" w:noVBand="1"/>
      </w:tblPr>
      <w:tblGrid>
        <w:gridCol w:w="1623"/>
        <w:gridCol w:w="2880"/>
        <w:gridCol w:w="5063"/>
      </w:tblGrid>
      <w:tr w:rsidR="00954872" w:rsidRPr="00633EC6" w14:paraId="1C09DCA1" w14:textId="77777777" w:rsidTr="00954872">
        <w:trPr>
          <w:cantSplit/>
          <w:trHeight w:val="315"/>
          <w:jc w:val="center"/>
        </w:trPr>
        <w:tc>
          <w:tcPr>
            <w:tcW w:w="1623" w:type="dxa"/>
            <w:tcBorders>
              <w:top w:val="single" w:sz="4" w:space="0" w:color="auto"/>
              <w:left w:val="single" w:sz="4" w:space="0" w:color="auto"/>
              <w:bottom w:val="nil"/>
              <w:right w:val="single" w:sz="4" w:space="0" w:color="auto"/>
            </w:tcBorders>
            <w:shd w:val="clear" w:color="auto" w:fill="auto"/>
            <w:vAlign w:val="center"/>
            <w:hideMark/>
          </w:tcPr>
          <w:p w14:paraId="32C0A469" w14:textId="77777777" w:rsidR="00954872" w:rsidRPr="00633EC6" w:rsidRDefault="00954872" w:rsidP="0062191F">
            <w:pPr>
              <w:spacing w:before="60" w:after="60" w:line="260" w:lineRule="exact"/>
              <w:rPr>
                <w:sz w:val="18"/>
                <w:szCs w:val="26"/>
              </w:rPr>
            </w:pPr>
          </w:p>
        </w:tc>
        <w:tc>
          <w:tcPr>
            <w:tcW w:w="2880" w:type="dxa"/>
            <w:tcBorders>
              <w:top w:val="single" w:sz="4" w:space="0" w:color="auto"/>
              <w:left w:val="nil"/>
              <w:bottom w:val="nil"/>
              <w:right w:val="single" w:sz="4" w:space="0" w:color="auto"/>
            </w:tcBorders>
            <w:shd w:val="clear" w:color="auto" w:fill="auto"/>
            <w:vAlign w:val="center"/>
            <w:hideMark/>
          </w:tcPr>
          <w:p w14:paraId="23700DF6" w14:textId="17B23F54" w:rsidR="00954872" w:rsidRPr="00633EC6" w:rsidRDefault="00954872" w:rsidP="0062191F">
            <w:pPr>
              <w:spacing w:before="60" w:after="60" w:line="260" w:lineRule="exact"/>
              <w:rPr>
                <w:b/>
                <w:bCs/>
                <w:sz w:val="18"/>
                <w:szCs w:val="26"/>
              </w:rPr>
            </w:pPr>
            <w:r w:rsidRPr="00633EC6">
              <w:rPr>
                <w:rFonts w:eastAsia="SimSun" w:hint="cs"/>
                <w:b/>
                <w:bCs/>
                <w:sz w:val="18"/>
                <w:szCs w:val="26"/>
                <w:rtl/>
                <w:lang w:bidi="ar-SY"/>
              </w:rPr>
              <w:t>الاسم</w:t>
            </w:r>
          </w:p>
        </w:tc>
        <w:tc>
          <w:tcPr>
            <w:tcW w:w="5063" w:type="dxa"/>
            <w:tcBorders>
              <w:top w:val="single" w:sz="4" w:space="0" w:color="auto"/>
              <w:left w:val="nil"/>
              <w:bottom w:val="nil"/>
              <w:right w:val="single" w:sz="4" w:space="0" w:color="auto"/>
            </w:tcBorders>
            <w:shd w:val="clear" w:color="auto" w:fill="auto"/>
            <w:vAlign w:val="center"/>
            <w:hideMark/>
          </w:tcPr>
          <w:p w14:paraId="1CD46A97" w14:textId="69279883" w:rsidR="00954872" w:rsidRPr="00633EC6" w:rsidRDefault="00954872" w:rsidP="0062191F">
            <w:pPr>
              <w:spacing w:before="60" w:after="60" w:line="260" w:lineRule="exact"/>
              <w:rPr>
                <w:b/>
                <w:bCs/>
                <w:sz w:val="18"/>
                <w:szCs w:val="26"/>
              </w:rPr>
            </w:pPr>
            <w:r w:rsidRPr="00633EC6">
              <w:rPr>
                <w:rFonts w:eastAsia="SimSun" w:hint="cs"/>
                <w:b/>
                <w:bCs/>
                <w:sz w:val="18"/>
                <w:szCs w:val="26"/>
                <w:rtl/>
                <w:lang w:bidi="ar-SY"/>
              </w:rPr>
              <w:t>أرقام الاختبار</w:t>
            </w:r>
          </w:p>
        </w:tc>
      </w:tr>
      <w:tr w:rsidR="00954872" w:rsidRPr="00633EC6" w14:paraId="137F2817" w14:textId="77777777" w:rsidTr="00954872">
        <w:trPr>
          <w:cantSplit/>
          <w:trHeight w:val="315"/>
          <w:jc w:val="center"/>
        </w:trPr>
        <w:tc>
          <w:tcPr>
            <w:tcW w:w="1623" w:type="dxa"/>
            <w:tcBorders>
              <w:top w:val="single" w:sz="4" w:space="0" w:color="auto"/>
              <w:left w:val="nil"/>
              <w:bottom w:val="single" w:sz="4" w:space="0" w:color="auto"/>
              <w:right w:val="nil"/>
            </w:tcBorders>
            <w:shd w:val="clear" w:color="auto" w:fill="auto"/>
            <w:vAlign w:val="center"/>
          </w:tcPr>
          <w:p w14:paraId="4161C1B0" w14:textId="77777777" w:rsidR="00954872" w:rsidRPr="00633EC6" w:rsidRDefault="00954872" w:rsidP="0062191F">
            <w:pPr>
              <w:spacing w:before="60" w:after="60" w:line="260" w:lineRule="exact"/>
              <w:rPr>
                <w:sz w:val="18"/>
                <w:szCs w:val="26"/>
              </w:rPr>
            </w:pPr>
          </w:p>
        </w:tc>
        <w:tc>
          <w:tcPr>
            <w:tcW w:w="2880" w:type="dxa"/>
            <w:tcBorders>
              <w:top w:val="single" w:sz="4" w:space="0" w:color="auto"/>
              <w:left w:val="nil"/>
              <w:bottom w:val="single" w:sz="4" w:space="0" w:color="auto"/>
              <w:right w:val="nil"/>
            </w:tcBorders>
            <w:shd w:val="clear" w:color="auto" w:fill="auto"/>
            <w:vAlign w:val="center"/>
          </w:tcPr>
          <w:p w14:paraId="5E50556D" w14:textId="77777777" w:rsidR="00954872" w:rsidRPr="00633EC6" w:rsidRDefault="00954872" w:rsidP="0062191F">
            <w:pPr>
              <w:spacing w:before="60" w:after="60" w:line="260" w:lineRule="exact"/>
              <w:rPr>
                <w:sz w:val="18"/>
                <w:szCs w:val="26"/>
              </w:rPr>
            </w:pPr>
          </w:p>
        </w:tc>
        <w:tc>
          <w:tcPr>
            <w:tcW w:w="5063" w:type="dxa"/>
            <w:tcBorders>
              <w:top w:val="single" w:sz="4" w:space="0" w:color="auto"/>
              <w:left w:val="nil"/>
              <w:bottom w:val="single" w:sz="4" w:space="0" w:color="auto"/>
              <w:right w:val="nil"/>
            </w:tcBorders>
            <w:shd w:val="clear" w:color="auto" w:fill="auto"/>
            <w:vAlign w:val="center"/>
          </w:tcPr>
          <w:p w14:paraId="4AEA244B" w14:textId="77777777" w:rsidR="00954872" w:rsidRPr="00633EC6" w:rsidRDefault="00954872" w:rsidP="0062191F">
            <w:pPr>
              <w:spacing w:before="60" w:after="60" w:line="260" w:lineRule="exact"/>
              <w:rPr>
                <w:sz w:val="18"/>
                <w:szCs w:val="26"/>
              </w:rPr>
            </w:pPr>
          </w:p>
        </w:tc>
      </w:tr>
      <w:tr w:rsidR="00954872" w:rsidRPr="00633EC6" w14:paraId="5FE61385" w14:textId="77777777" w:rsidTr="00954872">
        <w:trPr>
          <w:cantSplit/>
          <w:trHeight w:val="315"/>
          <w:jc w:val="center"/>
        </w:trPr>
        <w:tc>
          <w:tcPr>
            <w:tcW w:w="9566" w:type="dxa"/>
            <w:gridSpan w:val="3"/>
            <w:tcBorders>
              <w:top w:val="nil"/>
              <w:left w:val="single" w:sz="4" w:space="0" w:color="auto"/>
              <w:bottom w:val="single" w:sz="4" w:space="0" w:color="auto"/>
              <w:right w:val="single" w:sz="4" w:space="0" w:color="000000"/>
            </w:tcBorders>
            <w:shd w:val="clear" w:color="auto" w:fill="auto"/>
            <w:vAlign w:val="center"/>
            <w:hideMark/>
          </w:tcPr>
          <w:p w14:paraId="1031C1D7" w14:textId="1273A8E8" w:rsidR="00954872" w:rsidRPr="00633EC6" w:rsidRDefault="00954872" w:rsidP="0062191F">
            <w:pPr>
              <w:spacing w:before="60" w:after="60" w:line="260" w:lineRule="exact"/>
              <w:jc w:val="center"/>
              <w:rPr>
                <w:b/>
                <w:bCs/>
                <w:sz w:val="18"/>
                <w:szCs w:val="26"/>
              </w:rPr>
            </w:pPr>
            <w:r w:rsidRPr="00633EC6">
              <w:rPr>
                <w:rFonts w:eastAsia="SimSun" w:hint="cs"/>
                <w:b/>
                <w:bCs/>
                <w:sz w:val="18"/>
                <w:szCs w:val="26"/>
                <w:rtl/>
              </w:rPr>
              <w:t xml:space="preserve">مدينة باكو - </w:t>
            </w:r>
            <w:r w:rsidRPr="00633EC6">
              <w:rPr>
                <w:rFonts w:eastAsia="SimSun"/>
                <w:b/>
                <w:bCs/>
                <w:sz w:val="18"/>
                <w:szCs w:val="26"/>
              </w:rPr>
              <w:t>12</w:t>
            </w:r>
          </w:p>
        </w:tc>
      </w:tr>
      <w:tr w:rsidR="00954872" w:rsidRPr="00633EC6" w14:paraId="15701738" w14:textId="77777777" w:rsidTr="00954872">
        <w:trPr>
          <w:cantSplit/>
          <w:trHeight w:val="315"/>
          <w:jc w:val="center"/>
        </w:trPr>
        <w:tc>
          <w:tcPr>
            <w:tcW w:w="1623" w:type="dxa"/>
            <w:vMerge w:val="restart"/>
            <w:tcBorders>
              <w:top w:val="nil"/>
              <w:left w:val="single" w:sz="4" w:space="0" w:color="auto"/>
              <w:right w:val="single" w:sz="4" w:space="0" w:color="auto"/>
            </w:tcBorders>
            <w:shd w:val="clear" w:color="auto" w:fill="auto"/>
            <w:vAlign w:val="center"/>
            <w:hideMark/>
          </w:tcPr>
          <w:p w14:paraId="1887BAEC" w14:textId="77777777" w:rsidR="00954872" w:rsidRPr="00633EC6" w:rsidRDefault="00954872" w:rsidP="0062191F">
            <w:pPr>
              <w:spacing w:before="60" w:after="60" w:line="260" w:lineRule="exact"/>
              <w:rPr>
                <w:sz w:val="18"/>
                <w:szCs w:val="26"/>
              </w:rPr>
            </w:pPr>
            <w:r w:rsidRPr="00633EC6">
              <w:rPr>
                <w:sz w:val="18"/>
                <w:szCs w:val="26"/>
              </w:rPr>
              <w:t>1</w:t>
            </w:r>
          </w:p>
        </w:tc>
        <w:tc>
          <w:tcPr>
            <w:tcW w:w="2880" w:type="dxa"/>
            <w:vMerge w:val="restart"/>
            <w:tcBorders>
              <w:top w:val="nil"/>
              <w:left w:val="single" w:sz="4" w:space="0" w:color="auto"/>
              <w:right w:val="single" w:sz="4" w:space="0" w:color="auto"/>
            </w:tcBorders>
            <w:shd w:val="clear" w:color="auto" w:fill="auto"/>
            <w:vAlign w:val="center"/>
            <w:hideMark/>
          </w:tcPr>
          <w:p w14:paraId="2A1AAEE7" w14:textId="77777777" w:rsidR="00954872" w:rsidRPr="00633EC6" w:rsidRDefault="00954872" w:rsidP="0062191F">
            <w:pPr>
              <w:spacing w:before="60" w:after="60" w:line="260" w:lineRule="exact"/>
              <w:rPr>
                <w:sz w:val="18"/>
                <w:szCs w:val="26"/>
              </w:rPr>
            </w:pPr>
            <w:r w:rsidRPr="00633EC6">
              <w:rPr>
                <w:sz w:val="18"/>
                <w:szCs w:val="26"/>
              </w:rPr>
              <w:t>Baku</w:t>
            </w:r>
          </w:p>
        </w:tc>
        <w:tc>
          <w:tcPr>
            <w:tcW w:w="5063" w:type="dxa"/>
            <w:tcBorders>
              <w:top w:val="nil"/>
              <w:left w:val="nil"/>
              <w:bottom w:val="single" w:sz="4" w:space="0" w:color="auto"/>
              <w:right w:val="single" w:sz="4" w:space="0" w:color="auto"/>
            </w:tcBorders>
            <w:shd w:val="clear" w:color="auto" w:fill="auto"/>
            <w:vAlign w:val="center"/>
            <w:hideMark/>
          </w:tcPr>
          <w:p w14:paraId="5CB48C1D" w14:textId="77777777" w:rsidR="00954872" w:rsidRPr="00633EC6" w:rsidRDefault="00954872" w:rsidP="0062191F">
            <w:pPr>
              <w:spacing w:before="60" w:after="60" w:line="260" w:lineRule="exact"/>
              <w:rPr>
                <w:sz w:val="18"/>
                <w:szCs w:val="26"/>
              </w:rPr>
            </w:pPr>
            <w:r w:rsidRPr="00633EC6">
              <w:rPr>
                <w:sz w:val="18"/>
                <w:szCs w:val="26"/>
              </w:rPr>
              <w:t>+994 12 370 21 99</w:t>
            </w:r>
          </w:p>
        </w:tc>
      </w:tr>
      <w:tr w:rsidR="00954872" w:rsidRPr="00633EC6" w14:paraId="40BBF09D" w14:textId="77777777" w:rsidTr="00954872">
        <w:trPr>
          <w:cantSplit/>
          <w:trHeight w:val="315"/>
          <w:jc w:val="center"/>
        </w:trPr>
        <w:tc>
          <w:tcPr>
            <w:tcW w:w="1623" w:type="dxa"/>
            <w:vMerge/>
            <w:tcBorders>
              <w:left w:val="single" w:sz="4" w:space="0" w:color="auto"/>
              <w:right w:val="single" w:sz="4" w:space="0" w:color="auto"/>
            </w:tcBorders>
            <w:vAlign w:val="center"/>
            <w:hideMark/>
          </w:tcPr>
          <w:p w14:paraId="08377B4A" w14:textId="77777777" w:rsidR="00954872" w:rsidRPr="00633EC6" w:rsidRDefault="00954872" w:rsidP="0062191F">
            <w:pPr>
              <w:spacing w:before="60" w:after="60" w:line="260" w:lineRule="exact"/>
              <w:rPr>
                <w:sz w:val="18"/>
                <w:szCs w:val="26"/>
              </w:rPr>
            </w:pPr>
          </w:p>
        </w:tc>
        <w:tc>
          <w:tcPr>
            <w:tcW w:w="2880" w:type="dxa"/>
            <w:vMerge/>
            <w:tcBorders>
              <w:left w:val="single" w:sz="4" w:space="0" w:color="auto"/>
              <w:right w:val="single" w:sz="4" w:space="0" w:color="auto"/>
            </w:tcBorders>
            <w:vAlign w:val="center"/>
            <w:hideMark/>
          </w:tcPr>
          <w:p w14:paraId="53818559" w14:textId="77777777" w:rsidR="00954872" w:rsidRPr="00633EC6" w:rsidRDefault="00954872" w:rsidP="0062191F">
            <w:pPr>
              <w:spacing w:before="60" w:after="60" w:line="260" w:lineRule="exact"/>
              <w:rPr>
                <w:sz w:val="18"/>
                <w:szCs w:val="26"/>
              </w:rPr>
            </w:pPr>
          </w:p>
        </w:tc>
        <w:tc>
          <w:tcPr>
            <w:tcW w:w="5063" w:type="dxa"/>
            <w:tcBorders>
              <w:top w:val="nil"/>
              <w:left w:val="nil"/>
              <w:bottom w:val="single" w:sz="4" w:space="0" w:color="auto"/>
              <w:right w:val="single" w:sz="4" w:space="0" w:color="auto"/>
            </w:tcBorders>
            <w:shd w:val="clear" w:color="auto" w:fill="auto"/>
            <w:vAlign w:val="center"/>
            <w:hideMark/>
          </w:tcPr>
          <w:p w14:paraId="2AE57B67" w14:textId="77777777" w:rsidR="00954872" w:rsidRPr="00633EC6" w:rsidRDefault="00954872" w:rsidP="0062191F">
            <w:pPr>
              <w:spacing w:before="60" w:after="60" w:line="260" w:lineRule="exact"/>
              <w:rPr>
                <w:sz w:val="18"/>
                <w:szCs w:val="26"/>
              </w:rPr>
            </w:pPr>
            <w:r w:rsidRPr="00633EC6">
              <w:rPr>
                <w:sz w:val="18"/>
                <w:szCs w:val="26"/>
              </w:rPr>
              <w:t>+994 12 440 21 99</w:t>
            </w:r>
          </w:p>
        </w:tc>
      </w:tr>
      <w:tr w:rsidR="00954872" w:rsidRPr="00633EC6" w14:paraId="4FD6BAF2" w14:textId="77777777" w:rsidTr="00954872">
        <w:trPr>
          <w:cantSplit/>
          <w:trHeight w:val="315"/>
          <w:jc w:val="center"/>
        </w:trPr>
        <w:tc>
          <w:tcPr>
            <w:tcW w:w="1623" w:type="dxa"/>
            <w:vMerge/>
            <w:tcBorders>
              <w:left w:val="single" w:sz="4" w:space="0" w:color="auto"/>
              <w:right w:val="single" w:sz="4" w:space="0" w:color="auto"/>
            </w:tcBorders>
            <w:vAlign w:val="center"/>
            <w:hideMark/>
          </w:tcPr>
          <w:p w14:paraId="050A9AD8" w14:textId="77777777" w:rsidR="00954872" w:rsidRPr="00633EC6" w:rsidRDefault="00954872" w:rsidP="0062191F">
            <w:pPr>
              <w:spacing w:before="60" w:after="60" w:line="260" w:lineRule="exact"/>
              <w:rPr>
                <w:sz w:val="18"/>
                <w:szCs w:val="26"/>
              </w:rPr>
            </w:pPr>
          </w:p>
        </w:tc>
        <w:tc>
          <w:tcPr>
            <w:tcW w:w="2880" w:type="dxa"/>
            <w:vMerge/>
            <w:tcBorders>
              <w:left w:val="single" w:sz="4" w:space="0" w:color="auto"/>
              <w:right w:val="single" w:sz="4" w:space="0" w:color="auto"/>
            </w:tcBorders>
            <w:vAlign w:val="center"/>
            <w:hideMark/>
          </w:tcPr>
          <w:p w14:paraId="02E301DA" w14:textId="77777777" w:rsidR="00954872" w:rsidRPr="00633EC6" w:rsidRDefault="00954872" w:rsidP="0062191F">
            <w:pPr>
              <w:spacing w:before="60" w:after="60" w:line="260" w:lineRule="exact"/>
              <w:rPr>
                <w:sz w:val="18"/>
                <w:szCs w:val="26"/>
              </w:rPr>
            </w:pPr>
          </w:p>
        </w:tc>
        <w:tc>
          <w:tcPr>
            <w:tcW w:w="5063" w:type="dxa"/>
            <w:tcBorders>
              <w:top w:val="nil"/>
              <w:left w:val="nil"/>
              <w:bottom w:val="single" w:sz="4" w:space="0" w:color="auto"/>
              <w:right w:val="single" w:sz="4" w:space="0" w:color="auto"/>
            </w:tcBorders>
            <w:shd w:val="clear" w:color="auto" w:fill="auto"/>
            <w:vAlign w:val="center"/>
            <w:hideMark/>
          </w:tcPr>
          <w:p w14:paraId="59CAB035" w14:textId="77777777" w:rsidR="00954872" w:rsidRPr="00633EC6" w:rsidRDefault="00954872" w:rsidP="0062191F">
            <w:pPr>
              <w:spacing w:before="60" w:after="60" w:line="260" w:lineRule="exact"/>
              <w:rPr>
                <w:sz w:val="18"/>
                <w:szCs w:val="26"/>
              </w:rPr>
            </w:pPr>
            <w:r w:rsidRPr="00633EC6">
              <w:rPr>
                <w:sz w:val="18"/>
                <w:szCs w:val="26"/>
              </w:rPr>
              <w:t>+994 12 564 21 99</w:t>
            </w:r>
          </w:p>
        </w:tc>
      </w:tr>
      <w:tr w:rsidR="00954872" w:rsidRPr="00633EC6" w14:paraId="4A31F48B" w14:textId="77777777" w:rsidTr="00954872">
        <w:trPr>
          <w:cantSplit/>
          <w:trHeight w:val="255"/>
          <w:jc w:val="center"/>
        </w:trPr>
        <w:tc>
          <w:tcPr>
            <w:tcW w:w="1623" w:type="dxa"/>
            <w:vMerge/>
            <w:tcBorders>
              <w:left w:val="single" w:sz="4" w:space="0" w:color="auto"/>
              <w:right w:val="single" w:sz="4" w:space="0" w:color="auto"/>
            </w:tcBorders>
            <w:vAlign w:val="center"/>
            <w:hideMark/>
          </w:tcPr>
          <w:p w14:paraId="7BCEB0A6" w14:textId="77777777" w:rsidR="00954872" w:rsidRPr="00633EC6" w:rsidRDefault="00954872" w:rsidP="0062191F">
            <w:pPr>
              <w:spacing w:before="60" w:after="60" w:line="260" w:lineRule="exact"/>
              <w:rPr>
                <w:sz w:val="18"/>
                <w:szCs w:val="26"/>
              </w:rPr>
            </w:pPr>
          </w:p>
        </w:tc>
        <w:tc>
          <w:tcPr>
            <w:tcW w:w="2880" w:type="dxa"/>
            <w:vMerge/>
            <w:tcBorders>
              <w:left w:val="single" w:sz="4" w:space="0" w:color="auto"/>
              <w:right w:val="single" w:sz="4" w:space="0" w:color="auto"/>
            </w:tcBorders>
            <w:vAlign w:val="center"/>
            <w:hideMark/>
          </w:tcPr>
          <w:p w14:paraId="435BCF3C" w14:textId="77777777" w:rsidR="00954872" w:rsidRPr="00633EC6" w:rsidRDefault="00954872" w:rsidP="0062191F">
            <w:pPr>
              <w:spacing w:before="60" w:after="60" w:line="260" w:lineRule="exact"/>
              <w:rPr>
                <w:sz w:val="18"/>
                <w:szCs w:val="26"/>
              </w:rPr>
            </w:pPr>
          </w:p>
        </w:tc>
        <w:tc>
          <w:tcPr>
            <w:tcW w:w="5063" w:type="dxa"/>
            <w:tcBorders>
              <w:top w:val="nil"/>
              <w:left w:val="nil"/>
              <w:bottom w:val="single" w:sz="4" w:space="0" w:color="auto"/>
              <w:right w:val="single" w:sz="4" w:space="0" w:color="auto"/>
            </w:tcBorders>
            <w:shd w:val="clear" w:color="auto" w:fill="auto"/>
            <w:vAlign w:val="center"/>
            <w:hideMark/>
          </w:tcPr>
          <w:p w14:paraId="3429FF3F" w14:textId="77777777" w:rsidR="00954872" w:rsidRPr="00633EC6" w:rsidRDefault="00954872" w:rsidP="0062191F">
            <w:pPr>
              <w:spacing w:before="60" w:after="60" w:line="260" w:lineRule="exact"/>
              <w:rPr>
                <w:sz w:val="18"/>
                <w:szCs w:val="26"/>
              </w:rPr>
            </w:pPr>
            <w:r w:rsidRPr="00633EC6">
              <w:rPr>
                <w:sz w:val="18"/>
                <w:szCs w:val="26"/>
              </w:rPr>
              <w:t>+994 88 235 14 79</w:t>
            </w:r>
          </w:p>
        </w:tc>
      </w:tr>
      <w:tr w:rsidR="00954872" w:rsidRPr="00633EC6" w14:paraId="2929C821" w14:textId="77777777" w:rsidTr="00954872">
        <w:trPr>
          <w:cantSplit/>
          <w:trHeight w:val="255"/>
          <w:jc w:val="center"/>
        </w:trPr>
        <w:tc>
          <w:tcPr>
            <w:tcW w:w="1623" w:type="dxa"/>
            <w:vMerge/>
            <w:tcBorders>
              <w:left w:val="single" w:sz="4" w:space="0" w:color="auto"/>
              <w:right w:val="single" w:sz="4" w:space="0" w:color="auto"/>
            </w:tcBorders>
            <w:vAlign w:val="center"/>
          </w:tcPr>
          <w:p w14:paraId="797F5E78" w14:textId="77777777" w:rsidR="00954872" w:rsidRPr="00633EC6" w:rsidRDefault="00954872" w:rsidP="0062191F">
            <w:pPr>
              <w:spacing w:before="60" w:after="60" w:line="260" w:lineRule="exact"/>
              <w:rPr>
                <w:sz w:val="18"/>
                <w:szCs w:val="26"/>
              </w:rPr>
            </w:pPr>
          </w:p>
        </w:tc>
        <w:tc>
          <w:tcPr>
            <w:tcW w:w="2880" w:type="dxa"/>
            <w:vMerge/>
            <w:tcBorders>
              <w:left w:val="single" w:sz="4" w:space="0" w:color="auto"/>
              <w:right w:val="single" w:sz="4" w:space="0" w:color="auto"/>
            </w:tcBorders>
            <w:vAlign w:val="center"/>
          </w:tcPr>
          <w:p w14:paraId="265829F7" w14:textId="77777777" w:rsidR="00954872" w:rsidRPr="00633EC6" w:rsidRDefault="00954872" w:rsidP="0062191F">
            <w:pPr>
              <w:spacing w:before="60" w:after="60" w:line="260" w:lineRule="exact"/>
              <w:rPr>
                <w:sz w:val="18"/>
                <w:szCs w:val="26"/>
              </w:rPr>
            </w:pPr>
          </w:p>
        </w:tc>
        <w:tc>
          <w:tcPr>
            <w:tcW w:w="5063" w:type="dxa"/>
            <w:tcBorders>
              <w:top w:val="nil"/>
              <w:left w:val="nil"/>
              <w:bottom w:val="single" w:sz="4" w:space="0" w:color="auto"/>
              <w:right w:val="single" w:sz="4" w:space="0" w:color="auto"/>
            </w:tcBorders>
            <w:shd w:val="clear" w:color="auto" w:fill="auto"/>
            <w:vAlign w:val="center"/>
          </w:tcPr>
          <w:p w14:paraId="1F4EB2B0" w14:textId="77777777" w:rsidR="00954872" w:rsidRPr="00633EC6" w:rsidRDefault="00954872" w:rsidP="0062191F">
            <w:pPr>
              <w:spacing w:before="60" w:after="60" w:line="260" w:lineRule="exact"/>
              <w:rPr>
                <w:sz w:val="18"/>
                <w:szCs w:val="26"/>
              </w:rPr>
            </w:pPr>
            <w:r w:rsidRPr="00633EC6">
              <w:rPr>
                <w:sz w:val="18"/>
                <w:szCs w:val="26"/>
              </w:rPr>
              <w:t>+994 12 404 12 12</w:t>
            </w:r>
          </w:p>
        </w:tc>
      </w:tr>
      <w:tr w:rsidR="00954872" w:rsidRPr="00633EC6" w14:paraId="0CB5E615" w14:textId="77777777" w:rsidTr="00954872">
        <w:trPr>
          <w:cantSplit/>
          <w:trHeight w:val="247"/>
          <w:jc w:val="center"/>
        </w:trPr>
        <w:tc>
          <w:tcPr>
            <w:tcW w:w="1623" w:type="dxa"/>
            <w:vMerge/>
            <w:tcBorders>
              <w:left w:val="single" w:sz="4" w:space="0" w:color="auto"/>
              <w:right w:val="single" w:sz="4" w:space="0" w:color="auto"/>
            </w:tcBorders>
            <w:vAlign w:val="center"/>
          </w:tcPr>
          <w:p w14:paraId="42EF6AB0" w14:textId="77777777" w:rsidR="00954872" w:rsidRPr="00633EC6" w:rsidRDefault="00954872" w:rsidP="0062191F">
            <w:pPr>
              <w:spacing w:before="60" w:after="60" w:line="260" w:lineRule="exact"/>
              <w:rPr>
                <w:sz w:val="18"/>
                <w:szCs w:val="26"/>
              </w:rPr>
            </w:pPr>
          </w:p>
        </w:tc>
        <w:tc>
          <w:tcPr>
            <w:tcW w:w="2880" w:type="dxa"/>
            <w:vMerge/>
            <w:tcBorders>
              <w:left w:val="single" w:sz="4" w:space="0" w:color="auto"/>
              <w:right w:val="single" w:sz="4" w:space="0" w:color="auto"/>
            </w:tcBorders>
            <w:vAlign w:val="center"/>
          </w:tcPr>
          <w:p w14:paraId="75DCAD76" w14:textId="77777777" w:rsidR="00954872" w:rsidRPr="00633EC6" w:rsidRDefault="00954872" w:rsidP="0062191F">
            <w:pPr>
              <w:spacing w:before="60" w:after="60" w:line="260" w:lineRule="exact"/>
              <w:rPr>
                <w:sz w:val="18"/>
                <w:szCs w:val="26"/>
              </w:rPr>
            </w:pPr>
          </w:p>
        </w:tc>
        <w:tc>
          <w:tcPr>
            <w:tcW w:w="5063" w:type="dxa"/>
            <w:tcBorders>
              <w:top w:val="single" w:sz="4" w:space="0" w:color="auto"/>
              <w:left w:val="nil"/>
              <w:bottom w:val="single" w:sz="4" w:space="0" w:color="auto"/>
              <w:right w:val="single" w:sz="4" w:space="0" w:color="auto"/>
            </w:tcBorders>
            <w:shd w:val="clear" w:color="auto" w:fill="auto"/>
            <w:vAlign w:val="center"/>
          </w:tcPr>
          <w:p w14:paraId="2DF78BAB" w14:textId="77777777" w:rsidR="00954872" w:rsidRPr="00633EC6" w:rsidRDefault="00954872" w:rsidP="0062191F">
            <w:pPr>
              <w:spacing w:before="60" w:after="60" w:line="260" w:lineRule="exact"/>
              <w:rPr>
                <w:sz w:val="18"/>
                <w:szCs w:val="26"/>
              </w:rPr>
            </w:pPr>
            <w:r w:rsidRPr="00633EC6">
              <w:rPr>
                <w:sz w:val="18"/>
                <w:szCs w:val="26"/>
              </w:rPr>
              <w:t>+994 12 200 00 24</w:t>
            </w:r>
          </w:p>
        </w:tc>
      </w:tr>
      <w:tr w:rsidR="00954872" w:rsidRPr="00633EC6" w14:paraId="5B7B888C" w14:textId="77777777" w:rsidTr="00954872">
        <w:trPr>
          <w:cantSplit/>
          <w:trHeight w:val="315"/>
          <w:jc w:val="center"/>
        </w:trPr>
        <w:tc>
          <w:tcPr>
            <w:tcW w:w="1623" w:type="dxa"/>
            <w:vMerge/>
            <w:tcBorders>
              <w:left w:val="single" w:sz="4" w:space="0" w:color="auto"/>
              <w:bottom w:val="single" w:sz="4" w:space="0" w:color="auto"/>
              <w:right w:val="single" w:sz="4" w:space="0" w:color="auto"/>
            </w:tcBorders>
            <w:shd w:val="clear" w:color="auto" w:fill="auto"/>
            <w:vAlign w:val="center"/>
          </w:tcPr>
          <w:p w14:paraId="394867A1" w14:textId="77777777" w:rsidR="00954872" w:rsidRPr="00633EC6" w:rsidRDefault="00954872" w:rsidP="0062191F">
            <w:pPr>
              <w:spacing w:before="60" w:after="60" w:line="260" w:lineRule="exact"/>
              <w:rPr>
                <w:sz w:val="18"/>
                <w:szCs w:val="26"/>
              </w:rPr>
            </w:pPr>
          </w:p>
        </w:tc>
        <w:tc>
          <w:tcPr>
            <w:tcW w:w="2880" w:type="dxa"/>
            <w:vMerge/>
            <w:tcBorders>
              <w:left w:val="single" w:sz="4" w:space="0" w:color="auto"/>
              <w:bottom w:val="single" w:sz="4" w:space="0" w:color="auto"/>
              <w:right w:val="single" w:sz="4" w:space="0" w:color="auto"/>
            </w:tcBorders>
            <w:shd w:val="clear" w:color="auto" w:fill="auto"/>
            <w:vAlign w:val="center"/>
          </w:tcPr>
          <w:p w14:paraId="29BC6794" w14:textId="77777777" w:rsidR="00954872" w:rsidRPr="00633EC6" w:rsidRDefault="00954872" w:rsidP="0062191F">
            <w:pPr>
              <w:spacing w:before="60" w:after="60" w:line="260" w:lineRule="exact"/>
              <w:rPr>
                <w:sz w:val="18"/>
                <w:szCs w:val="26"/>
              </w:rPr>
            </w:pPr>
          </w:p>
        </w:tc>
        <w:tc>
          <w:tcPr>
            <w:tcW w:w="5063" w:type="dxa"/>
            <w:tcBorders>
              <w:top w:val="nil"/>
              <w:left w:val="nil"/>
              <w:bottom w:val="single" w:sz="4" w:space="0" w:color="auto"/>
              <w:right w:val="single" w:sz="4" w:space="0" w:color="auto"/>
            </w:tcBorders>
            <w:shd w:val="clear" w:color="auto" w:fill="auto"/>
            <w:vAlign w:val="center"/>
            <w:hideMark/>
          </w:tcPr>
          <w:p w14:paraId="3BDE554F" w14:textId="77777777" w:rsidR="00954872" w:rsidRPr="00633EC6" w:rsidRDefault="00954872" w:rsidP="0062191F">
            <w:pPr>
              <w:spacing w:before="60" w:after="60" w:line="260" w:lineRule="exact"/>
              <w:rPr>
                <w:sz w:val="18"/>
                <w:szCs w:val="26"/>
              </w:rPr>
            </w:pPr>
            <w:r w:rsidRPr="00633EC6">
              <w:rPr>
                <w:sz w:val="18"/>
                <w:szCs w:val="26"/>
              </w:rPr>
              <w:t>+994 12 342 21 99</w:t>
            </w:r>
          </w:p>
        </w:tc>
      </w:tr>
      <w:tr w:rsidR="00954872" w:rsidRPr="00633EC6" w14:paraId="529FB215" w14:textId="77777777" w:rsidTr="00954872">
        <w:trPr>
          <w:cantSplit/>
          <w:trHeight w:val="315"/>
          <w:jc w:val="center"/>
        </w:trPr>
        <w:tc>
          <w:tcPr>
            <w:tcW w:w="1623" w:type="dxa"/>
            <w:tcBorders>
              <w:top w:val="single" w:sz="4" w:space="0" w:color="auto"/>
              <w:left w:val="nil"/>
              <w:bottom w:val="single" w:sz="4" w:space="0" w:color="auto"/>
              <w:right w:val="nil"/>
            </w:tcBorders>
            <w:shd w:val="clear" w:color="auto" w:fill="auto"/>
            <w:vAlign w:val="center"/>
            <w:hideMark/>
          </w:tcPr>
          <w:p w14:paraId="2D323C53" w14:textId="77777777" w:rsidR="00954872" w:rsidRPr="00633EC6" w:rsidRDefault="00954872" w:rsidP="0062191F">
            <w:pPr>
              <w:spacing w:before="60" w:after="60" w:line="260" w:lineRule="exact"/>
              <w:rPr>
                <w:sz w:val="18"/>
                <w:szCs w:val="26"/>
              </w:rPr>
            </w:pPr>
            <w:r w:rsidRPr="00633EC6">
              <w:rPr>
                <w:sz w:val="18"/>
                <w:szCs w:val="26"/>
              </w:rPr>
              <w:t> </w:t>
            </w:r>
          </w:p>
        </w:tc>
        <w:tc>
          <w:tcPr>
            <w:tcW w:w="2880" w:type="dxa"/>
            <w:tcBorders>
              <w:top w:val="single" w:sz="4" w:space="0" w:color="auto"/>
              <w:left w:val="nil"/>
              <w:bottom w:val="single" w:sz="4" w:space="0" w:color="auto"/>
              <w:right w:val="nil"/>
            </w:tcBorders>
            <w:shd w:val="clear" w:color="auto" w:fill="auto"/>
            <w:vAlign w:val="center"/>
            <w:hideMark/>
          </w:tcPr>
          <w:p w14:paraId="7B411158" w14:textId="77777777" w:rsidR="00954872" w:rsidRPr="00633EC6" w:rsidRDefault="00954872" w:rsidP="0062191F">
            <w:pPr>
              <w:spacing w:before="60" w:after="60" w:line="260" w:lineRule="exact"/>
              <w:rPr>
                <w:sz w:val="18"/>
                <w:szCs w:val="26"/>
              </w:rPr>
            </w:pPr>
            <w:r w:rsidRPr="00633EC6">
              <w:rPr>
                <w:sz w:val="18"/>
                <w:szCs w:val="26"/>
              </w:rPr>
              <w:t> </w:t>
            </w:r>
          </w:p>
        </w:tc>
        <w:tc>
          <w:tcPr>
            <w:tcW w:w="5063" w:type="dxa"/>
            <w:tcBorders>
              <w:top w:val="single" w:sz="4" w:space="0" w:color="auto"/>
              <w:left w:val="nil"/>
              <w:bottom w:val="single" w:sz="4" w:space="0" w:color="auto"/>
              <w:right w:val="nil"/>
            </w:tcBorders>
            <w:shd w:val="clear" w:color="auto" w:fill="auto"/>
            <w:vAlign w:val="center"/>
            <w:hideMark/>
          </w:tcPr>
          <w:p w14:paraId="0A434AF8" w14:textId="77777777" w:rsidR="00954872" w:rsidRPr="00633EC6" w:rsidRDefault="00954872" w:rsidP="0062191F">
            <w:pPr>
              <w:spacing w:before="60" w:after="60" w:line="260" w:lineRule="exact"/>
              <w:rPr>
                <w:sz w:val="18"/>
                <w:szCs w:val="26"/>
              </w:rPr>
            </w:pPr>
            <w:r w:rsidRPr="00633EC6">
              <w:rPr>
                <w:sz w:val="18"/>
                <w:szCs w:val="26"/>
              </w:rPr>
              <w:t> </w:t>
            </w:r>
          </w:p>
        </w:tc>
      </w:tr>
      <w:tr w:rsidR="00954872" w:rsidRPr="00633EC6" w14:paraId="641C4C2F" w14:textId="77777777" w:rsidTr="00954872">
        <w:trPr>
          <w:cantSplit/>
          <w:trHeight w:val="315"/>
          <w:jc w:val="center"/>
        </w:trPr>
        <w:tc>
          <w:tcPr>
            <w:tcW w:w="9566" w:type="dxa"/>
            <w:gridSpan w:val="3"/>
            <w:tcBorders>
              <w:top w:val="nil"/>
              <w:left w:val="single" w:sz="4" w:space="0" w:color="auto"/>
              <w:bottom w:val="single" w:sz="4" w:space="0" w:color="auto"/>
              <w:right w:val="single" w:sz="4" w:space="0" w:color="000000"/>
            </w:tcBorders>
            <w:shd w:val="clear" w:color="auto" w:fill="auto"/>
            <w:vAlign w:val="center"/>
            <w:hideMark/>
          </w:tcPr>
          <w:p w14:paraId="537FACFD" w14:textId="7B5D218E" w:rsidR="00954872" w:rsidRPr="00633EC6" w:rsidRDefault="00954872" w:rsidP="0062191F">
            <w:pPr>
              <w:spacing w:before="60" w:after="60" w:line="260" w:lineRule="exact"/>
              <w:jc w:val="center"/>
              <w:rPr>
                <w:b/>
                <w:bCs/>
                <w:sz w:val="18"/>
                <w:szCs w:val="26"/>
              </w:rPr>
            </w:pPr>
            <w:r w:rsidRPr="00633EC6">
              <w:rPr>
                <w:rFonts w:eastAsia="SimSun" w:hint="cs"/>
                <w:b/>
                <w:bCs/>
                <w:sz w:val="18"/>
                <w:szCs w:val="26"/>
                <w:rtl/>
              </w:rPr>
              <w:t xml:space="preserve">مدينة </w:t>
            </w:r>
            <w:proofErr w:type="spellStart"/>
            <w:r w:rsidRPr="00633EC6">
              <w:rPr>
                <w:rFonts w:eastAsia="SimSun" w:hint="cs"/>
                <w:b/>
                <w:bCs/>
                <w:sz w:val="18"/>
                <w:szCs w:val="26"/>
                <w:rtl/>
              </w:rPr>
              <w:t>سومقاييت</w:t>
            </w:r>
            <w:proofErr w:type="spellEnd"/>
            <w:r w:rsidRPr="00633EC6">
              <w:rPr>
                <w:rFonts w:eastAsia="SimSun" w:hint="cs"/>
                <w:b/>
                <w:bCs/>
                <w:sz w:val="18"/>
                <w:szCs w:val="26"/>
                <w:rtl/>
              </w:rPr>
              <w:t xml:space="preserve"> - </w:t>
            </w:r>
            <w:r w:rsidRPr="00633EC6">
              <w:rPr>
                <w:rFonts w:eastAsia="SimSun"/>
                <w:b/>
                <w:bCs/>
                <w:sz w:val="18"/>
                <w:szCs w:val="26"/>
              </w:rPr>
              <w:t>18</w:t>
            </w:r>
          </w:p>
        </w:tc>
      </w:tr>
      <w:tr w:rsidR="00954872" w:rsidRPr="00633EC6" w14:paraId="5D5641B3" w14:textId="77777777" w:rsidTr="00954872">
        <w:trPr>
          <w:cantSplit/>
          <w:trHeight w:val="315"/>
          <w:jc w:val="center"/>
        </w:trPr>
        <w:tc>
          <w:tcPr>
            <w:tcW w:w="1623" w:type="dxa"/>
            <w:tcBorders>
              <w:top w:val="nil"/>
              <w:left w:val="single" w:sz="4" w:space="0" w:color="auto"/>
              <w:bottom w:val="nil"/>
              <w:right w:val="single" w:sz="4" w:space="0" w:color="auto"/>
            </w:tcBorders>
            <w:shd w:val="clear" w:color="auto" w:fill="auto"/>
            <w:vAlign w:val="center"/>
            <w:hideMark/>
          </w:tcPr>
          <w:p w14:paraId="2CA3A4F5" w14:textId="77777777" w:rsidR="00954872" w:rsidRPr="00633EC6" w:rsidRDefault="00954872" w:rsidP="0062191F">
            <w:pPr>
              <w:spacing w:before="60" w:after="60" w:line="260" w:lineRule="exact"/>
              <w:rPr>
                <w:sz w:val="18"/>
                <w:szCs w:val="26"/>
              </w:rPr>
            </w:pPr>
            <w:r w:rsidRPr="00633EC6">
              <w:rPr>
                <w:sz w:val="18"/>
                <w:szCs w:val="26"/>
              </w:rPr>
              <w:t>1</w:t>
            </w:r>
          </w:p>
        </w:tc>
        <w:tc>
          <w:tcPr>
            <w:tcW w:w="2880" w:type="dxa"/>
            <w:tcBorders>
              <w:top w:val="nil"/>
              <w:left w:val="nil"/>
              <w:bottom w:val="nil"/>
              <w:right w:val="single" w:sz="4" w:space="0" w:color="auto"/>
            </w:tcBorders>
            <w:shd w:val="clear" w:color="auto" w:fill="auto"/>
            <w:vAlign w:val="center"/>
            <w:hideMark/>
          </w:tcPr>
          <w:p w14:paraId="1CFC047A" w14:textId="77777777" w:rsidR="00954872" w:rsidRPr="00633EC6" w:rsidRDefault="00954872" w:rsidP="0062191F">
            <w:pPr>
              <w:spacing w:before="60" w:after="60" w:line="260" w:lineRule="exact"/>
              <w:rPr>
                <w:sz w:val="18"/>
                <w:szCs w:val="26"/>
              </w:rPr>
            </w:pPr>
            <w:proofErr w:type="spellStart"/>
            <w:r w:rsidRPr="00633EC6">
              <w:rPr>
                <w:sz w:val="18"/>
                <w:szCs w:val="26"/>
              </w:rPr>
              <w:t>Sumgayit</w:t>
            </w:r>
            <w:proofErr w:type="spellEnd"/>
          </w:p>
        </w:tc>
        <w:tc>
          <w:tcPr>
            <w:tcW w:w="5063" w:type="dxa"/>
            <w:tcBorders>
              <w:top w:val="nil"/>
              <w:left w:val="nil"/>
              <w:bottom w:val="nil"/>
              <w:right w:val="single" w:sz="4" w:space="0" w:color="auto"/>
            </w:tcBorders>
            <w:shd w:val="clear" w:color="auto" w:fill="auto"/>
            <w:vAlign w:val="center"/>
            <w:hideMark/>
          </w:tcPr>
          <w:p w14:paraId="0B447C03" w14:textId="77777777" w:rsidR="00954872" w:rsidRPr="00633EC6" w:rsidRDefault="00954872" w:rsidP="0062191F">
            <w:pPr>
              <w:spacing w:before="60" w:after="60" w:line="260" w:lineRule="exact"/>
              <w:rPr>
                <w:sz w:val="18"/>
                <w:szCs w:val="26"/>
              </w:rPr>
            </w:pPr>
            <w:r w:rsidRPr="00633EC6">
              <w:rPr>
                <w:sz w:val="18"/>
                <w:szCs w:val="26"/>
              </w:rPr>
              <w:t>+994 18 644 21 99</w:t>
            </w:r>
          </w:p>
        </w:tc>
      </w:tr>
      <w:tr w:rsidR="00954872" w:rsidRPr="00633EC6" w14:paraId="6F95DE9C" w14:textId="77777777" w:rsidTr="00954872">
        <w:trPr>
          <w:cantSplit/>
          <w:trHeight w:val="315"/>
          <w:jc w:val="center"/>
        </w:trPr>
        <w:tc>
          <w:tcPr>
            <w:tcW w:w="1623" w:type="dxa"/>
            <w:tcBorders>
              <w:top w:val="single" w:sz="4" w:space="0" w:color="auto"/>
              <w:left w:val="nil"/>
              <w:bottom w:val="single" w:sz="4" w:space="0" w:color="auto"/>
              <w:right w:val="nil"/>
            </w:tcBorders>
            <w:shd w:val="clear" w:color="auto" w:fill="auto"/>
            <w:vAlign w:val="center"/>
            <w:hideMark/>
          </w:tcPr>
          <w:p w14:paraId="51235C39" w14:textId="77777777" w:rsidR="00954872" w:rsidRPr="00633EC6" w:rsidRDefault="00954872" w:rsidP="0062191F">
            <w:pPr>
              <w:spacing w:before="60" w:after="60" w:line="260" w:lineRule="exact"/>
              <w:rPr>
                <w:sz w:val="18"/>
                <w:szCs w:val="26"/>
              </w:rPr>
            </w:pPr>
          </w:p>
        </w:tc>
        <w:tc>
          <w:tcPr>
            <w:tcW w:w="2880" w:type="dxa"/>
            <w:tcBorders>
              <w:top w:val="single" w:sz="4" w:space="0" w:color="auto"/>
              <w:left w:val="nil"/>
              <w:bottom w:val="single" w:sz="4" w:space="0" w:color="auto"/>
              <w:right w:val="nil"/>
            </w:tcBorders>
            <w:shd w:val="clear" w:color="auto" w:fill="auto"/>
            <w:vAlign w:val="center"/>
            <w:hideMark/>
          </w:tcPr>
          <w:p w14:paraId="5495DBA2" w14:textId="77777777" w:rsidR="00954872" w:rsidRPr="00633EC6" w:rsidRDefault="00954872" w:rsidP="0062191F">
            <w:pPr>
              <w:spacing w:before="60" w:after="60" w:line="260" w:lineRule="exact"/>
              <w:rPr>
                <w:sz w:val="18"/>
                <w:szCs w:val="26"/>
              </w:rPr>
            </w:pPr>
          </w:p>
        </w:tc>
        <w:tc>
          <w:tcPr>
            <w:tcW w:w="5063" w:type="dxa"/>
            <w:tcBorders>
              <w:top w:val="single" w:sz="4" w:space="0" w:color="auto"/>
              <w:left w:val="nil"/>
              <w:bottom w:val="single" w:sz="4" w:space="0" w:color="auto"/>
              <w:right w:val="nil"/>
            </w:tcBorders>
            <w:shd w:val="clear" w:color="auto" w:fill="auto"/>
            <w:vAlign w:val="center"/>
            <w:hideMark/>
          </w:tcPr>
          <w:p w14:paraId="1417C965" w14:textId="77777777" w:rsidR="00954872" w:rsidRPr="00633EC6" w:rsidRDefault="00954872" w:rsidP="0062191F">
            <w:pPr>
              <w:spacing w:before="60" w:after="60" w:line="260" w:lineRule="exact"/>
              <w:rPr>
                <w:sz w:val="18"/>
                <w:szCs w:val="26"/>
              </w:rPr>
            </w:pPr>
          </w:p>
        </w:tc>
      </w:tr>
      <w:tr w:rsidR="00954872" w:rsidRPr="00633EC6" w14:paraId="4208679B" w14:textId="77777777" w:rsidTr="00954872">
        <w:trPr>
          <w:cantSplit/>
          <w:trHeight w:val="315"/>
          <w:jc w:val="center"/>
        </w:trPr>
        <w:tc>
          <w:tcPr>
            <w:tcW w:w="9566" w:type="dxa"/>
            <w:gridSpan w:val="3"/>
            <w:tcBorders>
              <w:top w:val="nil"/>
              <w:left w:val="single" w:sz="4" w:space="0" w:color="auto"/>
              <w:bottom w:val="single" w:sz="4" w:space="0" w:color="auto"/>
              <w:right w:val="single" w:sz="4" w:space="0" w:color="000000"/>
            </w:tcBorders>
            <w:shd w:val="clear" w:color="auto" w:fill="auto"/>
            <w:vAlign w:val="center"/>
            <w:hideMark/>
          </w:tcPr>
          <w:p w14:paraId="638A0C58" w14:textId="7B961045" w:rsidR="00954872" w:rsidRPr="00633EC6" w:rsidRDefault="00C56130" w:rsidP="0062191F">
            <w:pPr>
              <w:spacing w:before="60" w:after="60" w:line="260" w:lineRule="exact"/>
              <w:jc w:val="center"/>
              <w:rPr>
                <w:b/>
                <w:bCs/>
                <w:sz w:val="18"/>
                <w:szCs w:val="26"/>
              </w:rPr>
            </w:pPr>
            <w:r>
              <w:rPr>
                <w:rFonts w:eastAsia="SimSun" w:hint="cs"/>
                <w:b/>
                <w:bCs/>
                <w:sz w:val="18"/>
                <w:szCs w:val="26"/>
                <w:rtl/>
              </w:rPr>
              <w:t>المنطقة</w:t>
            </w:r>
            <w:r w:rsidR="00954872" w:rsidRPr="00633EC6">
              <w:rPr>
                <w:rFonts w:eastAsia="SimSun" w:hint="cs"/>
                <w:b/>
                <w:bCs/>
                <w:sz w:val="18"/>
                <w:szCs w:val="26"/>
                <w:rtl/>
              </w:rPr>
              <w:t xml:space="preserve"> الموصولة ببدالة باكو - </w:t>
            </w:r>
            <w:r w:rsidR="00954872" w:rsidRPr="00633EC6">
              <w:rPr>
                <w:rFonts w:eastAsia="SimSun"/>
                <w:b/>
                <w:bCs/>
                <w:sz w:val="18"/>
                <w:szCs w:val="26"/>
              </w:rPr>
              <w:t>20</w:t>
            </w:r>
          </w:p>
        </w:tc>
      </w:tr>
      <w:tr w:rsidR="00954872" w:rsidRPr="00633EC6" w14:paraId="1299E68E" w14:textId="77777777" w:rsidTr="00954872">
        <w:trPr>
          <w:cantSplit/>
          <w:trHeight w:val="315"/>
          <w:jc w:val="center"/>
        </w:trPr>
        <w:tc>
          <w:tcPr>
            <w:tcW w:w="1623" w:type="dxa"/>
            <w:tcBorders>
              <w:top w:val="nil"/>
              <w:left w:val="single" w:sz="4" w:space="0" w:color="auto"/>
              <w:bottom w:val="single" w:sz="4" w:space="0" w:color="auto"/>
              <w:right w:val="single" w:sz="4" w:space="0" w:color="auto"/>
            </w:tcBorders>
            <w:shd w:val="clear" w:color="auto" w:fill="auto"/>
            <w:vAlign w:val="center"/>
            <w:hideMark/>
          </w:tcPr>
          <w:p w14:paraId="577B84C4" w14:textId="77777777" w:rsidR="00954872" w:rsidRPr="00633EC6" w:rsidRDefault="00954872" w:rsidP="0062191F">
            <w:pPr>
              <w:spacing w:before="60" w:after="60" w:line="260" w:lineRule="exact"/>
              <w:rPr>
                <w:sz w:val="18"/>
                <w:szCs w:val="26"/>
              </w:rPr>
            </w:pPr>
            <w:r w:rsidRPr="00633EC6">
              <w:rPr>
                <w:sz w:val="18"/>
                <w:szCs w:val="26"/>
              </w:rPr>
              <w:t>1</w:t>
            </w:r>
          </w:p>
        </w:tc>
        <w:tc>
          <w:tcPr>
            <w:tcW w:w="2880" w:type="dxa"/>
            <w:tcBorders>
              <w:top w:val="nil"/>
              <w:left w:val="nil"/>
              <w:bottom w:val="single" w:sz="4" w:space="0" w:color="auto"/>
              <w:right w:val="single" w:sz="4" w:space="0" w:color="auto"/>
            </w:tcBorders>
            <w:shd w:val="clear" w:color="auto" w:fill="auto"/>
            <w:vAlign w:val="center"/>
            <w:hideMark/>
          </w:tcPr>
          <w:p w14:paraId="38A13CC7" w14:textId="77777777" w:rsidR="00954872" w:rsidRPr="00633EC6" w:rsidRDefault="00954872" w:rsidP="0062191F">
            <w:pPr>
              <w:spacing w:before="60" w:after="60" w:line="260" w:lineRule="exact"/>
              <w:rPr>
                <w:sz w:val="18"/>
                <w:szCs w:val="26"/>
              </w:rPr>
            </w:pPr>
            <w:proofErr w:type="spellStart"/>
            <w:r w:rsidRPr="00633EC6">
              <w:rPr>
                <w:sz w:val="18"/>
                <w:szCs w:val="26"/>
              </w:rPr>
              <w:t>Barda</w:t>
            </w:r>
            <w:proofErr w:type="spellEnd"/>
          </w:p>
        </w:tc>
        <w:tc>
          <w:tcPr>
            <w:tcW w:w="5063" w:type="dxa"/>
            <w:tcBorders>
              <w:top w:val="nil"/>
              <w:left w:val="nil"/>
              <w:bottom w:val="single" w:sz="4" w:space="0" w:color="auto"/>
              <w:right w:val="single" w:sz="4" w:space="0" w:color="auto"/>
            </w:tcBorders>
            <w:shd w:val="clear" w:color="auto" w:fill="auto"/>
            <w:vAlign w:val="center"/>
            <w:hideMark/>
          </w:tcPr>
          <w:p w14:paraId="1CA57583" w14:textId="77777777" w:rsidR="00954872" w:rsidRPr="00633EC6" w:rsidRDefault="00954872" w:rsidP="0062191F">
            <w:pPr>
              <w:spacing w:before="60" w:after="60" w:line="260" w:lineRule="exact"/>
              <w:rPr>
                <w:sz w:val="18"/>
                <w:szCs w:val="26"/>
              </w:rPr>
            </w:pPr>
            <w:r w:rsidRPr="00633EC6">
              <w:rPr>
                <w:sz w:val="18"/>
                <w:szCs w:val="26"/>
              </w:rPr>
              <w:t>+ 994 20 205 21 99</w:t>
            </w:r>
          </w:p>
        </w:tc>
      </w:tr>
      <w:tr w:rsidR="00954872" w:rsidRPr="00633EC6" w14:paraId="49E5FEC1" w14:textId="77777777" w:rsidTr="00954872">
        <w:trPr>
          <w:cantSplit/>
          <w:trHeight w:val="315"/>
          <w:jc w:val="center"/>
        </w:trPr>
        <w:tc>
          <w:tcPr>
            <w:tcW w:w="1623" w:type="dxa"/>
            <w:tcBorders>
              <w:top w:val="nil"/>
              <w:left w:val="single" w:sz="4" w:space="0" w:color="auto"/>
              <w:bottom w:val="single" w:sz="4" w:space="0" w:color="auto"/>
              <w:right w:val="single" w:sz="4" w:space="0" w:color="auto"/>
            </w:tcBorders>
            <w:shd w:val="clear" w:color="auto" w:fill="auto"/>
            <w:vAlign w:val="center"/>
            <w:hideMark/>
          </w:tcPr>
          <w:p w14:paraId="352E7F66" w14:textId="77777777" w:rsidR="00954872" w:rsidRPr="00633EC6" w:rsidRDefault="00954872" w:rsidP="0062191F">
            <w:pPr>
              <w:spacing w:before="60" w:after="60" w:line="260" w:lineRule="exact"/>
              <w:rPr>
                <w:sz w:val="18"/>
                <w:szCs w:val="26"/>
              </w:rPr>
            </w:pPr>
            <w:r w:rsidRPr="00633EC6">
              <w:rPr>
                <w:sz w:val="18"/>
                <w:szCs w:val="26"/>
              </w:rPr>
              <w:t>2</w:t>
            </w:r>
          </w:p>
        </w:tc>
        <w:tc>
          <w:tcPr>
            <w:tcW w:w="2880" w:type="dxa"/>
            <w:tcBorders>
              <w:top w:val="nil"/>
              <w:left w:val="nil"/>
              <w:bottom w:val="single" w:sz="4" w:space="0" w:color="auto"/>
              <w:right w:val="single" w:sz="4" w:space="0" w:color="auto"/>
            </w:tcBorders>
            <w:shd w:val="clear" w:color="auto" w:fill="auto"/>
            <w:vAlign w:val="center"/>
            <w:hideMark/>
          </w:tcPr>
          <w:p w14:paraId="53DA2D2B" w14:textId="77777777" w:rsidR="00954872" w:rsidRPr="00633EC6" w:rsidRDefault="00954872" w:rsidP="0062191F">
            <w:pPr>
              <w:spacing w:before="60" w:after="60" w:line="260" w:lineRule="exact"/>
              <w:rPr>
                <w:sz w:val="18"/>
                <w:szCs w:val="26"/>
              </w:rPr>
            </w:pPr>
            <w:proofErr w:type="spellStart"/>
            <w:r w:rsidRPr="00633EC6">
              <w:rPr>
                <w:sz w:val="18"/>
                <w:szCs w:val="26"/>
              </w:rPr>
              <w:t>Ujar</w:t>
            </w:r>
            <w:proofErr w:type="spellEnd"/>
          </w:p>
        </w:tc>
        <w:tc>
          <w:tcPr>
            <w:tcW w:w="5063" w:type="dxa"/>
            <w:tcBorders>
              <w:top w:val="nil"/>
              <w:left w:val="nil"/>
              <w:bottom w:val="single" w:sz="4" w:space="0" w:color="auto"/>
              <w:right w:val="single" w:sz="4" w:space="0" w:color="auto"/>
            </w:tcBorders>
            <w:shd w:val="clear" w:color="auto" w:fill="auto"/>
            <w:vAlign w:val="center"/>
            <w:hideMark/>
          </w:tcPr>
          <w:p w14:paraId="74039E8A" w14:textId="77777777" w:rsidR="00954872" w:rsidRPr="00633EC6" w:rsidRDefault="00954872" w:rsidP="0062191F">
            <w:pPr>
              <w:spacing w:before="60" w:after="60" w:line="260" w:lineRule="exact"/>
              <w:rPr>
                <w:sz w:val="18"/>
                <w:szCs w:val="26"/>
              </w:rPr>
            </w:pPr>
            <w:r w:rsidRPr="00633EC6">
              <w:rPr>
                <w:sz w:val="18"/>
                <w:szCs w:val="26"/>
              </w:rPr>
              <w:t>+ 994 20 213 21 99</w:t>
            </w:r>
          </w:p>
        </w:tc>
      </w:tr>
      <w:tr w:rsidR="00954872" w:rsidRPr="00633EC6" w14:paraId="5B7388D7" w14:textId="77777777" w:rsidTr="00954872">
        <w:trPr>
          <w:cantSplit/>
          <w:trHeight w:val="315"/>
          <w:jc w:val="center"/>
        </w:trPr>
        <w:tc>
          <w:tcPr>
            <w:tcW w:w="1623" w:type="dxa"/>
            <w:tcBorders>
              <w:top w:val="nil"/>
              <w:left w:val="single" w:sz="4" w:space="0" w:color="auto"/>
              <w:bottom w:val="single" w:sz="4" w:space="0" w:color="auto"/>
              <w:right w:val="single" w:sz="4" w:space="0" w:color="auto"/>
            </w:tcBorders>
            <w:shd w:val="clear" w:color="auto" w:fill="auto"/>
            <w:vAlign w:val="center"/>
            <w:hideMark/>
          </w:tcPr>
          <w:p w14:paraId="176B1E3D" w14:textId="77777777" w:rsidR="00954872" w:rsidRPr="00633EC6" w:rsidRDefault="00954872" w:rsidP="0062191F">
            <w:pPr>
              <w:spacing w:before="60" w:after="60" w:line="260" w:lineRule="exact"/>
              <w:rPr>
                <w:sz w:val="18"/>
                <w:szCs w:val="26"/>
              </w:rPr>
            </w:pPr>
            <w:r w:rsidRPr="00633EC6">
              <w:rPr>
                <w:sz w:val="18"/>
                <w:szCs w:val="26"/>
              </w:rPr>
              <w:t>3</w:t>
            </w:r>
          </w:p>
        </w:tc>
        <w:tc>
          <w:tcPr>
            <w:tcW w:w="2880" w:type="dxa"/>
            <w:tcBorders>
              <w:top w:val="nil"/>
              <w:left w:val="nil"/>
              <w:bottom w:val="single" w:sz="4" w:space="0" w:color="auto"/>
              <w:right w:val="single" w:sz="4" w:space="0" w:color="auto"/>
            </w:tcBorders>
            <w:shd w:val="clear" w:color="auto" w:fill="auto"/>
            <w:vAlign w:val="center"/>
            <w:hideMark/>
          </w:tcPr>
          <w:p w14:paraId="0373C1C3" w14:textId="77777777" w:rsidR="00954872" w:rsidRPr="00633EC6" w:rsidRDefault="00954872" w:rsidP="0062191F">
            <w:pPr>
              <w:spacing w:before="60" w:after="60" w:line="260" w:lineRule="exact"/>
              <w:rPr>
                <w:sz w:val="18"/>
                <w:szCs w:val="26"/>
              </w:rPr>
            </w:pPr>
            <w:proofErr w:type="spellStart"/>
            <w:r w:rsidRPr="00633EC6">
              <w:rPr>
                <w:sz w:val="18"/>
                <w:szCs w:val="26"/>
              </w:rPr>
              <w:t>Aghsu</w:t>
            </w:r>
            <w:proofErr w:type="spellEnd"/>
          </w:p>
        </w:tc>
        <w:tc>
          <w:tcPr>
            <w:tcW w:w="5063" w:type="dxa"/>
            <w:tcBorders>
              <w:top w:val="nil"/>
              <w:left w:val="nil"/>
              <w:bottom w:val="single" w:sz="4" w:space="0" w:color="auto"/>
              <w:right w:val="single" w:sz="4" w:space="0" w:color="auto"/>
            </w:tcBorders>
            <w:shd w:val="clear" w:color="auto" w:fill="auto"/>
            <w:vAlign w:val="center"/>
            <w:hideMark/>
          </w:tcPr>
          <w:p w14:paraId="0ADD00C7" w14:textId="77777777" w:rsidR="00954872" w:rsidRPr="00633EC6" w:rsidRDefault="00954872" w:rsidP="0062191F">
            <w:pPr>
              <w:spacing w:before="60" w:after="60" w:line="260" w:lineRule="exact"/>
              <w:rPr>
                <w:sz w:val="18"/>
                <w:szCs w:val="26"/>
              </w:rPr>
            </w:pPr>
            <w:r w:rsidRPr="00633EC6">
              <w:rPr>
                <w:sz w:val="18"/>
                <w:szCs w:val="26"/>
              </w:rPr>
              <w:t>+ 994 20 226 21 99</w:t>
            </w:r>
          </w:p>
        </w:tc>
      </w:tr>
      <w:tr w:rsidR="00954872" w:rsidRPr="00633EC6" w14:paraId="675F0566" w14:textId="77777777" w:rsidTr="00954872">
        <w:trPr>
          <w:cantSplit/>
          <w:trHeight w:val="315"/>
          <w:jc w:val="center"/>
        </w:trPr>
        <w:tc>
          <w:tcPr>
            <w:tcW w:w="1623" w:type="dxa"/>
            <w:tcBorders>
              <w:top w:val="nil"/>
              <w:left w:val="single" w:sz="4" w:space="0" w:color="auto"/>
              <w:bottom w:val="single" w:sz="4" w:space="0" w:color="auto"/>
              <w:right w:val="single" w:sz="4" w:space="0" w:color="auto"/>
            </w:tcBorders>
            <w:shd w:val="clear" w:color="auto" w:fill="auto"/>
            <w:vAlign w:val="center"/>
            <w:hideMark/>
          </w:tcPr>
          <w:p w14:paraId="7A5582EF" w14:textId="77777777" w:rsidR="00954872" w:rsidRPr="00633EC6" w:rsidRDefault="00954872" w:rsidP="0062191F">
            <w:pPr>
              <w:spacing w:before="60" w:after="60" w:line="260" w:lineRule="exact"/>
              <w:rPr>
                <w:sz w:val="18"/>
                <w:szCs w:val="26"/>
              </w:rPr>
            </w:pPr>
            <w:r w:rsidRPr="00633EC6">
              <w:rPr>
                <w:sz w:val="18"/>
                <w:szCs w:val="26"/>
              </w:rPr>
              <w:t>4</w:t>
            </w:r>
          </w:p>
        </w:tc>
        <w:tc>
          <w:tcPr>
            <w:tcW w:w="2880" w:type="dxa"/>
            <w:tcBorders>
              <w:top w:val="nil"/>
              <w:left w:val="nil"/>
              <w:bottom w:val="single" w:sz="4" w:space="0" w:color="auto"/>
              <w:right w:val="single" w:sz="4" w:space="0" w:color="auto"/>
            </w:tcBorders>
            <w:shd w:val="clear" w:color="auto" w:fill="auto"/>
            <w:vAlign w:val="center"/>
            <w:hideMark/>
          </w:tcPr>
          <w:p w14:paraId="3D8CFB11" w14:textId="77777777" w:rsidR="00954872" w:rsidRPr="00633EC6" w:rsidRDefault="00954872" w:rsidP="0062191F">
            <w:pPr>
              <w:spacing w:before="60" w:after="60" w:line="260" w:lineRule="exact"/>
              <w:rPr>
                <w:sz w:val="18"/>
                <w:szCs w:val="26"/>
              </w:rPr>
            </w:pPr>
            <w:proofErr w:type="spellStart"/>
            <w:r w:rsidRPr="00633EC6">
              <w:rPr>
                <w:sz w:val="18"/>
                <w:szCs w:val="26"/>
              </w:rPr>
              <w:t>Aghdash</w:t>
            </w:r>
            <w:proofErr w:type="spellEnd"/>
          </w:p>
        </w:tc>
        <w:tc>
          <w:tcPr>
            <w:tcW w:w="5063" w:type="dxa"/>
            <w:tcBorders>
              <w:top w:val="nil"/>
              <w:left w:val="nil"/>
              <w:bottom w:val="single" w:sz="4" w:space="0" w:color="auto"/>
              <w:right w:val="single" w:sz="4" w:space="0" w:color="auto"/>
            </w:tcBorders>
            <w:shd w:val="clear" w:color="auto" w:fill="auto"/>
            <w:vAlign w:val="center"/>
            <w:hideMark/>
          </w:tcPr>
          <w:p w14:paraId="648898E9" w14:textId="77777777" w:rsidR="00954872" w:rsidRPr="00633EC6" w:rsidRDefault="00954872" w:rsidP="0062191F">
            <w:pPr>
              <w:spacing w:before="60" w:after="60" w:line="260" w:lineRule="exact"/>
              <w:rPr>
                <w:sz w:val="18"/>
                <w:szCs w:val="26"/>
              </w:rPr>
            </w:pPr>
            <w:r w:rsidRPr="00633EC6">
              <w:rPr>
                <w:sz w:val="18"/>
                <w:szCs w:val="26"/>
              </w:rPr>
              <w:t>+ 994 20 235 21 99</w:t>
            </w:r>
          </w:p>
        </w:tc>
      </w:tr>
      <w:tr w:rsidR="00954872" w:rsidRPr="00633EC6" w14:paraId="3EBA70D8" w14:textId="77777777" w:rsidTr="00954872">
        <w:trPr>
          <w:cantSplit/>
          <w:trHeight w:val="315"/>
          <w:jc w:val="center"/>
        </w:trPr>
        <w:tc>
          <w:tcPr>
            <w:tcW w:w="1623" w:type="dxa"/>
            <w:tcBorders>
              <w:top w:val="nil"/>
              <w:left w:val="single" w:sz="4" w:space="0" w:color="auto"/>
              <w:bottom w:val="single" w:sz="4" w:space="0" w:color="auto"/>
              <w:right w:val="single" w:sz="4" w:space="0" w:color="auto"/>
            </w:tcBorders>
            <w:shd w:val="clear" w:color="auto" w:fill="auto"/>
            <w:vAlign w:val="center"/>
            <w:hideMark/>
          </w:tcPr>
          <w:p w14:paraId="435F0354" w14:textId="77777777" w:rsidR="00954872" w:rsidRPr="00633EC6" w:rsidRDefault="00954872" w:rsidP="0062191F">
            <w:pPr>
              <w:spacing w:before="60" w:after="60" w:line="260" w:lineRule="exact"/>
              <w:rPr>
                <w:sz w:val="18"/>
                <w:szCs w:val="26"/>
              </w:rPr>
            </w:pPr>
            <w:r w:rsidRPr="00633EC6">
              <w:rPr>
                <w:sz w:val="18"/>
                <w:szCs w:val="26"/>
              </w:rPr>
              <w:t>5</w:t>
            </w:r>
          </w:p>
        </w:tc>
        <w:tc>
          <w:tcPr>
            <w:tcW w:w="2880" w:type="dxa"/>
            <w:tcBorders>
              <w:top w:val="nil"/>
              <w:left w:val="nil"/>
              <w:bottom w:val="single" w:sz="4" w:space="0" w:color="auto"/>
              <w:right w:val="single" w:sz="4" w:space="0" w:color="auto"/>
            </w:tcBorders>
            <w:shd w:val="clear" w:color="auto" w:fill="auto"/>
            <w:vAlign w:val="center"/>
            <w:hideMark/>
          </w:tcPr>
          <w:p w14:paraId="2F0F8F39" w14:textId="77777777" w:rsidR="00954872" w:rsidRPr="00633EC6" w:rsidRDefault="00954872" w:rsidP="0062191F">
            <w:pPr>
              <w:spacing w:before="60" w:after="60" w:line="260" w:lineRule="exact"/>
              <w:rPr>
                <w:sz w:val="18"/>
                <w:szCs w:val="26"/>
              </w:rPr>
            </w:pPr>
            <w:r w:rsidRPr="00633EC6">
              <w:rPr>
                <w:sz w:val="18"/>
                <w:szCs w:val="26"/>
              </w:rPr>
              <w:t>Gobustan</w:t>
            </w:r>
          </w:p>
        </w:tc>
        <w:tc>
          <w:tcPr>
            <w:tcW w:w="5063" w:type="dxa"/>
            <w:tcBorders>
              <w:top w:val="nil"/>
              <w:left w:val="nil"/>
              <w:bottom w:val="single" w:sz="4" w:space="0" w:color="auto"/>
              <w:right w:val="single" w:sz="4" w:space="0" w:color="auto"/>
            </w:tcBorders>
            <w:shd w:val="clear" w:color="auto" w:fill="auto"/>
            <w:vAlign w:val="center"/>
            <w:hideMark/>
          </w:tcPr>
          <w:p w14:paraId="02F65228" w14:textId="77777777" w:rsidR="00954872" w:rsidRPr="00633EC6" w:rsidRDefault="00954872" w:rsidP="0062191F">
            <w:pPr>
              <w:spacing w:before="60" w:after="60" w:line="260" w:lineRule="exact"/>
              <w:rPr>
                <w:sz w:val="18"/>
                <w:szCs w:val="26"/>
              </w:rPr>
            </w:pPr>
            <w:r w:rsidRPr="00633EC6">
              <w:rPr>
                <w:sz w:val="18"/>
                <w:szCs w:val="26"/>
              </w:rPr>
              <w:t>+ 994 20 245 21 99</w:t>
            </w:r>
          </w:p>
        </w:tc>
      </w:tr>
      <w:tr w:rsidR="00954872" w:rsidRPr="00633EC6" w14:paraId="728BFCC8" w14:textId="77777777" w:rsidTr="00954872">
        <w:trPr>
          <w:cantSplit/>
          <w:trHeight w:val="315"/>
          <w:jc w:val="center"/>
        </w:trPr>
        <w:tc>
          <w:tcPr>
            <w:tcW w:w="1623" w:type="dxa"/>
            <w:tcBorders>
              <w:top w:val="nil"/>
              <w:left w:val="single" w:sz="4" w:space="0" w:color="auto"/>
              <w:bottom w:val="single" w:sz="4" w:space="0" w:color="auto"/>
              <w:right w:val="single" w:sz="4" w:space="0" w:color="auto"/>
            </w:tcBorders>
            <w:shd w:val="clear" w:color="auto" w:fill="auto"/>
            <w:vAlign w:val="center"/>
            <w:hideMark/>
          </w:tcPr>
          <w:p w14:paraId="1187DDAC" w14:textId="77777777" w:rsidR="00954872" w:rsidRPr="00633EC6" w:rsidRDefault="00954872" w:rsidP="0062191F">
            <w:pPr>
              <w:spacing w:before="60" w:after="60" w:line="260" w:lineRule="exact"/>
              <w:rPr>
                <w:sz w:val="18"/>
                <w:szCs w:val="26"/>
              </w:rPr>
            </w:pPr>
            <w:r w:rsidRPr="00633EC6">
              <w:rPr>
                <w:sz w:val="18"/>
                <w:szCs w:val="26"/>
              </w:rPr>
              <w:t>6</w:t>
            </w:r>
          </w:p>
        </w:tc>
        <w:tc>
          <w:tcPr>
            <w:tcW w:w="2880" w:type="dxa"/>
            <w:tcBorders>
              <w:top w:val="nil"/>
              <w:left w:val="nil"/>
              <w:bottom w:val="single" w:sz="4" w:space="0" w:color="auto"/>
              <w:right w:val="single" w:sz="4" w:space="0" w:color="auto"/>
            </w:tcBorders>
            <w:shd w:val="clear" w:color="auto" w:fill="auto"/>
            <w:vAlign w:val="center"/>
            <w:hideMark/>
          </w:tcPr>
          <w:p w14:paraId="244FD9BE" w14:textId="77777777" w:rsidR="00954872" w:rsidRPr="00633EC6" w:rsidRDefault="00954872" w:rsidP="0062191F">
            <w:pPr>
              <w:spacing w:before="60" w:after="60" w:line="260" w:lineRule="exact"/>
              <w:rPr>
                <w:sz w:val="18"/>
                <w:szCs w:val="26"/>
              </w:rPr>
            </w:pPr>
            <w:proofErr w:type="spellStart"/>
            <w:r w:rsidRPr="00633EC6">
              <w:rPr>
                <w:sz w:val="18"/>
                <w:szCs w:val="26"/>
              </w:rPr>
              <w:t>Kurdamir</w:t>
            </w:r>
            <w:proofErr w:type="spellEnd"/>
          </w:p>
        </w:tc>
        <w:tc>
          <w:tcPr>
            <w:tcW w:w="5063" w:type="dxa"/>
            <w:tcBorders>
              <w:top w:val="nil"/>
              <w:left w:val="nil"/>
              <w:bottom w:val="single" w:sz="4" w:space="0" w:color="auto"/>
              <w:right w:val="single" w:sz="4" w:space="0" w:color="auto"/>
            </w:tcBorders>
            <w:shd w:val="clear" w:color="auto" w:fill="auto"/>
            <w:vAlign w:val="center"/>
            <w:hideMark/>
          </w:tcPr>
          <w:p w14:paraId="266101BA" w14:textId="77777777" w:rsidR="00954872" w:rsidRPr="00633EC6" w:rsidRDefault="00954872" w:rsidP="0062191F">
            <w:pPr>
              <w:spacing w:before="60" w:after="60" w:line="260" w:lineRule="exact"/>
              <w:rPr>
                <w:sz w:val="18"/>
                <w:szCs w:val="26"/>
              </w:rPr>
            </w:pPr>
            <w:r w:rsidRPr="00633EC6">
              <w:rPr>
                <w:sz w:val="18"/>
                <w:szCs w:val="26"/>
              </w:rPr>
              <w:t>+ 994 20 255 21 99</w:t>
            </w:r>
          </w:p>
        </w:tc>
      </w:tr>
      <w:tr w:rsidR="00954872" w:rsidRPr="00633EC6" w14:paraId="007A0119" w14:textId="77777777" w:rsidTr="00954872">
        <w:trPr>
          <w:cantSplit/>
          <w:trHeight w:val="315"/>
          <w:jc w:val="center"/>
        </w:trPr>
        <w:tc>
          <w:tcPr>
            <w:tcW w:w="1623" w:type="dxa"/>
            <w:tcBorders>
              <w:top w:val="nil"/>
              <w:left w:val="single" w:sz="4" w:space="0" w:color="auto"/>
              <w:bottom w:val="single" w:sz="4" w:space="0" w:color="auto"/>
              <w:right w:val="single" w:sz="4" w:space="0" w:color="auto"/>
            </w:tcBorders>
            <w:shd w:val="clear" w:color="auto" w:fill="auto"/>
            <w:vAlign w:val="center"/>
            <w:hideMark/>
          </w:tcPr>
          <w:p w14:paraId="7F6D780B" w14:textId="77777777" w:rsidR="00954872" w:rsidRPr="00633EC6" w:rsidRDefault="00954872" w:rsidP="0062191F">
            <w:pPr>
              <w:spacing w:before="60" w:after="60" w:line="260" w:lineRule="exact"/>
              <w:rPr>
                <w:sz w:val="18"/>
                <w:szCs w:val="26"/>
              </w:rPr>
            </w:pPr>
            <w:r w:rsidRPr="00633EC6">
              <w:rPr>
                <w:sz w:val="18"/>
                <w:szCs w:val="26"/>
              </w:rPr>
              <w:t>7</w:t>
            </w:r>
          </w:p>
        </w:tc>
        <w:tc>
          <w:tcPr>
            <w:tcW w:w="2880" w:type="dxa"/>
            <w:tcBorders>
              <w:top w:val="nil"/>
              <w:left w:val="nil"/>
              <w:bottom w:val="single" w:sz="4" w:space="0" w:color="auto"/>
              <w:right w:val="single" w:sz="4" w:space="0" w:color="auto"/>
            </w:tcBorders>
            <w:shd w:val="clear" w:color="auto" w:fill="auto"/>
            <w:noWrap/>
            <w:vAlign w:val="bottom"/>
            <w:hideMark/>
          </w:tcPr>
          <w:p w14:paraId="25A333B6" w14:textId="77777777" w:rsidR="00954872" w:rsidRPr="00633EC6" w:rsidRDefault="00954872" w:rsidP="0062191F">
            <w:pPr>
              <w:spacing w:before="60" w:after="60" w:line="260" w:lineRule="exact"/>
              <w:rPr>
                <w:sz w:val="18"/>
                <w:szCs w:val="26"/>
              </w:rPr>
            </w:pPr>
            <w:r w:rsidRPr="00633EC6">
              <w:rPr>
                <w:sz w:val="18"/>
                <w:szCs w:val="26"/>
              </w:rPr>
              <w:t>Shamakhi</w:t>
            </w:r>
          </w:p>
        </w:tc>
        <w:tc>
          <w:tcPr>
            <w:tcW w:w="5063" w:type="dxa"/>
            <w:tcBorders>
              <w:top w:val="nil"/>
              <w:left w:val="nil"/>
              <w:bottom w:val="single" w:sz="4" w:space="0" w:color="auto"/>
              <w:right w:val="single" w:sz="4" w:space="0" w:color="auto"/>
            </w:tcBorders>
            <w:shd w:val="clear" w:color="auto" w:fill="auto"/>
            <w:vAlign w:val="center"/>
            <w:hideMark/>
          </w:tcPr>
          <w:p w14:paraId="01038E62" w14:textId="77777777" w:rsidR="00954872" w:rsidRPr="00633EC6" w:rsidRDefault="00954872" w:rsidP="0062191F">
            <w:pPr>
              <w:spacing w:before="60" w:after="60" w:line="260" w:lineRule="exact"/>
              <w:rPr>
                <w:sz w:val="18"/>
                <w:szCs w:val="26"/>
              </w:rPr>
            </w:pPr>
            <w:r w:rsidRPr="00633EC6">
              <w:rPr>
                <w:sz w:val="18"/>
                <w:szCs w:val="26"/>
              </w:rPr>
              <w:t>+ 994 20 265 21 99</w:t>
            </w:r>
          </w:p>
        </w:tc>
      </w:tr>
      <w:tr w:rsidR="00954872" w:rsidRPr="00633EC6" w14:paraId="04A12E5E" w14:textId="77777777" w:rsidTr="00954872">
        <w:trPr>
          <w:cantSplit/>
          <w:trHeight w:val="315"/>
          <w:jc w:val="center"/>
        </w:trPr>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8D819" w14:textId="77777777" w:rsidR="00954872" w:rsidRPr="00633EC6" w:rsidRDefault="00954872" w:rsidP="0062191F">
            <w:pPr>
              <w:spacing w:before="60" w:after="60" w:line="260" w:lineRule="exact"/>
              <w:rPr>
                <w:sz w:val="18"/>
                <w:szCs w:val="26"/>
              </w:rPr>
            </w:pPr>
            <w:r w:rsidRPr="00633EC6">
              <w:rPr>
                <w:sz w:val="18"/>
                <w:szCs w:val="26"/>
              </w:rPr>
              <w:t>8</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3D72F61" w14:textId="77777777" w:rsidR="00954872" w:rsidRPr="00633EC6" w:rsidRDefault="00954872" w:rsidP="0062191F">
            <w:pPr>
              <w:spacing w:before="60" w:after="60" w:line="260" w:lineRule="exact"/>
              <w:rPr>
                <w:sz w:val="18"/>
                <w:szCs w:val="26"/>
              </w:rPr>
            </w:pPr>
            <w:proofErr w:type="spellStart"/>
            <w:r w:rsidRPr="00633EC6">
              <w:rPr>
                <w:sz w:val="18"/>
                <w:szCs w:val="26"/>
              </w:rPr>
              <w:t>Goychay</w:t>
            </w:r>
            <w:proofErr w:type="spellEnd"/>
          </w:p>
        </w:tc>
        <w:tc>
          <w:tcPr>
            <w:tcW w:w="5063" w:type="dxa"/>
            <w:tcBorders>
              <w:top w:val="single" w:sz="4" w:space="0" w:color="auto"/>
              <w:left w:val="nil"/>
              <w:bottom w:val="single" w:sz="4" w:space="0" w:color="auto"/>
              <w:right w:val="single" w:sz="4" w:space="0" w:color="auto"/>
            </w:tcBorders>
            <w:shd w:val="clear" w:color="auto" w:fill="auto"/>
            <w:vAlign w:val="center"/>
            <w:hideMark/>
          </w:tcPr>
          <w:p w14:paraId="414163DF" w14:textId="77777777" w:rsidR="00954872" w:rsidRPr="00633EC6" w:rsidRDefault="00954872" w:rsidP="0062191F">
            <w:pPr>
              <w:spacing w:before="60" w:after="60" w:line="260" w:lineRule="exact"/>
              <w:rPr>
                <w:sz w:val="18"/>
                <w:szCs w:val="26"/>
              </w:rPr>
            </w:pPr>
            <w:r w:rsidRPr="00633EC6">
              <w:rPr>
                <w:sz w:val="18"/>
                <w:szCs w:val="26"/>
              </w:rPr>
              <w:t>+ 994 20 274 21 99</w:t>
            </w:r>
          </w:p>
        </w:tc>
      </w:tr>
      <w:tr w:rsidR="00954872" w:rsidRPr="00633EC6" w14:paraId="76337341" w14:textId="77777777" w:rsidTr="00954872">
        <w:trPr>
          <w:cantSplit/>
          <w:trHeight w:val="315"/>
          <w:jc w:val="center"/>
        </w:trPr>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C8326" w14:textId="77777777" w:rsidR="00954872" w:rsidRPr="00633EC6" w:rsidRDefault="00954872" w:rsidP="0062191F">
            <w:pPr>
              <w:spacing w:before="60" w:after="60" w:line="260" w:lineRule="exact"/>
              <w:rPr>
                <w:sz w:val="18"/>
                <w:szCs w:val="26"/>
              </w:rPr>
            </w:pPr>
            <w:r w:rsidRPr="00633EC6">
              <w:rPr>
                <w:sz w:val="18"/>
                <w:szCs w:val="26"/>
              </w:rPr>
              <w:t>9</w:t>
            </w:r>
          </w:p>
        </w:tc>
        <w:tc>
          <w:tcPr>
            <w:tcW w:w="2880" w:type="dxa"/>
            <w:tcBorders>
              <w:top w:val="single" w:sz="4" w:space="0" w:color="auto"/>
              <w:left w:val="nil"/>
              <w:bottom w:val="single" w:sz="4" w:space="0" w:color="auto"/>
              <w:right w:val="single" w:sz="4" w:space="0" w:color="auto"/>
            </w:tcBorders>
            <w:shd w:val="clear" w:color="000000" w:fill="FFFFFF"/>
            <w:vAlign w:val="center"/>
            <w:hideMark/>
          </w:tcPr>
          <w:p w14:paraId="61C008B7" w14:textId="77777777" w:rsidR="00954872" w:rsidRPr="00633EC6" w:rsidRDefault="00954872" w:rsidP="0062191F">
            <w:pPr>
              <w:spacing w:before="60" w:after="60" w:line="260" w:lineRule="exact"/>
              <w:rPr>
                <w:sz w:val="18"/>
                <w:szCs w:val="26"/>
              </w:rPr>
            </w:pPr>
            <w:r w:rsidRPr="00633EC6">
              <w:rPr>
                <w:sz w:val="18"/>
                <w:szCs w:val="26"/>
              </w:rPr>
              <w:t>Ismayilli</w:t>
            </w:r>
          </w:p>
        </w:tc>
        <w:tc>
          <w:tcPr>
            <w:tcW w:w="5063" w:type="dxa"/>
            <w:tcBorders>
              <w:top w:val="single" w:sz="4" w:space="0" w:color="auto"/>
              <w:left w:val="nil"/>
              <w:bottom w:val="single" w:sz="4" w:space="0" w:color="auto"/>
              <w:right w:val="single" w:sz="4" w:space="0" w:color="auto"/>
            </w:tcBorders>
            <w:shd w:val="clear" w:color="000000" w:fill="FFFFFF"/>
            <w:vAlign w:val="center"/>
            <w:hideMark/>
          </w:tcPr>
          <w:p w14:paraId="1F1B525D" w14:textId="77777777" w:rsidR="00954872" w:rsidRPr="00633EC6" w:rsidRDefault="00954872" w:rsidP="0062191F">
            <w:pPr>
              <w:spacing w:before="60" w:after="60" w:line="260" w:lineRule="exact"/>
              <w:rPr>
                <w:sz w:val="18"/>
                <w:szCs w:val="26"/>
              </w:rPr>
            </w:pPr>
            <w:r w:rsidRPr="00633EC6">
              <w:rPr>
                <w:sz w:val="18"/>
                <w:szCs w:val="26"/>
              </w:rPr>
              <w:t>+ 994 20 285 10 00</w:t>
            </w:r>
          </w:p>
        </w:tc>
      </w:tr>
      <w:tr w:rsidR="00954872" w:rsidRPr="00633EC6" w14:paraId="51F698B2" w14:textId="77777777" w:rsidTr="00954872">
        <w:trPr>
          <w:cantSplit/>
          <w:trHeight w:val="315"/>
          <w:jc w:val="center"/>
        </w:trPr>
        <w:tc>
          <w:tcPr>
            <w:tcW w:w="1623" w:type="dxa"/>
            <w:tcBorders>
              <w:top w:val="nil"/>
              <w:left w:val="single" w:sz="4" w:space="0" w:color="auto"/>
              <w:bottom w:val="single" w:sz="4" w:space="0" w:color="auto"/>
              <w:right w:val="single" w:sz="4" w:space="0" w:color="auto"/>
            </w:tcBorders>
            <w:shd w:val="clear" w:color="auto" w:fill="auto"/>
            <w:vAlign w:val="center"/>
            <w:hideMark/>
          </w:tcPr>
          <w:p w14:paraId="2ED96AAB" w14:textId="77777777" w:rsidR="00954872" w:rsidRPr="00633EC6" w:rsidRDefault="00954872" w:rsidP="0062191F">
            <w:pPr>
              <w:spacing w:before="60" w:after="60" w:line="260" w:lineRule="exact"/>
              <w:rPr>
                <w:sz w:val="18"/>
                <w:szCs w:val="26"/>
              </w:rPr>
            </w:pPr>
            <w:r w:rsidRPr="00633EC6">
              <w:rPr>
                <w:sz w:val="18"/>
                <w:szCs w:val="26"/>
              </w:rPr>
              <w:t>10</w:t>
            </w:r>
          </w:p>
        </w:tc>
        <w:tc>
          <w:tcPr>
            <w:tcW w:w="2880" w:type="dxa"/>
            <w:tcBorders>
              <w:top w:val="nil"/>
              <w:left w:val="nil"/>
              <w:bottom w:val="single" w:sz="4" w:space="0" w:color="auto"/>
              <w:right w:val="single" w:sz="4" w:space="0" w:color="auto"/>
            </w:tcBorders>
            <w:shd w:val="clear" w:color="000000" w:fill="FFFFFF"/>
            <w:vAlign w:val="center"/>
            <w:hideMark/>
          </w:tcPr>
          <w:p w14:paraId="65DDE4E1" w14:textId="77777777" w:rsidR="00954872" w:rsidRPr="00633EC6" w:rsidRDefault="00954872" w:rsidP="0062191F">
            <w:pPr>
              <w:spacing w:before="60" w:after="60" w:line="260" w:lineRule="exact"/>
              <w:rPr>
                <w:sz w:val="18"/>
                <w:szCs w:val="26"/>
              </w:rPr>
            </w:pPr>
            <w:r w:rsidRPr="00633EC6">
              <w:rPr>
                <w:sz w:val="18"/>
                <w:szCs w:val="26"/>
              </w:rPr>
              <w:t>Zardab</w:t>
            </w:r>
          </w:p>
        </w:tc>
        <w:tc>
          <w:tcPr>
            <w:tcW w:w="5063" w:type="dxa"/>
            <w:tcBorders>
              <w:top w:val="nil"/>
              <w:left w:val="nil"/>
              <w:bottom w:val="single" w:sz="4" w:space="0" w:color="auto"/>
              <w:right w:val="single" w:sz="4" w:space="0" w:color="auto"/>
            </w:tcBorders>
            <w:shd w:val="clear" w:color="000000" w:fill="FFFFFF"/>
            <w:vAlign w:val="center"/>
            <w:hideMark/>
          </w:tcPr>
          <w:p w14:paraId="0CA285E0" w14:textId="77777777" w:rsidR="00954872" w:rsidRPr="00633EC6" w:rsidRDefault="00954872" w:rsidP="0062191F">
            <w:pPr>
              <w:spacing w:before="60" w:after="60" w:line="260" w:lineRule="exact"/>
              <w:rPr>
                <w:sz w:val="18"/>
                <w:szCs w:val="26"/>
              </w:rPr>
            </w:pPr>
            <w:r w:rsidRPr="00633EC6">
              <w:rPr>
                <w:sz w:val="18"/>
                <w:szCs w:val="26"/>
              </w:rPr>
              <w:t>+ 994 20 296 42 99</w:t>
            </w:r>
          </w:p>
        </w:tc>
      </w:tr>
    </w:tbl>
    <w:p w14:paraId="101A78C4" w14:textId="77777777" w:rsidR="00954872" w:rsidRPr="00633EC6" w:rsidRDefault="00954872" w:rsidP="00200F3A">
      <w:pPr>
        <w:spacing w:before="0"/>
        <w:rPr>
          <w:rFonts w:eastAsia="SimSun"/>
          <w:sz w:val="18"/>
          <w:szCs w:val="26"/>
          <w:lang w:bidi="ar-EG"/>
        </w:rPr>
      </w:pPr>
    </w:p>
    <w:tbl>
      <w:tblPr>
        <w:bidiVisual/>
        <w:tblW w:w="9508" w:type="dxa"/>
        <w:jc w:val="center"/>
        <w:tblLook w:val="04A0" w:firstRow="1" w:lastRow="0" w:firstColumn="1" w:lastColumn="0" w:noHBand="0" w:noVBand="1"/>
      </w:tblPr>
      <w:tblGrid>
        <w:gridCol w:w="1639"/>
        <w:gridCol w:w="2835"/>
        <w:gridCol w:w="5034"/>
      </w:tblGrid>
      <w:tr w:rsidR="00954872" w:rsidRPr="00633EC6" w14:paraId="6D2646FD" w14:textId="77777777" w:rsidTr="00954872">
        <w:trPr>
          <w:cantSplit/>
          <w:trHeight w:val="315"/>
          <w:jc w:val="center"/>
        </w:trPr>
        <w:tc>
          <w:tcPr>
            <w:tcW w:w="1639" w:type="dxa"/>
            <w:tcBorders>
              <w:top w:val="nil"/>
              <w:left w:val="nil"/>
              <w:bottom w:val="nil"/>
              <w:right w:val="nil"/>
            </w:tcBorders>
            <w:shd w:val="clear" w:color="auto" w:fill="auto"/>
            <w:vAlign w:val="center"/>
          </w:tcPr>
          <w:p w14:paraId="2A305F8F" w14:textId="77777777" w:rsidR="00954872" w:rsidRPr="00633EC6" w:rsidRDefault="00954872" w:rsidP="00954872">
            <w:pPr>
              <w:spacing w:before="60" w:after="60"/>
              <w:rPr>
                <w:sz w:val="18"/>
                <w:szCs w:val="26"/>
              </w:rPr>
            </w:pPr>
          </w:p>
        </w:tc>
        <w:tc>
          <w:tcPr>
            <w:tcW w:w="2835" w:type="dxa"/>
            <w:tcBorders>
              <w:top w:val="nil"/>
              <w:left w:val="nil"/>
              <w:bottom w:val="nil"/>
              <w:right w:val="nil"/>
            </w:tcBorders>
            <w:shd w:val="clear" w:color="auto" w:fill="auto"/>
            <w:vAlign w:val="center"/>
          </w:tcPr>
          <w:p w14:paraId="1CCEACF8" w14:textId="77777777" w:rsidR="00954872" w:rsidRPr="00633EC6" w:rsidRDefault="00954872" w:rsidP="00954872">
            <w:pPr>
              <w:spacing w:before="60" w:after="60"/>
              <w:rPr>
                <w:sz w:val="18"/>
                <w:szCs w:val="26"/>
              </w:rPr>
            </w:pPr>
          </w:p>
        </w:tc>
        <w:tc>
          <w:tcPr>
            <w:tcW w:w="5034" w:type="dxa"/>
            <w:tcBorders>
              <w:top w:val="nil"/>
              <w:left w:val="nil"/>
              <w:bottom w:val="nil"/>
              <w:right w:val="nil"/>
            </w:tcBorders>
            <w:shd w:val="clear" w:color="auto" w:fill="auto"/>
            <w:vAlign w:val="center"/>
          </w:tcPr>
          <w:p w14:paraId="3FCE6C87" w14:textId="77777777" w:rsidR="00954872" w:rsidRPr="00633EC6" w:rsidRDefault="00954872" w:rsidP="00954872">
            <w:pPr>
              <w:spacing w:before="60" w:after="60"/>
              <w:rPr>
                <w:sz w:val="18"/>
                <w:szCs w:val="26"/>
              </w:rPr>
            </w:pPr>
          </w:p>
        </w:tc>
      </w:tr>
      <w:tr w:rsidR="00954872" w:rsidRPr="00633EC6" w14:paraId="38F04EE7" w14:textId="77777777" w:rsidTr="00954872">
        <w:trPr>
          <w:cantSplit/>
          <w:trHeight w:val="315"/>
          <w:jc w:val="center"/>
        </w:trPr>
        <w:tc>
          <w:tcPr>
            <w:tcW w:w="950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7E50D8" w14:textId="571AD2EC" w:rsidR="00954872" w:rsidRPr="00633EC6" w:rsidRDefault="00954872" w:rsidP="00954872">
            <w:pPr>
              <w:spacing w:before="60" w:after="60"/>
              <w:jc w:val="center"/>
              <w:rPr>
                <w:b/>
                <w:bCs/>
                <w:sz w:val="18"/>
                <w:szCs w:val="26"/>
              </w:rPr>
            </w:pPr>
            <w:r w:rsidRPr="00633EC6">
              <w:rPr>
                <w:rFonts w:eastAsia="SimSun" w:hint="cs"/>
                <w:b/>
                <w:bCs/>
                <w:sz w:val="18"/>
                <w:szCs w:val="26"/>
                <w:rtl/>
              </w:rPr>
              <w:t xml:space="preserve">منطقة </w:t>
            </w:r>
            <w:proofErr w:type="spellStart"/>
            <w:r w:rsidRPr="00633EC6">
              <w:rPr>
                <w:rFonts w:eastAsia="SimSun" w:hint="cs"/>
                <w:b/>
                <w:bCs/>
                <w:sz w:val="18"/>
                <w:szCs w:val="26"/>
                <w:rtl/>
              </w:rPr>
              <w:t>شيروان</w:t>
            </w:r>
            <w:proofErr w:type="spellEnd"/>
            <w:r w:rsidRPr="00633EC6">
              <w:rPr>
                <w:rFonts w:eastAsia="SimSun" w:hint="cs"/>
                <w:b/>
                <w:bCs/>
                <w:sz w:val="18"/>
                <w:szCs w:val="26"/>
                <w:rtl/>
              </w:rPr>
              <w:t xml:space="preserve"> - </w:t>
            </w:r>
            <w:r w:rsidRPr="00633EC6">
              <w:rPr>
                <w:rFonts w:eastAsia="SimSun"/>
                <w:b/>
                <w:bCs/>
                <w:sz w:val="18"/>
                <w:szCs w:val="26"/>
              </w:rPr>
              <w:t>21</w:t>
            </w:r>
          </w:p>
        </w:tc>
      </w:tr>
      <w:tr w:rsidR="00954872" w:rsidRPr="00633EC6" w14:paraId="2D93389C" w14:textId="77777777" w:rsidTr="00954872">
        <w:trPr>
          <w:cantSplit/>
          <w:trHeight w:val="315"/>
          <w:jc w:val="center"/>
        </w:trPr>
        <w:tc>
          <w:tcPr>
            <w:tcW w:w="1639" w:type="dxa"/>
            <w:vMerge w:val="restart"/>
            <w:tcBorders>
              <w:top w:val="nil"/>
              <w:left w:val="single" w:sz="4" w:space="0" w:color="auto"/>
              <w:bottom w:val="single" w:sz="4" w:space="0" w:color="000000"/>
              <w:right w:val="single" w:sz="4" w:space="0" w:color="auto"/>
            </w:tcBorders>
            <w:shd w:val="clear" w:color="auto" w:fill="auto"/>
            <w:vAlign w:val="center"/>
            <w:hideMark/>
          </w:tcPr>
          <w:p w14:paraId="760FC510" w14:textId="77777777" w:rsidR="00954872" w:rsidRPr="00633EC6" w:rsidRDefault="00954872" w:rsidP="00954872">
            <w:pPr>
              <w:spacing w:before="60" w:after="60"/>
              <w:rPr>
                <w:sz w:val="18"/>
                <w:szCs w:val="26"/>
              </w:rPr>
            </w:pPr>
            <w:r w:rsidRPr="00633EC6">
              <w:rPr>
                <w:sz w:val="18"/>
                <w:szCs w:val="26"/>
              </w:rPr>
              <w:t>1</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5607EC26" w14:textId="77777777" w:rsidR="00954872" w:rsidRPr="00633EC6" w:rsidRDefault="00954872" w:rsidP="00954872">
            <w:pPr>
              <w:spacing w:before="60" w:after="60"/>
              <w:rPr>
                <w:sz w:val="18"/>
                <w:szCs w:val="26"/>
              </w:rPr>
            </w:pPr>
            <w:proofErr w:type="spellStart"/>
            <w:r w:rsidRPr="00633EC6">
              <w:rPr>
                <w:sz w:val="18"/>
                <w:szCs w:val="26"/>
              </w:rPr>
              <w:t>Hajigabul</w:t>
            </w:r>
            <w:proofErr w:type="spellEnd"/>
          </w:p>
        </w:tc>
        <w:tc>
          <w:tcPr>
            <w:tcW w:w="5034" w:type="dxa"/>
            <w:tcBorders>
              <w:top w:val="nil"/>
              <w:left w:val="nil"/>
              <w:bottom w:val="single" w:sz="4" w:space="0" w:color="auto"/>
              <w:right w:val="single" w:sz="4" w:space="0" w:color="auto"/>
            </w:tcBorders>
            <w:shd w:val="clear" w:color="auto" w:fill="auto"/>
            <w:vAlign w:val="center"/>
            <w:hideMark/>
          </w:tcPr>
          <w:p w14:paraId="08FB5908" w14:textId="77777777" w:rsidR="00954872" w:rsidRPr="00633EC6" w:rsidRDefault="00954872" w:rsidP="00954872">
            <w:pPr>
              <w:spacing w:before="60" w:after="60"/>
              <w:rPr>
                <w:sz w:val="18"/>
                <w:szCs w:val="26"/>
              </w:rPr>
            </w:pPr>
            <w:r w:rsidRPr="00633EC6">
              <w:rPr>
                <w:sz w:val="18"/>
                <w:szCs w:val="26"/>
              </w:rPr>
              <w:t>+ 994 21 204 21 99</w:t>
            </w:r>
          </w:p>
        </w:tc>
      </w:tr>
      <w:tr w:rsidR="00954872" w:rsidRPr="00633EC6" w14:paraId="6A6D170D" w14:textId="77777777" w:rsidTr="00954872">
        <w:trPr>
          <w:cantSplit/>
          <w:trHeight w:val="315"/>
          <w:jc w:val="center"/>
        </w:trPr>
        <w:tc>
          <w:tcPr>
            <w:tcW w:w="1639" w:type="dxa"/>
            <w:vMerge/>
            <w:tcBorders>
              <w:top w:val="nil"/>
              <w:left w:val="single" w:sz="4" w:space="0" w:color="auto"/>
              <w:bottom w:val="single" w:sz="4" w:space="0" w:color="000000"/>
              <w:right w:val="single" w:sz="4" w:space="0" w:color="auto"/>
            </w:tcBorders>
            <w:vAlign w:val="center"/>
            <w:hideMark/>
          </w:tcPr>
          <w:p w14:paraId="03EF9510" w14:textId="77777777" w:rsidR="00954872" w:rsidRPr="00633EC6" w:rsidRDefault="00954872" w:rsidP="00954872">
            <w:pPr>
              <w:spacing w:before="60" w:after="60"/>
              <w:rPr>
                <w:sz w:val="18"/>
                <w:szCs w:val="26"/>
              </w:rPr>
            </w:pPr>
          </w:p>
        </w:tc>
        <w:tc>
          <w:tcPr>
            <w:tcW w:w="2835" w:type="dxa"/>
            <w:vMerge/>
            <w:tcBorders>
              <w:top w:val="nil"/>
              <w:left w:val="single" w:sz="4" w:space="0" w:color="auto"/>
              <w:bottom w:val="single" w:sz="4" w:space="0" w:color="000000"/>
              <w:right w:val="single" w:sz="4" w:space="0" w:color="auto"/>
            </w:tcBorders>
            <w:vAlign w:val="center"/>
            <w:hideMark/>
          </w:tcPr>
          <w:p w14:paraId="193638DE" w14:textId="77777777" w:rsidR="00954872" w:rsidRPr="00633EC6" w:rsidRDefault="00954872" w:rsidP="00954872">
            <w:pPr>
              <w:spacing w:before="60" w:after="60"/>
              <w:rPr>
                <w:sz w:val="18"/>
                <w:szCs w:val="26"/>
              </w:rPr>
            </w:pPr>
          </w:p>
        </w:tc>
        <w:tc>
          <w:tcPr>
            <w:tcW w:w="5034" w:type="dxa"/>
            <w:tcBorders>
              <w:top w:val="nil"/>
              <w:left w:val="nil"/>
              <w:bottom w:val="single" w:sz="4" w:space="0" w:color="auto"/>
              <w:right w:val="single" w:sz="4" w:space="0" w:color="auto"/>
            </w:tcBorders>
            <w:shd w:val="clear" w:color="auto" w:fill="auto"/>
            <w:vAlign w:val="center"/>
            <w:hideMark/>
          </w:tcPr>
          <w:p w14:paraId="50305D03" w14:textId="77777777" w:rsidR="00954872" w:rsidRPr="00633EC6" w:rsidRDefault="00954872" w:rsidP="00954872">
            <w:pPr>
              <w:spacing w:before="60" w:after="60"/>
              <w:rPr>
                <w:sz w:val="18"/>
                <w:szCs w:val="26"/>
              </w:rPr>
            </w:pPr>
            <w:r w:rsidRPr="00633EC6">
              <w:rPr>
                <w:sz w:val="18"/>
                <w:szCs w:val="26"/>
              </w:rPr>
              <w:t>+ 994 21 428 00 20</w:t>
            </w:r>
          </w:p>
        </w:tc>
      </w:tr>
      <w:tr w:rsidR="00954872" w:rsidRPr="00633EC6" w14:paraId="4F629689" w14:textId="77777777" w:rsidTr="00954872">
        <w:trPr>
          <w:cantSplit/>
          <w:trHeight w:val="315"/>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761A3B31" w14:textId="77777777" w:rsidR="00954872" w:rsidRPr="00633EC6" w:rsidRDefault="00954872" w:rsidP="00954872">
            <w:pPr>
              <w:spacing w:before="60" w:after="60"/>
              <w:rPr>
                <w:sz w:val="18"/>
                <w:szCs w:val="26"/>
              </w:rPr>
            </w:pPr>
            <w:r w:rsidRPr="00633EC6">
              <w:rPr>
                <w:sz w:val="18"/>
                <w:szCs w:val="26"/>
              </w:rPr>
              <w:t>2</w:t>
            </w:r>
          </w:p>
        </w:tc>
        <w:tc>
          <w:tcPr>
            <w:tcW w:w="2835" w:type="dxa"/>
            <w:tcBorders>
              <w:top w:val="nil"/>
              <w:left w:val="nil"/>
              <w:bottom w:val="single" w:sz="4" w:space="0" w:color="auto"/>
              <w:right w:val="single" w:sz="4" w:space="0" w:color="auto"/>
            </w:tcBorders>
            <w:shd w:val="clear" w:color="auto" w:fill="auto"/>
            <w:vAlign w:val="center"/>
            <w:hideMark/>
          </w:tcPr>
          <w:p w14:paraId="675DAF19" w14:textId="77777777" w:rsidR="00954872" w:rsidRPr="00633EC6" w:rsidRDefault="00954872" w:rsidP="00954872">
            <w:pPr>
              <w:spacing w:before="60" w:after="60"/>
              <w:rPr>
                <w:sz w:val="18"/>
                <w:szCs w:val="26"/>
              </w:rPr>
            </w:pPr>
            <w:r w:rsidRPr="00633EC6">
              <w:rPr>
                <w:sz w:val="18"/>
                <w:szCs w:val="26"/>
              </w:rPr>
              <w:t>Shirvan</w:t>
            </w:r>
          </w:p>
        </w:tc>
        <w:tc>
          <w:tcPr>
            <w:tcW w:w="5034" w:type="dxa"/>
            <w:tcBorders>
              <w:top w:val="nil"/>
              <w:left w:val="nil"/>
              <w:bottom w:val="single" w:sz="4" w:space="0" w:color="auto"/>
              <w:right w:val="single" w:sz="4" w:space="0" w:color="auto"/>
            </w:tcBorders>
            <w:shd w:val="clear" w:color="auto" w:fill="auto"/>
            <w:vAlign w:val="center"/>
            <w:hideMark/>
          </w:tcPr>
          <w:p w14:paraId="10134C4B" w14:textId="77777777" w:rsidR="00954872" w:rsidRPr="00633EC6" w:rsidRDefault="00954872" w:rsidP="00954872">
            <w:pPr>
              <w:spacing w:before="60" w:after="60"/>
              <w:rPr>
                <w:sz w:val="18"/>
                <w:szCs w:val="26"/>
              </w:rPr>
            </w:pPr>
            <w:r w:rsidRPr="00633EC6">
              <w:rPr>
                <w:sz w:val="18"/>
                <w:szCs w:val="26"/>
              </w:rPr>
              <w:t>+ 994 21 215 21 99</w:t>
            </w:r>
          </w:p>
        </w:tc>
      </w:tr>
      <w:tr w:rsidR="00954872" w:rsidRPr="00633EC6" w14:paraId="4655D625" w14:textId="77777777" w:rsidTr="00954872">
        <w:trPr>
          <w:cantSplit/>
          <w:trHeight w:val="315"/>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1435F5F1" w14:textId="77777777" w:rsidR="00954872" w:rsidRPr="00633EC6" w:rsidRDefault="00954872" w:rsidP="00954872">
            <w:pPr>
              <w:spacing w:before="60" w:after="60"/>
              <w:rPr>
                <w:sz w:val="18"/>
                <w:szCs w:val="26"/>
              </w:rPr>
            </w:pPr>
            <w:r w:rsidRPr="00633EC6">
              <w:rPr>
                <w:sz w:val="18"/>
                <w:szCs w:val="26"/>
              </w:rPr>
              <w:t>3</w:t>
            </w:r>
          </w:p>
        </w:tc>
        <w:tc>
          <w:tcPr>
            <w:tcW w:w="2835" w:type="dxa"/>
            <w:tcBorders>
              <w:top w:val="nil"/>
              <w:left w:val="nil"/>
              <w:bottom w:val="single" w:sz="4" w:space="0" w:color="auto"/>
              <w:right w:val="single" w:sz="4" w:space="0" w:color="auto"/>
            </w:tcBorders>
            <w:shd w:val="clear" w:color="auto" w:fill="auto"/>
            <w:vAlign w:val="center"/>
            <w:hideMark/>
          </w:tcPr>
          <w:p w14:paraId="7528CECD" w14:textId="77777777" w:rsidR="00954872" w:rsidRPr="00633EC6" w:rsidRDefault="00954872" w:rsidP="00954872">
            <w:pPr>
              <w:spacing w:before="60" w:after="60"/>
              <w:rPr>
                <w:sz w:val="18"/>
                <w:szCs w:val="26"/>
              </w:rPr>
            </w:pPr>
            <w:proofErr w:type="spellStart"/>
            <w:r w:rsidRPr="00633EC6">
              <w:rPr>
                <w:sz w:val="18"/>
                <w:szCs w:val="26"/>
              </w:rPr>
              <w:t>Beylagan</w:t>
            </w:r>
            <w:proofErr w:type="spellEnd"/>
          </w:p>
        </w:tc>
        <w:tc>
          <w:tcPr>
            <w:tcW w:w="5034" w:type="dxa"/>
            <w:tcBorders>
              <w:top w:val="nil"/>
              <w:left w:val="nil"/>
              <w:bottom w:val="single" w:sz="4" w:space="0" w:color="auto"/>
              <w:right w:val="single" w:sz="4" w:space="0" w:color="auto"/>
            </w:tcBorders>
            <w:shd w:val="clear" w:color="auto" w:fill="auto"/>
            <w:vAlign w:val="center"/>
            <w:hideMark/>
          </w:tcPr>
          <w:p w14:paraId="39928DC7" w14:textId="77777777" w:rsidR="00954872" w:rsidRPr="00633EC6" w:rsidRDefault="00954872" w:rsidP="00954872">
            <w:pPr>
              <w:spacing w:before="60" w:after="60"/>
              <w:rPr>
                <w:sz w:val="18"/>
                <w:szCs w:val="26"/>
              </w:rPr>
            </w:pPr>
            <w:r w:rsidRPr="00633EC6">
              <w:rPr>
                <w:sz w:val="18"/>
                <w:szCs w:val="26"/>
              </w:rPr>
              <w:t>+ 994 21 225 21 99</w:t>
            </w:r>
          </w:p>
        </w:tc>
      </w:tr>
      <w:tr w:rsidR="00954872" w:rsidRPr="00633EC6" w14:paraId="533CCBA8" w14:textId="77777777" w:rsidTr="00954872">
        <w:trPr>
          <w:cantSplit/>
          <w:trHeight w:val="315"/>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660534E3" w14:textId="77777777" w:rsidR="00954872" w:rsidRPr="00633EC6" w:rsidRDefault="00954872" w:rsidP="00954872">
            <w:pPr>
              <w:spacing w:before="60" w:after="60"/>
              <w:rPr>
                <w:sz w:val="18"/>
                <w:szCs w:val="26"/>
              </w:rPr>
            </w:pPr>
            <w:r w:rsidRPr="00633EC6">
              <w:rPr>
                <w:sz w:val="18"/>
                <w:szCs w:val="26"/>
              </w:rPr>
              <w:t>4</w:t>
            </w:r>
          </w:p>
        </w:tc>
        <w:tc>
          <w:tcPr>
            <w:tcW w:w="2835" w:type="dxa"/>
            <w:tcBorders>
              <w:top w:val="nil"/>
              <w:left w:val="nil"/>
              <w:bottom w:val="single" w:sz="4" w:space="0" w:color="auto"/>
              <w:right w:val="single" w:sz="4" w:space="0" w:color="auto"/>
            </w:tcBorders>
            <w:shd w:val="clear" w:color="auto" w:fill="auto"/>
            <w:vAlign w:val="center"/>
            <w:hideMark/>
          </w:tcPr>
          <w:p w14:paraId="70CAD46F" w14:textId="77777777" w:rsidR="00954872" w:rsidRPr="00633EC6" w:rsidRDefault="00954872" w:rsidP="00954872">
            <w:pPr>
              <w:spacing w:before="60" w:after="60"/>
              <w:rPr>
                <w:sz w:val="18"/>
                <w:szCs w:val="26"/>
              </w:rPr>
            </w:pPr>
            <w:proofErr w:type="spellStart"/>
            <w:r w:rsidRPr="00633EC6">
              <w:rPr>
                <w:sz w:val="18"/>
                <w:szCs w:val="26"/>
              </w:rPr>
              <w:t>Sabirabad</w:t>
            </w:r>
            <w:proofErr w:type="spellEnd"/>
          </w:p>
        </w:tc>
        <w:tc>
          <w:tcPr>
            <w:tcW w:w="5034" w:type="dxa"/>
            <w:tcBorders>
              <w:top w:val="nil"/>
              <w:left w:val="nil"/>
              <w:bottom w:val="single" w:sz="4" w:space="0" w:color="auto"/>
              <w:right w:val="single" w:sz="4" w:space="0" w:color="auto"/>
            </w:tcBorders>
            <w:shd w:val="clear" w:color="auto" w:fill="auto"/>
            <w:vAlign w:val="center"/>
            <w:hideMark/>
          </w:tcPr>
          <w:p w14:paraId="30449CB6" w14:textId="77777777" w:rsidR="00954872" w:rsidRPr="00633EC6" w:rsidRDefault="00954872" w:rsidP="00954872">
            <w:pPr>
              <w:spacing w:before="60" w:after="60"/>
              <w:rPr>
                <w:sz w:val="18"/>
                <w:szCs w:val="26"/>
              </w:rPr>
            </w:pPr>
            <w:r w:rsidRPr="00633EC6">
              <w:rPr>
                <w:sz w:val="18"/>
                <w:szCs w:val="26"/>
              </w:rPr>
              <w:t>+ 994 21 235 69 99</w:t>
            </w:r>
          </w:p>
        </w:tc>
      </w:tr>
      <w:tr w:rsidR="00954872" w:rsidRPr="00633EC6" w14:paraId="61A3073D" w14:textId="77777777" w:rsidTr="00954872">
        <w:trPr>
          <w:cantSplit/>
          <w:trHeight w:val="315"/>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5E5DC831" w14:textId="77777777" w:rsidR="00954872" w:rsidRPr="00633EC6" w:rsidRDefault="00954872" w:rsidP="00954872">
            <w:pPr>
              <w:spacing w:before="60" w:after="60"/>
              <w:rPr>
                <w:sz w:val="18"/>
                <w:szCs w:val="26"/>
              </w:rPr>
            </w:pPr>
            <w:r w:rsidRPr="00633EC6">
              <w:rPr>
                <w:sz w:val="18"/>
                <w:szCs w:val="26"/>
              </w:rPr>
              <w:t>5</w:t>
            </w:r>
          </w:p>
        </w:tc>
        <w:tc>
          <w:tcPr>
            <w:tcW w:w="2835" w:type="dxa"/>
            <w:tcBorders>
              <w:top w:val="nil"/>
              <w:left w:val="nil"/>
              <w:bottom w:val="single" w:sz="4" w:space="0" w:color="auto"/>
              <w:right w:val="single" w:sz="4" w:space="0" w:color="auto"/>
            </w:tcBorders>
            <w:shd w:val="clear" w:color="auto" w:fill="auto"/>
            <w:vAlign w:val="center"/>
            <w:hideMark/>
          </w:tcPr>
          <w:p w14:paraId="4ED5E9AD" w14:textId="77777777" w:rsidR="00954872" w:rsidRPr="00633EC6" w:rsidRDefault="00954872" w:rsidP="00954872">
            <w:pPr>
              <w:spacing w:before="60" w:after="60"/>
              <w:rPr>
                <w:sz w:val="18"/>
                <w:szCs w:val="26"/>
              </w:rPr>
            </w:pPr>
            <w:proofErr w:type="spellStart"/>
            <w:r w:rsidRPr="00633EC6">
              <w:rPr>
                <w:sz w:val="18"/>
                <w:szCs w:val="26"/>
              </w:rPr>
              <w:t>Imishli</w:t>
            </w:r>
            <w:proofErr w:type="spellEnd"/>
          </w:p>
        </w:tc>
        <w:tc>
          <w:tcPr>
            <w:tcW w:w="5034" w:type="dxa"/>
            <w:tcBorders>
              <w:top w:val="nil"/>
              <w:left w:val="nil"/>
              <w:bottom w:val="single" w:sz="4" w:space="0" w:color="auto"/>
              <w:right w:val="single" w:sz="4" w:space="0" w:color="auto"/>
            </w:tcBorders>
            <w:shd w:val="clear" w:color="auto" w:fill="auto"/>
            <w:vAlign w:val="center"/>
            <w:hideMark/>
          </w:tcPr>
          <w:p w14:paraId="7F725E92" w14:textId="77777777" w:rsidR="00954872" w:rsidRPr="00633EC6" w:rsidRDefault="00954872" w:rsidP="00954872">
            <w:pPr>
              <w:spacing w:before="60" w:after="60"/>
              <w:rPr>
                <w:sz w:val="18"/>
                <w:szCs w:val="26"/>
              </w:rPr>
            </w:pPr>
            <w:r w:rsidRPr="00633EC6">
              <w:rPr>
                <w:sz w:val="18"/>
                <w:szCs w:val="26"/>
              </w:rPr>
              <w:t>+ 994 21 246 60 01</w:t>
            </w:r>
          </w:p>
        </w:tc>
      </w:tr>
      <w:tr w:rsidR="00954872" w:rsidRPr="00633EC6" w14:paraId="48637A98" w14:textId="77777777" w:rsidTr="00954872">
        <w:trPr>
          <w:cantSplit/>
          <w:trHeight w:val="315"/>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4659A745" w14:textId="77777777" w:rsidR="00954872" w:rsidRPr="00633EC6" w:rsidRDefault="00954872" w:rsidP="00954872">
            <w:pPr>
              <w:spacing w:before="60" w:after="60"/>
              <w:rPr>
                <w:sz w:val="18"/>
                <w:szCs w:val="26"/>
              </w:rPr>
            </w:pPr>
            <w:r w:rsidRPr="00633EC6">
              <w:rPr>
                <w:sz w:val="18"/>
                <w:szCs w:val="26"/>
              </w:rPr>
              <w:t>6</w:t>
            </w:r>
          </w:p>
        </w:tc>
        <w:tc>
          <w:tcPr>
            <w:tcW w:w="2835" w:type="dxa"/>
            <w:tcBorders>
              <w:top w:val="nil"/>
              <w:left w:val="nil"/>
              <w:bottom w:val="single" w:sz="4" w:space="0" w:color="auto"/>
              <w:right w:val="single" w:sz="4" w:space="0" w:color="auto"/>
            </w:tcBorders>
            <w:shd w:val="clear" w:color="000000" w:fill="FFFFFF"/>
            <w:vAlign w:val="center"/>
            <w:hideMark/>
          </w:tcPr>
          <w:p w14:paraId="7872E26C" w14:textId="77777777" w:rsidR="00954872" w:rsidRPr="00633EC6" w:rsidRDefault="00954872" w:rsidP="00954872">
            <w:pPr>
              <w:spacing w:before="60" w:after="60"/>
              <w:rPr>
                <w:sz w:val="18"/>
                <w:szCs w:val="26"/>
              </w:rPr>
            </w:pPr>
            <w:proofErr w:type="spellStart"/>
            <w:r w:rsidRPr="00633EC6">
              <w:rPr>
                <w:sz w:val="18"/>
                <w:szCs w:val="26"/>
              </w:rPr>
              <w:t>Salyan</w:t>
            </w:r>
            <w:proofErr w:type="spellEnd"/>
          </w:p>
        </w:tc>
        <w:tc>
          <w:tcPr>
            <w:tcW w:w="5034" w:type="dxa"/>
            <w:tcBorders>
              <w:top w:val="nil"/>
              <w:left w:val="nil"/>
              <w:bottom w:val="single" w:sz="4" w:space="0" w:color="auto"/>
              <w:right w:val="single" w:sz="4" w:space="0" w:color="auto"/>
            </w:tcBorders>
            <w:shd w:val="clear" w:color="000000" w:fill="FFFFFF"/>
            <w:vAlign w:val="center"/>
            <w:hideMark/>
          </w:tcPr>
          <w:p w14:paraId="6A6539B3" w14:textId="77777777" w:rsidR="00954872" w:rsidRPr="00633EC6" w:rsidRDefault="00954872" w:rsidP="00954872">
            <w:pPr>
              <w:spacing w:before="60" w:after="60"/>
              <w:rPr>
                <w:sz w:val="18"/>
                <w:szCs w:val="26"/>
              </w:rPr>
            </w:pPr>
            <w:r w:rsidRPr="00633EC6">
              <w:rPr>
                <w:sz w:val="18"/>
                <w:szCs w:val="26"/>
              </w:rPr>
              <w:t>+ 994 21 255 21 99</w:t>
            </w:r>
          </w:p>
        </w:tc>
      </w:tr>
      <w:tr w:rsidR="00954872" w:rsidRPr="00633EC6" w14:paraId="3BED26B6" w14:textId="77777777" w:rsidTr="00954872">
        <w:trPr>
          <w:cantSplit/>
          <w:trHeight w:val="315"/>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2B62E8A5" w14:textId="77777777" w:rsidR="00954872" w:rsidRPr="00633EC6" w:rsidRDefault="00954872" w:rsidP="00954872">
            <w:pPr>
              <w:spacing w:before="60" w:after="60"/>
              <w:rPr>
                <w:sz w:val="18"/>
                <w:szCs w:val="26"/>
              </w:rPr>
            </w:pPr>
            <w:r w:rsidRPr="00633EC6">
              <w:rPr>
                <w:sz w:val="18"/>
                <w:szCs w:val="26"/>
              </w:rPr>
              <w:t>7</w:t>
            </w:r>
          </w:p>
        </w:tc>
        <w:tc>
          <w:tcPr>
            <w:tcW w:w="2835" w:type="dxa"/>
            <w:tcBorders>
              <w:top w:val="nil"/>
              <w:left w:val="nil"/>
              <w:bottom w:val="single" w:sz="4" w:space="0" w:color="auto"/>
              <w:right w:val="single" w:sz="4" w:space="0" w:color="auto"/>
            </w:tcBorders>
            <w:shd w:val="clear" w:color="auto" w:fill="auto"/>
            <w:vAlign w:val="center"/>
            <w:hideMark/>
          </w:tcPr>
          <w:p w14:paraId="0C83CA1A" w14:textId="77777777" w:rsidR="00954872" w:rsidRPr="00633EC6" w:rsidRDefault="00954872" w:rsidP="00954872">
            <w:pPr>
              <w:spacing w:before="60" w:after="60"/>
              <w:rPr>
                <w:sz w:val="18"/>
                <w:szCs w:val="26"/>
              </w:rPr>
            </w:pPr>
            <w:proofErr w:type="spellStart"/>
            <w:r w:rsidRPr="00633EC6">
              <w:rPr>
                <w:sz w:val="18"/>
                <w:szCs w:val="26"/>
              </w:rPr>
              <w:t>Neftchala</w:t>
            </w:r>
            <w:proofErr w:type="spellEnd"/>
          </w:p>
        </w:tc>
        <w:tc>
          <w:tcPr>
            <w:tcW w:w="5034" w:type="dxa"/>
            <w:tcBorders>
              <w:top w:val="nil"/>
              <w:left w:val="nil"/>
              <w:bottom w:val="single" w:sz="4" w:space="0" w:color="auto"/>
              <w:right w:val="single" w:sz="4" w:space="0" w:color="auto"/>
            </w:tcBorders>
            <w:shd w:val="clear" w:color="auto" w:fill="auto"/>
            <w:vAlign w:val="center"/>
            <w:hideMark/>
          </w:tcPr>
          <w:p w14:paraId="36ECF7DA" w14:textId="77777777" w:rsidR="00954872" w:rsidRPr="00633EC6" w:rsidRDefault="00954872" w:rsidP="00954872">
            <w:pPr>
              <w:spacing w:before="60" w:after="60"/>
              <w:rPr>
                <w:sz w:val="18"/>
                <w:szCs w:val="26"/>
              </w:rPr>
            </w:pPr>
            <w:r w:rsidRPr="00633EC6">
              <w:rPr>
                <w:sz w:val="18"/>
                <w:szCs w:val="26"/>
              </w:rPr>
              <w:t>+ 994 21 263 21 99</w:t>
            </w:r>
          </w:p>
        </w:tc>
      </w:tr>
      <w:tr w:rsidR="00954872" w:rsidRPr="00633EC6" w14:paraId="1F0CDA54" w14:textId="77777777" w:rsidTr="00954872">
        <w:trPr>
          <w:cantSplit/>
          <w:trHeight w:val="315"/>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13F2D6A8" w14:textId="77777777" w:rsidR="00954872" w:rsidRPr="00633EC6" w:rsidRDefault="00954872" w:rsidP="00954872">
            <w:pPr>
              <w:spacing w:before="60" w:after="60"/>
              <w:rPr>
                <w:sz w:val="18"/>
                <w:szCs w:val="26"/>
              </w:rPr>
            </w:pPr>
            <w:r w:rsidRPr="00633EC6">
              <w:rPr>
                <w:sz w:val="18"/>
                <w:szCs w:val="26"/>
              </w:rPr>
              <w:t>8</w:t>
            </w:r>
          </w:p>
        </w:tc>
        <w:tc>
          <w:tcPr>
            <w:tcW w:w="2835" w:type="dxa"/>
            <w:tcBorders>
              <w:top w:val="nil"/>
              <w:left w:val="nil"/>
              <w:bottom w:val="single" w:sz="4" w:space="0" w:color="auto"/>
              <w:right w:val="single" w:sz="4" w:space="0" w:color="auto"/>
            </w:tcBorders>
            <w:shd w:val="clear" w:color="auto" w:fill="auto"/>
            <w:vAlign w:val="center"/>
            <w:hideMark/>
          </w:tcPr>
          <w:p w14:paraId="6621A9E5" w14:textId="77777777" w:rsidR="00954872" w:rsidRPr="00633EC6" w:rsidRDefault="00954872" w:rsidP="00954872">
            <w:pPr>
              <w:spacing w:before="60" w:after="60"/>
              <w:rPr>
                <w:sz w:val="18"/>
                <w:szCs w:val="26"/>
              </w:rPr>
            </w:pPr>
            <w:proofErr w:type="spellStart"/>
            <w:r w:rsidRPr="00633EC6">
              <w:rPr>
                <w:sz w:val="18"/>
                <w:szCs w:val="26"/>
              </w:rPr>
              <w:t>Aghjabedi</w:t>
            </w:r>
            <w:proofErr w:type="spellEnd"/>
          </w:p>
        </w:tc>
        <w:tc>
          <w:tcPr>
            <w:tcW w:w="5034" w:type="dxa"/>
            <w:tcBorders>
              <w:top w:val="nil"/>
              <w:left w:val="nil"/>
              <w:bottom w:val="single" w:sz="4" w:space="0" w:color="auto"/>
              <w:right w:val="single" w:sz="4" w:space="0" w:color="auto"/>
            </w:tcBorders>
            <w:shd w:val="clear" w:color="auto" w:fill="auto"/>
            <w:vAlign w:val="center"/>
            <w:hideMark/>
          </w:tcPr>
          <w:p w14:paraId="347F9F3E" w14:textId="77777777" w:rsidR="00954872" w:rsidRPr="00633EC6" w:rsidRDefault="00954872" w:rsidP="00954872">
            <w:pPr>
              <w:spacing w:before="60" w:after="60"/>
              <w:rPr>
                <w:sz w:val="18"/>
                <w:szCs w:val="26"/>
              </w:rPr>
            </w:pPr>
            <w:r w:rsidRPr="00633EC6">
              <w:rPr>
                <w:sz w:val="18"/>
                <w:szCs w:val="26"/>
              </w:rPr>
              <w:t>+ 994 21 275 21 99</w:t>
            </w:r>
          </w:p>
        </w:tc>
      </w:tr>
      <w:tr w:rsidR="00954872" w:rsidRPr="00633EC6" w14:paraId="7BC13A6A" w14:textId="77777777" w:rsidTr="00954872">
        <w:trPr>
          <w:cantSplit/>
          <w:trHeight w:val="315"/>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4B2082F6" w14:textId="77777777" w:rsidR="00954872" w:rsidRPr="00633EC6" w:rsidRDefault="00954872" w:rsidP="00954872">
            <w:pPr>
              <w:spacing w:before="60" w:after="60"/>
              <w:rPr>
                <w:sz w:val="18"/>
                <w:szCs w:val="26"/>
              </w:rPr>
            </w:pPr>
            <w:r w:rsidRPr="00633EC6">
              <w:rPr>
                <w:sz w:val="18"/>
                <w:szCs w:val="26"/>
              </w:rPr>
              <w:t>9</w:t>
            </w:r>
          </w:p>
        </w:tc>
        <w:tc>
          <w:tcPr>
            <w:tcW w:w="2835" w:type="dxa"/>
            <w:tcBorders>
              <w:top w:val="nil"/>
              <w:left w:val="nil"/>
              <w:bottom w:val="single" w:sz="4" w:space="0" w:color="auto"/>
              <w:right w:val="single" w:sz="4" w:space="0" w:color="auto"/>
            </w:tcBorders>
            <w:shd w:val="clear" w:color="auto" w:fill="auto"/>
            <w:vAlign w:val="center"/>
            <w:hideMark/>
          </w:tcPr>
          <w:p w14:paraId="394CE4EB" w14:textId="77777777" w:rsidR="00954872" w:rsidRPr="00633EC6" w:rsidRDefault="00954872" w:rsidP="00954872">
            <w:pPr>
              <w:spacing w:before="60" w:after="60"/>
              <w:rPr>
                <w:sz w:val="18"/>
                <w:szCs w:val="26"/>
              </w:rPr>
            </w:pPr>
            <w:proofErr w:type="spellStart"/>
            <w:r w:rsidRPr="00633EC6">
              <w:rPr>
                <w:sz w:val="18"/>
                <w:szCs w:val="26"/>
              </w:rPr>
              <w:t>Saatli</w:t>
            </w:r>
            <w:proofErr w:type="spellEnd"/>
          </w:p>
        </w:tc>
        <w:tc>
          <w:tcPr>
            <w:tcW w:w="5034" w:type="dxa"/>
            <w:tcBorders>
              <w:top w:val="nil"/>
              <w:left w:val="nil"/>
              <w:bottom w:val="single" w:sz="4" w:space="0" w:color="auto"/>
              <w:right w:val="single" w:sz="4" w:space="0" w:color="auto"/>
            </w:tcBorders>
            <w:shd w:val="clear" w:color="auto" w:fill="auto"/>
            <w:vAlign w:val="center"/>
            <w:hideMark/>
          </w:tcPr>
          <w:p w14:paraId="55F6E522" w14:textId="77777777" w:rsidR="00954872" w:rsidRPr="00633EC6" w:rsidRDefault="00954872" w:rsidP="00954872">
            <w:pPr>
              <w:spacing w:before="60" w:after="60"/>
              <w:rPr>
                <w:sz w:val="18"/>
                <w:szCs w:val="26"/>
              </w:rPr>
            </w:pPr>
            <w:r w:rsidRPr="00633EC6">
              <w:rPr>
                <w:sz w:val="18"/>
                <w:szCs w:val="26"/>
              </w:rPr>
              <w:t>+ 994 21 285 21 99</w:t>
            </w:r>
          </w:p>
        </w:tc>
      </w:tr>
      <w:tr w:rsidR="00954872" w:rsidRPr="00633EC6" w14:paraId="7B8F8D16" w14:textId="77777777" w:rsidTr="00954872">
        <w:trPr>
          <w:cantSplit/>
          <w:trHeight w:val="315"/>
          <w:jc w:val="center"/>
        </w:trPr>
        <w:tc>
          <w:tcPr>
            <w:tcW w:w="1639" w:type="dxa"/>
            <w:tcBorders>
              <w:top w:val="nil"/>
              <w:left w:val="nil"/>
              <w:bottom w:val="nil"/>
              <w:right w:val="nil"/>
            </w:tcBorders>
            <w:shd w:val="clear" w:color="auto" w:fill="auto"/>
            <w:vAlign w:val="center"/>
          </w:tcPr>
          <w:p w14:paraId="3EEAF862" w14:textId="77777777" w:rsidR="00954872" w:rsidRPr="00633EC6" w:rsidRDefault="00954872" w:rsidP="00954872">
            <w:pPr>
              <w:spacing w:before="60" w:after="60"/>
              <w:rPr>
                <w:sz w:val="18"/>
                <w:szCs w:val="26"/>
              </w:rPr>
            </w:pPr>
          </w:p>
        </w:tc>
        <w:tc>
          <w:tcPr>
            <w:tcW w:w="2835" w:type="dxa"/>
            <w:tcBorders>
              <w:top w:val="nil"/>
              <w:left w:val="nil"/>
              <w:bottom w:val="nil"/>
              <w:right w:val="nil"/>
            </w:tcBorders>
            <w:shd w:val="clear" w:color="auto" w:fill="auto"/>
            <w:vAlign w:val="center"/>
          </w:tcPr>
          <w:p w14:paraId="57479573" w14:textId="77777777" w:rsidR="00954872" w:rsidRPr="00633EC6" w:rsidRDefault="00954872" w:rsidP="00954872">
            <w:pPr>
              <w:spacing w:before="60" w:after="60"/>
              <w:rPr>
                <w:sz w:val="18"/>
                <w:szCs w:val="26"/>
              </w:rPr>
            </w:pPr>
          </w:p>
        </w:tc>
        <w:tc>
          <w:tcPr>
            <w:tcW w:w="5034" w:type="dxa"/>
            <w:tcBorders>
              <w:top w:val="nil"/>
              <w:left w:val="nil"/>
              <w:bottom w:val="nil"/>
              <w:right w:val="nil"/>
            </w:tcBorders>
            <w:shd w:val="clear" w:color="auto" w:fill="auto"/>
            <w:vAlign w:val="center"/>
          </w:tcPr>
          <w:p w14:paraId="703D526A" w14:textId="77777777" w:rsidR="00954872" w:rsidRPr="00633EC6" w:rsidRDefault="00954872" w:rsidP="00954872">
            <w:pPr>
              <w:spacing w:before="60" w:after="60"/>
              <w:rPr>
                <w:sz w:val="18"/>
                <w:szCs w:val="26"/>
              </w:rPr>
            </w:pPr>
          </w:p>
        </w:tc>
      </w:tr>
    </w:tbl>
    <w:p w14:paraId="70B9CD6D" w14:textId="77777777" w:rsidR="00954872" w:rsidRPr="00633EC6" w:rsidRDefault="00954872" w:rsidP="00200F3A">
      <w:pPr>
        <w:spacing w:before="0"/>
        <w:rPr>
          <w:rFonts w:eastAsia="SimSun"/>
          <w:sz w:val="18"/>
          <w:szCs w:val="26"/>
          <w:lang w:bidi="ar-EG"/>
        </w:rPr>
      </w:pPr>
    </w:p>
    <w:tbl>
      <w:tblPr>
        <w:bidiVisual/>
        <w:tblW w:w="9440" w:type="dxa"/>
        <w:jc w:val="center"/>
        <w:tblLook w:val="04A0" w:firstRow="1" w:lastRow="0" w:firstColumn="1" w:lastColumn="0" w:noHBand="0" w:noVBand="1"/>
      </w:tblPr>
      <w:tblGrid>
        <w:gridCol w:w="10"/>
        <w:gridCol w:w="1487"/>
        <w:gridCol w:w="2943"/>
        <w:gridCol w:w="5000"/>
      </w:tblGrid>
      <w:tr w:rsidR="00954872" w:rsidRPr="00633EC6" w14:paraId="51260D86" w14:textId="77777777" w:rsidTr="00954872">
        <w:trPr>
          <w:gridBefore w:val="1"/>
          <w:wBefore w:w="10" w:type="dxa"/>
          <w:trHeight w:val="315"/>
          <w:jc w:val="center"/>
        </w:trPr>
        <w:tc>
          <w:tcPr>
            <w:tcW w:w="94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1B1CA0" w14:textId="02B8A3F5" w:rsidR="00954872" w:rsidRPr="00633EC6" w:rsidRDefault="00633EC6" w:rsidP="00A505E1">
            <w:pPr>
              <w:spacing w:before="60" w:after="60"/>
              <w:jc w:val="center"/>
              <w:rPr>
                <w:b/>
                <w:bCs/>
                <w:sz w:val="18"/>
                <w:szCs w:val="26"/>
              </w:rPr>
            </w:pPr>
            <w:r w:rsidRPr="00633EC6">
              <w:rPr>
                <w:rFonts w:eastAsia="SimSun" w:hint="cs"/>
                <w:b/>
                <w:bCs/>
                <w:sz w:val="18"/>
                <w:szCs w:val="26"/>
                <w:rtl/>
              </w:rPr>
              <w:t xml:space="preserve">منطقة كنجه - </w:t>
            </w:r>
            <w:r w:rsidRPr="00633EC6">
              <w:rPr>
                <w:rFonts w:eastAsia="SimSun"/>
                <w:b/>
                <w:bCs/>
                <w:sz w:val="18"/>
                <w:szCs w:val="26"/>
              </w:rPr>
              <w:t>22</w:t>
            </w:r>
          </w:p>
        </w:tc>
      </w:tr>
      <w:tr w:rsidR="00954872" w:rsidRPr="00633EC6" w14:paraId="7C6EEE23" w14:textId="77777777" w:rsidTr="00954872">
        <w:trPr>
          <w:gridBefore w:val="1"/>
          <w:wBefore w:w="10" w:type="dxa"/>
          <w:trHeight w:val="315"/>
          <w:jc w:val="center"/>
        </w:trPr>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14:paraId="3BE1C0FF" w14:textId="77777777" w:rsidR="00954872" w:rsidRPr="00633EC6" w:rsidRDefault="00954872" w:rsidP="00A505E1">
            <w:pPr>
              <w:spacing w:before="60" w:after="60"/>
              <w:rPr>
                <w:sz w:val="18"/>
                <w:szCs w:val="26"/>
              </w:rPr>
            </w:pPr>
            <w:r w:rsidRPr="00633EC6">
              <w:rPr>
                <w:sz w:val="18"/>
                <w:szCs w:val="26"/>
              </w:rPr>
              <w:t>1</w:t>
            </w:r>
          </w:p>
        </w:tc>
        <w:tc>
          <w:tcPr>
            <w:tcW w:w="2943" w:type="dxa"/>
            <w:vMerge w:val="restart"/>
            <w:tcBorders>
              <w:top w:val="nil"/>
              <w:left w:val="single" w:sz="4" w:space="0" w:color="auto"/>
              <w:bottom w:val="single" w:sz="4" w:space="0" w:color="000000"/>
              <w:right w:val="single" w:sz="4" w:space="0" w:color="auto"/>
            </w:tcBorders>
            <w:shd w:val="clear" w:color="auto" w:fill="auto"/>
            <w:vAlign w:val="center"/>
            <w:hideMark/>
          </w:tcPr>
          <w:p w14:paraId="5EB5BF04" w14:textId="77777777" w:rsidR="00954872" w:rsidRPr="00633EC6" w:rsidRDefault="00954872" w:rsidP="00A505E1">
            <w:pPr>
              <w:spacing w:before="60" w:after="60"/>
              <w:rPr>
                <w:sz w:val="18"/>
                <w:szCs w:val="26"/>
              </w:rPr>
            </w:pPr>
            <w:r w:rsidRPr="00633EC6">
              <w:rPr>
                <w:sz w:val="18"/>
                <w:szCs w:val="26"/>
              </w:rPr>
              <w:t>Ganja</w:t>
            </w:r>
          </w:p>
        </w:tc>
        <w:tc>
          <w:tcPr>
            <w:tcW w:w="5000" w:type="dxa"/>
            <w:tcBorders>
              <w:top w:val="nil"/>
              <w:left w:val="nil"/>
              <w:bottom w:val="single" w:sz="4" w:space="0" w:color="auto"/>
              <w:right w:val="single" w:sz="4" w:space="0" w:color="auto"/>
            </w:tcBorders>
            <w:shd w:val="clear" w:color="auto" w:fill="auto"/>
            <w:vAlign w:val="center"/>
            <w:hideMark/>
          </w:tcPr>
          <w:p w14:paraId="7D6DE81F" w14:textId="77777777" w:rsidR="00954872" w:rsidRPr="00633EC6" w:rsidRDefault="00954872" w:rsidP="00A505E1">
            <w:pPr>
              <w:spacing w:before="60" w:after="60"/>
              <w:rPr>
                <w:sz w:val="18"/>
                <w:szCs w:val="26"/>
              </w:rPr>
            </w:pPr>
            <w:r w:rsidRPr="00633EC6">
              <w:rPr>
                <w:sz w:val="18"/>
                <w:szCs w:val="26"/>
              </w:rPr>
              <w:t>+ 994 22 257 21 99</w:t>
            </w:r>
          </w:p>
        </w:tc>
      </w:tr>
      <w:tr w:rsidR="00954872" w:rsidRPr="00633EC6" w14:paraId="14BD0A11" w14:textId="77777777" w:rsidTr="00954872">
        <w:trPr>
          <w:gridBefore w:val="1"/>
          <w:wBefore w:w="10" w:type="dxa"/>
          <w:trHeight w:val="315"/>
          <w:jc w:val="center"/>
        </w:trPr>
        <w:tc>
          <w:tcPr>
            <w:tcW w:w="1487" w:type="dxa"/>
            <w:vMerge/>
            <w:tcBorders>
              <w:top w:val="nil"/>
              <w:left w:val="single" w:sz="4" w:space="0" w:color="auto"/>
              <w:bottom w:val="single" w:sz="4" w:space="0" w:color="auto"/>
              <w:right w:val="single" w:sz="4" w:space="0" w:color="auto"/>
            </w:tcBorders>
            <w:vAlign w:val="center"/>
            <w:hideMark/>
          </w:tcPr>
          <w:p w14:paraId="46B29EBD" w14:textId="77777777" w:rsidR="00954872" w:rsidRPr="00633EC6" w:rsidRDefault="00954872" w:rsidP="00A505E1">
            <w:pPr>
              <w:spacing w:before="60" w:after="60"/>
              <w:rPr>
                <w:sz w:val="18"/>
                <w:szCs w:val="26"/>
              </w:rPr>
            </w:pPr>
          </w:p>
        </w:tc>
        <w:tc>
          <w:tcPr>
            <w:tcW w:w="2943" w:type="dxa"/>
            <w:vMerge/>
            <w:tcBorders>
              <w:top w:val="nil"/>
              <w:left w:val="single" w:sz="4" w:space="0" w:color="auto"/>
              <w:bottom w:val="single" w:sz="4" w:space="0" w:color="000000"/>
              <w:right w:val="single" w:sz="4" w:space="0" w:color="auto"/>
            </w:tcBorders>
            <w:vAlign w:val="center"/>
            <w:hideMark/>
          </w:tcPr>
          <w:p w14:paraId="4D809366" w14:textId="77777777" w:rsidR="00954872" w:rsidRPr="00633EC6" w:rsidRDefault="00954872" w:rsidP="00A505E1">
            <w:pPr>
              <w:spacing w:before="60" w:after="60"/>
              <w:rPr>
                <w:sz w:val="18"/>
                <w:szCs w:val="26"/>
              </w:rPr>
            </w:pPr>
          </w:p>
        </w:tc>
        <w:tc>
          <w:tcPr>
            <w:tcW w:w="5000" w:type="dxa"/>
            <w:tcBorders>
              <w:top w:val="nil"/>
              <w:left w:val="nil"/>
              <w:bottom w:val="single" w:sz="4" w:space="0" w:color="auto"/>
              <w:right w:val="single" w:sz="4" w:space="0" w:color="auto"/>
            </w:tcBorders>
            <w:shd w:val="clear" w:color="auto" w:fill="auto"/>
            <w:vAlign w:val="center"/>
            <w:hideMark/>
          </w:tcPr>
          <w:p w14:paraId="58A3889E" w14:textId="77777777" w:rsidR="00954872" w:rsidRPr="00633EC6" w:rsidRDefault="00954872" w:rsidP="00A505E1">
            <w:pPr>
              <w:spacing w:before="60" w:after="60"/>
              <w:rPr>
                <w:sz w:val="18"/>
                <w:szCs w:val="26"/>
              </w:rPr>
            </w:pPr>
            <w:r w:rsidRPr="00633EC6">
              <w:rPr>
                <w:sz w:val="18"/>
                <w:szCs w:val="26"/>
              </w:rPr>
              <w:t>+ 994 22 428 70 99</w:t>
            </w:r>
          </w:p>
        </w:tc>
      </w:tr>
      <w:tr w:rsidR="00954872" w:rsidRPr="00633EC6" w14:paraId="15E2589A"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3337DA89" w14:textId="77777777" w:rsidR="00954872" w:rsidRPr="00633EC6" w:rsidRDefault="00954872" w:rsidP="00A505E1">
            <w:pPr>
              <w:spacing w:before="60" w:after="60"/>
              <w:rPr>
                <w:sz w:val="18"/>
                <w:szCs w:val="26"/>
              </w:rPr>
            </w:pPr>
            <w:r w:rsidRPr="00633EC6">
              <w:rPr>
                <w:sz w:val="18"/>
                <w:szCs w:val="26"/>
              </w:rPr>
              <w:t>2</w:t>
            </w:r>
          </w:p>
        </w:tc>
        <w:tc>
          <w:tcPr>
            <w:tcW w:w="2943" w:type="dxa"/>
            <w:tcBorders>
              <w:top w:val="nil"/>
              <w:left w:val="nil"/>
              <w:bottom w:val="single" w:sz="4" w:space="0" w:color="auto"/>
              <w:right w:val="single" w:sz="4" w:space="0" w:color="auto"/>
            </w:tcBorders>
            <w:shd w:val="clear" w:color="auto" w:fill="auto"/>
            <w:vAlign w:val="center"/>
            <w:hideMark/>
          </w:tcPr>
          <w:p w14:paraId="00C781A1" w14:textId="77777777" w:rsidR="00954872" w:rsidRPr="00633EC6" w:rsidRDefault="00954872" w:rsidP="00A505E1">
            <w:pPr>
              <w:spacing w:before="60" w:after="60"/>
              <w:rPr>
                <w:sz w:val="18"/>
                <w:szCs w:val="26"/>
              </w:rPr>
            </w:pPr>
            <w:proofErr w:type="spellStart"/>
            <w:r w:rsidRPr="00633EC6">
              <w:rPr>
                <w:sz w:val="18"/>
                <w:szCs w:val="26"/>
              </w:rPr>
              <w:t>Goygol</w:t>
            </w:r>
            <w:proofErr w:type="spellEnd"/>
          </w:p>
        </w:tc>
        <w:tc>
          <w:tcPr>
            <w:tcW w:w="5000" w:type="dxa"/>
            <w:tcBorders>
              <w:top w:val="nil"/>
              <w:left w:val="nil"/>
              <w:bottom w:val="single" w:sz="4" w:space="0" w:color="auto"/>
              <w:right w:val="single" w:sz="4" w:space="0" w:color="auto"/>
            </w:tcBorders>
            <w:shd w:val="clear" w:color="auto" w:fill="auto"/>
            <w:vAlign w:val="center"/>
            <w:hideMark/>
          </w:tcPr>
          <w:p w14:paraId="00C4B863" w14:textId="77777777" w:rsidR="00954872" w:rsidRPr="00633EC6" w:rsidRDefault="00954872" w:rsidP="00A505E1">
            <w:pPr>
              <w:spacing w:before="60" w:after="60"/>
              <w:rPr>
                <w:sz w:val="18"/>
                <w:szCs w:val="26"/>
              </w:rPr>
            </w:pPr>
            <w:r w:rsidRPr="00633EC6">
              <w:rPr>
                <w:sz w:val="18"/>
                <w:szCs w:val="26"/>
              </w:rPr>
              <w:t>+ 994 22 205 24 19</w:t>
            </w:r>
          </w:p>
        </w:tc>
      </w:tr>
      <w:tr w:rsidR="00954872" w:rsidRPr="00633EC6" w14:paraId="7FA82823"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276DD87C" w14:textId="77777777" w:rsidR="00954872" w:rsidRPr="00633EC6" w:rsidRDefault="00954872" w:rsidP="00A505E1">
            <w:pPr>
              <w:spacing w:before="60" w:after="60"/>
              <w:rPr>
                <w:sz w:val="18"/>
                <w:szCs w:val="26"/>
              </w:rPr>
            </w:pPr>
            <w:r w:rsidRPr="00633EC6">
              <w:rPr>
                <w:sz w:val="18"/>
                <w:szCs w:val="26"/>
              </w:rPr>
              <w:t>3</w:t>
            </w:r>
          </w:p>
        </w:tc>
        <w:tc>
          <w:tcPr>
            <w:tcW w:w="2943" w:type="dxa"/>
            <w:tcBorders>
              <w:top w:val="nil"/>
              <w:left w:val="nil"/>
              <w:bottom w:val="single" w:sz="4" w:space="0" w:color="auto"/>
              <w:right w:val="single" w:sz="4" w:space="0" w:color="auto"/>
            </w:tcBorders>
            <w:shd w:val="clear" w:color="auto" w:fill="auto"/>
            <w:vAlign w:val="center"/>
            <w:hideMark/>
          </w:tcPr>
          <w:p w14:paraId="3C16D1A5" w14:textId="77777777" w:rsidR="00954872" w:rsidRPr="00633EC6" w:rsidRDefault="00954872" w:rsidP="00A505E1">
            <w:pPr>
              <w:spacing w:before="60" w:after="60"/>
              <w:rPr>
                <w:sz w:val="18"/>
                <w:szCs w:val="26"/>
              </w:rPr>
            </w:pPr>
            <w:proofErr w:type="spellStart"/>
            <w:r w:rsidRPr="00633EC6">
              <w:rPr>
                <w:sz w:val="18"/>
                <w:szCs w:val="26"/>
              </w:rPr>
              <w:t>Dashkasan</w:t>
            </w:r>
            <w:proofErr w:type="spellEnd"/>
          </w:p>
        </w:tc>
        <w:tc>
          <w:tcPr>
            <w:tcW w:w="5000" w:type="dxa"/>
            <w:tcBorders>
              <w:top w:val="nil"/>
              <w:left w:val="nil"/>
              <w:bottom w:val="single" w:sz="4" w:space="0" w:color="auto"/>
              <w:right w:val="single" w:sz="4" w:space="0" w:color="auto"/>
            </w:tcBorders>
            <w:shd w:val="clear" w:color="auto" w:fill="auto"/>
            <w:vAlign w:val="center"/>
            <w:hideMark/>
          </w:tcPr>
          <w:p w14:paraId="527578CD" w14:textId="77777777" w:rsidR="00954872" w:rsidRPr="00633EC6" w:rsidRDefault="00954872" w:rsidP="00A505E1">
            <w:pPr>
              <w:spacing w:before="60" w:after="60"/>
              <w:rPr>
                <w:sz w:val="18"/>
                <w:szCs w:val="26"/>
              </w:rPr>
            </w:pPr>
            <w:r w:rsidRPr="00633EC6">
              <w:rPr>
                <w:sz w:val="18"/>
                <w:szCs w:val="26"/>
              </w:rPr>
              <w:t xml:space="preserve">+ 994 22 215 55 99 </w:t>
            </w:r>
          </w:p>
        </w:tc>
      </w:tr>
      <w:tr w:rsidR="00954872" w:rsidRPr="00633EC6" w14:paraId="21B5EE13" w14:textId="77777777" w:rsidTr="00954872">
        <w:trPr>
          <w:gridBefore w:val="1"/>
          <w:wBefore w:w="10" w:type="dxa"/>
          <w:trHeight w:val="315"/>
          <w:jc w:val="center"/>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8B47B" w14:textId="77777777" w:rsidR="00954872" w:rsidRPr="00633EC6" w:rsidRDefault="00954872" w:rsidP="00A505E1">
            <w:pPr>
              <w:spacing w:before="60" w:after="60"/>
              <w:rPr>
                <w:sz w:val="18"/>
                <w:szCs w:val="26"/>
              </w:rPr>
            </w:pPr>
            <w:r w:rsidRPr="00633EC6">
              <w:rPr>
                <w:sz w:val="18"/>
                <w:szCs w:val="26"/>
              </w:rPr>
              <w:t>4</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0D6EE" w14:textId="77777777" w:rsidR="00954872" w:rsidRPr="00633EC6" w:rsidRDefault="00954872" w:rsidP="00A505E1">
            <w:pPr>
              <w:spacing w:before="60" w:after="60"/>
              <w:rPr>
                <w:sz w:val="18"/>
                <w:szCs w:val="26"/>
              </w:rPr>
            </w:pPr>
            <w:proofErr w:type="spellStart"/>
            <w:r w:rsidRPr="00633EC6">
              <w:rPr>
                <w:sz w:val="18"/>
                <w:szCs w:val="26"/>
              </w:rPr>
              <w:t>Aghstafa</w:t>
            </w:r>
            <w:proofErr w:type="spellEnd"/>
          </w:p>
        </w:tc>
        <w:tc>
          <w:tcPr>
            <w:tcW w:w="5000" w:type="dxa"/>
            <w:tcBorders>
              <w:top w:val="single" w:sz="4" w:space="0" w:color="auto"/>
              <w:left w:val="nil"/>
              <w:bottom w:val="single" w:sz="4" w:space="0" w:color="auto"/>
              <w:right w:val="single" w:sz="4" w:space="0" w:color="auto"/>
            </w:tcBorders>
            <w:shd w:val="clear" w:color="auto" w:fill="auto"/>
            <w:vAlign w:val="center"/>
            <w:hideMark/>
          </w:tcPr>
          <w:p w14:paraId="75D2593A" w14:textId="77777777" w:rsidR="00954872" w:rsidRPr="00633EC6" w:rsidRDefault="00954872" w:rsidP="00A505E1">
            <w:pPr>
              <w:spacing w:before="60" w:after="60"/>
              <w:rPr>
                <w:sz w:val="18"/>
                <w:szCs w:val="26"/>
              </w:rPr>
            </w:pPr>
            <w:r w:rsidRPr="00633EC6">
              <w:rPr>
                <w:sz w:val="18"/>
                <w:szCs w:val="26"/>
              </w:rPr>
              <w:t>+ 994 22 225 21 99</w:t>
            </w:r>
          </w:p>
        </w:tc>
      </w:tr>
      <w:tr w:rsidR="00954872" w:rsidRPr="00633EC6" w14:paraId="0145DBAA" w14:textId="77777777" w:rsidTr="00954872">
        <w:trPr>
          <w:gridBefore w:val="1"/>
          <w:wBefore w:w="10" w:type="dxa"/>
          <w:trHeight w:val="315"/>
          <w:jc w:val="center"/>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06DF" w14:textId="77777777" w:rsidR="00954872" w:rsidRPr="00633EC6" w:rsidRDefault="00954872" w:rsidP="00A505E1">
            <w:pPr>
              <w:spacing w:before="60" w:after="60"/>
              <w:rPr>
                <w:sz w:val="18"/>
                <w:szCs w:val="26"/>
              </w:rPr>
            </w:pPr>
            <w:r w:rsidRPr="00633EC6">
              <w:rPr>
                <w:sz w:val="18"/>
                <w:szCs w:val="26"/>
              </w:rPr>
              <w:t>5</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19C38D27" w14:textId="77777777" w:rsidR="00954872" w:rsidRPr="00633EC6" w:rsidRDefault="00954872" w:rsidP="00A505E1">
            <w:pPr>
              <w:spacing w:before="60" w:after="60"/>
              <w:rPr>
                <w:sz w:val="18"/>
                <w:szCs w:val="26"/>
              </w:rPr>
            </w:pPr>
            <w:r w:rsidRPr="00633EC6">
              <w:rPr>
                <w:sz w:val="18"/>
                <w:szCs w:val="26"/>
              </w:rPr>
              <w:t>Tartar</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14:paraId="7E0AD978" w14:textId="77777777" w:rsidR="00954872" w:rsidRPr="00633EC6" w:rsidRDefault="00954872" w:rsidP="00A505E1">
            <w:pPr>
              <w:spacing w:before="60" w:after="60"/>
              <w:rPr>
                <w:sz w:val="18"/>
                <w:szCs w:val="26"/>
              </w:rPr>
            </w:pPr>
            <w:r w:rsidRPr="00633EC6">
              <w:rPr>
                <w:sz w:val="18"/>
                <w:szCs w:val="26"/>
              </w:rPr>
              <w:t>+ 994 22 236 21 99</w:t>
            </w:r>
          </w:p>
        </w:tc>
      </w:tr>
      <w:tr w:rsidR="00954872" w:rsidRPr="00633EC6" w14:paraId="23AA81D6"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7008C107" w14:textId="77777777" w:rsidR="00954872" w:rsidRPr="00633EC6" w:rsidRDefault="00954872" w:rsidP="00A505E1">
            <w:pPr>
              <w:spacing w:before="60" w:after="60"/>
              <w:rPr>
                <w:sz w:val="18"/>
                <w:szCs w:val="26"/>
              </w:rPr>
            </w:pPr>
            <w:r w:rsidRPr="00633EC6">
              <w:rPr>
                <w:sz w:val="18"/>
                <w:szCs w:val="26"/>
              </w:rPr>
              <w:t>6</w:t>
            </w:r>
          </w:p>
        </w:tc>
        <w:tc>
          <w:tcPr>
            <w:tcW w:w="2943" w:type="dxa"/>
            <w:tcBorders>
              <w:top w:val="nil"/>
              <w:left w:val="nil"/>
              <w:bottom w:val="single" w:sz="4" w:space="0" w:color="auto"/>
              <w:right w:val="single" w:sz="4" w:space="0" w:color="auto"/>
            </w:tcBorders>
            <w:shd w:val="clear" w:color="auto" w:fill="auto"/>
            <w:vAlign w:val="center"/>
            <w:hideMark/>
          </w:tcPr>
          <w:p w14:paraId="1AE21332" w14:textId="77777777" w:rsidR="00954872" w:rsidRPr="00633EC6" w:rsidRDefault="00954872" w:rsidP="00A505E1">
            <w:pPr>
              <w:spacing w:before="60" w:after="60"/>
              <w:rPr>
                <w:sz w:val="18"/>
                <w:szCs w:val="26"/>
              </w:rPr>
            </w:pPr>
            <w:proofErr w:type="spellStart"/>
            <w:r w:rsidRPr="00633EC6">
              <w:rPr>
                <w:sz w:val="18"/>
                <w:szCs w:val="26"/>
              </w:rPr>
              <w:t>Goranboy</w:t>
            </w:r>
            <w:proofErr w:type="spellEnd"/>
          </w:p>
        </w:tc>
        <w:tc>
          <w:tcPr>
            <w:tcW w:w="5000" w:type="dxa"/>
            <w:tcBorders>
              <w:top w:val="nil"/>
              <w:left w:val="nil"/>
              <w:bottom w:val="single" w:sz="4" w:space="0" w:color="auto"/>
              <w:right w:val="single" w:sz="4" w:space="0" w:color="auto"/>
            </w:tcBorders>
            <w:shd w:val="clear" w:color="auto" w:fill="auto"/>
            <w:vAlign w:val="center"/>
            <w:hideMark/>
          </w:tcPr>
          <w:p w14:paraId="6E072886" w14:textId="77777777" w:rsidR="00954872" w:rsidRPr="00633EC6" w:rsidRDefault="00954872" w:rsidP="00A505E1">
            <w:pPr>
              <w:spacing w:before="60" w:after="60"/>
              <w:rPr>
                <w:sz w:val="18"/>
                <w:szCs w:val="26"/>
              </w:rPr>
            </w:pPr>
            <w:r w:rsidRPr="00633EC6">
              <w:rPr>
                <w:sz w:val="18"/>
                <w:szCs w:val="26"/>
              </w:rPr>
              <w:t>+ 994 22 245 21 99</w:t>
            </w:r>
          </w:p>
        </w:tc>
      </w:tr>
      <w:tr w:rsidR="00954872" w:rsidRPr="00633EC6" w14:paraId="4EC63D67"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5F43AA9C" w14:textId="77777777" w:rsidR="00954872" w:rsidRPr="00633EC6" w:rsidRDefault="00954872" w:rsidP="00A505E1">
            <w:pPr>
              <w:spacing w:before="60" w:after="60"/>
              <w:rPr>
                <w:sz w:val="18"/>
                <w:szCs w:val="26"/>
              </w:rPr>
            </w:pPr>
            <w:r w:rsidRPr="00633EC6">
              <w:rPr>
                <w:sz w:val="18"/>
                <w:szCs w:val="26"/>
              </w:rPr>
              <w:t>7</w:t>
            </w:r>
          </w:p>
        </w:tc>
        <w:tc>
          <w:tcPr>
            <w:tcW w:w="2943" w:type="dxa"/>
            <w:tcBorders>
              <w:top w:val="nil"/>
              <w:left w:val="nil"/>
              <w:bottom w:val="single" w:sz="4" w:space="0" w:color="auto"/>
              <w:right w:val="single" w:sz="4" w:space="0" w:color="auto"/>
            </w:tcBorders>
            <w:shd w:val="clear" w:color="auto" w:fill="auto"/>
            <w:vAlign w:val="center"/>
            <w:hideMark/>
          </w:tcPr>
          <w:p w14:paraId="41F50188" w14:textId="77777777" w:rsidR="00954872" w:rsidRPr="00633EC6" w:rsidRDefault="00954872" w:rsidP="00A505E1">
            <w:pPr>
              <w:spacing w:before="60" w:after="60"/>
              <w:rPr>
                <w:sz w:val="18"/>
                <w:szCs w:val="26"/>
              </w:rPr>
            </w:pPr>
            <w:proofErr w:type="spellStart"/>
            <w:r w:rsidRPr="00633EC6">
              <w:rPr>
                <w:sz w:val="18"/>
                <w:szCs w:val="26"/>
              </w:rPr>
              <w:t>Samukh</w:t>
            </w:r>
            <w:proofErr w:type="spellEnd"/>
          </w:p>
        </w:tc>
        <w:tc>
          <w:tcPr>
            <w:tcW w:w="5000" w:type="dxa"/>
            <w:tcBorders>
              <w:top w:val="nil"/>
              <w:left w:val="nil"/>
              <w:bottom w:val="single" w:sz="4" w:space="0" w:color="auto"/>
              <w:right w:val="single" w:sz="4" w:space="0" w:color="auto"/>
            </w:tcBorders>
            <w:shd w:val="clear" w:color="auto" w:fill="auto"/>
            <w:vAlign w:val="center"/>
            <w:hideMark/>
          </w:tcPr>
          <w:p w14:paraId="6F489698" w14:textId="77777777" w:rsidR="00954872" w:rsidRPr="00633EC6" w:rsidRDefault="00954872" w:rsidP="00A505E1">
            <w:pPr>
              <w:spacing w:before="60" w:after="60"/>
              <w:rPr>
                <w:sz w:val="18"/>
                <w:szCs w:val="26"/>
              </w:rPr>
            </w:pPr>
            <w:r w:rsidRPr="00633EC6">
              <w:rPr>
                <w:sz w:val="18"/>
                <w:szCs w:val="26"/>
              </w:rPr>
              <w:t>+ 994 22 275 21 99</w:t>
            </w:r>
          </w:p>
        </w:tc>
      </w:tr>
      <w:tr w:rsidR="00954872" w:rsidRPr="00633EC6" w14:paraId="74676B62"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262E7FBF" w14:textId="77777777" w:rsidR="00954872" w:rsidRPr="00633EC6" w:rsidRDefault="00954872" w:rsidP="00A505E1">
            <w:pPr>
              <w:spacing w:before="60" w:after="60"/>
              <w:rPr>
                <w:sz w:val="18"/>
                <w:szCs w:val="26"/>
              </w:rPr>
            </w:pPr>
            <w:r w:rsidRPr="00633EC6">
              <w:rPr>
                <w:sz w:val="18"/>
                <w:szCs w:val="26"/>
              </w:rPr>
              <w:t>8</w:t>
            </w:r>
          </w:p>
        </w:tc>
        <w:tc>
          <w:tcPr>
            <w:tcW w:w="2943" w:type="dxa"/>
            <w:tcBorders>
              <w:top w:val="nil"/>
              <w:left w:val="nil"/>
              <w:bottom w:val="single" w:sz="4" w:space="0" w:color="auto"/>
              <w:right w:val="single" w:sz="4" w:space="0" w:color="auto"/>
            </w:tcBorders>
            <w:shd w:val="clear" w:color="auto" w:fill="auto"/>
            <w:vAlign w:val="center"/>
            <w:hideMark/>
          </w:tcPr>
          <w:p w14:paraId="60E7885E" w14:textId="77777777" w:rsidR="00954872" w:rsidRPr="00633EC6" w:rsidRDefault="00954872" w:rsidP="00A505E1">
            <w:pPr>
              <w:spacing w:before="60" w:after="60"/>
              <w:rPr>
                <w:sz w:val="18"/>
                <w:szCs w:val="26"/>
              </w:rPr>
            </w:pPr>
            <w:proofErr w:type="spellStart"/>
            <w:r w:rsidRPr="00633EC6">
              <w:rPr>
                <w:sz w:val="18"/>
                <w:szCs w:val="26"/>
              </w:rPr>
              <w:t>Gazakh</w:t>
            </w:r>
            <w:proofErr w:type="spellEnd"/>
          </w:p>
        </w:tc>
        <w:tc>
          <w:tcPr>
            <w:tcW w:w="5000" w:type="dxa"/>
            <w:tcBorders>
              <w:top w:val="nil"/>
              <w:left w:val="nil"/>
              <w:bottom w:val="single" w:sz="4" w:space="0" w:color="auto"/>
              <w:right w:val="single" w:sz="4" w:space="0" w:color="auto"/>
            </w:tcBorders>
            <w:shd w:val="clear" w:color="auto" w:fill="auto"/>
            <w:vAlign w:val="center"/>
            <w:hideMark/>
          </w:tcPr>
          <w:p w14:paraId="2D677104" w14:textId="77777777" w:rsidR="00954872" w:rsidRPr="00633EC6" w:rsidRDefault="00954872" w:rsidP="00A505E1">
            <w:pPr>
              <w:spacing w:before="60" w:after="60"/>
              <w:rPr>
                <w:sz w:val="18"/>
                <w:szCs w:val="26"/>
              </w:rPr>
            </w:pPr>
            <w:r w:rsidRPr="00633EC6">
              <w:rPr>
                <w:sz w:val="18"/>
                <w:szCs w:val="26"/>
              </w:rPr>
              <w:t>+ 994 22 295 21 99</w:t>
            </w:r>
          </w:p>
        </w:tc>
      </w:tr>
      <w:tr w:rsidR="00954872" w:rsidRPr="00633EC6" w14:paraId="394DEADF"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3E8F9300" w14:textId="77777777" w:rsidR="00954872" w:rsidRPr="00633EC6" w:rsidRDefault="00954872" w:rsidP="00A505E1">
            <w:pPr>
              <w:spacing w:before="60" w:after="60"/>
              <w:rPr>
                <w:sz w:val="18"/>
                <w:szCs w:val="26"/>
              </w:rPr>
            </w:pPr>
            <w:r w:rsidRPr="00633EC6">
              <w:rPr>
                <w:sz w:val="18"/>
                <w:szCs w:val="26"/>
              </w:rPr>
              <w:t>9</w:t>
            </w:r>
          </w:p>
        </w:tc>
        <w:tc>
          <w:tcPr>
            <w:tcW w:w="2943" w:type="dxa"/>
            <w:tcBorders>
              <w:top w:val="nil"/>
              <w:left w:val="nil"/>
              <w:bottom w:val="single" w:sz="4" w:space="0" w:color="auto"/>
              <w:right w:val="single" w:sz="4" w:space="0" w:color="auto"/>
            </w:tcBorders>
            <w:shd w:val="clear" w:color="000000" w:fill="FFFFFF"/>
            <w:vAlign w:val="center"/>
            <w:hideMark/>
          </w:tcPr>
          <w:p w14:paraId="25073F58" w14:textId="77777777" w:rsidR="00954872" w:rsidRPr="00633EC6" w:rsidRDefault="00954872" w:rsidP="00A505E1">
            <w:pPr>
              <w:spacing w:before="60" w:after="60"/>
              <w:rPr>
                <w:sz w:val="18"/>
                <w:szCs w:val="26"/>
              </w:rPr>
            </w:pPr>
            <w:r w:rsidRPr="00633EC6">
              <w:rPr>
                <w:sz w:val="18"/>
                <w:szCs w:val="26"/>
              </w:rPr>
              <w:t>Shamkir</w:t>
            </w:r>
          </w:p>
        </w:tc>
        <w:tc>
          <w:tcPr>
            <w:tcW w:w="5000" w:type="dxa"/>
            <w:tcBorders>
              <w:top w:val="nil"/>
              <w:left w:val="nil"/>
              <w:bottom w:val="single" w:sz="4" w:space="0" w:color="auto"/>
              <w:right w:val="single" w:sz="4" w:space="0" w:color="auto"/>
            </w:tcBorders>
            <w:shd w:val="clear" w:color="000000" w:fill="FFFFFF"/>
            <w:vAlign w:val="center"/>
            <w:hideMark/>
          </w:tcPr>
          <w:p w14:paraId="2215CC5E" w14:textId="77777777" w:rsidR="00954872" w:rsidRPr="00633EC6" w:rsidRDefault="00954872" w:rsidP="00A505E1">
            <w:pPr>
              <w:spacing w:before="60" w:after="60"/>
              <w:rPr>
                <w:sz w:val="18"/>
                <w:szCs w:val="26"/>
              </w:rPr>
            </w:pPr>
            <w:r w:rsidRPr="00633EC6">
              <w:rPr>
                <w:sz w:val="18"/>
                <w:szCs w:val="26"/>
              </w:rPr>
              <w:t>+ 994 22 305 21 90</w:t>
            </w:r>
          </w:p>
        </w:tc>
      </w:tr>
      <w:tr w:rsidR="00954872" w:rsidRPr="00633EC6" w14:paraId="144DEA1A"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7D3833BE" w14:textId="77777777" w:rsidR="00954872" w:rsidRPr="00633EC6" w:rsidRDefault="00954872" w:rsidP="00A505E1">
            <w:pPr>
              <w:spacing w:before="60" w:after="60"/>
              <w:rPr>
                <w:sz w:val="18"/>
                <w:szCs w:val="26"/>
              </w:rPr>
            </w:pPr>
            <w:r w:rsidRPr="00633EC6">
              <w:rPr>
                <w:sz w:val="18"/>
                <w:szCs w:val="26"/>
              </w:rPr>
              <w:t>10</w:t>
            </w:r>
          </w:p>
        </w:tc>
        <w:tc>
          <w:tcPr>
            <w:tcW w:w="2943" w:type="dxa"/>
            <w:tcBorders>
              <w:top w:val="nil"/>
              <w:left w:val="nil"/>
              <w:bottom w:val="single" w:sz="4" w:space="0" w:color="auto"/>
              <w:right w:val="single" w:sz="4" w:space="0" w:color="auto"/>
            </w:tcBorders>
            <w:shd w:val="clear" w:color="auto" w:fill="auto"/>
            <w:vAlign w:val="center"/>
            <w:hideMark/>
          </w:tcPr>
          <w:p w14:paraId="7025EBD8" w14:textId="77777777" w:rsidR="00954872" w:rsidRPr="00633EC6" w:rsidRDefault="00954872" w:rsidP="00A505E1">
            <w:pPr>
              <w:spacing w:before="60" w:after="60"/>
              <w:rPr>
                <w:sz w:val="18"/>
                <w:szCs w:val="26"/>
              </w:rPr>
            </w:pPr>
            <w:proofErr w:type="spellStart"/>
            <w:r w:rsidRPr="00633EC6">
              <w:rPr>
                <w:sz w:val="18"/>
                <w:szCs w:val="26"/>
              </w:rPr>
              <w:t>Tovuz</w:t>
            </w:r>
            <w:proofErr w:type="spellEnd"/>
          </w:p>
        </w:tc>
        <w:tc>
          <w:tcPr>
            <w:tcW w:w="5000" w:type="dxa"/>
            <w:tcBorders>
              <w:top w:val="nil"/>
              <w:left w:val="nil"/>
              <w:bottom w:val="single" w:sz="4" w:space="0" w:color="auto"/>
              <w:right w:val="single" w:sz="4" w:space="0" w:color="auto"/>
            </w:tcBorders>
            <w:shd w:val="clear" w:color="auto" w:fill="auto"/>
            <w:vAlign w:val="center"/>
            <w:hideMark/>
          </w:tcPr>
          <w:p w14:paraId="79D5A5FE" w14:textId="77777777" w:rsidR="00954872" w:rsidRPr="00633EC6" w:rsidRDefault="00954872" w:rsidP="00A505E1">
            <w:pPr>
              <w:spacing w:before="60" w:after="60"/>
              <w:rPr>
                <w:sz w:val="18"/>
                <w:szCs w:val="26"/>
              </w:rPr>
            </w:pPr>
            <w:r w:rsidRPr="00633EC6">
              <w:rPr>
                <w:sz w:val="18"/>
                <w:szCs w:val="26"/>
              </w:rPr>
              <w:t>+ 994 22 315 00 00</w:t>
            </w:r>
          </w:p>
        </w:tc>
      </w:tr>
      <w:tr w:rsidR="00954872" w:rsidRPr="00633EC6" w14:paraId="62216E73"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0C1A9F6C" w14:textId="77777777" w:rsidR="00954872" w:rsidRPr="00633EC6" w:rsidRDefault="00954872" w:rsidP="00A505E1">
            <w:pPr>
              <w:spacing w:before="60" w:after="60"/>
              <w:rPr>
                <w:sz w:val="18"/>
                <w:szCs w:val="26"/>
              </w:rPr>
            </w:pPr>
            <w:r w:rsidRPr="00633EC6">
              <w:rPr>
                <w:sz w:val="18"/>
                <w:szCs w:val="26"/>
              </w:rPr>
              <w:t>11</w:t>
            </w:r>
          </w:p>
        </w:tc>
        <w:tc>
          <w:tcPr>
            <w:tcW w:w="2943" w:type="dxa"/>
            <w:tcBorders>
              <w:top w:val="nil"/>
              <w:left w:val="nil"/>
              <w:bottom w:val="single" w:sz="4" w:space="0" w:color="auto"/>
              <w:right w:val="single" w:sz="4" w:space="0" w:color="auto"/>
            </w:tcBorders>
            <w:shd w:val="clear" w:color="auto" w:fill="auto"/>
            <w:vAlign w:val="center"/>
            <w:hideMark/>
          </w:tcPr>
          <w:p w14:paraId="746299A5" w14:textId="77777777" w:rsidR="00954872" w:rsidRPr="00633EC6" w:rsidRDefault="00954872" w:rsidP="00A505E1">
            <w:pPr>
              <w:spacing w:before="60" w:after="60"/>
              <w:rPr>
                <w:sz w:val="18"/>
                <w:szCs w:val="26"/>
              </w:rPr>
            </w:pPr>
            <w:proofErr w:type="spellStart"/>
            <w:r w:rsidRPr="00633EC6">
              <w:rPr>
                <w:sz w:val="18"/>
                <w:szCs w:val="26"/>
              </w:rPr>
              <w:t>Gadabey</w:t>
            </w:r>
            <w:proofErr w:type="spellEnd"/>
          </w:p>
        </w:tc>
        <w:tc>
          <w:tcPr>
            <w:tcW w:w="5000" w:type="dxa"/>
            <w:tcBorders>
              <w:top w:val="nil"/>
              <w:left w:val="nil"/>
              <w:bottom w:val="single" w:sz="4" w:space="0" w:color="auto"/>
              <w:right w:val="single" w:sz="4" w:space="0" w:color="auto"/>
            </w:tcBorders>
            <w:shd w:val="clear" w:color="auto" w:fill="auto"/>
            <w:vAlign w:val="center"/>
            <w:hideMark/>
          </w:tcPr>
          <w:p w14:paraId="05AD3D9D" w14:textId="77777777" w:rsidR="00954872" w:rsidRPr="00633EC6" w:rsidRDefault="00954872" w:rsidP="00A505E1">
            <w:pPr>
              <w:spacing w:before="60" w:after="60"/>
              <w:rPr>
                <w:sz w:val="18"/>
                <w:szCs w:val="26"/>
              </w:rPr>
            </w:pPr>
            <w:r w:rsidRPr="00633EC6">
              <w:rPr>
                <w:sz w:val="18"/>
                <w:szCs w:val="26"/>
              </w:rPr>
              <w:t>+ 994 22 326 01 71</w:t>
            </w:r>
          </w:p>
        </w:tc>
      </w:tr>
      <w:tr w:rsidR="00954872" w:rsidRPr="00633EC6" w14:paraId="6E3B1585" w14:textId="77777777" w:rsidTr="00954872">
        <w:trPr>
          <w:gridBefore w:val="1"/>
          <w:wBefore w:w="10" w:type="dxa"/>
          <w:trHeight w:val="315"/>
          <w:jc w:val="center"/>
        </w:trPr>
        <w:tc>
          <w:tcPr>
            <w:tcW w:w="1487" w:type="dxa"/>
            <w:vMerge w:val="restart"/>
            <w:tcBorders>
              <w:top w:val="nil"/>
              <w:left w:val="single" w:sz="4" w:space="0" w:color="auto"/>
              <w:bottom w:val="single" w:sz="4" w:space="0" w:color="000000"/>
              <w:right w:val="single" w:sz="4" w:space="0" w:color="auto"/>
            </w:tcBorders>
            <w:shd w:val="clear" w:color="auto" w:fill="auto"/>
            <w:vAlign w:val="center"/>
            <w:hideMark/>
          </w:tcPr>
          <w:p w14:paraId="37971762" w14:textId="77777777" w:rsidR="00954872" w:rsidRPr="00633EC6" w:rsidRDefault="00954872" w:rsidP="00A505E1">
            <w:pPr>
              <w:spacing w:before="60" w:after="60"/>
              <w:rPr>
                <w:sz w:val="18"/>
                <w:szCs w:val="26"/>
              </w:rPr>
            </w:pPr>
            <w:r w:rsidRPr="00633EC6">
              <w:rPr>
                <w:sz w:val="18"/>
                <w:szCs w:val="26"/>
              </w:rPr>
              <w:t>12</w:t>
            </w:r>
          </w:p>
        </w:tc>
        <w:tc>
          <w:tcPr>
            <w:tcW w:w="2943" w:type="dxa"/>
            <w:vMerge w:val="restart"/>
            <w:tcBorders>
              <w:top w:val="nil"/>
              <w:left w:val="single" w:sz="4" w:space="0" w:color="auto"/>
              <w:bottom w:val="single" w:sz="4" w:space="0" w:color="000000"/>
              <w:right w:val="single" w:sz="4" w:space="0" w:color="auto"/>
            </w:tcBorders>
            <w:shd w:val="clear" w:color="auto" w:fill="auto"/>
            <w:vAlign w:val="center"/>
            <w:hideMark/>
          </w:tcPr>
          <w:p w14:paraId="3A68C9C4" w14:textId="77777777" w:rsidR="00954872" w:rsidRPr="00633EC6" w:rsidRDefault="00954872" w:rsidP="00A505E1">
            <w:pPr>
              <w:spacing w:before="60" w:after="60"/>
              <w:rPr>
                <w:sz w:val="18"/>
                <w:szCs w:val="26"/>
              </w:rPr>
            </w:pPr>
            <w:proofErr w:type="spellStart"/>
            <w:r w:rsidRPr="00633EC6">
              <w:rPr>
                <w:sz w:val="18"/>
                <w:szCs w:val="26"/>
              </w:rPr>
              <w:t>Yevlakh</w:t>
            </w:r>
            <w:proofErr w:type="spellEnd"/>
          </w:p>
        </w:tc>
        <w:tc>
          <w:tcPr>
            <w:tcW w:w="5000" w:type="dxa"/>
            <w:tcBorders>
              <w:top w:val="nil"/>
              <w:left w:val="nil"/>
              <w:bottom w:val="single" w:sz="4" w:space="0" w:color="auto"/>
              <w:right w:val="single" w:sz="4" w:space="0" w:color="auto"/>
            </w:tcBorders>
            <w:shd w:val="clear" w:color="auto" w:fill="auto"/>
            <w:vAlign w:val="center"/>
            <w:hideMark/>
          </w:tcPr>
          <w:p w14:paraId="611142C3" w14:textId="77777777" w:rsidR="00954872" w:rsidRPr="00633EC6" w:rsidRDefault="00954872" w:rsidP="00A505E1">
            <w:pPr>
              <w:spacing w:before="60" w:after="60"/>
              <w:rPr>
                <w:sz w:val="18"/>
                <w:szCs w:val="26"/>
              </w:rPr>
            </w:pPr>
            <w:r w:rsidRPr="00633EC6">
              <w:rPr>
                <w:sz w:val="18"/>
                <w:szCs w:val="26"/>
              </w:rPr>
              <w:t>+ 994 22 336 21 99</w:t>
            </w:r>
          </w:p>
        </w:tc>
      </w:tr>
      <w:tr w:rsidR="00954872" w:rsidRPr="00633EC6" w14:paraId="2B89D02B" w14:textId="77777777" w:rsidTr="00954872">
        <w:trPr>
          <w:gridBefore w:val="1"/>
          <w:wBefore w:w="10" w:type="dxa"/>
          <w:trHeight w:val="315"/>
          <w:jc w:val="center"/>
        </w:trPr>
        <w:tc>
          <w:tcPr>
            <w:tcW w:w="1487" w:type="dxa"/>
            <w:vMerge/>
            <w:tcBorders>
              <w:top w:val="nil"/>
              <w:left w:val="single" w:sz="4" w:space="0" w:color="auto"/>
              <w:bottom w:val="single" w:sz="4" w:space="0" w:color="000000"/>
              <w:right w:val="single" w:sz="4" w:space="0" w:color="auto"/>
            </w:tcBorders>
            <w:vAlign w:val="center"/>
            <w:hideMark/>
          </w:tcPr>
          <w:p w14:paraId="6BB5719F" w14:textId="77777777" w:rsidR="00954872" w:rsidRPr="00633EC6" w:rsidRDefault="00954872" w:rsidP="00A505E1">
            <w:pPr>
              <w:spacing w:before="60" w:after="60"/>
              <w:rPr>
                <w:sz w:val="18"/>
                <w:szCs w:val="26"/>
              </w:rPr>
            </w:pPr>
          </w:p>
        </w:tc>
        <w:tc>
          <w:tcPr>
            <w:tcW w:w="2943" w:type="dxa"/>
            <w:vMerge/>
            <w:tcBorders>
              <w:top w:val="nil"/>
              <w:left w:val="single" w:sz="4" w:space="0" w:color="auto"/>
              <w:bottom w:val="single" w:sz="4" w:space="0" w:color="000000"/>
              <w:right w:val="single" w:sz="4" w:space="0" w:color="auto"/>
            </w:tcBorders>
            <w:vAlign w:val="center"/>
            <w:hideMark/>
          </w:tcPr>
          <w:p w14:paraId="2AD4C697" w14:textId="77777777" w:rsidR="00954872" w:rsidRPr="00633EC6" w:rsidRDefault="00954872" w:rsidP="00A505E1">
            <w:pPr>
              <w:spacing w:before="60" w:after="60"/>
              <w:rPr>
                <w:sz w:val="18"/>
                <w:szCs w:val="26"/>
              </w:rPr>
            </w:pPr>
          </w:p>
        </w:tc>
        <w:tc>
          <w:tcPr>
            <w:tcW w:w="5000" w:type="dxa"/>
            <w:tcBorders>
              <w:top w:val="nil"/>
              <w:left w:val="nil"/>
              <w:bottom w:val="single" w:sz="4" w:space="0" w:color="auto"/>
              <w:right w:val="single" w:sz="4" w:space="0" w:color="auto"/>
            </w:tcBorders>
            <w:shd w:val="clear" w:color="auto" w:fill="auto"/>
            <w:vAlign w:val="center"/>
            <w:hideMark/>
          </w:tcPr>
          <w:p w14:paraId="3FD36300" w14:textId="77777777" w:rsidR="00954872" w:rsidRPr="00633EC6" w:rsidRDefault="00954872" w:rsidP="00A505E1">
            <w:pPr>
              <w:spacing w:before="60" w:after="60"/>
              <w:rPr>
                <w:sz w:val="18"/>
                <w:szCs w:val="26"/>
              </w:rPr>
            </w:pPr>
            <w:r w:rsidRPr="00633EC6">
              <w:rPr>
                <w:sz w:val="18"/>
                <w:szCs w:val="26"/>
              </w:rPr>
              <w:t>+ 994 22 428 26 41</w:t>
            </w:r>
          </w:p>
        </w:tc>
      </w:tr>
      <w:tr w:rsidR="00954872" w:rsidRPr="00633EC6" w14:paraId="1196BCE8"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6103BAF1" w14:textId="77777777" w:rsidR="00954872" w:rsidRPr="00633EC6" w:rsidRDefault="00954872" w:rsidP="00A505E1">
            <w:pPr>
              <w:spacing w:before="60" w:after="60"/>
              <w:rPr>
                <w:sz w:val="18"/>
                <w:szCs w:val="26"/>
              </w:rPr>
            </w:pPr>
            <w:r w:rsidRPr="00633EC6">
              <w:rPr>
                <w:sz w:val="18"/>
                <w:szCs w:val="26"/>
              </w:rPr>
              <w:t>13</w:t>
            </w:r>
          </w:p>
        </w:tc>
        <w:tc>
          <w:tcPr>
            <w:tcW w:w="2943" w:type="dxa"/>
            <w:tcBorders>
              <w:top w:val="nil"/>
              <w:left w:val="nil"/>
              <w:bottom w:val="single" w:sz="4" w:space="0" w:color="auto"/>
              <w:right w:val="single" w:sz="4" w:space="0" w:color="auto"/>
            </w:tcBorders>
            <w:shd w:val="clear" w:color="auto" w:fill="auto"/>
            <w:vAlign w:val="center"/>
            <w:hideMark/>
          </w:tcPr>
          <w:p w14:paraId="672787AA" w14:textId="77777777" w:rsidR="00954872" w:rsidRPr="00633EC6" w:rsidRDefault="00954872" w:rsidP="00A505E1">
            <w:pPr>
              <w:spacing w:before="60" w:after="60"/>
              <w:rPr>
                <w:sz w:val="18"/>
                <w:szCs w:val="26"/>
              </w:rPr>
            </w:pPr>
            <w:proofErr w:type="spellStart"/>
            <w:r w:rsidRPr="00633EC6">
              <w:rPr>
                <w:sz w:val="18"/>
                <w:szCs w:val="26"/>
              </w:rPr>
              <w:t>Naftalan</w:t>
            </w:r>
            <w:proofErr w:type="spellEnd"/>
          </w:p>
        </w:tc>
        <w:tc>
          <w:tcPr>
            <w:tcW w:w="5000" w:type="dxa"/>
            <w:tcBorders>
              <w:top w:val="nil"/>
              <w:left w:val="nil"/>
              <w:bottom w:val="single" w:sz="4" w:space="0" w:color="auto"/>
              <w:right w:val="single" w:sz="4" w:space="0" w:color="auto"/>
            </w:tcBorders>
            <w:shd w:val="clear" w:color="auto" w:fill="auto"/>
            <w:vAlign w:val="center"/>
            <w:hideMark/>
          </w:tcPr>
          <w:p w14:paraId="728C75F9" w14:textId="77777777" w:rsidR="00954872" w:rsidRPr="00633EC6" w:rsidRDefault="00954872" w:rsidP="00A505E1">
            <w:pPr>
              <w:spacing w:before="60" w:after="60"/>
              <w:rPr>
                <w:sz w:val="18"/>
                <w:szCs w:val="26"/>
              </w:rPr>
            </w:pPr>
            <w:r w:rsidRPr="00633EC6">
              <w:rPr>
                <w:sz w:val="18"/>
                <w:szCs w:val="26"/>
              </w:rPr>
              <w:t>+ 994 22 352 21 99</w:t>
            </w:r>
          </w:p>
        </w:tc>
      </w:tr>
      <w:tr w:rsidR="00954872" w:rsidRPr="00633EC6" w14:paraId="65F51B97" w14:textId="77777777" w:rsidTr="00954872">
        <w:trPr>
          <w:gridBefore w:val="1"/>
          <w:wBefore w:w="10" w:type="dxa"/>
          <w:trHeight w:val="315"/>
          <w:jc w:val="center"/>
        </w:trPr>
        <w:tc>
          <w:tcPr>
            <w:tcW w:w="9430" w:type="dxa"/>
            <w:gridSpan w:val="3"/>
            <w:tcBorders>
              <w:top w:val="nil"/>
              <w:left w:val="single" w:sz="4" w:space="0" w:color="auto"/>
              <w:bottom w:val="single" w:sz="4" w:space="0" w:color="auto"/>
              <w:right w:val="single" w:sz="4" w:space="0" w:color="000000"/>
            </w:tcBorders>
            <w:shd w:val="clear" w:color="auto" w:fill="auto"/>
            <w:vAlign w:val="center"/>
            <w:hideMark/>
          </w:tcPr>
          <w:p w14:paraId="5ED9D60A" w14:textId="452ACFC2" w:rsidR="00954872" w:rsidRPr="00633EC6" w:rsidRDefault="00633EC6" w:rsidP="00A505E1">
            <w:pPr>
              <w:spacing w:before="60" w:after="60"/>
              <w:jc w:val="center"/>
              <w:rPr>
                <w:b/>
                <w:bCs/>
                <w:sz w:val="18"/>
                <w:szCs w:val="26"/>
              </w:rPr>
            </w:pPr>
            <w:r w:rsidRPr="00633EC6">
              <w:rPr>
                <w:rFonts w:eastAsia="SimSun" w:hint="cs"/>
                <w:b/>
                <w:bCs/>
                <w:sz w:val="18"/>
                <w:szCs w:val="26"/>
                <w:rtl/>
              </w:rPr>
              <w:t xml:space="preserve">منطقة قوبا - </w:t>
            </w:r>
            <w:r w:rsidRPr="00633EC6">
              <w:rPr>
                <w:rFonts w:eastAsia="SimSun"/>
                <w:b/>
                <w:bCs/>
                <w:sz w:val="18"/>
                <w:szCs w:val="26"/>
              </w:rPr>
              <w:t>23</w:t>
            </w:r>
          </w:p>
        </w:tc>
      </w:tr>
      <w:tr w:rsidR="00954872" w:rsidRPr="00633EC6" w14:paraId="6A0C6CC7"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07306785" w14:textId="77777777" w:rsidR="00954872" w:rsidRPr="00633EC6" w:rsidRDefault="00954872" w:rsidP="00A505E1">
            <w:pPr>
              <w:spacing w:before="60" w:after="60"/>
              <w:rPr>
                <w:sz w:val="18"/>
                <w:szCs w:val="26"/>
              </w:rPr>
            </w:pPr>
            <w:r w:rsidRPr="00633EC6">
              <w:rPr>
                <w:sz w:val="18"/>
                <w:szCs w:val="26"/>
              </w:rPr>
              <w:t>1</w:t>
            </w:r>
          </w:p>
        </w:tc>
        <w:tc>
          <w:tcPr>
            <w:tcW w:w="2943" w:type="dxa"/>
            <w:tcBorders>
              <w:top w:val="nil"/>
              <w:left w:val="nil"/>
              <w:bottom w:val="single" w:sz="4" w:space="0" w:color="auto"/>
              <w:right w:val="single" w:sz="4" w:space="0" w:color="auto"/>
            </w:tcBorders>
            <w:shd w:val="clear" w:color="auto" w:fill="auto"/>
            <w:vAlign w:val="center"/>
            <w:hideMark/>
          </w:tcPr>
          <w:p w14:paraId="67000FDD" w14:textId="77777777" w:rsidR="00954872" w:rsidRPr="00633EC6" w:rsidRDefault="00954872" w:rsidP="00A505E1">
            <w:pPr>
              <w:spacing w:before="60" w:after="60"/>
              <w:rPr>
                <w:sz w:val="18"/>
                <w:szCs w:val="26"/>
              </w:rPr>
            </w:pPr>
            <w:proofErr w:type="spellStart"/>
            <w:r w:rsidRPr="00633EC6">
              <w:rPr>
                <w:sz w:val="18"/>
                <w:szCs w:val="26"/>
              </w:rPr>
              <w:t>Siyazan</w:t>
            </w:r>
            <w:proofErr w:type="spellEnd"/>
          </w:p>
        </w:tc>
        <w:tc>
          <w:tcPr>
            <w:tcW w:w="5000" w:type="dxa"/>
            <w:tcBorders>
              <w:top w:val="nil"/>
              <w:left w:val="nil"/>
              <w:bottom w:val="single" w:sz="4" w:space="0" w:color="auto"/>
              <w:right w:val="single" w:sz="4" w:space="0" w:color="auto"/>
            </w:tcBorders>
            <w:shd w:val="clear" w:color="auto" w:fill="auto"/>
            <w:vAlign w:val="center"/>
            <w:hideMark/>
          </w:tcPr>
          <w:p w14:paraId="086D741F" w14:textId="77777777" w:rsidR="00954872" w:rsidRPr="00633EC6" w:rsidRDefault="00954872" w:rsidP="00A505E1">
            <w:pPr>
              <w:spacing w:before="60" w:after="60"/>
              <w:rPr>
                <w:sz w:val="18"/>
                <w:szCs w:val="26"/>
              </w:rPr>
            </w:pPr>
            <w:r w:rsidRPr="00633EC6">
              <w:rPr>
                <w:sz w:val="18"/>
                <w:szCs w:val="26"/>
              </w:rPr>
              <w:t>+ 994 23 304 21 99</w:t>
            </w:r>
          </w:p>
        </w:tc>
      </w:tr>
      <w:tr w:rsidR="00954872" w:rsidRPr="00633EC6" w14:paraId="6502FE67"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000000" w:fill="FFFFFF"/>
            <w:vAlign w:val="center"/>
            <w:hideMark/>
          </w:tcPr>
          <w:p w14:paraId="79B5EBE0" w14:textId="77777777" w:rsidR="00954872" w:rsidRPr="00633EC6" w:rsidRDefault="00954872" w:rsidP="00A505E1">
            <w:pPr>
              <w:spacing w:before="60" w:after="60"/>
              <w:rPr>
                <w:sz w:val="18"/>
                <w:szCs w:val="26"/>
              </w:rPr>
            </w:pPr>
            <w:r w:rsidRPr="00633EC6">
              <w:rPr>
                <w:sz w:val="18"/>
                <w:szCs w:val="26"/>
              </w:rPr>
              <w:t>2</w:t>
            </w:r>
          </w:p>
        </w:tc>
        <w:tc>
          <w:tcPr>
            <w:tcW w:w="2943" w:type="dxa"/>
            <w:tcBorders>
              <w:top w:val="nil"/>
              <w:left w:val="nil"/>
              <w:bottom w:val="single" w:sz="4" w:space="0" w:color="auto"/>
              <w:right w:val="single" w:sz="4" w:space="0" w:color="auto"/>
            </w:tcBorders>
            <w:shd w:val="clear" w:color="000000" w:fill="FFFFFF"/>
            <w:vAlign w:val="center"/>
            <w:hideMark/>
          </w:tcPr>
          <w:p w14:paraId="5326EB8E" w14:textId="77777777" w:rsidR="00954872" w:rsidRPr="00633EC6" w:rsidRDefault="00954872" w:rsidP="00A505E1">
            <w:pPr>
              <w:spacing w:before="60" w:after="60"/>
              <w:rPr>
                <w:sz w:val="18"/>
                <w:szCs w:val="26"/>
              </w:rPr>
            </w:pPr>
            <w:proofErr w:type="spellStart"/>
            <w:r w:rsidRPr="00633EC6">
              <w:rPr>
                <w:sz w:val="18"/>
                <w:szCs w:val="26"/>
              </w:rPr>
              <w:t>Khizi</w:t>
            </w:r>
            <w:proofErr w:type="spellEnd"/>
          </w:p>
        </w:tc>
        <w:tc>
          <w:tcPr>
            <w:tcW w:w="5000" w:type="dxa"/>
            <w:tcBorders>
              <w:top w:val="nil"/>
              <w:left w:val="nil"/>
              <w:bottom w:val="single" w:sz="4" w:space="0" w:color="auto"/>
              <w:right w:val="single" w:sz="4" w:space="0" w:color="auto"/>
            </w:tcBorders>
            <w:shd w:val="clear" w:color="000000" w:fill="FFFFFF"/>
            <w:vAlign w:val="center"/>
            <w:hideMark/>
          </w:tcPr>
          <w:p w14:paraId="1727981B" w14:textId="77777777" w:rsidR="00954872" w:rsidRPr="00633EC6" w:rsidRDefault="00954872" w:rsidP="00A505E1">
            <w:pPr>
              <w:spacing w:before="60" w:after="60"/>
              <w:rPr>
                <w:sz w:val="18"/>
                <w:szCs w:val="26"/>
              </w:rPr>
            </w:pPr>
            <w:r w:rsidRPr="00633EC6">
              <w:rPr>
                <w:sz w:val="18"/>
                <w:szCs w:val="26"/>
              </w:rPr>
              <w:t>+ 994 23 315 00 00</w:t>
            </w:r>
          </w:p>
        </w:tc>
      </w:tr>
      <w:tr w:rsidR="00954872" w:rsidRPr="00633EC6" w14:paraId="248E7C5A"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3EE690E8" w14:textId="77777777" w:rsidR="00954872" w:rsidRPr="00633EC6" w:rsidRDefault="00954872" w:rsidP="00A505E1">
            <w:pPr>
              <w:spacing w:before="60" w:after="60"/>
              <w:rPr>
                <w:sz w:val="18"/>
                <w:szCs w:val="26"/>
              </w:rPr>
            </w:pPr>
            <w:r w:rsidRPr="00633EC6">
              <w:rPr>
                <w:sz w:val="18"/>
                <w:szCs w:val="26"/>
              </w:rPr>
              <w:t>3</w:t>
            </w:r>
          </w:p>
        </w:tc>
        <w:tc>
          <w:tcPr>
            <w:tcW w:w="2943" w:type="dxa"/>
            <w:tcBorders>
              <w:top w:val="nil"/>
              <w:left w:val="nil"/>
              <w:bottom w:val="single" w:sz="4" w:space="0" w:color="auto"/>
              <w:right w:val="single" w:sz="4" w:space="0" w:color="auto"/>
            </w:tcBorders>
            <w:shd w:val="clear" w:color="auto" w:fill="auto"/>
            <w:vAlign w:val="center"/>
            <w:hideMark/>
          </w:tcPr>
          <w:p w14:paraId="2E51E5CE" w14:textId="77777777" w:rsidR="00954872" w:rsidRPr="00633EC6" w:rsidRDefault="00954872" w:rsidP="00A505E1">
            <w:pPr>
              <w:spacing w:before="60" w:after="60"/>
              <w:rPr>
                <w:sz w:val="18"/>
                <w:szCs w:val="26"/>
              </w:rPr>
            </w:pPr>
            <w:proofErr w:type="spellStart"/>
            <w:r w:rsidRPr="00633EC6">
              <w:rPr>
                <w:sz w:val="18"/>
                <w:szCs w:val="26"/>
              </w:rPr>
              <w:t>Khachmaz</w:t>
            </w:r>
            <w:proofErr w:type="spellEnd"/>
          </w:p>
        </w:tc>
        <w:tc>
          <w:tcPr>
            <w:tcW w:w="5000" w:type="dxa"/>
            <w:tcBorders>
              <w:top w:val="nil"/>
              <w:left w:val="nil"/>
              <w:bottom w:val="single" w:sz="4" w:space="0" w:color="auto"/>
              <w:right w:val="single" w:sz="4" w:space="0" w:color="auto"/>
            </w:tcBorders>
            <w:shd w:val="clear" w:color="auto" w:fill="auto"/>
            <w:vAlign w:val="center"/>
            <w:hideMark/>
          </w:tcPr>
          <w:p w14:paraId="16E9DB4B" w14:textId="77777777" w:rsidR="00954872" w:rsidRPr="00633EC6" w:rsidRDefault="00954872" w:rsidP="00A505E1">
            <w:pPr>
              <w:spacing w:before="60" w:after="60"/>
              <w:rPr>
                <w:sz w:val="18"/>
                <w:szCs w:val="26"/>
              </w:rPr>
            </w:pPr>
            <w:r w:rsidRPr="00633EC6">
              <w:rPr>
                <w:sz w:val="18"/>
                <w:szCs w:val="26"/>
              </w:rPr>
              <w:t>+ 994 23 325 21 99</w:t>
            </w:r>
          </w:p>
        </w:tc>
      </w:tr>
      <w:tr w:rsidR="00954872" w:rsidRPr="00633EC6" w14:paraId="4F682821"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094553B4" w14:textId="77777777" w:rsidR="00954872" w:rsidRPr="00633EC6" w:rsidRDefault="00954872" w:rsidP="00A505E1">
            <w:pPr>
              <w:spacing w:before="60" w:after="60"/>
              <w:rPr>
                <w:sz w:val="18"/>
                <w:szCs w:val="26"/>
              </w:rPr>
            </w:pPr>
            <w:r w:rsidRPr="00633EC6">
              <w:rPr>
                <w:sz w:val="18"/>
                <w:szCs w:val="26"/>
              </w:rPr>
              <w:t>4</w:t>
            </w:r>
          </w:p>
        </w:tc>
        <w:tc>
          <w:tcPr>
            <w:tcW w:w="2943" w:type="dxa"/>
            <w:tcBorders>
              <w:top w:val="nil"/>
              <w:left w:val="nil"/>
              <w:bottom w:val="single" w:sz="4" w:space="0" w:color="auto"/>
              <w:right w:val="single" w:sz="4" w:space="0" w:color="auto"/>
            </w:tcBorders>
            <w:shd w:val="clear" w:color="auto" w:fill="auto"/>
            <w:vAlign w:val="center"/>
            <w:hideMark/>
          </w:tcPr>
          <w:p w14:paraId="43A8CD0C" w14:textId="77777777" w:rsidR="00954872" w:rsidRPr="00633EC6" w:rsidRDefault="00954872" w:rsidP="00A505E1">
            <w:pPr>
              <w:spacing w:before="60" w:after="60"/>
              <w:rPr>
                <w:sz w:val="18"/>
                <w:szCs w:val="26"/>
              </w:rPr>
            </w:pPr>
            <w:r w:rsidRPr="00633EC6">
              <w:rPr>
                <w:sz w:val="18"/>
                <w:szCs w:val="26"/>
              </w:rPr>
              <w:t>Guba</w:t>
            </w:r>
          </w:p>
        </w:tc>
        <w:tc>
          <w:tcPr>
            <w:tcW w:w="5000" w:type="dxa"/>
            <w:tcBorders>
              <w:top w:val="nil"/>
              <w:left w:val="nil"/>
              <w:bottom w:val="single" w:sz="4" w:space="0" w:color="auto"/>
              <w:right w:val="single" w:sz="4" w:space="0" w:color="auto"/>
            </w:tcBorders>
            <w:shd w:val="clear" w:color="auto" w:fill="auto"/>
            <w:vAlign w:val="center"/>
            <w:hideMark/>
          </w:tcPr>
          <w:p w14:paraId="3DCF2917" w14:textId="77777777" w:rsidR="00954872" w:rsidRPr="00633EC6" w:rsidRDefault="00954872" w:rsidP="00A505E1">
            <w:pPr>
              <w:spacing w:before="60" w:after="60"/>
              <w:rPr>
                <w:sz w:val="18"/>
                <w:szCs w:val="26"/>
              </w:rPr>
            </w:pPr>
            <w:r w:rsidRPr="00633EC6">
              <w:rPr>
                <w:sz w:val="18"/>
                <w:szCs w:val="26"/>
              </w:rPr>
              <w:t>+ 994 23 335 21 99</w:t>
            </w:r>
          </w:p>
        </w:tc>
      </w:tr>
      <w:tr w:rsidR="00954872" w:rsidRPr="00633EC6" w14:paraId="2D69CADF"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69D84C7B" w14:textId="77777777" w:rsidR="00954872" w:rsidRPr="00633EC6" w:rsidRDefault="00954872" w:rsidP="00A505E1">
            <w:pPr>
              <w:spacing w:before="60" w:after="60"/>
              <w:rPr>
                <w:sz w:val="18"/>
                <w:szCs w:val="26"/>
              </w:rPr>
            </w:pPr>
            <w:r w:rsidRPr="00633EC6">
              <w:rPr>
                <w:sz w:val="18"/>
                <w:szCs w:val="26"/>
              </w:rPr>
              <w:t>5</w:t>
            </w:r>
          </w:p>
        </w:tc>
        <w:tc>
          <w:tcPr>
            <w:tcW w:w="2943" w:type="dxa"/>
            <w:tcBorders>
              <w:top w:val="nil"/>
              <w:left w:val="nil"/>
              <w:bottom w:val="single" w:sz="4" w:space="0" w:color="auto"/>
              <w:right w:val="single" w:sz="4" w:space="0" w:color="auto"/>
            </w:tcBorders>
            <w:shd w:val="clear" w:color="auto" w:fill="auto"/>
            <w:vAlign w:val="center"/>
            <w:hideMark/>
          </w:tcPr>
          <w:p w14:paraId="29FB0A5D" w14:textId="77777777" w:rsidR="00954872" w:rsidRPr="00633EC6" w:rsidRDefault="00954872" w:rsidP="00A505E1">
            <w:pPr>
              <w:spacing w:before="60" w:after="60"/>
              <w:rPr>
                <w:sz w:val="18"/>
                <w:szCs w:val="26"/>
              </w:rPr>
            </w:pPr>
            <w:proofErr w:type="spellStart"/>
            <w:r w:rsidRPr="00633EC6">
              <w:rPr>
                <w:sz w:val="18"/>
                <w:szCs w:val="26"/>
              </w:rPr>
              <w:t>Shabran</w:t>
            </w:r>
            <w:proofErr w:type="spellEnd"/>
          </w:p>
        </w:tc>
        <w:tc>
          <w:tcPr>
            <w:tcW w:w="5000" w:type="dxa"/>
            <w:tcBorders>
              <w:top w:val="nil"/>
              <w:left w:val="nil"/>
              <w:bottom w:val="single" w:sz="4" w:space="0" w:color="auto"/>
              <w:right w:val="single" w:sz="4" w:space="0" w:color="auto"/>
            </w:tcBorders>
            <w:shd w:val="clear" w:color="auto" w:fill="auto"/>
            <w:vAlign w:val="center"/>
            <w:hideMark/>
          </w:tcPr>
          <w:p w14:paraId="1EC9590B" w14:textId="77777777" w:rsidR="00954872" w:rsidRPr="00633EC6" w:rsidRDefault="00954872" w:rsidP="00A505E1">
            <w:pPr>
              <w:spacing w:before="60" w:after="60"/>
              <w:rPr>
                <w:sz w:val="18"/>
                <w:szCs w:val="26"/>
              </w:rPr>
            </w:pPr>
            <w:r w:rsidRPr="00633EC6">
              <w:rPr>
                <w:sz w:val="18"/>
                <w:szCs w:val="26"/>
              </w:rPr>
              <w:t>+ 994 23 353 21 99</w:t>
            </w:r>
          </w:p>
        </w:tc>
      </w:tr>
      <w:tr w:rsidR="00954872" w:rsidRPr="00633EC6" w14:paraId="6C8D4754" w14:textId="77777777" w:rsidTr="00954872">
        <w:trPr>
          <w:gridBefore w:val="1"/>
          <w:wBefore w:w="10" w:type="dxa"/>
          <w:trHeight w:val="315"/>
          <w:jc w:val="center"/>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8989D" w14:textId="77777777" w:rsidR="00954872" w:rsidRPr="00633EC6" w:rsidRDefault="00954872" w:rsidP="00A505E1">
            <w:pPr>
              <w:spacing w:before="60" w:after="60"/>
              <w:rPr>
                <w:sz w:val="18"/>
                <w:szCs w:val="26"/>
              </w:rPr>
            </w:pPr>
            <w:r w:rsidRPr="00633EC6">
              <w:rPr>
                <w:sz w:val="18"/>
                <w:szCs w:val="26"/>
              </w:rPr>
              <w:t>6</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4F23A370" w14:textId="77777777" w:rsidR="00954872" w:rsidRPr="00633EC6" w:rsidRDefault="00954872" w:rsidP="00A505E1">
            <w:pPr>
              <w:spacing w:before="60" w:after="60"/>
              <w:rPr>
                <w:sz w:val="18"/>
                <w:szCs w:val="26"/>
              </w:rPr>
            </w:pPr>
            <w:proofErr w:type="spellStart"/>
            <w:r w:rsidRPr="00633EC6">
              <w:rPr>
                <w:sz w:val="18"/>
                <w:szCs w:val="26"/>
              </w:rPr>
              <w:t>Gusar</w:t>
            </w:r>
            <w:proofErr w:type="spellEnd"/>
          </w:p>
        </w:tc>
        <w:tc>
          <w:tcPr>
            <w:tcW w:w="5000" w:type="dxa"/>
            <w:tcBorders>
              <w:top w:val="single" w:sz="4" w:space="0" w:color="auto"/>
              <w:left w:val="nil"/>
              <w:bottom w:val="single" w:sz="4" w:space="0" w:color="auto"/>
              <w:right w:val="single" w:sz="4" w:space="0" w:color="auto"/>
            </w:tcBorders>
            <w:shd w:val="clear" w:color="auto" w:fill="auto"/>
            <w:vAlign w:val="center"/>
            <w:hideMark/>
          </w:tcPr>
          <w:p w14:paraId="2541E8D0" w14:textId="77777777" w:rsidR="00954872" w:rsidRPr="00633EC6" w:rsidRDefault="00954872" w:rsidP="00A505E1">
            <w:pPr>
              <w:spacing w:before="60" w:after="60"/>
              <w:rPr>
                <w:sz w:val="18"/>
                <w:szCs w:val="26"/>
              </w:rPr>
            </w:pPr>
            <w:r w:rsidRPr="00633EC6">
              <w:rPr>
                <w:sz w:val="18"/>
                <w:szCs w:val="26"/>
              </w:rPr>
              <w:t>+ 994 23 385 21 99</w:t>
            </w:r>
          </w:p>
        </w:tc>
      </w:tr>
      <w:tr w:rsidR="00954872" w:rsidRPr="00633EC6" w14:paraId="417CDCAD" w14:textId="77777777" w:rsidTr="00954872">
        <w:trPr>
          <w:gridBefore w:val="1"/>
          <w:wBefore w:w="10" w:type="dxa"/>
          <w:trHeight w:val="315"/>
          <w:jc w:val="center"/>
        </w:trPr>
        <w:tc>
          <w:tcPr>
            <w:tcW w:w="943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2F66492" w14:textId="183ECAEC" w:rsidR="00954872" w:rsidRPr="00633EC6" w:rsidRDefault="00633EC6" w:rsidP="00A505E1">
            <w:pPr>
              <w:spacing w:before="60" w:after="60"/>
              <w:jc w:val="center"/>
              <w:rPr>
                <w:b/>
                <w:bCs/>
                <w:sz w:val="18"/>
                <w:szCs w:val="26"/>
              </w:rPr>
            </w:pPr>
            <w:r w:rsidRPr="00633EC6">
              <w:rPr>
                <w:rFonts w:eastAsia="SimSun" w:hint="cs"/>
                <w:b/>
                <w:bCs/>
                <w:sz w:val="18"/>
                <w:szCs w:val="26"/>
                <w:rtl/>
              </w:rPr>
              <w:t xml:space="preserve">منطقة شكي - </w:t>
            </w:r>
            <w:r w:rsidRPr="00633EC6">
              <w:rPr>
                <w:rFonts w:eastAsia="SimSun"/>
                <w:b/>
                <w:bCs/>
                <w:sz w:val="18"/>
                <w:szCs w:val="26"/>
              </w:rPr>
              <w:t>24</w:t>
            </w:r>
          </w:p>
        </w:tc>
      </w:tr>
      <w:tr w:rsidR="00954872" w:rsidRPr="00633EC6" w14:paraId="328D0E6A" w14:textId="77777777" w:rsidTr="00954872">
        <w:trPr>
          <w:gridBefore w:val="1"/>
          <w:wBefore w:w="10" w:type="dxa"/>
          <w:trHeight w:val="315"/>
          <w:jc w:val="center"/>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AB60F" w14:textId="77777777" w:rsidR="00954872" w:rsidRPr="00633EC6" w:rsidRDefault="00954872" w:rsidP="00A505E1">
            <w:pPr>
              <w:spacing w:before="60" w:after="60"/>
              <w:rPr>
                <w:sz w:val="18"/>
                <w:szCs w:val="26"/>
              </w:rPr>
            </w:pPr>
            <w:r w:rsidRPr="00633EC6">
              <w:rPr>
                <w:sz w:val="18"/>
                <w:szCs w:val="26"/>
              </w:rPr>
              <w:t>1</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77974CCA" w14:textId="77777777" w:rsidR="00954872" w:rsidRPr="00633EC6" w:rsidRDefault="00954872" w:rsidP="00A505E1">
            <w:pPr>
              <w:spacing w:before="60" w:after="60"/>
              <w:rPr>
                <w:sz w:val="18"/>
                <w:szCs w:val="26"/>
              </w:rPr>
            </w:pPr>
            <w:r w:rsidRPr="00633EC6">
              <w:rPr>
                <w:sz w:val="18"/>
                <w:szCs w:val="26"/>
              </w:rPr>
              <w:t>Gabala</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14:paraId="0269DE98" w14:textId="77777777" w:rsidR="00954872" w:rsidRPr="00633EC6" w:rsidRDefault="00954872" w:rsidP="00A505E1">
            <w:pPr>
              <w:spacing w:before="60" w:after="60"/>
              <w:rPr>
                <w:sz w:val="18"/>
                <w:szCs w:val="26"/>
              </w:rPr>
            </w:pPr>
            <w:r w:rsidRPr="00633EC6">
              <w:rPr>
                <w:sz w:val="18"/>
                <w:szCs w:val="26"/>
              </w:rPr>
              <w:t>+ 994 24 205 21 99</w:t>
            </w:r>
          </w:p>
        </w:tc>
      </w:tr>
      <w:tr w:rsidR="00954872" w:rsidRPr="00633EC6" w14:paraId="3A17547E"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686EBDE4" w14:textId="77777777" w:rsidR="00954872" w:rsidRPr="00633EC6" w:rsidRDefault="00954872" w:rsidP="00A505E1">
            <w:pPr>
              <w:spacing w:before="60" w:after="60"/>
              <w:rPr>
                <w:sz w:val="18"/>
                <w:szCs w:val="26"/>
              </w:rPr>
            </w:pPr>
            <w:r w:rsidRPr="00633EC6">
              <w:rPr>
                <w:sz w:val="18"/>
                <w:szCs w:val="26"/>
              </w:rPr>
              <w:t>2</w:t>
            </w:r>
          </w:p>
        </w:tc>
        <w:tc>
          <w:tcPr>
            <w:tcW w:w="2943" w:type="dxa"/>
            <w:tcBorders>
              <w:top w:val="nil"/>
              <w:left w:val="nil"/>
              <w:bottom w:val="single" w:sz="4" w:space="0" w:color="auto"/>
              <w:right w:val="single" w:sz="4" w:space="0" w:color="auto"/>
            </w:tcBorders>
            <w:shd w:val="clear" w:color="auto" w:fill="auto"/>
            <w:vAlign w:val="center"/>
            <w:hideMark/>
          </w:tcPr>
          <w:p w14:paraId="7B77CC4F" w14:textId="77777777" w:rsidR="00954872" w:rsidRPr="00633EC6" w:rsidRDefault="00954872" w:rsidP="00A505E1">
            <w:pPr>
              <w:spacing w:before="60" w:after="60"/>
              <w:rPr>
                <w:sz w:val="18"/>
                <w:szCs w:val="26"/>
              </w:rPr>
            </w:pPr>
            <w:r w:rsidRPr="00633EC6">
              <w:rPr>
                <w:sz w:val="18"/>
                <w:szCs w:val="26"/>
              </w:rPr>
              <w:t>Oghuz</w:t>
            </w:r>
          </w:p>
        </w:tc>
        <w:tc>
          <w:tcPr>
            <w:tcW w:w="5000" w:type="dxa"/>
            <w:tcBorders>
              <w:top w:val="nil"/>
              <w:left w:val="nil"/>
              <w:bottom w:val="single" w:sz="4" w:space="0" w:color="auto"/>
              <w:right w:val="single" w:sz="4" w:space="0" w:color="auto"/>
            </w:tcBorders>
            <w:shd w:val="clear" w:color="auto" w:fill="auto"/>
            <w:vAlign w:val="center"/>
            <w:hideMark/>
          </w:tcPr>
          <w:p w14:paraId="3DE5F5E6" w14:textId="77777777" w:rsidR="00954872" w:rsidRPr="00633EC6" w:rsidRDefault="00954872" w:rsidP="00A505E1">
            <w:pPr>
              <w:spacing w:before="60" w:after="60"/>
              <w:rPr>
                <w:sz w:val="18"/>
                <w:szCs w:val="26"/>
              </w:rPr>
            </w:pPr>
            <w:r w:rsidRPr="00633EC6">
              <w:rPr>
                <w:sz w:val="18"/>
                <w:szCs w:val="26"/>
              </w:rPr>
              <w:t>+ 994 24 215 12 99</w:t>
            </w:r>
          </w:p>
        </w:tc>
      </w:tr>
      <w:tr w:rsidR="00954872" w:rsidRPr="00633EC6" w14:paraId="203CC47D"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2C113ABE" w14:textId="77777777" w:rsidR="00954872" w:rsidRPr="00633EC6" w:rsidRDefault="00954872" w:rsidP="00A505E1">
            <w:pPr>
              <w:spacing w:before="60" w:after="60"/>
              <w:rPr>
                <w:sz w:val="18"/>
                <w:szCs w:val="26"/>
              </w:rPr>
            </w:pPr>
            <w:r w:rsidRPr="00633EC6">
              <w:rPr>
                <w:sz w:val="18"/>
                <w:szCs w:val="26"/>
              </w:rPr>
              <w:t>3</w:t>
            </w:r>
          </w:p>
        </w:tc>
        <w:tc>
          <w:tcPr>
            <w:tcW w:w="2943" w:type="dxa"/>
            <w:tcBorders>
              <w:top w:val="nil"/>
              <w:left w:val="nil"/>
              <w:bottom w:val="single" w:sz="4" w:space="0" w:color="auto"/>
              <w:right w:val="single" w:sz="4" w:space="0" w:color="auto"/>
            </w:tcBorders>
            <w:shd w:val="clear" w:color="auto" w:fill="auto"/>
            <w:vAlign w:val="center"/>
            <w:hideMark/>
          </w:tcPr>
          <w:p w14:paraId="2C07641D" w14:textId="77777777" w:rsidR="00954872" w:rsidRPr="00633EC6" w:rsidRDefault="00954872" w:rsidP="00A505E1">
            <w:pPr>
              <w:spacing w:before="60" w:after="60"/>
              <w:rPr>
                <w:sz w:val="18"/>
                <w:szCs w:val="26"/>
              </w:rPr>
            </w:pPr>
            <w:proofErr w:type="spellStart"/>
            <w:r w:rsidRPr="00633EC6">
              <w:rPr>
                <w:sz w:val="18"/>
                <w:szCs w:val="26"/>
              </w:rPr>
              <w:t>Zagatala</w:t>
            </w:r>
            <w:proofErr w:type="spellEnd"/>
          </w:p>
        </w:tc>
        <w:tc>
          <w:tcPr>
            <w:tcW w:w="5000" w:type="dxa"/>
            <w:tcBorders>
              <w:top w:val="nil"/>
              <w:left w:val="nil"/>
              <w:bottom w:val="single" w:sz="4" w:space="0" w:color="auto"/>
              <w:right w:val="single" w:sz="4" w:space="0" w:color="auto"/>
            </w:tcBorders>
            <w:shd w:val="clear" w:color="auto" w:fill="auto"/>
            <w:vAlign w:val="center"/>
            <w:hideMark/>
          </w:tcPr>
          <w:p w14:paraId="32988540" w14:textId="77777777" w:rsidR="00954872" w:rsidRPr="00633EC6" w:rsidRDefault="00954872" w:rsidP="00A505E1">
            <w:pPr>
              <w:spacing w:before="60" w:after="60"/>
              <w:rPr>
                <w:sz w:val="18"/>
                <w:szCs w:val="26"/>
              </w:rPr>
            </w:pPr>
            <w:r w:rsidRPr="00633EC6">
              <w:rPr>
                <w:sz w:val="18"/>
                <w:szCs w:val="26"/>
              </w:rPr>
              <w:t>+ 994 24 225 21 99</w:t>
            </w:r>
          </w:p>
        </w:tc>
      </w:tr>
      <w:tr w:rsidR="00954872" w:rsidRPr="00633EC6" w14:paraId="2E80F049"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564AB9E3" w14:textId="77777777" w:rsidR="00954872" w:rsidRPr="00633EC6" w:rsidRDefault="00954872" w:rsidP="00A505E1">
            <w:pPr>
              <w:spacing w:before="60" w:after="60"/>
              <w:rPr>
                <w:sz w:val="18"/>
                <w:szCs w:val="26"/>
              </w:rPr>
            </w:pPr>
            <w:r w:rsidRPr="00633EC6">
              <w:rPr>
                <w:sz w:val="18"/>
                <w:szCs w:val="26"/>
              </w:rPr>
              <w:t>4</w:t>
            </w:r>
          </w:p>
        </w:tc>
        <w:tc>
          <w:tcPr>
            <w:tcW w:w="2943" w:type="dxa"/>
            <w:tcBorders>
              <w:top w:val="nil"/>
              <w:left w:val="nil"/>
              <w:bottom w:val="single" w:sz="4" w:space="0" w:color="auto"/>
              <w:right w:val="single" w:sz="4" w:space="0" w:color="auto"/>
            </w:tcBorders>
            <w:shd w:val="clear" w:color="auto" w:fill="auto"/>
            <w:vAlign w:val="center"/>
            <w:hideMark/>
          </w:tcPr>
          <w:p w14:paraId="0BCA2870" w14:textId="77777777" w:rsidR="00954872" w:rsidRPr="00633EC6" w:rsidRDefault="00954872" w:rsidP="00A505E1">
            <w:pPr>
              <w:spacing w:before="60" w:after="60"/>
              <w:rPr>
                <w:sz w:val="18"/>
                <w:szCs w:val="26"/>
              </w:rPr>
            </w:pPr>
            <w:r w:rsidRPr="00633EC6">
              <w:rPr>
                <w:sz w:val="18"/>
                <w:szCs w:val="26"/>
              </w:rPr>
              <w:t>Shaki</w:t>
            </w:r>
          </w:p>
        </w:tc>
        <w:tc>
          <w:tcPr>
            <w:tcW w:w="5000" w:type="dxa"/>
            <w:tcBorders>
              <w:top w:val="nil"/>
              <w:left w:val="nil"/>
              <w:bottom w:val="single" w:sz="4" w:space="0" w:color="auto"/>
              <w:right w:val="single" w:sz="4" w:space="0" w:color="auto"/>
            </w:tcBorders>
            <w:shd w:val="clear" w:color="auto" w:fill="auto"/>
            <w:vAlign w:val="center"/>
            <w:hideMark/>
          </w:tcPr>
          <w:p w14:paraId="657E0489" w14:textId="77777777" w:rsidR="00954872" w:rsidRPr="00633EC6" w:rsidRDefault="00954872" w:rsidP="00A505E1">
            <w:pPr>
              <w:spacing w:before="60" w:after="60"/>
              <w:rPr>
                <w:sz w:val="18"/>
                <w:szCs w:val="26"/>
              </w:rPr>
            </w:pPr>
            <w:r w:rsidRPr="00633EC6">
              <w:rPr>
                <w:sz w:val="18"/>
                <w:szCs w:val="26"/>
              </w:rPr>
              <w:t>+ 994 24 244 21 99</w:t>
            </w:r>
          </w:p>
        </w:tc>
      </w:tr>
      <w:tr w:rsidR="00954872" w:rsidRPr="00633EC6" w14:paraId="469FF66B"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238EE54E" w14:textId="77777777" w:rsidR="00954872" w:rsidRPr="00633EC6" w:rsidRDefault="00954872" w:rsidP="00A505E1">
            <w:pPr>
              <w:spacing w:before="60" w:after="60"/>
              <w:rPr>
                <w:sz w:val="18"/>
                <w:szCs w:val="26"/>
              </w:rPr>
            </w:pPr>
            <w:r w:rsidRPr="00633EC6">
              <w:rPr>
                <w:sz w:val="18"/>
                <w:szCs w:val="26"/>
              </w:rPr>
              <w:t>6</w:t>
            </w:r>
          </w:p>
        </w:tc>
        <w:tc>
          <w:tcPr>
            <w:tcW w:w="2943" w:type="dxa"/>
            <w:tcBorders>
              <w:top w:val="nil"/>
              <w:left w:val="nil"/>
              <w:bottom w:val="single" w:sz="4" w:space="0" w:color="auto"/>
              <w:right w:val="single" w:sz="4" w:space="0" w:color="auto"/>
            </w:tcBorders>
            <w:shd w:val="clear" w:color="auto" w:fill="auto"/>
            <w:vAlign w:val="center"/>
            <w:hideMark/>
          </w:tcPr>
          <w:p w14:paraId="3BFFB16F" w14:textId="77777777" w:rsidR="00954872" w:rsidRPr="00633EC6" w:rsidRDefault="00954872" w:rsidP="00A505E1">
            <w:pPr>
              <w:spacing w:before="60" w:after="60"/>
              <w:rPr>
                <w:sz w:val="18"/>
                <w:szCs w:val="26"/>
              </w:rPr>
            </w:pPr>
            <w:r w:rsidRPr="00633EC6">
              <w:rPr>
                <w:sz w:val="18"/>
                <w:szCs w:val="26"/>
              </w:rPr>
              <w:t>Gakh</w:t>
            </w:r>
          </w:p>
        </w:tc>
        <w:tc>
          <w:tcPr>
            <w:tcW w:w="5000" w:type="dxa"/>
            <w:tcBorders>
              <w:top w:val="nil"/>
              <w:left w:val="nil"/>
              <w:bottom w:val="single" w:sz="4" w:space="0" w:color="auto"/>
              <w:right w:val="single" w:sz="4" w:space="0" w:color="auto"/>
            </w:tcBorders>
            <w:shd w:val="clear" w:color="auto" w:fill="auto"/>
            <w:vAlign w:val="center"/>
            <w:hideMark/>
          </w:tcPr>
          <w:p w14:paraId="5B46CFD5" w14:textId="77777777" w:rsidR="00954872" w:rsidRPr="00633EC6" w:rsidRDefault="00954872" w:rsidP="00A505E1">
            <w:pPr>
              <w:spacing w:before="60" w:after="60"/>
              <w:rPr>
                <w:sz w:val="18"/>
                <w:szCs w:val="26"/>
              </w:rPr>
            </w:pPr>
            <w:r w:rsidRPr="00633EC6">
              <w:rPr>
                <w:sz w:val="18"/>
                <w:szCs w:val="26"/>
              </w:rPr>
              <w:t>+ 994 24 255 21 99</w:t>
            </w:r>
          </w:p>
        </w:tc>
      </w:tr>
      <w:tr w:rsidR="00954872" w:rsidRPr="00633EC6" w14:paraId="69B86290"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01BD5120" w14:textId="77777777" w:rsidR="00954872" w:rsidRPr="00633EC6" w:rsidRDefault="00954872" w:rsidP="00A505E1">
            <w:pPr>
              <w:spacing w:before="60" w:after="60"/>
              <w:rPr>
                <w:sz w:val="18"/>
                <w:szCs w:val="26"/>
              </w:rPr>
            </w:pPr>
            <w:r w:rsidRPr="00633EC6">
              <w:rPr>
                <w:sz w:val="18"/>
                <w:szCs w:val="26"/>
              </w:rPr>
              <w:t>5</w:t>
            </w:r>
          </w:p>
        </w:tc>
        <w:tc>
          <w:tcPr>
            <w:tcW w:w="2943" w:type="dxa"/>
            <w:tcBorders>
              <w:top w:val="nil"/>
              <w:left w:val="nil"/>
              <w:bottom w:val="single" w:sz="4" w:space="0" w:color="auto"/>
              <w:right w:val="single" w:sz="4" w:space="0" w:color="auto"/>
            </w:tcBorders>
            <w:shd w:val="clear" w:color="auto" w:fill="auto"/>
            <w:vAlign w:val="center"/>
            <w:hideMark/>
          </w:tcPr>
          <w:p w14:paraId="56DDDB77" w14:textId="77777777" w:rsidR="00954872" w:rsidRPr="00633EC6" w:rsidRDefault="00954872" w:rsidP="00A505E1">
            <w:pPr>
              <w:spacing w:before="60" w:after="60"/>
              <w:rPr>
                <w:sz w:val="18"/>
                <w:szCs w:val="26"/>
              </w:rPr>
            </w:pPr>
            <w:r w:rsidRPr="00633EC6">
              <w:rPr>
                <w:sz w:val="18"/>
                <w:szCs w:val="26"/>
              </w:rPr>
              <w:t>Mingachevir</w:t>
            </w:r>
          </w:p>
        </w:tc>
        <w:tc>
          <w:tcPr>
            <w:tcW w:w="5000" w:type="dxa"/>
            <w:tcBorders>
              <w:top w:val="nil"/>
              <w:left w:val="nil"/>
              <w:bottom w:val="single" w:sz="4" w:space="0" w:color="auto"/>
              <w:right w:val="single" w:sz="4" w:space="0" w:color="auto"/>
            </w:tcBorders>
            <w:shd w:val="clear" w:color="auto" w:fill="auto"/>
            <w:vAlign w:val="center"/>
            <w:hideMark/>
          </w:tcPr>
          <w:p w14:paraId="18394FD5" w14:textId="77777777" w:rsidR="00954872" w:rsidRPr="00633EC6" w:rsidRDefault="00954872" w:rsidP="00A505E1">
            <w:pPr>
              <w:spacing w:before="60" w:after="60"/>
              <w:rPr>
                <w:sz w:val="18"/>
                <w:szCs w:val="26"/>
              </w:rPr>
            </w:pPr>
            <w:r w:rsidRPr="00633EC6">
              <w:rPr>
                <w:sz w:val="18"/>
                <w:szCs w:val="26"/>
              </w:rPr>
              <w:t>+ 994 24 274 21 99</w:t>
            </w:r>
          </w:p>
        </w:tc>
      </w:tr>
      <w:tr w:rsidR="00954872" w:rsidRPr="00633EC6" w14:paraId="0FB9DAC8"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61AA1364" w14:textId="77777777" w:rsidR="00954872" w:rsidRPr="00633EC6" w:rsidRDefault="00954872" w:rsidP="00A505E1">
            <w:pPr>
              <w:spacing w:before="60" w:after="60"/>
              <w:rPr>
                <w:sz w:val="18"/>
                <w:szCs w:val="26"/>
              </w:rPr>
            </w:pPr>
            <w:r w:rsidRPr="00633EC6">
              <w:rPr>
                <w:sz w:val="18"/>
                <w:szCs w:val="26"/>
              </w:rPr>
              <w:t>7</w:t>
            </w:r>
          </w:p>
        </w:tc>
        <w:tc>
          <w:tcPr>
            <w:tcW w:w="2943" w:type="dxa"/>
            <w:tcBorders>
              <w:top w:val="nil"/>
              <w:left w:val="nil"/>
              <w:bottom w:val="single" w:sz="4" w:space="0" w:color="auto"/>
              <w:right w:val="single" w:sz="4" w:space="0" w:color="auto"/>
            </w:tcBorders>
            <w:shd w:val="clear" w:color="auto" w:fill="auto"/>
            <w:vAlign w:val="center"/>
            <w:hideMark/>
          </w:tcPr>
          <w:p w14:paraId="54B6BE71" w14:textId="77777777" w:rsidR="00954872" w:rsidRPr="00633EC6" w:rsidRDefault="00954872" w:rsidP="00A505E1">
            <w:pPr>
              <w:spacing w:before="60" w:after="60"/>
              <w:rPr>
                <w:sz w:val="18"/>
                <w:szCs w:val="26"/>
              </w:rPr>
            </w:pPr>
            <w:proofErr w:type="spellStart"/>
            <w:r w:rsidRPr="00633EC6">
              <w:rPr>
                <w:sz w:val="18"/>
                <w:szCs w:val="26"/>
              </w:rPr>
              <w:t>Balakan</w:t>
            </w:r>
            <w:proofErr w:type="spellEnd"/>
          </w:p>
        </w:tc>
        <w:tc>
          <w:tcPr>
            <w:tcW w:w="5000" w:type="dxa"/>
            <w:tcBorders>
              <w:top w:val="nil"/>
              <w:left w:val="nil"/>
              <w:bottom w:val="single" w:sz="4" w:space="0" w:color="auto"/>
              <w:right w:val="single" w:sz="4" w:space="0" w:color="auto"/>
            </w:tcBorders>
            <w:shd w:val="clear" w:color="auto" w:fill="auto"/>
            <w:vAlign w:val="center"/>
            <w:hideMark/>
          </w:tcPr>
          <w:p w14:paraId="01B4CA19" w14:textId="77777777" w:rsidR="00954872" w:rsidRPr="00633EC6" w:rsidRDefault="00954872" w:rsidP="00A505E1">
            <w:pPr>
              <w:spacing w:before="60" w:after="60"/>
              <w:rPr>
                <w:sz w:val="18"/>
                <w:szCs w:val="26"/>
              </w:rPr>
            </w:pPr>
            <w:r w:rsidRPr="00633EC6">
              <w:rPr>
                <w:sz w:val="18"/>
                <w:szCs w:val="26"/>
              </w:rPr>
              <w:t>+ 994 24 295 21 99</w:t>
            </w:r>
          </w:p>
        </w:tc>
      </w:tr>
      <w:tr w:rsidR="00954872" w:rsidRPr="00633EC6" w14:paraId="032F7015" w14:textId="77777777" w:rsidTr="00954872">
        <w:trPr>
          <w:gridBefore w:val="1"/>
          <w:wBefore w:w="10" w:type="dxa"/>
          <w:trHeight w:val="315"/>
          <w:jc w:val="center"/>
        </w:trPr>
        <w:tc>
          <w:tcPr>
            <w:tcW w:w="94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0AD8E3" w14:textId="72E1DD22" w:rsidR="00954872" w:rsidRPr="00633EC6" w:rsidRDefault="00633EC6" w:rsidP="004E2F37">
            <w:pPr>
              <w:keepNext/>
              <w:pageBreakBefore/>
              <w:spacing w:before="60" w:after="60"/>
              <w:jc w:val="center"/>
              <w:rPr>
                <w:b/>
                <w:bCs/>
                <w:sz w:val="18"/>
                <w:szCs w:val="26"/>
              </w:rPr>
            </w:pPr>
            <w:r w:rsidRPr="00633EC6">
              <w:rPr>
                <w:rFonts w:eastAsia="SimSun" w:hint="cs"/>
                <w:b/>
                <w:bCs/>
                <w:sz w:val="18"/>
                <w:szCs w:val="26"/>
                <w:rtl/>
              </w:rPr>
              <w:lastRenderedPageBreak/>
              <w:t xml:space="preserve">منطقة لنكران - </w:t>
            </w:r>
            <w:r w:rsidRPr="00633EC6">
              <w:rPr>
                <w:rFonts w:eastAsia="SimSun"/>
                <w:b/>
                <w:bCs/>
                <w:sz w:val="18"/>
                <w:szCs w:val="26"/>
              </w:rPr>
              <w:t>25</w:t>
            </w:r>
          </w:p>
        </w:tc>
      </w:tr>
      <w:tr w:rsidR="00954872" w:rsidRPr="00633EC6" w14:paraId="7207059B"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4DEB9385" w14:textId="77777777" w:rsidR="00954872" w:rsidRPr="00633EC6" w:rsidRDefault="00954872" w:rsidP="00A505E1">
            <w:pPr>
              <w:keepNext/>
              <w:spacing w:before="60" w:after="60"/>
              <w:rPr>
                <w:sz w:val="18"/>
                <w:szCs w:val="26"/>
              </w:rPr>
            </w:pPr>
            <w:r w:rsidRPr="00633EC6">
              <w:rPr>
                <w:sz w:val="18"/>
                <w:szCs w:val="26"/>
              </w:rPr>
              <w:t>1</w:t>
            </w:r>
          </w:p>
        </w:tc>
        <w:tc>
          <w:tcPr>
            <w:tcW w:w="2943" w:type="dxa"/>
            <w:tcBorders>
              <w:top w:val="nil"/>
              <w:left w:val="nil"/>
              <w:bottom w:val="single" w:sz="4" w:space="0" w:color="auto"/>
              <w:right w:val="single" w:sz="4" w:space="0" w:color="auto"/>
            </w:tcBorders>
            <w:shd w:val="clear" w:color="auto" w:fill="auto"/>
            <w:vAlign w:val="center"/>
            <w:hideMark/>
          </w:tcPr>
          <w:p w14:paraId="61873081" w14:textId="77777777" w:rsidR="00954872" w:rsidRPr="00633EC6" w:rsidRDefault="00954872" w:rsidP="00A505E1">
            <w:pPr>
              <w:keepNext/>
              <w:spacing w:before="60" w:after="60"/>
              <w:rPr>
                <w:sz w:val="18"/>
                <w:szCs w:val="26"/>
              </w:rPr>
            </w:pPr>
            <w:proofErr w:type="spellStart"/>
            <w:r w:rsidRPr="00633EC6">
              <w:rPr>
                <w:sz w:val="18"/>
                <w:szCs w:val="26"/>
              </w:rPr>
              <w:t>Yardimli</w:t>
            </w:r>
            <w:proofErr w:type="spellEnd"/>
          </w:p>
        </w:tc>
        <w:tc>
          <w:tcPr>
            <w:tcW w:w="5000" w:type="dxa"/>
            <w:tcBorders>
              <w:top w:val="nil"/>
              <w:left w:val="nil"/>
              <w:bottom w:val="single" w:sz="4" w:space="0" w:color="auto"/>
              <w:right w:val="single" w:sz="4" w:space="0" w:color="auto"/>
            </w:tcBorders>
            <w:shd w:val="clear" w:color="auto" w:fill="auto"/>
            <w:vAlign w:val="center"/>
            <w:hideMark/>
          </w:tcPr>
          <w:p w14:paraId="1A5CB7E1" w14:textId="77777777" w:rsidR="00954872" w:rsidRPr="00633EC6" w:rsidRDefault="00954872" w:rsidP="00A505E1">
            <w:pPr>
              <w:spacing w:before="60" w:after="60"/>
              <w:rPr>
                <w:sz w:val="18"/>
                <w:szCs w:val="26"/>
              </w:rPr>
            </w:pPr>
            <w:r w:rsidRPr="00633EC6">
              <w:rPr>
                <w:sz w:val="18"/>
                <w:szCs w:val="26"/>
              </w:rPr>
              <w:t>+ 994 25 206 21 99</w:t>
            </w:r>
          </w:p>
        </w:tc>
      </w:tr>
      <w:tr w:rsidR="00954872" w:rsidRPr="00633EC6" w14:paraId="507D4C19"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126F0778" w14:textId="77777777" w:rsidR="00954872" w:rsidRPr="00633EC6" w:rsidRDefault="00954872" w:rsidP="00A505E1">
            <w:pPr>
              <w:keepNext/>
              <w:spacing w:before="60" w:after="60"/>
              <w:rPr>
                <w:sz w:val="18"/>
                <w:szCs w:val="26"/>
              </w:rPr>
            </w:pPr>
            <w:r w:rsidRPr="00633EC6">
              <w:rPr>
                <w:sz w:val="18"/>
                <w:szCs w:val="26"/>
              </w:rPr>
              <w:t>2</w:t>
            </w:r>
          </w:p>
        </w:tc>
        <w:tc>
          <w:tcPr>
            <w:tcW w:w="2943" w:type="dxa"/>
            <w:tcBorders>
              <w:top w:val="nil"/>
              <w:left w:val="nil"/>
              <w:bottom w:val="single" w:sz="4" w:space="0" w:color="auto"/>
              <w:right w:val="single" w:sz="4" w:space="0" w:color="auto"/>
            </w:tcBorders>
            <w:shd w:val="clear" w:color="auto" w:fill="auto"/>
            <w:vAlign w:val="center"/>
            <w:hideMark/>
          </w:tcPr>
          <w:p w14:paraId="487E3952" w14:textId="77777777" w:rsidR="00954872" w:rsidRPr="00633EC6" w:rsidRDefault="00954872" w:rsidP="00A505E1">
            <w:pPr>
              <w:keepNext/>
              <w:spacing w:before="60" w:after="60"/>
              <w:rPr>
                <w:sz w:val="18"/>
                <w:szCs w:val="26"/>
              </w:rPr>
            </w:pPr>
            <w:proofErr w:type="spellStart"/>
            <w:r w:rsidRPr="00633EC6">
              <w:rPr>
                <w:sz w:val="18"/>
                <w:szCs w:val="26"/>
              </w:rPr>
              <w:t>Masalli</w:t>
            </w:r>
            <w:proofErr w:type="spellEnd"/>
          </w:p>
        </w:tc>
        <w:tc>
          <w:tcPr>
            <w:tcW w:w="5000" w:type="dxa"/>
            <w:tcBorders>
              <w:top w:val="nil"/>
              <w:left w:val="nil"/>
              <w:bottom w:val="single" w:sz="4" w:space="0" w:color="auto"/>
              <w:right w:val="single" w:sz="4" w:space="0" w:color="auto"/>
            </w:tcBorders>
            <w:shd w:val="clear" w:color="auto" w:fill="auto"/>
            <w:vAlign w:val="center"/>
            <w:hideMark/>
          </w:tcPr>
          <w:p w14:paraId="2D69D781" w14:textId="77777777" w:rsidR="00954872" w:rsidRPr="00633EC6" w:rsidRDefault="00954872" w:rsidP="00A505E1">
            <w:pPr>
              <w:spacing w:before="60" w:after="60"/>
              <w:rPr>
                <w:sz w:val="18"/>
                <w:szCs w:val="26"/>
              </w:rPr>
            </w:pPr>
            <w:r w:rsidRPr="00633EC6">
              <w:rPr>
                <w:sz w:val="18"/>
                <w:szCs w:val="26"/>
              </w:rPr>
              <w:t>+ 994 25 215 21 99</w:t>
            </w:r>
          </w:p>
        </w:tc>
      </w:tr>
      <w:tr w:rsidR="00954872" w:rsidRPr="00633EC6" w14:paraId="03E2B255"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71DD4BEC" w14:textId="77777777" w:rsidR="00954872" w:rsidRPr="00633EC6" w:rsidRDefault="00954872" w:rsidP="00A505E1">
            <w:pPr>
              <w:keepNext/>
              <w:spacing w:before="60" w:after="60"/>
              <w:rPr>
                <w:sz w:val="18"/>
                <w:szCs w:val="26"/>
              </w:rPr>
            </w:pPr>
            <w:r w:rsidRPr="00633EC6">
              <w:rPr>
                <w:sz w:val="18"/>
                <w:szCs w:val="26"/>
              </w:rPr>
              <w:t>3</w:t>
            </w:r>
          </w:p>
        </w:tc>
        <w:tc>
          <w:tcPr>
            <w:tcW w:w="2943" w:type="dxa"/>
            <w:tcBorders>
              <w:top w:val="nil"/>
              <w:left w:val="nil"/>
              <w:bottom w:val="single" w:sz="4" w:space="0" w:color="auto"/>
              <w:right w:val="single" w:sz="4" w:space="0" w:color="auto"/>
            </w:tcBorders>
            <w:shd w:val="clear" w:color="auto" w:fill="auto"/>
            <w:vAlign w:val="center"/>
            <w:hideMark/>
          </w:tcPr>
          <w:p w14:paraId="51B68BB4" w14:textId="77777777" w:rsidR="00954872" w:rsidRPr="00633EC6" w:rsidRDefault="00954872" w:rsidP="00A505E1">
            <w:pPr>
              <w:keepNext/>
              <w:spacing w:before="60" w:after="60"/>
              <w:rPr>
                <w:sz w:val="18"/>
                <w:szCs w:val="26"/>
              </w:rPr>
            </w:pPr>
            <w:r w:rsidRPr="00633EC6">
              <w:rPr>
                <w:sz w:val="18"/>
                <w:szCs w:val="26"/>
              </w:rPr>
              <w:t>Astara</w:t>
            </w:r>
          </w:p>
        </w:tc>
        <w:tc>
          <w:tcPr>
            <w:tcW w:w="5000" w:type="dxa"/>
            <w:tcBorders>
              <w:top w:val="nil"/>
              <w:left w:val="nil"/>
              <w:bottom w:val="single" w:sz="4" w:space="0" w:color="auto"/>
              <w:right w:val="single" w:sz="4" w:space="0" w:color="auto"/>
            </w:tcBorders>
            <w:shd w:val="clear" w:color="auto" w:fill="auto"/>
            <w:vAlign w:val="center"/>
            <w:hideMark/>
          </w:tcPr>
          <w:p w14:paraId="631A52AD" w14:textId="77777777" w:rsidR="00954872" w:rsidRPr="00633EC6" w:rsidRDefault="00954872" w:rsidP="00A505E1">
            <w:pPr>
              <w:spacing w:before="60" w:after="60"/>
              <w:rPr>
                <w:sz w:val="18"/>
                <w:szCs w:val="26"/>
              </w:rPr>
            </w:pPr>
            <w:r w:rsidRPr="00633EC6">
              <w:rPr>
                <w:sz w:val="18"/>
                <w:szCs w:val="26"/>
              </w:rPr>
              <w:t>+ 994 25 225 21 99</w:t>
            </w:r>
          </w:p>
        </w:tc>
      </w:tr>
      <w:tr w:rsidR="00954872" w:rsidRPr="00633EC6" w14:paraId="029CFB25"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2AE0278B" w14:textId="77777777" w:rsidR="00954872" w:rsidRPr="00633EC6" w:rsidRDefault="00954872" w:rsidP="00A505E1">
            <w:pPr>
              <w:keepNext/>
              <w:spacing w:before="60" w:after="60"/>
              <w:rPr>
                <w:sz w:val="18"/>
                <w:szCs w:val="26"/>
              </w:rPr>
            </w:pPr>
            <w:r w:rsidRPr="00633EC6">
              <w:rPr>
                <w:sz w:val="18"/>
                <w:szCs w:val="26"/>
              </w:rPr>
              <w:t>4</w:t>
            </w:r>
          </w:p>
        </w:tc>
        <w:tc>
          <w:tcPr>
            <w:tcW w:w="2943" w:type="dxa"/>
            <w:tcBorders>
              <w:top w:val="nil"/>
              <w:left w:val="nil"/>
              <w:bottom w:val="single" w:sz="4" w:space="0" w:color="auto"/>
              <w:right w:val="single" w:sz="4" w:space="0" w:color="auto"/>
            </w:tcBorders>
            <w:shd w:val="clear" w:color="auto" w:fill="auto"/>
            <w:vAlign w:val="center"/>
            <w:hideMark/>
          </w:tcPr>
          <w:p w14:paraId="7459CFF7" w14:textId="77777777" w:rsidR="00954872" w:rsidRPr="00633EC6" w:rsidRDefault="00954872" w:rsidP="00A505E1">
            <w:pPr>
              <w:keepNext/>
              <w:spacing w:before="60" w:after="60"/>
              <w:rPr>
                <w:sz w:val="18"/>
                <w:szCs w:val="26"/>
              </w:rPr>
            </w:pPr>
            <w:proofErr w:type="spellStart"/>
            <w:r w:rsidRPr="00633EC6">
              <w:rPr>
                <w:sz w:val="18"/>
                <w:szCs w:val="26"/>
              </w:rPr>
              <w:t>Jalilabad</w:t>
            </w:r>
            <w:proofErr w:type="spellEnd"/>
          </w:p>
        </w:tc>
        <w:tc>
          <w:tcPr>
            <w:tcW w:w="5000" w:type="dxa"/>
            <w:tcBorders>
              <w:top w:val="nil"/>
              <w:left w:val="nil"/>
              <w:bottom w:val="single" w:sz="4" w:space="0" w:color="auto"/>
              <w:right w:val="single" w:sz="4" w:space="0" w:color="auto"/>
            </w:tcBorders>
            <w:shd w:val="clear" w:color="auto" w:fill="auto"/>
            <w:vAlign w:val="center"/>
            <w:hideMark/>
          </w:tcPr>
          <w:p w14:paraId="348C3A15" w14:textId="77777777" w:rsidR="00954872" w:rsidRPr="00633EC6" w:rsidRDefault="00954872" w:rsidP="00A505E1">
            <w:pPr>
              <w:spacing w:before="60" w:after="60"/>
              <w:rPr>
                <w:sz w:val="18"/>
                <w:szCs w:val="26"/>
              </w:rPr>
            </w:pPr>
            <w:r w:rsidRPr="00633EC6">
              <w:rPr>
                <w:sz w:val="18"/>
                <w:szCs w:val="26"/>
              </w:rPr>
              <w:t>+ 994 25 245 21 99</w:t>
            </w:r>
          </w:p>
        </w:tc>
      </w:tr>
      <w:tr w:rsidR="00954872" w:rsidRPr="00633EC6" w14:paraId="6BCE9E00"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5B5B60CE" w14:textId="77777777" w:rsidR="00954872" w:rsidRPr="00633EC6" w:rsidRDefault="00954872" w:rsidP="00A505E1">
            <w:pPr>
              <w:keepNext/>
              <w:spacing w:before="60" w:after="60"/>
              <w:rPr>
                <w:sz w:val="18"/>
                <w:szCs w:val="26"/>
              </w:rPr>
            </w:pPr>
            <w:r w:rsidRPr="00633EC6">
              <w:rPr>
                <w:sz w:val="18"/>
                <w:szCs w:val="26"/>
              </w:rPr>
              <w:t>5</w:t>
            </w:r>
          </w:p>
        </w:tc>
        <w:tc>
          <w:tcPr>
            <w:tcW w:w="2943" w:type="dxa"/>
            <w:tcBorders>
              <w:top w:val="nil"/>
              <w:left w:val="nil"/>
              <w:bottom w:val="single" w:sz="4" w:space="0" w:color="auto"/>
              <w:right w:val="single" w:sz="4" w:space="0" w:color="auto"/>
            </w:tcBorders>
            <w:shd w:val="clear" w:color="auto" w:fill="auto"/>
            <w:vAlign w:val="center"/>
            <w:hideMark/>
          </w:tcPr>
          <w:p w14:paraId="5B9D98AD" w14:textId="77777777" w:rsidR="00954872" w:rsidRPr="00633EC6" w:rsidRDefault="00954872" w:rsidP="00A505E1">
            <w:pPr>
              <w:keepNext/>
              <w:spacing w:before="60" w:after="60"/>
              <w:rPr>
                <w:sz w:val="18"/>
                <w:szCs w:val="26"/>
              </w:rPr>
            </w:pPr>
            <w:proofErr w:type="spellStart"/>
            <w:r w:rsidRPr="00633EC6">
              <w:rPr>
                <w:sz w:val="18"/>
                <w:szCs w:val="26"/>
              </w:rPr>
              <w:t>Lankaran</w:t>
            </w:r>
            <w:proofErr w:type="spellEnd"/>
          </w:p>
        </w:tc>
        <w:tc>
          <w:tcPr>
            <w:tcW w:w="5000" w:type="dxa"/>
            <w:tcBorders>
              <w:top w:val="nil"/>
              <w:left w:val="nil"/>
              <w:bottom w:val="single" w:sz="4" w:space="0" w:color="auto"/>
              <w:right w:val="single" w:sz="4" w:space="0" w:color="auto"/>
            </w:tcBorders>
            <w:shd w:val="clear" w:color="auto" w:fill="auto"/>
            <w:vAlign w:val="center"/>
            <w:hideMark/>
          </w:tcPr>
          <w:p w14:paraId="47F70D86" w14:textId="77777777" w:rsidR="00954872" w:rsidRPr="00633EC6" w:rsidRDefault="00954872" w:rsidP="00A505E1">
            <w:pPr>
              <w:spacing w:before="60" w:after="60"/>
              <w:rPr>
                <w:sz w:val="18"/>
                <w:szCs w:val="26"/>
              </w:rPr>
            </w:pPr>
            <w:r w:rsidRPr="00633EC6">
              <w:rPr>
                <w:sz w:val="18"/>
                <w:szCs w:val="26"/>
              </w:rPr>
              <w:t xml:space="preserve">+ 994 25 255 21 99 </w:t>
            </w:r>
          </w:p>
        </w:tc>
      </w:tr>
      <w:tr w:rsidR="00954872" w:rsidRPr="00633EC6" w14:paraId="19100742" w14:textId="77777777" w:rsidTr="00954872">
        <w:trPr>
          <w:gridBefore w:val="1"/>
          <w:wBefore w:w="10" w:type="dxa"/>
          <w:trHeight w:val="315"/>
          <w:jc w:val="center"/>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70905B69" w14:textId="77777777" w:rsidR="00954872" w:rsidRPr="00633EC6" w:rsidRDefault="00954872" w:rsidP="00A505E1">
            <w:pPr>
              <w:spacing w:before="60" w:after="60"/>
              <w:rPr>
                <w:sz w:val="18"/>
                <w:szCs w:val="26"/>
              </w:rPr>
            </w:pPr>
            <w:r w:rsidRPr="00633EC6">
              <w:rPr>
                <w:sz w:val="18"/>
                <w:szCs w:val="26"/>
              </w:rPr>
              <w:t>6</w:t>
            </w:r>
          </w:p>
        </w:tc>
        <w:tc>
          <w:tcPr>
            <w:tcW w:w="2943" w:type="dxa"/>
            <w:tcBorders>
              <w:top w:val="nil"/>
              <w:left w:val="nil"/>
              <w:bottom w:val="single" w:sz="4" w:space="0" w:color="auto"/>
              <w:right w:val="single" w:sz="4" w:space="0" w:color="auto"/>
            </w:tcBorders>
            <w:shd w:val="clear" w:color="auto" w:fill="auto"/>
            <w:vAlign w:val="center"/>
            <w:hideMark/>
          </w:tcPr>
          <w:p w14:paraId="6D0FBD42" w14:textId="77777777" w:rsidR="00954872" w:rsidRPr="00633EC6" w:rsidRDefault="00954872" w:rsidP="00A505E1">
            <w:pPr>
              <w:spacing w:before="60" w:after="60"/>
              <w:rPr>
                <w:sz w:val="18"/>
                <w:szCs w:val="26"/>
              </w:rPr>
            </w:pPr>
            <w:r w:rsidRPr="00633EC6">
              <w:rPr>
                <w:sz w:val="18"/>
                <w:szCs w:val="26"/>
              </w:rPr>
              <w:t>Lerik</w:t>
            </w:r>
          </w:p>
        </w:tc>
        <w:tc>
          <w:tcPr>
            <w:tcW w:w="5000" w:type="dxa"/>
            <w:tcBorders>
              <w:top w:val="nil"/>
              <w:left w:val="nil"/>
              <w:bottom w:val="single" w:sz="4" w:space="0" w:color="auto"/>
              <w:right w:val="single" w:sz="4" w:space="0" w:color="auto"/>
            </w:tcBorders>
            <w:shd w:val="clear" w:color="auto" w:fill="auto"/>
            <w:vAlign w:val="center"/>
            <w:hideMark/>
          </w:tcPr>
          <w:p w14:paraId="0FDC7F65" w14:textId="77777777" w:rsidR="00954872" w:rsidRPr="00633EC6" w:rsidRDefault="00954872" w:rsidP="00A505E1">
            <w:pPr>
              <w:spacing w:before="60" w:after="60"/>
              <w:rPr>
                <w:sz w:val="18"/>
                <w:szCs w:val="26"/>
              </w:rPr>
            </w:pPr>
            <w:r w:rsidRPr="00633EC6">
              <w:rPr>
                <w:sz w:val="18"/>
                <w:szCs w:val="26"/>
              </w:rPr>
              <w:t>+ 994 25 274 60 30</w:t>
            </w:r>
          </w:p>
        </w:tc>
      </w:tr>
      <w:tr w:rsidR="00954872" w:rsidRPr="00633EC6" w14:paraId="249D312D" w14:textId="77777777" w:rsidTr="00954872">
        <w:trPr>
          <w:gridBefore w:val="1"/>
          <w:wBefore w:w="10" w:type="dxa"/>
          <w:trHeight w:val="315"/>
          <w:jc w:val="center"/>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31FFC" w14:textId="77777777" w:rsidR="00954872" w:rsidRPr="00633EC6" w:rsidRDefault="00954872" w:rsidP="00A505E1">
            <w:pPr>
              <w:spacing w:before="60" w:after="60"/>
              <w:rPr>
                <w:sz w:val="18"/>
                <w:szCs w:val="26"/>
              </w:rPr>
            </w:pPr>
            <w:r w:rsidRPr="00633EC6">
              <w:rPr>
                <w:sz w:val="18"/>
                <w:szCs w:val="26"/>
              </w:rPr>
              <w:t>7</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081EB215" w14:textId="77777777" w:rsidR="00954872" w:rsidRPr="00633EC6" w:rsidRDefault="00954872" w:rsidP="00A505E1">
            <w:pPr>
              <w:spacing w:before="60" w:after="60"/>
              <w:rPr>
                <w:sz w:val="18"/>
                <w:szCs w:val="26"/>
              </w:rPr>
            </w:pPr>
            <w:proofErr w:type="spellStart"/>
            <w:r w:rsidRPr="00633EC6">
              <w:rPr>
                <w:sz w:val="18"/>
                <w:szCs w:val="26"/>
              </w:rPr>
              <w:t>Bilasuvar</w:t>
            </w:r>
            <w:proofErr w:type="spellEnd"/>
          </w:p>
        </w:tc>
        <w:tc>
          <w:tcPr>
            <w:tcW w:w="5000" w:type="dxa"/>
            <w:tcBorders>
              <w:top w:val="single" w:sz="4" w:space="0" w:color="auto"/>
              <w:left w:val="nil"/>
              <w:bottom w:val="single" w:sz="4" w:space="0" w:color="auto"/>
              <w:right w:val="single" w:sz="4" w:space="0" w:color="auto"/>
            </w:tcBorders>
            <w:shd w:val="clear" w:color="auto" w:fill="auto"/>
            <w:vAlign w:val="center"/>
            <w:hideMark/>
          </w:tcPr>
          <w:p w14:paraId="1CA29790" w14:textId="77777777" w:rsidR="00954872" w:rsidRPr="00633EC6" w:rsidRDefault="00954872" w:rsidP="00A505E1">
            <w:pPr>
              <w:spacing w:before="60" w:after="60"/>
              <w:rPr>
                <w:sz w:val="18"/>
                <w:szCs w:val="26"/>
              </w:rPr>
            </w:pPr>
            <w:r w:rsidRPr="00633EC6">
              <w:rPr>
                <w:sz w:val="18"/>
                <w:szCs w:val="26"/>
              </w:rPr>
              <w:t>+ 994 25 295 21 99</w:t>
            </w:r>
          </w:p>
        </w:tc>
      </w:tr>
      <w:tr w:rsidR="00954872" w:rsidRPr="00633EC6" w14:paraId="33696A7C" w14:textId="77777777" w:rsidTr="00954872">
        <w:trPr>
          <w:trHeight w:val="315"/>
          <w:jc w:val="center"/>
        </w:trPr>
        <w:tc>
          <w:tcPr>
            <w:tcW w:w="9440" w:type="dxa"/>
            <w:gridSpan w:val="4"/>
            <w:tcBorders>
              <w:top w:val="single" w:sz="4" w:space="0" w:color="auto"/>
              <w:bottom w:val="single" w:sz="4" w:space="0" w:color="auto"/>
            </w:tcBorders>
            <w:shd w:val="clear" w:color="auto" w:fill="auto"/>
            <w:vAlign w:val="center"/>
          </w:tcPr>
          <w:p w14:paraId="3D745839" w14:textId="77777777" w:rsidR="00954872" w:rsidRPr="00633EC6" w:rsidRDefault="00954872" w:rsidP="00A505E1">
            <w:pPr>
              <w:spacing w:before="60" w:after="60"/>
              <w:jc w:val="center"/>
              <w:rPr>
                <w:b/>
                <w:bCs/>
                <w:sz w:val="18"/>
                <w:szCs w:val="26"/>
              </w:rPr>
            </w:pPr>
          </w:p>
        </w:tc>
      </w:tr>
      <w:tr w:rsidR="00954872" w:rsidRPr="00633EC6" w14:paraId="647E8275" w14:textId="77777777" w:rsidTr="00954872">
        <w:trPr>
          <w:trHeight w:val="315"/>
          <w:jc w:val="center"/>
        </w:trPr>
        <w:tc>
          <w:tcPr>
            <w:tcW w:w="94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26E079" w14:textId="4AABC933" w:rsidR="00954872" w:rsidRPr="00633EC6" w:rsidRDefault="00307D58" w:rsidP="00A505E1">
            <w:pPr>
              <w:spacing w:before="60" w:after="60"/>
              <w:jc w:val="center"/>
              <w:rPr>
                <w:b/>
                <w:bCs/>
                <w:sz w:val="18"/>
                <w:szCs w:val="26"/>
              </w:rPr>
            </w:pPr>
            <w:r w:rsidRPr="00307D58">
              <w:rPr>
                <w:rFonts w:eastAsia="SimSun"/>
                <w:b/>
                <w:bCs/>
                <w:sz w:val="18"/>
                <w:szCs w:val="26"/>
                <w:rtl/>
              </w:rPr>
              <w:t>‏</w:t>
            </w:r>
            <w:proofErr w:type="spellStart"/>
            <w:r w:rsidRPr="00307D58">
              <w:rPr>
                <w:rFonts w:eastAsia="SimSun"/>
                <w:b/>
                <w:bCs/>
                <w:sz w:val="18"/>
                <w:szCs w:val="26"/>
                <w:rtl/>
              </w:rPr>
              <w:t>كاراباخ</w:t>
            </w:r>
            <w:proofErr w:type="spellEnd"/>
            <w:r w:rsidRPr="00307D58">
              <w:rPr>
                <w:rFonts w:eastAsia="SimSun"/>
                <w:b/>
                <w:bCs/>
                <w:sz w:val="18"/>
                <w:szCs w:val="26"/>
                <w:rtl/>
              </w:rPr>
              <w:t xml:space="preserve"> ومنطقة شرق </w:t>
            </w:r>
            <w:proofErr w:type="spellStart"/>
            <w:r w:rsidRPr="00307D58">
              <w:rPr>
                <w:rFonts w:eastAsia="SimSun"/>
                <w:b/>
                <w:bCs/>
                <w:sz w:val="18"/>
                <w:szCs w:val="26"/>
                <w:rtl/>
              </w:rPr>
              <w:t>زانجيزور</w:t>
            </w:r>
            <w:proofErr w:type="spellEnd"/>
            <w:r w:rsidRPr="00307D58">
              <w:rPr>
                <w:rFonts w:eastAsia="SimSun"/>
                <w:b/>
                <w:bCs/>
                <w:sz w:val="18"/>
                <w:szCs w:val="26"/>
                <w:cs/>
              </w:rPr>
              <w:t>‎</w:t>
            </w:r>
            <w:r w:rsidR="00633EC6" w:rsidRPr="00633EC6">
              <w:rPr>
                <w:rFonts w:eastAsia="SimSun" w:hint="cs"/>
                <w:b/>
                <w:bCs/>
                <w:sz w:val="18"/>
                <w:szCs w:val="26"/>
                <w:rtl/>
              </w:rPr>
              <w:t xml:space="preserve"> - </w:t>
            </w:r>
            <w:r w:rsidR="00633EC6" w:rsidRPr="00633EC6">
              <w:rPr>
                <w:rFonts w:eastAsia="SimSun"/>
                <w:b/>
                <w:bCs/>
                <w:sz w:val="18"/>
                <w:szCs w:val="26"/>
              </w:rPr>
              <w:t>26</w:t>
            </w:r>
          </w:p>
        </w:tc>
      </w:tr>
      <w:tr w:rsidR="00954872" w:rsidRPr="00633EC6" w14:paraId="616ABED9" w14:textId="77777777" w:rsidTr="00954872">
        <w:trPr>
          <w:trHeight w:val="315"/>
          <w:jc w:val="center"/>
        </w:trPr>
        <w:tc>
          <w:tcPr>
            <w:tcW w:w="1497" w:type="dxa"/>
            <w:gridSpan w:val="2"/>
            <w:tcBorders>
              <w:top w:val="nil"/>
              <w:left w:val="single" w:sz="4" w:space="0" w:color="auto"/>
              <w:bottom w:val="single" w:sz="4" w:space="0" w:color="auto"/>
              <w:right w:val="single" w:sz="4" w:space="0" w:color="auto"/>
            </w:tcBorders>
            <w:shd w:val="clear" w:color="auto" w:fill="auto"/>
            <w:vAlign w:val="center"/>
            <w:hideMark/>
          </w:tcPr>
          <w:p w14:paraId="645FB01F" w14:textId="77777777" w:rsidR="00954872" w:rsidRPr="00633EC6" w:rsidRDefault="00954872" w:rsidP="00A505E1">
            <w:pPr>
              <w:spacing w:before="60" w:after="60"/>
              <w:rPr>
                <w:sz w:val="18"/>
                <w:szCs w:val="26"/>
              </w:rPr>
            </w:pPr>
            <w:r w:rsidRPr="00633EC6">
              <w:rPr>
                <w:sz w:val="18"/>
                <w:szCs w:val="26"/>
              </w:rPr>
              <w:t>1</w:t>
            </w:r>
          </w:p>
        </w:tc>
        <w:tc>
          <w:tcPr>
            <w:tcW w:w="2943" w:type="dxa"/>
            <w:tcBorders>
              <w:top w:val="nil"/>
              <w:left w:val="nil"/>
              <w:bottom w:val="single" w:sz="4" w:space="0" w:color="auto"/>
              <w:right w:val="single" w:sz="4" w:space="0" w:color="auto"/>
            </w:tcBorders>
            <w:shd w:val="clear" w:color="auto" w:fill="auto"/>
            <w:vAlign w:val="center"/>
          </w:tcPr>
          <w:p w14:paraId="45F48B80" w14:textId="77777777" w:rsidR="00954872" w:rsidRPr="00633EC6" w:rsidRDefault="00954872" w:rsidP="00A505E1">
            <w:pPr>
              <w:spacing w:before="60" w:after="60"/>
              <w:rPr>
                <w:sz w:val="18"/>
                <w:szCs w:val="26"/>
              </w:rPr>
            </w:pPr>
            <w:proofErr w:type="spellStart"/>
            <w:r w:rsidRPr="00633EC6">
              <w:rPr>
                <w:sz w:val="18"/>
                <w:szCs w:val="26"/>
              </w:rPr>
              <w:t>Khojali</w:t>
            </w:r>
            <w:proofErr w:type="spellEnd"/>
          </w:p>
        </w:tc>
        <w:tc>
          <w:tcPr>
            <w:tcW w:w="5000" w:type="dxa"/>
            <w:tcBorders>
              <w:top w:val="nil"/>
              <w:left w:val="nil"/>
              <w:bottom w:val="single" w:sz="4" w:space="0" w:color="auto"/>
              <w:right w:val="single" w:sz="4" w:space="0" w:color="auto"/>
            </w:tcBorders>
            <w:shd w:val="clear" w:color="auto" w:fill="auto"/>
            <w:vAlign w:val="center"/>
          </w:tcPr>
          <w:p w14:paraId="5198791A" w14:textId="77777777" w:rsidR="00954872" w:rsidRPr="00633EC6" w:rsidRDefault="00954872" w:rsidP="00A505E1">
            <w:pPr>
              <w:spacing w:before="60" w:after="60"/>
              <w:rPr>
                <w:sz w:val="18"/>
                <w:szCs w:val="26"/>
              </w:rPr>
            </w:pPr>
            <w:r w:rsidRPr="00633EC6">
              <w:rPr>
                <w:sz w:val="18"/>
                <w:szCs w:val="26"/>
              </w:rPr>
              <w:t>+994 26 205 21 99</w:t>
            </w:r>
          </w:p>
        </w:tc>
      </w:tr>
      <w:tr w:rsidR="00954872" w:rsidRPr="00633EC6" w14:paraId="43317C53" w14:textId="77777777" w:rsidTr="00954872">
        <w:trPr>
          <w:trHeight w:val="315"/>
          <w:jc w:val="center"/>
        </w:trPr>
        <w:tc>
          <w:tcPr>
            <w:tcW w:w="1497" w:type="dxa"/>
            <w:gridSpan w:val="2"/>
            <w:tcBorders>
              <w:top w:val="nil"/>
              <w:left w:val="single" w:sz="4" w:space="0" w:color="auto"/>
              <w:bottom w:val="single" w:sz="4" w:space="0" w:color="auto"/>
              <w:right w:val="single" w:sz="4" w:space="0" w:color="auto"/>
            </w:tcBorders>
            <w:shd w:val="clear" w:color="auto" w:fill="auto"/>
            <w:vAlign w:val="center"/>
          </w:tcPr>
          <w:p w14:paraId="572873F5" w14:textId="77777777" w:rsidR="00954872" w:rsidRPr="00633EC6" w:rsidRDefault="00954872" w:rsidP="00A505E1">
            <w:pPr>
              <w:spacing w:before="60" w:after="60"/>
              <w:rPr>
                <w:sz w:val="18"/>
                <w:szCs w:val="26"/>
              </w:rPr>
            </w:pPr>
            <w:r w:rsidRPr="00633EC6">
              <w:rPr>
                <w:sz w:val="18"/>
                <w:szCs w:val="26"/>
              </w:rPr>
              <w:t>2</w:t>
            </w:r>
          </w:p>
        </w:tc>
        <w:tc>
          <w:tcPr>
            <w:tcW w:w="2943" w:type="dxa"/>
            <w:tcBorders>
              <w:top w:val="nil"/>
              <w:left w:val="nil"/>
              <w:bottom w:val="single" w:sz="4" w:space="0" w:color="auto"/>
              <w:right w:val="single" w:sz="4" w:space="0" w:color="auto"/>
            </w:tcBorders>
            <w:shd w:val="clear" w:color="auto" w:fill="auto"/>
            <w:vAlign w:val="center"/>
          </w:tcPr>
          <w:p w14:paraId="45F551C6" w14:textId="77777777" w:rsidR="00954872" w:rsidRPr="00633EC6" w:rsidRDefault="00954872" w:rsidP="00A505E1">
            <w:pPr>
              <w:spacing w:before="60" w:after="60"/>
              <w:rPr>
                <w:sz w:val="18"/>
                <w:szCs w:val="26"/>
              </w:rPr>
            </w:pPr>
            <w:r w:rsidRPr="00633EC6">
              <w:rPr>
                <w:sz w:val="18"/>
                <w:szCs w:val="26"/>
              </w:rPr>
              <w:t>Lachin</w:t>
            </w:r>
          </w:p>
        </w:tc>
        <w:tc>
          <w:tcPr>
            <w:tcW w:w="5000" w:type="dxa"/>
            <w:tcBorders>
              <w:top w:val="nil"/>
              <w:left w:val="nil"/>
              <w:bottom w:val="single" w:sz="4" w:space="0" w:color="auto"/>
              <w:right w:val="single" w:sz="4" w:space="0" w:color="auto"/>
            </w:tcBorders>
            <w:shd w:val="clear" w:color="auto" w:fill="auto"/>
            <w:vAlign w:val="center"/>
          </w:tcPr>
          <w:p w14:paraId="6F4EF59D" w14:textId="77777777" w:rsidR="00954872" w:rsidRPr="00633EC6" w:rsidRDefault="00954872" w:rsidP="00A505E1">
            <w:pPr>
              <w:spacing w:before="60" w:after="60"/>
              <w:rPr>
                <w:sz w:val="18"/>
                <w:szCs w:val="26"/>
              </w:rPr>
            </w:pPr>
            <w:r w:rsidRPr="00633EC6">
              <w:rPr>
                <w:sz w:val="18"/>
                <w:szCs w:val="26"/>
              </w:rPr>
              <w:t>+994 26 215 21 99, +994 26 212 21 99</w:t>
            </w:r>
          </w:p>
        </w:tc>
      </w:tr>
      <w:tr w:rsidR="00954872" w:rsidRPr="00633EC6" w14:paraId="29CF4FD5" w14:textId="77777777" w:rsidTr="00954872">
        <w:trPr>
          <w:trHeight w:val="315"/>
          <w:jc w:val="center"/>
        </w:trPr>
        <w:tc>
          <w:tcPr>
            <w:tcW w:w="1497" w:type="dxa"/>
            <w:gridSpan w:val="2"/>
            <w:tcBorders>
              <w:top w:val="nil"/>
              <w:left w:val="single" w:sz="4" w:space="0" w:color="auto"/>
              <w:bottom w:val="single" w:sz="4" w:space="0" w:color="auto"/>
              <w:right w:val="single" w:sz="4" w:space="0" w:color="auto"/>
            </w:tcBorders>
            <w:shd w:val="clear" w:color="auto" w:fill="auto"/>
            <w:vAlign w:val="center"/>
          </w:tcPr>
          <w:p w14:paraId="5C7B5265" w14:textId="77777777" w:rsidR="00954872" w:rsidRPr="00633EC6" w:rsidRDefault="00954872" w:rsidP="00A505E1">
            <w:pPr>
              <w:spacing w:before="60" w:after="60"/>
              <w:rPr>
                <w:sz w:val="18"/>
                <w:szCs w:val="26"/>
              </w:rPr>
            </w:pPr>
            <w:r w:rsidRPr="00633EC6">
              <w:rPr>
                <w:sz w:val="18"/>
                <w:szCs w:val="26"/>
              </w:rPr>
              <w:t>3</w:t>
            </w:r>
          </w:p>
        </w:tc>
        <w:tc>
          <w:tcPr>
            <w:tcW w:w="2943" w:type="dxa"/>
            <w:tcBorders>
              <w:top w:val="nil"/>
              <w:left w:val="nil"/>
              <w:bottom w:val="single" w:sz="4" w:space="0" w:color="auto"/>
              <w:right w:val="single" w:sz="4" w:space="0" w:color="auto"/>
            </w:tcBorders>
            <w:shd w:val="clear" w:color="auto" w:fill="auto"/>
            <w:vAlign w:val="center"/>
          </w:tcPr>
          <w:p w14:paraId="0214C928" w14:textId="77777777" w:rsidR="00954872" w:rsidRPr="00633EC6" w:rsidRDefault="00954872" w:rsidP="00A505E1">
            <w:pPr>
              <w:spacing w:before="60" w:after="60"/>
              <w:rPr>
                <w:sz w:val="18"/>
                <w:szCs w:val="26"/>
              </w:rPr>
            </w:pPr>
            <w:proofErr w:type="spellStart"/>
            <w:r w:rsidRPr="00633EC6">
              <w:rPr>
                <w:sz w:val="18"/>
                <w:szCs w:val="26"/>
              </w:rPr>
              <w:t>Khankendi</w:t>
            </w:r>
            <w:proofErr w:type="spellEnd"/>
          </w:p>
        </w:tc>
        <w:tc>
          <w:tcPr>
            <w:tcW w:w="5000" w:type="dxa"/>
            <w:tcBorders>
              <w:top w:val="nil"/>
              <w:left w:val="nil"/>
              <w:bottom w:val="single" w:sz="4" w:space="0" w:color="auto"/>
              <w:right w:val="single" w:sz="4" w:space="0" w:color="auto"/>
            </w:tcBorders>
            <w:shd w:val="clear" w:color="auto" w:fill="auto"/>
            <w:vAlign w:val="center"/>
          </w:tcPr>
          <w:p w14:paraId="7275BC8D" w14:textId="77777777" w:rsidR="00954872" w:rsidRPr="00633EC6" w:rsidRDefault="00954872" w:rsidP="00A505E1">
            <w:pPr>
              <w:spacing w:before="60" w:after="60"/>
              <w:rPr>
                <w:sz w:val="18"/>
                <w:szCs w:val="26"/>
              </w:rPr>
            </w:pPr>
            <w:r w:rsidRPr="00633EC6">
              <w:rPr>
                <w:sz w:val="18"/>
                <w:szCs w:val="26"/>
              </w:rPr>
              <w:t>+994 26 225 21 99</w:t>
            </w:r>
          </w:p>
        </w:tc>
      </w:tr>
      <w:tr w:rsidR="00954872" w:rsidRPr="00633EC6" w14:paraId="1177AF77" w14:textId="77777777" w:rsidTr="00954872">
        <w:trPr>
          <w:trHeight w:val="315"/>
          <w:jc w:val="center"/>
        </w:trPr>
        <w:tc>
          <w:tcPr>
            <w:tcW w:w="1497" w:type="dxa"/>
            <w:gridSpan w:val="2"/>
            <w:tcBorders>
              <w:top w:val="nil"/>
              <w:left w:val="single" w:sz="4" w:space="0" w:color="auto"/>
              <w:bottom w:val="single" w:sz="4" w:space="0" w:color="auto"/>
              <w:right w:val="single" w:sz="4" w:space="0" w:color="auto"/>
            </w:tcBorders>
            <w:shd w:val="clear" w:color="auto" w:fill="auto"/>
            <w:vAlign w:val="center"/>
          </w:tcPr>
          <w:p w14:paraId="11366A6F" w14:textId="77777777" w:rsidR="00954872" w:rsidRPr="00633EC6" w:rsidRDefault="00954872" w:rsidP="00A505E1">
            <w:pPr>
              <w:spacing w:before="60" w:after="60"/>
              <w:rPr>
                <w:sz w:val="18"/>
                <w:szCs w:val="26"/>
              </w:rPr>
            </w:pPr>
            <w:r w:rsidRPr="00633EC6">
              <w:rPr>
                <w:sz w:val="18"/>
                <w:szCs w:val="26"/>
              </w:rPr>
              <w:t>4</w:t>
            </w:r>
          </w:p>
        </w:tc>
        <w:tc>
          <w:tcPr>
            <w:tcW w:w="2943" w:type="dxa"/>
            <w:tcBorders>
              <w:top w:val="nil"/>
              <w:left w:val="nil"/>
              <w:bottom w:val="single" w:sz="4" w:space="0" w:color="auto"/>
              <w:right w:val="single" w:sz="4" w:space="0" w:color="auto"/>
            </w:tcBorders>
            <w:shd w:val="clear" w:color="auto" w:fill="auto"/>
            <w:vAlign w:val="center"/>
          </w:tcPr>
          <w:p w14:paraId="6F9DE5CF" w14:textId="77777777" w:rsidR="00954872" w:rsidRPr="00633EC6" w:rsidRDefault="00954872" w:rsidP="00A505E1">
            <w:pPr>
              <w:spacing w:before="60" w:after="60"/>
              <w:rPr>
                <w:sz w:val="18"/>
                <w:szCs w:val="26"/>
              </w:rPr>
            </w:pPr>
            <w:proofErr w:type="spellStart"/>
            <w:r w:rsidRPr="00633EC6">
              <w:rPr>
                <w:sz w:val="18"/>
                <w:szCs w:val="26"/>
              </w:rPr>
              <w:t>Gubadli</w:t>
            </w:r>
            <w:proofErr w:type="spellEnd"/>
          </w:p>
        </w:tc>
        <w:tc>
          <w:tcPr>
            <w:tcW w:w="5000" w:type="dxa"/>
            <w:tcBorders>
              <w:top w:val="nil"/>
              <w:left w:val="nil"/>
              <w:bottom w:val="single" w:sz="4" w:space="0" w:color="auto"/>
              <w:right w:val="single" w:sz="4" w:space="0" w:color="auto"/>
            </w:tcBorders>
            <w:shd w:val="clear" w:color="auto" w:fill="auto"/>
            <w:vAlign w:val="center"/>
          </w:tcPr>
          <w:p w14:paraId="17862CF7" w14:textId="77777777" w:rsidR="00954872" w:rsidRPr="00633EC6" w:rsidRDefault="00954872" w:rsidP="00A505E1">
            <w:pPr>
              <w:spacing w:before="60" w:after="60"/>
              <w:rPr>
                <w:sz w:val="18"/>
                <w:szCs w:val="26"/>
              </w:rPr>
            </w:pPr>
            <w:r w:rsidRPr="00633EC6">
              <w:rPr>
                <w:sz w:val="18"/>
                <w:szCs w:val="26"/>
              </w:rPr>
              <w:t>+994 26 235 21 99</w:t>
            </w:r>
          </w:p>
        </w:tc>
      </w:tr>
      <w:tr w:rsidR="00954872" w:rsidRPr="00633EC6" w14:paraId="39DDDF85" w14:textId="77777777" w:rsidTr="00954872">
        <w:trPr>
          <w:trHeight w:val="315"/>
          <w:jc w:val="center"/>
        </w:trPr>
        <w:tc>
          <w:tcPr>
            <w:tcW w:w="1497" w:type="dxa"/>
            <w:gridSpan w:val="2"/>
            <w:tcBorders>
              <w:top w:val="nil"/>
              <w:left w:val="single" w:sz="4" w:space="0" w:color="auto"/>
              <w:bottom w:val="single" w:sz="4" w:space="0" w:color="auto"/>
              <w:right w:val="single" w:sz="4" w:space="0" w:color="auto"/>
            </w:tcBorders>
            <w:shd w:val="clear" w:color="auto" w:fill="auto"/>
            <w:vAlign w:val="center"/>
          </w:tcPr>
          <w:p w14:paraId="37931065" w14:textId="77777777" w:rsidR="00954872" w:rsidRPr="00633EC6" w:rsidRDefault="00954872" w:rsidP="00A505E1">
            <w:pPr>
              <w:spacing w:before="60" w:after="60"/>
              <w:rPr>
                <w:sz w:val="18"/>
                <w:szCs w:val="26"/>
              </w:rPr>
            </w:pPr>
            <w:r w:rsidRPr="00633EC6">
              <w:rPr>
                <w:sz w:val="18"/>
                <w:szCs w:val="26"/>
              </w:rPr>
              <w:t>5</w:t>
            </w:r>
          </w:p>
        </w:tc>
        <w:tc>
          <w:tcPr>
            <w:tcW w:w="2943" w:type="dxa"/>
            <w:tcBorders>
              <w:top w:val="nil"/>
              <w:left w:val="nil"/>
              <w:bottom w:val="single" w:sz="4" w:space="0" w:color="auto"/>
              <w:right w:val="single" w:sz="4" w:space="0" w:color="auto"/>
            </w:tcBorders>
            <w:shd w:val="clear" w:color="auto" w:fill="auto"/>
            <w:vAlign w:val="center"/>
          </w:tcPr>
          <w:p w14:paraId="1FE8B3F5" w14:textId="77777777" w:rsidR="00954872" w:rsidRPr="00633EC6" w:rsidRDefault="00954872" w:rsidP="00A505E1">
            <w:pPr>
              <w:spacing w:before="60" w:after="60"/>
              <w:rPr>
                <w:sz w:val="18"/>
                <w:szCs w:val="26"/>
              </w:rPr>
            </w:pPr>
            <w:proofErr w:type="spellStart"/>
            <w:r w:rsidRPr="00633EC6">
              <w:rPr>
                <w:sz w:val="18"/>
                <w:szCs w:val="26"/>
              </w:rPr>
              <w:t>Zangilan</w:t>
            </w:r>
            <w:proofErr w:type="spellEnd"/>
          </w:p>
        </w:tc>
        <w:tc>
          <w:tcPr>
            <w:tcW w:w="5000" w:type="dxa"/>
            <w:tcBorders>
              <w:top w:val="nil"/>
              <w:left w:val="nil"/>
              <w:bottom w:val="single" w:sz="4" w:space="0" w:color="auto"/>
              <w:right w:val="single" w:sz="4" w:space="0" w:color="auto"/>
            </w:tcBorders>
            <w:shd w:val="clear" w:color="auto" w:fill="auto"/>
            <w:vAlign w:val="center"/>
          </w:tcPr>
          <w:p w14:paraId="3D4C797F" w14:textId="77777777" w:rsidR="00954872" w:rsidRPr="00633EC6" w:rsidRDefault="00954872" w:rsidP="00A505E1">
            <w:pPr>
              <w:spacing w:before="60" w:after="60"/>
              <w:rPr>
                <w:sz w:val="18"/>
                <w:szCs w:val="26"/>
              </w:rPr>
            </w:pPr>
            <w:r w:rsidRPr="00633EC6">
              <w:rPr>
                <w:sz w:val="18"/>
                <w:szCs w:val="26"/>
              </w:rPr>
              <w:t>+994 26 255 21 99</w:t>
            </w:r>
          </w:p>
        </w:tc>
      </w:tr>
      <w:tr w:rsidR="00954872" w:rsidRPr="00633EC6" w14:paraId="5FCF4F03" w14:textId="77777777" w:rsidTr="00954872">
        <w:trPr>
          <w:trHeight w:val="315"/>
          <w:jc w:val="center"/>
        </w:trPr>
        <w:tc>
          <w:tcPr>
            <w:tcW w:w="1497" w:type="dxa"/>
            <w:gridSpan w:val="2"/>
            <w:tcBorders>
              <w:top w:val="nil"/>
              <w:left w:val="single" w:sz="4" w:space="0" w:color="auto"/>
              <w:bottom w:val="single" w:sz="4" w:space="0" w:color="auto"/>
              <w:right w:val="single" w:sz="4" w:space="0" w:color="auto"/>
            </w:tcBorders>
            <w:shd w:val="clear" w:color="000000" w:fill="FFFFFF"/>
            <w:vAlign w:val="center"/>
            <w:hideMark/>
          </w:tcPr>
          <w:p w14:paraId="0FD4B7C1" w14:textId="77777777" w:rsidR="00954872" w:rsidRPr="00633EC6" w:rsidRDefault="00954872" w:rsidP="00A505E1">
            <w:pPr>
              <w:spacing w:before="60" w:after="60"/>
              <w:rPr>
                <w:sz w:val="18"/>
                <w:szCs w:val="26"/>
              </w:rPr>
            </w:pPr>
            <w:r w:rsidRPr="00633EC6">
              <w:rPr>
                <w:sz w:val="18"/>
                <w:szCs w:val="26"/>
              </w:rPr>
              <w:t>6</w:t>
            </w:r>
          </w:p>
        </w:tc>
        <w:tc>
          <w:tcPr>
            <w:tcW w:w="2943" w:type="dxa"/>
            <w:tcBorders>
              <w:top w:val="nil"/>
              <w:left w:val="nil"/>
              <w:bottom w:val="single" w:sz="4" w:space="0" w:color="auto"/>
              <w:right w:val="single" w:sz="4" w:space="0" w:color="auto"/>
            </w:tcBorders>
            <w:shd w:val="clear" w:color="000000" w:fill="FFFFFF"/>
            <w:vAlign w:val="center"/>
          </w:tcPr>
          <w:p w14:paraId="6E9A10B2" w14:textId="77777777" w:rsidR="00954872" w:rsidRPr="00633EC6" w:rsidRDefault="00954872" w:rsidP="00A505E1">
            <w:pPr>
              <w:spacing w:before="60" w:after="60"/>
              <w:rPr>
                <w:sz w:val="18"/>
                <w:szCs w:val="26"/>
              </w:rPr>
            </w:pPr>
            <w:r w:rsidRPr="00633EC6">
              <w:rPr>
                <w:sz w:val="18"/>
                <w:szCs w:val="26"/>
              </w:rPr>
              <w:t>Shusha</w:t>
            </w:r>
          </w:p>
        </w:tc>
        <w:tc>
          <w:tcPr>
            <w:tcW w:w="5000" w:type="dxa"/>
            <w:tcBorders>
              <w:top w:val="nil"/>
              <w:left w:val="nil"/>
              <w:bottom w:val="single" w:sz="4" w:space="0" w:color="auto"/>
              <w:right w:val="single" w:sz="4" w:space="0" w:color="auto"/>
            </w:tcBorders>
            <w:shd w:val="clear" w:color="000000" w:fill="FFFFFF"/>
            <w:vAlign w:val="center"/>
          </w:tcPr>
          <w:p w14:paraId="277F759A" w14:textId="77777777" w:rsidR="00954872" w:rsidRPr="00633EC6" w:rsidRDefault="00954872" w:rsidP="00A505E1">
            <w:pPr>
              <w:spacing w:before="60" w:after="60"/>
              <w:rPr>
                <w:sz w:val="18"/>
                <w:szCs w:val="26"/>
              </w:rPr>
            </w:pPr>
            <w:r w:rsidRPr="00633EC6">
              <w:rPr>
                <w:sz w:val="18"/>
                <w:szCs w:val="26"/>
              </w:rPr>
              <w:t>+994 26 266 21 99</w:t>
            </w:r>
          </w:p>
        </w:tc>
      </w:tr>
      <w:tr w:rsidR="00954872" w:rsidRPr="00633EC6" w14:paraId="697BEB57" w14:textId="77777777" w:rsidTr="00954872">
        <w:trPr>
          <w:trHeight w:val="315"/>
          <w:jc w:val="center"/>
        </w:trPr>
        <w:tc>
          <w:tcPr>
            <w:tcW w:w="1497" w:type="dxa"/>
            <w:gridSpan w:val="2"/>
            <w:tcBorders>
              <w:top w:val="nil"/>
              <w:left w:val="single" w:sz="4" w:space="0" w:color="auto"/>
              <w:bottom w:val="single" w:sz="4" w:space="0" w:color="auto"/>
              <w:right w:val="single" w:sz="4" w:space="0" w:color="auto"/>
            </w:tcBorders>
            <w:shd w:val="clear" w:color="000000" w:fill="FFFFFF"/>
            <w:vAlign w:val="center"/>
          </w:tcPr>
          <w:p w14:paraId="2F171D87" w14:textId="77777777" w:rsidR="00954872" w:rsidRPr="00633EC6" w:rsidRDefault="00954872" w:rsidP="00A505E1">
            <w:pPr>
              <w:spacing w:before="60" w:after="60"/>
              <w:rPr>
                <w:sz w:val="18"/>
                <w:szCs w:val="26"/>
              </w:rPr>
            </w:pPr>
            <w:r w:rsidRPr="00633EC6">
              <w:rPr>
                <w:sz w:val="18"/>
                <w:szCs w:val="26"/>
              </w:rPr>
              <w:t>7</w:t>
            </w:r>
          </w:p>
        </w:tc>
        <w:tc>
          <w:tcPr>
            <w:tcW w:w="2943" w:type="dxa"/>
            <w:tcBorders>
              <w:top w:val="nil"/>
              <w:left w:val="nil"/>
              <w:bottom w:val="single" w:sz="4" w:space="0" w:color="auto"/>
              <w:right w:val="single" w:sz="4" w:space="0" w:color="auto"/>
            </w:tcBorders>
            <w:shd w:val="clear" w:color="000000" w:fill="FFFFFF"/>
            <w:vAlign w:val="center"/>
          </w:tcPr>
          <w:p w14:paraId="24D48C0D" w14:textId="77777777" w:rsidR="00954872" w:rsidRPr="00633EC6" w:rsidRDefault="00954872" w:rsidP="00A505E1">
            <w:pPr>
              <w:spacing w:before="60" w:after="60"/>
              <w:rPr>
                <w:sz w:val="18"/>
                <w:szCs w:val="26"/>
              </w:rPr>
            </w:pPr>
            <w:proofErr w:type="spellStart"/>
            <w:r w:rsidRPr="00633EC6">
              <w:rPr>
                <w:sz w:val="18"/>
                <w:szCs w:val="26"/>
              </w:rPr>
              <w:t>Kalbajar</w:t>
            </w:r>
            <w:proofErr w:type="spellEnd"/>
          </w:p>
        </w:tc>
        <w:tc>
          <w:tcPr>
            <w:tcW w:w="5000" w:type="dxa"/>
            <w:tcBorders>
              <w:top w:val="nil"/>
              <w:left w:val="nil"/>
              <w:bottom w:val="single" w:sz="4" w:space="0" w:color="auto"/>
              <w:right w:val="single" w:sz="4" w:space="0" w:color="auto"/>
            </w:tcBorders>
            <w:shd w:val="clear" w:color="000000" w:fill="FFFFFF"/>
            <w:vAlign w:val="center"/>
          </w:tcPr>
          <w:p w14:paraId="090D978E" w14:textId="77777777" w:rsidR="00954872" w:rsidRPr="00633EC6" w:rsidRDefault="00954872" w:rsidP="00A505E1">
            <w:pPr>
              <w:spacing w:before="60" w:after="60"/>
              <w:rPr>
                <w:sz w:val="18"/>
                <w:szCs w:val="26"/>
              </w:rPr>
            </w:pPr>
            <w:r w:rsidRPr="00633EC6">
              <w:rPr>
                <w:sz w:val="18"/>
                <w:szCs w:val="26"/>
              </w:rPr>
              <w:t>+ 994 26 275 21 99</w:t>
            </w:r>
          </w:p>
        </w:tc>
      </w:tr>
      <w:tr w:rsidR="00954872" w:rsidRPr="00633EC6" w14:paraId="35FD6E8E" w14:textId="77777777" w:rsidTr="00954872">
        <w:trPr>
          <w:trHeight w:val="315"/>
          <w:jc w:val="center"/>
        </w:trPr>
        <w:tc>
          <w:tcPr>
            <w:tcW w:w="1497" w:type="dxa"/>
            <w:gridSpan w:val="2"/>
            <w:tcBorders>
              <w:top w:val="nil"/>
              <w:left w:val="single" w:sz="4" w:space="0" w:color="auto"/>
              <w:bottom w:val="single" w:sz="4" w:space="0" w:color="auto"/>
              <w:right w:val="single" w:sz="4" w:space="0" w:color="auto"/>
            </w:tcBorders>
            <w:shd w:val="clear" w:color="auto" w:fill="auto"/>
            <w:vAlign w:val="center"/>
            <w:hideMark/>
          </w:tcPr>
          <w:p w14:paraId="520050C1" w14:textId="77777777" w:rsidR="00954872" w:rsidRPr="00633EC6" w:rsidRDefault="00954872" w:rsidP="00A505E1">
            <w:pPr>
              <w:spacing w:before="60" w:after="60"/>
              <w:rPr>
                <w:sz w:val="18"/>
                <w:szCs w:val="26"/>
              </w:rPr>
            </w:pPr>
            <w:r w:rsidRPr="00633EC6">
              <w:rPr>
                <w:sz w:val="18"/>
                <w:szCs w:val="26"/>
              </w:rPr>
              <w:t>8</w:t>
            </w:r>
          </w:p>
        </w:tc>
        <w:tc>
          <w:tcPr>
            <w:tcW w:w="2943" w:type="dxa"/>
            <w:tcBorders>
              <w:top w:val="nil"/>
              <w:left w:val="nil"/>
              <w:bottom w:val="single" w:sz="4" w:space="0" w:color="auto"/>
              <w:right w:val="single" w:sz="4" w:space="0" w:color="auto"/>
            </w:tcBorders>
            <w:shd w:val="clear" w:color="auto" w:fill="auto"/>
            <w:vAlign w:val="center"/>
          </w:tcPr>
          <w:p w14:paraId="7126E862" w14:textId="77777777" w:rsidR="00954872" w:rsidRPr="00633EC6" w:rsidRDefault="00954872" w:rsidP="00A505E1">
            <w:pPr>
              <w:spacing w:before="60" w:after="60"/>
              <w:rPr>
                <w:sz w:val="18"/>
                <w:szCs w:val="26"/>
              </w:rPr>
            </w:pPr>
            <w:proofErr w:type="spellStart"/>
            <w:r w:rsidRPr="00633EC6">
              <w:rPr>
                <w:sz w:val="18"/>
                <w:szCs w:val="26"/>
              </w:rPr>
              <w:t>Khojavand</w:t>
            </w:r>
            <w:proofErr w:type="spellEnd"/>
          </w:p>
        </w:tc>
        <w:tc>
          <w:tcPr>
            <w:tcW w:w="5000" w:type="dxa"/>
            <w:tcBorders>
              <w:top w:val="nil"/>
              <w:left w:val="nil"/>
              <w:bottom w:val="single" w:sz="4" w:space="0" w:color="auto"/>
              <w:right w:val="single" w:sz="4" w:space="0" w:color="auto"/>
            </w:tcBorders>
            <w:shd w:val="clear" w:color="auto" w:fill="auto"/>
            <w:vAlign w:val="center"/>
          </w:tcPr>
          <w:p w14:paraId="7CADE37F" w14:textId="77777777" w:rsidR="00954872" w:rsidRPr="00633EC6" w:rsidRDefault="00954872" w:rsidP="00A505E1">
            <w:pPr>
              <w:spacing w:before="60" w:after="60"/>
              <w:rPr>
                <w:sz w:val="18"/>
                <w:szCs w:val="26"/>
              </w:rPr>
            </w:pPr>
            <w:r w:rsidRPr="00633EC6">
              <w:rPr>
                <w:sz w:val="18"/>
                <w:szCs w:val="26"/>
              </w:rPr>
              <w:t>+994 26 295 21 99</w:t>
            </w:r>
          </w:p>
        </w:tc>
      </w:tr>
      <w:tr w:rsidR="00954872" w:rsidRPr="00633EC6" w14:paraId="27752346" w14:textId="77777777" w:rsidTr="00954872">
        <w:trPr>
          <w:trHeight w:val="315"/>
          <w:jc w:val="center"/>
        </w:trPr>
        <w:tc>
          <w:tcPr>
            <w:tcW w:w="1497" w:type="dxa"/>
            <w:gridSpan w:val="2"/>
            <w:tcBorders>
              <w:top w:val="nil"/>
              <w:left w:val="single" w:sz="4" w:space="0" w:color="auto"/>
              <w:bottom w:val="single" w:sz="4" w:space="0" w:color="auto"/>
              <w:right w:val="single" w:sz="4" w:space="0" w:color="auto"/>
            </w:tcBorders>
            <w:shd w:val="clear" w:color="auto" w:fill="auto"/>
            <w:vAlign w:val="center"/>
          </w:tcPr>
          <w:p w14:paraId="56871B52" w14:textId="77777777" w:rsidR="00954872" w:rsidRPr="00633EC6" w:rsidRDefault="00954872" w:rsidP="00A505E1">
            <w:pPr>
              <w:spacing w:before="60" w:after="60"/>
              <w:rPr>
                <w:sz w:val="18"/>
                <w:szCs w:val="26"/>
              </w:rPr>
            </w:pPr>
            <w:r w:rsidRPr="00633EC6">
              <w:rPr>
                <w:sz w:val="18"/>
                <w:szCs w:val="26"/>
              </w:rPr>
              <w:t>9</w:t>
            </w:r>
          </w:p>
        </w:tc>
        <w:tc>
          <w:tcPr>
            <w:tcW w:w="2943" w:type="dxa"/>
            <w:tcBorders>
              <w:top w:val="nil"/>
              <w:left w:val="nil"/>
              <w:bottom w:val="single" w:sz="4" w:space="0" w:color="auto"/>
              <w:right w:val="single" w:sz="4" w:space="0" w:color="auto"/>
            </w:tcBorders>
            <w:shd w:val="clear" w:color="auto" w:fill="auto"/>
            <w:vAlign w:val="center"/>
          </w:tcPr>
          <w:p w14:paraId="182FFB8C" w14:textId="77777777" w:rsidR="00954872" w:rsidRPr="00633EC6" w:rsidRDefault="00954872" w:rsidP="00A505E1">
            <w:pPr>
              <w:spacing w:before="60" w:after="60"/>
              <w:rPr>
                <w:sz w:val="18"/>
                <w:szCs w:val="26"/>
              </w:rPr>
            </w:pPr>
            <w:proofErr w:type="spellStart"/>
            <w:r w:rsidRPr="00633EC6">
              <w:rPr>
                <w:sz w:val="18"/>
                <w:szCs w:val="26"/>
              </w:rPr>
              <w:t>Fuzuli</w:t>
            </w:r>
            <w:proofErr w:type="spellEnd"/>
          </w:p>
        </w:tc>
        <w:tc>
          <w:tcPr>
            <w:tcW w:w="5000" w:type="dxa"/>
            <w:tcBorders>
              <w:top w:val="nil"/>
              <w:left w:val="nil"/>
              <w:bottom w:val="single" w:sz="4" w:space="0" w:color="auto"/>
              <w:right w:val="single" w:sz="4" w:space="0" w:color="auto"/>
            </w:tcBorders>
            <w:shd w:val="clear" w:color="auto" w:fill="auto"/>
            <w:vAlign w:val="center"/>
          </w:tcPr>
          <w:p w14:paraId="03D1ECC6" w14:textId="77777777" w:rsidR="00954872" w:rsidRPr="00633EC6" w:rsidRDefault="00954872" w:rsidP="00A505E1">
            <w:pPr>
              <w:spacing w:before="60" w:after="60"/>
              <w:rPr>
                <w:sz w:val="18"/>
                <w:szCs w:val="26"/>
              </w:rPr>
            </w:pPr>
            <w:r w:rsidRPr="00633EC6">
              <w:rPr>
                <w:sz w:val="18"/>
                <w:szCs w:val="26"/>
              </w:rPr>
              <w:t>+ 994 26 315 50 00</w:t>
            </w:r>
          </w:p>
        </w:tc>
      </w:tr>
      <w:tr w:rsidR="00954872" w:rsidRPr="00633EC6" w14:paraId="0DEEDC6D" w14:textId="77777777" w:rsidTr="00954872">
        <w:trPr>
          <w:trHeight w:val="315"/>
          <w:jc w:val="center"/>
        </w:trPr>
        <w:tc>
          <w:tcPr>
            <w:tcW w:w="1497" w:type="dxa"/>
            <w:gridSpan w:val="2"/>
            <w:tcBorders>
              <w:top w:val="nil"/>
              <w:left w:val="single" w:sz="4" w:space="0" w:color="auto"/>
              <w:bottom w:val="single" w:sz="4" w:space="0" w:color="auto"/>
              <w:right w:val="single" w:sz="4" w:space="0" w:color="auto"/>
            </w:tcBorders>
            <w:shd w:val="clear" w:color="auto" w:fill="auto"/>
            <w:vAlign w:val="center"/>
          </w:tcPr>
          <w:p w14:paraId="53D708DF" w14:textId="77777777" w:rsidR="00954872" w:rsidRPr="00633EC6" w:rsidRDefault="00954872" w:rsidP="00A505E1">
            <w:pPr>
              <w:spacing w:before="60" w:after="60"/>
              <w:rPr>
                <w:sz w:val="18"/>
                <w:szCs w:val="26"/>
              </w:rPr>
            </w:pPr>
            <w:r w:rsidRPr="00633EC6">
              <w:rPr>
                <w:sz w:val="18"/>
                <w:szCs w:val="26"/>
              </w:rPr>
              <w:t>10</w:t>
            </w:r>
          </w:p>
        </w:tc>
        <w:tc>
          <w:tcPr>
            <w:tcW w:w="2943" w:type="dxa"/>
            <w:tcBorders>
              <w:top w:val="nil"/>
              <w:left w:val="nil"/>
              <w:bottom w:val="single" w:sz="4" w:space="0" w:color="auto"/>
              <w:right w:val="single" w:sz="4" w:space="0" w:color="auto"/>
            </w:tcBorders>
            <w:shd w:val="clear" w:color="auto" w:fill="auto"/>
            <w:vAlign w:val="center"/>
          </w:tcPr>
          <w:p w14:paraId="7B7C480C" w14:textId="77777777" w:rsidR="00954872" w:rsidRPr="00633EC6" w:rsidRDefault="00954872" w:rsidP="00A505E1">
            <w:pPr>
              <w:spacing w:before="60" w:after="60"/>
              <w:rPr>
                <w:sz w:val="18"/>
                <w:szCs w:val="26"/>
              </w:rPr>
            </w:pPr>
            <w:proofErr w:type="spellStart"/>
            <w:r w:rsidRPr="00633EC6">
              <w:rPr>
                <w:sz w:val="18"/>
                <w:szCs w:val="26"/>
              </w:rPr>
              <w:t>Aghdam</w:t>
            </w:r>
            <w:proofErr w:type="spellEnd"/>
          </w:p>
        </w:tc>
        <w:tc>
          <w:tcPr>
            <w:tcW w:w="5000" w:type="dxa"/>
            <w:tcBorders>
              <w:top w:val="nil"/>
              <w:left w:val="nil"/>
              <w:bottom w:val="single" w:sz="4" w:space="0" w:color="auto"/>
              <w:right w:val="single" w:sz="4" w:space="0" w:color="auto"/>
            </w:tcBorders>
            <w:shd w:val="clear" w:color="auto" w:fill="auto"/>
            <w:vAlign w:val="center"/>
          </w:tcPr>
          <w:p w14:paraId="69E4E9EB" w14:textId="77777777" w:rsidR="00954872" w:rsidRPr="00633EC6" w:rsidRDefault="00954872" w:rsidP="00A505E1">
            <w:pPr>
              <w:spacing w:before="60" w:after="60"/>
              <w:rPr>
                <w:sz w:val="18"/>
                <w:szCs w:val="26"/>
              </w:rPr>
            </w:pPr>
            <w:r w:rsidRPr="00633EC6">
              <w:rPr>
                <w:sz w:val="18"/>
                <w:szCs w:val="26"/>
              </w:rPr>
              <w:t>+ 994 26 325 06 32</w:t>
            </w:r>
          </w:p>
        </w:tc>
      </w:tr>
      <w:tr w:rsidR="00954872" w:rsidRPr="00633EC6" w14:paraId="31B3D8F9" w14:textId="77777777" w:rsidTr="00954872">
        <w:trPr>
          <w:trHeight w:val="315"/>
          <w:jc w:val="center"/>
        </w:trPr>
        <w:tc>
          <w:tcPr>
            <w:tcW w:w="1497" w:type="dxa"/>
            <w:gridSpan w:val="2"/>
            <w:tcBorders>
              <w:top w:val="nil"/>
              <w:left w:val="single" w:sz="4" w:space="0" w:color="auto"/>
              <w:bottom w:val="single" w:sz="4" w:space="0" w:color="auto"/>
              <w:right w:val="single" w:sz="4" w:space="0" w:color="auto"/>
            </w:tcBorders>
            <w:shd w:val="clear" w:color="auto" w:fill="auto"/>
            <w:vAlign w:val="center"/>
          </w:tcPr>
          <w:p w14:paraId="1F8B0556" w14:textId="77777777" w:rsidR="00954872" w:rsidRPr="00633EC6" w:rsidRDefault="00954872" w:rsidP="00A505E1">
            <w:pPr>
              <w:spacing w:before="60" w:after="60"/>
              <w:rPr>
                <w:sz w:val="18"/>
                <w:szCs w:val="26"/>
              </w:rPr>
            </w:pPr>
            <w:r w:rsidRPr="00633EC6">
              <w:rPr>
                <w:sz w:val="18"/>
                <w:szCs w:val="26"/>
              </w:rPr>
              <w:t>11</w:t>
            </w:r>
          </w:p>
        </w:tc>
        <w:tc>
          <w:tcPr>
            <w:tcW w:w="2943" w:type="dxa"/>
            <w:tcBorders>
              <w:top w:val="nil"/>
              <w:left w:val="nil"/>
              <w:bottom w:val="single" w:sz="4" w:space="0" w:color="auto"/>
              <w:right w:val="single" w:sz="4" w:space="0" w:color="auto"/>
            </w:tcBorders>
            <w:shd w:val="clear" w:color="auto" w:fill="auto"/>
            <w:vAlign w:val="center"/>
          </w:tcPr>
          <w:p w14:paraId="33586F83" w14:textId="77777777" w:rsidR="00954872" w:rsidRPr="00633EC6" w:rsidRDefault="00954872" w:rsidP="00A505E1">
            <w:pPr>
              <w:spacing w:before="60" w:after="60"/>
              <w:rPr>
                <w:sz w:val="18"/>
                <w:szCs w:val="26"/>
              </w:rPr>
            </w:pPr>
            <w:proofErr w:type="spellStart"/>
            <w:r w:rsidRPr="00633EC6">
              <w:rPr>
                <w:sz w:val="18"/>
                <w:szCs w:val="26"/>
              </w:rPr>
              <w:t>Jabrayil</w:t>
            </w:r>
            <w:proofErr w:type="spellEnd"/>
          </w:p>
        </w:tc>
        <w:tc>
          <w:tcPr>
            <w:tcW w:w="5000" w:type="dxa"/>
            <w:tcBorders>
              <w:top w:val="nil"/>
              <w:left w:val="nil"/>
              <w:bottom w:val="single" w:sz="4" w:space="0" w:color="auto"/>
              <w:right w:val="single" w:sz="4" w:space="0" w:color="auto"/>
            </w:tcBorders>
            <w:shd w:val="clear" w:color="auto" w:fill="auto"/>
            <w:vAlign w:val="center"/>
          </w:tcPr>
          <w:p w14:paraId="62BAC210" w14:textId="77777777" w:rsidR="00954872" w:rsidRPr="00633EC6" w:rsidRDefault="00954872" w:rsidP="00A505E1">
            <w:pPr>
              <w:spacing w:before="60" w:after="60"/>
              <w:rPr>
                <w:sz w:val="18"/>
                <w:szCs w:val="26"/>
              </w:rPr>
            </w:pPr>
            <w:r w:rsidRPr="00633EC6">
              <w:rPr>
                <w:sz w:val="18"/>
                <w:szCs w:val="26"/>
              </w:rPr>
              <w:t>+ 994 26 384 37 99</w:t>
            </w:r>
          </w:p>
        </w:tc>
      </w:tr>
      <w:tr w:rsidR="00954872" w:rsidRPr="00633EC6" w14:paraId="06C0B948" w14:textId="77777777" w:rsidTr="00954872">
        <w:trPr>
          <w:trHeight w:val="315"/>
          <w:jc w:val="center"/>
        </w:trPr>
        <w:tc>
          <w:tcPr>
            <w:tcW w:w="1497" w:type="dxa"/>
            <w:gridSpan w:val="2"/>
            <w:tcBorders>
              <w:top w:val="nil"/>
              <w:left w:val="nil"/>
              <w:bottom w:val="nil"/>
              <w:right w:val="nil"/>
            </w:tcBorders>
            <w:shd w:val="clear" w:color="auto" w:fill="auto"/>
            <w:vAlign w:val="center"/>
            <w:hideMark/>
          </w:tcPr>
          <w:p w14:paraId="5B979748" w14:textId="77777777" w:rsidR="00954872" w:rsidRPr="00633EC6" w:rsidRDefault="00954872" w:rsidP="00A505E1">
            <w:pPr>
              <w:spacing w:before="60" w:after="60"/>
              <w:rPr>
                <w:sz w:val="18"/>
                <w:szCs w:val="26"/>
              </w:rPr>
            </w:pPr>
          </w:p>
        </w:tc>
        <w:tc>
          <w:tcPr>
            <w:tcW w:w="2943" w:type="dxa"/>
            <w:tcBorders>
              <w:top w:val="nil"/>
              <w:left w:val="nil"/>
              <w:bottom w:val="nil"/>
              <w:right w:val="nil"/>
            </w:tcBorders>
            <w:shd w:val="clear" w:color="auto" w:fill="auto"/>
            <w:vAlign w:val="center"/>
            <w:hideMark/>
          </w:tcPr>
          <w:p w14:paraId="6193824A" w14:textId="77777777" w:rsidR="00954872" w:rsidRPr="00633EC6" w:rsidRDefault="00954872" w:rsidP="00A505E1">
            <w:pPr>
              <w:spacing w:before="60" w:after="60"/>
              <w:rPr>
                <w:sz w:val="18"/>
                <w:szCs w:val="26"/>
              </w:rPr>
            </w:pPr>
          </w:p>
        </w:tc>
        <w:tc>
          <w:tcPr>
            <w:tcW w:w="5000" w:type="dxa"/>
            <w:tcBorders>
              <w:top w:val="nil"/>
              <w:left w:val="nil"/>
              <w:bottom w:val="nil"/>
              <w:right w:val="nil"/>
            </w:tcBorders>
            <w:shd w:val="clear" w:color="auto" w:fill="auto"/>
            <w:vAlign w:val="center"/>
            <w:hideMark/>
          </w:tcPr>
          <w:p w14:paraId="72FA489E" w14:textId="77777777" w:rsidR="00954872" w:rsidRPr="00633EC6" w:rsidRDefault="00954872" w:rsidP="00A505E1">
            <w:pPr>
              <w:spacing w:before="60" w:after="60"/>
              <w:rPr>
                <w:sz w:val="18"/>
                <w:szCs w:val="26"/>
              </w:rPr>
            </w:pPr>
          </w:p>
        </w:tc>
      </w:tr>
      <w:tr w:rsidR="00954872" w:rsidRPr="00633EC6" w14:paraId="0CDF79FE" w14:textId="77777777" w:rsidTr="00954872">
        <w:trPr>
          <w:trHeight w:val="315"/>
          <w:jc w:val="center"/>
        </w:trPr>
        <w:tc>
          <w:tcPr>
            <w:tcW w:w="944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A90B794" w14:textId="5D4F6198" w:rsidR="00954872" w:rsidRPr="00633EC6" w:rsidRDefault="00633EC6" w:rsidP="00A505E1">
            <w:pPr>
              <w:spacing w:before="60" w:after="60"/>
              <w:jc w:val="center"/>
              <w:rPr>
                <w:b/>
                <w:bCs/>
                <w:sz w:val="18"/>
                <w:szCs w:val="26"/>
              </w:rPr>
            </w:pPr>
            <w:r w:rsidRPr="00633EC6">
              <w:rPr>
                <w:rFonts w:eastAsia="SimSun" w:hint="cs"/>
                <w:b/>
                <w:bCs/>
                <w:sz w:val="18"/>
                <w:szCs w:val="26"/>
                <w:rtl/>
              </w:rPr>
              <w:t xml:space="preserve">منطقة </w:t>
            </w:r>
            <w:proofErr w:type="spellStart"/>
            <w:r w:rsidRPr="00633EC6">
              <w:rPr>
                <w:rFonts w:eastAsia="SimSun" w:hint="cs"/>
                <w:b/>
                <w:bCs/>
                <w:sz w:val="18"/>
                <w:szCs w:val="26"/>
                <w:rtl/>
              </w:rPr>
              <w:t>نخجوان</w:t>
            </w:r>
            <w:proofErr w:type="spellEnd"/>
            <w:r w:rsidRPr="00633EC6">
              <w:rPr>
                <w:rFonts w:eastAsia="SimSun" w:hint="cs"/>
                <w:b/>
                <w:bCs/>
                <w:sz w:val="18"/>
                <w:szCs w:val="26"/>
                <w:rtl/>
              </w:rPr>
              <w:t xml:space="preserve"> - </w:t>
            </w:r>
            <w:r w:rsidRPr="00633EC6">
              <w:rPr>
                <w:rFonts w:eastAsia="SimSun"/>
                <w:b/>
                <w:bCs/>
                <w:sz w:val="18"/>
                <w:szCs w:val="26"/>
              </w:rPr>
              <w:t>36</w:t>
            </w:r>
          </w:p>
        </w:tc>
      </w:tr>
      <w:tr w:rsidR="00954872" w:rsidRPr="00633EC6" w14:paraId="3EFF4C8C" w14:textId="77777777" w:rsidTr="00954872">
        <w:trPr>
          <w:trHeight w:val="315"/>
          <w:jc w:val="center"/>
        </w:trPr>
        <w:tc>
          <w:tcPr>
            <w:tcW w:w="149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457B4DA" w14:textId="77777777" w:rsidR="00954872" w:rsidRPr="00633EC6" w:rsidRDefault="00954872" w:rsidP="00A505E1">
            <w:pPr>
              <w:spacing w:before="60" w:after="60"/>
              <w:rPr>
                <w:sz w:val="18"/>
                <w:szCs w:val="26"/>
              </w:rPr>
            </w:pPr>
            <w:r w:rsidRPr="00633EC6">
              <w:rPr>
                <w:sz w:val="18"/>
                <w:szCs w:val="26"/>
              </w:rPr>
              <w:t>1</w:t>
            </w:r>
          </w:p>
        </w:tc>
        <w:tc>
          <w:tcPr>
            <w:tcW w:w="2943" w:type="dxa"/>
            <w:vMerge w:val="restart"/>
            <w:tcBorders>
              <w:top w:val="nil"/>
              <w:left w:val="single" w:sz="4" w:space="0" w:color="auto"/>
              <w:bottom w:val="single" w:sz="4" w:space="0" w:color="000000"/>
              <w:right w:val="single" w:sz="4" w:space="0" w:color="auto"/>
            </w:tcBorders>
            <w:shd w:val="clear" w:color="auto" w:fill="auto"/>
            <w:vAlign w:val="center"/>
            <w:hideMark/>
          </w:tcPr>
          <w:p w14:paraId="63C1F625" w14:textId="77777777" w:rsidR="00954872" w:rsidRPr="00633EC6" w:rsidRDefault="00954872" w:rsidP="00A505E1">
            <w:pPr>
              <w:spacing w:before="60" w:after="60"/>
              <w:rPr>
                <w:sz w:val="18"/>
                <w:szCs w:val="26"/>
              </w:rPr>
            </w:pPr>
            <w:proofErr w:type="spellStart"/>
            <w:r w:rsidRPr="00633EC6">
              <w:rPr>
                <w:sz w:val="18"/>
                <w:szCs w:val="26"/>
              </w:rPr>
              <w:t>Nakhchivan</w:t>
            </w:r>
            <w:proofErr w:type="spellEnd"/>
          </w:p>
        </w:tc>
        <w:tc>
          <w:tcPr>
            <w:tcW w:w="5000" w:type="dxa"/>
            <w:tcBorders>
              <w:top w:val="nil"/>
              <w:left w:val="nil"/>
              <w:bottom w:val="single" w:sz="4" w:space="0" w:color="auto"/>
              <w:right w:val="single" w:sz="4" w:space="0" w:color="auto"/>
            </w:tcBorders>
            <w:shd w:val="clear" w:color="auto" w:fill="auto"/>
            <w:vAlign w:val="center"/>
            <w:hideMark/>
          </w:tcPr>
          <w:p w14:paraId="230CD976" w14:textId="77777777" w:rsidR="00954872" w:rsidRPr="00633EC6" w:rsidRDefault="00954872" w:rsidP="00A505E1">
            <w:pPr>
              <w:spacing w:before="60" w:after="60"/>
              <w:rPr>
                <w:sz w:val="18"/>
                <w:szCs w:val="26"/>
              </w:rPr>
            </w:pPr>
            <w:r w:rsidRPr="00633EC6">
              <w:rPr>
                <w:sz w:val="18"/>
                <w:szCs w:val="26"/>
              </w:rPr>
              <w:t>+ 994 36 544 63 00</w:t>
            </w:r>
          </w:p>
        </w:tc>
      </w:tr>
      <w:tr w:rsidR="00954872" w:rsidRPr="00633EC6" w14:paraId="68C2FAF7" w14:textId="77777777" w:rsidTr="00954872">
        <w:trPr>
          <w:trHeight w:val="315"/>
          <w:jc w:val="center"/>
        </w:trPr>
        <w:tc>
          <w:tcPr>
            <w:tcW w:w="1497" w:type="dxa"/>
            <w:gridSpan w:val="2"/>
            <w:vMerge/>
            <w:tcBorders>
              <w:top w:val="nil"/>
              <w:left w:val="single" w:sz="4" w:space="0" w:color="auto"/>
              <w:bottom w:val="single" w:sz="4" w:space="0" w:color="000000"/>
              <w:right w:val="single" w:sz="4" w:space="0" w:color="auto"/>
            </w:tcBorders>
            <w:vAlign w:val="center"/>
            <w:hideMark/>
          </w:tcPr>
          <w:p w14:paraId="6328780A" w14:textId="77777777" w:rsidR="00954872" w:rsidRPr="00633EC6" w:rsidRDefault="00954872" w:rsidP="00A505E1">
            <w:pPr>
              <w:spacing w:before="60" w:after="60"/>
              <w:rPr>
                <w:sz w:val="18"/>
                <w:szCs w:val="26"/>
              </w:rPr>
            </w:pPr>
          </w:p>
        </w:tc>
        <w:tc>
          <w:tcPr>
            <w:tcW w:w="2943" w:type="dxa"/>
            <w:vMerge/>
            <w:tcBorders>
              <w:top w:val="nil"/>
              <w:left w:val="single" w:sz="4" w:space="0" w:color="auto"/>
              <w:bottom w:val="single" w:sz="4" w:space="0" w:color="000000"/>
              <w:right w:val="single" w:sz="4" w:space="0" w:color="auto"/>
            </w:tcBorders>
            <w:vAlign w:val="center"/>
            <w:hideMark/>
          </w:tcPr>
          <w:p w14:paraId="22920807" w14:textId="77777777" w:rsidR="00954872" w:rsidRPr="00633EC6" w:rsidRDefault="00954872" w:rsidP="00A505E1">
            <w:pPr>
              <w:spacing w:before="60" w:after="60"/>
              <w:rPr>
                <w:sz w:val="18"/>
                <w:szCs w:val="26"/>
              </w:rPr>
            </w:pPr>
          </w:p>
        </w:tc>
        <w:tc>
          <w:tcPr>
            <w:tcW w:w="5000" w:type="dxa"/>
            <w:tcBorders>
              <w:top w:val="nil"/>
              <w:left w:val="nil"/>
              <w:bottom w:val="single" w:sz="4" w:space="0" w:color="auto"/>
              <w:right w:val="single" w:sz="4" w:space="0" w:color="auto"/>
            </w:tcBorders>
            <w:shd w:val="clear" w:color="auto" w:fill="auto"/>
            <w:vAlign w:val="center"/>
            <w:hideMark/>
          </w:tcPr>
          <w:p w14:paraId="574AB9B3" w14:textId="77777777" w:rsidR="00954872" w:rsidRPr="00633EC6" w:rsidRDefault="00954872" w:rsidP="00A505E1">
            <w:pPr>
              <w:spacing w:before="60" w:after="60"/>
              <w:rPr>
                <w:sz w:val="18"/>
                <w:szCs w:val="26"/>
              </w:rPr>
            </w:pPr>
            <w:r w:rsidRPr="00633EC6">
              <w:rPr>
                <w:sz w:val="18"/>
                <w:szCs w:val="26"/>
              </w:rPr>
              <w:t>+ 994 36 550 99 19</w:t>
            </w:r>
          </w:p>
        </w:tc>
      </w:tr>
      <w:tr w:rsidR="00954872" w:rsidRPr="00633EC6" w14:paraId="3788DB8E" w14:textId="77777777" w:rsidTr="00954872">
        <w:trPr>
          <w:trHeight w:val="315"/>
          <w:jc w:val="center"/>
        </w:trPr>
        <w:tc>
          <w:tcPr>
            <w:tcW w:w="1497" w:type="dxa"/>
            <w:gridSpan w:val="2"/>
            <w:tcBorders>
              <w:top w:val="nil"/>
              <w:left w:val="single" w:sz="4" w:space="0" w:color="auto"/>
              <w:bottom w:val="single" w:sz="4" w:space="0" w:color="auto"/>
              <w:right w:val="single" w:sz="4" w:space="0" w:color="auto"/>
            </w:tcBorders>
            <w:shd w:val="clear" w:color="auto" w:fill="auto"/>
            <w:vAlign w:val="center"/>
            <w:hideMark/>
          </w:tcPr>
          <w:p w14:paraId="1B22C800" w14:textId="77777777" w:rsidR="00954872" w:rsidRPr="00633EC6" w:rsidRDefault="00954872" w:rsidP="00A505E1">
            <w:pPr>
              <w:spacing w:before="60" w:after="60"/>
              <w:rPr>
                <w:sz w:val="18"/>
                <w:szCs w:val="26"/>
              </w:rPr>
            </w:pPr>
            <w:r w:rsidRPr="00633EC6">
              <w:rPr>
                <w:sz w:val="18"/>
                <w:szCs w:val="26"/>
              </w:rPr>
              <w:t>2</w:t>
            </w:r>
          </w:p>
        </w:tc>
        <w:tc>
          <w:tcPr>
            <w:tcW w:w="2943" w:type="dxa"/>
            <w:tcBorders>
              <w:top w:val="nil"/>
              <w:left w:val="nil"/>
              <w:bottom w:val="single" w:sz="4" w:space="0" w:color="auto"/>
              <w:right w:val="single" w:sz="4" w:space="0" w:color="auto"/>
            </w:tcBorders>
            <w:shd w:val="clear" w:color="auto" w:fill="auto"/>
            <w:vAlign w:val="center"/>
            <w:hideMark/>
          </w:tcPr>
          <w:p w14:paraId="205F5B8E" w14:textId="77777777" w:rsidR="00954872" w:rsidRPr="00633EC6" w:rsidRDefault="00954872" w:rsidP="00A505E1">
            <w:pPr>
              <w:spacing w:before="60" w:after="60"/>
              <w:rPr>
                <w:sz w:val="18"/>
                <w:szCs w:val="26"/>
              </w:rPr>
            </w:pPr>
            <w:r w:rsidRPr="00633EC6">
              <w:rPr>
                <w:sz w:val="18"/>
                <w:szCs w:val="26"/>
              </w:rPr>
              <w:t>Babak</w:t>
            </w:r>
          </w:p>
        </w:tc>
        <w:tc>
          <w:tcPr>
            <w:tcW w:w="5000" w:type="dxa"/>
            <w:tcBorders>
              <w:top w:val="nil"/>
              <w:left w:val="nil"/>
              <w:bottom w:val="single" w:sz="4" w:space="0" w:color="auto"/>
              <w:right w:val="single" w:sz="4" w:space="0" w:color="auto"/>
            </w:tcBorders>
            <w:shd w:val="clear" w:color="auto" w:fill="auto"/>
            <w:vAlign w:val="center"/>
            <w:hideMark/>
          </w:tcPr>
          <w:p w14:paraId="054808DE" w14:textId="77777777" w:rsidR="00954872" w:rsidRPr="00633EC6" w:rsidRDefault="00954872" w:rsidP="00A505E1">
            <w:pPr>
              <w:spacing w:before="60" w:after="60"/>
              <w:rPr>
                <w:sz w:val="18"/>
                <w:szCs w:val="26"/>
              </w:rPr>
            </w:pPr>
            <w:r w:rsidRPr="00633EC6">
              <w:rPr>
                <w:sz w:val="18"/>
                <w:szCs w:val="26"/>
              </w:rPr>
              <w:t>+ 994 36 541 30 99</w:t>
            </w:r>
          </w:p>
        </w:tc>
      </w:tr>
      <w:tr w:rsidR="00954872" w:rsidRPr="00633EC6" w14:paraId="08ECD751" w14:textId="77777777" w:rsidTr="00954872">
        <w:trPr>
          <w:trHeight w:val="315"/>
          <w:jc w:val="center"/>
        </w:trPr>
        <w:tc>
          <w:tcPr>
            <w:tcW w:w="149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85BA530" w14:textId="77777777" w:rsidR="00954872" w:rsidRPr="00633EC6" w:rsidRDefault="00954872" w:rsidP="00A505E1">
            <w:pPr>
              <w:spacing w:before="60" w:after="60"/>
              <w:rPr>
                <w:sz w:val="18"/>
                <w:szCs w:val="26"/>
              </w:rPr>
            </w:pPr>
            <w:r w:rsidRPr="00633EC6">
              <w:rPr>
                <w:sz w:val="18"/>
                <w:szCs w:val="26"/>
              </w:rPr>
              <w:t>3</w:t>
            </w:r>
          </w:p>
        </w:tc>
        <w:tc>
          <w:tcPr>
            <w:tcW w:w="2943" w:type="dxa"/>
            <w:vMerge w:val="restart"/>
            <w:tcBorders>
              <w:top w:val="nil"/>
              <w:left w:val="single" w:sz="4" w:space="0" w:color="auto"/>
              <w:bottom w:val="single" w:sz="4" w:space="0" w:color="000000"/>
              <w:right w:val="single" w:sz="4" w:space="0" w:color="auto"/>
            </w:tcBorders>
            <w:shd w:val="clear" w:color="auto" w:fill="auto"/>
            <w:vAlign w:val="center"/>
            <w:hideMark/>
          </w:tcPr>
          <w:p w14:paraId="0EDCEAAC" w14:textId="77777777" w:rsidR="00954872" w:rsidRPr="00633EC6" w:rsidRDefault="00954872" w:rsidP="00A505E1">
            <w:pPr>
              <w:spacing w:before="60" w:after="60"/>
              <w:rPr>
                <w:sz w:val="18"/>
                <w:szCs w:val="26"/>
              </w:rPr>
            </w:pPr>
            <w:proofErr w:type="spellStart"/>
            <w:r w:rsidRPr="00633EC6">
              <w:rPr>
                <w:sz w:val="18"/>
                <w:szCs w:val="26"/>
              </w:rPr>
              <w:t>Sharur</w:t>
            </w:r>
            <w:proofErr w:type="spellEnd"/>
          </w:p>
        </w:tc>
        <w:tc>
          <w:tcPr>
            <w:tcW w:w="5000" w:type="dxa"/>
            <w:tcBorders>
              <w:top w:val="nil"/>
              <w:left w:val="nil"/>
              <w:bottom w:val="single" w:sz="4" w:space="0" w:color="auto"/>
              <w:right w:val="single" w:sz="4" w:space="0" w:color="auto"/>
            </w:tcBorders>
            <w:shd w:val="clear" w:color="auto" w:fill="auto"/>
            <w:vAlign w:val="center"/>
            <w:hideMark/>
          </w:tcPr>
          <w:p w14:paraId="4C237FDB" w14:textId="77777777" w:rsidR="00954872" w:rsidRPr="00633EC6" w:rsidRDefault="00954872" w:rsidP="00A505E1">
            <w:pPr>
              <w:spacing w:before="60" w:after="60"/>
              <w:rPr>
                <w:sz w:val="18"/>
                <w:szCs w:val="26"/>
              </w:rPr>
            </w:pPr>
            <w:r w:rsidRPr="00633EC6">
              <w:rPr>
                <w:sz w:val="18"/>
                <w:szCs w:val="26"/>
              </w:rPr>
              <w:t>+ 994 36 542 25 99</w:t>
            </w:r>
          </w:p>
        </w:tc>
      </w:tr>
      <w:tr w:rsidR="00954872" w:rsidRPr="00633EC6" w14:paraId="5538027F" w14:textId="77777777" w:rsidTr="00954872">
        <w:trPr>
          <w:trHeight w:val="245"/>
          <w:jc w:val="center"/>
        </w:trPr>
        <w:tc>
          <w:tcPr>
            <w:tcW w:w="1497" w:type="dxa"/>
            <w:gridSpan w:val="2"/>
            <w:vMerge/>
            <w:tcBorders>
              <w:top w:val="nil"/>
              <w:left w:val="single" w:sz="4" w:space="0" w:color="auto"/>
              <w:bottom w:val="single" w:sz="4" w:space="0" w:color="000000"/>
              <w:right w:val="single" w:sz="4" w:space="0" w:color="auto"/>
            </w:tcBorders>
            <w:vAlign w:val="center"/>
            <w:hideMark/>
          </w:tcPr>
          <w:p w14:paraId="010D0157" w14:textId="77777777" w:rsidR="00954872" w:rsidRPr="00633EC6" w:rsidRDefault="00954872" w:rsidP="00A505E1">
            <w:pPr>
              <w:spacing w:before="60" w:after="60"/>
              <w:rPr>
                <w:sz w:val="18"/>
                <w:szCs w:val="26"/>
              </w:rPr>
            </w:pPr>
          </w:p>
        </w:tc>
        <w:tc>
          <w:tcPr>
            <w:tcW w:w="2943" w:type="dxa"/>
            <w:vMerge/>
            <w:tcBorders>
              <w:top w:val="nil"/>
              <w:left w:val="single" w:sz="4" w:space="0" w:color="auto"/>
              <w:bottom w:val="single" w:sz="4" w:space="0" w:color="000000"/>
              <w:right w:val="single" w:sz="4" w:space="0" w:color="auto"/>
            </w:tcBorders>
            <w:vAlign w:val="center"/>
            <w:hideMark/>
          </w:tcPr>
          <w:p w14:paraId="6AF921F2" w14:textId="77777777" w:rsidR="00954872" w:rsidRPr="00633EC6" w:rsidRDefault="00954872" w:rsidP="00A505E1">
            <w:pPr>
              <w:spacing w:before="60" w:after="60"/>
              <w:rPr>
                <w:sz w:val="18"/>
                <w:szCs w:val="26"/>
              </w:rPr>
            </w:pPr>
          </w:p>
        </w:tc>
        <w:tc>
          <w:tcPr>
            <w:tcW w:w="5000" w:type="dxa"/>
            <w:tcBorders>
              <w:top w:val="nil"/>
              <w:left w:val="nil"/>
              <w:bottom w:val="single" w:sz="4" w:space="0" w:color="auto"/>
              <w:right w:val="single" w:sz="4" w:space="0" w:color="auto"/>
            </w:tcBorders>
            <w:shd w:val="clear" w:color="auto" w:fill="auto"/>
            <w:vAlign w:val="center"/>
            <w:hideMark/>
          </w:tcPr>
          <w:p w14:paraId="72983BB8" w14:textId="77777777" w:rsidR="00954872" w:rsidRPr="00633EC6" w:rsidRDefault="00954872" w:rsidP="00A505E1">
            <w:pPr>
              <w:spacing w:before="60" w:after="60"/>
              <w:rPr>
                <w:sz w:val="18"/>
                <w:szCs w:val="26"/>
              </w:rPr>
            </w:pPr>
            <w:r w:rsidRPr="00633EC6">
              <w:rPr>
                <w:sz w:val="18"/>
                <w:szCs w:val="26"/>
              </w:rPr>
              <w:t>+ 994 36 552 44 00</w:t>
            </w:r>
          </w:p>
        </w:tc>
      </w:tr>
      <w:tr w:rsidR="00954872" w:rsidRPr="00633EC6" w14:paraId="4E722AFC" w14:textId="77777777" w:rsidTr="00954872">
        <w:trPr>
          <w:trHeight w:val="315"/>
          <w:jc w:val="center"/>
        </w:trPr>
        <w:tc>
          <w:tcPr>
            <w:tcW w:w="1497" w:type="dxa"/>
            <w:gridSpan w:val="2"/>
            <w:tcBorders>
              <w:top w:val="nil"/>
              <w:left w:val="single" w:sz="4" w:space="0" w:color="auto"/>
              <w:bottom w:val="single" w:sz="4" w:space="0" w:color="auto"/>
              <w:right w:val="single" w:sz="4" w:space="0" w:color="auto"/>
            </w:tcBorders>
            <w:shd w:val="clear" w:color="auto" w:fill="auto"/>
            <w:vAlign w:val="center"/>
            <w:hideMark/>
          </w:tcPr>
          <w:p w14:paraId="60C49754" w14:textId="77777777" w:rsidR="00954872" w:rsidRPr="00633EC6" w:rsidRDefault="00954872" w:rsidP="00A505E1">
            <w:pPr>
              <w:spacing w:before="60" w:after="60"/>
              <w:rPr>
                <w:sz w:val="18"/>
                <w:szCs w:val="26"/>
              </w:rPr>
            </w:pPr>
            <w:r w:rsidRPr="00633EC6">
              <w:rPr>
                <w:sz w:val="18"/>
                <w:szCs w:val="26"/>
              </w:rPr>
              <w:t>4</w:t>
            </w:r>
          </w:p>
        </w:tc>
        <w:tc>
          <w:tcPr>
            <w:tcW w:w="2943" w:type="dxa"/>
            <w:tcBorders>
              <w:top w:val="nil"/>
              <w:left w:val="nil"/>
              <w:bottom w:val="single" w:sz="4" w:space="0" w:color="auto"/>
              <w:right w:val="single" w:sz="4" w:space="0" w:color="auto"/>
            </w:tcBorders>
            <w:shd w:val="clear" w:color="auto" w:fill="auto"/>
            <w:vAlign w:val="center"/>
            <w:hideMark/>
          </w:tcPr>
          <w:p w14:paraId="70EE5F82" w14:textId="77777777" w:rsidR="00954872" w:rsidRPr="00633EC6" w:rsidRDefault="00954872" w:rsidP="00A505E1">
            <w:pPr>
              <w:spacing w:before="60" w:after="60"/>
              <w:rPr>
                <w:sz w:val="18"/>
                <w:szCs w:val="26"/>
              </w:rPr>
            </w:pPr>
            <w:proofErr w:type="spellStart"/>
            <w:r w:rsidRPr="00633EC6">
              <w:rPr>
                <w:sz w:val="18"/>
                <w:szCs w:val="26"/>
              </w:rPr>
              <w:t>Shahbuz</w:t>
            </w:r>
            <w:proofErr w:type="spellEnd"/>
          </w:p>
        </w:tc>
        <w:tc>
          <w:tcPr>
            <w:tcW w:w="5000" w:type="dxa"/>
            <w:tcBorders>
              <w:top w:val="nil"/>
              <w:left w:val="nil"/>
              <w:bottom w:val="single" w:sz="4" w:space="0" w:color="auto"/>
              <w:right w:val="single" w:sz="4" w:space="0" w:color="auto"/>
            </w:tcBorders>
            <w:shd w:val="clear" w:color="auto" w:fill="auto"/>
            <w:vAlign w:val="center"/>
            <w:hideMark/>
          </w:tcPr>
          <w:p w14:paraId="03D2F0F2" w14:textId="77777777" w:rsidR="00954872" w:rsidRPr="00633EC6" w:rsidRDefault="00954872" w:rsidP="00A505E1">
            <w:pPr>
              <w:spacing w:before="60" w:after="60"/>
              <w:rPr>
                <w:sz w:val="18"/>
                <w:szCs w:val="26"/>
              </w:rPr>
            </w:pPr>
            <w:r w:rsidRPr="00633EC6">
              <w:rPr>
                <w:sz w:val="18"/>
                <w:szCs w:val="26"/>
              </w:rPr>
              <w:t>+ 994 36 543 00 99</w:t>
            </w:r>
          </w:p>
        </w:tc>
      </w:tr>
      <w:tr w:rsidR="00954872" w:rsidRPr="00633EC6" w14:paraId="5608150D" w14:textId="77777777" w:rsidTr="00954872">
        <w:trPr>
          <w:trHeight w:val="315"/>
          <w:jc w:val="center"/>
        </w:trPr>
        <w:tc>
          <w:tcPr>
            <w:tcW w:w="1497" w:type="dxa"/>
            <w:gridSpan w:val="2"/>
            <w:tcBorders>
              <w:top w:val="nil"/>
              <w:left w:val="single" w:sz="4" w:space="0" w:color="auto"/>
              <w:bottom w:val="single" w:sz="4" w:space="0" w:color="auto"/>
              <w:right w:val="single" w:sz="4" w:space="0" w:color="auto"/>
            </w:tcBorders>
            <w:shd w:val="clear" w:color="auto" w:fill="auto"/>
            <w:vAlign w:val="center"/>
            <w:hideMark/>
          </w:tcPr>
          <w:p w14:paraId="0CE7F2CC" w14:textId="77777777" w:rsidR="00954872" w:rsidRPr="00633EC6" w:rsidRDefault="00954872" w:rsidP="00A505E1">
            <w:pPr>
              <w:spacing w:before="60" w:after="60"/>
              <w:rPr>
                <w:sz w:val="18"/>
                <w:szCs w:val="26"/>
              </w:rPr>
            </w:pPr>
            <w:r w:rsidRPr="00633EC6">
              <w:rPr>
                <w:sz w:val="18"/>
                <w:szCs w:val="26"/>
              </w:rPr>
              <w:t>5</w:t>
            </w:r>
          </w:p>
        </w:tc>
        <w:tc>
          <w:tcPr>
            <w:tcW w:w="2943" w:type="dxa"/>
            <w:tcBorders>
              <w:top w:val="nil"/>
              <w:left w:val="nil"/>
              <w:bottom w:val="single" w:sz="4" w:space="0" w:color="auto"/>
              <w:right w:val="single" w:sz="4" w:space="0" w:color="auto"/>
            </w:tcBorders>
            <w:shd w:val="clear" w:color="auto" w:fill="auto"/>
            <w:vAlign w:val="center"/>
            <w:hideMark/>
          </w:tcPr>
          <w:p w14:paraId="395A2924" w14:textId="77777777" w:rsidR="00954872" w:rsidRPr="00633EC6" w:rsidRDefault="00954872" w:rsidP="00A505E1">
            <w:pPr>
              <w:spacing w:before="60" w:after="60"/>
              <w:rPr>
                <w:sz w:val="18"/>
                <w:szCs w:val="26"/>
              </w:rPr>
            </w:pPr>
            <w:proofErr w:type="spellStart"/>
            <w:r w:rsidRPr="00633EC6">
              <w:rPr>
                <w:sz w:val="18"/>
                <w:szCs w:val="26"/>
              </w:rPr>
              <w:t>Julfa</w:t>
            </w:r>
            <w:proofErr w:type="spellEnd"/>
          </w:p>
        </w:tc>
        <w:tc>
          <w:tcPr>
            <w:tcW w:w="5000" w:type="dxa"/>
            <w:tcBorders>
              <w:top w:val="nil"/>
              <w:left w:val="nil"/>
              <w:bottom w:val="single" w:sz="4" w:space="0" w:color="auto"/>
              <w:right w:val="single" w:sz="4" w:space="0" w:color="auto"/>
            </w:tcBorders>
            <w:shd w:val="clear" w:color="auto" w:fill="auto"/>
            <w:vAlign w:val="center"/>
            <w:hideMark/>
          </w:tcPr>
          <w:p w14:paraId="52E92A49" w14:textId="77777777" w:rsidR="00954872" w:rsidRPr="00633EC6" w:rsidRDefault="00954872" w:rsidP="00A505E1">
            <w:pPr>
              <w:spacing w:before="60" w:after="60"/>
              <w:rPr>
                <w:sz w:val="18"/>
                <w:szCs w:val="26"/>
              </w:rPr>
            </w:pPr>
            <w:r w:rsidRPr="00633EC6">
              <w:rPr>
                <w:sz w:val="18"/>
                <w:szCs w:val="26"/>
              </w:rPr>
              <w:t>+ 994 36 546 01 99</w:t>
            </w:r>
          </w:p>
        </w:tc>
      </w:tr>
      <w:tr w:rsidR="00954872" w:rsidRPr="00633EC6" w14:paraId="7441009C" w14:textId="77777777" w:rsidTr="00954872">
        <w:trPr>
          <w:trHeight w:val="315"/>
          <w:jc w:val="center"/>
        </w:trPr>
        <w:tc>
          <w:tcPr>
            <w:tcW w:w="1497" w:type="dxa"/>
            <w:gridSpan w:val="2"/>
            <w:tcBorders>
              <w:top w:val="nil"/>
              <w:left w:val="single" w:sz="4" w:space="0" w:color="auto"/>
              <w:bottom w:val="single" w:sz="4" w:space="0" w:color="auto"/>
              <w:right w:val="single" w:sz="4" w:space="0" w:color="auto"/>
            </w:tcBorders>
            <w:shd w:val="clear" w:color="auto" w:fill="auto"/>
            <w:vAlign w:val="center"/>
            <w:hideMark/>
          </w:tcPr>
          <w:p w14:paraId="0F1C6818" w14:textId="77777777" w:rsidR="00954872" w:rsidRPr="00633EC6" w:rsidRDefault="00954872" w:rsidP="00A505E1">
            <w:pPr>
              <w:spacing w:before="60" w:after="60"/>
              <w:rPr>
                <w:sz w:val="18"/>
                <w:szCs w:val="26"/>
              </w:rPr>
            </w:pPr>
            <w:r w:rsidRPr="00633EC6">
              <w:rPr>
                <w:sz w:val="18"/>
                <w:szCs w:val="26"/>
              </w:rPr>
              <w:t>6</w:t>
            </w:r>
          </w:p>
        </w:tc>
        <w:tc>
          <w:tcPr>
            <w:tcW w:w="2943" w:type="dxa"/>
            <w:tcBorders>
              <w:top w:val="nil"/>
              <w:left w:val="nil"/>
              <w:bottom w:val="single" w:sz="4" w:space="0" w:color="auto"/>
              <w:right w:val="single" w:sz="4" w:space="0" w:color="auto"/>
            </w:tcBorders>
            <w:shd w:val="clear" w:color="auto" w:fill="auto"/>
            <w:vAlign w:val="center"/>
            <w:hideMark/>
          </w:tcPr>
          <w:p w14:paraId="4FD2286D" w14:textId="77777777" w:rsidR="00954872" w:rsidRPr="00633EC6" w:rsidRDefault="00954872" w:rsidP="00A505E1">
            <w:pPr>
              <w:spacing w:before="60" w:after="60"/>
              <w:rPr>
                <w:sz w:val="18"/>
                <w:szCs w:val="26"/>
              </w:rPr>
            </w:pPr>
            <w:r w:rsidRPr="00633EC6">
              <w:rPr>
                <w:sz w:val="18"/>
                <w:szCs w:val="26"/>
              </w:rPr>
              <w:t>Ordubad</w:t>
            </w:r>
          </w:p>
        </w:tc>
        <w:tc>
          <w:tcPr>
            <w:tcW w:w="5000" w:type="dxa"/>
            <w:tcBorders>
              <w:top w:val="nil"/>
              <w:left w:val="nil"/>
              <w:bottom w:val="single" w:sz="4" w:space="0" w:color="auto"/>
              <w:right w:val="single" w:sz="4" w:space="0" w:color="auto"/>
            </w:tcBorders>
            <w:shd w:val="clear" w:color="auto" w:fill="auto"/>
            <w:vAlign w:val="center"/>
            <w:hideMark/>
          </w:tcPr>
          <w:p w14:paraId="4C65B0EB" w14:textId="77777777" w:rsidR="00954872" w:rsidRPr="00633EC6" w:rsidRDefault="00954872" w:rsidP="00A505E1">
            <w:pPr>
              <w:spacing w:before="60" w:after="60"/>
              <w:rPr>
                <w:sz w:val="18"/>
                <w:szCs w:val="26"/>
              </w:rPr>
            </w:pPr>
            <w:r w:rsidRPr="00633EC6">
              <w:rPr>
                <w:sz w:val="18"/>
                <w:szCs w:val="26"/>
              </w:rPr>
              <w:t>+ 994 36 547 00 99</w:t>
            </w:r>
          </w:p>
        </w:tc>
      </w:tr>
      <w:tr w:rsidR="00954872" w:rsidRPr="00633EC6" w14:paraId="2A2BFE7C" w14:textId="77777777" w:rsidTr="00954872">
        <w:trPr>
          <w:trHeight w:val="315"/>
          <w:jc w:val="center"/>
        </w:trPr>
        <w:tc>
          <w:tcPr>
            <w:tcW w:w="1497" w:type="dxa"/>
            <w:gridSpan w:val="2"/>
            <w:tcBorders>
              <w:top w:val="nil"/>
              <w:left w:val="single" w:sz="4" w:space="0" w:color="auto"/>
              <w:bottom w:val="single" w:sz="4" w:space="0" w:color="auto"/>
              <w:right w:val="single" w:sz="4" w:space="0" w:color="auto"/>
            </w:tcBorders>
            <w:shd w:val="clear" w:color="auto" w:fill="auto"/>
            <w:vAlign w:val="center"/>
            <w:hideMark/>
          </w:tcPr>
          <w:p w14:paraId="7CC14752" w14:textId="77777777" w:rsidR="00954872" w:rsidRPr="00633EC6" w:rsidRDefault="00954872" w:rsidP="00A505E1">
            <w:pPr>
              <w:spacing w:before="60" w:after="60"/>
              <w:rPr>
                <w:sz w:val="18"/>
                <w:szCs w:val="26"/>
              </w:rPr>
            </w:pPr>
            <w:r w:rsidRPr="00633EC6">
              <w:rPr>
                <w:sz w:val="18"/>
                <w:szCs w:val="26"/>
              </w:rPr>
              <w:t>7</w:t>
            </w:r>
          </w:p>
        </w:tc>
        <w:tc>
          <w:tcPr>
            <w:tcW w:w="2943" w:type="dxa"/>
            <w:tcBorders>
              <w:top w:val="nil"/>
              <w:left w:val="nil"/>
              <w:bottom w:val="single" w:sz="4" w:space="0" w:color="auto"/>
              <w:right w:val="single" w:sz="4" w:space="0" w:color="auto"/>
            </w:tcBorders>
            <w:shd w:val="clear" w:color="auto" w:fill="auto"/>
            <w:vAlign w:val="center"/>
            <w:hideMark/>
          </w:tcPr>
          <w:p w14:paraId="1DDA0F4D" w14:textId="77777777" w:rsidR="00954872" w:rsidRPr="00633EC6" w:rsidRDefault="00954872" w:rsidP="00A505E1">
            <w:pPr>
              <w:spacing w:before="60" w:after="60"/>
              <w:rPr>
                <w:sz w:val="18"/>
                <w:szCs w:val="26"/>
              </w:rPr>
            </w:pPr>
            <w:proofErr w:type="spellStart"/>
            <w:r w:rsidRPr="00633EC6">
              <w:rPr>
                <w:sz w:val="18"/>
                <w:szCs w:val="26"/>
              </w:rPr>
              <w:t>Kangarli</w:t>
            </w:r>
            <w:proofErr w:type="spellEnd"/>
          </w:p>
        </w:tc>
        <w:tc>
          <w:tcPr>
            <w:tcW w:w="5000" w:type="dxa"/>
            <w:tcBorders>
              <w:top w:val="nil"/>
              <w:left w:val="nil"/>
              <w:bottom w:val="single" w:sz="4" w:space="0" w:color="auto"/>
              <w:right w:val="single" w:sz="4" w:space="0" w:color="auto"/>
            </w:tcBorders>
            <w:shd w:val="clear" w:color="auto" w:fill="auto"/>
            <w:vAlign w:val="center"/>
            <w:hideMark/>
          </w:tcPr>
          <w:p w14:paraId="5189AFD9" w14:textId="77777777" w:rsidR="00954872" w:rsidRPr="00633EC6" w:rsidRDefault="00954872" w:rsidP="00A505E1">
            <w:pPr>
              <w:spacing w:before="60" w:after="60"/>
              <w:rPr>
                <w:sz w:val="18"/>
                <w:szCs w:val="26"/>
              </w:rPr>
            </w:pPr>
            <w:r w:rsidRPr="00633EC6">
              <w:rPr>
                <w:sz w:val="18"/>
                <w:szCs w:val="26"/>
              </w:rPr>
              <w:t>+ 994 36 548 07 00</w:t>
            </w:r>
          </w:p>
        </w:tc>
      </w:tr>
      <w:tr w:rsidR="00954872" w:rsidRPr="00633EC6" w14:paraId="5560AC38" w14:textId="77777777" w:rsidTr="00954872">
        <w:trPr>
          <w:trHeight w:val="315"/>
          <w:jc w:val="center"/>
        </w:trPr>
        <w:tc>
          <w:tcPr>
            <w:tcW w:w="1497" w:type="dxa"/>
            <w:gridSpan w:val="2"/>
            <w:tcBorders>
              <w:top w:val="nil"/>
              <w:left w:val="single" w:sz="4" w:space="0" w:color="auto"/>
              <w:bottom w:val="single" w:sz="4" w:space="0" w:color="auto"/>
              <w:right w:val="single" w:sz="4" w:space="0" w:color="auto"/>
            </w:tcBorders>
            <w:shd w:val="clear" w:color="auto" w:fill="auto"/>
            <w:vAlign w:val="center"/>
            <w:hideMark/>
          </w:tcPr>
          <w:p w14:paraId="74CEAF0A" w14:textId="77777777" w:rsidR="00954872" w:rsidRPr="00633EC6" w:rsidRDefault="00954872" w:rsidP="00A505E1">
            <w:pPr>
              <w:spacing w:before="60" w:after="60"/>
              <w:rPr>
                <w:sz w:val="18"/>
                <w:szCs w:val="26"/>
              </w:rPr>
            </w:pPr>
            <w:r w:rsidRPr="00633EC6">
              <w:rPr>
                <w:sz w:val="18"/>
                <w:szCs w:val="26"/>
              </w:rPr>
              <w:t>8</w:t>
            </w:r>
          </w:p>
        </w:tc>
        <w:tc>
          <w:tcPr>
            <w:tcW w:w="2943" w:type="dxa"/>
            <w:tcBorders>
              <w:top w:val="nil"/>
              <w:left w:val="nil"/>
              <w:bottom w:val="single" w:sz="4" w:space="0" w:color="auto"/>
              <w:right w:val="single" w:sz="4" w:space="0" w:color="auto"/>
            </w:tcBorders>
            <w:shd w:val="clear" w:color="auto" w:fill="auto"/>
            <w:vAlign w:val="center"/>
            <w:hideMark/>
          </w:tcPr>
          <w:p w14:paraId="381E043A" w14:textId="77777777" w:rsidR="00954872" w:rsidRPr="00633EC6" w:rsidRDefault="00954872" w:rsidP="00A505E1">
            <w:pPr>
              <w:spacing w:before="60" w:after="60"/>
              <w:rPr>
                <w:sz w:val="18"/>
                <w:szCs w:val="26"/>
              </w:rPr>
            </w:pPr>
            <w:proofErr w:type="spellStart"/>
            <w:r w:rsidRPr="00633EC6">
              <w:rPr>
                <w:sz w:val="18"/>
                <w:szCs w:val="26"/>
              </w:rPr>
              <w:t>Sadarak</w:t>
            </w:r>
            <w:proofErr w:type="spellEnd"/>
          </w:p>
        </w:tc>
        <w:tc>
          <w:tcPr>
            <w:tcW w:w="5000" w:type="dxa"/>
            <w:tcBorders>
              <w:top w:val="nil"/>
              <w:left w:val="nil"/>
              <w:bottom w:val="single" w:sz="4" w:space="0" w:color="auto"/>
              <w:right w:val="single" w:sz="4" w:space="0" w:color="auto"/>
            </w:tcBorders>
            <w:shd w:val="clear" w:color="auto" w:fill="auto"/>
            <w:vAlign w:val="center"/>
            <w:hideMark/>
          </w:tcPr>
          <w:p w14:paraId="7294E6A1" w14:textId="77777777" w:rsidR="00954872" w:rsidRPr="00633EC6" w:rsidRDefault="00954872" w:rsidP="00A505E1">
            <w:pPr>
              <w:spacing w:before="60" w:after="60"/>
              <w:rPr>
                <w:sz w:val="18"/>
                <w:szCs w:val="26"/>
              </w:rPr>
            </w:pPr>
            <w:r w:rsidRPr="00633EC6">
              <w:rPr>
                <w:sz w:val="18"/>
                <w:szCs w:val="26"/>
              </w:rPr>
              <w:t>+ 994 36 549 00 00</w:t>
            </w:r>
          </w:p>
        </w:tc>
      </w:tr>
    </w:tbl>
    <w:p w14:paraId="382D6A71" w14:textId="2821CDB1" w:rsidR="004E2F37" w:rsidRDefault="004E2F37" w:rsidP="00200F3A">
      <w:pPr>
        <w:spacing w:before="0"/>
        <w:rPr>
          <w:rFonts w:eastAsia="SimSun"/>
          <w:sz w:val="18"/>
          <w:szCs w:val="26"/>
          <w:rtl/>
          <w:lang w:bidi="ar-EG"/>
        </w:rPr>
      </w:pPr>
      <w:r>
        <w:rPr>
          <w:rFonts w:eastAsia="SimSun"/>
          <w:sz w:val="18"/>
          <w:szCs w:val="26"/>
          <w:rtl/>
          <w:lang w:bidi="ar-EG"/>
        </w:rPr>
        <w:br w:type="page"/>
      </w:r>
    </w:p>
    <w:tbl>
      <w:tblPr>
        <w:bidiVisual/>
        <w:tblW w:w="9268" w:type="dxa"/>
        <w:jc w:val="center"/>
        <w:tblLook w:val="04A0" w:firstRow="1" w:lastRow="0" w:firstColumn="1" w:lastColumn="0" w:noHBand="0" w:noVBand="1"/>
      </w:tblPr>
      <w:tblGrid>
        <w:gridCol w:w="1166"/>
        <w:gridCol w:w="2500"/>
        <w:gridCol w:w="1643"/>
        <w:gridCol w:w="1454"/>
        <w:gridCol w:w="2505"/>
      </w:tblGrid>
      <w:tr w:rsidR="00633EC6" w:rsidRPr="00633EC6" w14:paraId="2B242AAA" w14:textId="77777777" w:rsidTr="00633EC6">
        <w:trPr>
          <w:cantSplit/>
          <w:trHeight w:val="375"/>
          <w:jc w:val="center"/>
        </w:trPr>
        <w:tc>
          <w:tcPr>
            <w:tcW w:w="9268" w:type="dxa"/>
            <w:gridSpan w:val="5"/>
            <w:tcBorders>
              <w:top w:val="nil"/>
              <w:left w:val="nil"/>
              <w:bottom w:val="nil"/>
              <w:right w:val="nil"/>
            </w:tcBorders>
            <w:shd w:val="clear" w:color="auto" w:fill="auto"/>
            <w:noWrap/>
            <w:vAlign w:val="center"/>
            <w:hideMark/>
          </w:tcPr>
          <w:p w14:paraId="28464725" w14:textId="2E97AA56" w:rsidR="00633EC6" w:rsidRPr="00633EC6" w:rsidRDefault="00633EC6" w:rsidP="00633EC6">
            <w:pPr>
              <w:spacing w:before="40" w:after="40" w:line="240" w:lineRule="exact"/>
              <w:jc w:val="center"/>
              <w:rPr>
                <w:b/>
                <w:bCs/>
                <w:sz w:val="18"/>
                <w:szCs w:val="26"/>
              </w:rPr>
            </w:pPr>
            <w:r w:rsidRPr="00633EC6">
              <w:rPr>
                <w:rFonts w:eastAsia="SimSun" w:hint="cs"/>
                <w:b/>
                <w:bCs/>
                <w:sz w:val="18"/>
                <w:szCs w:val="26"/>
                <w:rtl/>
              </w:rPr>
              <w:lastRenderedPageBreak/>
              <w:t>مشغلو الاتصالات المتنقلة:</w:t>
            </w:r>
          </w:p>
        </w:tc>
      </w:tr>
      <w:tr w:rsidR="00633EC6" w:rsidRPr="00633EC6" w14:paraId="2FE9F3B2" w14:textId="77777777" w:rsidTr="004E2F37">
        <w:trPr>
          <w:cantSplit/>
          <w:trHeight w:val="340"/>
          <w:jc w:val="center"/>
        </w:trPr>
        <w:tc>
          <w:tcPr>
            <w:tcW w:w="1166" w:type="dxa"/>
            <w:tcBorders>
              <w:top w:val="single" w:sz="4" w:space="0" w:color="auto"/>
              <w:left w:val="single" w:sz="4" w:space="0" w:color="auto"/>
              <w:bottom w:val="single" w:sz="4" w:space="0" w:color="auto"/>
              <w:right w:val="nil"/>
            </w:tcBorders>
            <w:shd w:val="clear" w:color="auto" w:fill="auto"/>
            <w:noWrap/>
            <w:vAlign w:val="center"/>
            <w:hideMark/>
          </w:tcPr>
          <w:p w14:paraId="25857588" w14:textId="77777777" w:rsidR="00633EC6" w:rsidRPr="00633EC6" w:rsidRDefault="00633EC6" w:rsidP="00633EC6">
            <w:pPr>
              <w:spacing w:before="40" w:after="40" w:line="240" w:lineRule="exact"/>
              <w:rPr>
                <w:sz w:val="18"/>
                <w:szCs w:val="26"/>
              </w:rPr>
            </w:pP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A979C" w14:textId="6A52A991" w:rsidR="00633EC6" w:rsidRPr="00633EC6" w:rsidRDefault="00633EC6" w:rsidP="00633EC6">
            <w:pPr>
              <w:spacing w:before="40" w:after="40" w:line="240" w:lineRule="exact"/>
              <w:rPr>
                <w:sz w:val="18"/>
                <w:szCs w:val="26"/>
              </w:rPr>
            </w:pPr>
            <w:r w:rsidRPr="00633EC6">
              <w:rPr>
                <w:rFonts w:eastAsia="SimSun" w:hint="cs"/>
                <w:sz w:val="18"/>
                <w:szCs w:val="26"/>
                <w:rtl/>
              </w:rPr>
              <w:t>مشغل الاتصالات المتنقلة</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14:paraId="2796EDCD" w14:textId="36789365" w:rsidR="00633EC6" w:rsidRPr="00633EC6" w:rsidRDefault="00633EC6" w:rsidP="00633EC6">
            <w:pPr>
              <w:spacing w:before="40" w:after="40" w:line="240" w:lineRule="exact"/>
              <w:rPr>
                <w:sz w:val="18"/>
                <w:szCs w:val="26"/>
              </w:rPr>
            </w:pPr>
            <w:r w:rsidRPr="00633EC6">
              <w:rPr>
                <w:rFonts w:eastAsia="SimSun" w:hint="cs"/>
                <w:sz w:val="18"/>
                <w:szCs w:val="26"/>
                <w:rtl/>
              </w:rPr>
              <w:t>الرمز الدليلي القُطري</w:t>
            </w:r>
          </w:p>
        </w:tc>
        <w:tc>
          <w:tcPr>
            <w:tcW w:w="1454" w:type="dxa"/>
            <w:tcBorders>
              <w:top w:val="single" w:sz="4" w:space="0" w:color="auto"/>
              <w:left w:val="nil"/>
              <w:bottom w:val="single" w:sz="4" w:space="0" w:color="auto"/>
              <w:right w:val="nil"/>
            </w:tcBorders>
            <w:shd w:val="clear" w:color="auto" w:fill="auto"/>
            <w:noWrap/>
            <w:vAlign w:val="center"/>
            <w:hideMark/>
          </w:tcPr>
          <w:p w14:paraId="642D98CD" w14:textId="10AFC66F" w:rsidR="00633EC6" w:rsidRPr="00633EC6" w:rsidRDefault="00633EC6" w:rsidP="00633EC6">
            <w:pPr>
              <w:spacing w:before="40" w:after="40" w:line="240" w:lineRule="exact"/>
              <w:jc w:val="left"/>
              <w:rPr>
                <w:sz w:val="18"/>
                <w:szCs w:val="26"/>
              </w:rPr>
            </w:pPr>
            <w:r w:rsidRPr="00633EC6">
              <w:rPr>
                <w:rFonts w:eastAsia="SimSun" w:hint="cs"/>
                <w:sz w:val="18"/>
                <w:szCs w:val="26"/>
                <w:rtl/>
              </w:rPr>
              <w:t>رمز الشبكة المتنقلة</w:t>
            </w:r>
          </w:p>
        </w:tc>
        <w:tc>
          <w:tcPr>
            <w:tcW w:w="2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BEDAE" w14:textId="6B4E025D" w:rsidR="00633EC6" w:rsidRPr="00633EC6" w:rsidRDefault="00633EC6" w:rsidP="00633EC6">
            <w:pPr>
              <w:spacing w:before="40" w:after="40" w:line="240" w:lineRule="exact"/>
              <w:rPr>
                <w:sz w:val="18"/>
                <w:szCs w:val="26"/>
              </w:rPr>
            </w:pPr>
            <w:r w:rsidRPr="00633EC6">
              <w:rPr>
                <w:rFonts w:eastAsia="SimSun" w:hint="cs"/>
                <w:sz w:val="18"/>
                <w:szCs w:val="26"/>
                <w:rtl/>
              </w:rPr>
              <w:t>رقم الاختبار</w:t>
            </w:r>
          </w:p>
        </w:tc>
      </w:tr>
      <w:tr w:rsidR="00633EC6" w:rsidRPr="00633EC6" w14:paraId="22C3B391" w14:textId="77777777" w:rsidTr="004E2F37">
        <w:trPr>
          <w:cantSplit/>
          <w:trHeight w:val="510"/>
          <w:jc w:val="center"/>
        </w:trPr>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14:paraId="3D36B214" w14:textId="77777777" w:rsidR="00633EC6" w:rsidRPr="00633EC6" w:rsidRDefault="00633EC6" w:rsidP="00633EC6">
            <w:pPr>
              <w:spacing w:before="40" w:after="40" w:line="240" w:lineRule="exact"/>
              <w:rPr>
                <w:sz w:val="18"/>
                <w:szCs w:val="26"/>
              </w:rPr>
            </w:pPr>
            <w:r w:rsidRPr="00633EC6">
              <w:rPr>
                <w:sz w:val="18"/>
                <w:szCs w:val="26"/>
              </w:rPr>
              <w:t>1</w:t>
            </w:r>
          </w:p>
        </w:tc>
        <w:tc>
          <w:tcPr>
            <w:tcW w:w="2500" w:type="dxa"/>
            <w:tcBorders>
              <w:top w:val="single" w:sz="4" w:space="0" w:color="auto"/>
              <w:left w:val="nil"/>
              <w:bottom w:val="single" w:sz="4" w:space="0" w:color="auto"/>
              <w:right w:val="single" w:sz="4" w:space="0" w:color="auto"/>
            </w:tcBorders>
            <w:shd w:val="clear" w:color="auto" w:fill="auto"/>
            <w:hideMark/>
          </w:tcPr>
          <w:p w14:paraId="765A8EDE" w14:textId="77777777" w:rsidR="00633EC6" w:rsidRPr="00633EC6" w:rsidRDefault="00633EC6" w:rsidP="00633EC6">
            <w:pPr>
              <w:spacing w:before="40" w:after="40" w:line="240" w:lineRule="exact"/>
              <w:rPr>
                <w:sz w:val="18"/>
                <w:szCs w:val="26"/>
              </w:rPr>
            </w:pPr>
            <w:r w:rsidRPr="00633EC6">
              <w:rPr>
                <w:sz w:val="18"/>
                <w:szCs w:val="26"/>
              </w:rPr>
              <w:t>AZERCELL_GSM</w:t>
            </w:r>
          </w:p>
        </w:tc>
        <w:tc>
          <w:tcPr>
            <w:tcW w:w="1643" w:type="dxa"/>
            <w:tcBorders>
              <w:top w:val="single" w:sz="4" w:space="0" w:color="auto"/>
              <w:left w:val="nil"/>
              <w:bottom w:val="single" w:sz="4" w:space="0" w:color="auto"/>
              <w:right w:val="single" w:sz="4" w:space="0" w:color="auto"/>
            </w:tcBorders>
            <w:shd w:val="clear" w:color="auto" w:fill="auto"/>
            <w:hideMark/>
          </w:tcPr>
          <w:p w14:paraId="0B27C02E" w14:textId="77777777" w:rsidR="00633EC6" w:rsidRPr="00633EC6" w:rsidRDefault="00633EC6" w:rsidP="00633EC6">
            <w:pPr>
              <w:spacing w:before="40" w:after="40" w:line="240" w:lineRule="exact"/>
              <w:rPr>
                <w:sz w:val="18"/>
                <w:szCs w:val="26"/>
              </w:rPr>
            </w:pPr>
            <w:r w:rsidRPr="00633EC6">
              <w:rPr>
                <w:sz w:val="18"/>
                <w:szCs w:val="26"/>
              </w:rPr>
              <w:t>994</w:t>
            </w:r>
          </w:p>
        </w:tc>
        <w:tc>
          <w:tcPr>
            <w:tcW w:w="1454" w:type="dxa"/>
            <w:tcBorders>
              <w:top w:val="single" w:sz="4" w:space="0" w:color="auto"/>
              <w:left w:val="nil"/>
              <w:bottom w:val="single" w:sz="4" w:space="0" w:color="auto"/>
              <w:right w:val="single" w:sz="4" w:space="0" w:color="auto"/>
            </w:tcBorders>
            <w:shd w:val="clear" w:color="auto" w:fill="auto"/>
            <w:hideMark/>
          </w:tcPr>
          <w:p w14:paraId="0F045CFC" w14:textId="77777777" w:rsidR="00633EC6" w:rsidRPr="00633EC6" w:rsidRDefault="00633EC6" w:rsidP="00633EC6">
            <w:pPr>
              <w:spacing w:before="40" w:after="40" w:line="240" w:lineRule="exact"/>
              <w:rPr>
                <w:sz w:val="18"/>
                <w:szCs w:val="26"/>
                <w:lang w:val="ru-RU"/>
              </w:rPr>
            </w:pPr>
            <w:r w:rsidRPr="00633EC6">
              <w:rPr>
                <w:sz w:val="18"/>
                <w:szCs w:val="26"/>
              </w:rPr>
              <w:t>50, 51</w:t>
            </w:r>
            <w:r w:rsidRPr="00633EC6">
              <w:rPr>
                <w:sz w:val="18"/>
                <w:szCs w:val="26"/>
                <w:lang w:val="ru-RU"/>
              </w:rPr>
              <w:t>, 10</w:t>
            </w:r>
          </w:p>
        </w:tc>
        <w:tc>
          <w:tcPr>
            <w:tcW w:w="2505" w:type="dxa"/>
            <w:tcBorders>
              <w:top w:val="single" w:sz="4" w:space="0" w:color="auto"/>
              <w:left w:val="nil"/>
              <w:bottom w:val="single" w:sz="4" w:space="0" w:color="auto"/>
              <w:right w:val="single" w:sz="4" w:space="0" w:color="auto"/>
            </w:tcBorders>
            <w:shd w:val="clear" w:color="auto" w:fill="auto"/>
            <w:hideMark/>
          </w:tcPr>
          <w:p w14:paraId="356FF2D5" w14:textId="77777777" w:rsidR="00633EC6" w:rsidRPr="00633EC6" w:rsidRDefault="00633EC6" w:rsidP="00633EC6">
            <w:pPr>
              <w:spacing w:before="40" w:after="40" w:line="240" w:lineRule="exact"/>
              <w:jc w:val="left"/>
              <w:rPr>
                <w:sz w:val="18"/>
                <w:szCs w:val="26"/>
              </w:rPr>
            </w:pPr>
            <w:r w:rsidRPr="00633EC6">
              <w:rPr>
                <w:sz w:val="18"/>
                <w:szCs w:val="26"/>
              </w:rPr>
              <w:t>+994 50 225 1111</w:t>
            </w:r>
            <w:r w:rsidRPr="00633EC6">
              <w:rPr>
                <w:sz w:val="18"/>
                <w:szCs w:val="26"/>
              </w:rPr>
              <w:br/>
              <w:t>+994 50 680 00 01</w:t>
            </w:r>
            <w:r w:rsidRPr="00633EC6">
              <w:rPr>
                <w:sz w:val="18"/>
                <w:szCs w:val="26"/>
              </w:rPr>
              <w:br/>
              <w:t>+994 50 211 04 98</w:t>
            </w:r>
          </w:p>
        </w:tc>
      </w:tr>
      <w:tr w:rsidR="00633EC6" w:rsidRPr="00633EC6" w14:paraId="1A182DAD" w14:textId="77777777" w:rsidTr="004E2F37">
        <w:trPr>
          <w:cantSplit/>
          <w:trHeight w:val="315"/>
          <w:jc w:val="center"/>
        </w:trPr>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14:paraId="48CC8184" w14:textId="77777777" w:rsidR="00633EC6" w:rsidRPr="00633EC6" w:rsidRDefault="00633EC6" w:rsidP="00633EC6">
            <w:pPr>
              <w:spacing w:before="40" w:after="40" w:line="240" w:lineRule="exact"/>
              <w:rPr>
                <w:sz w:val="18"/>
                <w:szCs w:val="26"/>
              </w:rPr>
            </w:pPr>
            <w:r w:rsidRPr="00633EC6">
              <w:rPr>
                <w:sz w:val="18"/>
                <w:szCs w:val="26"/>
              </w:rPr>
              <w:t>2</w:t>
            </w:r>
          </w:p>
        </w:tc>
        <w:tc>
          <w:tcPr>
            <w:tcW w:w="2500" w:type="dxa"/>
            <w:tcBorders>
              <w:top w:val="single" w:sz="4" w:space="0" w:color="auto"/>
              <w:left w:val="nil"/>
              <w:bottom w:val="single" w:sz="4" w:space="0" w:color="auto"/>
              <w:right w:val="single" w:sz="4" w:space="0" w:color="auto"/>
            </w:tcBorders>
            <w:shd w:val="clear" w:color="auto" w:fill="auto"/>
            <w:hideMark/>
          </w:tcPr>
          <w:p w14:paraId="68917580" w14:textId="77777777" w:rsidR="00633EC6" w:rsidRPr="00633EC6" w:rsidRDefault="00633EC6" w:rsidP="00633EC6">
            <w:pPr>
              <w:spacing w:before="40" w:after="40" w:line="240" w:lineRule="exact"/>
              <w:rPr>
                <w:sz w:val="18"/>
                <w:szCs w:val="26"/>
              </w:rPr>
            </w:pPr>
            <w:r w:rsidRPr="00633EC6">
              <w:rPr>
                <w:sz w:val="18"/>
                <w:szCs w:val="26"/>
              </w:rPr>
              <w:t>BAKCELL_GSM</w:t>
            </w:r>
          </w:p>
        </w:tc>
        <w:tc>
          <w:tcPr>
            <w:tcW w:w="1643" w:type="dxa"/>
            <w:tcBorders>
              <w:top w:val="single" w:sz="4" w:space="0" w:color="auto"/>
              <w:left w:val="nil"/>
              <w:bottom w:val="single" w:sz="4" w:space="0" w:color="auto"/>
              <w:right w:val="single" w:sz="4" w:space="0" w:color="auto"/>
            </w:tcBorders>
            <w:shd w:val="clear" w:color="auto" w:fill="auto"/>
            <w:hideMark/>
          </w:tcPr>
          <w:p w14:paraId="2F559375" w14:textId="77777777" w:rsidR="00633EC6" w:rsidRPr="00633EC6" w:rsidRDefault="00633EC6" w:rsidP="00633EC6">
            <w:pPr>
              <w:spacing w:before="40" w:after="40" w:line="240" w:lineRule="exact"/>
              <w:rPr>
                <w:sz w:val="18"/>
                <w:szCs w:val="26"/>
              </w:rPr>
            </w:pPr>
            <w:r w:rsidRPr="00633EC6">
              <w:rPr>
                <w:sz w:val="18"/>
                <w:szCs w:val="26"/>
              </w:rPr>
              <w:t>994</w:t>
            </w:r>
          </w:p>
        </w:tc>
        <w:tc>
          <w:tcPr>
            <w:tcW w:w="1454" w:type="dxa"/>
            <w:tcBorders>
              <w:top w:val="single" w:sz="4" w:space="0" w:color="auto"/>
              <w:left w:val="nil"/>
              <w:bottom w:val="single" w:sz="4" w:space="0" w:color="auto"/>
              <w:right w:val="single" w:sz="4" w:space="0" w:color="auto"/>
            </w:tcBorders>
            <w:shd w:val="clear" w:color="auto" w:fill="auto"/>
            <w:hideMark/>
          </w:tcPr>
          <w:p w14:paraId="0106AED3" w14:textId="77777777" w:rsidR="00633EC6" w:rsidRPr="00633EC6" w:rsidRDefault="00633EC6" w:rsidP="00633EC6">
            <w:pPr>
              <w:spacing w:before="40" w:after="40" w:line="240" w:lineRule="exact"/>
              <w:rPr>
                <w:sz w:val="18"/>
                <w:szCs w:val="26"/>
                <w:lang w:val="ru-RU"/>
              </w:rPr>
            </w:pPr>
            <w:r w:rsidRPr="00633EC6">
              <w:rPr>
                <w:sz w:val="18"/>
                <w:szCs w:val="26"/>
              </w:rPr>
              <w:t>55</w:t>
            </w:r>
            <w:r w:rsidRPr="00633EC6">
              <w:rPr>
                <w:sz w:val="18"/>
                <w:szCs w:val="26"/>
                <w:lang w:val="ru-RU"/>
              </w:rPr>
              <w:t>, 99</w:t>
            </w:r>
          </w:p>
        </w:tc>
        <w:tc>
          <w:tcPr>
            <w:tcW w:w="2505" w:type="dxa"/>
            <w:tcBorders>
              <w:top w:val="single" w:sz="4" w:space="0" w:color="auto"/>
              <w:left w:val="nil"/>
              <w:bottom w:val="single" w:sz="4" w:space="0" w:color="auto"/>
              <w:right w:val="single" w:sz="4" w:space="0" w:color="auto"/>
            </w:tcBorders>
            <w:shd w:val="clear" w:color="auto" w:fill="auto"/>
            <w:hideMark/>
          </w:tcPr>
          <w:p w14:paraId="786D746B" w14:textId="77777777" w:rsidR="00633EC6" w:rsidRPr="00633EC6" w:rsidRDefault="00633EC6" w:rsidP="00633EC6">
            <w:pPr>
              <w:spacing w:before="40" w:after="40" w:line="240" w:lineRule="exact"/>
              <w:jc w:val="left"/>
              <w:rPr>
                <w:sz w:val="18"/>
                <w:szCs w:val="26"/>
              </w:rPr>
            </w:pPr>
            <w:r w:rsidRPr="00633EC6">
              <w:rPr>
                <w:sz w:val="18"/>
                <w:szCs w:val="26"/>
              </w:rPr>
              <w:t>+994 55 210 0001</w:t>
            </w:r>
            <w:r w:rsidRPr="00633EC6">
              <w:rPr>
                <w:sz w:val="18"/>
                <w:szCs w:val="26"/>
              </w:rPr>
              <w:br/>
              <w:t>+994 55 590 9027</w:t>
            </w:r>
          </w:p>
        </w:tc>
      </w:tr>
      <w:tr w:rsidR="00633EC6" w:rsidRPr="00633EC6" w14:paraId="1A3E62D6" w14:textId="77777777" w:rsidTr="004E2F37">
        <w:trPr>
          <w:cantSplit/>
          <w:trHeight w:val="283"/>
          <w:jc w:val="center"/>
        </w:trPr>
        <w:tc>
          <w:tcPr>
            <w:tcW w:w="11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C9D0E28" w14:textId="77777777" w:rsidR="00633EC6" w:rsidRPr="00633EC6" w:rsidRDefault="00633EC6" w:rsidP="00633EC6">
            <w:pPr>
              <w:spacing w:before="40" w:after="40" w:line="240" w:lineRule="exact"/>
              <w:rPr>
                <w:sz w:val="18"/>
                <w:szCs w:val="26"/>
              </w:rPr>
            </w:pPr>
            <w:r w:rsidRPr="00633EC6">
              <w:rPr>
                <w:sz w:val="18"/>
                <w:szCs w:val="26"/>
              </w:rPr>
              <w:t>3</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34D2E0" w14:textId="77777777" w:rsidR="00633EC6" w:rsidRPr="00633EC6" w:rsidRDefault="00633EC6" w:rsidP="00633EC6">
            <w:pPr>
              <w:spacing w:before="40" w:after="40" w:line="240" w:lineRule="exact"/>
              <w:rPr>
                <w:sz w:val="18"/>
                <w:szCs w:val="26"/>
              </w:rPr>
            </w:pPr>
            <w:r w:rsidRPr="00633EC6">
              <w:rPr>
                <w:sz w:val="18"/>
                <w:szCs w:val="26"/>
              </w:rPr>
              <w:t>AZERFON_GSM</w:t>
            </w:r>
          </w:p>
        </w:tc>
        <w:tc>
          <w:tcPr>
            <w:tcW w:w="164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58A93A6" w14:textId="77777777" w:rsidR="00633EC6" w:rsidRPr="00633EC6" w:rsidRDefault="00633EC6" w:rsidP="00633EC6">
            <w:pPr>
              <w:spacing w:before="40" w:after="40" w:line="240" w:lineRule="exact"/>
              <w:rPr>
                <w:sz w:val="18"/>
                <w:szCs w:val="26"/>
              </w:rPr>
            </w:pPr>
            <w:r w:rsidRPr="00633EC6">
              <w:rPr>
                <w:sz w:val="18"/>
                <w:szCs w:val="26"/>
              </w:rPr>
              <w:t>994</w:t>
            </w:r>
          </w:p>
        </w:tc>
        <w:tc>
          <w:tcPr>
            <w:tcW w:w="145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04F0A97" w14:textId="77777777" w:rsidR="00633EC6" w:rsidRPr="00633EC6" w:rsidRDefault="00633EC6" w:rsidP="00633EC6">
            <w:pPr>
              <w:spacing w:before="40" w:after="40" w:line="240" w:lineRule="exact"/>
              <w:rPr>
                <w:sz w:val="18"/>
                <w:szCs w:val="26"/>
              </w:rPr>
            </w:pPr>
            <w:r w:rsidRPr="00633EC6">
              <w:rPr>
                <w:sz w:val="18"/>
                <w:szCs w:val="26"/>
              </w:rPr>
              <w:t>70,77</w:t>
            </w:r>
          </w:p>
        </w:tc>
        <w:tc>
          <w:tcPr>
            <w:tcW w:w="25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56210B" w14:textId="77777777" w:rsidR="00633EC6" w:rsidRPr="00633EC6" w:rsidRDefault="00633EC6" w:rsidP="00633EC6">
            <w:pPr>
              <w:spacing w:before="40" w:after="40" w:line="240" w:lineRule="exact"/>
              <w:jc w:val="left"/>
              <w:rPr>
                <w:sz w:val="18"/>
                <w:szCs w:val="26"/>
              </w:rPr>
            </w:pPr>
            <w:r w:rsidRPr="00633EC6">
              <w:rPr>
                <w:sz w:val="18"/>
                <w:szCs w:val="26"/>
              </w:rPr>
              <w:t>+994 70 200 0613</w:t>
            </w:r>
            <w:r w:rsidRPr="00633EC6">
              <w:rPr>
                <w:sz w:val="18"/>
                <w:szCs w:val="26"/>
              </w:rPr>
              <w:br/>
              <w:t>+994 70 201 0877</w:t>
            </w:r>
          </w:p>
        </w:tc>
      </w:tr>
      <w:tr w:rsidR="00633EC6" w:rsidRPr="00633EC6" w14:paraId="7DAF0D6F" w14:textId="77777777" w:rsidTr="004E2F37">
        <w:trPr>
          <w:cantSplit/>
          <w:trHeight w:val="364"/>
          <w:jc w:val="center"/>
        </w:trPr>
        <w:tc>
          <w:tcPr>
            <w:tcW w:w="1166" w:type="dxa"/>
            <w:vMerge/>
            <w:tcBorders>
              <w:top w:val="single" w:sz="4" w:space="0" w:color="auto"/>
              <w:left w:val="single" w:sz="4" w:space="0" w:color="auto"/>
              <w:bottom w:val="single" w:sz="4" w:space="0" w:color="auto"/>
              <w:right w:val="single" w:sz="4" w:space="0" w:color="auto"/>
            </w:tcBorders>
            <w:hideMark/>
          </w:tcPr>
          <w:p w14:paraId="66627C4A" w14:textId="77777777" w:rsidR="00633EC6" w:rsidRPr="00633EC6" w:rsidRDefault="00633EC6" w:rsidP="00633EC6">
            <w:pPr>
              <w:spacing w:before="40" w:after="40" w:line="240" w:lineRule="exact"/>
              <w:rPr>
                <w:sz w:val="18"/>
                <w:szCs w:val="26"/>
              </w:rPr>
            </w:pPr>
          </w:p>
        </w:tc>
        <w:tc>
          <w:tcPr>
            <w:tcW w:w="2500" w:type="dxa"/>
            <w:vMerge/>
            <w:tcBorders>
              <w:top w:val="single" w:sz="4" w:space="0" w:color="auto"/>
              <w:left w:val="single" w:sz="4" w:space="0" w:color="auto"/>
              <w:bottom w:val="single" w:sz="4" w:space="0" w:color="auto"/>
              <w:right w:val="single" w:sz="4" w:space="0" w:color="auto"/>
            </w:tcBorders>
            <w:hideMark/>
          </w:tcPr>
          <w:p w14:paraId="6B4706D6" w14:textId="77777777" w:rsidR="00633EC6" w:rsidRPr="00633EC6" w:rsidRDefault="00633EC6" w:rsidP="00633EC6">
            <w:pPr>
              <w:spacing w:before="40" w:after="40" w:line="240" w:lineRule="exact"/>
              <w:rPr>
                <w:sz w:val="18"/>
                <w:szCs w:val="26"/>
              </w:rPr>
            </w:pPr>
          </w:p>
        </w:tc>
        <w:tc>
          <w:tcPr>
            <w:tcW w:w="1643" w:type="dxa"/>
            <w:vMerge/>
            <w:tcBorders>
              <w:top w:val="single" w:sz="4" w:space="0" w:color="auto"/>
              <w:left w:val="single" w:sz="4" w:space="0" w:color="auto"/>
              <w:bottom w:val="single" w:sz="4" w:space="0" w:color="000000"/>
              <w:right w:val="single" w:sz="4" w:space="0" w:color="auto"/>
            </w:tcBorders>
            <w:hideMark/>
          </w:tcPr>
          <w:p w14:paraId="1EDE256C" w14:textId="77777777" w:rsidR="00633EC6" w:rsidRPr="00633EC6" w:rsidRDefault="00633EC6" w:rsidP="00633EC6">
            <w:pPr>
              <w:spacing w:before="40" w:after="40" w:line="240" w:lineRule="exact"/>
              <w:rPr>
                <w:sz w:val="18"/>
                <w:szCs w:val="26"/>
              </w:rPr>
            </w:pPr>
          </w:p>
        </w:tc>
        <w:tc>
          <w:tcPr>
            <w:tcW w:w="1454" w:type="dxa"/>
            <w:vMerge/>
            <w:tcBorders>
              <w:top w:val="single" w:sz="4" w:space="0" w:color="auto"/>
              <w:left w:val="single" w:sz="4" w:space="0" w:color="auto"/>
              <w:bottom w:val="single" w:sz="4" w:space="0" w:color="000000"/>
              <w:right w:val="single" w:sz="4" w:space="0" w:color="auto"/>
            </w:tcBorders>
            <w:hideMark/>
          </w:tcPr>
          <w:p w14:paraId="4B4E6671" w14:textId="77777777" w:rsidR="00633EC6" w:rsidRPr="00633EC6" w:rsidRDefault="00633EC6" w:rsidP="00633EC6">
            <w:pPr>
              <w:spacing w:before="40" w:after="40" w:line="240" w:lineRule="exact"/>
              <w:rPr>
                <w:sz w:val="18"/>
                <w:szCs w:val="26"/>
              </w:rPr>
            </w:pPr>
          </w:p>
        </w:tc>
        <w:tc>
          <w:tcPr>
            <w:tcW w:w="2505" w:type="dxa"/>
            <w:vMerge/>
            <w:tcBorders>
              <w:top w:val="single" w:sz="4" w:space="0" w:color="auto"/>
              <w:left w:val="single" w:sz="4" w:space="0" w:color="auto"/>
              <w:bottom w:val="single" w:sz="4" w:space="0" w:color="auto"/>
              <w:right w:val="single" w:sz="4" w:space="0" w:color="auto"/>
            </w:tcBorders>
            <w:hideMark/>
          </w:tcPr>
          <w:p w14:paraId="19BCDE76" w14:textId="77777777" w:rsidR="00633EC6" w:rsidRPr="00633EC6" w:rsidRDefault="00633EC6" w:rsidP="00633EC6">
            <w:pPr>
              <w:spacing w:before="40" w:after="40" w:line="240" w:lineRule="exact"/>
              <w:jc w:val="left"/>
              <w:rPr>
                <w:sz w:val="18"/>
                <w:szCs w:val="26"/>
              </w:rPr>
            </w:pPr>
          </w:p>
        </w:tc>
      </w:tr>
      <w:tr w:rsidR="00633EC6" w:rsidRPr="00633EC6" w14:paraId="5C9FD7B4" w14:textId="77777777" w:rsidTr="004E2F37">
        <w:trPr>
          <w:cantSplit/>
          <w:trHeight w:val="315"/>
          <w:jc w:val="center"/>
        </w:trPr>
        <w:tc>
          <w:tcPr>
            <w:tcW w:w="1166" w:type="dxa"/>
            <w:tcBorders>
              <w:top w:val="single" w:sz="4" w:space="0" w:color="auto"/>
              <w:left w:val="single" w:sz="4" w:space="0" w:color="auto"/>
              <w:bottom w:val="single" w:sz="4" w:space="0" w:color="auto"/>
              <w:right w:val="single" w:sz="4" w:space="0" w:color="auto"/>
            </w:tcBorders>
            <w:shd w:val="clear" w:color="auto" w:fill="auto"/>
            <w:noWrap/>
          </w:tcPr>
          <w:p w14:paraId="3FA360D9" w14:textId="77777777" w:rsidR="00633EC6" w:rsidRPr="00633EC6" w:rsidRDefault="00633EC6" w:rsidP="00633EC6">
            <w:pPr>
              <w:spacing w:before="40" w:after="40" w:line="240" w:lineRule="exact"/>
              <w:rPr>
                <w:sz w:val="18"/>
                <w:szCs w:val="26"/>
              </w:rPr>
            </w:pPr>
            <w:r w:rsidRPr="00633EC6">
              <w:rPr>
                <w:sz w:val="18"/>
                <w:szCs w:val="26"/>
              </w:rPr>
              <w:t>4</w:t>
            </w:r>
          </w:p>
        </w:tc>
        <w:tc>
          <w:tcPr>
            <w:tcW w:w="2500" w:type="dxa"/>
            <w:tcBorders>
              <w:top w:val="single" w:sz="4" w:space="0" w:color="auto"/>
              <w:left w:val="nil"/>
              <w:bottom w:val="single" w:sz="4" w:space="0" w:color="auto"/>
              <w:right w:val="single" w:sz="4" w:space="0" w:color="auto"/>
            </w:tcBorders>
            <w:shd w:val="clear" w:color="auto" w:fill="auto"/>
            <w:noWrap/>
          </w:tcPr>
          <w:p w14:paraId="79C732AE" w14:textId="77777777" w:rsidR="00633EC6" w:rsidRPr="00633EC6" w:rsidRDefault="00633EC6" w:rsidP="00633EC6">
            <w:pPr>
              <w:spacing w:before="40" w:after="40" w:line="240" w:lineRule="exact"/>
              <w:rPr>
                <w:sz w:val="18"/>
                <w:szCs w:val="26"/>
              </w:rPr>
            </w:pPr>
            <w:r w:rsidRPr="00633EC6">
              <w:rPr>
                <w:sz w:val="18"/>
                <w:szCs w:val="26"/>
              </w:rPr>
              <w:t>NAKHTEL_GSM</w:t>
            </w:r>
          </w:p>
        </w:tc>
        <w:tc>
          <w:tcPr>
            <w:tcW w:w="1643" w:type="dxa"/>
            <w:tcBorders>
              <w:top w:val="single" w:sz="4" w:space="0" w:color="auto"/>
              <w:left w:val="nil"/>
              <w:bottom w:val="single" w:sz="4" w:space="0" w:color="auto"/>
              <w:right w:val="single" w:sz="4" w:space="0" w:color="auto"/>
            </w:tcBorders>
            <w:shd w:val="clear" w:color="auto" w:fill="auto"/>
          </w:tcPr>
          <w:p w14:paraId="69F032D9" w14:textId="77777777" w:rsidR="00633EC6" w:rsidRPr="00633EC6" w:rsidRDefault="00633EC6" w:rsidP="00633EC6">
            <w:pPr>
              <w:spacing w:before="40" w:after="40" w:line="240" w:lineRule="exact"/>
              <w:rPr>
                <w:sz w:val="18"/>
                <w:szCs w:val="26"/>
              </w:rPr>
            </w:pPr>
            <w:r w:rsidRPr="00633EC6">
              <w:rPr>
                <w:sz w:val="18"/>
                <w:szCs w:val="26"/>
              </w:rPr>
              <w:t>994</w:t>
            </w:r>
          </w:p>
        </w:tc>
        <w:tc>
          <w:tcPr>
            <w:tcW w:w="1454" w:type="dxa"/>
            <w:tcBorders>
              <w:top w:val="single" w:sz="4" w:space="0" w:color="auto"/>
              <w:left w:val="nil"/>
              <w:bottom w:val="single" w:sz="4" w:space="0" w:color="auto"/>
              <w:right w:val="single" w:sz="4" w:space="0" w:color="auto"/>
            </w:tcBorders>
            <w:shd w:val="clear" w:color="auto" w:fill="auto"/>
          </w:tcPr>
          <w:p w14:paraId="3EDB8F91" w14:textId="77777777" w:rsidR="00633EC6" w:rsidRPr="00633EC6" w:rsidRDefault="00633EC6" w:rsidP="00633EC6">
            <w:pPr>
              <w:spacing w:before="40" w:after="40" w:line="240" w:lineRule="exact"/>
              <w:rPr>
                <w:sz w:val="18"/>
                <w:szCs w:val="26"/>
              </w:rPr>
            </w:pPr>
            <w:r w:rsidRPr="00633EC6">
              <w:rPr>
                <w:sz w:val="18"/>
                <w:szCs w:val="26"/>
              </w:rPr>
              <w:t>60</w:t>
            </w:r>
          </w:p>
        </w:tc>
        <w:tc>
          <w:tcPr>
            <w:tcW w:w="2505" w:type="dxa"/>
            <w:tcBorders>
              <w:top w:val="single" w:sz="4" w:space="0" w:color="auto"/>
              <w:left w:val="nil"/>
              <w:bottom w:val="single" w:sz="4" w:space="0" w:color="auto"/>
              <w:right w:val="single" w:sz="4" w:space="0" w:color="auto"/>
            </w:tcBorders>
            <w:shd w:val="clear" w:color="auto" w:fill="auto"/>
            <w:noWrap/>
          </w:tcPr>
          <w:p w14:paraId="081F7443" w14:textId="77777777" w:rsidR="00633EC6" w:rsidRPr="00633EC6" w:rsidRDefault="00633EC6" w:rsidP="00633EC6">
            <w:pPr>
              <w:spacing w:before="40" w:after="40" w:line="240" w:lineRule="exact"/>
              <w:jc w:val="left"/>
              <w:rPr>
                <w:sz w:val="18"/>
                <w:szCs w:val="26"/>
              </w:rPr>
            </w:pPr>
            <w:r w:rsidRPr="00633EC6">
              <w:rPr>
                <w:sz w:val="18"/>
                <w:szCs w:val="26"/>
              </w:rPr>
              <w:t>+994 60 606 02 99</w:t>
            </w:r>
          </w:p>
          <w:p w14:paraId="39BBE5DD" w14:textId="77777777" w:rsidR="00633EC6" w:rsidRPr="00633EC6" w:rsidRDefault="00633EC6" w:rsidP="00633EC6">
            <w:pPr>
              <w:spacing w:before="40" w:after="40" w:line="240" w:lineRule="exact"/>
              <w:jc w:val="left"/>
              <w:rPr>
                <w:sz w:val="18"/>
                <w:szCs w:val="26"/>
              </w:rPr>
            </w:pPr>
            <w:r w:rsidRPr="00633EC6">
              <w:rPr>
                <w:sz w:val="18"/>
                <w:szCs w:val="26"/>
              </w:rPr>
              <w:t>+994 60 220 00 51</w:t>
            </w:r>
          </w:p>
          <w:p w14:paraId="786E199C" w14:textId="77777777" w:rsidR="00633EC6" w:rsidRPr="00633EC6" w:rsidRDefault="00633EC6" w:rsidP="00633EC6">
            <w:pPr>
              <w:spacing w:before="40" w:after="40" w:line="240" w:lineRule="exact"/>
              <w:jc w:val="left"/>
              <w:rPr>
                <w:sz w:val="18"/>
                <w:szCs w:val="26"/>
              </w:rPr>
            </w:pPr>
            <w:r w:rsidRPr="00633EC6">
              <w:rPr>
                <w:sz w:val="18"/>
                <w:szCs w:val="26"/>
              </w:rPr>
              <w:t>+994 60 220 00 34</w:t>
            </w:r>
          </w:p>
          <w:p w14:paraId="32D97D12" w14:textId="77777777" w:rsidR="00633EC6" w:rsidRPr="00633EC6" w:rsidRDefault="00633EC6" w:rsidP="00633EC6">
            <w:pPr>
              <w:spacing w:before="40" w:after="40" w:line="240" w:lineRule="exact"/>
              <w:jc w:val="left"/>
              <w:rPr>
                <w:sz w:val="18"/>
                <w:szCs w:val="26"/>
              </w:rPr>
            </w:pPr>
            <w:r w:rsidRPr="00633EC6">
              <w:rPr>
                <w:sz w:val="18"/>
                <w:szCs w:val="26"/>
              </w:rPr>
              <w:t>+994 60 220 00 20</w:t>
            </w:r>
          </w:p>
        </w:tc>
      </w:tr>
    </w:tbl>
    <w:p w14:paraId="1EE98522" w14:textId="77777777" w:rsidR="00954872" w:rsidRDefault="00954872" w:rsidP="00200F3A">
      <w:pPr>
        <w:spacing w:before="0"/>
        <w:rPr>
          <w:rFonts w:eastAsia="SimSun"/>
          <w:rtl/>
          <w:lang w:bidi="ar-EG"/>
        </w:rPr>
      </w:pPr>
    </w:p>
    <w:tbl>
      <w:tblPr>
        <w:bidiVisual/>
        <w:tblW w:w="9268" w:type="dxa"/>
        <w:jc w:val="center"/>
        <w:tblLook w:val="04A0" w:firstRow="1" w:lastRow="0" w:firstColumn="1" w:lastColumn="0" w:noHBand="0" w:noVBand="1"/>
      </w:tblPr>
      <w:tblGrid>
        <w:gridCol w:w="1166"/>
        <w:gridCol w:w="2500"/>
        <w:gridCol w:w="1822"/>
        <w:gridCol w:w="1275"/>
        <w:gridCol w:w="2505"/>
      </w:tblGrid>
      <w:tr w:rsidR="00633EC6" w:rsidRPr="00633EC6" w14:paraId="47BE6EA4" w14:textId="77777777" w:rsidTr="00DC104B">
        <w:trPr>
          <w:cantSplit/>
          <w:trHeight w:val="315"/>
          <w:jc w:val="center"/>
        </w:trPr>
        <w:tc>
          <w:tcPr>
            <w:tcW w:w="1166" w:type="dxa"/>
            <w:tcBorders>
              <w:bottom w:val="single" w:sz="4" w:space="0" w:color="auto"/>
            </w:tcBorders>
            <w:shd w:val="clear" w:color="auto" w:fill="auto"/>
            <w:noWrap/>
          </w:tcPr>
          <w:p w14:paraId="70F4F3A0" w14:textId="77777777" w:rsidR="00633EC6" w:rsidRPr="00633EC6" w:rsidRDefault="00633EC6" w:rsidP="00A505E1">
            <w:pPr>
              <w:rPr>
                <w:sz w:val="18"/>
                <w:szCs w:val="26"/>
              </w:rPr>
            </w:pPr>
          </w:p>
        </w:tc>
        <w:tc>
          <w:tcPr>
            <w:tcW w:w="2500" w:type="dxa"/>
            <w:tcBorders>
              <w:bottom w:val="single" w:sz="4" w:space="0" w:color="auto"/>
            </w:tcBorders>
            <w:shd w:val="clear" w:color="auto" w:fill="auto"/>
            <w:noWrap/>
          </w:tcPr>
          <w:p w14:paraId="00332AA1" w14:textId="77777777" w:rsidR="00633EC6" w:rsidRPr="00633EC6" w:rsidRDefault="00633EC6" w:rsidP="00A505E1">
            <w:pPr>
              <w:rPr>
                <w:sz w:val="18"/>
                <w:szCs w:val="26"/>
              </w:rPr>
            </w:pPr>
          </w:p>
        </w:tc>
        <w:tc>
          <w:tcPr>
            <w:tcW w:w="3097" w:type="dxa"/>
            <w:gridSpan w:val="2"/>
            <w:tcBorders>
              <w:bottom w:val="single" w:sz="4" w:space="0" w:color="auto"/>
            </w:tcBorders>
            <w:shd w:val="clear" w:color="auto" w:fill="auto"/>
          </w:tcPr>
          <w:p w14:paraId="31A286F5" w14:textId="3B72C51F" w:rsidR="00633EC6" w:rsidRPr="00633EC6" w:rsidRDefault="00633EC6" w:rsidP="00A505E1">
            <w:pPr>
              <w:rPr>
                <w:sz w:val="18"/>
                <w:szCs w:val="26"/>
              </w:rPr>
            </w:pPr>
            <w:r w:rsidRPr="00633EC6">
              <w:rPr>
                <w:rFonts w:eastAsia="SimSun" w:hint="cs"/>
                <w:b/>
                <w:bCs/>
                <w:sz w:val="20"/>
                <w:szCs w:val="28"/>
                <w:rtl/>
              </w:rPr>
              <w:t xml:space="preserve">المنطقة </w:t>
            </w:r>
            <w:r w:rsidRPr="00633EC6">
              <w:rPr>
                <w:rFonts w:eastAsia="SimSun"/>
                <w:b/>
                <w:bCs/>
                <w:sz w:val="20"/>
                <w:szCs w:val="28"/>
                <w:rtl/>
              </w:rPr>
              <w:t>–</w:t>
            </w:r>
            <w:r w:rsidRPr="00633EC6">
              <w:rPr>
                <w:rFonts w:eastAsia="SimSun" w:hint="cs"/>
                <w:b/>
                <w:bCs/>
                <w:sz w:val="20"/>
                <w:szCs w:val="28"/>
                <w:rtl/>
              </w:rPr>
              <w:t xml:space="preserve"> الشبكة </w:t>
            </w:r>
            <w:r w:rsidRPr="00633EC6">
              <w:rPr>
                <w:rFonts w:eastAsia="SimSun"/>
                <w:b/>
                <w:bCs/>
                <w:sz w:val="20"/>
                <w:szCs w:val="28"/>
                <w:lang w:val="en-GB"/>
              </w:rPr>
              <w:t>PSTN</w:t>
            </w:r>
          </w:p>
        </w:tc>
        <w:tc>
          <w:tcPr>
            <w:tcW w:w="2505" w:type="dxa"/>
            <w:tcBorders>
              <w:bottom w:val="single" w:sz="4" w:space="0" w:color="auto"/>
            </w:tcBorders>
            <w:shd w:val="clear" w:color="auto" w:fill="auto"/>
            <w:noWrap/>
          </w:tcPr>
          <w:p w14:paraId="43204330" w14:textId="77777777" w:rsidR="00633EC6" w:rsidRPr="00633EC6" w:rsidRDefault="00633EC6" w:rsidP="00A505E1">
            <w:pPr>
              <w:rPr>
                <w:sz w:val="18"/>
                <w:szCs w:val="26"/>
              </w:rPr>
            </w:pPr>
          </w:p>
        </w:tc>
      </w:tr>
      <w:tr w:rsidR="00633EC6" w:rsidRPr="00633EC6" w14:paraId="5E95233C" w14:textId="77777777" w:rsidTr="00633EC6">
        <w:trPr>
          <w:cantSplit/>
          <w:trHeight w:val="315"/>
          <w:jc w:val="center"/>
        </w:trPr>
        <w:tc>
          <w:tcPr>
            <w:tcW w:w="1166" w:type="dxa"/>
            <w:tcBorders>
              <w:top w:val="single" w:sz="4" w:space="0" w:color="auto"/>
              <w:left w:val="single" w:sz="4" w:space="0" w:color="auto"/>
              <w:bottom w:val="single" w:sz="4" w:space="0" w:color="auto"/>
              <w:right w:val="single" w:sz="4" w:space="0" w:color="auto"/>
            </w:tcBorders>
            <w:shd w:val="clear" w:color="auto" w:fill="auto"/>
            <w:noWrap/>
          </w:tcPr>
          <w:p w14:paraId="6FA75A20" w14:textId="77777777" w:rsidR="00633EC6" w:rsidRPr="00633EC6" w:rsidRDefault="00633EC6" w:rsidP="00A505E1">
            <w:pPr>
              <w:rPr>
                <w:sz w:val="18"/>
                <w:szCs w:val="26"/>
              </w:rPr>
            </w:pPr>
            <w:r w:rsidRPr="00633EC6">
              <w:rPr>
                <w:sz w:val="18"/>
                <w:szCs w:val="26"/>
              </w:rPr>
              <w:t>1</w:t>
            </w:r>
          </w:p>
        </w:tc>
        <w:tc>
          <w:tcPr>
            <w:tcW w:w="2500" w:type="dxa"/>
            <w:tcBorders>
              <w:top w:val="single" w:sz="4" w:space="0" w:color="auto"/>
              <w:left w:val="nil"/>
              <w:bottom w:val="single" w:sz="4" w:space="0" w:color="auto"/>
              <w:right w:val="single" w:sz="4" w:space="0" w:color="auto"/>
            </w:tcBorders>
            <w:shd w:val="clear" w:color="auto" w:fill="auto"/>
            <w:noWrap/>
          </w:tcPr>
          <w:p w14:paraId="02396195" w14:textId="77777777" w:rsidR="00633EC6" w:rsidRPr="00633EC6" w:rsidRDefault="00633EC6" w:rsidP="00A505E1">
            <w:pPr>
              <w:rPr>
                <w:sz w:val="18"/>
                <w:szCs w:val="26"/>
              </w:rPr>
            </w:pPr>
            <w:r w:rsidRPr="00633EC6">
              <w:rPr>
                <w:sz w:val="18"/>
                <w:szCs w:val="26"/>
              </w:rPr>
              <w:t>“Delta Telecom Ltd” LLC</w:t>
            </w:r>
          </w:p>
        </w:tc>
        <w:tc>
          <w:tcPr>
            <w:tcW w:w="1822" w:type="dxa"/>
            <w:tcBorders>
              <w:top w:val="single" w:sz="4" w:space="0" w:color="auto"/>
              <w:left w:val="nil"/>
              <w:bottom w:val="single" w:sz="4" w:space="0" w:color="auto"/>
              <w:right w:val="single" w:sz="4" w:space="0" w:color="auto"/>
            </w:tcBorders>
            <w:shd w:val="clear" w:color="auto" w:fill="auto"/>
          </w:tcPr>
          <w:p w14:paraId="6E615097" w14:textId="77777777" w:rsidR="00633EC6" w:rsidRPr="00633EC6" w:rsidRDefault="00633EC6" w:rsidP="00A505E1">
            <w:pPr>
              <w:rPr>
                <w:sz w:val="18"/>
                <w:szCs w:val="26"/>
              </w:rPr>
            </w:pPr>
            <w:r w:rsidRPr="00633EC6">
              <w:rPr>
                <w:sz w:val="18"/>
                <w:szCs w:val="26"/>
              </w:rPr>
              <w:t>994</w:t>
            </w:r>
          </w:p>
        </w:tc>
        <w:tc>
          <w:tcPr>
            <w:tcW w:w="1275" w:type="dxa"/>
            <w:tcBorders>
              <w:top w:val="single" w:sz="4" w:space="0" w:color="auto"/>
              <w:left w:val="nil"/>
              <w:bottom w:val="single" w:sz="4" w:space="0" w:color="auto"/>
              <w:right w:val="single" w:sz="4" w:space="0" w:color="auto"/>
            </w:tcBorders>
            <w:shd w:val="clear" w:color="auto" w:fill="auto"/>
          </w:tcPr>
          <w:p w14:paraId="265DAB4B" w14:textId="77777777" w:rsidR="00633EC6" w:rsidRPr="00633EC6" w:rsidRDefault="00633EC6" w:rsidP="00A505E1">
            <w:pPr>
              <w:rPr>
                <w:sz w:val="18"/>
                <w:szCs w:val="26"/>
              </w:rPr>
            </w:pPr>
            <w:r w:rsidRPr="00633EC6">
              <w:rPr>
                <w:sz w:val="18"/>
                <w:szCs w:val="26"/>
              </w:rPr>
              <w:t>46</w:t>
            </w:r>
          </w:p>
        </w:tc>
        <w:tc>
          <w:tcPr>
            <w:tcW w:w="2505" w:type="dxa"/>
            <w:tcBorders>
              <w:top w:val="single" w:sz="4" w:space="0" w:color="auto"/>
              <w:left w:val="nil"/>
              <w:bottom w:val="single" w:sz="4" w:space="0" w:color="auto"/>
              <w:right w:val="single" w:sz="4" w:space="0" w:color="auto"/>
            </w:tcBorders>
            <w:shd w:val="clear" w:color="auto" w:fill="auto"/>
            <w:noWrap/>
          </w:tcPr>
          <w:p w14:paraId="72811F28" w14:textId="77777777" w:rsidR="00633EC6" w:rsidRPr="00633EC6" w:rsidRDefault="00633EC6" w:rsidP="00A505E1">
            <w:pPr>
              <w:rPr>
                <w:sz w:val="18"/>
                <w:szCs w:val="26"/>
              </w:rPr>
            </w:pPr>
            <w:r w:rsidRPr="00633EC6">
              <w:rPr>
                <w:sz w:val="18"/>
                <w:szCs w:val="26"/>
              </w:rPr>
              <w:t>+994 46 450 00 03</w:t>
            </w:r>
          </w:p>
        </w:tc>
      </w:tr>
    </w:tbl>
    <w:p w14:paraId="691E0FB7" w14:textId="77777777" w:rsidR="00633EC6" w:rsidRPr="00976325" w:rsidRDefault="00633EC6" w:rsidP="00633EC6">
      <w:pPr>
        <w:pStyle w:val="ContactA"/>
        <w:rPr>
          <w:rtl/>
        </w:rPr>
      </w:pPr>
      <w:r w:rsidRPr="00976325">
        <w:rPr>
          <w:rFonts w:hint="cs"/>
          <w:rtl/>
        </w:rPr>
        <w:t>للاتصال:</w:t>
      </w:r>
    </w:p>
    <w:p w14:paraId="50D5751F" w14:textId="77777777" w:rsidR="00633EC6" w:rsidRPr="008C6ED2" w:rsidRDefault="00633EC6" w:rsidP="00633EC6">
      <w:pPr>
        <w:pStyle w:val="ContactA1"/>
      </w:pPr>
      <w:bookmarkStart w:id="238" w:name="_Hlk153786626"/>
      <w:bookmarkStart w:id="239" w:name="_Hlk153786636"/>
      <w:r w:rsidRPr="008C6ED2">
        <w:t>Ministry of Digital Development and Transport</w:t>
      </w:r>
      <w:bookmarkEnd w:id="238"/>
      <w:r w:rsidRPr="008C6ED2">
        <w:br/>
        <w:t xml:space="preserve">77, Zarifa Aliyeva str., </w:t>
      </w:r>
      <w:r w:rsidRPr="008C6ED2">
        <w:br/>
        <w:t>AZ 1000 BAKU</w:t>
      </w:r>
      <w:r w:rsidRPr="008C6ED2">
        <w:br/>
        <w:t xml:space="preserve">Azerbaijan </w:t>
      </w:r>
    </w:p>
    <w:bookmarkEnd w:id="239"/>
    <w:p w14:paraId="5FC539B3" w14:textId="3DE3803B" w:rsidR="00633EC6" w:rsidRPr="00976325" w:rsidRDefault="00633EC6" w:rsidP="00633EC6">
      <w:pPr>
        <w:pStyle w:val="ContactA2"/>
        <w:rPr>
          <w:rtl/>
        </w:rPr>
      </w:pPr>
      <w:r w:rsidRPr="00976325">
        <w:rPr>
          <w:rFonts w:hint="cs"/>
          <w:rtl/>
        </w:rPr>
        <w:t>الهاتف:</w:t>
      </w:r>
      <w:r w:rsidRPr="00976325">
        <w:rPr>
          <w:rFonts w:hint="cs"/>
          <w:rtl/>
        </w:rPr>
        <w:tab/>
      </w:r>
      <w:r w:rsidRPr="008C6ED2">
        <w:t>+994 12 598 5858</w:t>
      </w:r>
      <w:r w:rsidRPr="00976325">
        <w:br/>
      </w:r>
      <w:r w:rsidRPr="00976325">
        <w:rPr>
          <w:rFonts w:hint="cs"/>
          <w:rtl/>
        </w:rPr>
        <w:t>البريد الإلكتروني:</w:t>
      </w:r>
      <w:r w:rsidRPr="00976325">
        <w:rPr>
          <w:rFonts w:hint="cs"/>
          <w:rtl/>
        </w:rPr>
        <w:tab/>
      </w:r>
      <w:r w:rsidRPr="00633EC6">
        <w:t>mincom@mincom.gov.az</w:t>
      </w:r>
      <w:r w:rsidRPr="00633EC6">
        <w:rPr>
          <w:rFonts w:hint="cs"/>
          <w:rtl/>
          <w:lang w:bidi="ar-SY"/>
        </w:rPr>
        <w:t>؛</w:t>
      </w:r>
      <w:r>
        <w:rPr>
          <w:rFonts w:hint="cs"/>
          <w:rtl/>
          <w:lang w:bidi="ar-SY"/>
        </w:rPr>
        <w:t xml:space="preserve"> </w:t>
      </w:r>
      <w:r w:rsidRPr="008C6ED2">
        <w:t>office@mincom.gov.az</w:t>
      </w:r>
      <w:r w:rsidRPr="00976325">
        <w:rPr>
          <w:rtl/>
          <w:lang w:val="fr-FR"/>
        </w:rPr>
        <w:br/>
      </w:r>
      <w:r>
        <w:rPr>
          <w:rFonts w:hint="cs"/>
          <w:rtl/>
          <w:lang w:val="fr-FR"/>
        </w:rPr>
        <w:t>الموقع</w:t>
      </w:r>
      <w:r w:rsidRPr="00976325">
        <w:rPr>
          <w:rFonts w:hint="cs"/>
          <w:rtl/>
          <w:lang w:val="fr-FR"/>
        </w:rPr>
        <w:t xml:space="preserve"> الإلكتروني:</w:t>
      </w:r>
      <w:r w:rsidRPr="00976325">
        <w:rPr>
          <w:rtl/>
          <w:lang w:val="fr-FR"/>
        </w:rPr>
        <w:tab/>
      </w:r>
      <w:r w:rsidRPr="00976325">
        <w:rPr>
          <w:lang w:val="en-GB"/>
        </w:rPr>
        <w:t>www.mincom.gov.az</w:t>
      </w:r>
    </w:p>
    <w:p w14:paraId="2C436504" w14:textId="77777777" w:rsidR="00633EC6" w:rsidRDefault="00633EC6" w:rsidP="00633EC6">
      <w:pPr>
        <w:rPr>
          <w:rtl/>
        </w:rPr>
      </w:pPr>
      <w:r>
        <w:rPr>
          <w:rtl/>
        </w:rPr>
        <w:br w:type="page"/>
      </w:r>
    </w:p>
    <w:p w14:paraId="40E64095" w14:textId="77777777" w:rsidR="002B046C" w:rsidRDefault="002B046C" w:rsidP="002B046C">
      <w:pPr>
        <w:pStyle w:val="Heading20"/>
      </w:pPr>
      <w:bookmarkStart w:id="240" w:name="_Toc414264976"/>
      <w:bookmarkStart w:id="241" w:name="_Toc473649844"/>
      <w:bookmarkStart w:id="242" w:name="_Toc473650261"/>
      <w:bookmarkStart w:id="243" w:name="_Toc475622733"/>
      <w:bookmarkStart w:id="244" w:name="_Toc475623028"/>
      <w:bookmarkStart w:id="245" w:name="_Toc476652976"/>
      <w:bookmarkStart w:id="246" w:name="_Toc477773909"/>
      <w:bookmarkStart w:id="247" w:name="_Toc74902708"/>
      <w:bookmarkStart w:id="248" w:name="_Toc90457794"/>
      <w:bookmarkStart w:id="249" w:name="_Toc120829314"/>
      <w:bookmarkStart w:id="250" w:name="_Toc153787752"/>
      <w:r>
        <w:rPr>
          <w:rtl/>
        </w:rPr>
        <w:lastRenderedPageBreak/>
        <w:t>تبليغات أخرى</w:t>
      </w:r>
      <w:bookmarkEnd w:id="240"/>
      <w:bookmarkEnd w:id="241"/>
      <w:bookmarkEnd w:id="242"/>
      <w:bookmarkEnd w:id="243"/>
      <w:bookmarkEnd w:id="244"/>
      <w:bookmarkEnd w:id="245"/>
      <w:bookmarkEnd w:id="246"/>
      <w:bookmarkEnd w:id="247"/>
      <w:bookmarkEnd w:id="248"/>
      <w:bookmarkEnd w:id="249"/>
      <w:bookmarkEnd w:id="250"/>
    </w:p>
    <w:p w14:paraId="5C486520" w14:textId="77777777" w:rsidR="002B046C" w:rsidRDefault="002B046C" w:rsidP="002B046C">
      <w:pPr>
        <w:pStyle w:val="CountriesName"/>
        <w:spacing w:before="240"/>
        <w:rPr>
          <w:rFonts w:hint="eastAsia"/>
          <w:rtl/>
        </w:rPr>
      </w:pPr>
      <w:bookmarkStart w:id="251" w:name="_Toc74902709"/>
      <w:bookmarkStart w:id="252" w:name="_Toc90457795"/>
      <w:bookmarkStart w:id="253" w:name="_Toc120829315"/>
      <w:bookmarkStart w:id="254" w:name="_Toc153787753"/>
      <w:bookmarkStart w:id="255" w:name="TOC_15"/>
      <w:r>
        <w:rPr>
          <w:rtl/>
        </w:rPr>
        <w:t>النمسا</w:t>
      </w:r>
      <w:bookmarkEnd w:id="251"/>
      <w:bookmarkEnd w:id="252"/>
      <w:bookmarkEnd w:id="253"/>
      <w:bookmarkEnd w:id="254"/>
    </w:p>
    <w:bookmarkEnd w:id="255"/>
    <w:p w14:paraId="605C6406" w14:textId="31AF0FA8" w:rsidR="002B046C" w:rsidRDefault="002B046C" w:rsidP="002B046C">
      <w:pPr>
        <w:spacing w:before="0"/>
        <w:rPr>
          <w:rFonts w:eastAsia="SimSun"/>
          <w:rtl/>
          <w:lang w:bidi="ar-EG"/>
        </w:rPr>
      </w:pPr>
      <w:r>
        <w:rPr>
          <w:rFonts w:eastAsia="SimSun"/>
          <w:rtl/>
          <w:lang w:bidi="ar-EG"/>
        </w:rPr>
        <w:t xml:space="preserve">تبليغ في </w:t>
      </w:r>
      <w:r>
        <w:rPr>
          <w:rFonts w:eastAsia="SimSun"/>
        </w:rPr>
        <w:t>2023.XI.17</w:t>
      </w:r>
      <w:r>
        <w:rPr>
          <w:rFonts w:eastAsia="SimSun"/>
          <w:rtl/>
          <w:lang w:bidi="ar-EG"/>
        </w:rPr>
        <w:t>:</w:t>
      </w:r>
    </w:p>
    <w:p w14:paraId="53762D7E" w14:textId="3E59BBE7" w:rsidR="002B046C" w:rsidRDefault="002B046C" w:rsidP="00307D58">
      <w:pPr>
        <w:rPr>
          <w:rFonts w:eastAsia="SimSun"/>
          <w:rtl/>
        </w:rPr>
      </w:pPr>
      <w:r>
        <w:rPr>
          <w:rFonts w:eastAsia="SimSun" w:hint="cs"/>
          <w:rtl/>
        </w:rPr>
        <w:t xml:space="preserve">"بمناسبة الذكرى السنوية الخامسة والأربعين </w:t>
      </w:r>
      <w:r w:rsidR="00307D58" w:rsidRPr="00307D58">
        <w:rPr>
          <w:rFonts w:eastAsia="SimSun"/>
          <w:rtl/>
        </w:rPr>
        <w:t xml:space="preserve">للاستفتاء السلبي بشأن محطة الطاقة الذرية </w:t>
      </w:r>
      <w:r w:rsidR="00307D58" w:rsidRPr="00307D58">
        <w:rPr>
          <w:rFonts w:eastAsia="SimSun"/>
          <w:cs/>
        </w:rPr>
        <w:t>‎</w:t>
      </w:r>
      <w:proofErr w:type="spellStart"/>
      <w:r w:rsidR="00307D58">
        <w:rPr>
          <w:rFonts w:eastAsia="SimSun"/>
        </w:rPr>
        <w:t>Z</w:t>
      </w:r>
      <w:r w:rsidR="00307D58" w:rsidRPr="00307D58">
        <w:rPr>
          <w:rFonts w:eastAsia="SimSun"/>
        </w:rPr>
        <w:t>wentendorf</w:t>
      </w:r>
      <w:proofErr w:type="spellEnd"/>
      <w:r w:rsidR="00307D58" w:rsidRPr="00307D58">
        <w:rPr>
          <w:rFonts w:eastAsia="SimSun"/>
          <w:rtl/>
        </w:rPr>
        <w:t xml:space="preserve">‏، </w:t>
      </w:r>
      <w:r w:rsidRPr="000E72E2">
        <w:rPr>
          <w:rFonts w:eastAsia="SimSun"/>
          <w:rtl/>
        </w:rPr>
        <w:t xml:space="preserve">أذنت الإدارة النمساوية لمحطة هواة نمساوية باستخدام الرمز الدليلي الخاص للنداء </w:t>
      </w:r>
      <w:r w:rsidRPr="00F942D4">
        <w:t>OE45NO</w:t>
      </w:r>
      <w:r>
        <w:rPr>
          <w:rFonts w:eastAsia="SimSun" w:hint="cs"/>
          <w:rtl/>
        </w:rPr>
        <w:t xml:space="preserve"> م</w:t>
      </w:r>
      <w:r w:rsidRPr="000E72E2">
        <w:rPr>
          <w:rFonts w:eastAsia="SimSun"/>
          <w:rtl/>
        </w:rPr>
        <w:t xml:space="preserve">ن </w:t>
      </w:r>
      <w:r>
        <w:rPr>
          <w:rFonts w:eastAsia="SimSun"/>
        </w:rPr>
        <w:t>1</w:t>
      </w:r>
      <w:r>
        <w:rPr>
          <w:rFonts w:eastAsia="SimSun" w:hint="cs"/>
          <w:rtl/>
        </w:rPr>
        <w:t xml:space="preserve"> سبتمبر</w:t>
      </w:r>
      <w:r w:rsidRPr="000E72E2">
        <w:rPr>
          <w:rFonts w:eastAsia="SimSun"/>
          <w:rtl/>
        </w:rPr>
        <w:t xml:space="preserve"> </w:t>
      </w:r>
      <w:r>
        <w:rPr>
          <w:rFonts w:eastAsia="SimSun"/>
        </w:rPr>
        <w:t>2024</w:t>
      </w:r>
      <w:r>
        <w:rPr>
          <w:rFonts w:eastAsia="SimSun" w:hint="cs"/>
          <w:rtl/>
          <w:lang w:bidi="ar-SY"/>
        </w:rPr>
        <w:t xml:space="preserve"> </w:t>
      </w:r>
      <w:r w:rsidRPr="000E72E2">
        <w:rPr>
          <w:rFonts w:eastAsia="SimSun"/>
          <w:rtl/>
        </w:rPr>
        <w:t xml:space="preserve">إلى </w:t>
      </w:r>
      <w:r>
        <w:rPr>
          <w:rFonts w:eastAsia="SimSun"/>
        </w:rPr>
        <w:t>30</w:t>
      </w:r>
      <w:r>
        <w:rPr>
          <w:rFonts w:eastAsia="SimSun" w:hint="cs"/>
          <w:rtl/>
        </w:rPr>
        <w:t xml:space="preserve"> نوفمبر </w:t>
      </w:r>
      <w:r>
        <w:rPr>
          <w:rFonts w:eastAsia="SimSun"/>
        </w:rPr>
        <w:t>2024</w:t>
      </w:r>
      <w:r w:rsidRPr="000E72E2">
        <w:rPr>
          <w:rFonts w:eastAsia="SimSun"/>
          <w:rtl/>
        </w:rPr>
        <w:t>.</w:t>
      </w:r>
      <w:r>
        <w:rPr>
          <w:rFonts w:eastAsia="SimSun" w:hint="cs"/>
          <w:rtl/>
        </w:rPr>
        <w:t>"</w:t>
      </w:r>
    </w:p>
    <w:p w14:paraId="77BC2984" w14:textId="0C64161B" w:rsidR="002B046C" w:rsidRDefault="002B046C" w:rsidP="002B046C">
      <w:pPr>
        <w:rPr>
          <w:rFonts w:eastAsia="SimSun"/>
          <w:rtl/>
          <w:lang w:bidi="ar-EG"/>
        </w:rPr>
      </w:pPr>
      <w:r>
        <w:rPr>
          <w:rFonts w:eastAsia="SimSun"/>
          <w:rtl/>
          <w:lang w:bidi="ar-EG"/>
        </w:rPr>
        <w:t xml:space="preserve">تبليغ في </w:t>
      </w:r>
      <w:r>
        <w:rPr>
          <w:rFonts w:eastAsia="SimSun"/>
        </w:rPr>
        <w:t>2023.XI.27</w:t>
      </w:r>
      <w:r>
        <w:rPr>
          <w:rFonts w:eastAsia="SimSun"/>
          <w:rtl/>
          <w:lang w:bidi="ar-EG"/>
        </w:rPr>
        <w:t>:</w:t>
      </w:r>
    </w:p>
    <w:p w14:paraId="66AE71D6" w14:textId="15975E44" w:rsidR="00307D58" w:rsidRDefault="00307D58" w:rsidP="00307D58">
      <w:pPr>
        <w:rPr>
          <w:rFonts w:eastAsia="SimSun"/>
          <w:rtl/>
        </w:rPr>
      </w:pPr>
      <w:r>
        <w:rPr>
          <w:rFonts w:eastAsia="SimSun" w:hint="cs"/>
          <w:rtl/>
        </w:rPr>
        <w:t xml:space="preserve">"بمناسبة الذكرى الخامسة بعد </w:t>
      </w:r>
      <w:r w:rsidR="00A36A0C">
        <w:rPr>
          <w:rFonts w:eastAsia="SimSun" w:hint="cs"/>
          <w:rtl/>
        </w:rPr>
        <w:t>المائتين</w:t>
      </w:r>
      <w:r>
        <w:rPr>
          <w:rFonts w:eastAsia="SimSun" w:hint="cs"/>
          <w:rtl/>
        </w:rPr>
        <w:t xml:space="preserve"> للأداء الأول لأنشودة عيد الميلاد </w:t>
      </w:r>
      <w:r w:rsidRPr="00307D58">
        <w:rPr>
          <w:rFonts w:eastAsia="SimSun"/>
        </w:rPr>
        <w:t xml:space="preserve">“Silent Night! Holy Night!” </w:t>
      </w:r>
      <w:r>
        <w:rPr>
          <w:rFonts w:eastAsia="SimSun" w:hint="cs"/>
          <w:rtl/>
        </w:rPr>
        <w:t>،</w:t>
      </w:r>
      <w:r w:rsidRPr="00307D58">
        <w:rPr>
          <w:rFonts w:eastAsia="SimSun"/>
          <w:rtl/>
        </w:rPr>
        <w:t xml:space="preserve"> </w:t>
      </w:r>
      <w:r w:rsidRPr="000E72E2">
        <w:rPr>
          <w:rFonts w:eastAsia="SimSun"/>
          <w:rtl/>
        </w:rPr>
        <w:t xml:space="preserve">أذنت الإدارة النمساوية لمحطة هواة نمساوية باستخدام الرمز الدليلي الخاص للنداء </w:t>
      </w:r>
      <w:r w:rsidRPr="00307D58">
        <w:t>OE205XMAS</w:t>
      </w:r>
      <w:r w:rsidRPr="00307D58">
        <w:rPr>
          <w:rFonts w:hint="cs"/>
          <w:rtl/>
        </w:rPr>
        <w:t xml:space="preserve"> </w:t>
      </w:r>
      <w:r>
        <w:rPr>
          <w:rFonts w:eastAsia="SimSun" w:hint="cs"/>
          <w:rtl/>
        </w:rPr>
        <w:t>م</w:t>
      </w:r>
      <w:r w:rsidRPr="000E72E2">
        <w:rPr>
          <w:rFonts w:eastAsia="SimSun"/>
          <w:rtl/>
        </w:rPr>
        <w:t xml:space="preserve">ن </w:t>
      </w:r>
      <w:r>
        <w:rPr>
          <w:rFonts w:eastAsia="SimSun"/>
        </w:rPr>
        <w:t>23</w:t>
      </w:r>
      <w:r>
        <w:rPr>
          <w:rFonts w:eastAsia="SimSun" w:hint="cs"/>
          <w:rtl/>
        </w:rPr>
        <w:t xml:space="preserve"> ديسمبر </w:t>
      </w:r>
      <w:r>
        <w:rPr>
          <w:rFonts w:eastAsia="SimSun"/>
        </w:rPr>
        <w:t>2023</w:t>
      </w:r>
      <w:r>
        <w:rPr>
          <w:rFonts w:eastAsia="SimSun" w:hint="cs"/>
          <w:rtl/>
          <w:lang w:bidi="ar-SY"/>
        </w:rPr>
        <w:t xml:space="preserve"> </w:t>
      </w:r>
      <w:r w:rsidRPr="000E72E2">
        <w:rPr>
          <w:rFonts w:eastAsia="SimSun"/>
          <w:rtl/>
        </w:rPr>
        <w:t xml:space="preserve">إلى </w:t>
      </w:r>
      <w:r>
        <w:rPr>
          <w:rFonts w:eastAsia="SimSun"/>
        </w:rPr>
        <w:t>6</w:t>
      </w:r>
      <w:r>
        <w:rPr>
          <w:rFonts w:eastAsia="SimSun" w:hint="cs"/>
          <w:rtl/>
        </w:rPr>
        <w:t xml:space="preserve"> يناير </w:t>
      </w:r>
      <w:r>
        <w:rPr>
          <w:rFonts w:eastAsia="SimSun"/>
        </w:rPr>
        <w:t>2024</w:t>
      </w:r>
      <w:r w:rsidRPr="000E72E2">
        <w:rPr>
          <w:rFonts w:eastAsia="SimSun"/>
          <w:rtl/>
        </w:rPr>
        <w:t>.</w:t>
      </w:r>
      <w:r>
        <w:rPr>
          <w:rFonts w:eastAsia="SimSun" w:hint="cs"/>
          <w:rtl/>
        </w:rPr>
        <w:t>"</w:t>
      </w:r>
    </w:p>
    <w:p w14:paraId="5217B821" w14:textId="77777777" w:rsidR="002B046C" w:rsidRDefault="002B046C" w:rsidP="002B046C">
      <w:pPr>
        <w:rPr>
          <w:rFonts w:eastAsia="SimSun"/>
          <w:rtl/>
          <w:lang w:bidi="ar-EG"/>
        </w:rPr>
      </w:pPr>
      <w:r>
        <w:rPr>
          <w:rFonts w:eastAsia="SimSun"/>
          <w:rtl/>
          <w:lang w:bidi="ar-EG"/>
        </w:rPr>
        <w:t xml:space="preserve">تبليغ في </w:t>
      </w:r>
      <w:r>
        <w:rPr>
          <w:rFonts w:eastAsia="SimSun"/>
        </w:rPr>
        <w:t>2023.XI.27</w:t>
      </w:r>
      <w:r>
        <w:rPr>
          <w:rFonts w:eastAsia="SimSun"/>
          <w:rtl/>
          <w:lang w:bidi="ar-EG"/>
        </w:rPr>
        <w:t>:</w:t>
      </w:r>
    </w:p>
    <w:p w14:paraId="72FFB61B" w14:textId="012D0604" w:rsidR="002B046C" w:rsidRDefault="002B046C" w:rsidP="002B046C">
      <w:pPr>
        <w:rPr>
          <w:rFonts w:eastAsia="SimSun"/>
          <w:rtl/>
        </w:rPr>
      </w:pPr>
      <w:r w:rsidRPr="002B046C">
        <w:rPr>
          <w:rFonts w:eastAsia="SimSun"/>
        </w:rPr>
        <w:t>"</w:t>
      </w:r>
      <w:r w:rsidRPr="002B046C">
        <w:rPr>
          <w:rFonts w:eastAsia="SimSun"/>
          <w:rtl/>
        </w:rPr>
        <w:t xml:space="preserve">بمناسبة حدث </w:t>
      </w:r>
      <w:r w:rsidRPr="002B046C">
        <w:t>"YOTA Month 2023"</w:t>
      </w:r>
      <w:r w:rsidRPr="002B046C">
        <w:rPr>
          <w:rFonts w:eastAsia="SimSun"/>
          <w:rtl/>
        </w:rPr>
        <w:t xml:space="preserve"> </w:t>
      </w:r>
      <w:r w:rsidRPr="002B046C">
        <w:rPr>
          <w:color w:val="000000"/>
          <w:rtl/>
        </w:rPr>
        <w:t xml:space="preserve">للاتحاد الدولي لراديو الهواة (المنطقة </w:t>
      </w:r>
      <w:r w:rsidRPr="002B046C">
        <w:rPr>
          <w:color w:val="000000"/>
          <w:lang w:val="en-GB"/>
        </w:rPr>
        <w:t>(1</w:t>
      </w:r>
      <w:r w:rsidRPr="002B046C">
        <w:rPr>
          <w:color w:val="000000"/>
          <w:rtl/>
        </w:rPr>
        <w:t xml:space="preserve">، </w:t>
      </w:r>
      <w:r w:rsidRPr="002B046C">
        <w:rPr>
          <w:rFonts w:eastAsia="SimSun"/>
          <w:rtl/>
        </w:rPr>
        <w:t>أذنت الإدارة النمساوية لمحطة هواة نمساوية باستخدام الرمز الدليلي الخاص للنداء </w:t>
      </w:r>
      <w:r w:rsidRPr="002B046C">
        <w:t>OE0YOTA</w:t>
      </w:r>
      <w:r w:rsidRPr="002B046C">
        <w:rPr>
          <w:rtl/>
        </w:rPr>
        <w:t xml:space="preserve"> </w:t>
      </w:r>
      <w:r w:rsidRPr="002B046C">
        <w:rPr>
          <w:rFonts w:eastAsia="SimSun"/>
          <w:rtl/>
        </w:rPr>
        <w:t xml:space="preserve">من </w:t>
      </w:r>
      <w:r w:rsidRPr="002B046C">
        <w:rPr>
          <w:rFonts w:eastAsia="SimSun"/>
        </w:rPr>
        <w:t>1</w:t>
      </w:r>
      <w:r w:rsidRPr="002B046C">
        <w:rPr>
          <w:rFonts w:eastAsia="SimSun"/>
          <w:rtl/>
        </w:rPr>
        <w:t xml:space="preserve"> إلى </w:t>
      </w:r>
      <w:r w:rsidRPr="002B046C">
        <w:rPr>
          <w:rFonts w:eastAsia="SimSun"/>
        </w:rPr>
        <w:t>31</w:t>
      </w:r>
      <w:r w:rsidRPr="002B046C">
        <w:rPr>
          <w:rFonts w:eastAsia="SimSun"/>
          <w:rtl/>
          <w:lang w:bidi="ar-EG"/>
        </w:rPr>
        <w:t xml:space="preserve"> ديسمبر </w:t>
      </w:r>
      <w:r w:rsidRPr="002B046C">
        <w:rPr>
          <w:rFonts w:eastAsia="SimSun"/>
          <w:lang w:bidi="ar-EG"/>
        </w:rPr>
        <w:t>2023</w:t>
      </w:r>
      <w:r w:rsidRPr="002B046C">
        <w:rPr>
          <w:rFonts w:eastAsia="SimSun"/>
          <w:rtl/>
        </w:rPr>
        <w:t>.</w:t>
      </w:r>
      <w:r w:rsidRPr="002B046C">
        <w:rPr>
          <w:rFonts w:eastAsia="SimSun" w:hint="cs"/>
          <w:rtl/>
        </w:rPr>
        <w:t>"</w:t>
      </w:r>
    </w:p>
    <w:p w14:paraId="692BD859" w14:textId="77777777" w:rsidR="002B046C" w:rsidRDefault="002B046C" w:rsidP="002B046C">
      <w:pPr>
        <w:rPr>
          <w:rFonts w:eastAsia="SimSun"/>
          <w:rtl/>
        </w:rPr>
      </w:pPr>
    </w:p>
    <w:p w14:paraId="50971FD6" w14:textId="50AD3387" w:rsidR="002B046C" w:rsidRDefault="002B046C">
      <w:pPr>
        <w:bidi w:val="0"/>
        <w:spacing w:before="0" w:line="240" w:lineRule="auto"/>
        <w:jc w:val="left"/>
        <w:rPr>
          <w:rFonts w:eastAsia="SimSun"/>
          <w:rtl/>
        </w:rPr>
      </w:pPr>
      <w:r>
        <w:rPr>
          <w:rFonts w:eastAsia="SimSun"/>
          <w:rtl/>
        </w:rPr>
        <w:br w:type="page"/>
      </w:r>
    </w:p>
    <w:p w14:paraId="486F6265" w14:textId="77777777" w:rsidR="002B046C" w:rsidRDefault="002B046C" w:rsidP="002B046C">
      <w:pPr>
        <w:pStyle w:val="Heading20"/>
        <w:pBdr>
          <w:bottom w:val="single" w:sz="18" w:space="0" w:color="D9D9D9"/>
        </w:pBdr>
        <w:rPr>
          <w:rtl/>
          <w:lang w:val="es-ES" w:bidi="ar-EG"/>
        </w:rPr>
      </w:pPr>
      <w:bookmarkStart w:id="256" w:name="_Toc120829317"/>
      <w:bookmarkStart w:id="257" w:name="_Toc153787754"/>
      <w:r>
        <w:rPr>
          <w:rFonts w:hint="cs"/>
          <w:rtl/>
          <w:lang w:val="es-ES" w:bidi="ar-EG"/>
        </w:rPr>
        <w:lastRenderedPageBreak/>
        <w:t>تقييد الخدمة</w:t>
      </w:r>
      <w:bookmarkEnd w:id="256"/>
      <w:bookmarkEnd w:id="257"/>
    </w:p>
    <w:p w14:paraId="741EA331" w14:textId="77777777" w:rsidR="002B046C" w:rsidRPr="00F579A3" w:rsidRDefault="002B046C" w:rsidP="002B046C">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2B046C" w14:paraId="1FDC3E66" w14:textId="77777777" w:rsidTr="00A505E1">
        <w:tc>
          <w:tcPr>
            <w:tcW w:w="2034" w:type="dxa"/>
            <w:hideMark/>
          </w:tcPr>
          <w:p w14:paraId="56677B39" w14:textId="77777777" w:rsidR="002B046C" w:rsidRDefault="002B046C" w:rsidP="00A505E1">
            <w:pPr>
              <w:tabs>
                <w:tab w:val="left" w:pos="720"/>
              </w:tabs>
              <w:spacing w:before="60" w:after="6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5AEF0D40" w14:textId="77777777" w:rsidR="002B046C" w:rsidRDefault="002B046C" w:rsidP="00A505E1">
            <w:pPr>
              <w:tabs>
                <w:tab w:val="left" w:pos="720"/>
              </w:tabs>
              <w:spacing w:before="60" w:after="6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2B046C" w14:paraId="3919ED00" w14:textId="77777777" w:rsidTr="00A505E1">
        <w:tc>
          <w:tcPr>
            <w:tcW w:w="2034" w:type="dxa"/>
            <w:hideMark/>
          </w:tcPr>
          <w:p w14:paraId="5F5282FA" w14:textId="77777777" w:rsidR="002B046C" w:rsidRDefault="002B046C" w:rsidP="00A505E1">
            <w:pPr>
              <w:tabs>
                <w:tab w:val="left" w:pos="720"/>
              </w:tabs>
              <w:spacing w:before="60" w:after="6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7B77AC4D" w14:textId="77777777" w:rsidR="002B046C" w:rsidRDefault="002B046C" w:rsidP="00A505E1">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2B046C" w14:paraId="15B6A83E" w14:textId="77777777" w:rsidTr="00A505E1">
        <w:tc>
          <w:tcPr>
            <w:tcW w:w="2034" w:type="dxa"/>
            <w:hideMark/>
          </w:tcPr>
          <w:p w14:paraId="32A5E98D" w14:textId="77777777" w:rsidR="002B046C" w:rsidRDefault="002B046C" w:rsidP="00A505E1">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21FD83D1" w14:textId="77777777" w:rsidR="002B046C" w:rsidRDefault="002B046C" w:rsidP="00A505E1">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2B046C" w14:paraId="32ED41A6" w14:textId="77777777" w:rsidTr="00A505E1">
        <w:tc>
          <w:tcPr>
            <w:tcW w:w="2034" w:type="dxa"/>
          </w:tcPr>
          <w:p w14:paraId="1B6118A9" w14:textId="77777777" w:rsidR="002B046C" w:rsidRDefault="002B046C" w:rsidP="00A505E1">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76FBBF77" w14:textId="77777777" w:rsidR="002B046C" w:rsidRDefault="002B046C" w:rsidP="00A505E1">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2B046C" w14:paraId="529A6A7D" w14:textId="77777777" w:rsidTr="00A505E1">
        <w:tc>
          <w:tcPr>
            <w:tcW w:w="2034" w:type="dxa"/>
            <w:hideMark/>
          </w:tcPr>
          <w:p w14:paraId="52FC5C3D" w14:textId="77777777" w:rsidR="002B046C" w:rsidRDefault="002B046C" w:rsidP="00A505E1">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366B6F52" w14:textId="77777777" w:rsidR="002B046C" w:rsidRDefault="002B046C" w:rsidP="00A505E1">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2B046C" w14:paraId="5C4793E5" w14:textId="77777777" w:rsidTr="00A505E1">
        <w:tc>
          <w:tcPr>
            <w:tcW w:w="2034" w:type="dxa"/>
            <w:hideMark/>
          </w:tcPr>
          <w:p w14:paraId="08F4251D" w14:textId="77777777" w:rsidR="002B046C" w:rsidRDefault="002B046C" w:rsidP="00A505E1">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14:paraId="19408C00" w14:textId="77777777" w:rsidR="002B046C" w:rsidRDefault="002B046C" w:rsidP="00A505E1">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2B046C" w14:paraId="47CED4F2" w14:textId="77777777" w:rsidTr="00A505E1">
        <w:tc>
          <w:tcPr>
            <w:tcW w:w="2034" w:type="dxa"/>
            <w:hideMark/>
          </w:tcPr>
          <w:p w14:paraId="4101A55D" w14:textId="77777777" w:rsidR="002B046C" w:rsidRDefault="002B046C" w:rsidP="00A505E1">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7731AD35" w14:textId="77777777" w:rsidR="002B046C" w:rsidRDefault="002B046C" w:rsidP="00A505E1">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2B046C" w14:paraId="61D3DE29" w14:textId="77777777" w:rsidTr="00A505E1">
        <w:tc>
          <w:tcPr>
            <w:tcW w:w="2034" w:type="dxa"/>
            <w:hideMark/>
          </w:tcPr>
          <w:p w14:paraId="64CC2A25" w14:textId="77777777" w:rsidR="002B046C" w:rsidRDefault="002B046C" w:rsidP="00A505E1">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0779AC4E" w14:textId="77777777" w:rsidR="002B046C" w:rsidRDefault="002B046C" w:rsidP="00A505E1">
            <w:pPr>
              <w:tabs>
                <w:tab w:val="left" w:pos="720"/>
              </w:tabs>
              <w:spacing w:before="60" w:after="6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2B046C" w14:paraId="360C3634" w14:textId="77777777" w:rsidTr="00A505E1">
        <w:tc>
          <w:tcPr>
            <w:tcW w:w="2034" w:type="dxa"/>
          </w:tcPr>
          <w:p w14:paraId="17FEC315" w14:textId="77777777" w:rsidR="002B046C" w:rsidRDefault="002B046C" w:rsidP="00A505E1">
            <w:pPr>
              <w:tabs>
                <w:tab w:val="left" w:pos="720"/>
              </w:tabs>
              <w:spacing w:before="60" w:after="6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238EBD98" w14:textId="77777777" w:rsidR="002B046C" w:rsidRDefault="002B046C" w:rsidP="00A505E1">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bl>
    <w:p w14:paraId="0D883565" w14:textId="77777777" w:rsidR="002B046C" w:rsidRDefault="002B046C" w:rsidP="002B046C">
      <w:pPr>
        <w:rPr>
          <w:rFonts w:eastAsia="SimSun"/>
          <w:rtl/>
        </w:rPr>
      </w:pPr>
    </w:p>
    <w:p w14:paraId="3D7528A0" w14:textId="77777777" w:rsidR="002B046C" w:rsidRDefault="002B046C" w:rsidP="002B046C">
      <w:pPr>
        <w:rPr>
          <w:rFonts w:eastAsia="SimSun"/>
          <w:rtl/>
          <w:lang w:bidi="ar-EG"/>
        </w:rPr>
      </w:pPr>
    </w:p>
    <w:p w14:paraId="52A46029" w14:textId="77777777" w:rsidR="002B046C" w:rsidRDefault="002B046C" w:rsidP="002B046C">
      <w:pPr>
        <w:pStyle w:val="Heading20"/>
        <w:rPr>
          <w:rtl/>
          <w:lang w:bidi="ar-EG"/>
        </w:rPr>
      </w:pPr>
      <w:bookmarkStart w:id="258" w:name="_Toc120829318"/>
      <w:bookmarkStart w:id="259" w:name="_Toc153787755"/>
      <w:r>
        <w:rPr>
          <w:rtl/>
        </w:rPr>
        <w:t>إجراءات معاودة النداء</w:t>
      </w:r>
      <w:r>
        <w:rPr>
          <w:rFonts w:hint="cs"/>
          <w:rtl/>
        </w:rPr>
        <w:t xml:space="preserve"> </w:t>
      </w:r>
      <w:r>
        <w:rPr>
          <w:rtl/>
        </w:rPr>
        <w:t>وإجراءات النداء البديلة</w:t>
      </w:r>
      <w:r>
        <w:rPr>
          <w:rtl/>
        </w:rPr>
        <w:br/>
        <w:t xml:space="preserve">(القرار </w:t>
      </w:r>
      <w:r>
        <w:t>21</w:t>
      </w:r>
      <w:r>
        <w:rPr>
          <w:rtl/>
        </w:rPr>
        <w:t xml:space="preserve"> المراجَع في مؤتمر المندوبين المفوضين لعام </w:t>
      </w:r>
      <w:r>
        <w:t>2006</w:t>
      </w:r>
      <w:r>
        <w:rPr>
          <w:rtl/>
        </w:rPr>
        <w:t>)</w:t>
      </w:r>
      <w:bookmarkEnd w:id="258"/>
      <w:bookmarkEnd w:id="259"/>
    </w:p>
    <w:p w14:paraId="0709DD2A" w14:textId="77777777" w:rsidR="002B046C" w:rsidRPr="00DF73C8" w:rsidRDefault="002B046C" w:rsidP="002B046C">
      <w:pPr>
        <w:jc w:val="center"/>
        <w:rPr>
          <w:rFonts w:eastAsia="SimSun"/>
          <w:rtl/>
          <w:lang w:bidi="ar-EG"/>
        </w:rPr>
      </w:pPr>
      <w:r>
        <w:rPr>
          <w:rFonts w:eastAsia="SimSun"/>
          <w:rtl/>
          <w:lang w:bidi="ar-EG"/>
        </w:rPr>
        <w:t xml:space="preserve">انظر الموقع الإلكتروني: </w:t>
      </w:r>
      <w:hyperlink r:id="rId15" w:history="1">
        <w:r w:rsidRPr="00514953">
          <w:rPr>
            <w:rStyle w:val="Hyperlink"/>
            <w:rFonts w:asciiTheme="minorHAnsi" w:hAnsiTheme="minorHAnsi"/>
            <w:color w:val="auto"/>
            <w:u w:val="none"/>
          </w:rPr>
          <w:t>www</w:t>
        </w:r>
        <w:r>
          <w:rPr>
            <w:rStyle w:val="Hyperlink"/>
            <w:rFonts w:asciiTheme="minorHAnsi" w:hAnsiTheme="minorHAnsi"/>
            <w:color w:val="auto"/>
            <w:u w:val="none"/>
          </w:rPr>
          <w:t>.</w:t>
        </w:r>
        <w:r w:rsidRPr="00514953">
          <w:rPr>
            <w:rStyle w:val="Hyperlink"/>
            <w:rFonts w:asciiTheme="minorHAnsi" w:hAnsiTheme="minorHAnsi"/>
            <w:color w:val="auto"/>
            <w:u w:val="none"/>
          </w:rPr>
          <w:t>itu</w:t>
        </w:r>
        <w:r>
          <w:rPr>
            <w:rStyle w:val="Hyperlink"/>
            <w:rFonts w:asciiTheme="minorHAnsi" w:hAnsiTheme="minorHAnsi"/>
            <w:color w:val="auto"/>
            <w:u w:val="none"/>
          </w:rPr>
          <w:t>.</w:t>
        </w:r>
        <w:r w:rsidRPr="00514953">
          <w:rPr>
            <w:rStyle w:val="Hyperlink"/>
            <w:rFonts w:asciiTheme="minorHAnsi" w:hAnsiTheme="minorHAnsi"/>
            <w:color w:val="auto"/>
            <w:u w:val="none"/>
          </w:rPr>
          <w:t>int/pub/T</w:t>
        </w:r>
        <w:r>
          <w:rPr>
            <w:rStyle w:val="Hyperlink"/>
            <w:rFonts w:asciiTheme="minorHAnsi" w:hAnsiTheme="minorHAnsi"/>
            <w:color w:val="auto"/>
            <w:u w:val="none"/>
          </w:rPr>
          <w:t>.</w:t>
        </w:r>
        <w:r w:rsidRPr="00514953">
          <w:rPr>
            <w:rStyle w:val="Hyperlink"/>
            <w:rFonts w:asciiTheme="minorHAnsi" w:hAnsiTheme="minorHAnsi"/>
            <w:color w:val="auto"/>
            <w:u w:val="none"/>
          </w:rPr>
          <w:t>SP</w:t>
        </w:r>
        <w:r>
          <w:rPr>
            <w:rStyle w:val="Hyperlink"/>
            <w:rFonts w:asciiTheme="minorHAnsi" w:hAnsiTheme="minorHAnsi"/>
            <w:color w:val="auto"/>
            <w:u w:val="none"/>
          </w:rPr>
          <w:t>.</w:t>
        </w:r>
        <w:r w:rsidRPr="00514953">
          <w:rPr>
            <w:rStyle w:val="Hyperlink"/>
            <w:rFonts w:asciiTheme="minorHAnsi" w:hAnsiTheme="minorHAnsi"/>
            <w:color w:val="auto"/>
            <w:u w:val="none"/>
          </w:rPr>
          <w:t>PP</w:t>
        </w:r>
        <w:r>
          <w:rPr>
            <w:rStyle w:val="Hyperlink"/>
            <w:rFonts w:asciiTheme="minorHAnsi" w:hAnsiTheme="minorHAnsi"/>
            <w:color w:val="auto"/>
            <w:u w:val="none"/>
          </w:rPr>
          <w:t>.</w:t>
        </w:r>
        <w:r w:rsidRPr="00514953">
          <w:rPr>
            <w:rStyle w:val="Hyperlink"/>
            <w:rFonts w:asciiTheme="minorHAnsi" w:hAnsiTheme="minorHAnsi"/>
            <w:color w:val="auto"/>
            <w:u w:val="none"/>
          </w:rPr>
          <w:t>RES</w:t>
        </w:r>
        <w:r>
          <w:rPr>
            <w:rStyle w:val="Hyperlink"/>
            <w:rFonts w:asciiTheme="minorHAnsi" w:hAnsiTheme="minorHAnsi"/>
            <w:color w:val="auto"/>
            <w:u w:val="none"/>
          </w:rPr>
          <w:t>.</w:t>
        </w:r>
        <w:r w:rsidRPr="00514953">
          <w:rPr>
            <w:rStyle w:val="Hyperlink"/>
            <w:rFonts w:asciiTheme="minorHAnsi" w:hAnsiTheme="minorHAnsi"/>
            <w:color w:val="auto"/>
            <w:u w:val="none"/>
          </w:rPr>
          <w:t>21</w:t>
        </w:r>
        <w:r>
          <w:rPr>
            <w:rStyle w:val="Hyperlink"/>
            <w:rFonts w:asciiTheme="minorHAnsi" w:hAnsiTheme="minorHAnsi"/>
            <w:color w:val="auto"/>
            <w:u w:val="none"/>
          </w:rPr>
          <w:t>.</w:t>
        </w:r>
        <w:r w:rsidRPr="00514953">
          <w:rPr>
            <w:rStyle w:val="Hyperlink"/>
            <w:rFonts w:asciiTheme="minorHAnsi" w:hAnsiTheme="minorHAnsi"/>
            <w:color w:val="auto"/>
            <w:u w:val="none"/>
          </w:rPr>
          <w:t>2011/</w:t>
        </w:r>
      </w:hyperlink>
    </w:p>
    <w:p w14:paraId="207646B0" w14:textId="77777777" w:rsidR="002B046C" w:rsidRDefault="002B046C" w:rsidP="002B046C">
      <w:pPr>
        <w:rPr>
          <w:rFonts w:eastAsia="SimSun"/>
          <w:rtl/>
        </w:rPr>
      </w:pPr>
    </w:p>
    <w:p w14:paraId="74828AC7" w14:textId="77777777" w:rsidR="002B046C" w:rsidRDefault="002B046C" w:rsidP="002B046C">
      <w:pPr>
        <w:rPr>
          <w:lang w:bidi="ar-EG"/>
        </w:rPr>
      </w:pPr>
      <w:r>
        <w:rPr>
          <w:rtl/>
        </w:rPr>
        <w:br w:type="page"/>
      </w:r>
    </w:p>
    <w:p w14:paraId="6754B4F2" w14:textId="77777777" w:rsidR="005D6708" w:rsidRPr="002F4267" w:rsidRDefault="005D6708" w:rsidP="005D6708">
      <w:pPr>
        <w:pStyle w:val="Heading10"/>
        <w:rPr>
          <w:rtl/>
        </w:rPr>
      </w:pPr>
      <w:bookmarkStart w:id="260" w:name="_Toc120829319"/>
      <w:bookmarkStart w:id="261" w:name="_Toc153787756"/>
      <w:r w:rsidRPr="002F4267">
        <w:rPr>
          <w:rFonts w:hint="cs"/>
          <w:rtl/>
        </w:rPr>
        <w:lastRenderedPageBreak/>
        <w:t>تعديلات على منشورات الخدمة</w:t>
      </w:r>
      <w:bookmarkEnd w:id="260"/>
      <w:bookmarkEnd w:id="261"/>
    </w:p>
    <w:p w14:paraId="37AE8D71" w14:textId="77777777" w:rsidR="005D6708" w:rsidRPr="002F4267" w:rsidRDefault="005D6708" w:rsidP="005D6708">
      <w:pPr>
        <w:keepNext/>
        <w:tabs>
          <w:tab w:val="left" w:pos="3892"/>
          <w:tab w:val="center" w:pos="4819"/>
        </w:tabs>
        <w:spacing w:after="120"/>
        <w:jc w:val="center"/>
        <w:rPr>
          <w:rFonts w:eastAsia="SimSun"/>
          <w:rtl/>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5D6708" w:rsidRPr="002F4267" w14:paraId="1B349C31" w14:textId="77777777" w:rsidTr="00A505E1">
        <w:trPr>
          <w:trHeight w:val="41"/>
          <w:jc w:val="center"/>
        </w:trPr>
        <w:tc>
          <w:tcPr>
            <w:tcW w:w="878" w:type="dxa"/>
          </w:tcPr>
          <w:p w14:paraId="3E75069C" w14:textId="77777777" w:rsidR="005D6708" w:rsidRPr="002F4267" w:rsidRDefault="005D6708" w:rsidP="00A505E1">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2A8B715B" w14:textId="77777777" w:rsidR="005D6708" w:rsidRPr="002F4267" w:rsidRDefault="005D6708" w:rsidP="00A505E1">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42886C00" w14:textId="77777777" w:rsidR="005D6708" w:rsidRPr="002F4267" w:rsidRDefault="005D6708" w:rsidP="00A505E1">
            <w:pPr>
              <w:tabs>
                <w:tab w:val="left" w:pos="850"/>
              </w:tabs>
              <w:spacing w:before="40" w:after="40" w:line="260" w:lineRule="exact"/>
              <w:rPr>
                <w:rFonts w:eastAsia="SimSun"/>
                <w:b/>
                <w:bCs/>
                <w:position w:val="4"/>
                <w:szCs w:val="26"/>
                <w:lang w:bidi="ar-EG"/>
              </w:rPr>
            </w:pPr>
          </w:p>
        </w:tc>
        <w:tc>
          <w:tcPr>
            <w:tcW w:w="822" w:type="dxa"/>
          </w:tcPr>
          <w:p w14:paraId="06A421D5" w14:textId="77777777" w:rsidR="005D6708" w:rsidRPr="002F4267" w:rsidRDefault="005D6708" w:rsidP="00A505E1">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61B29615" w14:textId="77777777" w:rsidR="005D6708" w:rsidRPr="002F4267" w:rsidRDefault="005D6708" w:rsidP="00A505E1">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5D6708" w:rsidRPr="002F4267" w14:paraId="6878884A" w14:textId="77777777" w:rsidTr="00A505E1">
        <w:trPr>
          <w:trHeight w:val="39"/>
          <w:jc w:val="center"/>
        </w:trPr>
        <w:tc>
          <w:tcPr>
            <w:tcW w:w="878" w:type="dxa"/>
          </w:tcPr>
          <w:p w14:paraId="4C58C13E" w14:textId="77777777" w:rsidR="005D6708" w:rsidRPr="002F4267" w:rsidRDefault="005D6708" w:rsidP="00A505E1">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03FA3F45" w14:textId="77777777" w:rsidR="005D6708" w:rsidRPr="002F4267" w:rsidRDefault="005D6708" w:rsidP="00A505E1">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3259E214" w14:textId="77777777" w:rsidR="005D6708" w:rsidRPr="002F4267" w:rsidRDefault="005D6708" w:rsidP="00A505E1">
            <w:pPr>
              <w:tabs>
                <w:tab w:val="left" w:pos="850"/>
              </w:tabs>
              <w:spacing w:before="40" w:after="40" w:line="260" w:lineRule="exact"/>
              <w:rPr>
                <w:rFonts w:eastAsia="SimSun"/>
                <w:b/>
                <w:bCs/>
                <w:position w:val="4"/>
                <w:szCs w:val="26"/>
                <w:lang w:bidi="ar-EG"/>
              </w:rPr>
            </w:pPr>
          </w:p>
        </w:tc>
        <w:tc>
          <w:tcPr>
            <w:tcW w:w="822" w:type="dxa"/>
          </w:tcPr>
          <w:p w14:paraId="3D42F2F5" w14:textId="77777777" w:rsidR="005D6708" w:rsidRPr="002F4267" w:rsidRDefault="005D6708" w:rsidP="00A505E1">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4C6F64BD" w14:textId="77777777" w:rsidR="005D6708" w:rsidRPr="002F4267" w:rsidRDefault="005D6708" w:rsidP="00A505E1">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5D6708" w:rsidRPr="002F4267" w14:paraId="7C805EE6" w14:textId="77777777" w:rsidTr="00A505E1">
        <w:trPr>
          <w:trHeight w:val="39"/>
          <w:jc w:val="center"/>
        </w:trPr>
        <w:tc>
          <w:tcPr>
            <w:tcW w:w="878" w:type="dxa"/>
          </w:tcPr>
          <w:p w14:paraId="731172B8" w14:textId="77777777" w:rsidR="005D6708" w:rsidRPr="002F4267" w:rsidRDefault="005D6708" w:rsidP="00A505E1">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7F6AF600" w14:textId="77777777" w:rsidR="005D6708" w:rsidRPr="002F4267" w:rsidRDefault="005D6708" w:rsidP="00A505E1">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456C5343" w14:textId="77777777" w:rsidR="005D6708" w:rsidRPr="002F4267" w:rsidRDefault="005D6708" w:rsidP="00A505E1">
            <w:pPr>
              <w:tabs>
                <w:tab w:val="left" w:pos="850"/>
              </w:tabs>
              <w:spacing w:before="40" w:after="40" w:line="260" w:lineRule="exact"/>
              <w:rPr>
                <w:rFonts w:eastAsia="SimSun"/>
                <w:b/>
                <w:bCs/>
                <w:position w:val="4"/>
                <w:szCs w:val="26"/>
                <w:lang w:bidi="ar-EG"/>
              </w:rPr>
            </w:pPr>
          </w:p>
        </w:tc>
        <w:tc>
          <w:tcPr>
            <w:tcW w:w="822" w:type="dxa"/>
          </w:tcPr>
          <w:p w14:paraId="67C31584" w14:textId="77777777" w:rsidR="005D6708" w:rsidRPr="002F4267" w:rsidRDefault="005D6708" w:rsidP="00A505E1">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421D6389" w14:textId="77777777" w:rsidR="005D6708" w:rsidRPr="002F4267" w:rsidRDefault="005D6708" w:rsidP="00A505E1">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5D6708" w:rsidRPr="002F4267" w14:paraId="657A0B23" w14:textId="77777777" w:rsidTr="00A505E1">
        <w:trPr>
          <w:trHeight w:val="39"/>
          <w:jc w:val="center"/>
        </w:trPr>
        <w:tc>
          <w:tcPr>
            <w:tcW w:w="878" w:type="dxa"/>
          </w:tcPr>
          <w:p w14:paraId="63C59F7A" w14:textId="77777777" w:rsidR="005D6708" w:rsidRPr="002F4267" w:rsidRDefault="005D6708" w:rsidP="00A505E1">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2F840A53" w14:textId="77777777" w:rsidR="005D6708" w:rsidRPr="002F4267" w:rsidRDefault="005D6708" w:rsidP="00A505E1">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778CE76B" w14:textId="77777777" w:rsidR="005D6708" w:rsidRPr="002F4267" w:rsidRDefault="005D6708" w:rsidP="00A505E1">
            <w:pPr>
              <w:tabs>
                <w:tab w:val="left" w:pos="850"/>
              </w:tabs>
              <w:spacing w:before="40" w:after="40" w:line="260" w:lineRule="exact"/>
              <w:rPr>
                <w:rFonts w:eastAsia="SimSun"/>
                <w:i/>
                <w:iCs/>
                <w:position w:val="4"/>
                <w:szCs w:val="26"/>
                <w:rtl/>
                <w:lang w:bidi="ar-EG"/>
              </w:rPr>
            </w:pPr>
          </w:p>
        </w:tc>
        <w:tc>
          <w:tcPr>
            <w:tcW w:w="822" w:type="dxa"/>
          </w:tcPr>
          <w:p w14:paraId="7396E8D5" w14:textId="77777777" w:rsidR="005D6708" w:rsidRPr="002F4267" w:rsidRDefault="005D6708" w:rsidP="00A505E1">
            <w:pPr>
              <w:tabs>
                <w:tab w:val="left" w:pos="850"/>
              </w:tabs>
              <w:spacing w:before="40" w:after="40" w:line="260" w:lineRule="exact"/>
              <w:rPr>
                <w:rFonts w:eastAsia="SimSun"/>
                <w:i/>
                <w:iCs/>
                <w:position w:val="4"/>
                <w:szCs w:val="26"/>
                <w:rtl/>
                <w:lang w:bidi="ar-EG"/>
              </w:rPr>
            </w:pPr>
          </w:p>
        </w:tc>
        <w:tc>
          <w:tcPr>
            <w:tcW w:w="993" w:type="dxa"/>
          </w:tcPr>
          <w:p w14:paraId="7F6F220B" w14:textId="77777777" w:rsidR="005D6708" w:rsidRPr="002F4267" w:rsidRDefault="005D6708" w:rsidP="00A505E1">
            <w:pPr>
              <w:tabs>
                <w:tab w:val="left" w:pos="850"/>
              </w:tabs>
              <w:spacing w:before="40" w:after="40" w:line="260" w:lineRule="exact"/>
              <w:rPr>
                <w:rFonts w:eastAsia="SimSun"/>
                <w:i/>
                <w:iCs/>
                <w:position w:val="4"/>
                <w:szCs w:val="26"/>
                <w:rtl/>
                <w:lang w:bidi="ar-EG"/>
              </w:rPr>
            </w:pPr>
          </w:p>
        </w:tc>
      </w:tr>
    </w:tbl>
    <w:p w14:paraId="160A2365" w14:textId="77777777" w:rsidR="005D6708" w:rsidRDefault="005D6708" w:rsidP="005D6708">
      <w:pPr>
        <w:rPr>
          <w:rFonts w:eastAsia="SimSun"/>
          <w:spacing w:val="-8"/>
          <w:lang w:val="fr-CH" w:bidi="ar-EG"/>
        </w:rPr>
      </w:pPr>
    </w:p>
    <w:p w14:paraId="1DFC9FD4" w14:textId="77777777" w:rsidR="005D6708" w:rsidRDefault="005D6708" w:rsidP="005D6708">
      <w:pPr>
        <w:rPr>
          <w:rFonts w:eastAsia="SimSun"/>
          <w:spacing w:val="-8"/>
          <w:lang w:val="fr-CH" w:bidi="ar-EG"/>
        </w:rPr>
      </w:pPr>
    </w:p>
    <w:p w14:paraId="7F8C3C16" w14:textId="77777777" w:rsidR="005D6708" w:rsidRPr="005B4FA0" w:rsidRDefault="005D6708" w:rsidP="005D6708">
      <w:pPr>
        <w:pStyle w:val="Heading20"/>
        <w:rPr>
          <w:b w:val="0"/>
          <w:rtl/>
        </w:rPr>
      </w:pPr>
      <w:bookmarkStart w:id="262" w:name="_Toc527554085"/>
      <w:bookmarkStart w:id="263" w:name="_Toc530491491"/>
      <w:bookmarkStart w:id="264" w:name="_Toc1726093"/>
      <w:bookmarkStart w:id="265" w:name="_Toc4596186"/>
      <w:bookmarkStart w:id="266" w:name="_Toc4596542"/>
      <w:bookmarkStart w:id="267" w:name="_Toc96091651"/>
      <w:bookmarkStart w:id="268" w:name="_Toc98747802"/>
      <w:bookmarkStart w:id="269" w:name="_Toc120829320"/>
      <w:bookmarkStart w:id="270" w:name="_Toc153787757"/>
      <w:r w:rsidRPr="005B4FA0">
        <w:rPr>
          <w:rFonts w:hint="cs"/>
          <w:rtl/>
        </w:rPr>
        <w:t>قائمة بأرقام تعرّف جهة الإصدار لبطاقة رسوم الاتصالات الدولية</w:t>
      </w:r>
      <w:r w:rsidRPr="005B4FA0">
        <w:rPr>
          <w:rtl/>
        </w:rPr>
        <w:br/>
      </w:r>
      <w:r w:rsidRPr="005B4FA0">
        <w:rPr>
          <w:rFonts w:hint="cs"/>
          <w:rtl/>
        </w:rPr>
        <w:t xml:space="preserve">(وفقاً للتوصية </w:t>
      </w:r>
      <w:r w:rsidRPr="005B4FA0">
        <w:t>ITU-T E.118</w:t>
      </w:r>
      <w:r w:rsidRPr="005B4FA0">
        <w:rPr>
          <w:rFonts w:hint="cs"/>
          <w:rtl/>
        </w:rPr>
        <w:t xml:space="preserve"> </w:t>
      </w:r>
      <w:r w:rsidRPr="005B4FA0">
        <w:t>(2006/05)</w:t>
      </w:r>
      <w:r w:rsidRPr="005B4FA0">
        <w:rPr>
          <w:rFonts w:hint="cs"/>
          <w:rtl/>
        </w:rPr>
        <w:t>)</w:t>
      </w:r>
      <w:r w:rsidRPr="005B4FA0">
        <w:rPr>
          <w:rtl/>
        </w:rPr>
        <w:br/>
      </w:r>
      <w:r w:rsidRPr="005B4FA0">
        <w:rPr>
          <w:rFonts w:hint="cs"/>
          <w:rtl/>
        </w:rPr>
        <w:t xml:space="preserve">(الوضع في </w:t>
      </w:r>
      <w:r>
        <w:t>1</w:t>
      </w:r>
      <w:r w:rsidRPr="005B4FA0">
        <w:rPr>
          <w:rFonts w:hint="cs"/>
          <w:rtl/>
        </w:rPr>
        <w:t xml:space="preserve"> </w:t>
      </w:r>
      <w:r>
        <w:rPr>
          <w:rFonts w:hint="cs"/>
          <w:rtl/>
        </w:rPr>
        <w:t xml:space="preserve">ديسمبر </w:t>
      </w:r>
      <w:r>
        <w:t>2018</w:t>
      </w:r>
      <w:r w:rsidRPr="005B4FA0">
        <w:rPr>
          <w:rFonts w:hint="cs"/>
          <w:rtl/>
        </w:rPr>
        <w:t>)</w:t>
      </w:r>
      <w:bookmarkEnd w:id="262"/>
      <w:bookmarkEnd w:id="263"/>
      <w:bookmarkEnd w:id="264"/>
      <w:bookmarkEnd w:id="265"/>
      <w:bookmarkEnd w:id="266"/>
      <w:bookmarkEnd w:id="267"/>
      <w:bookmarkEnd w:id="268"/>
      <w:bookmarkEnd w:id="269"/>
      <w:bookmarkEnd w:id="270"/>
    </w:p>
    <w:p w14:paraId="41EA2169" w14:textId="2BCEC12D" w:rsidR="005D6708" w:rsidRPr="005B4FA0" w:rsidRDefault="005D6708" w:rsidP="005D6708">
      <w:pPr>
        <w:tabs>
          <w:tab w:val="center" w:pos="4819"/>
          <w:tab w:val="left" w:pos="8224"/>
        </w:tabs>
        <w:jc w:val="center"/>
        <w:rPr>
          <w:rFonts w:eastAsia="SimSun"/>
          <w:rtl/>
          <w:lang w:bidi="ar-EG"/>
        </w:rPr>
      </w:pPr>
      <w:r>
        <w:rPr>
          <w:rFonts w:eastAsia="SimSun" w:hint="cs"/>
          <w:rtl/>
          <w:lang w:bidi="ar-EG"/>
        </w:rPr>
        <w:t>(</w:t>
      </w:r>
      <w:r w:rsidRPr="005B4FA0">
        <w:rPr>
          <w:rFonts w:eastAsia="SimSun" w:hint="cs"/>
          <w:rtl/>
          <w:lang w:bidi="ar-EG"/>
        </w:rPr>
        <w:t xml:space="preserve">ملحق بالنشرة التشغيلية للاتحاد رقم </w:t>
      </w:r>
      <w:r>
        <w:rPr>
          <w:rFonts w:eastAsia="SimSun"/>
          <w:lang w:bidi="ar-EG"/>
        </w:rPr>
        <w:t>1161</w:t>
      </w:r>
      <w:r w:rsidRPr="005B4FA0">
        <w:rPr>
          <w:rFonts w:eastAsia="SimSun" w:hint="cs"/>
          <w:rtl/>
          <w:lang w:bidi="ar-EG"/>
        </w:rPr>
        <w:t xml:space="preserve"> - </w:t>
      </w:r>
      <w:r>
        <w:rPr>
          <w:rFonts w:eastAsia="SimSun"/>
          <w:lang w:bidi="ar-EG"/>
        </w:rPr>
        <w:t>2018</w:t>
      </w:r>
      <w:r w:rsidRPr="005B4FA0">
        <w:rPr>
          <w:rFonts w:eastAsia="SimSun"/>
          <w:lang w:bidi="ar-EG"/>
        </w:rPr>
        <w:t>.XI</w:t>
      </w:r>
      <w:r>
        <w:rPr>
          <w:rFonts w:eastAsia="SimSun"/>
          <w:lang w:bidi="ar-EG"/>
        </w:rPr>
        <w:t>I</w:t>
      </w:r>
      <w:r w:rsidRPr="005B4FA0">
        <w:rPr>
          <w:rFonts w:eastAsia="SimSun"/>
          <w:lang w:bidi="ar-EG"/>
        </w:rPr>
        <w:t>.1</w:t>
      </w:r>
      <w:r w:rsidRPr="005B4FA0">
        <w:rPr>
          <w:rFonts w:eastAsia="SimSun" w:hint="cs"/>
          <w:rtl/>
          <w:lang w:bidi="ar-EG"/>
        </w:rPr>
        <w:t>)</w:t>
      </w:r>
      <w:r w:rsidRPr="005B4FA0">
        <w:rPr>
          <w:rFonts w:eastAsia="SimSun"/>
          <w:rtl/>
          <w:lang w:bidi="ar-EG"/>
        </w:rPr>
        <w:br/>
      </w:r>
      <w:r w:rsidRPr="005B4FA0">
        <w:rPr>
          <w:rFonts w:eastAsia="SimSun" w:hint="cs"/>
          <w:rtl/>
          <w:lang w:bidi="ar-EG"/>
        </w:rPr>
        <w:t xml:space="preserve">(التعديل رقم </w:t>
      </w:r>
      <w:r>
        <w:rPr>
          <w:rFonts w:eastAsia="SimSun"/>
          <w:lang w:bidi="ar-EG"/>
        </w:rPr>
        <w:t>90</w:t>
      </w:r>
      <w:r w:rsidRPr="005B4FA0">
        <w:rPr>
          <w:rFonts w:eastAsia="SimSun" w:hint="cs"/>
          <w:rtl/>
          <w:lang w:bidi="ar-EG"/>
        </w:rPr>
        <w:t>)</w:t>
      </w:r>
    </w:p>
    <w:p w14:paraId="4E109814" w14:textId="20F365F1" w:rsidR="005D6708" w:rsidRPr="00927941" w:rsidRDefault="00CD5C8A" w:rsidP="005D6708">
      <w:pPr>
        <w:keepNext/>
        <w:tabs>
          <w:tab w:val="left" w:pos="1240"/>
          <w:tab w:val="left" w:pos="1969"/>
          <w:tab w:val="left" w:pos="2427"/>
        </w:tabs>
        <w:spacing w:before="240" w:after="120"/>
        <w:rPr>
          <w:rFonts w:cs="Arial"/>
          <w:rtl/>
          <w:lang w:val="en-GB"/>
        </w:rPr>
      </w:pPr>
      <w:r>
        <w:rPr>
          <w:rFonts w:eastAsia="SimSun" w:hint="cs"/>
          <w:b/>
          <w:bCs/>
          <w:rtl/>
        </w:rPr>
        <w:t>فرنسا</w:t>
      </w:r>
      <w:r w:rsidR="005D6708" w:rsidRPr="005B4FA0">
        <w:rPr>
          <w:rFonts w:eastAsia="SimSun" w:hint="cs"/>
          <w:b/>
          <w:bCs/>
          <w:rtl/>
          <w:lang w:bidi="ar-EG"/>
        </w:rPr>
        <w:tab/>
      </w:r>
      <w:r w:rsidR="005D6708">
        <w:rPr>
          <w:rFonts w:eastAsia="SimSun"/>
          <w:b/>
          <w:bCs/>
          <w:lang w:bidi="ar-EG"/>
        </w:rPr>
        <w:t>ADD</w:t>
      </w:r>
    </w:p>
    <w:tbl>
      <w:tblPr>
        <w:bidiVisual/>
        <w:tblW w:w="5000" w:type="pct"/>
        <w:jc w:val="center"/>
        <w:tblLook w:val="04A0" w:firstRow="1" w:lastRow="0" w:firstColumn="1" w:lastColumn="0" w:noHBand="0" w:noVBand="1"/>
      </w:tblPr>
      <w:tblGrid>
        <w:gridCol w:w="1022"/>
        <w:gridCol w:w="2378"/>
        <w:gridCol w:w="1134"/>
        <w:gridCol w:w="3827"/>
        <w:gridCol w:w="1268"/>
      </w:tblGrid>
      <w:tr w:rsidR="005D6708" w:rsidRPr="00DB72FC" w14:paraId="24997D90" w14:textId="77777777" w:rsidTr="00A505E1">
        <w:trPr>
          <w:cantSplit/>
          <w:jc w:val="center"/>
        </w:trPr>
        <w:tc>
          <w:tcPr>
            <w:tcW w:w="1022" w:type="dxa"/>
            <w:tcBorders>
              <w:top w:val="single" w:sz="4" w:space="0" w:color="auto"/>
              <w:left w:val="single" w:sz="4" w:space="0" w:color="auto"/>
              <w:bottom w:val="single" w:sz="4" w:space="0" w:color="auto"/>
              <w:right w:val="single" w:sz="4" w:space="0" w:color="auto"/>
            </w:tcBorders>
          </w:tcPr>
          <w:p w14:paraId="6DA7166C" w14:textId="77777777" w:rsidR="005D6708" w:rsidRPr="00DB72FC" w:rsidRDefault="005D6708" w:rsidP="006A62F3">
            <w:pPr>
              <w:spacing w:before="60" w:after="60" w:line="260" w:lineRule="exact"/>
              <w:ind w:left="-57" w:right="-57"/>
              <w:jc w:val="center"/>
              <w:rPr>
                <w:rFonts w:eastAsia="SimSun"/>
                <w:i/>
                <w:iCs/>
                <w:position w:val="3"/>
                <w:sz w:val="20"/>
                <w:szCs w:val="26"/>
                <w:lang w:val="fr-FR" w:bidi="ar-EG"/>
              </w:rPr>
            </w:pPr>
            <w:r w:rsidRPr="00DB72FC">
              <w:rPr>
                <w:rFonts w:eastAsia="SimSun" w:hint="cs"/>
                <w:i/>
                <w:iCs/>
                <w:position w:val="3"/>
                <w:sz w:val="20"/>
                <w:szCs w:val="26"/>
                <w:rtl/>
                <w:lang w:val="fr-FR" w:bidi="ar-EG"/>
              </w:rPr>
              <w:t>البلد/المنطقة الجغرافية</w:t>
            </w:r>
          </w:p>
        </w:tc>
        <w:tc>
          <w:tcPr>
            <w:tcW w:w="2378" w:type="dxa"/>
            <w:tcBorders>
              <w:top w:val="single" w:sz="4" w:space="0" w:color="auto"/>
              <w:left w:val="single" w:sz="4" w:space="0" w:color="auto"/>
              <w:bottom w:val="single" w:sz="4" w:space="0" w:color="auto"/>
              <w:right w:val="single" w:sz="4" w:space="0" w:color="auto"/>
            </w:tcBorders>
          </w:tcPr>
          <w:p w14:paraId="3E14214C" w14:textId="77777777" w:rsidR="005D6708" w:rsidRPr="00DB72FC" w:rsidRDefault="005D6708" w:rsidP="006A62F3">
            <w:pPr>
              <w:spacing w:before="60" w:after="60" w:line="260" w:lineRule="exact"/>
              <w:ind w:left="-57" w:right="-57"/>
              <w:jc w:val="center"/>
              <w:rPr>
                <w:rFonts w:eastAsia="SimSun"/>
                <w:i/>
                <w:iCs/>
                <w:position w:val="3"/>
                <w:sz w:val="20"/>
                <w:szCs w:val="26"/>
                <w:lang w:val="fr-FR" w:bidi="ar-EG"/>
              </w:rPr>
            </w:pPr>
            <w:r w:rsidRPr="00DB72FC">
              <w:rPr>
                <w:rFonts w:eastAsia="SimSun" w:hint="cs"/>
                <w:i/>
                <w:iCs/>
                <w:position w:val="3"/>
                <w:sz w:val="20"/>
                <w:szCs w:val="26"/>
                <w:rtl/>
                <w:lang w:val="fr-FR" w:bidi="ar-EG"/>
              </w:rPr>
              <w:t>اسم/عنوان الشركة</w:t>
            </w:r>
          </w:p>
        </w:tc>
        <w:tc>
          <w:tcPr>
            <w:tcW w:w="1134" w:type="dxa"/>
            <w:tcBorders>
              <w:top w:val="single" w:sz="4" w:space="0" w:color="auto"/>
              <w:left w:val="single" w:sz="4" w:space="0" w:color="auto"/>
              <w:bottom w:val="single" w:sz="4" w:space="0" w:color="auto"/>
              <w:right w:val="single" w:sz="4" w:space="0" w:color="auto"/>
            </w:tcBorders>
          </w:tcPr>
          <w:p w14:paraId="254E4863" w14:textId="77777777" w:rsidR="005D6708" w:rsidRPr="00DB72FC" w:rsidRDefault="005D6708" w:rsidP="006A62F3">
            <w:pPr>
              <w:spacing w:before="60" w:after="60" w:line="260" w:lineRule="exact"/>
              <w:ind w:left="-85" w:right="-85"/>
              <w:jc w:val="center"/>
              <w:rPr>
                <w:rFonts w:eastAsia="SimSun"/>
                <w:i/>
                <w:iCs/>
                <w:position w:val="3"/>
                <w:sz w:val="20"/>
                <w:szCs w:val="26"/>
                <w:lang w:val="fr-FR" w:bidi="ar-EG"/>
              </w:rPr>
            </w:pPr>
            <w:r w:rsidRPr="00DB72FC">
              <w:rPr>
                <w:rFonts w:eastAsia="SimSun" w:hint="cs"/>
                <w:i/>
                <w:iCs/>
                <w:position w:val="3"/>
                <w:sz w:val="20"/>
                <w:szCs w:val="26"/>
                <w:rtl/>
                <w:lang w:val="fr-FR" w:bidi="ar-EG"/>
              </w:rPr>
              <w:t>رقم تعّرف</w:t>
            </w:r>
            <w:r>
              <w:rPr>
                <w:rFonts w:eastAsia="SimSun"/>
                <w:i/>
                <w:iCs/>
                <w:position w:val="3"/>
                <w:sz w:val="20"/>
                <w:szCs w:val="26"/>
                <w:rtl/>
                <w:lang w:val="fr-FR" w:bidi="ar-EG"/>
              </w:rPr>
              <w:br/>
            </w:r>
            <w:r w:rsidRPr="00DB72FC">
              <w:rPr>
                <w:rFonts w:eastAsia="SimSun" w:hint="cs"/>
                <w:i/>
                <w:iCs/>
                <w:position w:val="3"/>
                <w:sz w:val="20"/>
                <w:szCs w:val="26"/>
                <w:rtl/>
                <w:lang w:val="fr-FR" w:bidi="ar-EG"/>
              </w:rPr>
              <w:t>جهة الإصدار</w:t>
            </w:r>
          </w:p>
        </w:tc>
        <w:tc>
          <w:tcPr>
            <w:tcW w:w="3827" w:type="dxa"/>
            <w:tcBorders>
              <w:top w:val="single" w:sz="4" w:space="0" w:color="auto"/>
              <w:left w:val="single" w:sz="4" w:space="0" w:color="auto"/>
              <w:bottom w:val="single" w:sz="4" w:space="0" w:color="auto"/>
              <w:right w:val="single" w:sz="4" w:space="0" w:color="auto"/>
            </w:tcBorders>
          </w:tcPr>
          <w:p w14:paraId="473BC765" w14:textId="77777777" w:rsidR="005D6708" w:rsidRPr="00DB72FC" w:rsidRDefault="005D6708" w:rsidP="006A62F3">
            <w:pPr>
              <w:spacing w:before="60" w:after="60" w:line="260" w:lineRule="exact"/>
              <w:ind w:left="-57" w:right="-57"/>
              <w:jc w:val="center"/>
              <w:rPr>
                <w:rFonts w:eastAsia="SimSun"/>
                <w:i/>
                <w:iCs/>
                <w:position w:val="3"/>
                <w:sz w:val="20"/>
                <w:szCs w:val="26"/>
                <w:lang w:val="fr-FR" w:bidi="ar-EG"/>
              </w:rPr>
            </w:pPr>
            <w:r w:rsidRPr="00DB72FC">
              <w:rPr>
                <w:rFonts w:eastAsia="SimSun" w:hint="cs"/>
                <w:i/>
                <w:iCs/>
                <w:position w:val="3"/>
                <w:sz w:val="20"/>
                <w:szCs w:val="26"/>
                <w:rtl/>
                <w:lang w:val="fr-FR" w:bidi="ar-EG"/>
              </w:rPr>
              <w:t>جهة الاتصال</w:t>
            </w:r>
          </w:p>
        </w:tc>
        <w:tc>
          <w:tcPr>
            <w:tcW w:w="1268" w:type="dxa"/>
            <w:tcBorders>
              <w:top w:val="single" w:sz="4" w:space="0" w:color="auto"/>
              <w:left w:val="single" w:sz="4" w:space="0" w:color="auto"/>
              <w:bottom w:val="single" w:sz="4" w:space="0" w:color="auto"/>
              <w:right w:val="single" w:sz="4" w:space="0" w:color="auto"/>
            </w:tcBorders>
          </w:tcPr>
          <w:p w14:paraId="5B5D47D4" w14:textId="77777777" w:rsidR="005D6708" w:rsidRPr="00DB72FC" w:rsidRDefault="005D6708" w:rsidP="006A62F3">
            <w:pPr>
              <w:spacing w:before="60" w:after="60" w:line="260" w:lineRule="exact"/>
              <w:ind w:left="-57" w:right="-57"/>
              <w:jc w:val="center"/>
              <w:rPr>
                <w:rFonts w:eastAsia="SimSun"/>
                <w:i/>
                <w:iCs/>
                <w:position w:val="3"/>
                <w:sz w:val="20"/>
                <w:szCs w:val="26"/>
                <w:rtl/>
                <w:lang w:val="fr-FR" w:bidi="ar-EG"/>
              </w:rPr>
            </w:pPr>
            <w:r w:rsidRPr="00E175CB">
              <w:rPr>
                <w:rFonts w:eastAsia="SimSun"/>
                <w:i/>
                <w:iCs/>
                <w:position w:val="3"/>
                <w:sz w:val="20"/>
                <w:szCs w:val="26"/>
                <w:rtl/>
                <w:lang w:val="fr-FR"/>
              </w:rPr>
              <w:t>التاريخ الفعلي للاستعمال</w:t>
            </w:r>
          </w:p>
        </w:tc>
      </w:tr>
      <w:tr w:rsidR="005D6708" w:rsidRPr="00DB72FC" w14:paraId="5B1D1749" w14:textId="77777777" w:rsidTr="00A505E1">
        <w:trPr>
          <w:cantSplit/>
          <w:jc w:val="center"/>
        </w:trPr>
        <w:tc>
          <w:tcPr>
            <w:tcW w:w="1022" w:type="dxa"/>
            <w:tcBorders>
              <w:top w:val="single" w:sz="4" w:space="0" w:color="auto"/>
              <w:left w:val="single" w:sz="4" w:space="0" w:color="auto"/>
              <w:bottom w:val="single" w:sz="4" w:space="0" w:color="auto"/>
              <w:right w:val="single" w:sz="4" w:space="0" w:color="auto"/>
            </w:tcBorders>
          </w:tcPr>
          <w:p w14:paraId="2F72C638" w14:textId="33F1CFCD" w:rsidR="005D6708" w:rsidRPr="00DB72FC" w:rsidRDefault="005D6708" w:rsidP="00A505E1">
            <w:pPr>
              <w:widowControl w:val="0"/>
              <w:spacing w:before="60" w:after="60" w:line="260" w:lineRule="exact"/>
              <w:jc w:val="left"/>
              <w:rPr>
                <w:sz w:val="20"/>
                <w:szCs w:val="26"/>
                <w:rtl/>
                <w:lang w:bidi="ar-EG"/>
              </w:rPr>
            </w:pPr>
            <w:r>
              <w:rPr>
                <w:rFonts w:hint="cs"/>
                <w:sz w:val="20"/>
                <w:szCs w:val="26"/>
                <w:rtl/>
              </w:rPr>
              <w:t>فرنسا</w:t>
            </w:r>
          </w:p>
        </w:tc>
        <w:tc>
          <w:tcPr>
            <w:tcW w:w="2378" w:type="dxa"/>
            <w:tcBorders>
              <w:top w:val="single" w:sz="4" w:space="0" w:color="auto"/>
              <w:left w:val="single" w:sz="4" w:space="0" w:color="auto"/>
              <w:bottom w:val="single" w:sz="4" w:space="0" w:color="auto"/>
              <w:right w:val="single" w:sz="4" w:space="0" w:color="auto"/>
            </w:tcBorders>
          </w:tcPr>
          <w:p w14:paraId="1B32CC0C" w14:textId="77777777" w:rsidR="005D6708" w:rsidRPr="005D6708" w:rsidRDefault="005D6708" w:rsidP="006A62F3">
            <w:pPr>
              <w:bidi w:val="0"/>
              <w:spacing w:before="60" w:after="60" w:line="260" w:lineRule="exact"/>
              <w:jc w:val="left"/>
              <w:rPr>
                <w:b/>
                <w:bCs/>
                <w:sz w:val="20"/>
                <w:szCs w:val="26"/>
                <w:lang w:val="es-ES"/>
              </w:rPr>
            </w:pPr>
            <w:bookmarkStart w:id="271" w:name="lt_pId1059"/>
            <w:bookmarkStart w:id="272" w:name="lt_pId913"/>
            <w:proofErr w:type="spellStart"/>
            <w:r w:rsidRPr="005D6708">
              <w:rPr>
                <w:b/>
                <w:bCs/>
                <w:sz w:val="20"/>
                <w:szCs w:val="26"/>
                <w:lang w:val="es-ES"/>
              </w:rPr>
              <w:t>Agence</w:t>
            </w:r>
            <w:proofErr w:type="spellEnd"/>
            <w:r w:rsidRPr="005D6708">
              <w:rPr>
                <w:b/>
                <w:bCs/>
                <w:sz w:val="20"/>
                <w:szCs w:val="26"/>
                <w:lang w:val="es-ES"/>
              </w:rPr>
              <w:t xml:space="preserve"> des </w:t>
            </w:r>
            <w:proofErr w:type="spellStart"/>
            <w:r w:rsidRPr="005D6708">
              <w:rPr>
                <w:b/>
                <w:bCs/>
                <w:sz w:val="20"/>
                <w:szCs w:val="26"/>
                <w:lang w:val="es-ES"/>
              </w:rPr>
              <w:t>Communications</w:t>
            </w:r>
            <w:proofErr w:type="spellEnd"/>
            <w:r w:rsidRPr="005D6708">
              <w:rPr>
                <w:b/>
                <w:bCs/>
                <w:sz w:val="20"/>
                <w:szCs w:val="26"/>
                <w:lang w:val="es-ES"/>
              </w:rPr>
              <w:t xml:space="preserve"> </w:t>
            </w:r>
            <w:proofErr w:type="spellStart"/>
            <w:r w:rsidRPr="005D6708">
              <w:rPr>
                <w:b/>
                <w:bCs/>
                <w:sz w:val="20"/>
                <w:szCs w:val="26"/>
                <w:lang w:val="es-ES"/>
              </w:rPr>
              <w:t>Mobiles</w:t>
            </w:r>
            <w:proofErr w:type="spellEnd"/>
            <w:r w:rsidRPr="005D6708">
              <w:rPr>
                <w:b/>
                <w:bCs/>
                <w:sz w:val="20"/>
                <w:szCs w:val="26"/>
                <w:lang w:val="es-ES"/>
              </w:rPr>
              <w:t xml:space="preserve"> </w:t>
            </w:r>
            <w:proofErr w:type="spellStart"/>
            <w:r w:rsidRPr="005D6708">
              <w:rPr>
                <w:b/>
                <w:bCs/>
                <w:sz w:val="20"/>
                <w:szCs w:val="26"/>
                <w:lang w:val="es-ES"/>
              </w:rPr>
              <w:t>Opérationnelles</w:t>
            </w:r>
            <w:proofErr w:type="spellEnd"/>
            <w:r w:rsidRPr="005D6708">
              <w:rPr>
                <w:b/>
                <w:bCs/>
                <w:sz w:val="20"/>
                <w:szCs w:val="26"/>
                <w:lang w:val="es-ES"/>
              </w:rPr>
              <w:t xml:space="preserve"> de Sécurité et de </w:t>
            </w:r>
            <w:proofErr w:type="spellStart"/>
            <w:r w:rsidRPr="005D6708">
              <w:rPr>
                <w:b/>
                <w:bCs/>
                <w:sz w:val="20"/>
                <w:szCs w:val="26"/>
                <w:lang w:val="es-ES"/>
              </w:rPr>
              <w:t>Secours</w:t>
            </w:r>
            <w:bookmarkEnd w:id="271"/>
            <w:proofErr w:type="spellEnd"/>
          </w:p>
          <w:p w14:paraId="06CA98FE" w14:textId="77777777" w:rsidR="005D6708" w:rsidRPr="005D6708" w:rsidRDefault="005D6708" w:rsidP="006A62F3">
            <w:pPr>
              <w:bidi w:val="0"/>
              <w:spacing w:before="60" w:after="60" w:line="260" w:lineRule="exact"/>
              <w:jc w:val="left"/>
              <w:rPr>
                <w:sz w:val="20"/>
                <w:szCs w:val="26"/>
                <w:lang w:val="es-ES"/>
              </w:rPr>
            </w:pPr>
            <w:bookmarkStart w:id="273" w:name="lt_pId1060"/>
            <w:r w:rsidRPr="005D6708">
              <w:rPr>
                <w:sz w:val="20"/>
                <w:szCs w:val="26"/>
                <w:lang w:val="es-ES"/>
              </w:rPr>
              <w:t>Tour Liberty</w:t>
            </w:r>
            <w:bookmarkEnd w:id="273"/>
          </w:p>
          <w:p w14:paraId="255BF755" w14:textId="77777777" w:rsidR="005D6708" w:rsidRPr="005D6708" w:rsidRDefault="005D6708" w:rsidP="006A62F3">
            <w:pPr>
              <w:bidi w:val="0"/>
              <w:spacing w:before="60" w:after="60" w:line="260" w:lineRule="exact"/>
              <w:jc w:val="left"/>
              <w:rPr>
                <w:sz w:val="20"/>
                <w:szCs w:val="26"/>
                <w:lang w:val="es-ES"/>
              </w:rPr>
            </w:pPr>
            <w:r w:rsidRPr="005D6708">
              <w:rPr>
                <w:sz w:val="20"/>
                <w:szCs w:val="26"/>
                <w:lang w:val="es-ES"/>
              </w:rPr>
              <w:t xml:space="preserve">17 </w:t>
            </w:r>
            <w:bookmarkStart w:id="274" w:name="lt_pId1062"/>
            <w:proofErr w:type="gramStart"/>
            <w:r w:rsidRPr="005D6708">
              <w:rPr>
                <w:sz w:val="20"/>
                <w:szCs w:val="26"/>
                <w:lang w:val="es-ES"/>
              </w:rPr>
              <w:t>Place</w:t>
            </w:r>
            <w:proofErr w:type="gramEnd"/>
            <w:r w:rsidRPr="005D6708">
              <w:rPr>
                <w:sz w:val="20"/>
                <w:szCs w:val="26"/>
                <w:lang w:val="es-ES"/>
              </w:rPr>
              <w:t xml:space="preserve"> des </w:t>
            </w:r>
            <w:proofErr w:type="spellStart"/>
            <w:r w:rsidRPr="005D6708">
              <w:rPr>
                <w:sz w:val="20"/>
                <w:szCs w:val="26"/>
                <w:lang w:val="es-ES"/>
              </w:rPr>
              <w:t>Reflets</w:t>
            </w:r>
            <w:bookmarkEnd w:id="274"/>
            <w:proofErr w:type="spellEnd"/>
          </w:p>
          <w:p w14:paraId="3B48198A" w14:textId="55807095" w:rsidR="005D6708" w:rsidRPr="005D6708" w:rsidRDefault="005D6708" w:rsidP="006A62F3">
            <w:pPr>
              <w:bidi w:val="0"/>
              <w:spacing w:before="60" w:after="60" w:line="260" w:lineRule="exact"/>
              <w:jc w:val="left"/>
              <w:rPr>
                <w:sz w:val="20"/>
                <w:szCs w:val="26"/>
                <w:lang w:val="es-ES"/>
              </w:rPr>
            </w:pPr>
            <w:bookmarkStart w:id="275" w:name="lt_pId1063"/>
            <w:r w:rsidRPr="005D6708">
              <w:rPr>
                <w:sz w:val="20"/>
                <w:szCs w:val="26"/>
                <w:lang w:val="es-ES"/>
              </w:rPr>
              <w:t>92400 COURBEVOIE</w:t>
            </w:r>
            <w:bookmarkEnd w:id="275"/>
            <w:bookmarkEnd w:id="272"/>
          </w:p>
        </w:tc>
        <w:tc>
          <w:tcPr>
            <w:tcW w:w="1134" w:type="dxa"/>
            <w:tcBorders>
              <w:top w:val="single" w:sz="4" w:space="0" w:color="auto"/>
              <w:left w:val="single" w:sz="4" w:space="0" w:color="auto"/>
              <w:bottom w:val="single" w:sz="4" w:space="0" w:color="auto"/>
              <w:right w:val="single" w:sz="4" w:space="0" w:color="auto"/>
            </w:tcBorders>
          </w:tcPr>
          <w:p w14:paraId="58088525" w14:textId="172A4D5D" w:rsidR="005D6708" w:rsidRPr="00DB72FC" w:rsidRDefault="005D6708" w:rsidP="00A505E1">
            <w:pPr>
              <w:widowControl w:val="0"/>
              <w:spacing w:before="60" w:after="60" w:line="260" w:lineRule="exact"/>
              <w:jc w:val="center"/>
              <w:rPr>
                <w:b/>
                <w:bCs/>
                <w:sz w:val="20"/>
                <w:szCs w:val="26"/>
              </w:rPr>
            </w:pPr>
            <w:r>
              <w:rPr>
                <w:b/>
                <w:bCs/>
                <w:sz w:val="20"/>
                <w:szCs w:val="26"/>
                <w:lang w:val="en-GB"/>
              </w:rPr>
              <w:t>89 33 18</w:t>
            </w:r>
          </w:p>
        </w:tc>
        <w:tc>
          <w:tcPr>
            <w:tcW w:w="3827" w:type="dxa"/>
            <w:tcBorders>
              <w:top w:val="single" w:sz="4" w:space="0" w:color="auto"/>
              <w:left w:val="single" w:sz="4" w:space="0" w:color="auto"/>
              <w:bottom w:val="single" w:sz="4" w:space="0" w:color="auto"/>
              <w:right w:val="single" w:sz="4" w:space="0" w:color="auto"/>
            </w:tcBorders>
          </w:tcPr>
          <w:p w14:paraId="5C525A11" w14:textId="77777777" w:rsidR="005D6708" w:rsidRPr="00737526" w:rsidRDefault="005D6708" w:rsidP="006A62F3">
            <w:pPr>
              <w:bidi w:val="0"/>
              <w:spacing w:before="60" w:after="60" w:line="260" w:lineRule="exact"/>
              <w:jc w:val="left"/>
              <w:rPr>
                <w:sz w:val="20"/>
                <w:szCs w:val="26"/>
                <w:lang w:val="fr-CH"/>
              </w:rPr>
            </w:pPr>
            <w:bookmarkStart w:id="276" w:name="lt_pId1065"/>
            <w:bookmarkStart w:id="277" w:name="lt_pId918"/>
            <w:r w:rsidRPr="00737526">
              <w:rPr>
                <w:sz w:val="20"/>
                <w:szCs w:val="26"/>
                <w:lang w:val="fr-CH"/>
              </w:rPr>
              <w:t>ACMOSS (Agence des Communications Mobiles Opérationnelles de Sécurité et de Secours)</w:t>
            </w:r>
            <w:bookmarkEnd w:id="276"/>
          </w:p>
          <w:p w14:paraId="5E5625BA" w14:textId="77777777" w:rsidR="005D6708" w:rsidRPr="00737526" w:rsidRDefault="005D6708" w:rsidP="006A62F3">
            <w:pPr>
              <w:bidi w:val="0"/>
              <w:spacing w:before="60" w:after="60" w:line="260" w:lineRule="exact"/>
              <w:jc w:val="left"/>
              <w:rPr>
                <w:sz w:val="20"/>
                <w:szCs w:val="26"/>
                <w:lang w:val="fr-CH"/>
              </w:rPr>
            </w:pPr>
            <w:bookmarkStart w:id="278" w:name="lt_pId1066"/>
            <w:r w:rsidRPr="00737526">
              <w:rPr>
                <w:sz w:val="20"/>
                <w:szCs w:val="26"/>
                <w:lang w:val="fr-CH"/>
              </w:rPr>
              <w:t>Tour Liberty - Place Beauvau</w:t>
            </w:r>
            <w:bookmarkEnd w:id="278"/>
          </w:p>
          <w:p w14:paraId="575D2965" w14:textId="29F22B76" w:rsidR="005D6708" w:rsidRDefault="005D6708" w:rsidP="006A62F3">
            <w:pPr>
              <w:bidi w:val="0"/>
              <w:spacing w:before="60" w:after="60" w:line="260" w:lineRule="exact"/>
              <w:jc w:val="left"/>
              <w:rPr>
                <w:sz w:val="20"/>
                <w:szCs w:val="26"/>
                <w:rtl/>
                <w:lang w:val="en-GB"/>
              </w:rPr>
            </w:pPr>
            <w:bookmarkStart w:id="279" w:name="lt_pId1067"/>
            <w:r w:rsidRPr="00737526">
              <w:rPr>
                <w:sz w:val="20"/>
                <w:szCs w:val="26"/>
                <w:lang w:val="fr-CH"/>
              </w:rPr>
              <w:t>75800 PARIS CEDEX</w:t>
            </w:r>
            <w:bookmarkEnd w:id="279"/>
          </w:p>
          <w:bookmarkEnd w:id="277"/>
          <w:p w14:paraId="2BD30747" w14:textId="71F5181E" w:rsidR="005D6708" w:rsidRPr="005D6708" w:rsidRDefault="005D6708" w:rsidP="00A505E1">
            <w:pPr>
              <w:widowControl w:val="0"/>
              <w:tabs>
                <w:tab w:val="left" w:pos="1168"/>
              </w:tabs>
              <w:spacing w:before="60" w:after="60" w:line="260" w:lineRule="exact"/>
              <w:jc w:val="left"/>
              <w:rPr>
                <w:sz w:val="20"/>
                <w:szCs w:val="26"/>
              </w:rPr>
            </w:pPr>
            <w:r w:rsidRPr="00DB72FC">
              <w:rPr>
                <w:sz w:val="20"/>
                <w:szCs w:val="26"/>
                <w:rtl/>
                <w:lang w:val="en-GB"/>
              </w:rPr>
              <w:t>البريد الإلكتروني:</w:t>
            </w:r>
            <w:r>
              <w:rPr>
                <w:rFonts w:hint="cs"/>
                <w:sz w:val="20"/>
                <w:szCs w:val="26"/>
                <w:rtl/>
                <w:lang w:val="en-GB"/>
              </w:rPr>
              <w:t xml:space="preserve"> </w:t>
            </w:r>
            <w:r w:rsidRPr="007C4D0C">
              <w:rPr>
                <w:rFonts w:cs="Arial"/>
                <w:lang w:val="it-IT"/>
              </w:rPr>
              <w:t>rrf@interieur.gouv.fr</w:t>
            </w:r>
          </w:p>
        </w:tc>
        <w:tc>
          <w:tcPr>
            <w:tcW w:w="1268" w:type="dxa"/>
            <w:tcBorders>
              <w:top w:val="single" w:sz="4" w:space="0" w:color="auto"/>
              <w:left w:val="single" w:sz="4" w:space="0" w:color="auto"/>
              <w:bottom w:val="single" w:sz="4" w:space="0" w:color="auto"/>
              <w:right w:val="single" w:sz="4" w:space="0" w:color="auto"/>
            </w:tcBorders>
          </w:tcPr>
          <w:p w14:paraId="59CAFB72" w14:textId="161E55E5" w:rsidR="005D6708" w:rsidRPr="00E175CB" w:rsidRDefault="005D6708" w:rsidP="00A505E1">
            <w:pPr>
              <w:spacing w:before="60" w:after="60" w:line="260" w:lineRule="exact"/>
              <w:jc w:val="center"/>
              <w:rPr>
                <w:sz w:val="20"/>
                <w:szCs w:val="26"/>
              </w:rPr>
            </w:pPr>
            <w:r>
              <w:rPr>
                <w:sz w:val="20"/>
                <w:szCs w:val="26"/>
              </w:rPr>
              <w:t>2024.I.1</w:t>
            </w:r>
          </w:p>
        </w:tc>
      </w:tr>
    </w:tbl>
    <w:p w14:paraId="06132151" w14:textId="77777777" w:rsidR="005D6708" w:rsidRPr="00462D85" w:rsidRDefault="005D6708" w:rsidP="005D6708"/>
    <w:p w14:paraId="26F1D314" w14:textId="77777777" w:rsidR="005D6708" w:rsidRDefault="005D6708" w:rsidP="005D6708">
      <w:pPr>
        <w:rPr>
          <w:rtl/>
          <w:lang w:bidi="ar-EG"/>
        </w:rPr>
      </w:pPr>
      <w:r>
        <w:rPr>
          <w:rtl/>
          <w:lang w:bidi="ar-EG"/>
        </w:rPr>
        <w:br w:type="page"/>
      </w:r>
    </w:p>
    <w:p w14:paraId="01AC4726" w14:textId="77777777" w:rsidR="0082458C" w:rsidRPr="00496A7D" w:rsidRDefault="0082458C" w:rsidP="0082458C">
      <w:pPr>
        <w:pStyle w:val="Heading20"/>
        <w:rPr>
          <w:rtl/>
        </w:rPr>
      </w:pPr>
      <w:bookmarkStart w:id="280" w:name="_Toc120829321"/>
      <w:bookmarkStart w:id="281" w:name="_Toc153787758"/>
      <w:r w:rsidRPr="00496A7D">
        <w:rPr>
          <w:rFonts w:hint="cs"/>
          <w:rtl/>
        </w:rPr>
        <w:lastRenderedPageBreak/>
        <w:t xml:space="preserve">قائمة بالرموز الدليلية للبلدان المخصصة وفقاً للتوصية </w:t>
      </w:r>
      <w:r w:rsidRPr="00496A7D">
        <w:t>ITU-T E.164</w:t>
      </w:r>
      <w:r w:rsidRPr="00496A7D">
        <w:rPr>
          <w:rtl/>
        </w:rPr>
        <w:br/>
      </w:r>
      <w:r w:rsidRPr="00496A7D">
        <w:rPr>
          <w:rFonts w:hint="cs"/>
          <w:rtl/>
        </w:rPr>
        <w:t xml:space="preserve">(تكملة للتوصية </w:t>
      </w:r>
      <w:r w:rsidRPr="00496A7D">
        <w:t>ITU</w:t>
      </w:r>
      <w:r w:rsidRPr="00496A7D">
        <w:noBreakHyphen/>
        <w:t>T E.164</w:t>
      </w:r>
      <w:r w:rsidRPr="00496A7D">
        <w:rPr>
          <w:rFonts w:hint="cs"/>
          <w:rtl/>
        </w:rPr>
        <w:t xml:space="preserve"> </w:t>
      </w:r>
      <w:r w:rsidRPr="00496A7D">
        <w:t>(2010/11)</w:t>
      </w:r>
      <w:r w:rsidRPr="00496A7D">
        <w:rPr>
          <w:rFonts w:hint="cs"/>
          <w:rtl/>
        </w:rPr>
        <w:t>)</w:t>
      </w:r>
      <w:r w:rsidRPr="00496A7D">
        <w:rPr>
          <w:rtl/>
        </w:rPr>
        <w:br/>
      </w:r>
      <w:r w:rsidRPr="00496A7D">
        <w:rPr>
          <w:rFonts w:hint="cs"/>
          <w:rtl/>
        </w:rPr>
        <w:t>(الوضع</w:t>
      </w:r>
      <w:r w:rsidRPr="00496A7D">
        <w:rPr>
          <w:rFonts w:hint="eastAsia"/>
          <w:rtl/>
        </w:rPr>
        <w:t> </w:t>
      </w:r>
      <w:r w:rsidRPr="00496A7D">
        <w:rPr>
          <w:rFonts w:hint="cs"/>
          <w:rtl/>
        </w:rPr>
        <w:t>في</w:t>
      </w:r>
      <w:r w:rsidRPr="00496A7D">
        <w:rPr>
          <w:rFonts w:hint="eastAsia"/>
          <w:rtl/>
        </w:rPr>
        <w:t> </w:t>
      </w:r>
      <w:r w:rsidRPr="00496A7D">
        <w:t>15</w:t>
      </w:r>
      <w:r w:rsidRPr="00496A7D">
        <w:rPr>
          <w:rFonts w:hint="cs"/>
          <w:rtl/>
        </w:rPr>
        <w:t xml:space="preserve"> ديسمبر </w:t>
      </w:r>
      <w:r w:rsidRPr="00496A7D">
        <w:t>2016</w:t>
      </w:r>
      <w:r w:rsidRPr="00496A7D">
        <w:rPr>
          <w:rFonts w:hint="cs"/>
          <w:rtl/>
        </w:rPr>
        <w:t>)</w:t>
      </w:r>
      <w:bookmarkEnd w:id="280"/>
      <w:bookmarkEnd w:id="281"/>
    </w:p>
    <w:p w14:paraId="49322591" w14:textId="799B2296" w:rsidR="0082458C" w:rsidRPr="00496A7D" w:rsidRDefault="0082458C" w:rsidP="0082458C">
      <w:pPr>
        <w:spacing w:after="60"/>
        <w:jc w:val="center"/>
        <w:rPr>
          <w:rFonts w:eastAsia="SimSun"/>
          <w:rtl/>
          <w:lang w:bidi="ar-EG"/>
        </w:rPr>
      </w:pPr>
      <w:r w:rsidRPr="00496A7D">
        <w:rPr>
          <w:rFonts w:eastAsia="SimSun" w:hint="cs"/>
          <w:rtl/>
          <w:lang w:bidi="ar-EG"/>
        </w:rPr>
        <w:t xml:space="preserve">(ملحق بالنشرة التشغيلية للاتحاد رقم </w:t>
      </w:r>
      <w:r w:rsidRPr="00496A7D">
        <w:rPr>
          <w:rFonts w:eastAsia="SimSun"/>
          <w:lang w:bidi="ar-EG"/>
        </w:rPr>
        <w:t>1114</w:t>
      </w:r>
      <w:r w:rsidRPr="00496A7D">
        <w:rPr>
          <w:rFonts w:eastAsia="SimSun" w:hint="cs"/>
          <w:rtl/>
          <w:lang w:bidi="ar-EG"/>
        </w:rPr>
        <w:t xml:space="preserve"> </w:t>
      </w:r>
      <w:r>
        <w:rPr>
          <w:rFonts w:eastAsia="SimSun" w:hint="cs"/>
          <w:rtl/>
          <w:lang w:bidi="ar-EG"/>
        </w:rPr>
        <w:t>-</w:t>
      </w:r>
      <w:r w:rsidRPr="00496A7D">
        <w:rPr>
          <w:rFonts w:eastAsia="SimSun" w:hint="cs"/>
          <w:rtl/>
          <w:lang w:bidi="ar-EG"/>
        </w:rPr>
        <w:t xml:space="preserve"> </w:t>
      </w:r>
      <w:r w:rsidRPr="00496A7D">
        <w:rPr>
          <w:rFonts w:eastAsia="SimSun"/>
          <w:lang w:bidi="ar-EG"/>
        </w:rPr>
        <w:t>2016.XII.15</w:t>
      </w:r>
      <w:r w:rsidRPr="00496A7D">
        <w:rPr>
          <w:rFonts w:eastAsia="SimSun" w:hint="cs"/>
          <w:rtl/>
          <w:lang w:bidi="ar-EG"/>
        </w:rPr>
        <w:t>)</w:t>
      </w:r>
      <w:r>
        <w:rPr>
          <w:rFonts w:eastAsia="SimSun"/>
          <w:rtl/>
          <w:lang w:bidi="ar-EG"/>
        </w:rPr>
        <w:br/>
      </w:r>
      <w:r w:rsidRPr="00496A7D">
        <w:rPr>
          <w:rFonts w:eastAsia="SimSun" w:hint="cs"/>
          <w:rtl/>
          <w:lang w:bidi="ar-EG"/>
        </w:rPr>
        <w:t xml:space="preserve">(التعديل رقم </w:t>
      </w:r>
      <w:r>
        <w:rPr>
          <w:rFonts w:eastAsia="SimSun"/>
          <w:lang w:bidi="ar-EG"/>
        </w:rPr>
        <w:t>37</w:t>
      </w:r>
      <w:r w:rsidRPr="00496A7D">
        <w:rPr>
          <w:rFonts w:eastAsia="SimSun" w:hint="cs"/>
          <w:rtl/>
          <w:lang w:bidi="ar-EG"/>
        </w:rPr>
        <w:t>)</w:t>
      </w:r>
    </w:p>
    <w:p w14:paraId="23D7FE53" w14:textId="77777777" w:rsidR="0082458C" w:rsidRDefault="0082458C" w:rsidP="0082458C">
      <w:pPr>
        <w:spacing w:before="240"/>
        <w:jc w:val="center"/>
        <w:rPr>
          <w:rFonts w:eastAsia="SimSun"/>
          <w:b/>
          <w:bCs/>
          <w:rtl/>
          <w:lang w:bidi="ar-EG"/>
        </w:rPr>
      </w:pPr>
      <w:r w:rsidRPr="00496A7D">
        <w:rPr>
          <w:rFonts w:eastAsia="SimSun" w:hint="cs"/>
          <w:b/>
          <w:bCs/>
          <w:rtl/>
          <w:lang w:bidi="ar-EG"/>
        </w:rPr>
        <w:t xml:space="preserve">ملاحظات مشتركة لقوائم بالترتيب العددي والهجائي للرموز الدليلية للبلدان المخصصة وفقاً للتوصية </w:t>
      </w:r>
      <w:r w:rsidRPr="00496A7D">
        <w:rPr>
          <w:rFonts w:eastAsia="SimSun"/>
          <w:b/>
          <w:bCs/>
          <w:lang w:bidi="ar-EG"/>
        </w:rPr>
        <w:t>ITU-T E.164</w:t>
      </w:r>
    </w:p>
    <w:p w14:paraId="30448E0B" w14:textId="214DBCBE" w:rsidR="0082458C" w:rsidRPr="00496A7D" w:rsidRDefault="0082458C" w:rsidP="0082458C">
      <w:pPr>
        <w:ind w:left="720" w:hanging="720"/>
        <w:rPr>
          <w:rFonts w:eastAsia="SimSun"/>
          <w:spacing w:val="6"/>
          <w:lang w:bidi="ar-EG"/>
        </w:rPr>
      </w:pPr>
      <w:r w:rsidRPr="00DB72FC">
        <w:rPr>
          <w:rFonts w:eastAsia="SimSun" w:hint="cs"/>
          <w:rtl/>
          <w:lang w:val="en-GB" w:bidi="ar-EG"/>
        </w:rPr>
        <w:t>س</w:t>
      </w:r>
      <w:r w:rsidRPr="00E30EDF">
        <w:rPr>
          <w:rFonts w:eastAsia="SimSun"/>
          <w:i/>
          <w:iCs/>
          <w:lang w:val="en-GB" w:bidi="ar-EG"/>
        </w:rPr>
        <w:tab/>
      </w:r>
      <w:r>
        <w:rPr>
          <w:rFonts w:eastAsia="SimSun" w:hint="cs"/>
          <w:spacing w:val="6"/>
          <w:rtl/>
          <w:lang w:bidi="ar-EG"/>
        </w:rPr>
        <w:t>تمت حالات الحجز أو التخصيص التالية المتعلقة ب</w:t>
      </w:r>
      <w:r w:rsidRPr="00701541">
        <w:rPr>
          <w:rFonts w:eastAsia="SimSun" w:hint="cs"/>
          <w:spacing w:val="6"/>
          <w:rtl/>
          <w:lang w:bidi="ar-EG"/>
        </w:rPr>
        <w:t xml:space="preserve">رمز تعرف الهوية المكون من </w:t>
      </w:r>
      <w:r w:rsidR="00C0028C">
        <w:rPr>
          <w:rFonts w:eastAsia="SimSun" w:hint="cs"/>
          <w:spacing w:val="6"/>
          <w:rtl/>
          <w:lang w:bidi="ar-EG"/>
        </w:rPr>
        <w:t>ثلاثة أرقام</w:t>
      </w:r>
      <w:r w:rsidRPr="00701541">
        <w:rPr>
          <w:rFonts w:eastAsia="SimSun" w:hint="cs"/>
          <w:spacing w:val="6"/>
          <w:rtl/>
          <w:lang w:bidi="ar-EG"/>
        </w:rPr>
        <w:t xml:space="preserve"> والمرتبط بالرمز الدليلي القُطري المشترك </w:t>
      </w:r>
      <w:r>
        <w:rPr>
          <w:rFonts w:eastAsia="SimSun"/>
          <w:spacing w:val="6"/>
          <w:lang w:bidi="ar-EG"/>
        </w:rPr>
        <w:t>883</w:t>
      </w:r>
      <w:r w:rsidRPr="00701541">
        <w:rPr>
          <w:rFonts w:eastAsia="SimSun" w:hint="cs"/>
          <w:spacing w:val="6"/>
          <w:rtl/>
          <w:lang w:bidi="ar-EG"/>
        </w:rPr>
        <w:t xml:space="preserve"> للشبكات الدولية:</w:t>
      </w:r>
    </w:p>
    <w:p w14:paraId="510A184F" w14:textId="54882302" w:rsidR="0082458C" w:rsidRDefault="0082458C" w:rsidP="0082458C">
      <w:pPr>
        <w:tabs>
          <w:tab w:val="left" w:pos="1134"/>
          <w:tab w:val="left" w:pos="2268"/>
        </w:tabs>
        <w:spacing w:after="120"/>
        <w:rPr>
          <w:rFonts w:eastAsia="SimSun"/>
          <w:b/>
          <w:bCs/>
          <w:rtl/>
          <w:lang w:bidi="ar-EG"/>
        </w:rPr>
      </w:pPr>
      <w:r w:rsidRPr="00496A7D">
        <w:rPr>
          <w:rFonts w:eastAsia="SimSun" w:hint="cs"/>
          <w:b/>
          <w:bCs/>
          <w:i/>
          <w:iCs/>
          <w:rtl/>
          <w:lang w:val="en-GB" w:bidi="ar-EG"/>
        </w:rPr>
        <w:t xml:space="preserve">الملاحظة </w:t>
      </w:r>
      <w:r>
        <w:rPr>
          <w:rFonts w:eastAsia="SimSun" w:hint="cs"/>
          <w:b/>
          <w:bCs/>
          <w:i/>
          <w:iCs/>
          <w:rtl/>
          <w:lang w:val="en-GB" w:bidi="ar-EG"/>
        </w:rPr>
        <w:t>س</w:t>
      </w:r>
      <w:r w:rsidRPr="00496A7D">
        <w:rPr>
          <w:rFonts w:eastAsia="SimSun" w:hint="cs"/>
          <w:b/>
          <w:bCs/>
          <w:i/>
          <w:iCs/>
          <w:rtl/>
          <w:lang w:val="en-GB" w:bidi="ar-EG"/>
        </w:rPr>
        <w:t>)</w:t>
      </w:r>
      <w:r w:rsidRPr="00496A7D">
        <w:rPr>
          <w:rFonts w:eastAsia="SimSun" w:hint="cs"/>
          <w:b/>
          <w:bCs/>
          <w:rtl/>
          <w:lang w:val="en-GB" w:bidi="ar-EG"/>
        </w:rPr>
        <w:tab/>
      </w:r>
      <w:r w:rsidRPr="00FE7BD7">
        <w:rPr>
          <w:b/>
          <w:lang w:val="es-ES"/>
        </w:rPr>
        <w:t>+88</w:t>
      </w:r>
      <w:r w:rsidR="00E35890">
        <w:rPr>
          <w:b/>
          <w:lang w:val="es-ES"/>
        </w:rPr>
        <w:t>3</w:t>
      </w:r>
      <w:r w:rsidRPr="00FE7BD7">
        <w:rPr>
          <w:b/>
          <w:lang w:val="es-ES"/>
        </w:rPr>
        <w:t xml:space="preserve"> </w:t>
      </w:r>
      <w:r>
        <w:rPr>
          <w:b/>
          <w:lang w:val="es-ES"/>
        </w:rPr>
        <w:t>450</w:t>
      </w:r>
      <w:r>
        <w:rPr>
          <w:rFonts w:eastAsia="SimSun"/>
          <w:b/>
          <w:bCs/>
          <w:rtl/>
          <w:lang w:val="es-ES" w:bidi="ar-EG"/>
        </w:rPr>
        <w:tab/>
      </w:r>
      <w:r w:rsidRPr="00606DB7">
        <w:rPr>
          <w:rFonts w:eastAsia="SimSun"/>
          <w:b/>
          <w:bCs/>
          <w:lang w:bidi="ar-EG"/>
        </w:rPr>
        <w:t>*</w:t>
      </w:r>
      <w:r>
        <w:rPr>
          <w:rFonts w:eastAsia="SimSun"/>
          <w:b/>
          <w:bCs/>
          <w:lang w:bidi="ar-EG"/>
        </w:rPr>
        <w:t>SUP</w:t>
      </w:r>
    </w:p>
    <w:tbl>
      <w:tblPr>
        <w:bidiVisual/>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1"/>
        <w:gridCol w:w="3118"/>
        <w:gridCol w:w="1554"/>
        <w:gridCol w:w="2127"/>
      </w:tblGrid>
      <w:tr w:rsidR="0082458C" w:rsidRPr="00584305" w14:paraId="4E5DF409" w14:textId="77777777" w:rsidTr="00A505E1">
        <w:trPr>
          <w:jc w:val="center"/>
        </w:trPr>
        <w:tc>
          <w:tcPr>
            <w:tcW w:w="2841" w:type="dxa"/>
            <w:vAlign w:val="center"/>
            <w:hideMark/>
          </w:tcPr>
          <w:p w14:paraId="0B536026" w14:textId="77777777" w:rsidR="0082458C" w:rsidRPr="00584305" w:rsidRDefault="0082458C" w:rsidP="00A505E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rPr>
            </w:pPr>
            <w:r w:rsidRPr="00584305">
              <w:rPr>
                <w:rFonts w:eastAsia="SimSun" w:hint="cs"/>
                <w:i/>
                <w:iCs/>
                <w:position w:val="4"/>
                <w:sz w:val="20"/>
                <w:szCs w:val="26"/>
                <w:rtl/>
                <w:lang w:val="en-GB"/>
              </w:rPr>
              <w:t>مقدم الطلب</w:t>
            </w:r>
          </w:p>
        </w:tc>
        <w:tc>
          <w:tcPr>
            <w:tcW w:w="3118" w:type="dxa"/>
            <w:vAlign w:val="center"/>
            <w:hideMark/>
          </w:tcPr>
          <w:p w14:paraId="189C564B" w14:textId="77777777" w:rsidR="0082458C" w:rsidRPr="00584305" w:rsidRDefault="0082458C" w:rsidP="00A505E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rtl/>
                <w:lang w:val="en-GB" w:bidi="ar-EG"/>
              </w:rPr>
            </w:pPr>
            <w:r w:rsidRPr="00584305">
              <w:rPr>
                <w:rFonts w:eastAsia="SimSun" w:hint="cs"/>
                <w:i/>
                <w:iCs/>
                <w:position w:val="4"/>
                <w:sz w:val="20"/>
                <w:szCs w:val="26"/>
                <w:rtl/>
                <w:lang w:val="en-GB"/>
              </w:rPr>
              <w:t>الشبكة</w:t>
            </w:r>
          </w:p>
        </w:tc>
        <w:tc>
          <w:tcPr>
            <w:tcW w:w="1554" w:type="dxa"/>
            <w:vAlign w:val="center"/>
            <w:hideMark/>
          </w:tcPr>
          <w:p w14:paraId="40A72F79" w14:textId="77777777" w:rsidR="0082458C" w:rsidRPr="00584305" w:rsidRDefault="0082458C" w:rsidP="00A505E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lang w:val="en-GB"/>
              </w:rPr>
            </w:pPr>
            <w:r w:rsidRPr="00584305">
              <w:rPr>
                <w:rFonts w:eastAsia="SimSun" w:hint="cs"/>
                <w:i/>
                <w:iCs/>
                <w:position w:val="4"/>
                <w:sz w:val="20"/>
                <w:szCs w:val="26"/>
                <w:rtl/>
                <w:lang w:val="en-GB"/>
              </w:rPr>
              <w:t>الرمز الدليلي للبلد</w:t>
            </w:r>
            <w:r w:rsidRPr="00584305">
              <w:rPr>
                <w:rFonts w:eastAsia="SimSun" w:hint="cs"/>
                <w:i/>
                <w:iCs/>
                <w:position w:val="4"/>
                <w:sz w:val="20"/>
                <w:szCs w:val="26"/>
                <w:rtl/>
                <w:lang w:val="en-GB"/>
              </w:rPr>
              <w:br/>
              <w:t>ورمز تعرف الهوية</w:t>
            </w:r>
          </w:p>
        </w:tc>
        <w:tc>
          <w:tcPr>
            <w:tcW w:w="2127" w:type="dxa"/>
            <w:vAlign w:val="center"/>
            <w:hideMark/>
          </w:tcPr>
          <w:p w14:paraId="68D4FF95" w14:textId="77777777" w:rsidR="0082458C" w:rsidRPr="00584305" w:rsidRDefault="0082458C" w:rsidP="00A505E1">
            <w:pPr>
              <w:tabs>
                <w:tab w:val="left" w:pos="1276"/>
                <w:tab w:val="left" w:pos="1843"/>
              </w:tabs>
              <w:spacing w:before="40" w:after="40" w:line="240" w:lineRule="exact"/>
              <w:jc w:val="center"/>
              <w:rPr>
                <w:rFonts w:eastAsia="SimSun"/>
                <w:i/>
                <w:iCs/>
                <w:position w:val="4"/>
                <w:sz w:val="20"/>
                <w:szCs w:val="26"/>
                <w:lang w:val="fr-FR"/>
              </w:rPr>
            </w:pPr>
            <w:r w:rsidRPr="00584305">
              <w:rPr>
                <w:rFonts w:eastAsia="SimSun" w:hint="cs"/>
                <w:i/>
                <w:iCs/>
                <w:position w:val="4"/>
                <w:sz w:val="20"/>
                <w:szCs w:val="26"/>
                <w:rtl/>
                <w:lang w:val="fr-FR"/>
              </w:rPr>
              <w:t>الوضع</w:t>
            </w:r>
          </w:p>
        </w:tc>
      </w:tr>
      <w:tr w:rsidR="0082458C" w:rsidRPr="00584305" w14:paraId="2B2EDAD0" w14:textId="77777777" w:rsidTr="00A505E1">
        <w:trPr>
          <w:jc w:val="center"/>
        </w:trPr>
        <w:tc>
          <w:tcPr>
            <w:tcW w:w="2841" w:type="dxa"/>
          </w:tcPr>
          <w:p w14:paraId="0567CF3F" w14:textId="7FF9AC8B" w:rsidR="0082458C" w:rsidRPr="0082458C" w:rsidRDefault="0082458C" w:rsidP="00A505E1">
            <w:pPr>
              <w:spacing w:before="40" w:after="40" w:line="240" w:lineRule="exact"/>
              <w:rPr>
                <w:sz w:val="20"/>
                <w:szCs w:val="20"/>
                <w:rtl/>
              </w:rPr>
            </w:pPr>
            <w:bookmarkStart w:id="282" w:name="lt_pId1084"/>
            <w:r w:rsidRPr="0082458C">
              <w:rPr>
                <w:sz w:val="20"/>
                <w:szCs w:val="20"/>
                <w:lang w:val="en-GB"/>
              </w:rPr>
              <w:t>HMD Global Oy</w:t>
            </w:r>
            <w:bookmarkEnd w:id="282"/>
          </w:p>
        </w:tc>
        <w:tc>
          <w:tcPr>
            <w:tcW w:w="3118" w:type="dxa"/>
          </w:tcPr>
          <w:p w14:paraId="7A864C6B" w14:textId="76B0E76A" w:rsidR="0082458C" w:rsidRPr="00584305" w:rsidRDefault="0082458C" w:rsidP="00A505E1">
            <w:pPr>
              <w:spacing w:before="40" w:after="40" w:line="240" w:lineRule="exact"/>
              <w:rPr>
                <w:sz w:val="20"/>
                <w:szCs w:val="26"/>
                <w:lang w:val="en-GB"/>
              </w:rPr>
            </w:pPr>
            <w:r w:rsidRPr="0082458C">
              <w:rPr>
                <w:sz w:val="20"/>
                <w:szCs w:val="20"/>
                <w:lang w:val="en-GB"/>
              </w:rPr>
              <w:t>HMD Global Oy</w:t>
            </w:r>
          </w:p>
        </w:tc>
        <w:tc>
          <w:tcPr>
            <w:tcW w:w="1554" w:type="dxa"/>
          </w:tcPr>
          <w:p w14:paraId="0D2EAF58" w14:textId="24BABCAD" w:rsidR="0082458C" w:rsidRPr="00584305" w:rsidRDefault="0082458C" w:rsidP="00A505E1">
            <w:pPr>
              <w:spacing w:before="40" w:after="40" w:line="240" w:lineRule="exact"/>
              <w:jc w:val="center"/>
              <w:rPr>
                <w:sz w:val="20"/>
                <w:szCs w:val="26"/>
                <w:rtl/>
                <w:lang w:val="en-GB"/>
              </w:rPr>
            </w:pPr>
            <w:r>
              <w:rPr>
                <w:bCs/>
                <w:sz w:val="20"/>
                <w:szCs w:val="26"/>
              </w:rPr>
              <w:t>+883 450</w:t>
            </w:r>
          </w:p>
        </w:tc>
        <w:tc>
          <w:tcPr>
            <w:tcW w:w="2127" w:type="dxa"/>
          </w:tcPr>
          <w:p w14:paraId="530969DB" w14:textId="77777777" w:rsidR="0082458C" w:rsidRPr="00584305" w:rsidRDefault="0082458C" w:rsidP="00A505E1">
            <w:pPr>
              <w:spacing w:before="40" w:after="40" w:line="240" w:lineRule="exact"/>
              <w:jc w:val="center"/>
              <w:rPr>
                <w:rFonts w:eastAsia="SimSun"/>
                <w:b/>
                <w:i/>
                <w:sz w:val="20"/>
                <w:szCs w:val="26"/>
                <w:lang w:val="en-GB" w:eastAsia="zh-CN"/>
              </w:rPr>
            </w:pPr>
            <w:r w:rsidRPr="00584305">
              <w:rPr>
                <w:rFonts w:hint="cs"/>
                <w:b/>
                <w:sz w:val="20"/>
                <w:szCs w:val="26"/>
                <w:rtl/>
              </w:rPr>
              <w:t>تم سحبه</w:t>
            </w:r>
          </w:p>
        </w:tc>
      </w:tr>
    </w:tbl>
    <w:p w14:paraId="3F8D38C0" w14:textId="00A691D2" w:rsidR="0082458C" w:rsidRDefault="0082458C" w:rsidP="0082458C">
      <w:pPr>
        <w:rPr>
          <w:rFonts w:eastAsia="SimSun"/>
          <w:sz w:val="20"/>
          <w:szCs w:val="28"/>
          <w:rtl/>
          <w:lang w:eastAsia="zh-CN" w:bidi="ar-SY"/>
        </w:rPr>
      </w:pPr>
      <w:r>
        <w:rPr>
          <w:rFonts w:eastAsia="SimSun"/>
          <w:sz w:val="20"/>
          <w:szCs w:val="28"/>
          <w:lang w:eastAsia="zh-CN" w:bidi="ar-SY"/>
        </w:rPr>
        <w:t>*</w:t>
      </w:r>
      <w:r>
        <w:rPr>
          <w:rFonts w:eastAsia="SimSun"/>
          <w:sz w:val="20"/>
          <w:szCs w:val="28"/>
          <w:rtl/>
          <w:lang w:eastAsia="zh-CN" w:bidi="ar-SY"/>
        </w:rPr>
        <w:tab/>
      </w:r>
      <w:r>
        <w:rPr>
          <w:rFonts w:eastAsia="SimSun"/>
          <w:sz w:val="20"/>
          <w:szCs w:val="28"/>
          <w:lang w:eastAsia="zh-CN" w:bidi="ar-SY"/>
        </w:rPr>
        <w:t>2023</w:t>
      </w:r>
      <w:r w:rsidRPr="00E740F9">
        <w:rPr>
          <w:rFonts w:eastAsia="SimSun"/>
          <w:sz w:val="20"/>
          <w:szCs w:val="28"/>
          <w:lang w:eastAsia="zh-CN" w:bidi="ar-SY"/>
        </w:rPr>
        <w:t>.</w:t>
      </w:r>
      <w:r>
        <w:rPr>
          <w:rFonts w:eastAsia="SimSun"/>
          <w:sz w:val="20"/>
          <w:szCs w:val="28"/>
          <w:lang w:eastAsia="zh-CN" w:bidi="ar-SY"/>
        </w:rPr>
        <w:t>XI.30</w:t>
      </w:r>
    </w:p>
    <w:p w14:paraId="27C6F9C4" w14:textId="77777777" w:rsidR="0082458C" w:rsidRPr="00D4454E" w:rsidRDefault="0082458C" w:rsidP="0082458C">
      <w:pPr>
        <w:spacing w:before="240"/>
        <w:rPr>
          <w:rFonts w:eastAsia="SimSun"/>
          <w:rtl/>
          <w:lang w:bidi="ar-EG"/>
        </w:rPr>
      </w:pPr>
      <w:r w:rsidRPr="00D4454E">
        <w:rPr>
          <w:rFonts w:eastAsia="SimSun" w:hint="cs"/>
          <w:rtl/>
          <w:lang w:bidi="ar-EG"/>
        </w:rPr>
        <w:t>_______</w:t>
      </w:r>
    </w:p>
    <w:p w14:paraId="176889C8" w14:textId="706C975A" w:rsidR="0082458C" w:rsidRDefault="0082458C" w:rsidP="0082458C">
      <w:pPr>
        <w:rPr>
          <w:rFonts w:eastAsia="SimSun"/>
          <w:sz w:val="18"/>
          <w:szCs w:val="24"/>
          <w:lang w:bidi="ar-EG"/>
        </w:rPr>
      </w:pPr>
      <w:r w:rsidRPr="00E30EDF">
        <w:rPr>
          <w:rFonts w:eastAsia="SimSun"/>
          <w:sz w:val="18"/>
          <w:szCs w:val="24"/>
          <w:rtl/>
        </w:rPr>
        <w:t xml:space="preserve">انظر الصفحة </w:t>
      </w:r>
      <w:r>
        <w:rPr>
          <w:rFonts w:eastAsia="SimSun"/>
          <w:sz w:val="18"/>
          <w:szCs w:val="24"/>
        </w:rPr>
        <w:t>5</w:t>
      </w:r>
      <w:r w:rsidRPr="00E30EDF">
        <w:rPr>
          <w:rFonts w:eastAsia="SimSun"/>
          <w:sz w:val="18"/>
          <w:szCs w:val="24"/>
          <w:rtl/>
        </w:rPr>
        <w:t xml:space="preserve"> من </w:t>
      </w:r>
      <w:r>
        <w:rPr>
          <w:rFonts w:eastAsia="SimSun" w:hint="cs"/>
          <w:sz w:val="18"/>
          <w:szCs w:val="24"/>
          <w:rtl/>
        </w:rPr>
        <w:t xml:space="preserve">هذه </w:t>
      </w:r>
      <w:r w:rsidRPr="00E30EDF">
        <w:rPr>
          <w:rFonts w:eastAsia="SimSun"/>
          <w:sz w:val="18"/>
          <w:szCs w:val="24"/>
          <w:rtl/>
        </w:rPr>
        <w:t xml:space="preserve">النشرة التشغيلية رقم </w:t>
      </w:r>
      <w:r>
        <w:rPr>
          <w:rFonts w:eastAsia="SimSun"/>
          <w:sz w:val="18"/>
          <w:szCs w:val="24"/>
        </w:rPr>
        <w:t>1282</w:t>
      </w:r>
      <w:r>
        <w:rPr>
          <w:rFonts w:eastAsia="SimSun" w:hint="cs"/>
          <w:sz w:val="18"/>
          <w:szCs w:val="24"/>
          <w:rtl/>
          <w:lang w:bidi="ar-EG"/>
        </w:rPr>
        <w:t xml:space="preserve"> </w:t>
      </w:r>
      <w:r w:rsidRPr="00E30EDF">
        <w:rPr>
          <w:rFonts w:eastAsia="SimSun"/>
          <w:sz w:val="18"/>
          <w:szCs w:val="24"/>
          <w:rtl/>
        </w:rPr>
        <w:t>المؤرخة</w:t>
      </w:r>
      <w:r>
        <w:rPr>
          <w:rFonts w:eastAsia="SimSun" w:hint="cs"/>
          <w:sz w:val="18"/>
          <w:szCs w:val="24"/>
          <w:rtl/>
          <w:lang w:bidi="ar-EG"/>
        </w:rPr>
        <w:t xml:space="preserve"> </w:t>
      </w:r>
      <w:r>
        <w:rPr>
          <w:rFonts w:eastAsia="SimSun"/>
          <w:sz w:val="18"/>
          <w:szCs w:val="24"/>
        </w:rPr>
        <w:t>2023.XI.15</w:t>
      </w:r>
      <w:r>
        <w:rPr>
          <w:rFonts w:eastAsia="SimSun" w:hint="cs"/>
          <w:sz w:val="18"/>
          <w:szCs w:val="24"/>
          <w:rtl/>
          <w:lang w:bidi="ar-EG"/>
        </w:rPr>
        <w:t>.</w:t>
      </w:r>
    </w:p>
    <w:p w14:paraId="197FA402" w14:textId="77777777" w:rsidR="00303C71" w:rsidRDefault="00303C71" w:rsidP="00303C71">
      <w:pPr>
        <w:rPr>
          <w:rtl/>
          <w:lang w:bidi="ar-EG"/>
        </w:rPr>
      </w:pPr>
    </w:p>
    <w:p w14:paraId="50C3922E" w14:textId="35A6ED4E" w:rsidR="00303C71" w:rsidRPr="005860BA" w:rsidRDefault="00303C71" w:rsidP="00303C71">
      <w:pPr>
        <w:pStyle w:val="Heading20"/>
        <w:rPr>
          <w:position w:val="2"/>
          <w:rtl/>
        </w:rPr>
      </w:pPr>
      <w:bookmarkStart w:id="283" w:name="_Toc120829322"/>
      <w:bookmarkStart w:id="284" w:name="_Toc153787759"/>
      <w:r w:rsidRPr="005860BA">
        <w:rPr>
          <w:rFonts w:hint="cs"/>
          <w:position w:val="2"/>
          <w:rtl/>
        </w:rPr>
        <w:t>الرموز الدليلية</w:t>
      </w:r>
      <w:r w:rsidRPr="005860BA">
        <w:rPr>
          <w:position w:val="2"/>
          <w:rtl/>
        </w:rPr>
        <w:t xml:space="preserve"> للشبكة المتنقلة </w:t>
      </w:r>
      <w:r w:rsidRPr="005860BA">
        <w:rPr>
          <w:position w:val="2"/>
        </w:rPr>
        <w:t>(MNC)</w:t>
      </w:r>
      <w:r w:rsidRPr="005860BA">
        <w:rPr>
          <w:position w:val="2"/>
          <w:rtl/>
        </w:rPr>
        <w:t xml:space="preserve"> فيما</w:t>
      </w:r>
      <w:r w:rsidRPr="005860BA">
        <w:rPr>
          <w:rFonts w:hint="cs"/>
          <w:position w:val="2"/>
          <w:rtl/>
        </w:rPr>
        <w:t xml:space="preserve"> يتعلق بالخطة الدولية</w:t>
      </w:r>
      <w:r w:rsidRPr="005860BA">
        <w:rPr>
          <w:position w:val="2"/>
          <w:rtl/>
        </w:rPr>
        <w:br/>
      </w:r>
      <w:r w:rsidRPr="005860BA">
        <w:rPr>
          <w:rFonts w:hint="cs"/>
          <w:position w:val="2"/>
          <w:rtl/>
        </w:rPr>
        <w:t>لتعرف هوية الشبكات العمومية والاشتراكات</w:t>
      </w:r>
      <w:r w:rsidRPr="005860BA">
        <w:rPr>
          <w:position w:val="2"/>
          <w:rtl/>
        </w:rPr>
        <w:br/>
      </w:r>
      <w:r w:rsidRPr="005860BA">
        <w:rPr>
          <w:rFonts w:hint="cs"/>
          <w:position w:val="2"/>
          <w:rtl/>
        </w:rPr>
        <w:t xml:space="preserve">(وفقاً لتوصية قطاع تقييس الاتصالات </w:t>
      </w:r>
      <w:r w:rsidRPr="005860BA">
        <w:rPr>
          <w:position w:val="2"/>
        </w:rPr>
        <w:t>ITU-T E.212</w:t>
      </w:r>
      <w:r w:rsidRPr="005860BA">
        <w:rPr>
          <w:rFonts w:hint="cs"/>
          <w:position w:val="2"/>
          <w:rtl/>
        </w:rPr>
        <w:t> </w:t>
      </w:r>
      <w:r w:rsidRPr="005860BA">
        <w:rPr>
          <w:position w:val="2"/>
        </w:rPr>
        <w:t>(2016/09)</w:t>
      </w:r>
      <w:r w:rsidRPr="005860BA">
        <w:rPr>
          <w:rFonts w:hint="cs"/>
          <w:position w:val="2"/>
          <w:rtl/>
          <w:lang w:bidi="ar-EG"/>
        </w:rPr>
        <w:t>)</w:t>
      </w:r>
      <w:r w:rsidRPr="005860BA">
        <w:rPr>
          <w:position w:val="2"/>
          <w:rtl/>
        </w:rPr>
        <w:br/>
      </w:r>
      <w:r w:rsidRPr="005860BA">
        <w:rPr>
          <w:rFonts w:hint="cs"/>
          <w:position w:val="2"/>
          <w:rtl/>
        </w:rPr>
        <w:t xml:space="preserve">(الوضع في </w:t>
      </w:r>
      <w:r w:rsidRPr="005860BA">
        <w:rPr>
          <w:position w:val="2"/>
        </w:rPr>
        <w:t>15</w:t>
      </w:r>
      <w:r w:rsidRPr="005860BA">
        <w:rPr>
          <w:rFonts w:hint="cs"/>
          <w:position w:val="2"/>
          <w:rtl/>
          <w:lang w:bidi="ar-EG"/>
        </w:rPr>
        <w:t xml:space="preserve"> </w:t>
      </w:r>
      <w:r>
        <w:rPr>
          <w:rFonts w:hint="cs"/>
          <w:position w:val="2"/>
          <w:rtl/>
          <w:lang w:bidi="ar-EG"/>
        </w:rPr>
        <w:t>نوفمبر</w:t>
      </w:r>
      <w:r w:rsidRPr="005860BA">
        <w:rPr>
          <w:rFonts w:hint="cs"/>
          <w:position w:val="2"/>
          <w:rtl/>
          <w:lang w:bidi="ar-EG"/>
        </w:rPr>
        <w:t xml:space="preserve"> </w:t>
      </w:r>
      <w:r>
        <w:rPr>
          <w:position w:val="2"/>
          <w:lang w:bidi="ar-EG"/>
        </w:rPr>
        <w:t>2023</w:t>
      </w:r>
      <w:r w:rsidRPr="005860BA">
        <w:rPr>
          <w:rFonts w:hint="cs"/>
          <w:position w:val="2"/>
          <w:rtl/>
        </w:rPr>
        <w:t>)</w:t>
      </w:r>
      <w:bookmarkEnd w:id="283"/>
      <w:bookmarkEnd w:id="284"/>
    </w:p>
    <w:p w14:paraId="79CBC40D" w14:textId="46668567" w:rsidR="00303C71" w:rsidRPr="005860BA" w:rsidRDefault="00303C71" w:rsidP="00303C71">
      <w:pPr>
        <w:tabs>
          <w:tab w:val="center" w:pos="4819"/>
          <w:tab w:val="left" w:pos="8224"/>
        </w:tabs>
        <w:spacing w:before="240" w:after="240"/>
        <w:jc w:val="center"/>
        <w:rPr>
          <w:rFonts w:eastAsia="SimSun"/>
          <w:rtl/>
          <w:lang w:bidi="ar-EG"/>
        </w:rPr>
      </w:pPr>
      <w:r w:rsidRPr="005860BA">
        <w:rPr>
          <w:rFonts w:eastAsia="SimSun" w:hint="cs"/>
          <w:rtl/>
          <w:lang w:bidi="ar-EG"/>
        </w:rPr>
        <w:t xml:space="preserve">(ملحق بالنشرة التشغيلية للاتحاد رقم </w:t>
      </w:r>
      <w:r>
        <w:rPr>
          <w:rFonts w:eastAsia="SimSun"/>
          <w:lang w:bidi="ar-EG"/>
        </w:rPr>
        <w:t>1280</w:t>
      </w:r>
      <w:r w:rsidRPr="005860BA">
        <w:rPr>
          <w:rFonts w:eastAsia="SimSun" w:hint="cs"/>
          <w:rtl/>
          <w:lang w:bidi="ar-EG"/>
        </w:rPr>
        <w:t xml:space="preserve"> - </w:t>
      </w:r>
      <w:r w:rsidRPr="005860BA">
        <w:rPr>
          <w:rFonts w:eastAsia="SimSun"/>
          <w:lang w:bidi="ar-EG"/>
        </w:rPr>
        <w:t>20</w:t>
      </w:r>
      <w:r>
        <w:rPr>
          <w:rFonts w:eastAsia="SimSun"/>
          <w:lang w:bidi="ar-EG"/>
        </w:rPr>
        <w:t>23</w:t>
      </w:r>
      <w:r w:rsidRPr="005860BA">
        <w:rPr>
          <w:rFonts w:eastAsia="SimSun"/>
          <w:lang w:bidi="ar-EG"/>
        </w:rPr>
        <w:t>.XI.15</w:t>
      </w:r>
      <w:r w:rsidRPr="005860BA">
        <w:rPr>
          <w:rFonts w:eastAsia="SimSun" w:hint="cs"/>
          <w:rtl/>
          <w:lang w:bidi="ar-EG"/>
        </w:rPr>
        <w:t>)</w:t>
      </w:r>
      <w:r w:rsidRPr="005860BA">
        <w:rPr>
          <w:rFonts w:eastAsia="SimSun"/>
          <w:rtl/>
          <w:lang w:bidi="ar-EG"/>
        </w:rPr>
        <w:br/>
      </w:r>
      <w:r w:rsidRPr="005860BA">
        <w:rPr>
          <w:rFonts w:eastAsia="SimSun" w:hint="cs"/>
          <w:rtl/>
          <w:lang w:bidi="ar-EG"/>
        </w:rPr>
        <w:t xml:space="preserve">(التعديل رقم </w:t>
      </w:r>
      <w:r>
        <w:rPr>
          <w:rFonts w:eastAsia="SimSun"/>
          <w:lang w:bidi="ar-EG"/>
        </w:rPr>
        <w:t>1</w:t>
      </w:r>
      <w:r w:rsidRPr="005860BA">
        <w:rPr>
          <w:rFonts w:eastAsia="SimSun" w:hint="cs"/>
          <w:rtl/>
          <w:lang w:bidi="ar-EG"/>
        </w:rPr>
        <w:t>)</w:t>
      </w:r>
    </w:p>
    <w:tbl>
      <w:tblPr>
        <w:bidiVisual/>
        <w:tblW w:w="4993" w:type="pct"/>
        <w:tblBorders>
          <w:top w:val="nil"/>
          <w:left w:val="nil"/>
          <w:bottom w:val="nil"/>
          <w:right w:val="nil"/>
        </w:tblBorders>
        <w:tblCellMar>
          <w:left w:w="0" w:type="dxa"/>
          <w:right w:w="0" w:type="dxa"/>
        </w:tblCellMar>
        <w:tblLook w:val="04A0" w:firstRow="1" w:lastRow="0" w:firstColumn="1" w:lastColumn="0" w:noHBand="0" w:noVBand="1"/>
      </w:tblPr>
      <w:tblGrid>
        <w:gridCol w:w="2101"/>
        <w:gridCol w:w="1559"/>
        <w:gridCol w:w="5947"/>
      </w:tblGrid>
      <w:tr w:rsidR="00303C71" w:rsidRPr="00303C71" w14:paraId="6C5E1E9A" w14:textId="77777777" w:rsidTr="00A505E1">
        <w:trPr>
          <w:trHeight w:val="299"/>
        </w:trPr>
        <w:tc>
          <w:tcPr>
            <w:tcW w:w="2101" w:type="dxa"/>
            <w:tcBorders>
              <w:top w:val="single" w:sz="8" w:space="0" w:color="D3D3D3"/>
              <w:left w:val="single" w:sz="7" w:space="0" w:color="D3D3D3"/>
              <w:bottom w:val="single" w:sz="8" w:space="0" w:color="D3D3D3"/>
              <w:right w:val="single" w:sz="7" w:space="0" w:color="D3D3D3"/>
            </w:tcBorders>
            <w:tcMar>
              <w:top w:w="39" w:type="dxa"/>
              <w:left w:w="39" w:type="dxa"/>
              <w:bottom w:w="39" w:type="dxa"/>
              <w:right w:w="39" w:type="dxa"/>
            </w:tcMar>
          </w:tcPr>
          <w:p w14:paraId="192D22A8" w14:textId="77777777" w:rsidR="00303C71" w:rsidRPr="00303C71" w:rsidRDefault="00303C71" w:rsidP="00A505E1">
            <w:pPr>
              <w:spacing w:before="40" w:after="40" w:line="240" w:lineRule="exact"/>
              <w:jc w:val="left"/>
              <w:rPr>
                <w:rFonts w:eastAsia="Calibri"/>
                <w:sz w:val="20"/>
                <w:szCs w:val="26"/>
                <w:highlight w:val="yellow"/>
                <w:lang w:val="en-GB"/>
              </w:rPr>
            </w:pPr>
            <w:r w:rsidRPr="00303C71">
              <w:rPr>
                <w:rFonts w:eastAsia="SimSun" w:hint="cs"/>
                <w:b/>
                <w:bCs/>
                <w:i/>
                <w:iCs/>
                <w:sz w:val="20"/>
                <w:szCs w:val="26"/>
                <w:rtl/>
                <w:lang w:bidi="ar-EG"/>
              </w:rPr>
              <w:t>البلد/المنطقة الجغرافية</w:t>
            </w:r>
          </w:p>
        </w:tc>
        <w:tc>
          <w:tcPr>
            <w:tcW w:w="1559" w:type="dxa"/>
            <w:tcBorders>
              <w:top w:val="single" w:sz="8"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974B4A" w14:textId="77777777" w:rsidR="00303C71" w:rsidRPr="00303C71" w:rsidRDefault="00303C71" w:rsidP="00A505E1">
            <w:pPr>
              <w:spacing w:before="40" w:after="40" w:line="240" w:lineRule="exact"/>
              <w:jc w:val="left"/>
              <w:rPr>
                <w:rFonts w:eastAsia="Calibri"/>
                <w:sz w:val="20"/>
                <w:szCs w:val="26"/>
                <w:highlight w:val="yellow"/>
                <w:lang w:val="en-GB"/>
              </w:rPr>
            </w:pPr>
            <w:r w:rsidRPr="00303C71">
              <w:rPr>
                <w:rFonts w:eastAsia="SimSun"/>
                <w:b/>
                <w:bCs/>
                <w:i/>
                <w:iCs/>
                <w:sz w:val="20"/>
                <w:szCs w:val="26"/>
                <w:lang w:bidi="ar-EG"/>
              </w:rPr>
              <w:t>*MCC + MNC</w:t>
            </w:r>
            <w:r w:rsidRPr="00303C71">
              <w:rPr>
                <w:rFonts w:eastAsia="SimSun" w:hint="eastAsia"/>
                <w:b/>
                <w:bCs/>
                <w:i/>
                <w:iCs/>
                <w:sz w:val="20"/>
                <w:szCs w:val="26"/>
                <w:rtl/>
                <w:lang w:bidi="ar-EG"/>
              </w:rPr>
              <w:t> </w:t>
            </w:r>
          </w:p>
        </w:tc>
        <w:tc>
          <w:tcPr>
            <w:tcW w:w="5947" w:type="dxa"/>
            <w:tcBorders>
              <w:top w:val="single" w:sz="8" w:space="0" w:color="D3D3D3"/>
              <w:left w:val="single" w:sz="7" w:space="0" w:color="D3D3D3"/>
              <w:bottom w:val="single" w:sz="7" w:space="0" w:color="D3D3D3"/>
              <w:right w:val="single" w:sz="8" w:space="0" w:color="D3D3D3"/>
            </w:tcBorders>
            <w:tcMar>
              <w:top w:w="39" w:type="dxa"/>
              <w:left w:w="39" w:type="dxa"/>
              <w:bottom w:w="39" w:type="dxa"/>
              <w:right w:w="39" w:type="dxa"/>
            </w:tcMar>
          </w:tcPr>
          <w:p w14:paraId="0E3041EF" w14:textId="77777777" w:rsidR="00303C71" w:rsidRPr="00303C71" w:rsidRDefault="00303C71" w:rsidP="00A505E1">
            <w:pPr>
              <w:spacing w:before="40" w:after="40" w:line="240" w:lineRule="exact"/>
              <w:jc w:val="left"/>
              <w:rPr>
                <w:rFonts w:eastAsia="Calibri"/>
                <w:sz w:val="20"/>
                <w:szCs w:val="26"/>
                <w:highlight w:val="yellow"/>
                <w:lang w:val="en-GB"/>
              </w:rPr>
            </w:pPr>
            <w:r w:rsidRPr="00303C71">
              <w:rPr>
                <w:rFonts w:eastAsia="SimSun" w:hint="cs"/>
                <w:b/>
                <w:bCs/>
                <w:i/>
                <w:iCs/>
                <w:sz w:val="20"/>
                <w:szCs w:val="26"/>
                <w:rtl/>
                <w:lang w:bidi="ar-EG"/>
              </w:rPr>
              <w:t>المشغل/الشبكة</w:t>
            </w:r>
          </w:p>
        </w:tc>
      </w:tr>
      <w:tr w:rsidR="00303C71" w:rsidRPr="00303C71" w14:paraId="6EA4E3ED" w14:textId="77777777" w:rsidTr="00303C71">
        <w:trPr>
          <w:trHeight w:val="215"/>
        </w:trPr>
        <w:tc>
          <w:tcPr>
            <w:tcW w:w="2101" w:type="dxa"/>
            <w:vMerge w:val="restart"/>
            <w:tcBorders>
              <w:top w:val="single" w:sz="8" w:space="0" w:color="D3D3D3"/>
              <w:left w:val="single" w:sz="8" w:space="0" w:color="D3D3D3"/>
              <w:bottom w:val="single" w:sz="4" w:space="0" w:color="auto"/>
              <w:right w:val="single" w:sz="8" w:space="0" w:color="D3D3D3"/>
            </w:tcBorders>
            <w:tcMar>
              <w:top w:w="39" w:type="dxa"/>
              <w:left w:w="39" w:type="dxa"/>
              <w:bottom w:w="39" w:type="dxa"/>
              <w:right w:w="39" w:type="dxa"/>
            </w:tcMar>
          </w:tcPr>
          <w:p w14:paraId="71C8DD4C" w14:textId="67DE8615" w:rsidR="00303C71" w:rsidRPr="00303C71" w:rsidRDefault="00303C71" w:rsidP="00A505E1">
            <w:pPr>
              <w:spacing w:before="40" w:after="40" w:line="240" w:lineRule="exact"/>
              <w:jc w:val="left"/>
              <w:rPr>
                <w:rFonts w:eastAsia="Calibri"/>
                <w:b/>
                <w:bCs/>
                <w:sz w:val="20"/>
                <w:szCs w:val="26"/>
                <w:rtl/>
                <w:lang w:bidi="ar-EG"/>
              </w:rPr>
            </w:pPr>
            <w:r w:rsidRPr="00303C71">
              <w:rPr>
                <w:rFonts w:eastAsia="Calibri" w:hint="cs"/>
                <w:b/>
                <w:bCs/>
                <w:sz w:val="20"/>
                <w:szCs w:val="26"/>
                <w:rtl/>
                <w:lang w:val="en-GB"/>
              </w:rPr>
              <w:t>أستراليا</w:t>
            </w:r>
            <w:r w:rsidRPr="00303C71">
              <w:rPr>
                <w:rFonts w:eastAsia="Calibri" w:hint="eastAsia"/>
                <w:b/>
                <w:bCs/>
                <w:sz w:val="20"/>
                <w:szCs w:val="26"/>
                <w:rtl/>
                <w:lang w:val="en-GB" w:bidi="ar-EG"/>
              </w:rPr>
              <w:t>  </w:t>
            </w:r>
            <w:r w:rsidRPr="00303C71">
              <w:rPr>
                <w:rFonts w:eastAsia="Calibri" w:hint="cs"/>
                <w:b/>
                <w:bCs/>
                <w:sz w:val="20"/>
                <w:szCs w:val="26"/>
                <w:rtl/>
                <w:lang w:val="en-GB" w:bidi="ar-EG"/>
              </w:rPr>
              <w:t> </w:t>
            </w:r>
            <w:r w:rsidRPr="00303C71">
              <w:rPr>
                <w:rFonts w:eastAsia="Calibri"/>
                <w:b/>
                <w:bCs/>
                <w:sz w:val="20"/>
                <w:szCs w:val="26"/>
              </w:rPr>
              <w:t>ADD</w:t>
            </w: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1DEA76B" w14:textId="77777777" w:rsidR="00303C71" w:rsidRPr="00303C71" w:rsidRDefault="00303C71" w:rsidP="00A505E1">
            <w:pPr>
              <w:spacing w:before="40" w:after="40" w:line="240" w:lineRule="exact"/>
              <w:jc w:val="center"/>
              <w:rPr>
                <w:rFonts w:eastAsia="Calibri"/>
                <w:color w:val="000000"/>
                <w:sz w:val="20"/>
                <w:szCs w:val="26"/>
              </w:rPr>
            </w:pP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15C982A0" w14:textId="77777777" w:rsidR="00303C71" w:rsidRPr="00303C71" w:rsidRDefault="00303C71" w:rsidP="00A505E1">
            <w:pPr>
              <w:spacing w:before="40" w:after="40" w:line="240" w:lineRule="exact"/>
              <w:jc w:val="left"/>
              <w:rPr>
                <w:rFonts w:eastAsia="Calibri"/>
                <w:color w:val="000000"/>
                <w:sz w:val="20"/>
                <w:szCs w:val="26"/>
              </w:rPr>
            </w:pPr>
          </w:p>
        </w:tc>
      </w:tr>
      <w:tr w:rsidR="00303C71" w:rsidRPr="00303C71" w14:paraId="27E18A3C" w14:textId="77777777" w:rsidTr="00A505E1">
        <w:trPr>
          <w:trHeight w:val="262"/>
        </w:trPr>
        <w:tc>
          <w:tcPr>
            <w:tcW w:w="2101" w:type="dxa"/>
            <w:vMerge/>
            <w:tcBorders>
              <w:top w:val="nil"/>
              <w:left w:val="single" w:sz="8" w:space="0" w:color="D3D3D3"/>
              <w:bottom w:val="single" w:sz="4" w:space="0" w:color="BFBFBF" w:themeColor="background1" w:themeShade="BF"/>
              <w:right w:val="single" w:sz="8" w:space="0" w:color="D3D3D3"/>
            </w:tcBorders>
            <w:tcMar>
              <w:top w:w="39" w:type="dxa"/>
              <w:left w:w="39" w:type="dxa"/>
              <w:bottom w:w="39" w:type="dxa"/>
              <w:right w:w="39" w:type="dxa"/>
            </w:tcMar>
          </w:tcPr>
          <w:p w14:paraId="46C8F6F4" w14:textId="77777777" w:rsidR="00303C71" w:rsidRPr="00303C71" w:rsidRDefault="00303C71" w:rsidP="00A505E1">
            <w:pPr>
              <w:spacing w:before="40" w:after="40" w:line="240" w:lineRule="exact"/>
              <w:jc w:val="left"/>
              <w:rPr>
                <w:rFonts w:eastAsia="Calibri"/>
                <w:sz w:val="20"/>
                <w:szCs w:val="26"/>
                <w:lang w:val="en-GB"/>
              </w:rPr>
            </w:pP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6B6D239" w14:textId="4CE043E7" w:rsidR="00303C71" w:rsidRPr="00303C71" w:rsidRDefault="00303C71" w:rsidP="00A505E1">
            <w:pPr>
              <w:spacing w:before="40" w:after="40" w:line="240" w:lineRule="exact"/>
              <w:jc w:val="center"/>
              <w:rPr>
                <w:rFonts w:eastAsia="Calibri"/>
                <w:color w:val="000000"/>
                <w:sz w:val="20"/>
                <w:szCs w:val="26"/>
              </w:rPr>
            </w:pPr>
            <w:r w:rsidRPr="00303C71">
              <w:rPr>
                <w:rFonts w:eastAsia="Calibri"/>
                <w:color w:val="000000"/>
                <w:sz w:val="20"/>
                <w:szCs w:val="26"/>
              </w:rPr>
              <w:t>505 58</w:t>
            </w: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4EAB978B" w14:textId="07BFC74E" w:rsidR="00303C71" w:rsidRPr="00303C71" w:rsidRDefault="00303C71" w:rsidP="00A505E1">
            <w:pPr>
              <w:spacing w:before="40" w:after="40" w:line="240" w:lineRule="exact"/>
              <w:rPr>
                <w:rFonts w:eastAsia="Calibri"/>
                <w:color w:val="000000"/>
                <w:sz w:val="20"/>
                <w:szCs w:val="26"/>
              </w:rPr>
            </w:pPr>
            <w:bookmarkStart w:id="285" w:name="lt_pId1102"/>
            <w:r w:rsidRPr="00303C71">
              <w:rPr>
                <w:rFonts w:eastAsia="Calibri"/>
                <w:color w:val="000000"/>
                <w:sz w:val="20"/>
                <w:szCs w:val="26"/>
              </w:rPr>
              <w:t>Wi-Sky (NSW) Pty Ltd</w:t>
            </w:r>
            <w:bookmarkEnd w:id="285"/>
          </w:p>
        </w:tc>
      </w:tr>
      <w:tr w:rsidR="00303C71" w:rsidRPr="00303C71" w14:paraId="10A216A5" w14:textId="77777777" w:rsidTr="00303C71">
        <w:trPr>
          <w:trHeight w:val="74"/>
        </w:trPr>
        <w:tc>
          <w:tcPr>
            <w:tcW w:w="2101" w:type="dxa"/>
            <w:vMerge w:val="restart"/>
            <w:tcBorders>
              <w:top w:val="nil"/>
              <w:left w:val="single" w:sz="8" w:space="0" w:color="D3D3D3"/>
              <w:right w:val="single" w:sz="8" w:space="0" w:color="D3D3D3"/>
            </w:tcBorders>
            <w:tcMar>
              <w:top w:w="39" w:type="dxa"/>
              <w:left w:w="39" w:type="dxa"/>
              <w:bottom w:w="39" w:type="dxa"/>
              <w:right w:w="39" w:type="dxa"/>
            </w:tcMar>
          </w:tcPr>
          <w:p w14:paraId="2FAD657F" w14:textId="5FF543A8" w:rsidR="00303C71" w:rsidRPr="00303C71" w:rsidRDefault="00303C71" w:rsidP="00303C71">
            <w:pPr>
              <w:spacing w:before="40" w:after="40" w:line="240" w:lineRule="exact"/>
              <w:jc w:val="left"/>
              <w:rPr>
                <w:rFonts w:eastAsia="Calibri"/>
                <w:sz w:val="20"/>
                <w:szCs w:val="26"/>
                <w:lang w:val="en-GB"/>
              </w:rPr>
            </w:pPr>
            <w:r w:rsidRPr="00303C71">
              <w:rPr>
                <w:rFonts w:eastAsia="Calibri" w:hint="cs"/>
                <w:b/>
                <w:bCs/>
                <w:sz w:val="20"/>
                <w:szCs w:val="26"/>
                <w:rtl/>
                <w:lang w:val="en-GB"/>
              </w:rPr>
              <w:t>السويد</w:t>
            </w:r>
            <w:r w:rsidRPr="00303C71">
              <w:rPr>
                <w:rFonts w:eastAsia="Calibri" w:hint="eastAsia"/>
                <w:b/>
                <w:bCs/>
                <w:sz w:val="20"/>
                <w:szCs w:val="26"/>
                <w:rtl/>
                <w:lang w:val="en-GB" w:bidi="ar-EG"/>
              </w:rPr>
              <w:t>  </w:t>
            </w:r>
            <w:r w:rsidRPr="00303C71">
              <w:rPr>
                <w:rFonts w:eastAsia="Calibri" w:hint="cs"/>
                <w:b/>
                <w:bCs/>
                <w:sz w:val="20"/>
                <w:szCs w:val="26"/>
                <w:rtl/>
                <w:lang w:val="en-GB" w:bidi="ar-EG"/>
              </w:rPr>
              <w:t> </w:t>
            </w:r>
            <w:r w:rsidRPr="00303C71">
              <w:rPr>
                <w:rFonts w:eastAsia="Calibri"/>
                <w:b/>
                <w:bCs/>
                <w:sz w:val="20"/>
                <w:szCs w:val="26"/>
              </w:rPr>
              <w:t>ADD</w:t>
            </w: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A1B8B1C" w14:textId="77777777" w:rsidR="00303C71" w:rsidRPr="00303C71" w:rsidRDefault="00303C71" w:rsidP="00303C71">
            <w:pPr>
              <w:spacing w:before="40" w:after="40" w:line="240" w:lineRule="exact"/>
              <w:jc w:val="center"/>
              <w:rPr>
                <w:rFonts w:eastAsia="Calibri"/>
                <w:color w:val="000000"/>
                <w:szCs w:val="26"/>
              </w:rPr>
            </w:pP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7DB48011" w14:textId="77777777" w:rsidR="00303C71" w:rsidRPr="00303C71" w:rsidRDefault="00303C71" w:rsidP="00303C71">
            <w:pPr>
              <w:spacing w:before="40" w:after="40" w:line="240" w:lineRule="exact"/>
              <w:rPr>
                <w:rFonts w:eastAsia="Calibri"/>
                <w:color w:val="000000"/>
                <w:sz w:val="20"/>
                <w:szCs w:val="26"/>
              </w:rPr>
            </w:pPr>
          </w:p>
        </w:tc>
      </w:tr>
      <w:tr w:rsidR="00303C71" w:rsidRPr="00303C71" w14:paraId="14708032" w14:textId="77777777" w:rsidTr="00562B45">
        <w:trPr>
          <w:trHeight w:val="262"/>
        </w:trPr>
        <w:tc>
          <w:tcPr>
            <w:tcW w:w="2101" w:type="dxa"/>
            <w:vMerge/>
            <w:tcBorders>
              <w:left w:val="single" w:sz="8" w:space="0" w:color="D3D3D3"/>
              <w:bottom w:val="single" w:sz="4" w:space="0" w:color="BFBFBF" w:themeColor="background1" w:themeShade="BF"/>
              <w:right w:val="single" w:sz="8" w:space="0" w:color="D3D3D3"/>
            </w:tcBorders>
            <w:tcMar>
              <w:top w:w="39" w:type="dxa"/>
              <w:left w:w="39" w:type="dxa"/>
              <w:bottom w:w="39" w:type="dxa"/>
              <w:right w:w="39" w:type="dxa"/>
            </w:tcMar>
          </w:tcPr>
          <w:p w14:paraId="09BC6D6A" w14:textId="77777777" w:rsidR="00303C71" w:rsidRPr="00303C71" w:rsidRDefault="00303C71" w:rsidP="00303C71">
            <w:pPr>
              <w:spacing w:before="40" w:after="40" w:line="240" w:lineRule="exact"/>
              <w:jc w:val="left"/>
              <w:rPr>
                <w:rFonts w:eastAsia="Calibri"/>
                <w:sz w:val="20"/>
                <w:szCs w:val="26"/>
                <w:lang w:val="en-GB"/>
              </w:rPr>
            </w:pP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CBE38F4" w14:textId="087FD0EC" w:rsidR="00303C71" w:rsidRPr="00303C71" w:rsidRDefault="00303C71" w:rsidP="00303C71">
            <w:pPr>
              <w:spacing w:before="40" w:after="40" w:line="240" w:lineRule="exact"/>
              <w:jc w:val="center"/>
              <w:rPr>
                <w:rFonts w:eastAsia="Calibri"/>
                <w:color w:val="000000"/>
                <w:sz w:val="20"/>
                <w:szCs w:val="26"/>
              </w:rPr>
            </w:pPr>
            <w:r w:rsidRPr="00303C71">
              <w:rPr>
                <w:rFonts w:eastAsia="Calibri"/>
                <w:color w:val="000000"/>
                <w:sz w:val="20"/>
                <w:szCs w:val="26"/>
              </w:rPr>
              <w:t>240 50</w:t>
            </w: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489B9A05" w14:textId="34D86701" w:rsidR="00303C71" w:rsidRPr="00303C71" w:rsidRDefault="00303C71" w:rsidP="00303C71">
            <w:pPr>
              <w:spacing w:before="40" w:after="40" w:line="240" w:lineRule="exact"/>
              <w:rPr>
                <w:rFonts w:eastAsia="Calibri"/>
                <w:color w:val="000000"/>
                <w:sz w:val="20"/>
                <w:szCs w:val="26"/>
              </w:rPr>
            </w:pPr>
            <w:bookmarkStart w:id="286" w:name="lt_pId1105"/>
            <w:proofErr w:type="spellStart"/>
            <w:r w:rsidRPr="00303C71">
              <w:rPr>
                <w:rFonts w:eastAsia="Calibri"/>
                <w:color w:val="000000"/>
                <w:sz w:val="20"/>
                <w:szCs w:val="26"/>
              </w:rPr>
              <w:t>eRate</w:t>
            </w:r>
            <w:proofErr w:type="spellEnd"/>
            <w:r w:rsidRPr="00303C71">
              <w:rPr>
                <w:rFonts w:eastAsia="Calibri"/>
                <w:color w:val="000000"/>
                <w:sz w:val="20"/>
                <w:szCs w:val="26"/>
              </w:rPr>
              <w:t xml:space="preserve"> Sverige AB</w:t>
            </w:r>
            <w:bookmarkEnd w:id="286"/>
          </w:p>
        </w:tc>
      </w:tr>
      <w:tr w:rsidR="00303C71" w:rsidRPr="00303C71" w14:paraId="23012057" w14:textId="77777777" w:rsidTr="00A505E1">
        <w:trPr>
          <w:trHeight w:val="262"/>
        </w:trPr>
        <w:tc>
          <w:tcPr>
            <w:tcW w:w="2101" w:type="dxa"/>
            <w:vMerge w:val="restart"/>
            <w:tcBorders>
              <w:top w:val="single" w:sz="4" w:space="0" w:color="BFBFBF" w:themeColor="background1" w:themeShade="BF"/>
              <w:left w:val="single" w:sz="8" w:space="0" w:color="D3D3D3"/>
              <w:bottom w:val="single" w:sz="4" w:space="0" w:color="auto"/>
              <w:right w:val="single" w:sz="8" w:space="0" w:color="D3D3D3"/>
            </w:tcBorders>
            <w:tcMar>
              <w:top w:w="39" w:type="dxa"/>
              <w:left w:w="39" w:type="dxa"/>
              <w:bottom w:w="39" w:type="dxa"/>
              <w:right w:w="39" w:type="dxa"/>
            </w:tcMar>
          </w:tcPr>
          <w:p w14:paraId="1280F85D" w14:textId="77777777" w:rsidR="00303C71" w:rsidRPr="00303C71" w:rsidRDefault="00303C71" w:rsidP="00303C71">
            <w:pPr>
              <w:spacing w:before="40" w:after="40" w:line="240" w:lineRule="exact"/>
              <w:jc w:val="left"/>
              <w:rPr>
                <w:rFonts w:eastAsia="Calibri"/>
                <w:b/>
                <w:bCs/>
                <w:sz w:val="20"/>
                <w:szCs w:val="26"/>
                <w:rtl/>
                <w:lang w:bidi="ar-EG"/>
              </w:rPr>
            </w:pPr>
            <w:r w:rsidRPr="00303C71">
              <w:rPr>
                <w:rFonts w:eastAsia="Calibri"/>
                <w:b/>
                <w:bCs/>
                <w:sz w:val="20"/>
                <w:szCs w:val="26"/>
                <w:rtl/>
                <w:lang w:val="es-ES"/>
              </w:rPr>
              <w:t>خدمة متنقلة دولية،</w:t>
            </w:r>
            <w:r w:rsidRPr="00303C71">
              <w:rPr>
                <w:rFonts w:eastAsia="Calibri"/>
                <w:b/>
                <w:bCs/>
                <w:sz w:val="20"/>
                <w:szCs w:val="26"/>
                <w:rtl/>
                <w:lang w:val="es-ES"/>
              </w:rPr>
              <w:br/>
              <w:t>رمز مشترك</w:t>
            </w:r>
            <w:r w:rsidRPr="00303C71">
              <w:rPr>
                <w:rFonts w:eastAsia="Calibri" w:hint="eastAsia"/>
                <w:b/>
                <w:bCs/>
                <w:sz w:val="20"/>
                <w:szCs w:val="26"/>
                <w:rtl/>
              </w:rPr>
              <w:t> </w:t>
            </w:r>
            <w:r w:rsidRPr="00303C71">
              <w:rPr>
                <w:rFonts w:eastAsia="Calibri" w:hint="cs"/>
                <w:b/>
                <w:bCs/>
                <w:sz w:val="20"/>
                <w:szCs w:val="26"/>
                <w:rtl/>
              </w:rPr>
              <w:t> </w:t>
            </w:r>
            <w:r w:rsidRPr="00303C71">
              <w:rPr>
                <w:rFonts w:eastAsia="Calibri" w:hint="eastAsia"/>
                <w:b/>
                <w:bCs/>
                <w:sz w:val="20"/>
                <w:szCs w:val="26"/>
                <w:rtl/>
              </w:rPr>
              <w:t> </w:t>
            </w:r>
            <w:r w:rsidRPr="00303C71">
              <w:rPr>
                <w:rFonts w:eastAsia="Calibri"/>
                <w:b/>
                <w:bCs/>
                <w:sz w:val="20"/>
                <w:szCs w:val="26"/>
              </w:rPr>
              <w:t>*SUP</w:t>
            </w: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8C4D615" w14:textId="77777777" w:rsidR="00303C71" w:rsidRPr="00303C71" w:rsidRDefault="00303C71" w:rsidP="00303C71">
            <w:pPr>
              <w:spacing w:before="40" w:after="40" w:line="240" w:lineRule="exact"/>
              <w:jc w:val="center"/>
              <w:rPr>
                <w:rFonts w:eastAsia="Calibri"/>
                <w:color w:val="000000"/>
                <w:sz w:val="20"/>
                <w:szCs w:val="26"/>
              </w:rPr>
            </w:pP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3255DCB7" w14:textId="77777777" w:rsidR="00303C71" w:rsidRPr="00303C71" w:rsidRDefault="00303C71" w:rsidP="00303C71">
            <w:pPr>
              <w:spacing w:before="40" w:after="40" w:line="240" w:lineRule="exact"/>
              <w:jc w:val="left"/>
              <w:rPr>
                <w:rFonts w:eastAsia="Calibri"/>
                <w:color w:val="000000"/>
                <w:sz w:val="20"/>
                <w:szCs w:val="26"/>
              </w:rPr>
            </w:pPr>
          </w:p>
        </w:tc>
      </w:tr>
      <w:tr w:rsidR="00303C71" w:rsidRPr="00303C71" w14:paraId="1C065908" w14:textId="77777777" w:rsidTr="00A505E1">
        <w:trPr>
          <w:trHeight w:val="262"/>
        </w:trPr>
        <w:tc>
          <w:tcPr>
            <w:tcW w:w="2101" w:type="dxa"/>
            <w:vMerge/>
            <w:tcBorders>
              <w:top w:val="nil"/>
              <w:left w:val="single" w:sz="8" w:space="0" w:color="D3D3D3"/>
              <w:bottom w:val="single" w:sz="4" w:space="0" w:color="BFBFBF" w:themeColor="background1" w:themeShade="BF"/>
              <w:right w:val="single" w:sz="8" w:space="0" w:color="D3D3D3"/>
            </w:tcBorders>
            <w:tcMar>
              <w:top w:w="39" w:type="dxa"/>
              <w:left w:w="39" w:type="dxa"/>
              <w:bottom w:w="39" w:type="dxa"/>
              <w:right w:w="39" w:type="dxa"/>
            </w:tcMar>
          </w:tcPr>
          <w:p w14:paraId="7D42647F" w14:textId="77777777" w:rsidR="00303C71" w:rsidRPr="00303C71" w:rsidRDefault="00303C71" w:rsidP="00303C71">
            <w:pPr>
              <w:spacing w:before="40" w:after="40" w:line="240" w:lineRule="exact"/>
              <w:jc w:val="left"/>
              <w:rPr>
                <w:rFonts w:eastAsia="Calibri"/>
                <w:sz w:val="20"/>
                <w:szCs w:val="26"/>
                <w:lang w:val="en-GB"/>
              </w:rPr>
            </w:pP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716537F" w14:textId="2140F9E4" w:rsidR="00303C71" w:rsidRPr="00303C71" w:rsidRDefault="00303C71" w:rsidP="00303C71">
            <w:pPr>
              <w:spacing w:before="40" w:after="40" w:line="240" w:lineRule="exact"/>
              <w:jc w:val="center"/>
              <w:rPr>
                <w:rFonts w:eastAsia="Calibri"/>
                <w:color w:val="000000"/>
                <w:sz w:val="20"/>
                <w:szCs w:val="26"/>
              </w:rPr>
            </w:pPr>
            <w:r w:rsidRPr="00303C71">
              <w:rPr>
                <w:rFonts w:eastAsia="Calibri"/>
                <w:color w:val="000000"/>
                <w:sz w:val="20"/>
                <w:szCs w:val="26"/>
              </w:rPr>
              <w:t>901 95</w:t>
            </w: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2E8E169D" w14:textId="3023EC22" w:rsidR="00303C71" w:rsidRPr="00303C71" w:rsidRDefault="00303C71" w:rsidP="00303C71">
            <w:pPr>
              <w:spacing w:before="40" w:after="40" w:line="240" w:lineRule="exact"/>
              <w:rPr>
                <w:rFonts w:eastAsia="Calibri"/>
                <w:color w:val="000000"/>
                <w:sz w:val="20"/>
                <w:szCs w:val="26"/>
              </w:rPr>
            </w:pPr>
            <w:r w:rsidRPr="00303C71">
              <w:rPr>
                <w:sz w:val="20"/>
                <w:szCs w:val="26"/>
              </w:rPr>
              <w:t>HMD Global Oy</w:t>
            </w:r>
          </w:p>
        </w:tc>
      </w:tr>
    </w:tbl>
    <w:p w14:paraId="3A925323" w14:textId="77777777" w:rsidR="00303C71" w:rsidRPr="005860BA" w:rsidRDefault="00303C71" w:rsidP="00303C71">
      <w:pPr>
        <w:spacing w:before="240"/>
        <w:rPr>
          <w:rFonts w:eastAsia="SimSun"/>
          <w:rtl/>
          <w:lang w:bidi="ar-EG"/>
        </w:rPr>
      </w:pPr>
      <w:r w:rsidRPr="005860BA">
        <w:rPr>
          <w:rFonts w:eastAsia="SimSun" w:hint="cs"/>
          <w:rtl/>
          <w:lang w:bidi="ar-EG"/>
        </w:rPr>
        <w:t>_________</w:t>
      </w:r>
    </w:p>
    <w:p w14:paraId="1A8C2748" w14:textId="77777777" w:rsidR="00303C71" w:rsidRPr="00094E92" w:rsidRDefault="00303C71" w:rsidP="00303C71">
      <w:pPr>
        <w:tabs>
          <w:tab w:val="left" w:pos="283"/>
          <w:tab w:val="left" w:pos="850"/>
        </w:tabs>
        <w:spacing w:before="60"/>
        <w:jc w:val="left"/>
        <w:rPr>
          <w:rFonts w:eastAsia="SimSun"/>
          <w:sz w:val="18"/>
          <w:szCs w:val="24"/>
          <w:lang w:bidi="ar-EG"/>
        </w:rPr>
      </w:pPr>
      <w:r w:rsidRPr="005860BA">
        <w:rPr>
          <w:rFonts w:eastAsia="SimSun" w:hint="cs"/>
          <w:sz w:val="18"/>
          <w:szCs w:val="24"/>
          <w:rtl/>
          <w:lang w:bidi="ar-EG"/>
        </w:rPr>
        <w:tab/>
      </w:r>
      <w:r w:rsidRPr="00094E92">
        <w:rPr>
          <w:rFonts w:eastAsia="SimSun"/>
          <w:sz w:val="18"/>
          <w:szCs w:val="24"/>
          <w:lang w:bidi="ar-EG"/>
        </w:rPr>
        <w:t>MCC</w:t>
      </w:r>
      <w:r w:rsidRPr="005860BA">
        <w:rPr>
          <w:rFonts w:eastAsia="SimSun" w:hint="cs"/>
          <w:sz w:val="18"/>
          <w:szCs w:val="24"/>
          <w:rtl/>
          <w:lang w:bidi="ar-EG"/>
        </w:rPr>
        <w:t>:</w:t>
      </w:r>
      <w:r w:rsidRPr="005860BA">
        <w:rPr>
          <w:rFonts w:eastAsia="SimSun" w:hint="cs"/>
          <w:sz w:val="18"/>
          <w:szCs w:val="24"/>
          <w:rtl/>
          <w:lang w:bidi="ar-EG"/>
        </w:rPr>
        <w:tab/>
        <w:t xml:space="preserve">الرمز الدليلي القُطري للاتصالات المتنقلة </w:t>
      </w:r>
      <w:r w:rsidRPr="00094E92">
        <w:rPr>
          <w:rFonts w:eastAsia="SimSun"/>
          <w:sz w:val="18"/>
          <w:szCs w:val="24"/>
          <w:lang w:bidi="ar-EG"/>
        </w:rPr>
        <w:t>/</w:t>
      </w:r>
      <w:r w:rsidRPr="005860BA">
        <w:rPr>
          <w:rFonts w:eastAsia="SimSun" w:hint="cs"/>
          <w:sz w:val="18"/>
          <w:szCs w:val="24"/>
          <w:rtl/>
          <w:lang w:bidi="ar-EG"/>
        </w:rPr>
        <w:t xml:space="preserve"> </w:t>
      </w:r>
      <w:r w:rsidRPr="00094E92">
        <w:rPr>
          <w:rFonts w:eastAsia="SimSun"/>
          <w:sz w:val="18"/>
          <w:szCs w:val="24"/>
          <w:lang w:bidi="ar-EG"/>
        </w:rPr>
        <w:t xml:space="preserve">Mobile Country Code / </w:t>
      </w:r>
      <w:proofErr w:type="spellStart"/>
      <w:r w:rsidRPr="00094E92">
        <w:rPr>
          <w:rFonts w:eastAsia="SimSun"/>
          <w:sz w:val="18"/>
          <w:szCs w:val="24"/>
          <w:lang w:bidi="ar-EG"/>
        </w:rPr>
        <w:t>Indicatif</w:t>
      </w:r>
      <w:proofErr w:type="spellEnd"/>
      <w:r w:rsidRPr="00094E92">
        <w:rPr>
          <w:rFonts w:eastAsia="SimSun"/>
          <w:sz w:val="18"/>
          <w:szCs w:val="24"/>
          <w:lang w:bidi="ar-EG"/>
        </w:rPr>
        <w:t xml:space="preserve"> de pays du mobile</w:t>
      </w:r>
    </w:p>
    <w:p w14:paraId="0DCBA62A" w14:textId="77777777" w:rsidR="00303C71" w:rsidRDefault="00303C71" w:rsidP="00303C71">
      <w:pPr>
        <w:tabs>
          <w:tab w:val="left" w:pos="283"/>
          <w:tab w:val="left" w:pos="850"/>
        </w:tabs>
        <w:spacing w:before="0"/>
        <w:jc w:val="left"/>
        <w:rPr>
          <w:rFonts w:eastAsia="SimSun"/>
          <w:sz w:val="18"/>
          <w:szCs w:val="24"/>
          <w:rtl/>
          <w:lang w:val="fr-CH" w:bidi="ar-EG"/>
        </w:rPr>
      </w:pPr>
      <w:r w:rsidRPr="005860BA">
        <w:rPr>
          <w:rFonts w:eastAsia="SimSun" w:hint="cs"/>
          <w:sz w:val="18"/>
          <w:szCs w:val="24"/>
          <w:rtl/>
          <w:lang w:bidi="ar-EG"/>
        </w:rPr>
        <w:tab/>
      </w:r>
      <w:r w:rsidRPr="00094E92">
        <w:rPr>
          <w:rFonts w:eastAsia="SimSun"/>
          <w:sz w:val="18"/>
          <w:szCs w:val="24"/>
          <w:lang w:bidi="ar-EG"/>
        </w:rPr>
        <w:t>MNC</w:t>
      </w:r>
      <w:r w:rsidRPr="005860BA">
        <w:rPr>
          <w:rFonts w:eastAsia="SimSun" w:hint="cs"/>
          <w:sz w:val="18"/>
          <w:szCs w:val="24"/>
          <w:rtl/>
          <w:lang w:bidi="ar-EG"/>
        </w:rPr>
        <w:t>:</w:t>
      </w:r>
      <w:r w:rsidRPr="005860BA">
        <w:rPr>
          <w:rFonts w:eastAsia="SimSun" w:hint="cs"/>
          <w:sz w:val="18"/>
          <w:szCs w:val="24"/>
          <w:rtl/>
          <w:lang w:bidi="ar-EG"/>
        </w:rPr>
        <w:tab/>
        <w:t xml:space="preserve">الرمز الدليلي للشبكة المتنقلة </w:t>
      </w:r>
      <w:r w:rsidRPr="00094E92">
        <w:rPr>
          <w:rFonts w:eastAsia="SimSun"/>
          <w:sz w:val="18"/>
          <w:szCs w:val="24"/>
          <w:lang w:bidi="ar-EG"/>
        </w:rPr>
        <w:t>/</w:t>
      </w:r>
      <w:r w:rsidRPr="005860BA">
        <w:rPr>
          <w:rFonts w:eastAsia="SimSun" w:hint="cs"/>
          <w:sz w:val="18"/>
          <w:szCs w:val="24"/>
          <w:rtl/>
          <w:lang w:bidi="ar-EG"/>
        </w:rPr>
        <w:t xml:space="preserve"> </w:t>
      </w:r>
      <w:r w:rsidRPr="00094E92">
        <w:rPr>
          <w:rFonts w:eastAsia="SimSun"/>
          <w:sz w:val="18"/>
          <w:szCs w:val="24"/>
          <w:lang w:bidi="ar-EG"/>
        </w:rPr>
        <w:t xml:space="preserve">Mobile Network Code / Code de </w:t>
      </w:r>
      <w:proofErr w:type="spellStart"/>
      <w:r w:rsidRPr="00094E92">
        <w:rPr>
          <w:rFonts w:eastAsia="SimSun"/>
          <w:sz w:val="18"/>
          <w:szCs w:val="24"/>
          <w:lang w:bidi="ar-EG"/>
        </w:rPr>
        <w:t>réseau</w:t>
      </w:r>
      <w:proofErr w:type="spellEnd"/>
      <w:r w:rsidRPr="00094E92">
        <w:rPr>
          <w:rFonts w:eastAsia="SimSun"/>
          <w:sz w:val="18"/>
          <w:szCs w:val="24"/>
          <w:lang w:bidi="ar-EG"/>
        </w:rPr>
        <w:t xml:space="preserve"> mobile</w:t>
      </w:r>
    </w:p>
    <w:p w14:paraId="4A05E7AD" w14:textId="028695E9" w:rsidR="00303C71" w:rsidRDefault="00303C71" w:rsidP="00303C71">
      <w:pPr>
        <w:rPr>
          <w:lang w:bidi="ar-EG"/>
        </w:rPr>
      </w:pPr>
      <w:r>
        <w:rPr>
          <w:rFonts w:eastAsia="SimSun" w:hint="cs"/>
          <w:sz w:val="18"/>
          <w:szCs w:val="24"/>
          <w:rtl/>
          <w:lang w:val="es-ES" w:bidi="ar-EG"/>
        </w:rPr>
        <w:t xml:space="preserve">* </w:t>
      </w:r>
      <w:r w:rsidRPr="00584305">
        <w:rPr>
          <w:rFonts w:eastAsia="SimSun"/>
          <w:sz w:val="18"/>
          <w:szCs w:val="24"/>
          <w:rtl/>
          <w:lang w:val="es-ES"/>
        </w:rPr>
        <w:t xml:space="preserve">انظر الصفحة </w:t>
      </w:r>
      <w:r>
        <w:rPr>
          <w:rFonts w:eastAsia="SimSun"/>
          <w:sz w:val="18"/>
          <w:szCs w:val="24"/>
          <w:lang w:val="es-ES"/>
        </w:rPr>
        <w:t>5</w:t>
      </w:r>
      <w:r w:rsidRPr="00584305">
        <w:rPr>
          <w:rFonts w:eastAsia="SimSun"/>
          <w:sz w:val="18"/>
          <w:szCs w:val="24"/>
          <w:rtl/>
          <w:lang w:val="es-ES"/>
        </w:rPr>
        <w:t xml:space="preserve"> من </w:t>
      </w:r>
      <w:r>
        <w:rPr>
          <w:rFonts w:eastAsia="SimSun" w:hint="cs"/>
          <w:sz w:val="18"/>
          <w:szCs w:val="24"/>
          <w:rtl/>
          <w:lang w:val="es-ES" w:bidi="ar-EG"/>
        </w:rPr>
        <w:t xml:space="preserve">هذه </w:t>
      </w:r>
      <w:r w:rsidRPr="00584305">
        <w:rPr>
          <w:rFonts w:eastAsia="SimSun"/>
          <w:sz w:val="18"/>
          <w:szCs w:val="24"/>
          <w:rtl/>
          <w:lang w:val="es-ES"/>
        </w:rPr>
        <w:t>النشرة التشغيلية</w:t>
      </w:r>
      <w:r>
        <w:rPr>
          <w:rFonts w:eastAsia="SimSun" w:hint="cs"/>
          <w:sz w:val="18"/>
          <w:szCs w:val="24"/>
          <w:rtl/>
          <w:lang w:val="es-ES" w:bidi="ar-EG"/>
        </w:rPr>
        <w:t xml:space="preserve"> للاتحاد</w:t>
      </w:r>
      <w:r w:rsidRPr="00584305">
        <w:rPr>
          <w:rFonts w:eastAsia="SimSun"/>
          <w:sz w:val="18"/>
          <w:szCs w:val="24"/>
          <w:rtl/>
          <w:lang w:val="es-ES"/>
        </w:rPr>
        <w:t xml:space="preserve"> رقم </w:t>
      </w:r>
      <w:r>
        <w:rPr>
          <w:rFonts w:eastAsia="SimSun"/>
          <w:sz w:val="18"/>
          <w:szCs w:val="24"/>
          <w:lang w:val="es-ES"/>
        </w:rPr>
        <w:t>1282</w:t>
      </w:r>
      <w:r w:rsidRPr="00584305">
        <w:rPr>
          <w:rFonts w:eastAsia="SimSun" w:hint="cs"/>
          <w:sz w:val="18"/>
          <w:szCs w:val="24"/>
          <w:rtl/>
          <w:lang w:val="es-ES" w:bidi="ar-EG"/>
        </w:rPr>
        <w:t xml:space="preserve"> </w:t>
      </w:r>
      <w:r w:rsidRPr="00584305">
        <w:rPr>
          <w:rFonts w:eastAsia="SimSun"/>
          <w:sz w:val="18"/>
          <w:szCs w:val="24"/>
          <w:rtl/>
          <w:lang w:val="es-ES"/>
        </w:rPr>
        <w:t xml:space="preserve">المؤرخة </w:t>
      </w:r>
      <w:r w:rsidRPr="00584305">
        <w:rPr>
          <w:rFonts w:eastAsia="SimSun"/>
          <w:sz w:val="18"/>
          <w:szCs w:val="24"/>
          <w:lang w:val="es-ES"/>
        </w:rPr>
        <w:t>202</w:t>
      </w:r>
      <w:r>
        <w:rPr>
          <w:rFonts w:eastAsia="SimSun"/>
          <w:sz w:val="18"/>
          <w:szCs w:val="24"/>
          <w:lang w:val="es-ES"/>
        </w:rPr>
        <w:t>3</w:t>
      </w:r>
      <w:r w:rsidRPr="00584305">
        <w:rPr>
          <w:rFonts w:eastAsia="SimSun"/>
          <w:sz w:val="18"/>
          <w:szCs w:val="24"/>
          <w:lang w:val="es-ES"/>
        </w:rPr>
        <w:t>.</w:t>
      </w:r>
      <w:r>
        <w:rPr>
          <w:rFonts w:eastAsia="SimSun"/>
          <w:sz w:val="18"/>
          <w:szCs w:val="24"/>
          <w:lang w:val="es-ES"/>
        </w:rPr>
        <w:t>X</w:t>
      </w:r>
      <w:r w:rsidRPr="00584305">
        <w:rPr>
          <w:rFonts w:eastAsia="SimSun"/>
          <w:sz w:val="18"/>
          <w:szCs w:val="24"/>
          <w:lang w:val="es-ES"/>
        </w:rPr>
        <w:t>II.</w:t>
      </w:r>
      <w:r>
        <w:rPr>
          <w:rFonts w:eastAsia="SimSun"/>
          <w:sz w:val="18"/>
          <w:szCs w:val="24"/>
          <w:lang w:val="es-ES"/>
        </w:rPr>
        <w:t>15</w:t>
      </w:r>
      <w:r w:rsidRPr="00584305">
        <w:rPr>
          <w:rFonts w:eastAsia="SimSun" w:hint="cs"/>
          <w:sz w:val="18"/>
          <w:szCs w:val="24"/>
          <w:rtl/>
          <w:lang w:val="es-ES" w:bidi="ar-EG"/>
        </w:rPr>
        <w:t>.</w:t>
      </w:r>
      <w:r>
        <w:rPr>
          <w:rtl/>
          <w:lang w:bidi="ar-EG"/>
        </w:rPr>
        <w:br w:type="page"/>
      </w:r>
    </w:p>
    <w:p w14:paraId="4781BD11" w14:textId="77777777" w:rsidR="00CF3822" w:rsidRPr="005B57CE" w:rsidRDefault="00CF3822" w:rsidP="00CF3822">
      <w:pPr>
        <w:pStyle w:val="Heading20"/>
        <w:rPr>
          <w:rtl/>
        </w:rPr>
      </w:pPr>
      <w:bookmarkStart w:id="287" w:name="_Toc67324394"/>
      <w:bookmarkStart w:id="288" w:name="_Toc74902716"/>
      <w:bookmarkStart w:id="289" w:name="_Toc80171505"/>
      <w:bookmarkStart w:id="290" w:name="_Toc153787760"/>
      <w:r w:rsidRPr="005B57CE">
        <w:rPr>
          <w:rFonts w:hint="cs"/>
          <w:rtl/>
        </w:rPr>
        <w:lastRenderedPageBreak/>
        <w:t>قائمة برموز المشغلين الصادرة عن الاتحاد</w:t>
      </w:r>
      <w:r w:rsidRPr="005B57CE">
        <w:rPr>
          <w:rtl/>
        </w:rPr>
        <w:br/>
      </w:r>
      <w:r w:rsidRPr="005B57CE">
        <w:rPr>
          <w:rFonts w:hint="cs"/>
          <w:rtl/>
        </w:rPr>
        <w:t xml:space="preserve">(وفقاً للتوصية </w:t>
      </w:r>
      <w:r w:rsidRPr="005B57CE">
        <w:t>ITU</w:t>
      </w:r>
      <w:r w:rsidRPr="005B57CE">
        <w:noBreakHyphen/>
        <w:t>T M.1400</w:t>
      </w:r>
      <w:r w:rsidRPr="005B57CE">
        <w:rPr>
          <w:rFonts w:hint="cs"/>
          <w:rtl/>
        </w:rPr>
        <w:t xml:space="preserve"> </w:t>
      </w:r>
      <w:r w:rsidRPr="005B57CE">
        <w:t>(2013/03)</w:t>
      </w:r>
      <w:r w:rsidRPr="005B57CE">
        <w:rPr>
          <w:rFonts w:hint="cs"/>
          <w:rtl/>
        </w:rPr>
        <w:t>)</w:t>
      </w:r>
      <w:r w:rsidRPr="005B57CE">
        <w:rPr>
          <w:rtl/>
        </w:rPr>
        <w:br/>
      </w:r>
      <w:r w:rsidRPr="005B57CE">
        <w:rPr>
          <w:rFonts w:hint="cs"/>
          <w:rtl/>
        </w:rPr>
        <w:t xml:space="preserve">(الوضع في </w:t>
      </w:r>
      <w:r w:rsidRPr="005B57CE">
        <w:t>15</w:t>
      </w:r>
      <w:r w:rsidRPr="005B57CE">
        <w:rPr>
          <w:rFonts w:hint="cs"/>
          <w:rtl/>
        </w:rPr>
        <w:t xml:space="preserve"> سبتمبر </w:t>
      </w:r>
      <w:r w:rsidRPr="005B57CE">
        <w:t>2014</w:t>
      </w:r>
      <w:r w:rsidRPr="005B57CE">
        <w:rPr>
          <w:rFonts w:hint="cs"/>
          <w:rtl/>
        </w:rPr>
        <w:t>)</w:t>
      </w:r>
      <w:bookmarkEnd w:id="287"/>
      <w:bookmarkEnd w:id="288"/>
      <w:bookmarkEnd w:id="289"/>
      <w:bookmarkEnd w:id="290"/>
    </w:p>
    <w:p w14:paraId="573F123C" w14:textId="175778F0" w:rsidR="00CF3822" w:rsidRPr="005B57CE" w:rsidRDefault="00CF3822" w:rsidP="00CF3822">
      <w:pPr>
        <w:jc w:val="center"/>
        <w:rPr>
          <w:rFonts w:eastAsia="SimSun"/>
          <w:rtl/>
          <w:lang w:bidi="ar-SY"/>
        </w:rPr>
      </w:pPr>
      <w:r w:rsidRPr="005B57CE">
        <w:rPr>
          <w:rFonts w:eastAsia="SimSun" w:hint="cs"/>
          <w:rtl/>
          <w:lang w:bidi="ar-EG"/>
        </w:rPr>
        <w:t xml:space="preserve">(ملحق بالنشرة التشغيلية للاتحاد رقم </w:t>
      </w:r>
      <w:r w:rsidRPr="005B57CE">
        <w:rPr>
          <w:rFonts w:eastAsia="SimSun"/>
          <w:lang w:bidi="ar-EG"/>
        </w:rPr>
        <w:t>1060</w:t>
      </w:r>
      <w:r w:rsidRPr="005B57CE">
        <w:rPr>
          <w:rFonts w:eastAsia="SimSun" w:hint="cs"/>
          <w:rtl/>
          <w:lang w:bidi="ar-EG"/>
        </w:rPr>
        <w:t xml:space="preserve"> - </w:t>
      </w:r>
      <w:r w:rsidRPr="005B57CE">
        <w:rPr>
          <w:rFonts w:eastAsia="SimSun"/>
          <w:lang w:bidi="ar-EG"/>
        </w:rPr>
        <w:t>2014.IX.15</w:t>
      </w:r>
      <w:r w:rsidRPr="005B57CE">
        <w:rPr>
          <w:rFonts w:eastAsia="SimSun" w:hint="cs"/>
          <w:rtl/>
          <w:lang w:bidi="ar-EG"/>
        </w:rPr>
        <w:t>)</w:t>
      </w:r>
      <w:r w:rsidRPr="005B57CE">
        <w:rPr>
          <w:rFonts w:eastAsia="SimSun"/>
          <w:rtl/>
          <w:lang w:bidi="ar-EG"/>
        </w:rPr>
        <w:br/>
      </w:r>
      <w:r w:rsidRPr="005B57CE">
        <w:rPr>
          <w:rFonts w:eastAsia="SimSun" w:hint="cs"/>
          <w:rtl/>
          <w:lang w:bidi="ar-SY"/>
        </w:rPr>
        <w:t xml:space="preserve">(التعديل رقم </w:t>
      </w:r>
      <w:r>
        <w:rPr>
          <w:rFonts w:eastAsia="SimSun"/>
          <w:lang w:bidi="ar-SY"/>
        </w:rPr>
        <w:t>161</w:t>
      </w:r>
      <w:r w:rsidRPr="005B57CE">
        <w:rPr>
          <w:rFonts w:eastAsia="SimSun" w:hint="cs"/>
          <w:rtl/>
          <w:lang w:bidi="ar-SY"/>
        </w:rPr>
        <w:t>)</w:t>
      </w:r>
    </w:p>
    <w:p w14:paraId="29AB7891" w14:textId="77777777" w:rsidR="00CF3822" w:rsidRPr="005B57CE" w:rsidRDefault="00CF3822" w:rsidP="00CF3822">
      <w:pPr>
        <w:tabs>
          <w:tab w:val="left" w:pos="567"/>
          <w:tab w:val="left" w:pos="1276"/>
          <w:tab w:val="left" w:pos="1843"/>
          <w:tab w:val="left" w:pos="5387"/>
          <w:tab w:val="left" w:pos="5954"/>
        </w:tabs>
        <w:overflowPunct w:val="0"/>
        <w:autoSpaceDE w:val="0"/>
        <w:autoSpaceDN w:val="0"/>
        <w:adjustRightInd w:val="0"/>
        <w:spacing w:before="0" w:line="200" w:lineRule="exact"/>
        <w:textAlignment w:val="baseline"/>
        <w:rPr>
          <w:rFonts w:eastAsia="SimSun"/>
          <w:sz w:val="20"/>
          <w:szCs w:val="26"/>
          <w:lang w:val="en-GB"/>
        </w:rPr>
      </w:pPr>
    </w:p>
    <w:tbl>
      <w:tblPr>
        <w:bidiVisual/>
        <w:tblW w:w="9639" w:type="dxa"/>
        <w:jc w:val="center"/>
        <w:tblLook w:val="04A0" w:firstRow="1" w:lastRow="0" w:firstColumn="1" w:lastColumn="0" w:noHBand="0" w:noVBand="1"/>
      </w:tblPr>
      <w:tblGrid>
        <w:gridCol w:w="3118"/>
        <w:gridCol w:w="1274"/>
        <w:gridCol w:w="5247"/>
      </w:tblGrid>
      <w:tr w:rsidR="00CF3822" w:rsidRPr="005B57CE" w14:paraId="53A908D5" w14:textId="77777777" w:rsidTr="000D6A2B">
        <w:trPr>
          <w:cantSplit/>
          <w:tblHeader/>
          <w:jc w:val="center"/>
        </w:trPr>
        <w:tc>
          <w:tcPr>
            <w:tcW w:w="1617" w:type="pct"/>
            <w:hideMark/>
          </w:tcPr>
          <w:p w14:paraId="323D1450" w14:textId="77777777" w:rsidR="00CF3822" w:rsidRPr="005B57CE" w:rsidRDefault="00CF3822" w:rsidP="0005147D">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rtl/>
                <w:lang w:bidi="ar-SY"/>
              </w:rPr>
            </w:pPr>
            <w:r w:rsidRPr="005B57CE">
              <w:rPr>
                <w:rFonts w:eastAsia="SimSun" w:hint="cs"/>
                <w:b/>
                <w:bCs/>
                <w:i/>
                <w:iCs/>
                <w:color w:val="000000"/>
                <w:sz w:val="20"/>
                <w:szCs w:val="26"/>
                <w:rtl/>
                <w:lang w:val="en-GB"/>
              </w:rPr>
              <w:t xml:space="preserve">البلد أو المنطقة/رمز </w:t>
            </w:r>
            <w:r w:rsidRPr="005B57CE">
              <w:rPr>
                <w:rFonts w:eastAsia="SimSun"/>
                <w:b/>
                <w:bCs/>
                <w:i/>
                <w:iCs/>
                <w:color w:val="000000"/>
                <w:sz w:val="20"/>
                <w:szCs w:val="26"/>
              </w:rPr>
              <w:t>ISO</w:t>
            </w:r>
          </w:p>
        </w:tc>
        <w:tc>
          <w:tcPr>
            <w:tcW w:w="661" w:type="pct"/>
            <w:hideMark/>
          </w:tcPr>
          <w:p w14:paraId="6C411F65" w14:textId="77777777" w:rsidR="00CF3822" w:rsidRPr="005B57CE" w:rsidRDefault="00CF3822" w:rsidP="0005147D">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b/>
                <w:bCs/>
                <w:i/>
                <w:iCs/>
                <w:color w:val="000000"/>
                <w:sz w:val="20"/>
                <w:szCs w:val="26"/>
                <w:lang w:val="en-GB"/>
              </w:rPr>
            </w:pPr>
            <w:r w:rsidRPr="005B57CE">
              <w:rPr>
                <w:rFonts w:eastAsia="SimSun" w:hint="cs"/>
                <w:b/>
                <w:bCs/>
                <w:i/>
                <w:iCs/>
                <w:color w:val="000000"/>
                <w:sz w:val="20"/>
                <w:szCs w:val="26"/>
                <w:rtl/>
                <w:lang w:val="en-GB"/>
              </w:rPr>
              <w:t>رمز الشركة</w:t>
            </w:r>
          </w:p>
        </w:tc>
        <w:tc>
          <w:tcPr>
            <w:tcW w:w="2722" w:type="pct"/>
            <w:hideMark/>
          </w:tcPr>
          <w:p w14:paraId="195E59D5" w14:textId="77777777" w:rsidR="00CF3822" w:rsidRPr="005B57CE" w:rsidRDefault="00CF3822" w:rsidP="0005147D">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r w:rsidRPr="005B57CE">
              <w:rPr>
                <w:rFonts w:eastAsia="SimSun" w:hint="cs"/>
                <w:b/>
                <w:bCs/>
                <w:i/>
                <w:iCs/>
                <w:color w:val="000000"/>
                <w:sz w:val="20"/>
                <w:szCs w:val="26"/>
                <w:rtl/>
                <w:lang w:val="en-GB"/>
              </w:rPr>
              <w:t>الاتصال</w:t>
            </w:r>
          </w:p>
        </w:tc>
      </w:tr>
      <w:tr w:rsidR="00CF3822" w:rsidRPr="005B57CE" w14:paraId="182C10D0" w14:textId="77777777" w:rsidTr="000D6A2B">
        <w:trPr>
          <w:cantSplit/>
          <w:tblHeader/>
          <w:jc w:val="center"/>
        </w:trPr>
        <w:tc>
          <w:tcPr>
            <w:tcW w:w="1617" w:type="pct"/>
            <w:tcBorders>
              <w:top w:val="nil"/>
              <w:left w:val="nil"/>
              <w:bottom w:val="single" w:sz="4" w:space="0" w:color="auto"/>
              <w:right w:val="nil"/>
            </w:tcBorders>
            <w:hideMark/>
          </w:tcPr>
          <w:p w14:paraId="16C4C606" w14:textId="77777777" w:rsidR="00CF3822" w:rsidRPr="005B57CE" w:rsidRDefault="00CF3822" w:rsidP="0005147D">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r w:rsidRPr="005B57CE">
              <w:rPr>
                <w:rFonts w:eastAsia="SimSun" w:hint="cs"/>
                <w:b/>
                <w:bCs/>
                <w:i/>
                <w:iCs/>
                <w:color w:val="000000"/>
                <w:sz w:val="20"/>
                <w:szCs w:val="26"/>
                <w:rtl/>
                <w:lang w:val="en-GB"/>
              </w:rPr>
              <w:t>اسم/عنوان الشركة</w:t>
            </w:r>
          </w:p>
        </w:tc>
        <w:tc>
          <w:tcPr>
            <w:tcW w:w="661" w:type="pct"/>
            <w:tcBorders>
              <w:top w:val="nil"/>
              <w:left w:val="nil"/>
              <w:bottom w:val="single" w:sz="4" w:space="0" w:color="auto"/>
              <w:right w:val="nil"/>
            </w:tcBorders>
            <w:tcMar>
              <w:left w:w="0" w:type="dxa"/>
              <w:right w:w="0" w:type="dxa"/>
            </w:tcMar>
            <w:hideMark/>
          </w:tcPr>
          <w:p w14:paraId="15ED8436" w14:textId="77777777" w:rsidR="00CF3822" w:rsidRPr="005B57CE" w:rsidRDefault="00CF3822" w:rsidP="0005147D">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b/>
                <w:bCs/>
                <w:i/>
                <w:iCs/>
                <w:color w:val="000000"/>
                <w:spacing w:val="-4"/>
                <w:sz w:val="20"/>
                <w:szCs w:val="26"/>
                <w:lang w:val="en-GB"/>
              </w:rPr>
            </w:pPr>
            <w:r w:rsidRPr="005B57CE">
              <w:rPr>
                <w:rFonts w:eastAsia="SimSun" w:hint="cs"/>
                <w:b/>
                <w:bCs/>
                <w:i/>
                <w:iCs/>
                <w:color w:val="000000"/>
                <w:spacing w:val="-4"/>
                <w:sz w:val="20"/>
                <w:szCs w:val="26"/>
                <w:rtl/>
                <w:lang w:val="en-GB"/>
              </w:rPr>
              <w:t>(رمز المشغل)</w:t>
            </w:r>
          </w:p>
        </w:tc>
        <w:tc>
          <w:tcPr>
            <w:tcW w:w="2722" w:type="pct"/>
            <w:tcBorders>
              <w:top w:val="nil"/>
              <w:left w:val="nil"/>
              <w:bottom w:val="single" w:sz="4" w:space="0" w:color="auto"/>
              <w:right w:val="nil"/>
            </w:tcBorders>
          </w:tcPr>
          <w:p w14:paraId="53F5CFA7" w14:textId="77777777" w:rsidR="00CF3822" w:rsidRPr="005B57CE" w:rsidRDefault="00CF3822" w:rsidP="0005147D">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p>
        </w:tc>
      </w:tr>
    </w:tbl>
    <w:p w14:paraId="6D8DB88D" w14:textId="77777777" w:rsidR="00CF3822" w:rsidRPr="005B57CE" w:rsidRDefault="00CF3822" w:rsidP="00CF3822">
      <w:pPr>
        <w:tabs>
          <w:tab w:val="left" w:pos="567"/>
          <w:tab w:val="left" w:pos="1276"/>
          <w:tab w:val="left" w:pos="1843"/>
          <w:tab w:val="left" w:pos="2551"/>
          <w:tab w:val="left" w:pos="5387"/>
          <w:tab w:val="left" w:pos="5954"/>
        </w:tabs>
        <w:overflowPunct w:val="0"/>
        <w:autoSpaceDE w:val="0"/>
        <w:autoSpaceDN w:val="0"/>
        <w:adjustRightInd w:val="0"/>
        <w:spacing w:before="240" w:after="120" w:line="240" w:lineRule="exact"/>
        <w:textAlignment w:val="baseline"/>
        <w:rPr>
          <w:rFonts w:eastAsia="SimSun"/>
          <w:b/>
          <w:sz w:val="20"/>
          <w:szCs w:val="26"/>
          <w:rtl/>
          <w:lang w:bidi="ar-EG"/>
        </w:rPr>
      </w:pPr>
      <w:r w:rsidRPr="005B57CE">
        <w:rPr>
          <w:rFonts w:eastAsia="SimSun" w:hint="cs"/>
          <w:b/>
          <w:bCs/>
          <w:i/>
          <w:iCs/>
          <w:sz w:val="20"/>
          <w:szCs w:val="26"/>
          <w:rtl/>
          <w:lang w:val="en-GB"/>
        </w:rPr>
        <w:t xml:space="preserve">جمهورية ألمانيا </w:t>
      </w:r>
      <w:r w:rsidRPr="002A1D88">
        <w:rPr>
          <w:rFonts w:eastAsia="SimSun" w:hint="cs"/>
          <w:b/>
          <w:bCs/>
          <w:i/>
          <w:iCs/>
          <w:sz w:val="20"/>
          <w:szCs w:val="26"/>
          <w:rtl/>
          <w:lang w:val="en-GB"/>
        </w:rPr>
        <w:t xml:space="preserve">الاتحادية </w:t>
      </w:r>
      <w:r w:rsidRPr="002A1D88">
        <w:rPr>
          <w:rFonts w:eastAsia="SimSun" w:hint="cs"/>
          <w:b/>
          <w:bCs/>
          <w:i/>
          <w:iCs/>
          <w:sz w:val="20"/>
          <w:szCs w:val="26"/>
          <w:rtl/>
        </w:rPr>
        <w:t xml:space="preserve">/ </w:t>
      </w:r>
      <w:r w:rsidRPr="002A1D88">
        <w:rPr>
          <w:rFonts w:eastAsia="SimSun"/>
          <w:b/>
          <w:i/>
          <w:iCs/>
          <w:sz w:val="20"/>
          <w:szCs w:val="26"/>
          <w:lang w:val="en-GB"/>
        </w:rPr>
        <w:t>DEU</w:t>
      </w:r>
      <w:r w:rsidRPr="005B57CE">
        <w:rPr>
          <w:rFonts w:eastAsia="SimSun"/>
          <w:b/>
          <w:sz w:val="20"/>
          <w:szCs w:val="26"/>
          <w:rtl/>
          <w:lang w:val="en-GB" w:bidi="ar-EG"/>
        </w:rPr>
        <w:tab/>
      </w:r>
      <w:r w:rsidRPr="005B57CE">
        <w:rPr>
          <w:rFonts w:eastAsia="SimSun"/>
          <w:b/>
          <w:sz w:val="20"/>
          <w:szCs w:val="26"/>
          <w:lang w:bidi="ar-EG"/>
        </w:rPr>
        <w:t>ADD</w:t>
      </w:r>
    </w:p>
    <w:tbl>
      <w:tblPr>
        <w:bidiVisual/>
        <w:tblW w:w="5000" w:type="pct"/>
        <w:jc w:val="center"/>
        <w:tblLayout w:type="fixed"/>
        <w:tblLook w:val="04A0" w:firstRow="1" w:lastRow="0" w:firstColumn="1" w:lastColumn="0" w:noHBand="0" w:noVBand="1"/>
      </w:tblPr>
      <w:tblGrid>
        <w:gridCol w:w="3117"/>
        <w:gridCol w:w="1275"/>
        <w:gridCol w:w="5247"/>
      </w:tblGrid>
      <w:tr w:rsidR="00CF3822" w:rsidRPr="002D2FA6" w14:paraId="2BC39CAA" w14:textId="77777777" w:rsidTr="000D6A2B">
        <w:trPr>
          <w:trHeight w:val="1014"/>
          <w:jc w:val="center"/>
        </w:trPr>
        <w:tc>
          <w:tcPr>
            <w:tcW w:w="3117" w:type="dxa"/>
          </w:tcPr>
          <w:p w14:paraId="405D84E6" w14:textId="77777777" w:rsidR="00CF3822" w:rsidRPr="00CF3822" w:rsidRDefault="00CF3822" w:rsidP="00CF3822">
            <w:pPr>
              <w:tabs>
                <w:tab w:val="left" w:pos="426"/>
                <w:tab w:val="center" w:pos="2480"/>
              </w:tabs>
              <w:spacing w:before="40" w:after="40" w:line="240" w:lineRule="exact"/>
              <w:jc w:val="left"/>
              <w:rPr>
                <w:sz w:val="20"/>
                <w:szCs w:val="26"/>
                <w:lang w:val="de-CH"/>
              </w:rPr>
            </w:pPr>
            <w:bookmarkStart w:id="291" w:name="lt_pId1126"/>
            <w:r w:rsidRPr="00CF3822">
              <w:rPr>
                <w:sz w:val="20"/>
                <w:szCs w:val="26"/>
                <w:lang w:val="de-CH"/>
              </w:rPr>
              <w:t>NET@vision Gesellschaft für</w:t>
            </w:r>
            <w:bookmarkEnd w:id="291"/>
            <w:r w:rsidRPr="00CF3822">
              <w:rPr>
                <w:sz w:val="20"/>
                <w:szCs w:val="26"/>
                <w:lang w:val="de-CH"/>
              </w:rPr>
              <w:t xml:space="preserve"> </w:t>
            </w:r>
            <w:r w:rsidRPr="00CF3822">
              <w:rPr>
                <w:sz w:val="20"/>
                <w:szCs w:val="26"/>
                <w:lang w:val="de-CH"/>
              </w:rPr>
              <w:br/>
            </w:r>
            <w:bookmarkStart w:id="292" w:name="lt_pId1127"/>
            <w:r w:rsidRPr="00CF3822">
              <w:rPr>
                <w:sz w:val="20"/>
                <w:szCs w:val="26"/>
                <w:lang w:val="de-CH"/>
              </w:rPr>
              <w:t>Informationstechnologie mbH</w:t>
            </w:r>
            <w:bookmarkEnd w:id="292"/>
          </w:p>
          <w:p w14:paraId="5EC0513B" w14:textId="77777777" w:rsidR="00CF3822" w:rsidRPr="00CF3822" w:rsidRDefault="00CF3822" w:rsidP="00CF3822">
            <w:pPr>
              <w:tabs>
                <w:tab w:val="left" w:pos="426"/>
                <w:tab w:val="center" w:pos="2480"/>
              </w:tabs>
              <w:spacing w:before="40" w:after="40" w:line="240" w:lineRule="exact"/>
              <w:jc w:val="left"/>
              <w:rPr>
                <w:sz w:val="20"/>
                <w:szCs w:val="26"/>
                <w:lang w:val="de-CH"/>
              </w:rPr>
            </w:pPr>
            <w:bookmarkStart w:id="293" w:name="lt_pId1128"/>
            <w:r w:rsidRPr="00CF3822">
              <w:rPr>
                <w:sz w:val="20"/>
                <w:szCs w:val="26"/>
                <w:lang w:val="de-CH"/>
              </w:rPr>
              <w:t>Bahnhofstrasse 28</w:t>
            </w:r>
            <w:bookmarkEnd w:id="293"/>
          </w:p>
          <w:p w14:paraId="0ACE207F" w14:textId="39822C84" w:rsidR="00CF3822" w:rsidRPr="00CF3822" w:rsidRDefault="00CF3822" w:rsidP="00CF3822">
            <w:pPr>
              <w:tabs>
                <w:tab w:val="left" w:pos="426"/>
                <w:tab w:val="center" w:pos="2480"/>
              </w:tabs>
              <w:spacing w:before="40" w:after="40" w:line="240" w:lineRule="exact"/>
              <w:jc w:val="left"/>
              <w:rPr>
                <w:rFonts w:asciiTheme="minorHAnsi" w:hAnsiTheme="minorHAnsi" w:cs="Arial"/>
                <w:lang w:val="de-CH" w:bidi="ar-SY"/>
              </w:rPr>
            </w:pPr>
            <w:bookmarkStart w:id="294" w:name="lt_pId1129"/>
            <w:r w:rsidRPr="00CF3822">
              <w:rPr>
                <w:sz w:val="20"/>
                <w:szCs w:val="26"/>
                <w:lang w:val="de-CH"/>
              </w:rPr>
              <w:t>D-37124 ROSDORF</w:t>
            </w:r>
            <w:bookmarkEnd w:id="294"/>
          </w:p>
        </w:tc>
        <w:tc>
          <w:tcPr>
            <w:tcW w:w="1275" w:type="dxa"/>
          </w:tcPr>
          <w:p w14:paraId="20C15D90" w14:textId="68344D31" w:rsidR="00CF3822" w:rsidRPr="002D2FA6" w:rsidRDefault="00CF3822" w:rsidP="00A505E1">
            <w:pPr>
              <w:widowControl w:val="0"/>
              <w:spacing w:before="40" w:after="40" w:line="240" w:lineRule="exact"/>
              <w:jc w:val="center"/>
              <w:rPr>
                <w:rFonts w:eastAsia="SimSun"/>
                <w:b/>
                <w:bCs/>
                <w:color w:val="000000"/>
                <w:sz w:val="20"/>
                <w:szCs w:val="26"/>
              </w:rPr>
            </w:pPr>
            <w:r>
              <w:rPr>
                <w:rFonts w:eastAsia="SimSun"/>
                <w:b/>
                <w:bCs/>
                <w:color w:val="000000"/>
                <w:sz w:val="20"/>
                <w:szCs w:val="26"/>
              </w:rPr>
              <w:t>NAV001</w:t>
            </w:r>
          </w:p>
        </w:tc>
        <w:tc>
          <w:tcPr>
            <w:tcW w:w="5247" w:type="dxa"/>
          </w:tcPr>
          <w:p w14:paraId="352F2458" w14:textId="252C7351" w:rsidR="00CF3822" w:rsidRPr="002D2FA6" w:rsidRDefault="00CF3822" w:rsidP="00CF3822">
            <w:pPr>
              <w:tabs>
                <w:tab w:val="left" w:pos="426"/>
                <w:tab w:val="center" w:pos="2480"/>
              </w:tabs>
              <w:spacing w:before="40" w:after="40" w:line="240" w:lineRule="exact"/>
              <w:rPr>
                <w:sz w:val="20"/>
                <w:szCs w:val="26"/>
                <w:lang w:val="de-CH"/>
              </w:rPr>
            </w:pPr>
            <w:bookmarkStart w:id="295" w:name="lt_pId1131"/>
            <w:r w:rsidRPr="00CF3822">
              <w:rPr>
                <w:sz w:val="20"/>
                <w:szCs w:val="26"/>
                <w:lang w:val="de-CH"/>
              </w:rPr>
              <w:t>Mr Carsten Furcht</w:t>
            </w:r>
            <w:bookmarkEnd w:id="295"/>
          </w:p>
          <w:p w14:paraId="6C92254C" w14:textId="18E4630F" w:rsidR="00CF3822" w:rsidRPr="002D2FA6" w:rsidRDefault="00CF3822" w:rsidP="00A505E1">
            <w:pPr>
              <w:tabs>
                <w:tab w:val="left" w:pos="1475"/>
                <w:tab w:val="left" w:pos="4140"/>
                <w:tab w:val="left" w:pos="4230"/>
              </w:tabs>
              <w:spacing w:before="40" w:after="40" w:line="240" w:lineRule="exact"/>
              <w:rPr>
                <w:sz w:val="20"/>
                <w:szCs w:val="26"/>
                <w:lang w:val="de-CH"/>
              </w:rPr>
            </w:pPr>
            <w:r w:rsidRPr="002D2FA6">
              <w:rPr>
                <w:rFonts w:hint="cs"/>
                <w:sz w:val="20"/>
                <w:szCs w:val="26"/>
                <w:rtl/>
                <w:lang w:val="de-CH"/>
              </w:rPr>
              <w:t>الهاتف:</w:t>
            </w:r>
            <w:r w:rsidRPr="002D2FA6">
              <w:rPr>
                <w:sz w:val="20"/>
                <w:szCs w:val="26"/>
                <w:rtl/>
                <w:lang w:val="de-CH"/>
              </w:rPr>
              <w:tab/>
            </w:r>
            <w:r w:rsidRPr="00CF3822">
              <w:rPr>
                <w:sz w:val="20"/>
                <w:szCs w:val="26"/>
                <w:lang w:val="de-CH"/>
              </w:rPr>
              <w:t>+49 551 5217600</w:t>
            </w:r>
          </w:p>
          <w:p w14:paraId="3DADD2F0" w14:textId="1F90DC96" w:rsidR="00CF3822" w:rsidRPr="002D2FA6" w:rsidRDefault="00CF3822" w:rsidP="00A505E1">
            <w:pPr>
              <w:tabs>
                <w:tab w:val="left" w:pos="1475"/>
                <w:tab w:val="left" w:pos="4140"/>
                <w:tab w:val="left" w:pos="4230"/>
              </w:tabs>
              <w:spacing w:before="40" w:after="40" w:line="240" w:lineRule="exact"/>
              <w:rPr>
                <w:sz w:val="20"/>
                <w:szCs w:val="26"/>
                <w:lang w:val="de-CH"/>
              </w:rPr>
            </w:pPr>
            <w:r w:rsidRPr="002D2FA6">
              <w:rPr>
                <w:rFonts w:hint="cs"/>
                <w:sz w:val="20"/>
                <w:szCs w:val="26"/>
                <w:rtl/>
                <w:lang w:val="de-CH"/>
              </w:rPr>
              <w:t>الفاكس:</w:t>
            </w:r>
            <w:r w:rsidRPr="002D2FA6">
              <w:rPr>
                <w:sz w:val="20"/>
                <w:szCs w:val="26"/>
                <w:rtl/>
                <w:lang w:val="de-CH"/>
              </w:rPr>
              <w:tab/>
            </w:r>
            <w:r w:rsidRPr="00CF3822">
              <w:rPr>
                <w:sz w:val="20"/>
                <w:szCs w:val="26"/>
                <w:lang w:val="de-CH"/>
              </w:rPr>
              <w:t>+49 551 5217666</w:t>
            </w:r>
          </w:p>
          <w:p w14:paraId="5082249E" w14:textId="32DD2099" w:rsidR="00CF3822" w:rsidRPr="002D2FA6" w:rsidRDefault="00CF3822" w:rsidP="00A505E1">
            <w:pPr>
              <w:tabs>
                <w:tab w:val="left" w:pos="1475"/>
                <w:tab w:val="left" w:pos="4140"/>
                <w:tab w:val="left" w:pos="4230"/>
              </w:tabs>
              <w:spacing w:before="40" w:after="40" w:line="240" w:lineRule="exact"/>
              <w:rPr>
                <w:sz w:val="20"/>
                <w:szCs w:val="26"/>
                <w:lang w:val="de-CH"/>
              </w:rPr>
            </w:pPr>
            <w:r w:rsidRPr="002D2FA6">
              <w:rPr>
                <w:rFonts w:hint="cs"/>
                <w:sz w:val="20"/>
                <w:szCs w:val="26"/>
                <w:rtl/>
                <w:lang w:val="de-CH"/>
              </w:rPr>
              <w:t>البريد الإلكتروني:</w:t>
            </w:r>
            <w:r w:rsidRPr="002D2FA6">
              <w:rPr>
                <w:sz w:val="20"/>
                <w:szCs w:val="26"/>
                <w:rtl/>
                <w:lang w:val="de-CH"/>
              </w:rPr>
              <w:tab/>
            </w:r>
            <w:r w:rsidRPr="00CF3822">
              <w:rPr>
                <w:sz w:val="20"/>
                <w:szCs w:val="26"/>
                <w:lang w:val="de-CH"/>
              </w:rPr>
              <w:t>einkauf@netatvision.de</w:t>
            </w:r>
          </w:p>
        </w:tc>
      </w:tr>
    </w:tbl>
    <w:p w14:paraId="11F3013F" w14:textId="77777777" w:rsidR="0005147D" w:rsidRDefault="0005147D" w:rsidP="00CF3822">
      <w:pPr>
        <w:spacing w:before="40" w:after="40" w:line="240" w:lineRule="exact"/>
        <w:rPr>
          <w:color w:val="000000"/>
          <w:sz w:val="20"/>
          <w:szCs w:val="26"/>
          <w:lang w:val="pt-BR"/>
        </w:rPr>
      </w:pPr>
    </w:p>
    <w:p w14:paraId="6BE6F0F1" w14:textId="77777777" w:rsidR="0005147D" w:rsidRPr="002D2FA6" w:rsidRDefault="0005147D" w:rsidP="00CF3822">
      <w:pPr>
        <w:spacing w:before="40" w:after="40" w:line="240" w:lineRule="exact"/>
        <w:rPr>
          <w:color w:val="000000"/>
          <w:sz w:val="20"/>
          <w:szCs w:val="26"/>
          <w:lang w:val="pt-BR"/>
        </w:rPr>
      </w:pPr>
    </w:p>
    <w:p w14:paraId="3CFFD7E3" w14:textId="77777777" w:rsidR="005F5139" w:rsidRPr="005860BA" w:rsidRDefault="005F5139" w:rsidP="005F5139">
      <w:pPr>
        <w:pStyle w:val="Heading20"/>
        <w:rPr>
          <w:rtl/>
        </w:rPr>
      </w:pPr>
      <w:bookmarkStart w:id="296" w:name="_Toc32226965"/>
      <w:bookmarkStart w:id="297" w:name="_Toc32227319"/>
      <w:bookmarkStart w:id="298" w:name="_Toc36458090"/>
      <w:bookmarkStart w:id="299" w:name="_Toc38272850"/>
      <w:bookmarkStart w:id="300" w:name="_Toc39570667"/>
      <w:bookmarkStart w:id="301" w:name="_Toc43460816"/>
      <w:bookmarkStart w:id="302" w:name="_Toc48034957"/>
      <w:bookmarkStart w:id="303" w:name="_Toc48058558"/>
      <w:bookmarkStart w:id="304" w:name="_Toc74902718"/>
      <w:bookmarkStart w:id="305" w:name="_Toc80171506"/>
      <w:bookmarkStart w:id="306" w:name="_Toc153787761"/>
      <w:r w:rsidRPr="005860BA">
        <w:rPr>
          <w:rFonts w:hint="cs"/>
          <w:rtl/>
        </w:rPr>
        <w:t xml:space="preserve">قائمة برموز نقاط التشوير الدولية </w:t>
      </w:r>
      <w:r w:rsidRPr="005860BA">
        <w:t>(ISPC)</w:t>
      </w:r>
      <w:r w:rsidRPr="005860BA">
        <w:rPr>
          <w:rtl/>
        </w:rPr>
        <w:br/>
      </w:r>
      <w:r w:rsidRPr="005860BA">
        <w:rPr>
          <w:rFonts w:hint="cs"/>
          <w:rtl/>
        </w:rPr>
        <w:t xml:space="preserve">(وفقاً للتوصية </w:t>
      </w:r>
      <w:r w:rsidRPr="005860BA">
        <w:t>ITU-T Q.708</w:t>
      </w:r>
      <w:r w:rsidRPr="005860BA">
        <w:rPr>
          <w:rFonts w:hint="cs"/>
          <w:rtl/>
        </w:rPr>
        <w:t xml:space="preserve"> </w:t>
      </w:r>
      <w:r w:rsidRPr="005860BA">
        <w:t>(1999/03)</w:t>
      </w:r>
      <w:r w:rsidRPr="005860BA">
        <w:rPr>
          <w:rFonts w:hint="cs"/>
          <w:rtl/>
        </w:rPr>
        <w:t>)</w:t>
      </w:r>
      <w:r w:rsidRPr="005860BA">
        <w:rPr>
          <w:rtl/>
        </w:rPr>
        <w:br/>
      </w:r>
      <w:r w:rsidRPr="005860BA">
        <w:rPr>
          <w:rFonts w:hint="cs"/>
          <w:rtl/>
        </w:rPr>
        <w:t xml:space="preserve">(الوضع في </w:t>
      </w:r>
      <w:r w:rsidRPr="005860BA">
        <w:t>1</w:t>
      </w:r>
      <w:r w:rsidRPr="005860BA">
        <w:rPr>
          <w:rFonts w:hint="cs"/>
          <w:rtl/>
        </w:rPr>
        <w:t xml:space="preserve"> </w:t>
      </w:r>
      <w:r>
        <w:rPr>
          <w:rFonts w:hint="cs"/>
          <w:rtl/>
        </w:rPr>
        <w:t xml:space="preserve">يوليو </w:t>
      </w:r>
      <w:r>
        <w:t>2020</w:t>
      </w:r>
      <w:r w:rsidRPr="005860BA">
        <w:rPr>
          <w:rFonts w:hint="cs"/>
          <w:rtl/>
        </w:rPr>
        <w:t>)</w:t>
      </w:r>
      <w:bookmarkEnd w:id="296"/>
      <w:bookmarkEnd w:id="297"/>
      <w:bookmarkEnd w:id="298"/>
      <w:bookmarkEnd w:id="299"/>
      <w:bookmarkEnd w:id="300"/>
      <w:bookmarkEnd w:id="301"/>
      <w:bookmarkEnd w:id="302"/>
      <w:bookmarkEnd w:id="303"/>
      <w:bookmarkEnd w:id="304"/>
      <w:bookmarkEnd w:id="305"/>
      <w:bookmarkEnd w:id="306"/>
    </w:p>
    <w:p w14:paraId="3E09E11A" w14:textId="74C67D9F" w:rsidR="005F5139" w:rsidRDefault="005F5139" w:rsidP="005F5139">
      <w:pPr>
        <w:spacing w:before="240" w:after="120"/>
        <w:jc w:val="center"/>
        <w:rPr>
          <w:rFonts w:eastAsia="SimSun"/>
          <w:rtl/>
          <w:lang w:bidi="ar-EG"/>
        </w:rPr>
      </w:pPr>
      <w:r w:rsidRPr="005860BA">
        <w:rPr>
          <w:rFonts w:eastAsia="SimSun" w:hint="cs"/>
          <w:rtl/>
          <w:lang w:bidi="ar-EG"/>
        </w:rPr>
        <w:t xml:space="preserve">(ملحق بالنشرة التشغيلية للاتحاد رقم </w:t>
      </w:r>
      <w:r w:rsidRPr="005860BA">
        <w:rPr>
          <w:rFonts w:eastAsia="SimSun"/>
          <w:lang w:bidi="ar-EG"/>
        </w:rPr>
        <w:t>11</w:t>
      </w:r>
      <w:r>
        <w:rPr>
          <w:rFonts w:eastAsia="SimSun"/>
          <w:lang w:bidi="ar-EG"/>
        </w:rPr>
        <w:t>9</w:t>
      </w:r>
      <w:r w:rsidRPr="005860BA">
        <w:rPr>
          <w:rFonts w:eastAsia="SimSun"/>
          <w:lang w:bidi="ar-EG"/>
        </w:rPr>
        <w:t>9</w:t>
      </w:r>
      <w:r w:rsidRPr="005860BA">
        <w:rPr>
          <w:rFonts w:eastAsia="SimSun" w:hint="cs"/>
          <w:rtl/>
          <w:lang w:bidi="ar-EG"/>
        </w:rPr>
        <w:t xml:space="preserve"> </w:t>
      </w:r>
      <w:r w:rsidRPr="005860BA">
        <w:rPr>
          <w:rFonts w:eastAsia="SimSun"/>
          <w:rtl/>
          <w:lang w:bidi="ar-EG"/>
        </w:rPr>
        <w:t>–</w:t>
      </w:r>
      <w:r w:rsidRPr="005860BA">
        <w:rPr>
          <w:rFonts w:eastAsia="SimSun" w:hint="cs"/>
          <w:rtl/>
          <w:lang w:bidi="ar-EG"/>
        </w:rPr>
        <w:t xml:space="preserve"> </w:t>
      </w:r>
      <w:r>
        <w:rPr>
          <w:rFonts w:eastAsia="SimSun"/>
          <w:lang w:bidi="ar-EG"/>
        </w:rPr>
        <w:t>2020</w:t>
      </w:r>
      <w:r w:rsidRPr="005860BA">
        <w:rPr>
          <w:rFonts w:eastAsia="SimSun"/>
          <w:lang w:bidi="ar-EG"/>
        </w:rPr>
        <w:t>.</w:t>
      </w:r>
      <w:r>
        <w:rPr>
          <w:rFonts w:eastAsia="SimSun"/>
          <w:lang w:bidi="ar-EG"/>
        </w:rPr>
        <w:t>VII</w:t>
      </w:r>
      <w:r w:rsidRPr="005860BA">
        <w:rPr>
          <w:rFonts w:eastAsia="SimSun"/>
          <w:lang w:bidi="ar-EG"/>
        </w:rPr>
        <w:t>.1</w:t>
      </w:r>
      <w:r w:rsidRPr="005860BA">
        <w:rPr>
          <w:rFonts w:eastAsia="SimSun" w:hint="cs"/>
          <w:rtl/>
          <w:lang w:bidi="ar-EG"/>
        </w:rPr>
        <w:t>)</w:t>
      </w:r>
      <w:r w:rsidRPr="005860BA">
        <w:rPr>
          <w:rFonts w:eastAsia="SimSun"/>
          <w:rtl/>
          <w:lang w:bidi="ar-EG"/>
        </w:rPr>
        <w:br/>
      </w:r>
      <w:r w:rsidRPr="005860BA">
        <w:rPr>
          <w:rFonts w:eastAsia="SimSun" w:hint="cs"/>
          <w:rtl/>
          <w:lang w:bidi="ar-EG"/>
        </w:rPr>
        <w:t xml:space="preserve">(التعديل رقم </w:t>
      </w:r>
      <w:r w:rsidR="00C0028C">
        <w:rPr>
          <w:rFonts w:eastAsia="SimSun"/>
          <w:lang w:bidi="ar-EG"/>
        </w:rPr>
        <w:t>63</w:t>
      </w:r>
      <w:r w:rsidRPr="005860BA">
        <w:rPr>
          <w:rFonts w:eastAsia="SimSun" w:hint="cs"/>
          <w:rtl/>
          <w:lang w:bidi="ar-EG"/>
        </w:rPr>
        <w:t>)</w:t>
      </w:r>
    </w:p>
    <w:tbl>
      <w:tblPr>
        <w:tblStyle w:val="TableGrid"/>
        <w:bidiVisual/>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468"/>
      </w:tblGrid>
      <w:tr w:rsidR="005F5139" w:rsidRPr="00716EAD" w14:paraId="3E83419C" w14:textId="77777777" w:rsidTr="005F5139">
        <w:trPr>
          <w:cantSplit/>
          <w:trHeight w:val="227"/>
        </w:trPr>
        <w:tc>
          <w:tcPr>
            <w:tcW w:w="1818" w:type="dxa"/>
            <w:gridSpan w:val="2"/>
          </w:tcPr>
          <w:p w14:paraId="77860F30" w14:textId="148C60E5" w:rsidR="005F5139" w:rsidRPr="005F5139" w:rsidRDefault="005F5139" w:rsidP="0005147D">
            <w:pPr>
              <w:pStyle w:val="Tablehead2"/>
              <w:keepNext w:val="0"/>
              <w:bidi/>
              <w:spacing w:before="40" w:after="40" w:line="240" w:lineRule="exact"/>
              <w:jc w:val="left"/>
              <w:rPr>
                <w:rFonts w:ascii="Traditional Arabic" w:hAnsi="Traditional Arabic" w:cs="Traditional Arabic"/>
                <w:lang w:val="en-GB"/>
              </w:rPr>
            </w:pPr>
            <w:r w:rsidRPr="005F5139">
              <w:rPr>
                <w:rFonts w:ascii="Traditional Arabic" w:hAnsi="Traditional Arabic" w:cs="Traditional Arabic"/>
                <w:iCs/>
                <w:szCs w:val="26"/>
                <w:rtl/>
              </w:rPr>
              <w:t>البلد/المنطقة الجغرافية</w:t>
            </w:r>
          </w:p>
        </w:tc>
        <w:tc>
          <w:tcPr>
            <w:tcW w:w="3461" w:type="dxa"/>
            <w:vMerge w:val="restart"/>
            <w:shd w:val="clear" w:color="auto" w:fill="auto"/>
            <w:vAlign w:val="bottom"/>
          </w:tcPr>
          <w:p w14:paraId="6D01AE4E" w14:textId="5FFD0207" w:rsidR="005F5139" w:rsidRPr="005F5139" w:rsidRDefault="005F5139" w:rsidP="0005147D">
            <w:pPr>
              <w:pStyle w:val="Tablehead2"/>
              <w:keepNext w:val="0"/>
              <w:bidi/>
              <w:spacing w:before="40" w:after="40" w:line="240" w:lineRule="exact"/>
              <w:jc w:val="left"/>
              <w:rPr>
                <w:rFonts w:ascii="Traditional Arabic" w:hAnsi="Traditional Arabic" w:cs="Traditional Arabic"/>
                <w:lang w:val="en-GB"/>
              </w:rPr>
            </w:pPr>
            <w:r w:rsidRPr="005F5139">
              <w:rPr>
                <w:rFonts w:ascii="Traditional Arabic" w:hAnsi="Traditional Arabic" w:cs="Traditional Arabic"/>
                <w:iCs/>
                <w:szCs w:val="26"/>
                <w:rtl/>
              </w:rPr>
              <w:t>الاسم الوحيد لنقطة التشوير</w:t>
            </w:r>
          </w:p>
        </w:tc>
        <w:tc>
          <w:tcPr>
            <w:tcW w:w="4468" w:type="dxa"/>
            <w:vMerge w:val="restart"/>
            <w:shd w:val="clear" w:color="auto" w:fill="auto"/>
            <w:vAlign w:val="bottom"/>
          </w:tcPr>
          <w:p w14:paraId="7488C890" w14:textId="667D264E" w:rsidR="005F5139" w:rsidRPr="005F5139" w:rsidRDefault="005F5139" w:rsidP="0005147D">
            <w:pPr>
              <w:pStyle w:val="Tablehead2"/>
              <w:keepNext w:val="0"/>
              <w:bidi/>
              <w:spacing w:before="40" w:after="40" w:line="240" w:lineRule="exact"/>
              <w:jc w:val="left"/>
              <w:rPr>
                <w:rFonts w:ascii="Traditional Arabic" w:hAnsi="Traditional Arabic" w:cs="Traditional Arabic"/>
                <w:lang w:val="en-GB"/>
              </w:rPr>
            </w:pPr>
            <w:r w:rsidRPr="005F5139">
              <w:rPr>
                <w:rFonts w:ascii="Traditional Arabic" w:hAnsi="Traditional Arabic" w:cs="Traditional Arabic"/>
                <w:iCs/>
                <w:szCs w:val="26"/>
                <w:rtl/>
              </w:rPr>
              <w:t>اسم مشغل نقطة التشوير</w:t>
            </w:r>
          </w:p>
        </w:tc>
      </w:tr>
      <w:tr w:rsidR="005F5139" w:rsidRPr="00716EAD" w14:paraId="04CE8838" w14:textId="77777777" w:rsidTr="005F5139">
        <w:trPr>
          <w:cantSplit/>
          <w:trHeight w:val="227"/>
        </w:trPr>
        <w:tc>
          <w:tcPr>
            <w:tcW w:w="909" w:type="dxa"/>
            <w:tcBorders>
              <w:bottom w:val="single" w:sz="4" w:space="0" w:color="auto"/>
            </w:tcBorders>
          </w:tcPr>
          <w:p w14:paraId="4C78DCE8" w14:textId="77777777" w:rsidR="005F5139" w:rsidRPr="00716EAD" w:rsidRDefault="005F5139" w:rsidP="0005147D">
            <w:pPr>
              <w:pStyle w:val="Tablehead2"/>
              <w:keepNext w:val="0"/>
              <w:bidi/>
              <w:spacing w:before="40" w:after="40" w:line="240" w:lineRule="exact"/>
              <w:jc w:val="left"/>
              <w:rPr>
                <w:lang w:val="en-GB"/>
              </w:rPr>
            </w:pPr>
            <w:r w:rsidRPr="00716EAD">
              <w:rPr>
                <w:lang w:val="en-GB"/>
              </w:rPr>
              <w:t>ISPC</w:t>
            </w:r>
          </w:p>
        </w:tc>
        <w:tc>
          <w:tcPr>
            <w:tcW w:w="909" w:type="dxa"/>
            <w:tcBorders>
              <w:bottom w:val="single" w:sz="4" w:space="0" w:color="auto"/>
            </w:tcBorders>
            <w:shd w:val="clear" w:color="auto" w:fill="auto"/>
          </w:tcPr>
          <w:p w14:paraId="53BF84F3" w14:textId="77777777" w:rsidR="005F5139" w:rsidRPr="00716EAD" w:rsidRDefault="005F5139" w:rsidP="0005147D">
            <w:pPr>
              <w:pStyle w:val="Tablehead2"/>
              <w:keepNext w:val="0"/>
              <w:bidi/>
              <w:spacing w:before="40" w:after="40" w:line="240" w:lineRule="exact"/>
              <w:jc w:val="left"/>
              <w:rPr>
                <w:lang w:val="en-GB"/>
              </w:rPr>
            </w:pPr>
            <w:r w:rsidRPr="00716EAD">
              <w:rPr>
                <w:lang w:val="en-GB"/>
              </w:rPr>
              <w:t>DEC</w:t>
            </w:r>
          </w:p>
        </w:tc>
        <w:tc>
          <w:tcPr>
            <w:tcW w:w="3461" w:type="dxa"/>
            <w:vMerge/>
            <w:tcBorders>
              <w:bottom w:val="single" w:sz="4" w:space="0" w:color="auto"/>
            </w:tcBorders>
            <w:shd w:val="clear" w:color="auto" w:fill="auto"/>
          </w:tcPr>
          <w:p w14:paraId="755C41DB" w14:textId="77777777" w:rsidR="005F5139" w:rsidRPr="00716EAD" w:rsidRDefault="005F5139" w:rsidP="0005147D">
            <w:pPr>
              <w:pStyle w:val="Tablehead2"/>
              <w:keepNext w:val="0"/>
              <w:bidi/>
              <w:spacing w:before="40" w:after="40" w:line="240" w:lineRule="exact"/>
              <w:jc w:val="left"/>
              <w:rPr>
                <w:lang w:val="en-GB"/>
              </w:rPr>
            </w:pPr>
          </w:p>
        </w:tc>
        <w:tc>
          <w:tcPr>
            <w:tcW w:w="4468" w:type="dxa"/>
            <w:vMerge/>
            <w:tcBorders>
              <w:bottom w:val="single" w:sz="4" w:space="0" w:color="auto"/>
            </w:tcBorders>
            <w:shd w:val="clear" w:color="auto" w:fill="auto"/>
          </w:tcPr>
          <w:p w14:paraId="6F5757C1" w14:textId="77777777" w:rsidR="005F5139" w:rsidRPr="00716EAD" w:rsidRDefault="005F5139" w:rsidP="0005147D">
            <w:pPr>
              <w:pStyle w:val="Tablehead2"/>
              <w:keepNext w:val="0"/>
              <w:bidi/>
              <w:spacing w:before="40" w:after="40" w:line="240" w:lineRule="exact"/>
              <w:jc w:val="left"/>
              <w:rPr>
                <w:lang w:val="en-GB"/>
              </w:rPr>
            </w:pPr>
          </w:p>
        </w:tc>
      </w:tr>
      <w:tr w:rsidR="005F5139" w:rsidRPr="00406F73" w14:paraId="4BA26F08" w14:textId="77777777" w:rsidTr="005F5139">
        <w:trPr>
          <w:cantSplit/>
          <w:trHeight w:val="240"/>
        </w:trPr>
        <w:tc>
          <w:tcPr>
            <w:tcW w:w="9747" w:type="dxa"/>
            <w:gridSpan w:val="4"/>
            <w:tcBorders>
              <w:top w:val="single" w:sz="4" w:space="0" w:color="auto"/>
            </w:tcBorders>
            <w:shd w:val="clear" w:color="auto" w:fill="auto"/>
          </w:tcPr>
          <w:p w14:paraId="024C7EA0" w14:textId="37BE4BBD" w:rsidR="005F5139" w:rsidRPr="005F5139" w:rsidRDefault="005F5139" w:rsidP="0005147D">
            <w:pPr>
              <w:pStyle w:val="Normalaftertitle0"/>
              <w:tabs>
                <w:tab w:val="clear" w:pos="567"/>
                <w:tab w:val="left" w:pos="995"/>
              </w:tabs>
              <w:bidi/>
              <w:spacing w:before="40" w:after="40" w:line="240" w:lineRule="exact"/>
              <w:rPr>
                <w:rFonts w:cs="Traditional Arabic"/>
                <w:b/>
                <w:bCs/>
              </w:rPr>
            </w:pPr>
            <w:r w:rsidRPr="005F5139">
              <w:rPr>
                <w:rFonts w:ascii="Calibri Bold" w:hAnsi="Calibri Bold" w:cs="Traditional Arabic"/>
                <w:b/>
                <w:bCs/>
                <w:szCs w:val="26"/>
                <w:rtl/>
              </w:rPr>
              <w:t>أيرلندا</w:t>
            </w:r>
            <w:r w:rsidRPr="005F5139">
              <w:rPr>
                <w:rFonts w:ascii="Calibri Bold" w:hAnsi="Calibri Bold" w:cs="Traditional Arabic"/>
                <w:b/>
                <w:bCs/>
                <w:szCs w:val="26"/>
                <w:rtl/>
              </w:rPr>
              <w:tab/>
            </w:r>
            <w:r w:rsidRPr="005F5139">
              <w:rPr>
                <w:rFonts w:ascii="Calibri Bold" w:hAnsi="Calibri Bold" w:cs="Traditional Arabic"/>
                <w:b/>
                <w:bCs/>
                <w:szCs w:val="26"/>
              </w:rPr>
              <w:t>SUP</w:t>
            </w:r>
          </w:p>
        </w:tc>
      </w:tr>
      <w:tr w:rsidR="005F5139" w:rsidRPr="00406F73" w14:paraId="10784F9C" w14:textId="77777777" w:rsidTr="005F5139">
        <w:trPr>
          <w:cantSplit/>
          <w:trHeight w:val="240"/>
        </w:trPr>
        <w:tc>
          <w:tcPr>
            <w:tcW w:w="909" w:type="dxa"/>
            <w:shd w:val="clear" w:color="auto" w:fill="auto"/>
          </w:tcPr>
          <w:p w14:paraId="318A5482" w14:textId="77777777" w:rsidR="005F5139" w:rsidRPr="00406F73" w:rsidRDefault="005F5139" w:rsidP="0005147D">
            <w:pPr>
              <w:pStyle w:val="StyleTabletextLeft"/>
              <w:bidi/>
              <w:spacing w:line="240" w:lineRule="exact"/>
              <w:rPr>
                <w:b/>
                <w:bCs/>
                <w:lang w:val="en-GB"/>
              </w:rPr>
            </w:pPr>
            <w:r w:rsidRPr="00406F73">
              <w:rPr>
                <w:lang w:val="en-GB"/>
              </w:rPr>
              <w:t>2-146-5</w:t>
            </w:r>
          </w:p>
        </w:tc>
        <w:tc>
          <w:tcPr>
            <w:tcW w:w="909" w:type="dxa"/>
            <w:shd w:val="clear" w:color="auto" w:fill="auto"/>
          </w:tcPr>
          <w:p w14:paraId="22D8DE76" w14:textId="77777777" w:rsidR="005F5139" w:rsidRPr="00406F73" w:rsidRDefault="005F5139" w:rsidP="0005147D">
            <w:pPr>
              <w:pStyle w:val="StyleTabletextLeft"/>
              <w:bidi/>
              <w:spacing w:line="240" w:lineRule="exact"/>
              <w:rPr>
                <w:b/>
                <w:bCs/>
                <w:lang w:val="en-GB"/>
              </w:rPr>
            </w:pPr>
            <w:r w:rsidRPr="00406F73">
              <w:rPr>
                <w:lang w:val="en-GB"/>
              </w:rPr>
              <w:t>5269</w:t>
            </w:r>
          </w:p>
        </w:tc>
        <w:tc>
          <w:tcPr>
            <w:tcW w:w="3461" w:type="dxa"/>
            <w:shd w:val="clear" w:color="auto" w:fill="auto"/>
          </w:tcPr>
          <w:p w14:paraId="74DB2989" w14:textId="77777777" w:rsidR="005F5139" w:rsidRPr="00406F73" w:rsidRDefault="005F5139" w:rsidP="0005147D">
            <w:pPr>
              <w:pStyle w:val="StyleTabletextLeft"/>
              <w:bidi/>
              <w:spacing w:line="240" w:lineRule="exact"/>
              <w:rPr>
                <w:b/>
                <w:bCs/>
                <w:lang w:val="en-GB"/>
              </w:rPr>
            </w:pPr>
            <w:r w:rsidRPr="00406F73">
              <w:rPr>
                <w:lang w:val="en-GB"/>
              </w:rPr>
              <w:t>East Wall Dublin</w:t>
            </w:r>
          </w:p>
        </w:tc>
        <w:tc>
          <w:tcPr>
            <w:tcW w:w="4468" w:type="dxa"/>
          </w:tcPr>
          <w:p w14:paraId="16D5505A" w14:textId="77777777" w:rsidR="005F5139" w:rsidRPr="00406F73" w:rsidRDefault="005F5139" w:rsidP="0005147D">
            <w:pPr>
              <w:pStyle w:val="StyleTabletextLeft"/>
              <w:bidi/>
              <w:spacing w:line="240" w:lineRule="exact"/>
              <w:rPr>
                <w:b/>
                <w:bCs/>
                <w:lang w:val="en-GB"/>
              </w:rPr>
            </w:pPr>
            <w:r w:rsidRPr="00406F73">
              <w:rPr>
                <w:lang w:val="en-GB"/>
              </w:rPr>
              <w:t xml:space="preserve">Colt Technology Services Limited </w:t>
            </w:r>
            <w:r w:rsidRPr="00406F73">
              <w:rPr>
                <w:lang w:val="en-GB"/>
              </w:rPr>
              <w:br/>
              <w:t>(formerly Colt Telecommunications)</w:t>
            </w:r>
          </w:p>
        </w:tc>
      </w:tr>
      <w:tr w:rsidR="005F5139" w:rsidRPr="00406F73" w14:paraId="6647EE5B" w14:textId="77777777" w:rsidTr="005F5139">
        <w:trPr>
          <w:cantSplit/>
          <w:trHeight w:val="240"/>
        </w:trPr>
        <w:tc>
          <w:tcPr>
            <w:tcW w:w="909" w:type="dxa"/>
            <w:shd w:val="clear" w:color="auto" w:fill="auto"/>
          </w:tcPr>
          <w:p w14:paraId="7292CF03" w14:textId="77777777" w:rsidR="005F5139" w:rsidRPr="00406F73" w:rsidRDefault="005F5139" w:rsidP="0005147D">
            <w:pPr>
              <w:pStyle w:val="StyleTabletextLeft"/>
              <w:bidi/>
              <w:spacing w:line="240" w:lineRule="exact"/>
              <w:rPr>
                <w:b/>
                <w:bCs/>
                <w:lang w:val="en-GB"/>
              </w:rPr>
            </w:pPr>
            <w:r w:rsidRPr="00406F73">
              <w:rPr>
                <w:lang w:val="en-GB"/>
              </w:rPr>
              <w:t>2-146-6</w:t>
            </w:r>
          </w:p>
        </w:tc>
        <w:tc>
          <w:tcPr>
            <w:tcW w:w="909" w:type="dxa"/>
            <w:shd w:val="clear" w:color="auto" w:fill="auto"/>
          </w:tcPr>
          <w:p w14:paraId="051CA0E7" w14:textId="77777777" w:rsidR="005F5139" w:rsidRPr="00406F73" w:rsidRDefault="005F5139" w:rsidP="0005147D">
            <w:pPr>
              <w:pStyle w:val="StyleTabletextLeft"/>
              <w:bidi/>
              <w:spacing w:line="240" w:lineRule="exact"/>
              <w:rPr>
                <w:b/>
                <w:bCs/>
                <w:lang w:val="en-GB"/>
              </w:rPr>
            </w:pPr>
            <w:r w:rsidRPr="00406F73">
              <w:rPr>
                <w:lang w:val="en-GB"/>
              </w:rPr>
              <w:t>5270</w:t>
            </w:r>
          </w:p>
        </w:tc>
        <w:tc>
          <w:tcPr>
            <w:tcW w:w="3461" w:type="dxa"/>
            <w:shd w:val="clear" w:color="auto" w:fill="auto"/>
          </w:tcPr>
          <w:p w14:paraId="3655664E" w14:textId="77777777" w:rsidR="005F5139" w:rsidRPr="00406F73" w:rsidRDefault="005F5139" w:rsidP="0005147D">
            <w:pPr>
              <w:pStyle w:val="StyleTabletextLeft"/>
              <w:bidi/>
              <w:spacing w:line="240" w:lineRule="exact"/>
              <w:rPr>
                <w:b/>
                <w:bCs/>
                <w:lang w:val="en-GB"/>
              </w:rPr>
            </w:pPr>
            <w:r w:rsidRPr="00406F73">
              <w:rPr>
                <w:lang w:val="en-GB"/>
              </w:rPr>
              <w:t>East Wall Dublin</w:t>
            </w:r>
          </w:p>
        </w:tc>
        <w:tc>
          <w:tcPr>
            <w:tcW w:w="4468" w:type="dxa"/>
          </w:tcPr>
          <w:p w14:paraId="05429482" w14:textId="77777777" w:rsidR="005F5139" w:rsidRPr="00406F73" w:rsidRDefault="005F5139" w:rsidP="0005147D">
            <w:pPr>
              <w:pStyle w:val="StyleTabletextLeft"/>
              <w:bidi/>
              <w:spacing w:line="240" w:lineRule="exact"/>
              <w:rPr>
                <w:b/>
                <w:bCs/>
                <w:lang w:val="en-GB"/>
              </w:rPr>
            </w:pPr>
            <w:r w:rsidRPr="00406F73">
              <w:rPr>
                <w:lang w:val="en-GB"/>
              </w:rPr>
              <w:t xml:space="preserve">Colt Technology Services Limited </w:t>
            </w:r>
            <w:r w:rsidRPr="00406F73">
              <w:rPr>
                <w:lang w:val="en-GB"/>
              </w:rPr>
              <w:br/>
              <w:t>(formerly Colt Telecommunications)</w:t>
            </w:r>
          </w:p>
        </w:tc>
      </w:tr>
      <w:tr w:rsidR="005F5139" w:rsidRPr="00406F73" w14:paraId="5ED9028B" w14:textId="77777777" w:rsidTr="005F5139">
        <w:trPr>
          <w:cantSplit/>
          <w:trHeight w:val="240"/>
        </w:trPr>
        <w:tc>
          <w:tcPr>
            <w:tcW w:w="9747" w:type="dxa"/>
            <w:gridSpan w:val="4"/>
            <w:shd w:val="clear" w:color="auto" w:fill="auto"/>
          </w:tcPr>
          <w:p w14:paraId="708FFC90" w14:textId="5CBDB7C0" w:rsidR="005F5139" w:rsidRPr="00406F73" w:rsidRDefault="005F5139" w:rsidP="0005147D">
            <w:pPr>
              <w:pStyle w:val="Normalaftertitle0"/>
              <w:tabs>
                <w:tab w:val="clear" w:pos="567"/>
                <w:tab w:val="left" w:pos="995"/>
              </w:tabs>
              <w:bidi/>
              <w:spacing w:before="40" w:after="40" w:line="240" w:lineRule="exact"/>
              <w:rPr>
                <w:b/>
                <w:bCs/>
              </w:rPr>
            </w:pPr>
            <w:r>
              <w:rPr>
                <w:rFonts w:ascii="Calibri Bold" w:hAnsi="Calibri Bold" w:cs="Traditional Arabic" w:hint="cs"/>
                <w:b/>
                <w:bCs/>
                <w:szCs w:val="26"/>
                <w:rtl/>
              </w:rPr>
              <w:t>السويد</w:t>
            </w:r>
            <w:r w:rsidRPr="005F5139">
              <w:rPr>
                <w:rFonts w:ascii="Calibri Bold" w:hAnsi="Calibri Bold" w:cs="Traditional Arabic"/>
                <w:b/>
                <w:bCs/>
                <w:szCs w:val="26"/>
                <w:rtl/>
              </w:rPr>
              <w:tab/>
            </w:r>
            <w:r w:rsidRPr="005F5139">
              <w:rPr>
                <w:rFonts w:ascii="Calibri Bold" w:hAnsi="Calibri Bold" w:cs="Traditional Arabic"/>
                <w:b/>
                <w:bCs/>
                <w:szCs w:val="26"/>
              </w:rPr>
              <w:t>SUP</w:t>
            </w:r>
          </w:p>
        </w:tc>
      </w:tr>
      <w:tr w:rsidR="005F5139" w:rsidRPr="00406F73" w14:paraId="24D04C01" w14:textId="77777777" w:rsidTr="005F5139">
        <w:trPr>
          <w:cantSplit/>
          <w:trHeight w:val="240"/>
        </w:trPr>
        <w:tc>
          <w:tcPr>
            <w:tcW w:w="909" w:type="dxa"/>
            <w:shd w:val="clear" w:color="auto" w:fill="auto"/>
          </w:tcPr>
          <w:p w14:paraId="46436D6E" w14:textId="77777777" w:rsidR="005F5139" w:rsidRPr="00406F73" w:rsidRDefault="005F5139" w:rsidP="0005147D">
            <w:pPr>
              <w:pStyle w:val="StyleTabletextLeft"/>
              <w:bidi/>
              <w:spacing w:line="240" w:lineRule="exact"/>
              <w:rPr>
                <w:b/>
                <w:bCs/>
                <w:lang w:val="en-GB"/>
              </w:rPr>
            </w:pPr>
            <w:r w:rsidRPr="00406F73">
              <w:rPr>
                <w:lang w:val="en-GB"/>
              </w:rPr>
              <w:t>2-194-1</w:t>
            </w:r>
          </w:p>
        </w:tc>
        <w:tc>
          <w:tcPr>
            <w:tcW w:w="909" w:type="dxa"/>
            <w:shd w:val="clear" w:color="auto" w:fill="auto"/>
          </w:tcPr>
          <w:p w14:paraId="23C9F41F" w14:textId="77777777" w:rsidR="005F5139" w:rsidRPr="00406F73" w:rsidRDefault="005F5139" w:rsidP="0005147D">
            <w:pPr>
              <w:pStyle w:val="StyleTabletextLeft"/>
              <w:bidi/>
              <w:spacing w:line="240" w:lineRule="exact"/>
              <w:rPr>
                <w:b/>
                <w:bCs/>
                <w:lang w:val="en-GB"/>
              </w:rPr>
            </w:pPr>
            <w:r w:rsidRPr="00406F73">
              <w:rPr>
                <w:lang w:val="en-GB"/>
              </w:rPr>
              <w:t>5649</w:t>
            </w:r>
          </w:p>
        </w:tc>
        <w:tc>
          <w:tcPr>
            <w:tcW w:w="3461" w:type="dxa"/>
            <w:shd w:val="clear" w:color="auto" w:fill="auto"/>
          </w:tcPr>
          <w:p w14:paraId="15A716F7" w14:textId="77777777" w:rsidR="005F5139" w:rsidRPr="00406F73" w:rsidRDefault="005F5139" w:rsidP="0005147D">
            <w:pPr>
              <w:pStyle w:val="StyleTabletextLeft"/>
              <w:bidi/>
              <w:spacing w:line="240" w:lineRule="exact"/>
              <w:rPr>
                <w:b/>
                <w:bCs/>
                <w:lang w:val="en-GB"/>
              </w:rPr>
            </w:pPr>
            <w:r w:rsidRPr="00406F73">
              <w:rPr>
                <w:lang w:val="en-GB"/>
              </w:rPr>
              <w:t>Stockholm COLT SWE1 (Stockholm)</w:t>
            </w:r>
          </w:p>
        </w:tc>
        <w:tc>
          <w:tcPr>
            <w:tcW w:w="4468" w:type="dxa"/>
          </w:tcPr>
          <w:p w14:paraId="4628C311" w14:textId="77777777" w:rsidR="005F5139" w:rsidRPr="00406F73" w:rsidRDefault="005F5139" w:rsidP="0005147D">
            <w:pPr>
              <w:pStyle w:val="StyleTabletextLeft"/>
              <w:bidi/>
              <w:spacing w:line="240" w:lineRule="exact"/>
              <w:rPr>
                <w:b/>
                <w:bCs/>
                <w:lang w:val="en-GB"/>
              </w:rPr>
            </w:pPr>
            <w:r w:rsidRPr="00406F73">
              <w:rPr>
                <w:lang w:val="en-GB"/>
              </w:rPr>
              <w:t>Colt Technology Services AB</w:t>
            </w:r>
          </w:p>
        </w:tc>
      </w:tr>
      <w:tr w:rsidR="005F5139" w:rsidRPr="00406F73" w14:paraId="3B5F2326" w14:textId="77777777" w:rsidTr="005F5139">
        <w:trPr>
          <w:cantSplit/>
          <w:trHeight w:val="240"/>
        </w:trPr>
        <w:tc>
          <w:tcPr>
            <w:tcW w:w="9747" w:type="dxa"/>
            <w:gridSpan w:val="4"/>
            <w:shd w:val="clear" w:color="auto" w:fill="auto"/>
          </w:tcPr>
          <w:p w14:paraId="66007A42" w14:textId="04601980" w:rsidR="005F5139" w:rsidRPr="00406F73" w:rsidRDefault="005F5139" w:rsidP="0005147D">
            <w:pPr>
              <w:pStyle w:val="Normalaftertitle0"/>
              <w:tabs>
                <w:tab w:val="clear" w:pos="567"/>
                <w:tab w:val="left" w:pos="995"/>
              </w:tabs>
              <w:bidi/>
              <w:spacing w:before="40" w:after="40" w:line="240" w:lineRule="exact"/>
              <w:rPr>
                <w:b/>
                <w:bCs/>
                <w:rtl/>
                <w:lang w:bidi="ar-SY"/>
              </w:rPr>
            </w:pPr>
            <w:r>
              <w:rPr>
                <w:rFonts w:ascii="Calibri Bold" w:hAnsi="Calibri Bold" w:cs="Traditional Arabic" w:hint="cs"/>
                <w:b/>
                <w:bCs/>
                <w:szCs w:val="26"/>
                <w:rtl/>
              </w:rPr>
              <w:t>السويد</w:t>
            </w:r>
            <w:r w:rsidRPr="005F5139">
              <w:rPr>
                <w:rFonts w:ascii="Calibri Bold" w:hAnsi="Calibri Bold" w:cs="Traditional Arabic"/>
                <w:b/>
                <w:bCs/>
                <w:szCs w:val="26"/>
                <w:rtl/>
              </w:rPr>
              <w:tab/>
            </w:r>
            <w:r>
              <w:rPr>
                <w:rFonts w:ascii="Calibri Bold" w:hAnsi="Calibri Bold" w:cs="Traditional Arabic"/>
                <w:b/>
                <w:bCs/>
                <w:szCs w:val="26"/>
              </w:rPr>
              <w:t>ADD</w:t>
            </w:r>
          </w:p>
        </w:tc>
      </w:tr>
      <w:tr w:rsidR="005F5139" w:rsidRPr="00406F73" w14:paraId="6C18836D" w14:textId="77777777" w:rsidTr="005F5139">
        <w:trPr>
          <w:cantSplit/>
          <w:trHeight w:val="240"/>
        </w:trPr>
        <w:tc>
          <w:tcPr>
            <w:tcW w:w="909" w:type="dxa"/>
            <w:shd w:val="clear" w:color="auto" w:fill="auto"/>
          </w:tcPr>
          <w:p w14:paraId="4BD4353B" w14:textId="77777777" w:rsidR="005F5139" w:rsidRPr="00406F73" w:rsidRDefault="005F5139" w:rsidP="0005147D">
            <w:pPr>
              <w:pStyle w:val="StyleTabletextLeft"/>
              <w:bidi/>
              <w:spacing w:line="240" w:lineRule="exact"/>
              <w:rPr>
                <w:b/>
                <w:bCs/>
                <w:lang w:val="en-GB"/>
              </w:rPr>
            </w:pPr>
            <w:r w:rsidRPr="00406F73">
              <w:rPr>
                <w:lang w:val="en-GB"/>
              </w:rPr>
              <w:t>2-080-6</w:t>
            </w:r>
          </w:p>
        </w:tc>
        <w:tc>
          <w:tcPr>
            <w:tcW w:w="909" w:type="dxa"/>
            <w:shd w:val="clear" w:color="auto" w:fill="auto"/>
          </w:tcPr>
          <w:p w14:paraId="270AFCC4" w14:textId="77777777" w:rsidR="005F5139" w:rsidRPr="00406F73" w:rsidRDefault="005F5139" w:rsidP="0005147D">
            <w:pPr>
              <w:pStyle w:val="StyleTabletextLeft"/>
              <w:bidi/>
              <w:spacing w:line="240" w:lineRule="exact"/>
              <w:rPr>
                <w:b/>
                <w:bCs/>
                <w:lang w:val="en-GB"/>
              </w:rPr>
            </w:pPr>
            <w:r w:rsidRPr="00406F73">
              <w:rPr>
                <w:lang w:val="en-GB"/>
              </w:rPr>
              <w:t>4742</w:t>
            </w:r>
          </w:p>
        </w:tc>
        <w:tc>
          <w:tcPr>
            <w:tcW w:w="3461" w:type="dxa"/>
            <w:shd w:val="clear" w:color="auto" w:fill="auto"/>
          </w:tcPr>
          <w:p w14:paraId="6B8FA6FE" w14:textId="77777777" w:rsidR="005F5139" w:rsidRPr="00406F73" w:rsidRDefault="005F5139" w:rsidP="0005147D">
            <w:pPr>
              <w:pStyle w:val="StyleTabletextLeft"/>
              <w:bidi/>
              <w:spacing w:line="240" w:lineRule="exact"/>
              <w:rPr>
                <w:b/>
                <w:bCs/>
                <w:lang w:val="en-GB"/>
              </w:rPr>
            </w:pPr>
            <w:r w:rsidRPr="00406F73">
              <w:rPr>
                <w:lang w:val="en-GB"/>
              </w:rPr>
              <w:t>TMT1</w:t>
            </w:r>
          </w:p>
        </w:tc>
        <w:tc>
          <w:tcPr>
            <w:tcW w:w="4468" w:type="dxa"/>
          </w:tcPr>
          <w:p w14:paraId="01065C88" w14:textId="77777777" w:rsidR="005F5139" w:rsidRPr="00406F73" w:rsidRDefault="005F5139" w:rsidP="0005147D">
            <w:pPr>
              <w:pStyle w:val="StyleTabletextLeft"/>
              <w:bidi/>
              <w:spacing w:line="240" w:lineRule="exact"/>
              <w:rPr>
                <w:b/>
                <w:bCs/>
                <w:lang w:val="en-GB"/>
              </w:rPr>
            </w:pPr>
            <w:r w:rsidRPr="00406F73">
              <w:rPr>
                <w:lang w:val="en-GB"/>
              </w:rPr>
              <w:t>TMT Analysis Limited</w:t>
            </w:r>
          </w:p>
        </w:tc>
      </w:tr>
      <w:tr w:rsidR="005F5139" w:rsidRPr="00406F73" w14:paraId="03CA6048" w14:textId="77777777" w:rsidTr="005F5139">
        <w:trPr>
          <w:cantSplit/>
          <w:trHeight w:val="240"/>
        </w:trPr>
        <w:tc>
          <w:tcPr>
            <w:tcW w:w="909" w:type="dxa"/>
            <w:shd w:val="clear" w:color="auto" w:fill="auto"/>
          </w:tcPr>
          <w:p w14:paraId="0376EB62" w14:textId="77777777" w:rsidR="005F5139" w:rsidRPr="00406F73" w:rsidRDefault="005F5139" w:rsidP="0005147D">
            <w:pPr>
              <w:pStyle w:val="StyleTabletextLeft"/>
              <w:bidi/>
              <w:spacing w:line="240" w:lineRule="exact"/>
              <w:rPr>
                <w:b/>
                <w:bCs/>
                <w:lang w:val="en-GB"/>
              </w:rPr>
            </w:pPr>
            <w:r w:rsidRPr="00406F73">
              <w:rPr>
                <w:lang w:val="en-GB"/>
              </w:rPr>
              <w:t>2-081-7</w:t>
            </w:r>
          </w:p>
        </w:tc>
        <w:tc>
          <w:tcPr>
            <w:tcW w:w="909" w:type="dxa"/>
            <w:shd w:val="clear" w:color="auto" w:fill="auto"/>
          </w:tcPr>
          <w:p w14:paraId="0430B425" w14:textId="77777777" w:rsidR="005F5139" w:rsidRPr="00406F73" w:rsidRDefault="005F5139" w:rsidP="0005147D">
            <w:pPr>
              <w:pStyle w:val="StyleTabletextLeft"/>
              <w:bidi/>
              <w:spacing w:line="240" w:lineRule="exact"/>
              <w:rPr>
                <w:b/>
                <w:bCs/>
                <w:lang w:val="en-GB"/>
              </w:rPr>
            </w:pPr>
            <w:r w:rsidRPr="00406F73">
              <w:rPr>
                <w:lang w:val="en-GB"/>
              </w:rPr>
              <w:t>4751</w:t>
            </w:r>
          </w:p>
        </w:tc>
        <w:tc>
          <w:tcPr>
            <w:tcW w:w="3461" w:type="dxa"/>
            <w:shd w:val="clear" w:color="auto" w:fill="auto"/>
          </w:tcPr>
          <w:p w14:paraId="5B7BA2FE" w14:textId="77777777" w:rsidR="005F5139" w:rsidRPr="00406F73" w:rsidRDefault="005F5139" w:rsidP="0005147D">
            <w:pPr>
              <w:pStyle w:val="StyleTabletextLeft"/>
              <w:bidi/>
              <w:spacing w:line="240" w:lineRule="exact"/>
              <w:rPr>
                <w:b/>
                <w:bCs/>
                <w:lang w:val="en-GB"/>
              </w:rPr>
            </w:pPr>
            <w:r w:rsidRPr="00406F73">
              <w:rPr>
                <w:lang w:val="en-GB"/>
              </w:rPr>
              <w:t>TMT2</w:t>
            </w:r>
          </w:p>
        </w:tc>
        <w:tc>
          <w:tcPr>
            <w:tcW w:w="4468" w:type="dxa"/>
          </w:tcPr>
          <w:p w14:paraId="3128C2EA" w14:textId="77777777" w:rsidR="005F5139" w:rsidRPr="00406F73" w:rsidRDefault="005F5139" w:rsidP="0005147D">
            <w:pPr>
              <w:pStyle w:val="StyleTabletextLeft"/>
              <w:bidi/>
              <w:spacing w:line="240" w:lineRule="exact"/>
              <w:rPr>
                <w:b/>
                <w:bCs/>
                <w:lang w:val="en-GB"/>
              </w:rPr>
            </w:pPr>
            <w:r w:rsidRPr="00406F73">
              <w:rPr>
                <w:lang w:val="en-GB"/>
              </w:rPr>
              <w:t>TMT Analysis Limited</w:t>
            </w:r>
          </w:p>
        </w:tc>
      </w:tr>
      <w:tr w:rsidR="005F5139" w:rsidRPr="00406F73" w14:paraId="65ED9C7A" w14:textId="77777777" w:rsidTr="005F5139">
        <w:trPr>
          <w:cantSplit/>
          <w:trHeight w:val="240"/>
        </w:trPr>
        <w:tc>
          <w:tcPr>
            <w:tcW w:w="909" w:type="dxa"/>
            <w:shd w:val="clear" w:color="auto" w:fill="auto"/>
          </w:tcPr>
          <w:p w14:paraId="05DC5266" w14:textId="77777777" w:rsidR="005F5139" w:rsidRPr="00406F73" w:rsidRDefault="005F5139" w:rsidP="0005147D">
            <w:pPr>
              <w:pStyle w:val="StyleTabletextLeft"/>
              <w:bidi/>
              <w:spacing w:line="240" w:lineRule="exact"/>
              <w:rPr>
                <w:b/>
                <w:bCs/>
                <w:lang w:val="en-GB"/>
              </w:rPr>
            </w:pPr>
            <w:r w:rsidRPr="00406F73">
              <w:rPr>
                <w:lang w:val="en-GB"/>
              </w:rPr>
              <w:t>2-082-5</w:t>
            </w:r>
          </w:p>
        </w:tc>
        <w:tc>
          <w:tcPr>
            <w:tcW w:w="909" w:type="dxa"/>
            <w:shd w:val="clear" w:color="auto" w:fill="auto"/>
          </w:tcPr>
          <w:p w14:paraId="7051B4EB" w14:textId="77777777" w:rsidR="005F5139" w:rsidRPr="00406F73" w:rsidRDefault="005F5139" w:rsidP="0005147D">
            <w:pPr>
              <w:pStyle w:val="StyleTabletextLeft"/>
              <w:bidi/>
              <w:spacing w:line="240" w:lineRule="exact"/>
              <w:rPr>
                <w:b/>
                <w:bCs/>
                <w:lang w:val="en-GB"/>
              </w:rPr>
            </w:pPr>
            <w:r w:rsidRPr="00406F73">
              <w:rPr>
                <w:lang w:val="en-GB"/>
              </w:rPr>
              <w:t>4757</w:t>
            </w:r>
          </w:p>
        </w:tc>
        <w:tc>
          <w:tcPr>
            <w:tcW w:w="3461" w:type="dxa"/>
            <w:shd w:val="clear" w:color="auto" w:fill="auto"/>
          </w:tcPr>
          <w:p w14:paraId="09969F79" w14:textId="77777777" w:rsidR="005F5139" w:rsidRPr="00406F73" w:rsidRDefault="005F5139" w:rsidP="0005147D">
            <w:pPr>
              <w:pStyle w:val="StyleTabletextLeft"/>
              <w:bidi/>
              <w:spacing w:line="240" w:lineRule="exact"/>
              <w:rPr>
                <w:b/>
                <w:bCs/>
                <w:lang w:val="en-GB"/>
              </w:rPr>
            </w:pPr>
            <w:r w:rsidRPr="00406F73">
              <w:rPr>
                <w:lang w:val="en-GB"/>
              </w:rPr>
              <w:t>TMT3</w:t>
            </w:r>
          </w:p>
        </w:tc>
        <w:tc>
          <w:tcPr>
            <w:tcW w:w="4468" w:type="dxa"/>
          </w:tcPr>
          <w:p w14:paraId="7270A16C" w14:textId="77777777" w:rsidR="005F5139" w:rsidRPr="00406F73" w:rsidRDefault="005F5139" w:rsidP="0005147D">
            <w:pPr>
              <w:pStyle w:val="StyleTabletextLeft"/>
              <w:bidi/>
              <w:spacing w:line="240" w:lineRule="exact"/>
              <w:rPr>
                <w:b/>
                <w:bCs/>
                <w:lang w:val="en-GB"/>
              </w:rPr>
            </w:pPr>
            <w:r w:rsidRPr="00406F73">
              <w:rPr>
                <w:lang w:val="en-GB"/>
              </w:rPr>
              <w:t>TMT Analysis Limited</w:t>
            </w:r>
          </w:p>
        </w:tc>
      </w:tr>
      <w:tr w:rsidR="005F5139" w:rsidRPr="00406F73" w14:paraId="3955BC3B" w14:textId="77777777" w:rsidTr="005F5139">
        <w:trPr>
          <w:cantSplit/>
          <w:trHeight w:val="240"/>
        </w:trPr>
        <w:tc>
          <w:tcPr>
            <w:tcW w:w="909" w:type="dxa"/>
            <w:shd w:val="clear" w:color="auto" w:fill="auto"/>
          </w:tcPr>
          <w:p w14:paraId="6798D20E" w14:textId="77777777" w:rsidR="005F5139" w:rsidRPr="00406F73" w:rsidRDefault="005F5139" w:rsidP="0005147D">
            <w:pPr>
              <w:pStyle w:val="StyleTabletextLeft"/>
              <w:bidi/>
              <w:spacing w:line="240" w:lineRule="exact"/>
              <w:rPr>
                <w:b/>
                <w:bCs/>
                <w:lang w:val="en-GB"/>
              </w:rPr>
            </w:pPr>
            <w:r w:rsidRPr="00406F73">
              <w:rPr>
                <w:lang w:val="en-GB"/>
              </w:rPr>
              <w:t>2-082-7</w:t>
            </w:r>
          </w:p>
        </w:tc>
        <w:tc>
          <w:tcPr>
            <w:tcW w:w="909" w:type="dxa"/>
            <w:shd w:val="clear" w:color="auto" w:fill="auto"/>
          </w:tcPr>
          <w:p w14:paraId="6CBF45D7" w14:textId="77777777" w:rsidR="005F5139" w:rsidRPr="00406F73" w:rsidRDefault="005F5139" w:rsidP="0005147D">
            <w:pPr>
              <w:pStyle w:val="StyleTabletextLeft"/>
              <w:bidi/>
              <w:spacing w:line="240" w:lineRule="exact"/>
              <w:rPr>
                <w:b/>
                <w:bCs/>
                <w:lang w:val="en-GB"/>
              </w:rPr>
            </w:pPr>
            <w:r w:rsidRPr="00406F73">
              <w:rPr>
                <w:lang w:val="en-GB"/>
              </w:rPr>
              <w:t>4759</w:t>
            </w:r>
          </w:p>
        </w:tc>
        <w:tc>
          <w:tcPr>
            <w:tcW w:w="3461" w:type="dxa"/>
            <w:shd w:val="clear" w:color="auto" w:fill="auto"/>
          </w:tcPr>
          <w:p w14:paraId="00E73262" w14:textId="77777777" w:rsidR="005F5139" w:rsidRPr="00406F73" w:rsidRDefault="005F5139" w:rsidP="0005147D">
            <w:pPr>
              <w:pStyle w:val="StyleTabletextLeft"/>
              <w:bidi/>
              <w:spacing w:line="240" w:lineRule="exact"/>
              <w:rPr>
                <w:b/>
                <w:bCs/>
                <w:lang w:val="en-GB"/>
              </w:rPr>
            </w:pPr>
            <w:r w:rsidRPr="00406F73">
              <w:rPr>
                <w:lang w:val="en-GB"/>
              </w:rPr>
              <w:t>TMT4</w:t>
            </w:r>
          </w:p>
        </w:tc>
        <w:tc>
          <w:tcPr>
            <w:tcW w:w="4468" w:type="dxa"/>
          </w:tcPr>
          <w:p w14:paraId="40849505" w14:textId="77777777" w:rsidR="005F5139" w:rsidRPr="00406F73" w:rsidRDefault="005F5139" w:rsidP="0005147D">
            <w:pPr>
              <w:pStyle w:val="StyleTabletextLeft"/>
              <w:bidi/>
              <w:spacing w:line="240" w:lineRule="exact"/>
              <w:rPr>
                <w:b/>
                <w:bCs/>
                <w:lang w:val="en-GB"/>
              </w:rPr>
            </w:pPr>
            <w:r w:rsidRPr="00406F73">
              <w:rPr>
                <w:lang w:val="en-GB"/>
              </w:rPr>
              <w:t>TMT Analysis Limited</w:t>
            </w:r>
          </w:p>
        </w:tc>
      </w:tr>
      <w:tr w:rsidR="005F5139" w:rsidRPr="00406F73" w14:paraId="3DC89EB3" w14:textId="77777777" w:rsidTr="005F5139">
        <w:trPr>
          <w:cantSplit/>
          <w:trHeight w:val="240"/>
        </w:trPr>
        <w:tc>
          <w:tcPr>
            <w:tcW w:w="9747" w:type="dxa"/>
            <w:gridSpan w:val="4"/>
            <w:shd w:val="clear" w:color="auto" w:fill="auto"/>
          </w:tcPr>
          <w:p w14:paraId="2922F974" w14:textId="7A63F591" w:rsidR="005F5139" w:rsidRPr="00406F73" w:rsidRDefault="005F5139" w:rsidP="0005147D">
            <w:pPr>
              <w:pStyle w:val="Normalaftertitle0"/>
              <w:tabs>
                <w:tab w:val="clear" w:pos="567"/>
                <w:tab w:val="left" w:pos="995"/>
              </w:tabs>
              <w:bidi/>
              <w:spacing w:before="40" w:after="40" w:line="240" w:lineRule="exact"/>
              <w:rPr>
                <w:b/>
                <w:bCs/>
              </w:rPr>
            </w:pPr>
            <w:r>
              <w:rPr>
                <w:rFonts w:ascii="Calibri Bold" w:hAnsi="Calibri Bold" w:cs="Traditional Arabic" w:hint="cs"/>
                <w:b/>
                <w:bCs/>
                <w:szCs w:val="26"/>
                <w:rtl/>
              </w:rPr>
              <w:t>أوروغواي</w:t>
            </w:r>
            <w:r w:rsidRPr="005F5139">
              <w:rPr>
                <w:rFonts w:ascii="Calibri Bold" w:hAnsi="Calibri Bold" w:cs="Traditional Arabic"/>
                <w:b/>
                <w:bCs/>
                <w:szCs w:val="26"/>
                <w:rtl/>
              </w:rPr>
              <w:tab/>
            </w:r>
            <w:r w:rsidRPr="005F5139">
              <w:rPr>
                <w:rFonts w:ascii="Calibri Bold" w:hAnsi="Calibri Bold" w:cs="Traditional Arabic"/>
                <w:b/>
                <w:bCs/>
                <w:szCs w:val="26"/>
              </w:rPr>
              <w:t>SUP</w:t>
            </w:r>
          </w:p>
        </w:tc>
      </w:tr>
      <w:tr w:rsidR="005F5139" w:rsidRPr="001079A5" w14:paraId="76425C34" w14:textId="77777777" w:rsidTr="005F5139">
        <w:trPr>
          <w:cantSplit/>
          <w:trHeight w:val="240"/>
        </w:trPr>
        <w:tc>
          <w:tcPr>
            <w:tcW w:w="909" w:type="dxa"/>
            <w:shd w:val="clear" w:color="auto" w:fill="auto"/>
          </w:tcPr>
          <w:p w14:paraId="547CFE69" w14:textId="77777777" w:rsidR="005F5139" w:rsidRPr="00406F73" w:rsidRDefault="005F5139" w:rsidP="0005147D">
            <w:pPr>
              <w:pStyle w:val="StyleTabletextLeft"/>
              <w:bidi/>
              <w:spacing w:line="240" w:lineRule="exact"/>
              <w:rPr>
                <w:b/>
                <w:bCs/>
                <w:lang w:val="en-GB"/>
              </w:rPr>
            </w:pPr>
            <w:r w:rsidRPr="00406F73">
              <w:rPr>
                <w:lang w:val="en-GB"/>
              </w:rPr>
              <w:t>7-096-3</w:t>
            </w:r>
          </w:p>
        </w:tc>
        <w:tc>
          <w:tcPr>
            <w:tcW w:w="909" w:type="dxa"/>
            <w:shd w:val="clear" w:color="auto" w:fill="auto"/>
          </w:tcPr>
          <w:p w14:paraId="5A38E3A0" w14:textId="77777777" w:rsidR="005F5139" w:rsidRPr="00406F73" w:rsidRDefault="005F5139" w:rsidP="0005147D">
            <w:pPr>
              <w:pStyle w:val="StyleTabletextLeft"/>
              <w:bidi/>
              <w:spacing w:line="240" w:lineRule="exact"/>
              <w:rPr>
                <w:b/>
                <w:bCs/>
                <w:lang w:val="en-GB"/>
              </w:rPr>
            </w:pPr>
            <w:r w:rsidRPr="00406F73">
              <w:rPr>
                <w:lang w:val="en-GB"/>
              </w:rPr>
              <w:t>15107</w:t>
            </w:r>
          </w:p>
        </w:tc>
        <w:tc>
          <w:tcPr>
            <w:tcW w:w="3461" w:type="dxa"/>
            <w:shd w:val="clear" w:color="auto" w:fill="auto"/>
          </w:tcPr>
          <w:p w14:paraId="53815707" w14:textId="77777777" w:rsidR="005F5139" w:rsidRPr="00406F73" w:rsidRDefault="005F5139" w:rsidP="0005147D">
            <w:pPr>
              <w:pStyle w:val="StyleTabletextLeft"/>
              <w:bidi/>
              <w:spacing w:line="240" w:lineRule="exact"/>
              <w:rPr>
                <w:b/>
                <w:bCs/>
                <w:lang w:val="en-GB"/>
              </w:rPr>
            </w:pPr>
            <w:r w:rsidRPr="00406F73">
              <w:rPr>
                <w:lang w:val="en-GB"/>
              </w:rPr>
              <w:t>MSC-GSM/Montevideo 1</w:t>
            </w:r>
          </w:p>
        </w:tc>
        <w:tc>
          <w:tcPr>
            <w:tcW w:w="4468" w:type="dxa"/>
          </w:tcPr>
          <w:p w14:paraId="23F48295" w14:textId="77777777" w:rsidR="005F5139" w:rsidRPr="00406F73" w:rsidRDefault="005F5139" w:rsidP="0005147D">
            <w:pPr>
              <w:pStyle w:val="StyleTabletextLeft"/>
              <w:bidi/>
              <w:spacing w:line="240" w:lineRule="exact"/>
              <w:rPr>
                <w:b/>
                <w:bCs/>
                <w:lang w:val="es-ES"/>
              </w:rPr>
            </w:pPr>
            <w:r w:rsidRPr="00406F73">
              <w:rPr>
                <w:lang w:val="es-ES"/>
              </w:rPr>
              <w:t>Administración Nacional de Telecomunicaciones (ANTEL)</w:t>
            </w:r>
          </w:p>
        </w:tc>
      </w:tr>
      <w:tr w:rsidR="005F5139" w:rsidRPr="001079A5" w14:paraId="4A9EE740" w14:textId="77777777" w:rsidTr="005F5139">
        <w:trPr>
          <w:cantSplit/>
          <w:trHeight w:val="240"/>
        </w:trPr>
        <w:tc>
          <w:tcPr>
            <w:tcW w:w="909" w:type="dxa"/>
            <w:shd w:val="clear" w:color="auto" w:fill="auto"/>
          </w:tcPr>
          <w:p w14:paraId="6AD81B11" w14:textId="77777777" w:rsidR="005F5139" w:rsidRPr="00406F73" w:rsidRDefault="005F5139" w:rsidP="0005147D">
            <w:pPr>
              <w:pStyle w:val="StyleTabletextLeft"/>
              <w:bidi/>
              <w:spacing w:line="240" w:lineRule="exact"/>
              <w:rPr>
                <w:b/>
                <w:bCs/>
                <w:lang w:val="en-GB"/>
              </w:rPr>
            </w:pPr>
            <w:r w:rsidRPr="00406F73">
              <w:rPr>
                <w:lang w:val="en-GB"/>
              </w:rPr>
              <w:t>7-096-4</w:t>
            </w:r>
          </w:p>
        </w:tc>
        <w:tc>
          <w:tcPr>
            <w:tcW w:w="909" w:type="dxa"/>
            <w:shd w:val="clear" w:color="auto" w:fill="auto"/>
          </w:tcPr>
          <w:p w14:paraId="7F9355D4" w14:textId="77777777" w:rsidR="005F5139" w:rsidRPr="00406F73" w:rsidRDefault="005F5139" w:rsidP="0005147D">
            <w:pPr>
              <w:pStyle w:val="StyleTabletextLeft"/>
              <w:bidi/>
              <w:spacing w:line="240" w:lineRule="exact"/>
              <w:rPr>
                <w:b/>
                <w:bCs/>
                <w:lang w:val="en-GB"/>
              </w:rPr>
            </w:pPr>
            <w:r w:rsidRPr="00406F73">
              <w:rPr>
                <w:lang w:val="en-GB"/>
              </w:rPr>
              <w:t>15108</w:t>
            </w:r>
          </w:p>
        </w:tc>
        <w:tc>
          <w:tcPr>
            <w:tcW w:w="3461" w:type="dxa"/>
            <w:shd w:val="clear" w:color="auto" w:fill="auto"/>
          </w:tcPr>
          <w:p w14:paraId="5250B38E" w14:textId="77777777" w:rsidR="005F5139" w:rsidRPr="00406F73" w:rsidRDefault="005F5139" w:rsidP="0005147D">
            <w:pPr>
              <w:pStyle w:val="StyleTabletextLeft"/>
              <w:bidi/>
              <w:spacing w:line="240" w:lineRule="exact"/>
              <w:rPr>
                <w:b/>
                <w:bCs/>
                <w:lang w:val="en-GB"/>
              </w:rPr>
            </w:pPr>
            <w:r w:rsidRPr="00406F73">
              <w:rPr>
                <w:lang w:val="en-GB"/>
              </w:rPr>
              <w:t>MSC-GSM/Montevideo 2</w:t>
            </w:r>
          </w:p>
        </w:tc>
        <w:tc>
          <w:tcPr>
            <w:tcW w:w="4468" w:type="dxa"/>
          </w:tcPr>
          <w:p w14:paraId="7D052D11" w14:textId="77777777" w:rsidR="005F5139" w:rsidRPr="00406F73" w:rsidRDefault="005F5139" w:rsidP="0005147D">
            <w:pPr>
              <w:pStyle w:val="StyleTabletextLeft"/>
              <w:bidi/>
              <w:spacing w:line="240" w:lineRule="exact"/>
              <w:rPr>
                <w:b/>
                <w:bCs/>
                <w:lang w:val="es-ES"/>
              </w:rPr>
            </w:pPr>
            <w:r w:rsidRPr="00406F73">
              <w:rPr>
                <w:lang w:val="es-ES"/>
              </w:rPr>
              <w:t>Administración Nacional de Telecomunicaciones (ANTEL)</w:t>
            </w:r>
          </w:p>
        </w:tc>
      </w:tr>
    </w:tbl>
    <w:p w14:paraId="2369F2B0" w14:textId="77777777" w:rsidR="005F5139" w:rsidRPr="005860BA" w:rsidRDefault="005F5139" w:rsidP="005F5139">
      <w:pPr>
        <w:rPr>
          <w:rFonts w:eastAsia="SimSun"/>
          <w:rtl/>
          <w:lang w:bidi="ar-SY"/>
        </w:rPr>
      </w:pPr>
      <w:r w:rsidRPr="005860BA">
        <w:rPr>
          <w:rFonts w:eastAsia="SimSun" w:hint="cs"/>
          <w:rtl/>
          <w:lang w:bidi="ar-SY"/>
        </w:rPr>
        <w:t>___________</w:t>
      </w:r>
    </w:p>
    <w:p w14:paraId="32900AE7" w14:textId="77777777" w:rsidR="005F5139" w:rsidRPr="005860BA" w:rsidRDefault="005F5139" w:rsidP="005F5139">
      <w:pPr>
        <w:tabs>
          <w:tab w:val="left" w:pos="850"/>
        </w:tabs>
        <w:spacing w:before="0" w:line="168" w:lineRule="auto"/>
        <w:jc w:val="left"/>
        <w:rPr>
          <w:rFonts w:eastAsia="SimSun"/>
          <w:sz w:val="18"/>
          <w:szCs w:val="24"/>
          <w:rtl/>
          <w:lang w:val="fr-CH" w:bidi="ar-EG"/>
        </w:rPr>
      </w:pPr>
      <w:proofErr w:type="gramStart"/>
      <w:r w:rsidRPr="005860BA">
        <w:rPr>
          <w:rFonts w:eastAsia="SimSun"/>
          <w:sz w:val="18"/>
          <w:szCs w:val="24"/>
          <w:lang w:val="fr-CH" w:bidi="ar-EG"/>
        </w:rPr>
        <w:t>ISPC</w:t>
      </w:r>
      <w:r w:rsidRPr="005860BA">
        <w:rPr>
          <w:rFonts w:eastAsia="SimSun" w:hint="cs"/>
          <w:sz w:val="18"/>
          <w:szCs w:val="24"/>
          <w:rtl/>
          <w:lang w:val="fr-CH" w:bidi="ar-EG"/>
        </w:rPr>
        <w:t>:</w:t>
      </w:r>
      <w:proofErr w:type="gramEnd"/>
      <w:r w:rsidRPr="005860BA">
        <w:rPr>
          <w:rFonts w:eastAsia="SimSun" w:hint="cs"/>
          <w:sz w:val="18"/>
          <w:szCs w:val="24"/>
          <w:rtl/>
          <w:lang w:val="fr-CH" w:bidi="ar-EG"/>
        </w:rPr>
        <w:tab/>
        <w:t>رموز نقاط التشوير الدولية.</w:t>
      </w:r>
      <w:r w:rsidRPr="005860BA">
        <w:rPr>
          <w:rFonts w:eastAsia="SimSun"/>
          <w:sz w:val="18"/>
          <w:szCs w:val="24"/>
          <w:rtl/>
          <w:lang w:val="fr-CH" w:bidi="ar-EG"/>
        </w:rPr>
        <w:br/>
      </w:r>
      <w:r w:rsidRPr="005860BA">
        <w:rPr>
          <w:rFonts w:eastAsia="SimSun" w:hint="cs"/>
          <w:sz w:val="18"/>
          <w:szCs w:val="24"/>
          <w:rtl/>
          <w:lang w:val="fr-CH" w:bidi="ar-EG"/>
        </w:rPr>
        <w:tab/>
      </w:r>
      <w:r w:rsidRPr="005860BA">
        <w:rPr>
          <w:rFonts w:eastAsia="SimSun"/>
          <w:sz w:val="18"/>
          <w:szCs w:val="24"/>
          <w:lang w:val="fr-CH" w:bidi="ar-EG"/>
        </w:rPr>
        <w:t xml:space="preserve">International </w:t>
      </w:r>
      <w:proofErr w:type="spellStart"/>
      <w:r w:rsidRPr="005860BA">
        <w:rPr>
          <w:rFonts w:eastAsia="SimSun"/>
          <w:sz w:val="18"/>
          <w:szCs w:val="24"/>
          <w:lang w:val="fr-CH" w:bidi="ar-EG"/>
        </w:rPr>
        <w:t>Signalling</w:t>
      </w:r>
      <w:proofErr w:type="spellEnd"/>
      <w:r w:rsidRPr="005860BA">
        <w:rPr>
          <w:rFonts w:eastAsia="SimSun"/>
          <w:sz w:val="18"/>
          <w:szCs w:val="24"/>
          <w:lang w:val="fr-CH" w:bidi="ar-EG"/>
        </w:rPr>
        <w:t xml:space="preserve"> Point Codes (ISPC)</w:t>
      </w:r>
      <w:r w:rsidRPr="005860BA">
        <w:rPr>
          <w:rFonts w:eastAsia="SimSun" w:hint="cs"/>
          <w:sz w:val="18"/>
          <w:szCs w:val="24"/>
          <w:rtl/>
          <w:lang w:val="fr-CH" w:bidi="ar-EG"/>
        </w:rPr>
        <w:t> </w:t>
      </w:r>
      <w:r w:rsidRPr="005860BA">
        <w:rPr>
          <w:rFonts w:eastAsia="SimSun" w:hint="cs"/>
          <w:sz w:val="18"/>
          <w:szCs w:val="24"/>
          <w:rtl/>
          <w:lang w:val="fr-CH" w:bidi="ar-EG"/>
        </w:rPr>
        <w:br/>
      </w:r>
      <w:r w:rsidRPr="005860BA">
        <w:rPr>
          <w:rFonts w:eastAsia="SimSun"/>
          <w:sz w:val="18"/>
          <w:szCs w:val="24"/>
          <w:rtl/>
          <w:lang w:val="fr-CH" w:bidi="ar-EG"/>
        </w:rPr>
        <w:tab/>
      </w:r>
      <w:r w:rsidRPr="005860BA">
        <w:rPr>
          <w:rFonts w:eastAsia="SimSun"/>
          <w:sz w:val="18"/>
          <w:szCs w:val="24"/>
          <w:lang w:val="fr-CH" w:bidi="ar-EG"/>
        </w:rPr>
        <w:t>Codes de points sémaphores internationaux (CPSI)</w:t>
      </w:r>
      <w:r w:rsidRPr="005860BA">
        <w:rPr>
          <w:rFonts w:eastAsia="SimSun" w:hint="cs"/>
          <w:sz w:val="18"/>
          <w:szCs w:val="24"/>
          <w:rtl/>
          <w:lang w:val="fr-CH" w:bidi="ar-EG"/>
        </w:rPr>
        <w:t> </w:t>
      </w:r>
    </w:p>
    <w:p w14:paraId="1D58CBDC" w14:textId="77777777" w:rsidR="005F5139" w:rsidRDefault="005F5139" w:rsidP="005F5139">
      <w:pPr>
        <w:pStyle w:val="Heading20"/>
      </w:pPr>
      <w:bookmarkStart w:id="307" w:name="_Toc80171507"/>
      <w:bookmarkStart w:id="308" w:name="_Toc153787762"/>
      <w:r>
        <w:rPr>
          <w:rtl/>
        </w:rPr>
        <w:lastRenderedPageBreak/>
        <w:t>خطة الترقيم الوطنية</w:t>
      </w:r>
      <w:r>
        <w:rPr>
          <w:rtl/>
        </w:rPr>
        <w:br/>
        <w:t xml:space="preserve">(وفقاً للتوصية </w:t>
      </w:r>
      <w:r>
        <w:t>ITU</w:t>
      </w:r>
      <w:r>
        <w:noBreakHyphen/>
        <w:t>T E.129</w:t>
      </w:r>
      <w:r>
        <w:rPr>
          <w:rtl/>
        </w:rPr>
        <w:t xml:space="preserve"> </w:t>
      </w:r>
      <w:r>
        <w:t>(2013/01)</w:t>
      </w:r>
      <w:r>
        <w:rPr>
          <w:rtl/>
        </w:rPr>
        <w:t>)</w:t>
      </w:r>
      <w:bookmarkEnd w:id="307"/>
      <w:bookmarkEnd w:id="308"/>
    </w:p>
    <w:p w14:paraId="7291787B" w14:textId="77777777" w:rsidR="005F5139" w:rsidRDefault="005F5139" w:rsidP="005F5139">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14:paraId="51C8046A" w14:textId="77777777" w:rsidR="005F5139" w:rsidRDefault="005F5139" w:rsidP="005F5139">
      <w:pPr>
        <w:spacing w:before="240" w:line="168" w:lineRule="auto"/>
        <w:rPr>
          <w:rFonts w:eastAsia="SimSun"/>
          <w:rtl/>
          <w:lang w:bidi="ar-EG"/>
        </w:rPr>
      </w:pPr>
      <w:r>
        <w:rPr>
          <w:rFonts w:eastAsia="SimSun"/>
          <w:rtl/>
          <w:lang w:bidi="ar-EG"/>
        </w:rPr>
        <w:t>ي</w:t>
      </w:r>
      <w:r>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015E288F" w14:textId="210BE76E" w:rsidR="005F5139" w:rsidRDefault="005F5139" w:rsidP="005F5139">
      <w:pPr>
        <w:spacing w:line="168" w:lineRule="auto"/>
        <w:rPr>
          <w:rFonts w:eastAsia="SimSun"/>
          <w:rtl/>
          <w:lang w:bidi="ar-EG"/>
        </w:rPr>
      </w:pPr>
      <w:r>
        <w:rPr>
          <w:rFonts w:eastAsia="SimSun"/>
          <w:rtl/>
          <w:lang w:bidi="ar-EG"/>
        </w:rPr>
        <w:t>وي</w:t>
      </w:r>
      <w:r>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6"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1446A575" w14:textId="18767F75" w:rsidR="005F5139" w:rsidRDefault="005F5139" w:rsidP="005F5139">
      <w:pPr>
        <w:spacing w:after="120" w:line="168" w:lineRule="auto"/>
        <w:rPr>
          <w:rFonts w:eastAsia="SimSun"/>
          <w:rtl/>
          <w:lang w:bidi="ar-EG"/>
        </w:rPr>
      </w:pPr>
      <w:r>
        <w:rPr>
          <w:rFonts w:eastAsia="SimSun" w:hint="cs"/>
          <w:rtl/>
          <w:lang w:bidi="ar-EG"/>
        </w:rPr>
        <w:t>و</w:t>
      </w:r>
      <w:r>
        <w:rPr>
          <w:rFonts w:eastAsia="SimSun"/>
          <w:rtl/>
          <w:lang w:bidi="ar-EG"/>
        </w:rPr>
        <w:t xml:space="preserve">اعتباراً من </w:t>
      </w:r>
      <w:r>
        <w:rPr>
          <w:rFonts w:eastAsia="SimSun"/>
          <w:lang w:bidi="ar-EG"/>
        </w:rPr>
        <w:t>2023.XI.15</w:t>
      </w:r>
      <w:r>
        <w:rPr>
          <w:rFonts w:eastAsia="SimSun"/>
          <w:rtl/>
          <w:lang w:bidi="ar-EG"/>
        </w:rPr>
        <w:t xml:space="preserve"> قامت البلدان التالية/المناطق الجغرافية بتحديث خطة الترقيم الوطنية الخاصة بها في موقعنا الإلكتروني:</w:t>
      </w:r>
    </w:p>
    <w:tbl>
      <w:tblPr>
        <w:bidiVisual/>
        <w:tblW w:w="334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7"/>
        <w:gridCol w:w="3261"/>
      </w:tblGrid>
      <w:tr w:rsidR="005F5139" w:rsidRPr="00130089" w14:paraId="03AF542C" w14:textId="77777777" w:rsidTr="00A505E1">
        <w:trPr>
          <w:jc w:val="center"/>
        </w:trPr>
        <w:tc>
          <w:tcPr>
            <w:tcW w:w="3177" w:type="dxa"/>
            <w:hideMark/>
          </w:tcPr>
          <w:p w14:paraId="7546331F" w14:textId="77777777" w:rsidR="005F5139" w:rsidRPr="006D39B5" w:rsidRDefault="005F5139" w:rsidP="00A505E1">
            <w:pPr>
              <w:spacing w:before="60" w:after="60" w:line="260" w:lineRule="exact"/>
              <w:jc w:val="center"/>
              <w:rPr>
                <w:rFonts w:eastAsia="SimSun"/>
                <w:i/>
                <w:iCs/>
                <w:sz w:val="20"/>
                <w:szCs w:val="26"/>
                <w:rtl/>
                <w:lang w:val="en-GB" w:eastAsia="zh-CN" w:bidi="ar-EG"/>
              </w:rPr>
            </w:pPr>
            <w:r w:rsidRPr="006D39B5">
              <w:rPr>
                <w:rFonts w:eastAsia="SimSun"/>
                <w:i/>
                <w:iCs/>
                <w:sz w:val="20"/>
                <w:szCs w:val="26"/>
                <w:rtl/>
                <w:lang w:val="en-GB" w:eastAsia="zh-CN"/>
              </w:rPr>
              <w:t>البلد</w:t>
            </w:r>
            <w:r w:rsidRPr="006D39B5">
              <w:rPr>
                <w:rFonts w:eastAsia="SimSun"/>
                <w:i/>
                <w:iCs/>
                <w:sz w:val="20"/>
                <w:szCs w:val="26"/>
                <w:rtl/>
                <w:lang w:val="en-GB" w:eastAsia="zh-CN" w:bidi="ar-EG"/>
              </w:rPr>
              <w:t>/المنطقة الجغرافية</w:t>
            </w:r>
          </w:p>
        </w:tc>
        <w:tc>
          <w:tcPr>
            <w:tcW w:w="3261" w:type="dxa"/>
            <w:hideMark/>
          </w:tcPr>
          <w:p w14:paraId="21242BC1" w14:textId="77777777" w:rsidR="005F5139" w:rsidRPr="006D39B5" w:rsidRDefault="005F5139" w:rsidP="00A505E1">
            <w:pPr>
              <w:spacing w:before="60" w:after="60" w:line="260" w:lineRule="exact"/>
              <w:jc w:val="center"/>
              <w:rPr>
                <w:rFonts w:eastAsia="SimSun"/>
                <w:i/>
                <w:iCs/>
                <w:sz w:val="20"/>
                <w:szCs w:val="26"/>
                <w:lang w:eastAsia="zh-CN"/>
              </w:rPr>
            </w:pPr>
            <w:r w:rsidRPr="006D39B5">
              <w:rPr>
                <w:rFonts w:eastAsia="SimSun"/>
                <w:i/>
                <w:iCs/>
                <w:sz w:val="20"/>
                <w:szCs w:val="26"/>
                <w:rtl/>
                <w:lang w:val="en-GB" w:eastAsia="zh-CN"/>
              </w:rPr>
              <w:t xml:space="preserve">الرمز الدليلي للبلد </w:t>
            </w:r>
            <w:r w:rsidRPr="006D39B5">
              <w:rPr>
                <w:rFonts w:eastAsia="SimSun"/>
                <w:i/>
                <w:iCs/>
                <w:sz w:val="20"/>
                <w:szCs w:val="26"/>
                <w:lang w:eastAsia="zh-CN"/>
              </w:rPr>
              <w:t>(CC)</w:t>
            </w:r>
          </w:p>
        </w:tc>
      </w:tr>
      <w:tr w:rsidR="005F5139" w:rsidRPr="00130089" w14:paraId="31CEA706" w14:textId="77777777" w:rsidTr="00A505E1">
        <w:trPr>
          <w:jc w:val="center"/>
        </w:trPr>
        <w:tc>
          <w:tcPr>
            <w:tcW w:w="3177" w:type="dxa"/>
            <w:hideMark/>
          </w:tcPr>
          <w:p w14:paraId="783CD347" w14:textId="43F075B4" w:rsidR="005F5139" w:rsidRPr="006D39B5" w:rsidRDefault="005F5139" w:rsidP="00A505E1">
            <w:pPr>
              <w:spacing w:before="60" w:after="60" w:line="260" w:lineRule="exact"/>
              <w:rPr>
                <w:sz w:val="20"/>
                <w:szCs w:val="26"/>
              </w:rPr>
            </w:pPr>
            <w:r>
              <w:rPr>
                <w:rFonts w:hint="cs"/>
                <w:sz w:val="20"/>
                <w:szCs w:val="26"/>
                <w:rtl/>
              </w:rPr>
              <w:t>نيجيريا</w:t>
            </w:r>
          </w:p>
        </w:tc>
        <w:tc>
          <w:tcPr>
            <w:tcW w:w="3261" w:type="dxa"/>
            <w:hideMark/>
          </w:tcPr>
          <w:p w14:paraId="50824CF1" w14:textId="6C9CE7CC" w:rsidR="005F5139" w:rsidRPr="00A475A8" w:rsidRDefault="005F5139" w:rsidP="00A505E1">
            <w:pPr>
              <w:spacing w:before="60" w:after="60" w:line="260" w:lineRule="exact"/>
              <w:jc w:val="center"/>
              <w:rPr>
                <w:sz w:val="20"/>
                <w:szCs w:val="26"/>
                <w:rtl/>
              </w:rPr>
            </w:pPr>
            <w:r>
              <w:rPr>
                <w:sz w:val="20"/>
                <w:szCs w:val="26"/>
              </w:rPr>
              <w:t>+234</w:t>
            </w:r>
          </w:p>
        </w:tc>
      </w:tr>
    </w:tbl>
    <w:p w14:paraId="37691A76" w14:textId="77777777" w:rsidR="005F5139" w:rsidRPr="00091190" w:rsidRDefault="005F5139" w:rsidP="005F5139">
      <w:pPr>
        <w:rPr>
          <w:sz w:val="2"/>
          <w:szCs w:val="2"/>
          <w:rtl/>
          <w:lang w:val="de-CH"/>
        </w:rPr>
      </w:pPr>
    </w:p>
    <w:bookmarkEnd w:id="200"/>
    <w:bookmarkEnd w:id="201"/>
    <w:bookmarkEnd w:id="202"/>
    <w:bookmarkEnd w:id="203"/>
    <w:bookmarkEnd w:id="154"/>
    <w:bookmarkEnd w:id="155"/>
    <w:sectPr w:rsidR="005F5139" w:rsidRPr="00091190" w:rsidSect="006C4272">
      <w:footerReference w:type="even" r:id="rId17"/>
      <w:footerReference w:type="default" r:id="rId18"/>
      <w:footerReference w:type="first" r:id="rId19"/>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2317" w14:textId="77777777" w:rsidR="00A1307C" w:rsidRDefault="00A1307C" w:rsidP="00AA4E2E">
      <w:r>
        <w:separator/>
      </w:r>
    </w:p>
    <w:p w14:paraId="77E40C1C" w14:textId="77777777" w:rsidR="00A1307C" w:rsidRDefault="00A1307C" w:rsidP="00AA4E2E"/>
    <w:p w14:paraId="02B1779A" w14:textId="77777777" w:rsidR="00A1307C" w:rsidRDefault="00A1307C" w:rsidP="00AA4E2E"/>
    <w:p w14:paraId="6D45F1EF" w14:textId="77777777" w:rsidR="00A1307C" w:rsidRDefault="00A1307C" w:rsidP="00AA4E2E"/>
    <w:p w14:paraId="2F5F575D" w14:textId="77777777" w:rsidR="00A1307C" w:rsidRDefault="00A1307C" w:rsidP="00AA4E2E"/>
    <w:p w14:paraId="77A746CD" w14:textId="77777777" w:rsidR="00A1307C" w:rsidRDefault="00A1307C"/>
    <w:p w14:paraId="67541344" w14:textId="77777777" w:rsidR="00A1307C" w:rsidRDefault="00A1307C"/>
  </w:endnote>
  <w:endnote w:type="continuationSeparator" w:id="0">
    <w:p w14:paraId="424A8206" w14:textId="77777777" w:rsidR="00A1307C" w:rsidRDefault="00A1307C" w:rsidP="00AA4E2E">
      <w:r>
        <w:continuationSeparator/>
      </w:r>
    </w:p>
    <w:p w14:paraId="3F6B0077" w14:textId="77777777" w:rsidR="00A1307C" w:rsidRDefault="00A1307C" w:rsidP="00AA4E2E"/>
    <w:p w14:paraId="06FD985F" w14:textId="77777777" w:rsidR="00A1307C" w:rsidRDefault="00A1307C" w:rsidP="00AA4E2E"/>
    <w:p w14:paraId="49CB1E65" w14:textId="77777777" w:rsidR="00A1307C" w:rsidRDefault="00A1307C" w:rsidP="00AA4E2E"/>
    <w:p w14:paraId="1059F724" w14:textId="77777777" w:rsidR="00A1307C" w:rsidRDefault="00A1307C" w:rsidP="00AA4E2E"/>
    <w:p w14:paraId="666AC983" w14:textId="77777777" w:rsidR="00A1307C" w:rsidRDefault="00A1307C"/>
    <w:p w14:paraId="29C19197" w14:textId="77777777" w:rsidR="00A1307C" w:rsidRDefault="00A1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80000287" w:usb1="00000000" w:usb2="00000000" w:usb3="00000000" w:csb0="0000001F" w:csb1="00000000"/>
  </w:font>
  <w:font w:name="FrugalSans">
    <w:altName w:val="Times New Roman"/>
    <w:charset w:val="00"/>
    <w:family w:val="auto"/>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4A0CA65A"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BA5C03">
            <w:rPr>
              <w:color w:val="FFFFFF"/>
              <w:position w:val="4"/>
              <w:sz w:val="20"/>
              <w:szCs w:val="26"/>
            </w:rPr>
            <w:t>1282</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71B5545B"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BA5C03">
            <w:rPr>
              <w:color w:val="FFFFFF"/>
              <w:position w:val="4"/>
              <w:sz w:val="20"/>
              <w:szCs w:val="26"/>
            </w:rPr>
            <w:t>1282</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8504" w14:textId="77777777" w:rsidR="00A1307C" w:rsidRDefault="00A1307C" w:rsidP="00AA4E2E">
      <w:r>
        <w:t>___________________</w:t>
      </w:r>
    </w:p>
  </w:footnote>
  <w:footnote w:type="continuationSeparator" w:id="0">
    <w:p w14:paraId="749F3680" w14:textId="77777777" w:rsidR="00A1307C" w:rsidRDefault="00A1307C" w:rsidP="00AA4E2E">
      <w:r>
        <w:continuationSeparator/>
      </w:r>
    </w:p>
    <w:p w14:paraId="1AFAC044" w14:textId="77777777" w:rsidR="00A1307C" w:rsidRDefault="00A1307C" w:rsidP="00AA4E2E"/>
    <w:p w14:paraId="20AEBC9C" w14:textId="77777777" w:rsidR="00A1307C" w:rsidRDefault="00A1307C" w:rsidP="00AA4E2E"/>
    <w:p w14:paraId="6A866038" w14:textId="77777777" w:rsidR="00A1307C" w:rsidRDefault="00A1307C" w:rsidP="00AA4E2E"/>
    <w:p w14:paraId="40264359" w14:textId="77777777" w:rsidR="00A1307C" w:rsidRDefault="00A1307C" w:rsidP="00AA4E2E"/>
    <w:p w14:paraId="16F2829A" w14:textId="77777777" w:rsidR="00A1307C" w:rsidRDefault="00A1307C"/>
    <w:p w14:paraId="70891C8B" w14:textId="77777777" w:rsidR="00A1307C" w:rsidRDefault="00A13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68BA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E2D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107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12B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5299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542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1CA9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0"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444852">
    <w:abstractNumId w:val="27"/>
  </w:num>
  <w:num w:numId="2" w16cid:durableId="372969320">
    <w:abstractNumId w:val="16"/>
  </w:num>
  <w:num w:numId="3" w16cid:durableId="144041770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16cid:durableId="450130992">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16cid:durableId="305281048">
    <w:abstractNumId w:val="22"/>
  </w:num>
  <w:num w:numId="6" w16cid:durableId="497427927">
    <w:abstractNumId w:val="7"/>
  </w:num>
  <w:num w:numId="7" w16cid:durableId="1994606365">
    <w:abstractNumId w:val="6"/>
  </w:num>
  <w:num w:numId="8" w16cid:durableId="1444493634">
    <w:abstractNumId w:val="5"/>
  </w:num>
  <w:num w:numId="9" w16cid:durableId="1129782895">
    <w:abstractNumId w:val="4"/>
  </w:num>
  <w:num w:numId="10" w16cid:durableId="1425952399">
    <w:abstractNumId w:val="8"/>
  </w:num>
  <w:num w:numId="11" w16cid:durableId="1078091756">
    <w:abstractNumId w:val="3"/>
  </w:num>
  <w:num w:numId="12" w16cid:durableId="1325207282">
    <w:abstractNumId w:val="2"/>
  </w:num>
  <w:num w:numId="13" w16cid:durableId="159122538">
    <w:abstractNumId w:val="1"/>
  </w:num>
  <w:num w:numId="14" w16cid:durableId="520899431">
    <w:abstractNumId w:val="0"/>
  </w:num>
  <w:num w:numId="15" w16cid:durableId="1392967736">
    <w:abstractNumId w:val="31"/>
  </w:num>
  <w:num w:numId="16" w16cid:durableId="1476994134">
    <w:abstractNumId w:val="34"/>
  </w:num>
  <w:num w:numId="17" w16cid:durableId="1865360696">
    <w:abstractNumId w:val="13"/>
  </w:num>
  <w:num w:numId="18" w16cid:durableId="585843033">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16cid:durableId="46781868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16cid:durableId="2016033646">
    <w:abstractNumId w:val="11"/>
  </w:num>
  <w:num w:numId="21" w16cid:durableId="1246260039">
    <w:abstractNumId w:val="18"/>
  </w:num>
  <w:num w:numId="22" w16cid:durableId="324364714">
    <w:abstractNumId w:val="23"/>
  </w:num>
  <w:num w:numId="23" w16cid:durableId="203174987">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16cid:durableId="140260494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1943217745">
    <w:abstractNumId w:val="26"/>
  </w:num>
  <w:num w:numId="26" w16cid:durableId="828523901">
    <w:abstractNumId w:val="29"/>
  </w:num>
  <w:num w:numId="27" w16cid:durableId="2140222297">
    <w:abstractNumId w:val="25"/>
  </w:num>
  <w:num w:numId="28" w16cid:durableId="925266547">
    <w:abstractNumId w:val="35"/>
  </w:num>
  <w:num w:numId="29" w16cid:durableId="325209460">
    <w:abstractNumId w:val="20"/>
  </w:num>
  <w:num w:numId="30" w16cid:durableId="152385621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16cid:durableId="958608924">
    <w:abstractNumId w:val="14"/>
  </w:num>
  <w:num w:numId="32" w16cid:durableId="21012962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0422662">
    <w:abstractNumId w:val="33"/>
  </w:num>
  <w:num w:numId="34" w16cid:durableId="999819164">
    <w:abstractNumId w:val="28"/>
  </w:num>
  <w:num w:numId="35" w16cid:durableId="1404255507">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16cid:durableId="1875267289">
    <w:abstractNumId w:val="21"/>
  </w:num>
  <w:num w:numId="37" w16cid:durableId="1210384405">
    <w:abstractNumId w:val="12"/>
  </w:num>
  <w:num w:numId="38" w16cid:durableId="1125197026">
    <w:abstractNumId w:val="10"/>
  </w:num>
  <w:num w:numId="39" w16cid:durableId="360126492">
    <w:abstractNumId w:val="17"/>
  </w:num>
  <w:num w:numId="40" w16cid:durableId="422340788">
    <w:abstractNumId w:val="30"/>
  </w:num>
  <w:num w:numId="41" w16cid:durableId="1650674191">
    <w:abstractNumId w:val="15"/>
  </w:num>
  <w:num w:numId="42" w16cid:durableId="964775012">
    <w:abstractNumId w:val="19"/>
  </w:num>
  <w:num w:numId="43" w16cid:durableId="798105994">
    <w:abstractNumId w:val="24"/>
    <w:lvlOverride w:ilvl="0">
      <w:lvl w:ilvl="0" w:tplc="08090001">
        <w:start w:val="1"/>
        <w:numFmt w:val="bullet"/>
        <w:lvlText w:val=""/>
        <w:lvlJc w:val="left"/>
        <w:pPr>
          <w:ind w:left="360"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fr-CA"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6635"/>
    <w:rsid w:val="000068CD"/>
    <w:rsid w:val="00006CAF"/>
    <w:rsid w:val="00006E38"/>
    <w:rsid w:val="00007B28"/>
    <w:rsid w:val="00007E00"/>
    <w:rsid w:val="00007E68"/>
    <w:rsid w:val="00010C30"/>
    <w:rsid w:val="00010C4C"/>
    <w:rsid w:val="00011021"/>
    <w:rsid w:val="00011292"/>
    <w:rsid w:val="000112A8"/>
    <w:rsid w:val="0001132E"/>
    <w:rsid w:val="000114EC"/>
    <w:rsid w:val="00011786"/>
    <w:rsid w:val="000118E6"/>
    <w:rsid w:val="00011E7C"/>
    <w:rsid w:val="00011F19"/>
    <w:rsid w:val="00011F8C"/>
    <w:rsid w:val="00012065"/>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9CA"/>
    <w:rsid w:val="00017BC2"/>
    <w:rsid w:val="00017FD7"/>
    <w:rsid w:val="0002019F"/>
    <w:rsid w:val="0002024B"/>
    <w:rsid w:val="00020513"/>
    <w:rsid w:val="00020518"/>
    <w:rsid w:val="00021939"/>
    <w:rsid w:val="00021B72"/>
    <w:rsid w:val="00021C18"/>
    <w:rsid w:val="00022EAB"/>
    <w:rsid w:val="00023132"/>
    <w:rsid w:val="00023400"/>
    <w:rsid w:val="000240CE"/>
    <w:rsid w:val="000245CF"/>
    <w:rsid w:val="00024618"/>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47D"/>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70D3"/>
    <w:rsid w:val="00067ED3"/>
    <w:rsid w:val="000700D0"/>
    <w:rsid w:val="00070862"/>
    <w:rsid w:val="000708F3"/>
    <w:rsid w:val="00070AB4"/>
    <w:rsid w:val="00070BA5"/>
    <w:rsid w:val="000711D7"/>
    <w:rsid w:val="00071C4B"/>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8C"/>
    <w:rsid w:val="0008739F"/>
    <w:rsid w:val="000878A5"/>
    <w:rsid w:val="00087BC4"/>
    <w:rsid w:val="00087E32"/>
    <w:rsid w:val="00091190"/>
    <w:rsid w:val="0009155D"/>
    <w:rsid w:val="000916CC"/>
    <w:rsid w:val="00091BD9"/>
    <w:rsid w:val="0009257E"/>
    <w:rsid w:val="000925F5"/>
    <w:rsid w:val="00092673"/>
    <w:rsid w:val="00092B28"/>
    <w:rsid w:val="00092B92"/>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9E3"/>
    <w:rsid w:val="000B0A13"/>
    <w:rsid w:val="000B1034"/>
    <w:rsid w:val="000B107A"/>
    <w:rsid w:val="000B1E68"/>
    <w:rsid w:val="000B1F2B"/>
    <w:rsid w:val="000B28C2"/>
    <w:rsid w:val="000B28E5"/>
    <w:rsid w:val="000B2911"/>
    <w:rsid w:val="000B30F2"/>
    <w:rsid w:val="000B32EF"/>
    <w:rsid w:val="000B38E9"/>
    <w:rsid w:val="000B3E55"/>
    <w:rsid w:val="000B45F1"/>
    <w:rsid w:val="000B4C12"/>
    <w:rsid w:val="000B6575"/>
    <w:rsid w:val="000B67EE"/>
    <w:rsid w:val="000B70CA"/>
    <w:rsid w:val="000C0195"/>
    <w:rsid w:val="000C036B"/>
    <w:rsid w:val="000C1116"/>
    <w:rsid w:val="000C17EE"/>
    <w:rsid w:val="000C18CC"/>
    <w:rsid w:val="000C1B93"/>
    <w:rsid w:val="000C32F6"/>
    <w:rsid w:val="000C38A1"/>
    <w:rsid w:val="000C43E3"/>
    <w:rsid w:val="000C4793"/>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A77"/>
    <w:rsid w:val="000D20AC"/>
    <w:rsid w:val="000D2177"/>
    <w:rsid w:val="000D2255"/>
    <w:rsid w:val="000D380B"/>
    <w:rsid w:val="000D3B05"/>
    <w:rsid w:val="000D3DFE"/>
    <w:rsid w:val="000D40CC"/>
    <w:rsid w:val="000D42A7"/>
    <w:rsid w:val="000D4C5E"/>
    <w:rsid w:val="000D54FA"/>
    <w:rsid w:val="000D5790"/>
    <w:rsid w:val="000D5CF8"/>
    <w:rsid w:val="000D6706"/>
    <w:rsid w:val="000D6849"/>
    <w:rsid w:val="000D6A2B"/>
    <w:rsid w:val="000D7341"/>
    <w:rsid w:val="000D7907"/>
    <w:rsid w:val="000D79FD"/>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1B9C"/>
    <w:rsid w:val="000F2704"/>
    <w:rsid w:val="000F281D"/>
    <w:rsid w:val="000F289A"/>
    <w:rsid w:val="000F2A22"/>
    <w:rsid w:val="000F2B4F"/>
    <w:rsid w:val="000F2F02"/>
    <w:rsid w:val="000F3446"/>
    <w:rsid w:val="000F34BE"/>
    <w:rsid w:val="000F4326"/>
    <w:rsid w:val="000F4CFA"/>
    <w:rsid w:val="000F4D79"/>
    <w:rsid w:val="000F4F47"/>
    <w:rsid w:val="000F518F"/>
    <w:rsid w:val="000F6057"/>
    <w:rsid w:val="000F68EE"/>
    <w:rsid w:val="000F6CE0"/>
    <w:rsid w:val="000F788B"/>
    <w:rsid w:val="0010025D"/>
    <w:rsid w:val="00100816"/>
    <w:rsid w:val="0010081C"/>
    <w:rsid w:val="001012C6"/>
    <w:rsid w:val="00101333"/>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079A5"/>
    <w:rsid w:val="001104D0"/>
    <w:rsid w:val="00110944"/>
    <w:rsid w:val="001111BB"/>
    <w:rsid w:val="001118B1"/>
    <w:rsid w:val="0011254E"/>
    <w:rsid w:val="0011291B"/>
    <w:rsid w:val="001135D8"/>
    <w:rsid w:val="00113974"/>
    <w:rsid w:val="001141E5"/>
    <w:rsid w:val="001143BD"/>
    <w:rsid w:val="0011441D"/>
    <w:rsid w:val="001154CC"/>
    <w:rsid w:val="001158DA"/>
    <w:rsid w:val="001163E6"/>
    <w:rsid w:val="00116583"/>
    <w:rsid w:val="00116D38"/>
    <w:rsid w:val="00117314"/>
    <w:rsid w:val="001178D4"/>
    <w:rsid w:val="0011795F"/>
    <w:rsid w:val="00117C98"/>
    <w:rsid w:val="00120371"/>
    <w:rsid w:val="001205C5"/>
    <w:rsid w:val="00120C23"/>
    <w:rsid w:val="00120F7A"/>
    <w:rsid w:val="00121C45"/>
    <w:rsid w:val="00121C89"/>
    <w:rsid w:val="00121D13"/>
    <w:rsid w:val="00121ED8"/>
    <w:rsid w:val="0012254F"/>
    <w:rsid w:val="001226A7"/>
    <w:rsid w:val="00122705"/>
    <w:rsid w:val="0012272B"/>
    <w:rsid w:val="00122C5A"/>
    <w:rsid w:val="00122D28"/>
    <w:rsid w:val="00122D53"/>
    <w:rsid w:val="00122DBD"/>
    <w:rsid w:val="00123493"/>
    <w:rsid w:val="00123676"/>
    <w:rsid w:val="001236F3"/>
    <w:rsid w:val="00123AE4"/>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1A4E"/>
    <w:rsid w:val="001324A0"/>
    <w:rsid w:val="001325D6"/>
    <w:rsid w:val="001330D7"/>
    <w:rsid w:val="00133FDA"/>
    <w:rsid w:val="0013426C"/>
    <w:rsid w:val="00134BFC"/>
    <w:rsid w:val="00134CCF"/>
    <w:rsid w:val="0013523F"/>
    <w:rsid w:val="0013586A"/>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573C"/>
    <w:rsid w:val="00145896"/>
    <w:rsid w:val="001459C3"/>
    <w:rsid w:val="001459C8"/>
    <w:rsid w:val="00145A5B"/>
    <w:rsid w:val="00145D6A"/>
    <w:rsid w:val="00145DAB"/>
    <w:rsid w:val="001462DB"/>
    <w:rsid w:val="001464F2"/>
    <w:rsid w:val="00146EE8"/>
    <w:rsid w:val="00146F64"/>
    <w:rsid w:val="00147062"/>
    <w:rsid w:val="0014718D"/>
    <w:rsid w:val="001472EE"/>
    <w:rsid w:val="00147C61"/>
    <w:rsid w:val="001503D7"/>
    <w:rsid w:val="001507C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82E"/>
    <w:rsid w:val="00182C41"/>
    <w:rsid w:val="0018394F"/>
    <w:rsid w:val="00183BB2"/>
    <w:rsid w:val="00183E29"/>
    <w:rsid w:val="001844A9"/>
    <w:rsid w:val="00184608"/>
    <w:rsid w:val="00185315"/>
    <w:rsid w:val="00185F42"/>
    <w:rsid w:val="001864B6"/>
    <w:rsid w:val="001865D5"/>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3EC"/>
    <w:rsid w:val="001B6662"/>
    <w:rsid w:val="001B6733"/>
    <w:rsid w:val="001B6B29"/>
    <w:rsid w:val="001B6DA0"/>
    <w:rsid w:val="001B7181"/>
    <w:rsid w:val="001B782D"/>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1F75"/>
    <w:rsid w:val="001D226E"/>
    <w:rsid w:val="001D2A3B"/>
    <w:rsid w:val="001D2B46"/>
    <w:rsid w:val="001D2BF6"/>
    <w:rsid w:val="001D2F0B"/>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E00B9"/>
    <w:rsid w:val="001E146B"/>
    <w:rsid w:val="001E169B"/>
    <w:rsid w:val="001E190C"/>
    <w:rsid w:val="001E1D2E"/>
    <w:rsid w:val="001E2453"/>
    <w:rsid w:val="001E2E7F"/>
    <w:rsid w:val="001E2EDE"/>
    <w:rsid w:val="001E31C7"/>
    <w:rsid w:val="001E37EB"/>
    <w:rsid w:val="001E3ACD"/>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A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3A"/>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5C89"/>
    <w:rsid w:val="00216AF5"/>
    <w:rsid w:val="002175A1"/>
    <w:rsid w:val="002175FF"/>
    <w:rsid w:val="00217F08"/>
    <w:rsid w:val="002202B4"/>
    <w:rsid w:val="0022065A"/>
    <w:rsid w:val="002210EC"/>
    <w:rsid w:val="002212E1"/>
    <w:rsid w:val="0022188F"/>
    <w:rsid w:val="00222493"/>
    <w:rsid w:val="002227E0"/>
    <w:rsid w:val="002228EF"/>
    <w:rsid w:val="00223566"/>
    <w:rsid w:val="0022411C"/>
    <w:rsid w:val="00224411"/>
    <w:rsid w:val="00224481"/>
    <w:rsid w:val="0022462C"/>
    <w:rsid w:val="00224888"/>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59A"/>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3EC6"/>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570"/>
    <w:rsid w:val="00252C4E"/>
    <w:rsid w:val="00252E82"/>
    <w:rsid w:val="002543C8"/>
    <w:rsid w:val="002543CF"/>
    <w:rsid w:val="002550F7"/>
    <w:rsid w:val="00255279"/>
    <w:rsid w:val="00255D94"/>
    <w:rsid w:val="00256038"/>
    <w:rsid w:val="002562C2"/>
    <w:rsid w:val="00256D96"/>
    <w:rsid w:val="00257178"/>
    <w:rsid w:val="00257BE5"/>
    <w:rsid w:val="0026062E"/>
    <w:rsid w:val="00261132"/>
    <w:rsid w:val="002617DC"/>
    <w:rsid w:val="00261C00"/>
    <w:rsid w:val="00261E7D"/>
    <w:rsid w:val="00261EF7"/>
    <w:rsid w:val="00261F56"/>
    <w:rsid w:val="00262068"/>
    <w:rsid w:val="00262110"/>
    <w:rsid w:val="00262707"/>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3A1"/>
    <w:rsid w:val="002739D0"/>
    <w:rsid w:val="0027413D"/>
    <w:rsid w:val="00274637"/>
    <w:rsid w:val="002746D3"/>
    <w:rsid w:val="00274893"/>
    <w:rsid w:val="002766FF"/>
    <w:rsid w:val="002768A3"/>
    <w:rsid w:val="002777F1"/>
    <w:rsid w:val="002778CF"/>
    <w:rsid w:val="0028089F"/>
    <w:rsid w:val="00280C48"/>
    <w:rsid w:val="00280F4D"/>
    <w:rsid w:val="00281059"/>
    <w:rsid w:val="002814F4"/>
    <w:rsid w:val="00281A27"/>
    <w:rsid w:val="00281F31"/>
    <w:rsid w:val="00281F5F"/>
    <w:rsid w:val="0028219D"/>
    <w:rsid w:val="00283614"/>
    <w:rsid w:val="00283728"/>
    <w:rsid w:val="002843E4"/>
    <w:rsid w:val="002847C8"/>
    <w:rsid w:val="00284EA4"/>
    <w:rsid w:val="002853F8"/>
    <w:rsid w:val="00285B97"/>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C8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46C"/>
    <w:rsid w:val="002B05A7"/>
    <w:rsid w:val="002B08E9"/>
    <w:rsid w:val="002B0D66"/>
    <w:rsid w:val="002B16D8"/>
    <w:rsid w:val="002B2600"/>
    <w:rsid w:val="002B27EE"/>
    <w:rsid w:val="002B2BA1"/>
    <w:rsid w:val="002B2DFA"/>
    <w:rsid w:val="002B39A4"/>
    <w:rsid w:val="002B3D8F"/>
    <w:rsid w:val="002B400F"/>
    <w:rsid w:val="002B41BC"/>
    <w:rsid w:val="002B4364"/>
    <w:rsid w:val="002B44E6"/>
    <w:rsid w:val="002B4C25"/>
    <w:rsid w:val="002B5111"/>
    <w:rsid w:val="002B51B4"/>
    <w:rsid w:val="002B572F"/>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67B"/>
    <w:rsid w:val="002C6B58"/>
    <w:rsid w:val="002C6E92"/>
    <w:rsid w:val="002C719C"/>
    <w:rsid w:val="002C7694"/>
    <w:rsid w:val="002C7E74"/>
    <w:rsid w:val="002C7EEF"/>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4E24"/>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6EF2"/>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3C71"/>
    <w:rsid w:val="003041A8"/>
    <w:rsid w:val="0030468C"/>
    <w:rsid w:val="00304BBE"/>
    <w:rsid w:val="003054CA"/>
    <w:rsid w:val="00305CCD"/>
    <w:rsid w:val="00306297"/>
    <w:rsid w:val="0030662F"/>
    <w:rsid w:val="003068D8"/>
    <w:rsid w:val="00306FAD"/>
    <w:rsid w:val="00307453"/>
    <w:rsid w:val="003074B4"/>
    <w:rsid w:val="00307CD7"/>
    <w:rsid w:val="00307D58"/>
    <w:rsid w:val="003100E0"/>
    <w:rsid w:val="00310172"/>
    <w:rsid w:val="00311931"/>
    <w:rsid w:val="00311F3B"/>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85F"/>
    <w:rsid w:val="00326907"/>
    <w:rsid w:val="00327B0C"/>
    <w:rsid w:val="00327D7E"/>
    <w:rsid w:val="0033008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677A"/>
    <w:rsid w:val="00337909"/>
    <w:rsid w:val="00340B6D"/>
    <w:rsid w:val="00340C3A"/>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812"/>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12A"/>
    <w:rsid w:val="00376243"/>
    <w:rsid w:val="003762FD"/>
    <w:rsid w:val="00376969"/>
    <w:rsid w:val="00376997"/>
    <w:rsid w:val="00376F4B"/>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379"/>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7D4"/>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7AF"/>
    <w:rsid w:val="003D1B85"/>
    <w:rsid w:val="003D2AE1"/>
    <w:rsid w:val="003D2F3C"/>
    <w:rsid w:val="003D4172"/>
    <w:rsid w:val="003D4C0C"/>
    <w:rsid w:val="003D4EB6"/>
    <w:rsid w:val="003D522C"/>
    <w:rsid w:val="003D5491"/>
    <w:rsid w:val="003D5520"/>
    <w:rsid w:val="003D7267"/>
    <w:rsid w:val="003D7397"/>
    <w:rsid w:val="003D7E06"/>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5FDB"/>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68E1"/>
    <w:rsid w:val="00427862"/>
    <w:rsid w:val="0042789F"/>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A6D"/>
    <w:rsid w:val="00450D1E"/>
    <w:rsid w:val="0045141A"/>
    <w:rsid w:val="004514C3"/>
    <w:rsid w:val="00451F77"/>
    <w:rsid w:val="00452D17"/>
    <w:rsid w:val="00453299"/>
    <w:rsid w:val="004538A9"/>
    <w:rsid w:val="004539D1"/>
    <w:rsid w:val="00453CB0"/>
    <w:rsid w:val="00453EE9"/>
    <w:rsid w:val="004543EE"/>
    <w:rsid w:val="00455E49"/>
    <w:rsid w:val="004560B5"/>
    <w:rsid w:val="00456213"/>
    <w:rsid w:val="004567FE"/>
    <w:rsid w:val="00456B5F"/>
    <w:rsid w:val="00456C91"/>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542B"/>
    <w:rsid w:val="0046545C"/>
    <w:rsid w:val="00465E31"/>
    <w:rsid w:val="0046640D"/>
    <w:rsid w:val="00466780"/>
    <w:rsid w:val="004667F6"/>
    <w:rsid w:val="00466DAA"/>
    <w:rsid w:val="00467035"/>
    <w:rsid w:val="0046716D"/>
    <w:rsid w:val="00467488"/>
    <w:rsid w:val="00467D92"/>
    <w:rsid w:val="004704EC"/>
    <w:rsid w:val="00470561"/>
    <w:rsid w:val="00470A95"/>
    <w:rsid w:val="00470CBD"/>
    <w:rsid w:val="00470F40"/>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3F5"/>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3FC8"/>
    <w:rsid w:val="00484019"/>
    <w:rsid w:val="00484068"/>
    <w:rsid w:val="004845A2"/>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2F23"/>
    <w:rsid w:val="004931C2"/>
    <w:rsid w:val="004933BB"/>
    <w:rsid w:val="00493439"/>
    <w:rsid w:val="004937D8"/>
    <w:rsid w:val="00494A0F"/>
    <w:rsid w:val="00494AB8"/>
    <w:rsid w:val="00494C20"/>
    <w:rsid w:val="004951FE"/>
    <w:rsid w:val="004961F8"/>
    <w:rsid w:val="0049642E"/>
    <w:rsid w:val="004964B3"/>
    <w:rsid w:val="00497007"/>
    <w:rsid w:val="00497966"/>
    <w:rsid w:val="00497CFB"/>
    <w:rsid w:val="004A0176"/>
    <w:rsid w:val="004A020C"/>
    <w:rsid w:val="004A028E"/>
    <w:rsid w:val="004A02F1"/>
    <w:rsid w:val="004A05E6"/>
    <w:rsid w:val="004A0BEE"/>
    <w:rsid w:val="004A139E"/>
    <w:rsid w:val="004A1ECA"/>
    <w:rsid w:val="004A234A"/>
    <w:rsid w:val="004A24BF"/>
    <w:rsid w:val="004A2862"/>
    <w:rsid w:val="004A2CA4"/>
    <w:rsid w:val="004A310D"/>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7B7"/>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822"/>
    <w:rsid w:val="004B4A2D"/>
    <w:rsid w:val="004B5181"/>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566D"/>
    <w:rsid w:val="004D6133"/>
    <w:rsid w:val="004D6DA0"/>
    <w:rsid w:val="004D7628"/>
    <w:rsid w:val="004E0182"/>
    <w:rsid w:val="004E0414"/>
    <w:rsid w:val="004E07AD"/>
    <w:rsid w:val="004E1756"/>
    <w:rsid w:val="004E1852"/>
    <w:rsid w:val="004E279F"/>
    <w:rsid w:val="004E2BDB"/>
    <w:rsid w:val="004E2CFD"/>
    <w:rsid w:val="004E2F37"/>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213"/>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2C7"/>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37FD6"/>
    <w:rsid w:val="0054055A"/>
    <w:rsid w:val="0054092F"/>
    <w:rsid w:val="00540DFB"/>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49C8"/>
    <w:rsid w:val="00545C7B"/>
    <w:rsid w:val="00545D7A"/>
    <w:rsid w:val="005460D1"/>
    <w:rsid w:val="005461CB"/>
    <w:rsid w:val="005466A1"/>
    <w:rsid w:val="0054673D"/>
    <w:rsid w:val="00546A99"/>
    <w:rsid w:val="00547345"/>
    <w:rsid w:val="0054773D"/>
    <w:rsid w:val="00547807"/>
    <w:rsid w:val="00547945"/>
    <w:rsid w:val="005500B8"/>
    <w:rsid w:val="005507C9"/>
    <w:rsid w:val="00550803"/>
    <w:rsid w:val="00550FF2"/>
    <w:rsid w:val="005514EE"/>
    <w:rsid w:val="005515B5"/>
    <w:rsid w:val="005518CA"/>
    <w:rsid w:val="00551FC0"/>
    <w:rsid w:val="005524E1"/>
    <w:rsid w:val="005529E9"/>
    <w:rsid w:val="00552A9B"/>
    <w:rsid w:val="00552AD1"/>
    <w:rsid w:val="00552B8A"/>
    <w:rsid w:val="00552BB5"/>
    <w:rsid w:val="00553411"/>
    <w:rsid w:val="00553597"/>
    <w:rsid w:val="005537DF"/>
    <w:rsid w:val="00553805"/>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F9"/>
    <w:rsid w:val="00564748"/>
    <w:rsid w:val="0056512C"/>
    <w:rsid w:val="00565591"/>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6D5C"/>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8A"/>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9B8"/>
    <w:rsid w:val="005B0CBF"/>
    <w:rsid w:val="005B0E44"/>
    <w:rsid w:val="005B105A"/>
    <w:rsid w:val="005B119C"/>
    <w:rsid w:val="005B13F1"/>
    <w:rsid w:val="005B1FDB"/>
    <w:rsid w:val="005B2156"/>
    <w:rsid w:val="005B2674"/>
    <w:rsid w:val="005B28CA"/>
    <w:rsid w:val="005B2CFA"/>
    <w:rsid w:val="005B32C9"/>
    <w:rsid w:val="005B3F1C"/>
    <w:rsid w:val="005B4279"/>
    <w:rsid w:val="005B4486"/>
    <w:rsid w:val="005B4793"/>
    <w:rsid w:val="005B4BFF"/>
    <w:rsid w:val="005B5152"/>
    <w:rsid w:val="005B7E5B"/>
    <w:rsid w:val="005C0792"/>
    <w:rsid w:val="005C1141"/>
    <w:rsid w:val="005C1DE3"/>
    <w:rsid w:val="005C21AE"/>
    <w:rsid w:val="005C258A"/>
    <w:rsid w:val="005C27D5"/>
    <w:rsid w:val="005C29C8"/>
    <w:rsid w:val="005C2AC3"/>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0C"/>
    <w:rsid w:val="005C6B8E"/>
    <w:rsid w:val="005C6FF8"/>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EB4"/>
    <w:rsid w:val="005D632B"/>
    <w:rsid w:val="005D6708"/>
    <w:rsid w:val="005D6CD7"/>
    <w:rsid w:val="005D6E37"/>
    <w:rsid w:val="005D6FB1"/>
    <w:rsid w:val="005D72A4"/>
    <w:rsid w:val="005D74B0"/>
    <w:rsid w:val="005D7CE0"/>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330"/>
    <w:rsid w:val="005E7458"/>
    <w:rsid w:val="005E757A"/>
    <w:rsid w:val="005F002C"/>
    <w:rsid w:val="005F09FC"/>
    <w:rsid w:val="005F0D9F"/>
    <w:rsid w:val="005F11E8"/>
    <w:rsid w:val="005F1B78"/>
    <w:rsid w:val="005F1B9F"/>
    <w:rsid w:val="005F2762"/>
    <w:rsid w:val="005F2B76"/>
    <w:rsid w:val="005F33EB"/>
    <w:rsid w:val="005F399D"/>
    <w:rsid w:val="005F3B35"/>
    <w:rsid w:val="005F451B"/>
    <w:rsid w:val="005F4892"/>
    <w:rsid w:val="005F5139"/>
    <w:rsid w:val="005F531E"/>
    <w:rsid w:val="005F54FE"/>
    <w:rsid w:val="005F551C"/>
    <w:rsid w:val="005F5956"/>
    <w:rsid w:val="005F65DE"/>
    <w:rsid w:val="005F66F2"/>
    <w:rsid w:val="005F6901"/>
    <w:rsid w:val="005F7724"/>
    <w:rsid w:val="0060021E"/>
    <w:rsid w:val="00601B1E"/>
    <w:rsid w:val="00601C26"/>
    <w:rsid w:val="006026D8"/>
    <w:rsid w:val="00602C99"/>
    <w:rsid w:val="00602F89"/>
    <w:rsid w:val="006033BD"/>
    <w:rsid w:val="00603DEA"/>
    <w:rsid w:val="0060419F"/>
    <w:rsid w:val="0060421A"/>
    <w:rsid w:val="00604800"/>
    <w:rsid w:val="00604A14"/>
    <w:rsid w:val="006050FC"/>
    <w:rsid w:val="006054B0"/>
    <w:rsid w:val="0060572B"/>
    <w:rsid w:val="00605B44"/>
    <w:rsid w:val="00605CE0"/>
    <w:rsid w:val="00605D64"/>
    <w:rsid w:val="0060634D"/>
    <w:rsid w:val="00606495"/>
    <w:rsid w:val="00606DB7"/>
    <w:rsid w:val="00606F61"/>
    <w:rsid w:val="0060707C"/>
    <w:rsid w:val="0060736B"/>
    <w:rsid w:val="00607A25"/>
    <w:rsid w:val="00607D0D"/>
    <w:rsid w:val="00610095"/>
    <w:rsid w:val="00611EDA"/>
    <w:rsid w:val="0061338E"/>
    <w:rsid w:val="00613AC9"/>
    <w:rsid w:val="00613EF3"/>
    <w:rsid w:val="00613F89"/>
    <w:rsid w:val="00613FF2"/>
    <w:rsid w:val="0061555F"/>
    <w:rsid w:val="006165E4"/>
    <w:rsid w:val="00616BDE"/>
    <w:rsid w:val="00616ED7"/>
    <w:rsid w:val="006179DF"/>
    <w:rsid w:val="00617A29"/>
    <w:rsid w:val="00617E24"/>
    <w:rsid w:val="00620570"/>
    <w:rsid w:val="006206BE"/>
    <w:rsid w:val="006207F8"/>
    <w:rsid w:val="006209A0"/>
    <w:rsid w:val="00620ACA"/>
    <w:rsid w:val="0062190C"/>
    <w:rsid w:val="0062191F"/>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CFD"/>
    <w:rsid w:val="00627E51"/>
    <w:rsid w:val="00630208"/>
    <w:rsid w:val="00630994"/>
    <w:rsid w:val="00631843"/>
    <w:rsid w:val="0063300E"/>
    <w:rsid w:val="006331C5"/>
    <w:rsid w:val="0063323A"/>
    <w:rsid w:val="00633EC6"/>
    <w:rsid w:val="0063419E"/>
    <w:rsid w:val="0063518A"/>
    <w:rsid w:val="0063655E"/>
    <w:rsid w:val="006365A8"/>
    <w:rsid w:val="00636614"/>
    <w:rsid w:val="00637019"/>
    <w:rsid w:val="00637057"/>
    <w:rsid w:val="00637E56"/>
    <w:rsid w:val="006407F6"/>
    <w:rsid w:val="00640AB8"/>
    <w:rsid w:val="00640F5C"/>
    <w:rsid w:val="00641349"/>
    <w:rsid w:val="006417DA"/>
    <w:rsid w:val="00641879"/>
    <w:rsid w:val="006421BB"/>
    <w:rsid w:val="006421CE"/>
    <w:rsid w:val="00642F01"/>
    <w:rsid w:val="006436BA"/>
    <w:rsid w:val="00643F4E"/>
    <w:rsid w:val="00643F89"/>
    <w:rsid w:val="00645A58"/>
    <w:rsid w:val="00645AAC"/>
    <w:rsid w:val="00645BA3"/>
    <w:rsid w:val="00646D5D"/>
    <w:rsid w:val="00647087"/>
    <w:rsid w:val="006473A3"/>
    <w:rsid w:val="0064745C"/>
    <w:rsid w:val="0064784F"/>
    <w:rsid w:val="00647B78"/>
    <w:rsid w:val="00650020"/>
    <w:rsid w:val="00650BEE"/>
    <w:rsid w:val="00650ED4"/>
    <w:rsid w:val="0065117C"/>
    <w:rsid w:val="00651400"/>
    <w:rsid w:val="00651A48"/>
    <w:rsid w:val="00651BA1"/>
    <w:rsid w:val="0065213A"/>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2EF6"/>
    <w:rsid w:val="006730EB"/>
    <w:rsid w:val="00673CC5"/>
    <w:rsid w:val="00674193"/>
    <w:rsid w:val="00674996"/>
    <w:rsid w:val="00674AE7"/>
    <w:rsid w:val="00674CD5"/>
    <w:rsid w:val="00674DB7"/>
    <w:rsid w:val="00675205"/>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5"/>
    <w:rsid w:val="006817D8"/>
    <w:rsid w:val="006818B4"/>
    <w:rsid w:val="00681967"/>
    <w:rsid w:val="00681DBA"/>
    <w:rsid w:val="006824EA"/>
    <w:rsid w:val="006828CD"/>
    <w:rsid w:val="00682BA2"/>
    <w:rsid w:val="00683A39"/>
    <w:rsid w:val="00683B0E"/>
    <w:rsid w:val="00684526"/>
    <w:rsid w:val="006845F5"/>
    <w:rsid w:val="00684BB1"/>
    <w:rsid w:val="00684C45"/>
    <w:rsid w:val="00684EFE"/>
    <w:rsid w:val="00685188"/>
    <w:rsid w:val="00685DB5"/>
    <w:rsid w:val="00686408"/>
    <w:rsid w:val="006865A7"/>
    <w:rsid w:val="00686FE7"/>
    <w:rsid w:val="0068799C"/>
    <w:rsid w:val="00690F4D"/>
    <w:rsid w:val="00691955"/>
    <w:rsid w:val="00692077"/>
    <w:rsid w:val="00692472"/>
    <w:rsid w:val="00692A6C"/>
    <w:rsid w:val="006933BA"/>
    <w:rsid w:val="00693B4F"/>
    <w:rsid w:val="006941DC"/>
    <w:rsid w:val="006946A2"/>
    <w:rsid w:val="00695175"/>
    <w:rsid w:val="006951F2"/>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EB"/>
    <w:rsid w:val="006A1AF5"/>
    <w:rsid w:val="006A1DBE"/>
    <w:rsid w:val="006A1EEC"/>
    <w:rsid w:val="006A2162"/>
    <w:rsid w:val="006A3512"/>
    <w:rsid w:val="006A3BE5"/>
    <w:rsid w:val="006A3CB5"/>
    <w:rsid w:val="006A3DD7"/>
    <w:rsid w:val="006A422C"/>
    <w:rsid w:val="006A4357"/>
    <w:rsid w:val="006A44F3"/>
    <w:rsid w:val="006A49F7"/>
    <w:rsid w:val="006A4A94"/>
    <w:rsid w:val="006A5021"/>
    <w:rsid w:val="006A5F74"/>
    <w:rsid w:val="006A615A"/>
    <w:rsid w:val="006A62F3"/>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985"/>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097"/>
    <w:rsid w:val="00713798"/>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BC3"/>
    <w:rsid w:val="00724DFE"/>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58"/>
    <w:rsid w:val="007360D9"/>
    <w:rsid w:val="00736541"/>
    <w:rsid w:val="0073654D"/>
    <w:rsid w:val="00736682"/>
    <w:rsid w:val="00736AB5"/>
    <w:rsid w:val="00736DCC"/>
    <w:rsid w:val="00737526"/>
    <w:rsid w:val="00740473"/>
    <w:rsid w:val="0074048B"/>
    <w:rsid w:val="007405F6"/>
    <w:rsid w:val="0074088C"/>
    <w:rsid w:val="00740F7D"/>
    <w:rsid w:val="007411CC"/>
    <w:rsid w:val="007412F5"/>
    <w:rsid w:val="00741855"/>
    <w:rsid w:val="007422DE"/>
    <w:rsid w:val="00742B73"/>
    <w:rsid w:val="00742B76"/>
    <w:rsid w:val="0074357E"/>
    <w:rsid w:val="007439E4"/>
    <w:rsid w:val="00743A02"/>
    <w:rsid w:val="00743DEE"/>
    <w:rsid w:val="00744032"/>
    <w:rsid w:val="007441E5"/>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344A"/>
    <w:rsid w:val="00763B10"/>
    <w:rsid w:val="0076505F"/>
    <w:rsid w:val="00765472"/>
    <w:rsid w:val="00765820"/>
    <w:rsid w:val="00765842"/>
    <w:rsid w:val="00765904"/>
    <w:rsid w:val="00765913"/>
    <w:rsid w:val="00765A03"/>
    <w:rsid w:val="007665EF"/>
    <w:rsid w:val="00766600"/>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3DC2"/>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DA"/>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E49"/>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4EBC"/>
    <w:rsid w:val="007C5027"/>
    <w:rsid w:val="007C502A"/>
    <w:rsid w:val="007C560D"/>
    <w:rsid w:val="007C5930"/>
    <w:rsid w:val="007C59E0"/>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8FB"/>
    <w:rsid w:val="007D3C53"/>
    <w:rsid w:val="007D3E7B"/>
    <w:rsid w:val="007D4C56"/>
    <w:rsid w:val="007D4DEF"/>
    <w:rsid w:val="007D5607"/>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0D2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D67"/>
    <w:rsid w:val="007F5132"/>
    <w:rsid w:val="007F5D27"/>
    <w:rsid w:val="007F6877"/>
    <w:rsid w:val="007F6AC1"/>
    <w:rsid w:val="007F6F59"/>
    <w:rsid w:val="007F73D8"/>
    <w:rsid w:val="007F76CB"/>
    <w:rsid w:val="007F7B3E"/>
    <w:rsid w:val="007F7FC3"/>
    <w:rsid w:val="0080109B"/>
    <w:rsid w:val="00801542"/>
    <w:rsid w:val="0080173A"/>
    <w:rsid w:val="00801A9F"/>
    <w:rsid w:val="00801F09"/>
    <w:rsid w:val="0080240B"/>
    <w:rsid w:val="00803554"/>
    <w:rsid w:val="008037DE"/>
    <w:rsid w:val="00803A68"/>
    <w:rsid w:val="00803C27"/>
    <w:rsid w:val="00803CB6"/>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27DB"/>
    <w:rsid w:val="00822EB7"/>
    <w:rsid w:val="00822FB0"/>
    <w:rsid w:val="008233F7"/>
    <w:rsid w:val="00823515"/>
    <w:rsid w:val="008236ED"/>
    <w:rsid w:val="0082458C"/>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0E36"/>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6C13"/>
    <w:rsid w:val="00836D6A"/>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806"/>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3F6"/>
    <w:rsid w:val="00852BA7"/>
    <w:rsid w:val="008537B6"/>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0E54"/>
    <w:rsid w:val="00861184"/>
    <w:rsid w:val="00861904"/>
    <w:rsid w:val="00862731"/>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881"/>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25D"/>
    <w:rsid w:val="008A4611"/>
    <w:rsid w:val="008A50A5"/>
    <w:rsid w:val="008A5A39"/>
    <w:rsid w:val="008A5C3C"/>
    <w:rsid w:val="008A60E5"/>
    <w:rsid w:val="008A6426"/>
    <w:rsid w:val="008A6552"/>
    <w:rsid w:val="008A6A53"/>
    <w:rsid w:val="008A73DE"/>
    <w:rsid w:val="008A7823"/>
    <w:rsid w:val="008A7BAB"/>
    <w:rsid w:val="008B024D"/>
    <w:rsid w:val="008B0B88"/>
    <w:rsid w:val="008B0FEB"/>
    <w:rsid w:val="008B12DB"/>
    <w:rsid w:val="008B1606"/>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993"/>
    <w:rsid w:val="008C40B3"/>
    <w:rsid w:val="008C4236"/>
    <w:rsid w:val="008C4544"/>
    <w:rsid w:val="008C4605"/>
    <w:rsid w:val="008C5160"/>
    <w:rsid w:val="008C59CC"/>
    <w:rsid w:val="008C601B"/>
    <w:rsid w:val="008C67F5"/>
    <w:rsid w:val="008C6CBC"/>
    <w:rsid w:val="008C70CA"/>
    <w:rsid w:val="008C738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AA3"/>
    <w:rsid w:val="008D4BFA"/>
    <w:rsid w:val="008D4DA1"/>
    <w:rsid w:val="008D4FD4"/>
    <w:rsid w:val="008D53CD"/>
    <w:rsid w:val="008D54E5"/>
    <w:rsid w:val="008D557A"/>
    <w:rsid w:val="008D5F5F"/>
    <w:rsid w:val="008D643F"/>
    <w:rsid w:val="008D6918"/>
    <w:rsid w:val="008D6A5D"/>
    <w:rsid w:val="008D6FB6"/>
    <w:rsid w:val="008D7003"/>
    <w:rsid w:val="008D7080"/>
    <w:rsid w:val="008D77CD"/>
    <w:rsid w:val="008D7A05"/>
    <w:rsid w:val="008D7AF0"/>
    <w:rsid w:val="008D7D1B"/>
    <w:rsid w:val="008E0006"/>
    <w:rsid w:val="008E0467"/>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1E3"/>
    <w:rsid w:val="008E774C"/>
    <w:rsid w:val="008E7E38"/>
    <w:rsid w:val="008E7F10"/>
    <w:rsid w:val="008F0F6E"/>
    <w:rsid w:val="008F2112"/>
    <w:rsid w:val="008F30B2"/>
    <w:rsid w:val="008F30D3"/>
    <w:rsid w:val="008F3109"/>
    <w:rsid w:val="008F31F8"/>
    <w:rsid w:val="008F3732"/>
    <w:rsid w:val="008F427E"/>
    <w:rsid w:val="008F4468"/>
    <w:rsid w:val="008F460D"/>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5B81"/>
    <w:rsid w:val="00915C63"/>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27BD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D35"/>
    <w:rsid w:val="00935F1C"/>
    <w:rsid w:val="009363A6"/>
    <w:rsid w:val="00936D2D"/>
    <w:rsid w:val="009371C5"/>
    <w:rsid w:val="00937A9F"/>
    <w:rsid w:val="00940452"/>
    <w:rsid w:val="009407BA"/>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1DFC"/>
    <w:rsid w:val="0095235C"/>
    <w:rsid w:val="00952891"/>
    <w:rsid w:val="009528A6"/>
    <w:rsid w:val="00952A9E"/>
    <w:rsid w:val="0095319E"/>
    <w:rsid w:val="00953918"/>
    <w:rsid w:val="00954872"/>
    <w:rsid w:val="00954B34"/>
    <w:rsid w:val="00954C60"/>
    <w:rsid w:val="009554A0"/>
    <w:rsid w:val="00956E2C"/>
    <w:rsid w:val="0095737C"/>
    <w:rsid w:val="00957A28"/>
    <w:rsid w:val="00957CE2"/>
    <w:rsid w:val="00957DB3"/>
    <w:rsid w:val="009601E6"/>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6D2"/>
    <w:rsid w:val="00966918"/>
    <w:rsid w:val="00966E19"/>
    <w:rsid w:val="0096703D"/>
    <w:rsid w:val="00967A7F"/>
    <w:rsid w:val="00967B27"/>
    <w:rsid w:val="00967C00"/>
    <w:rsid w:val="00967EDC"/>
    <w:rsid w:val="0097006C"/>
    <w:rsid w:val="0097016F"/>
    <w:rsid w:val="009702AE"/>
    <w:rsid w:val="00970BF8"/>
    <w:rsid w:val="00970FA4"/>
    <w:rsid w:val="0097131A"/>
    <w:rsid w:val="009713EA"/>
    <w:rsid w:val="009717B9"/>
    <w:rsid w:val="00971819"/>
    <w:rsid w:val="00971AAC"/>
    <w:rsid w:val="00972173"/>
    <w:rsid w:val="0097218F"/>
    <w:rsid w:val="0097275C"/>
    <w:rsid w:val="00972848"/>
    <w:rsid w:val="00972CE0"/>
    <w:rsid w:val="00972DE1"/>
    <w:rsid w:val="00973EF2"/>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6FF"/>
    <w:rsid w:val="00982C99"/>
    <w:rsid w:val="009832CD"/>
    <w:rsid w:val="0098387B"/>
    <w:rsid w:val="00983BC8"/>
    <w:rsid w:val="00983FE8"/>
    <w:rsid w:val="00983FE9"/>
    <w:rsid w:val="009840BC"/>
    <w:rsid w:val="00984D8C"/>
    <w:rsid w:val="009853CD"/>
    <w:rsid w:val="009853E9"/>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61"/>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256"/>
    <w:rsid w:val="009B23FA"/>
    <w:rsid w:val="009B2478"/>
    <w:rsid w:val="009B2B49"/>
    <w:rsid w:val="009B2D9B"/>
    <w:rsid w:val="009B2EA9"/>
    <w:rsid w:val="009B3662"/>
    <w:rsid w:val="009B3745"/>
    <w:rsid w:val="009B3EBE"/>
    <w:rsid w:val="009B408F"/>
    <w:rsid w:val="009B5281"/>
    <w:rsid w:val="009B5417"/>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302"/>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886"/>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42"/>
    <w:rsid w:val="00A066B0"/>
    <w:rsid w:val="00A067CA"/>
    <w:rsid w:val="00A0792B"/>
    <w:rsid w:val="00A07B10"/>
    <w:rsid w:val="00A07C5B"/>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0FC"/>
    <w:rsid w:val="00A202AF"/>
    <w:rsid w:val="00A20C7E"/>
    <w:rsid w:val="00A21308"/>
    <w:rsid w:val="00A214D9"/>
    <w:rsid w:val="00A220F7"/>
    <w:rsid w:val="00A2260A"/>
    <w:rsid w:val="00A22696"/>
    <w:rsid w:val="00A22A2B"/>
    <w:rsid w:val="00A22AE9"/>
    <w:rsid w:val="00A22CC5"/>
    <w:rsid w:val="00A23272"/>
    <w:rsid w:val="00A23298"/>
    <w:rsid w:val="00A235FD"/>
    <w:rsid w:val="00A2406D"/>
    <w:rsid w:val="00A2408A"/>
    <w:rsid w:val="00A244DB"/>
    <w:rsid w:val="00A2586C"/>
    <w:rsid w:val="00A264CF"/>
    <w:rsid w:val="00A26A02"/>
    <w:rsid w:val="00A26D0E"/>
    <w:rsid w:val="00A27023"/>
    <w:rsid w:val="00A272EF"/>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309C"/>
    <w:rsid w:val="00A338CF"/>
    <w:rsid w:val="00A34342"/>
    <w:rsid w:val="00A3451F"/>
    <w:rsid w:val="00A346F6"/>
    <w:rsid w:val="00A3541F"/>
    <w:rsid w:val="00A35532"/>
    <w:rsid w:val="00A35998"/>
    <w:rsid w:val="00A35A48"/>
    <w:rsid w:val="00A36006"/>
    <w:rsid w:val="00A36268"/>
    <w:rsid w:val="00A36525"/>
    <w:rsid w:val="00A3687D"/>
    <w:rsid w:val="00A36A0C"/>
    <w:rsid w:val="00A36EDE"/>
    <w:rsid w:val="00A3744B"/>
    <w:rsid w:val="00A37CE0"/>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0EE"/>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6D5A"/>
    <w:rsid w:val="00A57438"/>
    <w:rsid w:val="00A57455"/>
    <w:rsid w:val="00A57BC4"/>
    <w:rsid w:val="00A57E13"/>
    <w:rsid w:val="00A601F2"/>
    <w:rsid w:val="00A60F11"/>
    <w:rsid w:val="00A6107F"/>
    <w:rsid w:val="00A617A5"/>
    <w:rsid w:val="00A61DC9"/>
    <w:rsid w:val="00A61DDF"/>
    <w:rsid w:val="00A62035"/>
    <w:rsid w:val="00A627AE"/>
    <w:rsid w:val="00A62826"/>
    <w:rsid w:val="00A62FF4"/>
    <w:rsid w:val="00A640B5"/>
    <w:rsid w:val="00A64268"/>
    <w:rsid w:val="00A643CE"/>
    <w:rsid w:val="00A647BA"/>
    <w:rsid w:val="00A647E6"/>
    <w:rsid w:val="00A64DA6"/>
    <w:rsid w:val="00A6540A"/>
    <w:rsid w:val="00A6620E"/>
    <w:rsid w:val="00A66CF6"/>
    <w:rsid w:val="00A66D2B"/>
    <w:rsid w:val="00A671DC"/>
    <w:rsid w:val="00A6736A"/>
    <w:rsid w:val="00A67B42"/>
    <w:rsid w:val="00A67CBE"/>
    <w:rsid w:val="00A70300"/>
    <w:rsid w:val="00A70368"/>
    <w:rsid w:val="00A704A9"/>
    <w:rsid w:val="00A7081A"/>
    <w:rsid w:val="00A708EA"/>
    <w:rsid w:val="00A70A0C"/>
    <w:rsid w:val="00A70E94"/>
    <w:rsid w:val="00A70F22"/>
    <w:rsid w:val="00A72081"/>
    <w:rsid w:val="00A72330"/>
    <w:rsid w:val="00A725CD"/>
    <w:rsid w:val="00A72BA7"/>
    <w:rsid w:val="00A72EC6"/>
    <w:rsid w:val="00A72F6D"/>
    <w:rsid w:val="00A73274"/>
    <w:rsid w:val="00A73C56"/>
    <w:rsid w:val="00A73DF3"/>
    <w:rsid w:val="00A74058"/>
    <w:rsid w:val="00A7425C"/>
    <w:rsid w:val="00A74382"/>
    <w:rsid w:val="00A74919"/>
    <w:rsid w:val="00A74B8C"/>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36A"/>
    <w:rsid w:val="00A84588"/>
    <w:rsid w:val="00A84D63"/>
    <w:rsid w:val="00A84E63"/>
    <w:rsid w:val="00A85171"/>
    <w:rsid w:val="00A85A95"/>
    <w:rsid w:val="00A85F9A"/>
    <w:rsid w:val="00A8605C"/>
    <w:rsid w:val="00A8618F"/>
    <w:rsid w:val="00A865F7"/>
    <w:rsid w:val="00A879B3"/>
    <w:rsid w:val="00A87A6F"/>
    <w:rsid w:val="00A906FF"/>
    <w:rsid w:val="00A90DBE"/>
    <w:rsid w:val="00A90DE8"/>
    <w:rsid w:val="00A91493"/>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5C0F"/>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B85"/>
    <w:rsid w:val="00AB4226"/>
    <w:rsid w:val="00AB4735"/>
    <w:rsid w:val="00AB48CA"/>
    <w:rsid w:val="00AB5003"/>
    <w:rsid w:val="00AB53AC"/>
    <w:rsid w:val="00AB5A77"/>
    <w:rsid w:val="00AB60B4"/>
    <w:rsid w:val="00AB60FC"/>
    <w:rsid w:val="00AB65C0"/>
    <w:rsid w:val="00AB6A5E"/>
    <w:rsid w:val="00AB6D07"/>
    <w:rsid w:val="00AB6E36"/>
    <w:rsid w:val="00AB7071"/>
    <w:rsid w:val="00AB7695"/>
    <w:rsid w:val="00AB7A75"/>
    <w:rsid w:val="00AB7AB4"/>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834"/>
    <w:rsid w:val="00AE3EE6"/>
    <w:rsid w:val="00AE3EFB"/>
    <w:rsid w:val="00AE49E8"/>
    <w:rsid w:val="00AE530A"/>
    <w:rsid w:val="00AE5754"/>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D60"/>
    <w:rsid w:val="00B12F6D"/>
    <w:rsid w:val="00B13187"/>
    <w:rsid w:val="00B133E2"/>
    <w:rsid w:val="00B13458"/>
    <w:rsid w:val="00B13840"/>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D3B"/>
    <w:rsid w:val="00B242A0"/>
    <w:rsid w:val="00B2464E"/>
    <w:rsid w:val="00B24B5A"/>
    <w:rsid w:val="00B253D2"/>
    <w:rsid w:val="00B25A6C"/>
    <w:rsid w:val="00B260AB"/>
    <w:rsid w:val="00B264B9"/>
    <w:rsid w:val="00B26619"/>
    <w:rsid w:val="00B26836"/>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0ED"/>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46D5"/>
    <w:rsid w:val="00B450E4"/>
    <w:rsid w:val="00B4519B"/>
    <w:rsid w:val="00B454A4"/>
    <w:rsid w:val="00B4571A"/>
    <w:rsid w:val="00B45721"/>
    <w:rsid w:val="00B45AF0"/>
    <w:rsid w:val="00B45C66"/>
    <w:rsid w:val="00B46D63"/>
    <w:rsid w:val="00B47194"/>
    <w:rsid w:val="00B4750F"/>
    <w:rsid w:val="00B478AF"/>
    <w:rsid w:val="00B47D79"/>
    <w:rsid w:val="00B47F56"/>
    <w:rsid w:val="00B50212"/>
    <w:rsid w:val="00B50CD3"/>
    <w:rsid w:val="00B5105F"/>
    <w:rsid w:val="00B513D6"/>
    <w:rsid w:val="00B514D8"/>
    <w:rsid w:val="00B5181F"/>
    <w:rsid w:val="00B52A53"/>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048"/>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0B"/>
    <w:rsid w:val="00B8763C"/>
    <w:rsid w:val="00B877AE"/>
    <w:rsid w:val="00B902D0"/>
    <w:rsid w:val="00B9050C"/>
    <w:rsid w:val="00B90F83"/>
    <w:rsid w:val="00B91F68"/>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6B95"/>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53"/>
    <w:rsid w:val="00BA36BC"/>
    <w:rsid w:val="00BA387A"/>
    <w:rsid w:val="00BA3895"/>
    <w:rsid w:val="00BA3906"/>
    <w:rsid w:val="00BA3971"/>
    <w:rsid w:val="00BA3B4E"/>
    <w:rsid w:val="00BA3D06"/>
    <w:rsid w:val="00BA3E33"/>
    <w:rsid w:val="00BA459D"/>
    <w:rsid w:val="00BA5011"/>
    <w:rsid w:val="00BA520B"/>
    <w:rsid w:val="00BA5465"/>
    <w:rsid w:val="00BA550F"/>
    <w:rsid w:val="00BA5685"/>
    <w:rsid w:val="00BA596B"/>
    <w:rsid w:val="00BA5981"/>
    <w:rsid w:val="00BA5C03"/>
    <w:rsid w:val="00BA604B"/>
    <w:rsid w:val="00BA6452"/>
    <w:rsid w:val="00BA6AF4"/>
    <w:rsid w:val="00BA72EB"/>
    <w:rsid w:val="00BA7383"/>
    <w:rsid w:val="00BA7D44"/>
    <w:rsid w:val="00BA7E12"/>
    <w:rsid w:val="00BB00E8"/>
    <w:rsid w:val="00BB0556"/>
    <w:rsid w:val="00BB05B1"/>
    <w:rsid w:val="00BB0A2A"/>
    <w:rsid w:val="00BB0A48"/>
    <w:rsid w:val="00BB0AA0"/>
    <w:rsid w:val="00BB0E71"/>
    <w:rsid w:val="00BB10A5"/>
    <w:rsid w:val="00BB10A6"/>
    <w:rsid w:val="00BB19A9"/>
    <w:rsid w:val="00BB1AD1"/>
    <w:rsid w:val="00BB1C00"/>
    <w:rsid w:val="00BB1FDA"/>
    <w:rsid w:val="00BB204E"/>
    <w:rsid w:val="00BB27F8"/>
    <w:rsid w:val="00BB28DE"/>
    <w:rsid w:val="00BB2B0A"/>
    <w:rsid w:val="00BB3842"/>
    <w:rsid w:val="00BB46F3"/>
    <w:rsid w:val="00BB4898"/>
    <w:rsid w:val="00BB4EFB"/>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95"/>
    <w:rsid w:val="00BC10DE"/>
    <w:rsid w:val="00BC11DB"/>
    <w:rsid w:val="00BC153D"/>
    <w:rsid w:val="00BC1B92"/>
    <w:rsid w:val="00BC2193"/>
    <w:rsid w:val="00BC220D"/>
    <w:rsid w:val="00BC28D3"/>
    <w:rsid w:val="00BC2B66"/>
    <w:rsid w:val="00BC2D84"/>
    <w:rsid w:val="00BC416E"/>
    <w:rsid w:val="00BC44FA"/>
    <w:rsid w:val="00BC4A58"/>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2B8"/>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519E"/>
    <w:rsid w:val="00BF5D61"/>
    <w:rsid w:val="00BF6931"/>
    <w:rsid w:val="00BF7620"/>
    <w:rsid w:val="00C001DB"/>
    <w:rsid w:val="00C0028C"/>
    <w:rsid w:val="00C0079D"/>
    <w:rsid w:val="00C00A8D"/>
    <w:rsid w:val="00C00D21"/>
    <w:rsid w:val="00C0142C"/>
    <w:rsid w:val="00C0148B"/>
    <w:rsid w:val="00C0160B"/>
    <w:rsid w:val="00C01D46"/>
    <w:rsid w:val="00C02195"/>
    <w:rsid w:val="00C02D1D"/>
    <w:rsid w:val="00C03567"/>
    <w:rsid w:val="00C037A9"/>
    <w:rsid w:val="00C03B4F"/>
    <w:rsid w:val="00C03D39"/>
    <w:rsid w:val="00C03DC2"/>
    <w:rsid w:val="00C04996"/>
    <w:rsid w:val="00C04A89"/>
    <w:rsid w:val="00C04C69"/>
    <w:rsid w:val="00C057DC"/>
    <w:rsid w:val="00C05C7F"/>
    <w:rsid w:val="00C05CB5"/>
    <w:rsid w:val="00C05DC3"/>
    <w:rsid w:val="00C064FE"/>
    <w:rsid w:val="00C06A7D"/>
    <w:rsid w:val="00C07A4D"/>
    <w:rsid w:val="00C07D1D"/>
    <w:rsid w:val="00C07F22"/>
    <w:rsid w:val="00C10845"/>
    <w:rsid w:val="00C10992"/>
    <w:rsid w:val="00C10B0C"/>
    <w:rsid w:val="00C10D22"/>
    <w:rsid w:val="00C11091"/>
    <w:rsid w:val="00C1165E"/>
    <w:rsid w:val="00C122A9"/>
    <w:rsid w:val="00C122C4"/>
    <w:rsid w:val="00C12B95"/>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B10"/>
    <w:rsid w:val="00C20C9B"/>
    <w:rsid w:val="00C20D98"/>
    <w:rsid w:val="00C21395"/>
    <w:rsid w:val="00C21885"/>
    <w:rsid w:val="00C21B75"/>
    <w:rsid w:val="00C2270A"/>
    <w:rsid w:val="00C229A0"/>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C41"/>
    <w:rsid w:val="00C33C96"/>
    <w:rsid w:val="00C342AA"/>
    <w:rsid w:val="00C358BC"/>
    <w:rsid w:val="00C35B96"/>
    <w:rsid w:val="00C35EB2"/>
    <w:rsid w:val="00C3635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5B7"/>
    <w:rsid w:val="00C45629"/>
    <w:rsid w:val="00C45724"/>
    <w:rsid w:val="00C45866"/>
    <w:rsid w:val="00C45937"/>
    <w:rsid w:val="00C45A98"/>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130"/>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84F"/>
    <w:rsid w:val="00C649AD"/>
    <w:rsid w:val="00C64FE1"/>
    <w:rsid w:val="00C657F1"/>
    <w:rsid w:val="00C65943"/>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632"/>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91C"/>
    <w:rsid w:val="00C9709A"/>
    <w:rsid w:val="00C9788F"/>
    <w:rsid w:val="00C97B54"/>
    <w:rsid w:val="00C97C68"/>
    <w:rsid w:val="00CA0069"/>
    <w:rsid w:val="00CA0899"/>
    <w:rsid w:val="00CA19E5"/>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4A8"/>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B7406"/>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1E86"/>
    <w:rsid w:val="00CD2231"/>
    <w:rsid w:val="00CD2555"/>
    <w:rsid w:val="00CD3491"/>
    <w:rsid w:val="00CD3654"/>
    <w:rsid w:val="00CD3CDB"/>
    <w:rsid w:val="00CD4CEE"/>
    <w:rsid w:val="00CD5C8A"/>
    <w:rsid w:val="00CD5E72"/>
    <w:rsid w:val="00CD6111"/>
    <w:rsid w:val="00CD694C"/>
    <w:rsid w:val="00CD70DB"/>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C70"/>
    <w:rsid w:val="00CE3D59"/>
    <w:rsid w:val="00CE4139"/>
    <w:rsid w:val="00CE446D"/>
    <w:rsid w:val="00CE4893"/>
    <w:rsid w:val="00CE4F36"/>
    <w:rsid w:val="00CE504F"/>
    <w:rsid w:val="00CE5327"/>
    <w:rsid w:val="00CE5BA4"/>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3822"/>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1F"/>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4E2"/>
    <w:rsid w:val="00D346C3"/>
    <w:rsid w:val="00D34B95"/>
    <w:rsid w:val="00D34C3D"/>
    <w:rsid w:val="00D35403"/>
    <w:rsid w:val="00D3542D"/>
    <w:rsid w:val="00D35556"/>
    <w:rsid w:val="00D35F4E"/>
    <w:rsid w:val="00D368C6"/>
    <w:rsid w:val="00D372FE"/>
    <w:rsid w:val="00D373C3"/>
    <w:rsid w:val="00D37400"/>
    <w:rsid w:val="00D374F6"/>
    <w:rsid w:val="00D377E5"/>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369"/>
    <w:rsid w:val="00D57441"/>
    <w:rsid w:val="00D57677"/>
    <w:rsid w:val="00D576C8"/>
    <w:rsid w:val="00D579C4"/>
    <w:rsid w:val="00D57B27"/>
    <w:rsid w:val="00D57DB1"/>
    <w:rsid w:val="00D6079B"/>
    <w:rsid w:val="00D60A57"/>
    <w:rsid w:val="00D60AC4"/>
    <w:rsid w:val="00D61510"/>
    <w:rsid w:val="00D616D1"/>
    <w:rsid w:val="00D619CE"/>
    <w:rsid w:val="00D61F7B"/>
    <w:rsid w:val="00D62CD0"/>
    <w:rsid w:val="00D64B9A"/>
    <w:rsid w:val="00D64EB3"/>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1C"/>
    <w:rsid w:val="00D77477"/>
    <w:rsid w:val="00D8026B"/>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032"/>
    <w:rsid w:val="00D87EC6"/>
    <w:rsid w:val="00D90152"/>
    <w:rsid w:val="00D9036C"/>
    <w:rsid w:val="00D90DD3"/>
    <w:rsid w:val="00D910F0"/>
    <w:rsid w:val="00D919A1"/>
    <w:rsid w:val="00D91B15"/>
    <w:rsid w:val="00D91F08"/>
    <w:rsid w:val="00D91FAE"/>
    <w:rsid w:val="00D92743"/>
    <w:rsid w:val="00D9285D"/>
    <w:rsid w:val="00D92CEF"/>
    <w:rsid w:val="00D9390E"/>
    <w:rsid w:val="00D946E1"/>
    <w:rsid w:val="00D94A96"/>
    <w:rsid w:val="00D94ADD"/>
    <w:rsid w:val="00D94F10"/>
    <w:rsid w:val="00D954FD"/>
    <w:rsid w:val="00D9574F"/>
    <w:rsid w:val="00D95B46"/>
    <w:rsid w:val="00D960C3"/>
    <w:rsid w:val="00D96B9D"/>
    <w:rsid w:val="00D96F25"/>
    <w:rsid w:val="00D97050"/>
    <w:rsid w:val="00D972F3"/>
    <w:rsid w:val="00D975C3"/>
    <w:rsid w:val="00D97AF4"/>
    <w:rsid w:val="00DA013A"/>
    <w:rsid w:val="00DA0D6D"/>
    <w:rsid w:val="00DA0DAA"/>
    <w:rsid w:val="00DA101F"/>
    <w:rsid w:val="00DA107E"/>
    <w:rsid w:val="00DA1158"/>
    <w:rsid w:val="00DA1169"/>
    <w:rsid w:val="00DA147C"/>
    <w:rsid w:val="00DA176E"/>
    <w:rsid w:val="00DA1AB5"/>
    <w:rsid w:val="00DA1AE0"/>
    <w:rsid w:val="00DA24A0"/>
    <w:rsid w:val="00DA2613"/>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19E2"/>
    <w:rsid w:val="00DB2073"/>
    <w:rsid w:val="00DB2BFD"/>
    <w:rsid w:val="00DB2CB7"/>
    <w:rsid w:val="00DB2D29"/>
    <w:rsid w:val="00DB499C"/>
    <w:rsid w:val="00DB51D8"/>
    <w:rsid w:val="00DB5581"/>
    <w:rsid w:val="00DB5752"/>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0F5F"/>
    <w:rsid w:val="00DD11DA"/>
    <w:rsid w:val="00DD1640"/>
    <w:rsid w:val="00DD1654"/>
    <w:rsid w:val="00DD173D"/>
    <w:rsid w:val="00DD1B3B"/>
    <w:rsid w:val="00DD1B3C"/>
    <w:rsid w:val="00DD1E24"/>
    <w:rsid w:val="00DD1F36"/>
    <w:rsid w:val="00DD200B"/>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4B53"/>
    <w:rsid w:val="00DE5557"/>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1C03"/>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5E8"/>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1ABA"/>
    <w:rsid w:val="00E2241F"/>
    <w:rsid w:val="00E224C1"/>
    <w:rsid w:val="00E229F7"/>
    <w:rsid w:val="00E22B66"/>
    <w:rsid w:val="00E23325"/>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C6"/>
    <w:rsid w:val="00E31E41"/>
    <w:rsid w:val="00E320A4"/>
    <w:rsid w:val="00E3283A"/>
    <w:rsid w:val="00E328C5"/>
    <w:rsid w:val="00E33B24"/>
    <w:rsid w:val="00E3438D"/>
    <w:rsid w:val="00E343A3"/>
    <w:rsid w:val="00E344AD"/>
    <w:rsid w:val="00E34684"/>
    <w:rsid w:val="00E35890"/>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068"/>
    <w:rsid w:val="00E51BFA"/>
    <w:rsid w:val="00E51BFE"/>
    <w:rsid w:val="00E52008"/>
    <w:rsid w:val="00E5247E"/>
    <w:rsid w:val="00E5332F"/>
    <w:rsid w:val="00E53C77"/>
    <w:rsid w:val="00E54303"/>
    <w:rsid w:val="00E54970"/>
    <w:rsid w:val="00E5530D"/>
    <w:rsid w:val="00E55A29"/>
    <w:rsid w:val="00E56557"/>
    <w:rsid w:val="00E565F9"/>
    <w:rsid w:val="00E56E27"/>
    <w:rsid w:val="00E56FA9"/>
    <w:rsid w:val="00E57126"/>
    <w:rsid w:val="00E57D77"/>
    <w:rsid w:val="00E601EA"/>
    <w:rsid w:val="00E6036D"/>
    <w:rsid w:val="00E60763"/>
    <w:rsid w:val="00E6082C"/>
    <w:rsid w:val="00E60A1D"/>
    <w:rsid w:val="00E60A69"/>
    <w:rsid w:val="00E60C58"/>
    <w:rsid w:val="00E60C9C"/>
    <w:rsid w:val="00E610D8"/>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0FA"/>
    <w:rsid w:val="00E74CED"/>
    <w:rsid w:val="00E75182"/>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C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44E"/>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61BE"/>
    <w:rsid w:val="00EB620A"/>
    <w:rsid w:val="00EB7027"/>
    <w:rsid w:val="00EB7145"/>
    <w:rsid w:val="00EB74B6"/>
    <w:rsid w:val="00EB7617"/>
    <w:rsid w:val="00EB7CE7"/>
    <w:rsid w:val="00EC0087"/>
    <w:rsid w:val="00EC054C"/>
    <w:rsid w:val="00EC089C"/>
    <w:rsid w:val="00EC09B9"/>
    <w:rsid w:val="00EC0C41"/>
    <w:rsid w:val="00EC0F54"/>
    <w:rsid w:val="00EC13EE"/>
    <w:rsid w:val="00EC14B8"/>
    <w:rsid w:val="00EC1BD3"/>
    <w:rsid w:val="00EC23A8"/>
    <w:rsid w:val="00EC24B0"/>
    <w:rsid w:val="00EC302C"/>
    <w:rsid w:val="00EC356F"/>
    <w:rsid w:val="00EC3C80"/>
    <w:rsid w:val="00EC4773"/>
    <w:rsid w:val="00EC4EFE"/>
    <w:rsid w:val="00EC5D20"/>
    <w:rsid w:val="00EC5E5A"/>
    <w:rsid w:val="00EC5F54"/>
    <w:rsid w:val="00EC6197"/>
    <w:rsid w:val="00EC6525"/>
    <w:rsid w:val="00EC65F1"/>
    <w:rsid w:val="00EC6747"/>
    <w:rsid w:val="00EC6B2F"/>
    <w:rsid w:val="00EC70E6"/>
    <w:rsid w:val="00EC7338"/>
    <w:rsid w:val="00EC737D"/>
    <w:rsid w:val="00EC7A7F"/>
    <w:rsid w:val="00ED048C"/>
    <w:rsid w:val="00ED07A0"/>
    <w:rsid w:val="00ED0EC0"/>
    <w:rsid w:val="00ED1187"/>
    <w:rsid w:val="00ED1436"/>
    <w:rsid w:val="00ED1EFD"/>
    <w:rsid w:val="00ED20D7"/>
    <w:rsid w:val="00ED3149"/>
    <w:rsid w:val="00ED31B7"/>
    <w:rsid w:val="00ED36A4"/>
    <w:rsid w:val="00ED36CF"/>
    <w:rsid w:val="00ED483B"/>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682D"/>
    <w:rsid w:val="00F07F91"/>
    <w:rsid w:val="00F1061A"/>
    <w:rsid w:val="00F10817"/>
    <w:rsid w:val="00F10CB4"/>
    <w:rsid w:val="00F10D14"/>
    <w:rsid w:val="00F110CB"/>
    <w:rsid w:val="00F11676"/>
    <w:rsid w:val="00F11B3D"/>
    <w:rsid w:val="00F11C78"/>
    <w:rsid w:val="00F120FA"/>
    <w:rsid w:val="00F1375B"/>
    <w:rsid w:val="00F13DCA"/>
    <w:rsid w:val="00F14763"/>
    <w:rsid w:val="00F14B81"/>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36F"/>
    <w:rsid w:val="00F40716"/>
    <w:rsid w:val="00F409D9"/>
    <w:rsid w:val="00F41172"/>
    <w:rsid w:val="00F414DD"/>
    <w:rsid w:val="00F415E7"/>
    <w:rsid w:val="00F41B92"/>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F6C"/>
    <w:rsid w:val="00F52315"/>
    <w:rsid w:val="00F52533"/>
    <w:rsid w:val="00F5282F"/>
    <w:rsid w:val="00F52D9F"/>
    <w:rsid w:val="00F54827"/>
    <w:rsid w:val="00F554AB"/>
    <w:rsid w:val="00F558D1"/>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C62"/>
    <w:rsid w:val="00F62FE9"/>
    <w:rsid w:val="00F633AC"/>
    <w:rsid w:val="00F6347C"/>
    <w:rsid w:val="00F63EE3"/>
    <w:rsid w:val="00F64717"/>
    <w:rsid w:val="00F64783"/>
    <w:rsid w:val="00F64DEB"/>
    <w:rsid w:val="00F6506C"/>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47C2"/>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C2D"/>
    <w:rsid w:val="00F8418F"/>
    <w:rsid w:val="00F84384"/>
    <w:rsid w:val="00F84947"/>
    <w:rsid w:val="00F84EC5"/>
    <w:rsid w:val="00F85215"/>
    <w:rsid w:val="00F85B7C"/>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68D7"/>
    <w:rsid w:val="00F9746B"/>
    <w:rsid w:val="00F9752D"/>
    <w:rsid w:val="00F97618"/>
    <w:rsid w:val="00F9792A"/>
    <w:rsid w:val="00F97C4B"/>
    <w:rsid w:val="00F97F51"/>
    <w:rsid w:val="00FA0444"/>
    <w:rsid w:val="00FA05AA"/>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B4C"/>
    <w:rsid w:val="00FB31C1"/>
    <w:rsid w:val="00FB3AD6"/>
    <w:rsid w:val="00FB3D48"/>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33C3"/>
    <w:rsid w:val="00FC3776"/>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40C"/>
    <w:rsid w:val="00FD18E5"/>
    <w:rsid w:val="00FD1928"/>
    <w:rsid w:val="00FD1BDB"/>
    <w:rsid w:val="00FD1EF5"/>
    <w:rsid w:val="00FD2709"/>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3CA"/>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2EE"/>
    <w:rsid w:val="00FF2378"/>
    <w:rsid w:val="00FF2666"/>
    <w:rsid w:val="00FF2688"/>
    <w:rsid w:val="00FF28E8"/>
    <w:rsid w:val="00FF2A42"/>
    <w:rsid w:val="00FF3A4A"/>
    <w:rsid w:val="00FF40E6"/>
    <w:rsid w:val="00FF473C"/>
    <w:rsid w:val="00FF4AF4"/>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561C5A"/>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783DC2"/>
    <w:pPr>
      <w:keepNext/>
      <w:keepLines/>
      <w:tabs>
        <w:tab w:val="left" w:pos="1984"/>
      </w:tabs>
      <w:spacing w:before="0" w:line="240" w:lineRule="auto"/>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41"/>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83FC8"/>
    <w:rPr>
      <w:color w:val="808080"/>
    </w:rPr>
  </w:style>
  <w:style w:type="paragraph" w:customStyle="1" w:styleId="Committee">
    <w:name w:val="Committee"/>
    <w:basedOn w:val="Normal"/>
    <w:qFormat/>
    <w:rsid w:val="00483FC8"/>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483FC8"/>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483FC8"/>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483FC8"/>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483FC8"/>
    <w:rPr>
      <w:rFonts w:ascii="Times New Roman" w:hAnsi="Times New Roman"/>
      <w:b/>
      <w:sz w:val="24"/>
      <w:lang w:val="en-GB" w:eastAsia="en-US"/>
    </w:rPr>
  </w:style>
  <w:style w:type="character" w:customStyle="1" w:styleId="TableNoBRChar">
    <w:name w:val="Table_No_BR Char"/>
    <w:link w:val="TableNoBR"/>
    <w:locked/>
    <w:rsid w:val="00483FC8"/>
    <w:rPr>
      <w:rFonts w:ascii="Times New Roman" w:hAnsi="Times New Roman"/>
      <w:caps/>
      <w:sz w:val="24"/>
      <w:lang w:val="en-GB" w:eastAsia="en-US"/>
    </w:rPr>
  </w:style>
  <w:style w:type="paragraph" w:customStyle="1" w:styleId="Table1">
    <w:name w:val="Table_#"/>
    <w:basedOn w:val="Normal"/>
    <w:next w:val="TableTitle1"/>
    <w:rsid w:val="00483FC8"/>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Bullet3">
    <w:name w:val="List Bullet 3"/>
    <w:basedOn w:val="Normal"/>
    <w:autoRedefine/>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Bullet4">
    <w:name w:val="List Bullet 4"/>
    <w:basedOn w:val="Normal"/>
    <w:autoRedefine/>
    <w:rsid w:val="00483FC8"/>
    <w:pPr>
      <w:widowControl w:val="0"/>
      <w:tabs>
        <w:tab w:val="num" w:pos="1209"/>
      </w:tabs>
      <w:bidi w:val="0"/>
      <w:spacing w:before="100" w:after="100" w:line="240" w:lineRule="auto"/>
      <w:ind w:left="1209" w:hanging="360"/>
      <w:jc w:val="left"/>
    </w:pPr>
    <w:rPr>
      <w:rFonts w:ascii="Times New Roman" w:hAnsi="Times New Roman" w:cs="Times New Roman"/>
      <w:snapToGrid w:val="0"/>
      <w:sz w:val="24"/>
      <w:szCs w:val="20"/>
    </w:rPr>
  </w:style>
  <w:style w:type="paragraph" w:styleId="ListBullet5">
    <w:name w:val="List Bullet 5"/>
    <w:basedOn w:val="Normal"/>
    <w:autoRedefine/>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styleId="ListNumber2">
    <w:name w:val="List Number 2"/>
    <w:basedOn w:val="Normal"/>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Number3">
    <w:name w:val="List Number 3"/>
    <w:basedOn w:val="Normal"/>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Number5">
    <w:name w:val="List Number 5"/>
    <w:basedOn w:val="Normal"/>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customStyle="1" w:styleId="Blockquote">
    <w:name w:val="Blockquote"/>
    <w:basedOn w:val="Normal"/>
    <w:rsid w:val="00483FC8"/>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483FC8"/>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483FC8"/>
    <w:rPr>
      <w:vanish/>
      <w:color w:val="FF0000"/>
    </w:rPr>
  </w:style>
  <w:style w:type="character" w:customStyle="1" w:styleId="Definition">
    <w:name w:val="Definition"/>
    <w:rsid w:val="00483FC8"/>
    <w:rPr>
      <w:i/>
    </w:rPr>
  </w:style>
  <w:style w:type="character" w:customStyle="1" w:styleId="CITE">
    <w:name w:val="CITE"/>
    <w:rsid w:val="00483FC8"/>
    <w:rPr>
      <w:i/>
    </w:rPr>
  </w:style>
  <w:style w:type="character" w:customStyle="1" w:styleId="CODE">
    <w:name w:val="CODE"/>
    <w:rsid w:val="00483FC8"/>
    <w:rPr>
      <w:rFonts w:ascii="Courier New" w:hAnsi="Courier New"/>
      <w:sz w:val="20"/>
    </w:rPr>
  </w:style>
  <w:style w:type="character" w:customStyle="1" w:styleId="Keyboard">
    <w:name w:val="Keyboard"/>
    <w:rsid w:val="00483FC8"/>
    <w:rPr>
      <w:rFonts w:ascii="Courier New" w:hAnsi="Courier New"/>
      <w:b/>
      <w:sz w:val="20"/>
    </w:rPr>
  </w:style>
  <w:style w:type="paragraph" w:customStyle="1" w:styleId="Preformatted">
    <w:name w:val="Preformatted"/>
    <w:basedOn w:val="Normal"/>
    <w:rsid w:val="00483FC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483FC8"/>
    <w:rPr>
      <w:rFonts w:ascii="Courier New" w:hAnsi="Courier New"/>
    </w:rPr>
  </w:style>
  <w:style w:type="character" w:customStyle="1" w:styleId="Typewriter">
    <w:name w:val="Typewriter"/>
    <w:rsid w:val="00483FC8"/>
    <w:rPr>
      <w:rFonts w:ascii="Courier New" w:hAnsi="Courier New"/>
      <w:sz w:val="20"/>
    </w:rPr>
  </w:style>
  <w:style w:type="character" w:customStyle="1" w:styleId="Variable">
    <w:name w:val="Variable"/>
    <w:rsid w:val="00483FC8"/>
    <w:rPr>
      <w:i/>
    </w:rPr>
  </w:style>
  <w:style w:type="character" w:customStyle="1" w:styleId="Comment">
    <w:name w:val="Comment"/>
    <w:rsid w:val="00483FC8"/>
    <w:rPr>
      <w:vanish/>
    </w:rPr>
  </w:style>
  <w:style w:type="paragraph" w:styleId="Date">
    <w:name w:val="Date"/>
    <w:basedOn w:val="Normal"/>
    <w:next w:val="Normal"/>
    <w:link w:val="DateChar"/>
    <w:rsid w:val="00483FC8"/>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483FC8"/>
    <w:rPr>
      <w:rFonts w:ascii="Times New Roman" w:hAnsi="Times New Roman"/>
      <w:snapToGrid w:val="0"/>
      <w:sz w:val="24"/>
      <w:lang w:eastAsia="en-US"/>
    </w:rPr>
  </w:style>
  <w:style w:type="table" w:customStyle="1" w:styleId="TableGrid232">
    <w:name w:val="Table Grid232"/>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483FC8"/>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483FC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51601958">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7365143">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223983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itu.int/pub/T-SP-PP.RES.21-2011/" TargetMode="External"/><Relationship Id="rId10" Type="http://schemas.openxmlformats.org/officeDocument/2006/relationships/hyperlink" Target="mailto:brmail@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3520</Words>
  <Characters>20065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OB 1279A</vt:lpstr>
    </vt:vector>
  </TitlesOfParts>
  <Manager/>
  <Company>ITU</Company>
  <LinksUpToDate>false</LinksUpToDate>
  <CharactersWithSpaces>23538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1279A</dc:title>
  <dc:subject/>
  <dc:creator>ITU-T</dc:creator>
  <cp:keywords/>
  <dc:description>Yammouni, 22/03/2022, ITU51013804</dc:description>
  <cp:lastModifiedBy>Gergis, Mina</cp:lastModifiedBy>
  <cp:revision>15</cp:revision>
  <cp:lastPrinted>2023-11-21T14:32:00Z</cp:lastPrinted>
  <dcterms:created xsi:type="dcterms:W3CDTF">2023-12-19T13:14:00Z</dcterms:created>
  <dcterms:modified xsi:type="dcterms:W3CDTF">2023-12-19T14:26:00Z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