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794BDA" w:rsidRPr="00E16A37" w14:paraId="3F189241" w14:textId="77777777" w:rsidTr="00F03E03">
        <w:tc>
          <w:tcPr>
            <w:tcW w:w="9781" w:type="dxa"/>
            <w:gridSpan w:val="4"/>
            <w:tcBorders>
              <w:top w:val="single" w:sz="8" w:space="0" w:color="333333"/>
              <w:left w:val="single" w:sz="8" w:space="0" w:color="333333"/>
              <w:bottom w:val="nil"/>
              <w:right w:val="single" w:sz="8" w:space="0" w:color="333333"/>
            </w:tcBorders>
            <w:shd w:val="clear" w:color="auto" w:fill="D9D9D9"/>
          </w:tcPr>
          <w:p w14:paraId="407E0F2A" w14:textId="77777777" w:rsidR="00794BDA" w:rsidRPr="00E16A37" w:rsidRDefault="00794BDA" w:rsidP="00F03E03">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794BDA" w:rsidRPr="00E16A37" w14:paraId="6B38EB53" w14:textId="77777777" w:rsidTr="00F03E03">
        <w:tc>
          <w:tcPr>
            <w:tcW w:w="1966" w:type="dxa"/>
            <w:tcBorders>
              <w:top w:val="nil"/>
              <w:left w:val="single" w:sz="8" w:space="0" w:color="333333"/>
              <w:bottom w:val="nil"/>
            </w:tcBorders>
            <w:shd w:val="clear" w:color="auto" w:fill="4C4C4C"/>
            <w:vAlign w:val="center"/>
          </w:tcPr>
          <w:p w14:paraId="2CAF92D8" w14:textId="77777777" w:rsidR="00794BDA" w:rsidRPr="00E16A37" w:rsidRDefault="00794BDA" w:rsidP="00F03E03">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Pr>
                <w:rFonts w:eastAsia="SimSun"/>
                <w:b/>
                <w:bCs/>
                <w:color w:val="FFFFFF" w:themeColor="background1"/>
                <w:sz w:val="26"/>
                <w:szCs w:val="32"/>
              </w:rPr>
              <w:t>1279</w:t>
            </w:r>
          </w:p>
        </w:tc>
        <w:tc>
          <w:tcPr>
            <w:tcW w:w="1477" w:type="dxa"/>
            <w:tcBorders>
              <w:top w:val="nil"/>
              <w:bottom w:val="nil"/>
            </w:tcBorders>
            <w:shd w:val="clear" w:color="auto" w:fill="A6A6A6"/>
            <w:vAlign w:val="center"/>
          </w:tcPr>
          <w:p w14:paraId="66A12A07" w14:textId="77777777" w:rsidR="00794BDA" w:rsidRPr="00E16A37" w:rsidRDefault="00794BDA" w:rsidP="00F03E03">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2023.XI.1</w:t>
            </w:r>
          </w:p>
        </w:tc>
        <w:tc>
          <w:tcPr>
            <w:tcW w:w="6338" w:type="dxa"/>
            <w:gridSpan w:val="2"/>
            <w:tcBorders>
              <w:top w:val="nil"/>
              <w:bottom w:val="nil"/>
              <w:right w:val="single" w:sz="8" w:space="0" w:color="333333"/>
            </w:tcBorders>
            <w:shd w:val="clear" w:color="auto" w:fill="A6A6A6"/>
            <w:vAlign w:val="center"/>
          </w:tcPr>
          <w:p w14:paraId="4FD64C46" w14:textId="77777777" w:rsidR="00794BDA" w:rsidRPr="00E16A37" w:rsidRDefault="00794BDA" w:rsidP="00F03E0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Pr>
                <w:rFonts w:eastAsia="SimSun"/>
                <w:color w:val="FFFFFF" w:themeColor="background1"/>
                <w:sz w:val="20"/>
                <w:szCs w:val="26"/>
              </w:rPr>
              <w:t>13</w:t>
            </w:r>
            <w:r>
              <w:rPr>
                <w:rFonts w:eastAsia="SimSun" w:hint="cs"/>
                <w:color w:val="FFFFFF" w:themeColor="background1"/>
                <w:sz w:val="20"/>
                <w:szCs w:val="26"/>
                <w:rtl/>
                <w:lang w:bidi="ar-EG"/>
              </w:rPr>
              <w:t xml:space="preserve"> أكتوبر </w:t>
            </w:r>
            <w:r>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Pr="00E16A37">
              <w:rPr>
                <w:rFonts w:eastAsia="SimSun" w:hint="cs"/>
                <w:color w:val="FFFFFF" w:themeColor="background1"/>
                <w:sz w:val="20"/>
                <w:szCs w:val="26"/>
                <w:rtl/>
                <w:lang w:bidi="ar-EG"/>
              </w:rPr>
              <w:t xml:space="preserve"> </w:t>
            </w:r>
            <w:r w:rsidRPr="00170789">
              <w:rPr>
                <w:rFonts w:eastAsia="SimSun"/>
                <w:color w:val="FFFFFF" w:themeColor="background1"/>
                <w:sz w:val="20"/>
                <w:szCs w:val="26"/>
                <w:lang w:bidi="ar-EG"/>
              </w:rPr>
              <w:t xml:space="preserve">ISSN </w:t>
            </w:r>
            <w:r w:rsidRPr="00F64783">
              <w:rPr>
                <w:color w:val="FFFFFF" w:themeColor="background1"/>
                <w:spacing w:val="-4"/>
              </w:rPr>
              <w:t>2312-8240</w:t>
            </w:r>
            <w:r>
              <w:rPr>
                <w:rFonts w:hint="cs"/>
                <w:color w:val="FFFFFF" w:themeColor="background1"/>
                <w:spacing w:val="-4"/>
                <w:rtl/>
              </w:rPr>
              <w:t xml:space="preserve"> </w:t>
            </w:r>
            <w:r w:rsidRPr="00E16A37">
              <w:rPr>
                <w:rFonts w:eastAsia="SimSun" w:hint="cs"/>
                <w:color w:val="FFFFFF" w:themeColor="background1"/>
                <w:sz w:val="20"/>
                <w:szCs w:val="26"/>
                <w:rtl/>
                <w:lang w:bidi="ar-EG"/>
              </w:rPr>
              <w:t>(نسخة إلكترونية)</w:t>
            </w:r>
          </w:p>
        </w:tc>
      </w:tr>
      <w:tr w:rsidR="00794BDA" w:rsidRPr="00E16A37" w14:paraId="5901F003" w14:textId="77777777" w:rsidTr="00F03E03">
        <w:trPr>
          <w:trHeight w:val="1041"/>
        </w:trPr>
        <w:tc>
          <w:tcPr>
            <w:tcW w:w="3443" w:type="dxa"/>
            <w:gridSpan w:val="2"/>
            <w:tcBorders>
              <w:top w:val="nil"/>
              <w:left w:val="single" w:sz="8" w:space="0" w:color="333333"/>
              <w:bottom w:val="single" w:sz="8" w:space="0" w:color="333333"/>
            </w:tcBorders>
            <w:shd w:val="clear" w:color="auto" w:fill="auto"/>
          </w:tcPr>
          <w:p w14:paraId="01A8BD73" w14:textId="77777777" w:rsidR="00794BDA" w:rsidRPr="000A403B" w:rsidRDefault="00794BDA" w:rsidP="00F03E03">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78A6A4" w14:textId="77777777" w:rsidR="00794BDA" w:rsidRPr="000A403B" w:rsidRDefault="00794BDA" w:rsidP="00F03E03">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4C9DAE75" w14:textId="77777777" w:rsidR="00794BDA" w:rsidRPr="000A403B" w:rsidRDefault="00794BDA" w:rsidP="00F03E03">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583A8B61" w14:textId="77777777" w:rsidR="00794BDA" w:rsidRPr="000A403B" w:rsidRDefault="00794BDA" w:rsidP="00F03E03">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45B0598A"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66BBEC20" w14:textId="4AC4EF5A" w:rsidR="006B4985" w:rsidRPr="006B4985" w:rsidRDefault="006B4985">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6B4985">
        <w:rPr>
          <w:b/>
          <w:bCs/>
          <w:noProof/>
          <w:rtl/>
        </w:rPr>
        <w:t>معلومات عامة</w:t>
      </w:r>
    </w:p>
    <w:p w14:paraId="525E69DB" w14:textId="3D420766" w:rsidR="006B4985" w:rsidRDefault="006B4985">
      <w:pPr>
        <w:pStyle w:val="TOC1"/>
        <w:rPr>
          <w:rFonts w:eastAsiaTheme="minorEastAsia" w:cstheme="minorBidi"/>
          <w:noProof/>
          <w:szCs w:val="22"/>
          <w:rtl/>
          <w:lang w:val="en-GB" w:eastAsia="en-GB"/>
        </w:rPr>
      </w:pPr>
      <w:r>
        <w:rPr>
          <w:noProof/>
          <w:rtl/>
        </w:rPr>
        <w:t>القوائم الملحقة بالنشرة التشغيلية للاتحاد</w:t>
      </w:r>
      <w:r w:rsidR="00BC1095">
        <w:rPr>
          <w:rFonts w:hint="cs"/>
          <w:noProof/>
          <w:rtl/>
          <w:lang w:val="en-GB" w:bidi="ar-EG"/>
        </w:rPr>
        <w:t xml:space="preserve">: </w:t>
      </w:r>
      <w:r w:rsidR="00BC1095" w:rsidRPr="00BC1095">
        <w:rPr>
          <w:rFonts w:eastAsia="SimSun" w:hint="cs"/>
          <w:i/>
          <w:iCs/>
          <w:kern w:val="14"/>
          <w:rtl/>
          <w:lang w:bidi="ar-SY"/>
        </w:rPr>
        <w:t>ملاحظة من مكتب تقييس الاتصالات</w:t>
      </w:r>
      <w:r>
        <w:rPr>
          <w:noProof/>
          <w:rtl/>
        </w:rPr>
        <w:tab/>
      </w:r>
      <w:r>
        <w:rPr>
          <w:noProof/>
          <w:rtl/>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Toc151470228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3</w:t>
      </w:r>
      <w:r w:rsidRPr="006B4985">
        <w:rPr>
          <w:rFonts w:ascii="Calibri" w:hAnsi="Calibri" w:cs="Calibri"/>
          <w:noProof/>
          <w:szCs w:val="22"/>
          <w:rtl/>
        </w:rPr>
        <w:fldChar w:fldCharType="end"/>
      </w:r>
    </w:p>
    <w:p w14:paraId="0B0FD56C" w14:textId="2F6AFEE9" w:rsidR="006B4985" w:rsidRDefault="006B4985" w:rsidP="00BC1095">
      <w:pPr>
        <w:pStyle w:val="TOC1"/>
        <w:jc w:val="left"/>
        <w:rPr>
          <w:rFonts w:eastAsiaTheme="minorEastAsia" w:cstheme="minorBidi"/>
          <w:noProof/>
          <w:szCs w:val="22"/>
          <w:rtl/>
          <w:lang w:val="en-GB" w:eastAsia="en-GB"/>
        </w:rPr>
      </w:pPr>
      <w:r>
        <w:rPr>
          <w:noProof/>
          <w:rtl/>
        </w:rPr>
        <w:t xml:space="preserve">خطة ترقيم الاتصالات العمومية الدولية (التوصية </w:t>
      </w:r>
      <w:r>
        <w:rPr>
          <w:noProof/>
        </w:rPr>
        <w:t>ITU-T E.164</w:t>
      </w:r>
      <w:r>
        <w:rPr>
          <w:noProof/>
          <w:rtl/>
        </w:rPr>
        <w:t xml:space="preserve"> </w:t>
      </w:r>
      <w:r>
        <w:rPr>
          <w:noProof/>
        </w:rPr>
        <w:t>(2010/11)</w:t>
      </w:r>
      <w:r>
        <w:rPr>
          <w:noProof/>
          <w:rtl/>
        </w:rPr>
        <w:t>)</w:t>
      </w:r>
      <w:r w:rsidR="00BC1095">
        <w:rPr>
          <w:rFonts w:hint="cs"/>
          <w:noProof/>
          <w:rtl/>
        </w:rPr>
        <w:t xml:space="preserve">: </w:t>
      </w:r>
      <w:r w:rsidR="00BC1095">
        <w:rPr>
          <w:noProof/>
          <w:rtl/>
        </w:rPr>
        <w:br/>
      </w:r>
      <w:r w:rsidR="00BC1095" w:rsidRPr="00BC1095">
        <w:rPr>
          <w:rFonts w:eastAsia="SimSun" w:hint="cs"/>
          <w:i/>
          <w:iCs/>
          <w:kern w:val="14"/>
          <w:rtl/>
          <w:lang w:bidi="ar-SY"/>
        </w:rPr>
        <w:t>ملاحظة من مكتب تقييس الاتصالات</w:t>
      </w:r>
      <w:r w:rsidR="00BC1095">
        <w:rPr>
          <w:rFonts w:eastAsia="SimSun"/>
          <w:i/>
          <w:iCs/>
          <w:kern w:val="14"/>
          <w:rtl/>
          <w:lang w:bidi="ar-SY"/>
        </w:rPr>
        <w:tab/>
      </w:r>
      <w:r>
        <w:rPr>
          <w:noProof/>
          <w:rtl/>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Toc151470229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4</w:t>
      </w:r>
      <w:r w:rsidRPr="006B4985">
        <w:rPr>
          <w:rFonts w:ascii="Calibri" w:hAnsi="Calibri" w:cs="Calibri"/>
          <w:noProof/>
          <w:szCs w:val="22"/>
          <w:rtl/>
        </w:rPr>
        <w:fldChar w:fldCharType="end"/>
      </w:r>
    </w:p>
    <w:p w14:paraId="797B420F" w14:textId="795D4FB8" w:rsidR="006B4985" w:rsidRDefault="006B4985">
      <w:pPr>
        <w:pStyle w:val="TOC1"/>
        <w:rPr>
          <w:rFonts w:eastAsiaTheme="minorEastAsia" w:cstheme="minorBidi"/>
          <w:noProof/>
          <w:szCs w:val="22"/>
          <w:rtl/>
          <w:lang w:val="en-GB" w:eastAsia="en-GB"/>
        </w:rPr>
      </w:pPr>
      <w:r>
        <w:rPr>
          <w:noProof/>
          <w:rtl/>
        </w:rPr>
        <w:t>الخدمة الهاتفية</w:t>
      </w:r>
      <w:r w:rsidR="006A1AEB">
        <w:rPr>
          <w:rFonts w:hint="cs"/>
          <w:noProof/>
          <w:rtl/>
        </w:rPr>
        <w:t xml:space="preserve">: </w:t>
      </w:r>
    </w:p>
    <w:p w14:paraId="08A231A3" w14:textId="4DABA21F" w:rsidR="006B4985" w:rsidRDefault="006B4985" w:rsidP="006B4985">
      <w:pPr>
        <w:pStyle w:val="TOC2"/>
        <w:rPr>
          <w:rFonts w:asciiTheme="minorHAnsi" w:eastAsiaTheme="minorEastAsia" w:hAnsiTheme="minorHAnsi" w:cstheme="minorBidi"/>
          <w:szCs w:val="22"/>
          <w:rtl/>
          <w:lang w:val="en-GB" w:eastAsia="en-GB" w:bidi="ar-SA"/>
        </w:rPr>
      </w:pPr>
      <w:r>
        <w:rPr>
          <w:rtl/>
        </w:rPr>
        <w:t>بوروندي (</w:t>
      </w:r>
      <w:r w:rsidRPr="006B4985">
        <w:rPr>
          <w:rFonts w:hint="cs"/>
          <w:i/>
          <w:iCs/>
          <w:rtl/>
          <w:lang w:bidi="ar-EG"/>
        </w:rPr>
        <w:t xml:space="preserve">وكالة تنظيم ومراقبة الاتصالات في بوروندي </w:t>
      </w:r>
      <w:r w:rsidRPr="006B4985">
        <w:rPr>
          <w:i/>
          <w:iCs/>
        </w:rPr>
        <w:t>(ARCT)</w:t>
      </w:r>
      <w:r w:rsidRPr="006B4985">
        <w:rPr>
          <w:rFonts w:hint="cs"/>
          <w:rtl/>
          <w:lang w:bidi="ar-EG"/>
        </w:rPr>
        <w:t>، بوجمبورا</w:t>
      </w:r>
      <w:r>
        <w:rPr>
          <w:rtl/>
        </w:rPr>
        <w:t>)</w:t>
      </w:r>
      <w:r>
        <w:rPr>
          <w:rtl/>
        </w:rPr>
        <w:tab/>
      </w:r>
      <w:r>
        <w:rPr>
          <w:rtl/>
        </w:rPr>
        <w:tab/>
      </w:r>
      <w:r w:rsidRPr="006B4985">
        <w:rPr>
          <w:rFonts w:cs="Calibri"/>
          <w:szCs w:val="22"/>
          <w:rtl/>
        </w:rPr>
        <w:fldChar w:fldCharType="begin"/>
      </w:r>
      <w:r w:rsidRPr="006B4985">
        <w:rPr>
          <w:rFonts w:cs="Calibri"/>
          <w:szCs w:val="22"/>
          <w:rtl/>
        </w:rPr>
        <w:instrText xml:space="preserve"> </w:instrText>
      </w:r>
      <w:r w:rsidRPr="006B4985">
        <w:rPr>
          <w:rFonts w:cs="Calibri"/>
          <w:szCs w:val="22"/>
        </w:rPr>
        <w:instrText>PAGEREF</w:instrText>
      </w:r>
      <w:r w:rsidRPr="006B4985">
        <w:rPr>
          <w:rFonts w:cs="Calibri"/>
          <w:szCs w:val="22"/>
          <w:rtl/>
        </w:rPr>
        <w:instrText xml:space="preserve"> _</w:instrText>
      </w:r>
      <w:r w:rsidRPr="006B4985">
        <w:rPr>
          <w:rFonts w:cs="Calibri"/>
          <w:szCs w:val="22"/>
        </w:rPr>
        <w:instrText>Toc151470231 \h</w:instrText>
      </w:r>
      <w:r w:rsidRPr="006B4985">
        <w:rPr>
          <w:rFonts w:cs="Calibri"/>
          <w:szCs w:val="22"/>
          <w:rtl/>
        </w:rPr>
        <w:instrText xml:space="preserve"> </w:instrText>
      </w:r>
      <w:r w:rsidRPr="006B4985">
        <w:rPr>
          <w:rFonts w:cs="Calibri"/>
          <w:szCs w:val="22"/>
          <w:rtl/>
        </w:rPr>
      </w:r>
      <w:r w:rsidRPr="006B4985">
        <w:rPr>
          <w:rFonts w:cs="Calibri"/>
          <w:szCs w:val="22"/>
          <w:rtl/>
        </w:rPr>
        <w:fldChar w:fldCharType="separate"/>
      </w:r>
      <w:r w:rsidR="00465E31">
        <w:rPr>
          <w:rFonts w:cs="Calibri"/>
          <w:szCs w:val="22"/>
          <w:rtl/>
        </w:rPr>
        <w:t>5</w:t>
      </w:r>
      <w:r w:rsidRPr="006B4985">
        <w:rPr>
          <w:rFonts w:cs="Calibri"/>
          <w:szCs w:val="22"/>
          <w:rtl/>
        </w:rPr>
        <w:fldChar w:fldCharType="end"/>
      </w:r>
    </w:p>
    <w:p w14:paraId="5156FB2D" w14:textId="1C904A5E" w:rsidR="006B4985" w:rsidRDefault="006B4985" w:rsidP="006B4985">
      <w:pPr>
        <w:pStyle w:val="TOC2"/>
        <w:rPr>
          <w:rFonts w:asciiTheme="minorHAnsi" w:eastAsiaTheme="minorEastAsia" w:hAnsiTheme="minorHAnsi" w:cstheme="minorBidi"/>
          <w:szCs w:val="22"/>
          <w:rtl/>
          <w:lang w:val="en-GB" w:eastAsia="en-GB" w:bidi="ar-SA"/>
        </w:rPr>
      </w:pPr>
      <w:r>
        <w:rPr>
          <w:rtl/>
        </w:rPr>
        <w:t>جمهورية إيران الإسلامية (</w:t>
      </w:r>
      <w:r w:rsidRPr="006B4985">
        <w:rPr>
          <w:rFonts w:hint="cs"/>
          <w:i/>
          <w:iCs/>
          <w:rtl/>
          <w:lang w:bidi="ar-EG"/>
        </w:rPr>
        <w:t xml:space="preserve">هيئة تنظيم الاتصالات </w:t>
      </w:r>
      <w:r w:rsidRPr="006B4985">
        <w:rPr>
          <w:i/>
          <w:iCs/>
        </w:rPr>
        <w:t>(CRA)</w:t>
      </w:r>
      <w:r w:rsidRPr="006B4985">
        <w:rPr>
          <w:rFonts w:hint="cs"/>
          <w:rtl/>
          <w:lang w:bidi="ar-EG"/>
        </w:rPr>
        <w:t>، طهران</w:t>
      </w:r>
      <w:r>
        <w:rPr>
          <w:rtl/>
        </w:rPr>
        <w:t>)</w:t>
      </w:r>
      <w:r>
        <w:rPr>
          <w:rtl/>
        </w:rPr>
        <w:tab/>
      </w:r>
      <w:r>
        <w:rPr>
          <w:rtl/>
        </w:rPr>
        <w:tab/>
      </w:r>
      <w:r w:rsidRPr="006B4985">
        <w:rPr>
          <w:rFonts w:cs="Calibri"/>
          <w:szCs w:val="22"/>
          <w:rtl/>
        </w:rPr>
        <w:fldChar w:fldCharType="begin"/>
      </w:r>
      <w:r w:rsidRPr="006B4985">
        <w:rPr>
          <w:rFonts w:cs="Calibri"/>
          <w:szCs w:val="22"/>
          <w:rtl/>
        </w:rPr>
        <w:instrText xml:space="preserve"> </w:instrText>
      </w:r>
      <w:r w:rsidRPr="006B4985">
        <w:rPr>
          <w:rFonts w:cs="Calibri"/>
          <w:szCs w:val="22"/>
        </w:rPr>
        <w:instrText>PAGEREF</w:instrText>
      </w:r>
      <w:r w:rsidRPr="006B4985">
        <w:rPr>
          <w:rFonts w:cs="Calibri"/>
          <w:szCs w:val="22"/>
          <w:rtl/>
        </w:rPr>
        <w:instrText xml:space="preserve"> _</w:instrText>
      </w:r>
      <w:r w:rsidRPr="006B4985">
        <w:rPr>
          <w:rFonts w:cs="Calibri"/>
          <w:szCs w:val="22"/>
        </w:rPr>
        <w:instrText>Toc151470232 \h</w:instrText>
      </w:r>
      <w:r w:rsidRPr="006B4985">
        <w:rPr>
          <w:rFonts w:cs="Calibri"/>
          <w:szCs w:val="22"/>
          <w:rtl/>
        </w:rPr>
        <w:instrText xml:space="preserve"> </w:instrText>
      </w:r>
      <w:r w:rsidRPr="006B4985">
        <w:rPr>
          <w:rFonts w:cs="Calibri"/>
          <w:szCs w:val="22"/>
          <w:rtl/>
        </w:rPr>
      </w:r>
      <w:r w:rsidRPr="006B4985">
        <w:rPr>
          <w:rFonts w:cs="Calibri"/>
          <w:szCs w:val="22"/>
          <w:rtl/>
        </w:rPr>
        <w:fldChar w:fldCharType="separate"/>
      </w:r>
      <w:r w:rsidR="00465E31">
        <w:rPr>
          <w:rFonts w:cs="Calibri"/>
          <w:szCs w:val="22"/>
          <w:rtl/>
        </w:rPr>
        <w:t>6</w:t>
      </w:r>
      <w:r w:rsidRPr="006B4985">
        <w:rPr>
          <w:rFonts w:cs="Calibri"/>
          <w:szCs w:val="22"/>
          <w:rtl/>
        </w:rPr>
        <w:fldChar w:fldCharType="end"/>
      </w:r>
    </w:p>
    <w:p w14:paraId="10EED9B2" w14:textId="175A0E08" w:rsidR="006B4985" w:rsidRDefault="006B4985" w:rsidP="006B4985">
      <w:pPr>
        <w:pStyle w:val="TOC2"/>
        <w:rPr>
          <w:rFonts w:asciiTheme="minorHAnsi" w:eastAsiaTheme="minorEastAsia" w:hAnsiTheme="minorHAnsi" w:cstheme="minorBidi"/>
          <w:szCs w:val="22"/>
          <w:rtl/>
          <w:lang w:val="en-GB" w:eastAsia="en-GB" w:bidi="ar-SA"/>
        </w:rPr>
      </w:pPr>
      <w:r>
        <w:rPr>
          <w:rtl/>
          <w:lang w:bidi="ar-EG"/>
        </w:rPr>
        <w:t>المغرب</w:t>
      </w:r>
      <w:r>
        <w:rPr>
          <w:rtl/>
        </w:rPr>
        <w:t xml:space="preserve"> (</w:t>
      </w:r>
      <w:r w:rsidRPr="006B4985">
        <w:rPr>
          <w:i/>
          <w:iCs/>
          <w:rtl/>
          <w:lang w:bidi="ar-SA"/>
        </w:rPr>
        <w:t>الوكالة الوطنية لتقنين المواصلا</w:t>
      </w:r>
      <w:r w:rsidRPr="006B4985">
        <w:rPr>
          <w:rFonts w:hint="cs"/>
          <w:i/>
          <w:iCs/>
          <w:rtl/>
          <w:lang w:bidi="ar-SA"/>
        </w:rPr>
        <w:t xml:space="preserve">ت </w:t>
      </w:r>
      <w:r w:rsidRPr="006B4985">
        <w:rPr>
          <w:i/>
          <w:iCs/>
        </w:rPr>
        <w:t>(ANRT)</w:t>
      </w:r>
      <w:r w:rsidRPr="006B4985">
        <w:rPr>
          <w:i/>
          <w:iCs/>
          <w:rtl/>
          <w:lang w:bidi="ar-SA"/>
        </w:rPr>
        <w:t>،</w:t>
      </w:r>
      <w:r w:rsidRPr="006B4985">
        <w:rPr>
          <w:rtl/>
          <w:lang w:bidi="ar-SA"/>
        </w:rPr>
        <w:t xml:space="preserve"> الرباط</w:t>
      </w:r>
      <w:r>
        <w:rPr>
          <w:rtl/>
        </w:rPr>
        <w:t>)</w:t>
      </w:r>
      <w:r>
        <w:rPr>
          <w:rtl/>
        </w:rPr>
        <w:tab/>
      </w:r>
      <w:r>
        <w:rPr>
          <w:rtl/>
        </w:rPr>
        <w:tab/>
      </w:r>
      <w:r w:rsidRPr="006B4985">
        <w:rPr>
          <w:rFonts w:cs="Calibri"/>
          <w:szCs w:val="22"/>
          <w:rtl/>
        </w:rPr>
        <w:fldChar w:fldCharType="begin"/>
      </w:r>
      <w:r w:rsidRPr="006B4985">
        <w:rPr>
          <w:rFonts w:cs="Calibri"/>
          <w:szCs w:val="22"/>
          <w:rtl/>
        </w:rPr>
        <w:instrText xml:space="preserve"> </w:instrText>
      </w:r>
      <w:r w:rsidRPr="006B4985">
        <w:rPr>
          <w:rFonts w:cs="Calibri"/>
          <w:szCs w:val="22"/>
        </w:rPr>
        <w:instrText>PAGEREF</w:instrText>
      </w:r>
      <w:r w:rsidRPr="006B4985">
        <w:rPr>
          <w:rFonts w:cs="Calibri"/>
          <w:szCs w:val="22"/>
          <w:rtl/>
        </w:rPr>
        <w:instrText xml:space="preserve"> _</w:instrText>
      </w:r>
      <w:r w:rsidRPr="006B4985">
        <w:rPr>
          <w:rFonts w:cs="Calibri"/>
          <w:szCs w:val="22"/>
        </w:rPr>
        <w:instrText>Toc151470233 \h</w:instrText>
      </w:r>
      <w:r w:rsidRPr="006B4985">
        <w:rPr>
          <w:rFonts w:cs="Calibri"/>
          <w:szCs w:val="22"/>
          <w:rtl/>
        </w:rPr>
        <w:instrText xml:space="preserve"> </w:instrText>
      </w:r>
      <w:r w:rsidRPr="006B4985">
        <w:rPr>
          <w:rFonts w:cs="Calibri"/>
          <w:szCs w:val="22"/>
          <w:rtl/>
        </w:rPr>
      </w:r>
      <w:r w:rsidRPr="006B4985">
        <w:rPr>
          <w:rFonts w:cs="Calibri"/>
          <w:szCs w:val="22"/>
          <w:rtl/>
        </w:rPr>
        <w:fldChar w:fldCharType="separate"/>
      </w:r>
      <w:r w:rsidR="00465E31">
        <w:rPr>
          <w:rFonts w:cs="Calibri"/>
          <w:szCs w:val="22"/>
          <w:rtl/>
        </w:rPr>
        <w:t>10</w:t>
      </w:r>
      <w:r w:rsidRPr="006B4985">
        <w:rPr>
          <w:rFonts w:cs="Calibri"/>
          <w:szCs w:val="22"/>
          <w:rtl/>
        </w:rPr>
        <w:fldChar w:fldCharType="end"/>
      </w:r>
    </w:p>
    <w:p w14:paraId="36224E2B" w14:textId="4736C0A8" w:rsidR="006B4985" w:rsidRDefault="006B4985" w:rsidP="006B4985">
      <w:pPr>
        <w:pStyle w:val="TOC2"/>
        <w:rPr>
          <w:rFonts w:asciiTheme="minorHAnsi" w:eastAsiaTheme="minorEastAsia" w:hAnsiTheme="minorHAnsi" w:cstheme="minorBidi"/>
          <w:szCs w:val="22"/>
          <w:rtl/>
          <w:lang w:val="en-GB" w:eastAsia="en-GB" w:bidi="ar-SA"/>
        </w:rPr>
      </w:pPr>
      <w:r>
        <w:rPr>
          <w:rtl/>
        </w:rPr>
        <w:t>السنغال (</w:t>
      </w:r>
      <w:r w:rsidRPr="006B4985">
        <w:rPr>
          <w:i/>
          <w:iCs/>
          <w:rtl/>
          <w:lang w:bidi="ar-SA"/>
        </w:rPr>
        <w:t>هيئة تنظيم الاتصالات والبريد</w:t>
      </w:r>
      <w:r w:rsidRPr="006B4985">
        <w:rPr>
          <w:rFonts w:hint="cs"/>
          <w:i/>
          <w:iCs/>
          <w:rtl/>
          <w:lang w:bidi="ar-EG"/>
        </w:rPr>
        <w:t xml:space="preserve"> </w:t>
      </w:r>
      <w:r w:rsidRPr="006B4985">
        <w:rPr>
          <w:i/>
          <w:iCs/>
        </w:rPr>
        <w:t>(ARTP)</w:t>
      </w:r>
      <w:r w:rsidRPr="006B4985">
        <w:rPr>
          <w:rtl/>
          <w:lang w:bidi="ar-SA"/>
        </w:rPr>
        <w:t>، داكار</w:t>
      </w:r>
      <w:r>
        <w:rPr>
          <w:rtl/>
          <w:lang w:bidi="ar-EG"/>
        </w:rPr>
        <w:t>)</w:t>
      </w:r>
      <w:r>
        <w:rPr>
          <w:rtl/>
        </w:rPr>
        <w:tab/>
      </w:r>
      <w:r>
        <w:rPr>
          <w:rtl/>
        </w:rPr>
        <w:tab/>
      </w:r>
      <w:r w:rsidRPr="006B4985">
        <w:rPr>
          <w:rFonts w:cs="Calibri"/>
          <w:szCs w:val="22"/>
          <w:rtl/>
        </w:rPr>
        <w:fldChar w:fldCharType="begin"/>
      </w:r>
      <w:r w:rsidRPr="006B4985">
        <w:rPr>
          <w:rFonts w:cs="Calibri"/>
          <w:szCs w:val="22"/>
          <w:rtl/>
        </w:rPr>
        <w:instrText xml:space="preserve"> </w:instrText>
      </w:r>
      <w:r w:rsidRPr="006B4985">
        <w:rPr>
          <w:rFonts w:cs="Calibri"/>
          <w:szCs w:val="22"/>
        </w:rPr>
        <w:instrText>PAGEREF</w:instrText>
      </w:r>
      <w:r w:rsidRPr="006B4985">
        <w:rPr>
          <w:rFonts w:cs="Calibri"/>
          <w:szCs w:val="22"/>
          <w:rtl/>
        </w:rPr>
        <w:instrText xml:space="preserve"> _</w:instrText>
      </w:r>
      <w:r w:rsidRPr="006B4985">
        <w:rPr>
          <w:rFonts w:cs="Calibri"/>
          <w:szCs w:val="22"/>
        </w:rPr>
        <w:instrText>Toc151470234 \h</w:instrText>
      </w:r>
      <w:r w:rsidRPr="006B4985">
        <w:rPr>
          <w:rFonts w:cs="Calibri"/>
          <w:szCs w:val="22"/>
          <w:rtl/>
        </w:rPr>
        <w:instrText xml:space="preserve"> </w:instrText>
      </w:r>
      <w:r w:rsidRPr="006B4985">
        <w:rPr>
          <w:rFonts w:cs="Calibri"/>
          <w:szCs w:val="22"/>
          <w:rtl/>
        </w:rPr>
      </w:r>
      <w:r w:rsidRPr="006B4985">
        <w:rPr>
          <w:rFonts w:cs="Calibri"/>
          <w:szCs w:val="22"/>
          <w:rtl/>
        </w:rPr>
        <w:fldChar w:fldCharType="separate"/>
      </w:r>
      <w:r w:rsidR="00465E31">
        <w:rPr>
          <w:rFonts w:cs="Calibri"/>
          <w:szCs w:val="22"/>
          <w:rtl/>
        </w:rPr>
        <w:t>11</w:t>
      </w:r>
      <w:r w:rsidRPr="006B4985">
        <w:rPr>
          <w:rFonts w:cs="Calibri"/>
          <w:szCs w:val="22"/>
          <w:rtl/>
        </w:rPr>
        <w:fldChar w:fldCharType="end"/>
      </w:r>
    </w:p>
    <w:p w14:paraId="5D1D8C8E" w14:textId="3237AF57" w:rsidR="006B4985" w:rsidRDefault="006B4985">
      <w:pPr>
        <w:pStyle w:val="TOC1"/>
        <w:rPr>
          <w:rFonts w:eastAsiaTheme="minorEastAsia" w:cstheme="minorBidi"/>
          <w:noProof/>
          <w:szCs w:val="22"/>
          <w:rtl/>
          <w:lang w:val="en-GB" w:eastAsia="en-GB"/>
        </w:rPr>
      </w:pPr>
      <w:r w:rsidRPr="000360D9">
        <w:rPr>
          <w:noProof/>
          <w:rtl/>
          <w:lang w:val="es-ES" w:bidi="ar-EG"/>
        </w:rPr>
        <w:t>تقييد الخدمة</w:t>
      </w:r>
      <w:r>
        <w:rPr>
          <w:noProof/>
          <w:rtl/>
        </w:rPr>
        <w:tab/>
      </w:r>
      <w:r>
        <w:rPr>
          <w:noProof/>
          <w:rtl/>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Toc151470235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12</w:t>
      </w:r>
      <w:r w:rsidRPr="006B4985">
        <w:rPr>
          <w:rFonts w:ascii="Calibri" w:hAnsi="Calibri" w:cs="Calibri"/>
          <w:noProof/>
          <w:szCs w:val="22"/>
          <w:rtl/>
        </w:rPr>
        <w:fldChar w:fldCharType="end"/>
      </w:r>
    </w:p>
    <w:p w14:paraId="51A6019F" w14:textId="654E0EA7" w:rsidR="006B4985" w:rsidRDefault="006B4985">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Toc151470236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12</w:t>
      </w:r>
      <w:r w:rsidRPr="006B4985">
        <w:rPr>
          <w:rFonts w:ascii="Calibri" w:hAnsi="Calibri" w:cs="Calibri"/>
          <w:noProof/>
          <w:szCs w:val="22"/>
          <w:rtl/>
        </w:rPr>
        <w:fldChar w:fldCharType="end"/>
      </w:r>
    </w:p>
    <w:p w14:paraId="68990906" w14:textId="7B21624C" w:rsidR="006B4985" w:rsidRPr="006B4985" w:rsidRDefault="006B4985">
      <w:pPr>
        <w:pStyle w:val="TOC1"/>
        <w:rPr>
          <w:rFonts w:eastAsiaTheme="minorEastAsia" w:cstheme="minorBidi"/>
          <w:b/>
          <w:bCs/>
          <w:noProof/>
          <w:szCs w:val="22"/>
          <w:rtl/>
          <w:lang w:val="en-GB" w:eastAsia="en-GB"/>
        </w:rPr>
      </w:pPr>
      <w:r w:rsidRPr="006B4985">
        <w:rPr>
          <w:b/>
          <w:bCs/>
          <w:noProof/>
          <w:rtl/>
        </w:rPr>
        <w:t>تعديلات على منشورات الخدمة</w:t>
      </w:r>
    </w:p>
    <w:p w14:paraId="51FC2A55" w14:textId="39256CD3" w:rsidR="006B4985" w:rsidRDefault="006B4985">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lang w:bidi="ar-EG"/>
        </w:rPr>
        <w:t>V</w:t>
      </w:r>
      <w:r>
        <w:rPr>
          <w:noProof/>
          <w:rtl/>
        </w:rPr>
        <w:t>)</w:t>
      </w:r>
      <w:r>
        <w:rPr>
          <w:noProof/>
          <w:rtl/>
        </w:rPr>
        <w:tab/>
      </w:r>
      <w:r>
        <w:rPr>
          <w:noProof/>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Toc151470238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13</w:t>
      </w:r>
      <w:r w:rsidRPr="006B4985">
        <w:rPr>
          <w:rFonts w:ascii="Calibri" w:hAnsi="Calibri" w:cs="Calibri"/>
          <w:noProof/>
          <w:szCs w:val="22"/>
          <w:rtl/>
        </w:rPr>
        <w:fldChar w:fldCharType="end"/>
      </w:r>
    </w:p>
    <w:p w14:paraId="51F0E215" w14:textId="23EDBD36" w:rsidR="006B4985" w:rsidRDefault="006B4985">
      <w:pPr>
        <w:pStyle w:val="TOC1"/>
        <w:rPr>
          <w:rFonts w:eastAsiaTheme="minorEastAsia" w:cstheme="minorBidi"/>
          <w:noProof/>
          <w:szCs w:val="22"/>
          <w:rtl/>
          <w:lang w:val="en-GB" w:eastAsia="en-GB"/>
        </w:rPr>
      </w:pPr>
      <w:r w:rsidRPr="000360D9">
        <w:rPr>
          <w:noProof/>
          <w:position w:val="2"/>
          <w:rtl/>
        </w:rPr>
        <w:t xml:space="preserve">الرموز الدليلية للشبكة المتنقلة </w:t>
      </w:r>
      <w:r w:rsidRPr="000360D9">
        <w:rPr>
          <w:noProof/>
          <w:position w:val="2"/>
        </w:rPr>
        <w:t>(MNC)</w:t>
      </w:r>
      <w:r w:rsidRPr="000360D9">
        <w:rPr>
          <w:noProof/>
          <w:position w:val="2"/>
          <w:rtl/>
        </w:rPr>
        <w:t xml:space="preserve"> فيما يتعلق بالخطة الدولية لتعرف هوية الشبكات العمومية والاشتراكات</w:t>
      </w:r>
      <w:r>
        <w:rPr>
          <w:noProof/>
          <w:rtl/>
        </w:rPr>
        <w:tab/>
      </w:r>
      <w:r>
        <w:rPr>
          <w:noProof/>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Toc151470239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14</w:t>
      </w:r>
      <w:r w:rsidRPr="006B4985">
        <w:rPr>
          <w:rFonts w:ascii="Calibri" w:hAnsi="Calibri" w:cs="Calibri"/>
          <w:noProof/>
          <w:szCs w:val="22"/>
          <w:rtl/>
        </w:rPr>
        <w:fldChar w:fldCharType="end"/>
      </w:r>
    </w:p>
    <w:p w14:paraId="211E2C5A" w14:textId="47037698" w:rsidR="006B4985" w:rsidRDefault="006B4985">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Toc151470240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14</w:t>
      </w:r>
      <w:r w:rsidRPr="006B4985">
        <w:rPr>
          <w:rFonts w:ascii="Calibri" w:hAnsi="Calibri" w:cs="Calibri"/>
          <w:noProof/>
          <w:szCs w:val="22"/>
          <w:rtl/>
        </w:rPr>
        <w:fldChar w:fldCharType="end"/>
      </w:r>
    </w:p>
    <w:p w14:paraId="1D9841AE" w14:textId="1C09A51F" w:rsidR="006B4985" w:rsidRDefault="006B4985">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6B4985">
        <w:rPr>
          <w:rFonts w:ascii="Calibri" w:hAnsi="Calibri" w:cs="Calibri"/>
          <w:noProof/>
          <w:szCs w:val="22"/>
          <w:rtl/>
        </w:rPr>
        <w:fldChar w:fldCharType="begin"/>
      </w:r>
      <w:r w:rsidRPr="006B4985">
        <w:rPr>
          <w:rFonts w:ascii="Calibri" w:hAnsi="Calibri" w:cs="Calibri"/>
          <w:noProof/>
          <w:szCs w:val="22"/>
          <w:rtl/>
        </w:rPr>
        <w:instrText xml:space="preserve"> </w:instrText>
      </w:r>
      <w:r w:rsidRPr="006B4985">
        <w:rPr>
          <w:rFonts w:ascii="Calibri" w:hAnsi="Calibri" w:cs="Calibri"/>
          <w:noProof/>
          <w:szCs w:val="22"/>
        </w:rPr>
        <w:instrText>PAGEREF</w:instrText>
      </w:r>
      <w:r w:rsidRPr="006B4985">
        <w:rPr>
          <w:rFonts w:ascii="Calibri" w:hAnsi="Calibri" w:cs="Calibri"/>
          <w:noProof/>
          <w:szCs w:val="22"/>
          <w:rtl/>
        </w:rPr>
        <w:instrText xml:space="preserve"> _</w:instrText>
      </w:r>
      <w:r w:rsidRPr="006B4985">
        <w:rPr>
          <w:rFonts w:ascii="Calibri" w:hAnsi="Calibri" w:cs="Calibri"/>
          <w:noProof/>
          <w:szCs w:val="22"/>
        </w:rPr>
        <w:instrText>Toc151470241 \h</w:instrText>
      </w:r>
      <w:r w:rsidRPr="006B4985">
        <w:rPr>
          <w:rFonts w:ascii="Calibri" w:hAnsi="Calibri" w:cs="Calibri"/>
          <w:noProof/>
          <w:szCs w:val="22"/>
          <w:rtl/>
        </w:rPr>
        <w:instrText xml:space="preserve"> </w:instrText>
      </w:r>
      <w:r w:rsidRPr="006B4985">
        <w:rPr>
          <w:rFonts w:ascii="Calibri" w:hAnsi="Calibri" w:cs="Calibri"/>
          <w:noProof/>
          <w:szCs w:val="22"/>
          <w:rtl/>
        </w:rPr>
      </w:r>
      <w:r w:rsidRPr="006B4985">
        <w:rPr>
          <w:rFonts w:ascii="Calibri" w:hAnsi="Calibri" w:cs="Calibri"/>
          <w:noProof/>
          <w:szCs w:val="22"/>
          <w:rtl/>
        </w:rPr>
        <w:fldChar w:fldCharType="separate"/>
      </w:r>
      <w:r w:rsidR="00465E31">
        <w:rPr>
          <w:rFonts w:ascii="Calibri" w:hAnsi="Calibri" w:cs="Calibri"/>
          <w:noProof/>
          <w:szCs w:val="22"/>
          <w:rtl/>
        </w:rPr>
        <w:t>15</w:t>
      </w:r>
      <w:r w:rsidRPr="006B4985">
        <w:rPr>
          <w:rFonts w:ascii="Calibri" w:hAnsi="Calibri" w:cs="Calibri"/>
          <w:noProof/>
          <w:szCs w:val="22"/>
          <w:rtl/>
        </w:rPr>
        <w:fldChar w:fldCharType="end"/>
      </w:r>
    </w:p>
    <w:p w14:paraId="4536382D" w14:textId="751C6089" w:rsidR="006B4985" w:rsidRDefault="006B4985" w:rsidP="00311F3B">
      <w:pPr>
        <w:rPr>
          <w:rFonts w:eastAsia="SimSun"/>
          <w:lang w:bidi="ar-EG"/>
        </w:rPr>
      </w:pPr>
      <w:r>
        <w:rPr>
          <w:rFonts w:eastAsia="SimSun"/>
          <w:rtl/>
          <w:lang w:bidi="ar-EG"/>
        </w:rPr>
        <w:fldChar w:fldCharType="end"/>
      </w:r>
    </w:p>
    <w:p w14:paraId="3BD83054" w14:textId="48FDA1D5"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5430D7DC"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sidR="00736058">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36524947"/>
      <w:bookmarkStart w:id="151" w:name="_Toc137478469"/>
      <w:bookmarkStart w:id="152" w:name="_Toc138343261"/>
      <w:bookmarkStart w:id="153" w:name="_Toc151470227"/>
      <w:bookmarkStart w:id="154" w:name="_Toc359596901"/>
      <w:bookmarkStart w:id="155" w:name="_Toc359596904"/>
      <w:bookmarkStart w:id="156"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832582C" w14:textId="77777777" w:rsidR="008D7A05" w:rsidRPr="00E16A37" w:rsidRDefault="008D7A05" w:rsidP="00397901">
      <w:pPr>
        <w:pStyle w:val="Heading20"/>
        <w:rPr>
          <w:rtl/>
        </w:rPr>
      </w:pPr>
      <w:bookmarkStart w:id="157" w:name="_القوائم_الملحقة_بالنشرة"/>
      <w:bookmarkStart w:id="158" w:name="_Toc359596900"/>
      <w:bookmarkStart w:id="159" w:name="_Toc408394544"/>
      <w:bookmarkStart w:id="160" w:name="_Toc408396045"/>
      <w:bookmarkStart w:id="161" w:name="_Toc408396930"/>
      <w:bookmarkStart w:id="162" w:name="_Toc408403985"/>
      <w:bookmarkStart w:id="163" w:name="_Toc409681124"/>
      <w:bookmarkStart w:id="164" w:name="_Toc409692629"/>
      <w:bookmarkStart w:id="165" w:name="_Toc411249968"/>
      <w:bookmarkStart w:id="166" w:name="_Toc413754216"/>
      <w:bookmarkStart w:id="167" w:name="_Toc414264972"/>
      <w:bookmarkStart w:id="168" w:name="_Toc477773901"/>
      <w:bookmarkStart w:id="169" w:name="_Toc482899966"/>
      <w:bookmarkStart w:id="170" w:name="_Toc493599580"/>
      <w:bookmarkStart w:id="171" w:name="_Toc1726082"/>
      <w:bookmarkStart w:id="172" w:name="_Toc29470441"/>
      <w:bookmarkStart w:id="173" w:name="_Toc33093007"/>
      <w:bookmarkStart w:id="174" w:name="_Toc45706384"/>
      <w:bookmarkStart w:id="175" w:name="_Toc53732620"/>
      <w:bookmarkStart w:id="176" w:name="_Toc57017127"/>
      <w:bookmarkStart w:id="177" w:name="_Toc67324384"/>
      <w:bookmarkStart w:id="178" w:name="_Toc73716710"/>
      <w:bookmarkStart w:id="179" w:name="_Toc77327625"/>
      <w:bookmarkStart w:id="180" w:name="_Toc81484444"/>
      <w:bookmarkStart w:id="181" w:name="_Toc88723894"/>
      <w:bookmarkStart w:id="182" w:name="_Toc97668806"/>
      <w:bookmarkStart w:id="183" w:name="_Toc99976833"/>
      <w:bookmarkStart w:id="184" w:name="_Toc115335298"/>
      <w:bookmarkStart w:id="185" w:name="_Toc115335596"/>
      <w:bookmarkStart w:id="186" w:name="_Toc124254395"/>
      <w:bookmarkStart w:id="187" w:name="_Toc135225240"/>
      <w:bookmarkStart w:id="188" w:name="_Toc137478470"/>
      <w:bookmarkStart w:id="189" w:name="_Toc138343262"/>
      <w:bookmarkStart w:id="190" w:name="_Toc151470228"/>
      <w:bookmarkEnd w:id="157"/>
      <w:r w:rsidRPr="00E16A37">
        <w:rPr>
          <w:rFonts w:hint="cs"/>
          <w:rtl/>
        </w:rPr>
        <w:t>القوائم الملحقة بالنشرة التشغيلية للاتحاد</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E6D5AD6" w14:textId="77777777" w:rsidR="001E4836" w:rsidRPr="00C67F5A" w:rsidRDefault="001E4836" w:rsidP="001E4836">
      <w:pPr>
        <w:spacing w:after="60" w:line="187" w:lineRule="auto"/>
        <w:jc w:val="left"/>
        <w:rPr>
          <w:rFonts w:eastAsia="SimSun"/>
          <w:b/>
          <w:bCs/>
          <w:kern w:val="14"/>
          <w:rtl/>
          <w:lang w:bidi="ar-EG"/>
        </w:rPr>
      </w:pPr>
      <w:bookmarkStart w:id="191" w:name="_Hlk93914849"/>
      <w:bookmarkEnd w:id="154"/>
      <w:r w:rsidRPr="00C67F5A">
        <w:rPr>
          <w:rFonts w:eastAsia="SimSun" w:hint="cs"/>
          <w:b/>
          <w:bCs/>
          <w:kern w:val="14"/>
          <w:rtl/>
          <w:lang w:bidi="ar-SY"/>
        </w:rPr>
        <w:t>ملاحظة من مكتب تقييس الاتصالات</w:t>
      </w:r>
      <w:bookmarkEnd w:id="191"/>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694507C7" w14:textId="4AC1BF5C" w:rsidR="00D7741C" w:rsidRPr="00D7741C" w:rsidRDefault="00D377E5" w:rsidP="00D377E5">
      <w:pPr>
        <w:pStyle w:val="Heading20"/>
        <w:rPr>
          <w:rtl/>
        </w:rPr>
      </w:pPr>
      <w:bookmarkStart w:id="192" w:name="_الموافقة_على_توصيات"/>
      <w:bookmarkStart w:id="193" w:name="_Toc128657219"/>
      <w:bookmarkStart w:id="194" w:name="_Toc151470229"/>
      <w:bookmarkStart w:id="195" w:name="_Toc76716883"/>
      <w:bookmarkStart w:id="196" w:name="_Toc133935868"/>
      <w:bookmarkStart w:id="197" w:name="_Toc124254397"/>
      <w:bookmarkEnd w:id="192"/>
      <w:r w:rsidRPr="00D377E5">
        <w:rPr>
          <w:rtl/>
        </w:rPr>
        <w:lastRenderedPageBreak/>
        <w:t>خطة ترقيم الاتصالات العمومية الدولية</w:t>
      </w:r>
      <w:r>
        <w:rPr>
          <w:rtl/>
        </w:rPr>
        <w:br/>
      </w:r>
      <w:r>
        <w:rPr>
          <w:rFonts w:hint="cs"/>
          <w:rtl/>
        </w:rPr>
        <w:t>(</w:t>
      </w:r>
      <w:r w:rsidRPr="00D377E5">
        <w:rPr>
          <w:rtl/>
        </w:rPr>
        <w:t>التوصية</w:t>
      </w:r>
      <w:r>
        <w:rPr>
          <w:rFonts w:hint="cs"/>
          <w:rtl/>
        </w:rPr>
        <w:t xml:space="preserve"> </w:t>
      </w:r>
      <w:r w:rsidRPr="00D377E5">
        <w:t>ITU-T E.164</w:t>
      </w:r>
      <w:r>
        <w:rPr>
          <w:rFonts w:hint="cs"/>
          <w:rtl/>
        </w:rPr>
        <w:t xml:space="preserve"> </w:t>
      </w:r>
      <w:r w:rsidRPr="00D377E5">
        <w:t>(2010/11)</w:t>
      </w:r>
      <w:bookmarkEnd w:id="193"/>
      <w:r>
        <w:rPr>
          <w:rFonts w:hint="cs"/>
          <w:rtl/>
        </w:rPr>
        <w:t>)</w:t>
      </w:r>
      <w:bookmarkEnd w:id="194"/>
    </w:p>
    <w:p w14:paraId="769EC646" w14:textId="65FC9002" w:rsidR="00133FDA" w:rsidRPr="00133FDA" w:rsidRDefault="00133FDA" w:rsidP="00133FDA">
      <w:pPr>
        <w:pStyle w:val="HeadingB0"/>
        <w:rPr>
          <w:rFonts w:eastAsia="SimSun"/>
          <w:rtl/>
          <w:lang w:val="en-US" w:bidi="ar-EG"/>
        </w:rPr>
      </w:pPr>
      <w:r>
        <w:rPr>
          <w:rFonts w:eastAsia="SimSun" w:hint="cs"/>
          <w:rtl/>
        </w:rPr>
        <w:t>ملاحظة من مكتب تقييس الاتصالات</w:t>
      </w:r>
    </w:p>
    <w:p w14:paraId="18483E8D" w14:textId="74262678" w:rsidR="00D7741C" w:rsidRPr="00133FDA" w:rsidRDefault="00D7741C" w:rsidP="00D7741C">
      <w:pPr>
        <w:rPr>
          <w:rFonts w:eastAsia="SimSun"/>
          <w:i/>
          <w:iCs/>
          <w:rtl/>
        </w:rPr>
      </w:pPr>
      <w:r w:rsidRPr="00133FDA">
        <w:rPr>
          <w:rFonts w:eastAsia="SimSun" w:hint="cs"/>
          <w:i/>
          <w:iCs/>
          <w:rtl/>
          <w:lang w:bidi="ar-EG"/>
        </w:rPr>
        <w:t xml:space="preserve">الأرقام العالمية المستخدمة </w:t>
      </w:r>
      <w:r w:rsidRPr="00133FDA">
        <w:rPr>
          <w:rFonts w:eastAsia="SimSun" w:hint="cs"/>
          <w:i/>
          <w:iCs/>
          <w:rtl/>
        </w:rPr>
        <w:t xml:space="preserve">من أجل خدمة نداءات الطوارئ الأوروبية </w:t>
      </w:r>
      <w:r w:rsidRPr="00133FDA">
        <w:rPr>
          <w:rFonts w:eastAsia="SimSun"/>
          <w:i/>
          <w:iCs/>
          <w:lang w:val="en-GB"/>
        </w:rPr>
        <w:t>(</w:t>
      </w:r>
      <w:proofErr w:type="spellStart"/>
      <w:r w:rsidRPr="00133FDA">
        <w:rPr>
          <w:rFonts w:eastAsia="SimSun"/>
          <w:i/>
          <w:iCs/>
          <w:lang w:val="en-GB"/>
        </w:rPr>
        <w:t>eCall</w:t>
      </w:r>
      <w:proofErr w:type="spellEnd"/>
      <w:r w:rsidRPr="00133FDA">
        <w:rPr>
          <w:rFonts w:eastAsia="SimSun"/>
          <w:i/>
          <w:iCs/>
          <w:lang w:val="en-GB"/>
        </w:rPr>
        <w:t>)</w:t>
      </w:r>
    </w:p>
    <w:p w14:paraId="26947839" w14:textId="5A60F991" w:rsidR="00D7741C" w:rsidRPr="00D7741C" w:rsidRDefault="00D7741C" w:rsidP="00D7741C">
      <w:pPr>
        <w:rPr>
          <w:rFonts w:eastAsia="SimSun"/>
          <w:rtl/>
        </w:rPr>
      </w:pPr>
      <w:r w:rsidRPr="00D7741C">
        <w:rPr>
          <w:rFonts w:eastAsia="SimSun" w:hint="cs"/>
          <w:rtl/>
        </w:rPr>
        <w:t xml:space="preserve">عقب الاتفاق الذي تم التوصل إليه في اجتماع لجنة الدراسات </w:t>
      </w:r>
      <w:r w:rsidRPr="00D7741C">
        <w:rPr>
          <w:rFonts w:eastAsia="SimSun"/>
        </w:rPr>
        <w:t>2</w:t>
      </w:r>
      <w:r w:rsidRPr="00D7741C">
        <w:rPr>
          <w:rFonts w:eastAsia="SimSun" w:hint="cs"/>
          <w:rtl/>
        </w:rPr>
        <w:t xml:space="preserve"> لقطاع تقييس الاتصالات، وهي </w:t>
      </w:r>
      <w:r w:rsidRPr="00D7741C">
        <w:rPr>
          <w:rFonts w:eastAsia="SimSun"/>
          <w:rtl/>
        </w:rPr>
        <w:t>لجنة الدراسات الرئيسية المعنية بالترقيم والتسمية والعنونة وتعرف الهوية والتسيير</w:t>
      </w:r>
      <w:r w:rsidRPr="00D7741C">
        <w:rPr>
          <w:rFonts w:eastAsia="SimSun" w:hint="cs"/>
          <w:rtl/>
        </w:rPr>
        <w:t xml:space="preserve">، لوحظ </w:t>
      </w:r>
      <w:r w:rsidRPr="00D7741C">
        <w:rPr>
          <w:rFonts w:eastAsia="SimSun" w:hint="cs"/>
          <w:rtl/>
          <w:lang w:bidi="ar-EG"/>
        </w:rPr>
        <w:t>ما يلي:</w:t>
      </w:r>
    </w:p>
    <w:p w14:paraId="28D4E3BF" w14:textId="77777777" w:rsidR="00D7741C" w:rsidRPr="00D7741C" w:rsidRDefault="00D7741C" w:rsidP="00D7741C">
      <w:pPr>
        <w:rPr>
          <w:rFonts w:eastAsia="SimSun"/>
          <w:rtl/>
        </w:rPr>
      </w:pPr>
      <w:r w:rsidRPr="00D7741C">
        <w:rPr>
          <w:rFonts w:eastAsia="SimSun" w:hint="cs"/>
          <w:rtl/>
        </w:rPr>
        <w:t>"تُستخدم العديد من سلاسل الأرقام في إطار الرموز الدليلية القُطرية غير الجغرافية من أجل نداءات الطوارئ أي النظام الأوروبي لنداءات الطوارئ من المركبات. وقد خصص الاتحاد هذه الأرقام وأتيحت للاستعمال بالاقتران مع خدمة نداءات الطوارئ.</w:t>
      </w:r>
    </w:p>
    <w:p w14:paraId="0A31E357" w14:textId="6758BEE6" w:rsidR="00D7741C" w:rsidRPr="00D7741C" w:rsidRDefault="00D7741C" w:rsidP="00D7741C">
      <w:pPr>
        <w:rPr>
          <w:rFonts w:eastAsia="SimSun"/>
          <w:rtl/>
        </w:rPr>
      </w:pPr>
      <w:r w:rsidRPr="00D7741C">
        <w:rPr>
          <w:rFonts w:eastAsia="SimSun" w:hint="cs"/>
          <w:rtl/>
          <w:lang w:bidi="ar-EG"/>
        </w:rPr>
        <w:t xml:space="preserve">وتُستخدم هذه الأرقام كأرقام للطرف طالب النداء عندما يطلب الجهاز تلقائياً رقم الطوارئ في حالة وقوع حادث. </w:t>
      </w:r>
      <w:r w:rsidRPr="00D7741C">
        <w:rPr>
          <w:rFonts w:eastAsia="SimSun" w:hint="cs"/>
          <w:rtl/>
        </w:rPr>
        <w:t xml:space="preserve">وغالباً ما تستخدم نسقاً يتكون من </w:t>
      </w:r>
      <w:r w:rsidRPr="00D7741C">
        <w:rPr>
          <w:rFonts w:eastAsia="SimSun"/>
        </w:rPr>
        <w:t>15</w:t>
      </w:r>
      <w:r w:rsidRPr="00D7741C">
        <w:rPr>
          <w:rFonts w:eastAsia="SimSun" w:hint="cs"/>
          <w:rtl/>
        </w:rPr>
        <w:t xml:space="preserve"> </w:t>
      </w:r>
      <w:r w:rsidRPr="00D7741C">
        <w:rPr>
          <w:rFonts w:eastAsia="SimSun" w:hint="cs"/>
          <w:rtl/>
          <w:lang w:bidi="ar-EG"/>
        </w:rPr>
        <w:t>رقماً.</w:t>
      </w:r>
      <w:r w:rsidRPr="00D7741C">
        <w:rPr>
          <w:rFonts w:eastAsia="SimSun" w:hint="cs"/>
          <w:rtl/>
        </w:rPr>
        <w:t xml:space="preserve"> واعتباراً من </w:t>
      </w:r>
      <w:r w:rsidRPr="00D7741C">
        <w:rPr>
          <w:rFonts w:eastAsia="SimSun"/>
        </w:rPr>
        <w:t>31</w:t>
      </w:r>
      <w:r w:rsidRPr="00D7741C">
        <w:rPr>
          <w:rFonts w:eastAsia="SimSun" w:hint="cs"/>
          <w:rtl/>
        </w:rPr>
        <w:t xml:space="preserve"> مارس </w:t>
      </w:r>
      <w:r w:rsidRPr="00D7741C">
        <w:rPr>
          <w:rFonts w:eastAsia="SimSun"/>
        </w:rPr>
        <w:t>2018</w:t>
      </w:r>
      <w:r w:rsidRPr="00D7741C">
        <w:rPr>
          <w:rFonts w:eastAsia="SimSun" w:hint="cs"/>
          <w:rtl/>
        </w:rPr>
        <w:t xml:space="preserve">، يجب أن تكون جميع أنواع </w:t>
      </w:r>
      <w:r w:rsidR="001F3AA6">
        <w:rPr>
          <w:rFonts w:eastAsia="SimSun" w:hint="cs"/>
          <w:rtl/>
        </w:rPr>
        <w:t>السيارات</w:t>
      </w:r>
      <w:r w:rsidRPr="00D7741C">
        <w:rPr>
          <w:rFonts w:eastAsia="SimSun" w:hint="cs"/>
          <w:rtl/>
        </w:rPr>
        <w:t xml:space="preserve"> الجديدة التي تباع </w:t>
      </w:r>
      <w:r w:rsidRPr="00D7741C">
        <w:rPr>
          <w:rFonts w:eastAsia="SimSun"/>
          <w:rtl/>
        </w:rPr>
        <w:t>في أوروبا</w:t>
      </w:r>
      <w:r w:rsidRPr="00D7741C">
        <w:rPr>
          <w:rFonts w:eastAsia="SimSun" w:hint="cs"/>
          <w:rtl/>
        </w:rPr>
        <w:t xml:space="preserve"> مجهزة بمقدرة نداءات الطوارئ </w:t>
      </w:r>
      <w:r w:rsidRPr="00D7741C">
        <w:rPr>
          <w:rFonts w:eastAsia="SimSun"/>
        </w:rPr>
        <w:t>(</w:t>
      </w:r>
      <w:proofErr w:type="spellStart"/>
      <w:r w:rsidRPr="00D7741C">
        <w:rPr>
          <w:rFonts w:eastAsia="SimSun"/>
        </w:rPr>
        <w:t>eCall</w:t>
      </w:r>
      <w:proofErr w:type="spellEnd"/>
      <w:r w:rsidRPr="00D7741C">
        <w:rPr>
          <w:rFonts w:eastAsia="SimSun"/>
        </w:rPr>
        <w:t>)</w:t>
      </w:r>
      <w:r w:rsidRPr="00D7741C">
        <w:rPr>
          <w:rFonts w:eastAsia="SimSun" w:hint="cs"/>
          <w:rtl/>
        </w:rPr>
        <w:t>.</w:t>
      </w:r>
    </w:p>
    <w:p w14:paraId="36EB48FD" w14:textId="77777777" w:rsidR="00D7741C" w:rsidRPr="00D7741C" w:rsidRDefault="00D7741C" w:rsidP="00D7741C">
      <w:pPr>
        <w:rPr>
          <w:rFonts w:eastAsia="SimSun"/>
          <w:rtl/>
        </w:rPr>
      </w:pPr>
      <w:r w:rsidRPr="00D7741C">
        <w:rPr>
          <w:rFonts w:eastAsia="SimSun" w:hint="cs"/>
          <w:rtl/>
          <w:lang w:bidi="ar-EG"/>
        </w:rPr>
        <w:t xml:space="preserve">ولكي يعمل النظام </w:t>
      </w:r>
      <w:proofErr w:type="spellStart"/>
      <w:r w:rsidRPr="00D7741C">
        <w:rPr>
          <w:rFonts w:eastAsia="SimSun"/>
        </w:rPr>
        <w:t>eCall</w:t>
      </w:r>
      <w:proofErr w:type="spellEnd"/>
      <w:r w:rsidRPr="00D7741C">
        <w:rPr>
          <w:rFonts w:eastAsia="SimSun" w:hint="cs"/>
          <w:rtl/>
          <w:lang w:bidi="ar-EG"/>
        </w:rPr>
        <w:t xml:space="preserve"> بشكلٍ سليم وتتمكن خدمات الطوارئ (مثل مراكز النداء وأفرقة التدخل) من إعادة الاتصال بالأرقام الهاتفية التي تستخدمها الأنظمة </w:t>
      </w:r>
      <w:proofErr w:type="spellStart"/>
      <w:r w:rsidRPr="00D7741C">
        <w:rPr>
          <w:rFonts w:eastAsia="SimSun"/>
        </w:rPr>
        <w:t>eCall</w:t>
      </w:r>
      <w:proofErr w:type="spellEnd"/>
      <w:r w:rsidRPr="00D7741C">
        <w:rPr>
          <w:rFonts w:eastAsia="SimSun" w:hint="cs"/>
          <w:rtl/>
          <w:lang w:bidi="ar-EG"/>
        </w:rPr>
        <w:t xml:space="preserve">، لا بد من فتح سلاسل </w:t>
      </w:r>
      <w:r w:rsidRPr="00D7741C">
        <w:rPr>
          <w:rFonts w:eastAsia="SimSun" w:hint="cs"/>
          <w:rtl/>
        </w:rPr>
        <w:t xml:space="preserve">نداءات الطوارئ في جميع الشبكات وأن يُمرر </w:t>
      </w:r>
      <w:r w:rsidRPr="00D7741C">
        <w:rPr>
          <w:rFonts w:eastAsia="SimSun"/>
          <w:rtl/>
        </w:rPr>
        <w:t>تعرّف هوية الخط الطالب</w:t>
      </w:r>
      <w:r w:rsidRPr="00D7741C">
        <w:rPr>
          <w:rFonts w:eastAsia="SimSun" w:hint="cs"/>
          <w:rtl/>
        </w:rPr>
        <w:t xml:space="preserve"> </w:t>
      </w:r>
      <w:r w:rsidRPr="00D7741C">
        <w:rPr>
          <w:rFonts w:eastAsia="SimSun"/>
        </w:rPr>
        <w:t>(CLI)</w:t>
      </w:r>
      <w:r w:rsidRPr="00D7741C">
        <w:rPr>
          <w:rFonts w:eastAsia="SimSun" w:hint="cs"/>
          <w:rtl/>
        </w:rPr>
        <w:t xml:space="preserve"> لهذه النداءات بين المشغلين بنسق صحيح وقابل للمراقمة وفقاً لتوصيات الاتحاد ذات الصلة.</w:t>
      </w:r>
    </w:p>
    <w:p w14:paraId="7B5BD737" w14:textId="77777777" w:rsidR="00D7741C" w:rsidRPr="00D7741C" w:rsidRDefault="00D7741C" w:rsidP="00D7741C">
      <w:pPr>
        <w:rPr>
          <w:rFonts w:eastAsia="SimSun"/>
          <w:rtl/>
          <w:lang w:bidi="ar-EG"/>
        </w:rPr>
      </w:pPr>
      <w:r w:rsidRPr="00D7741C">
        <w:rPr>
          <w:rFonts w:eastAsia="SimSun" w:hint="cs"/>
          <w:rtl/>
          <w:lang w:bidi="ar-EG"/>
        </w:rPr>
        <w:t xml:space="preserve">ونظراً لأهمية هذه الخدمة، نود تنبيه أصحاب التخصيص </w:t>
      </w:r>
      <w:r w:rsidRPr="00D7741C">
        <w:rPr>
          <w:rFonts w:eastAsia="SimSun"/>
          <w:rtl/>
          <w:lang w:bidi="ar-EG"/>
        </w:rPr>
        <w:t xml:space="preserve">وجميع أصحاب المصلحة </w:t>
      </w:r>
      <w:r w:rsidRPr="00D7741C">
        <w:rPr>
          <w:rFonts w:eastAsia="SimSun" w:hint="cs"/>
          <w:rtl/>
          <w:lang w:bidi="ar-EG"/>
        </w:rPr>
        <w:t>إلى ضرورة فتح</w:t>
      </w:r>
      <w:r w:rsidRPr="00D7741C">
        <w:rPr>
          <w:rFonts w:eastAsia="SimSun"/>
          <w:rtl/>
          <w:lang w:bidi="ar-EG"/>
        </w:rPr>
        <w:t xml:space="preserve"> هذه الأرقام </w:t>
      </w:r>
      <w:r w:rsidRPr="00D7741C">
        <w:rPr>
          <w:rFonts w:eastAsia="SimSun" w:hint="cs"/>
          <w:rtl/>
          <w:lang w:bidi="ar-EG"/>
        </w:rPr>
        <w:t>وتسييرها</w:t>
      </w:r>
      <w:r w:rsidRPr="00D7741C">
        <w:rPr>
          <w:rFonts w:eastAsia="SimSun"/>
          <w:rtl/>
          <w:lang w:bidi="ar-EG"/>
        </w:rPr>
        <w:t xml:space="preserve"> على الشبكات العامة، وخاصة</w:t>
      </w:r>
      <w:r w:rsidRPr="00D7741C">
        <w:rPr>
          <w:rFonts w:eastAsia="SimSun" w:hint="cs"/>
          <w:rtl/>
          <w:lang w:bidi="ar-EG"/>
        </w:rPr>
        <w:t>ً</w:t>
      </w:r>
      <w:r w:rsidRPr="00D7741C">
        <w:rPr>
          <w:rFonts w:eastAsia="SimSun"/>
          <w:rtl/>
          <w:lang w:bidi="ar-EG"/>
        </w:rPr>
        <w:t xml:space="preserve"> تلك الموجودة في أوروبا</w:t>
      </w:r>
      <w:r w:rsidRPr="00D7741C">
        <w:rPr>
          <w:rFonts w:eastAsia="SimSun" w:hint="cs"/>
          <w:rtl/>
          <w:lang w:bidi="ar-EG"/>
        </w:rPr>
        <w:t>.</w:t>
      </w:r>
    </w:p>
    <w:p w14:paraId="0D5C59DC" w14:textId="77777777" w:rsidR="00D7741C" w:rsidRPr="00D7741C" w:rsidRDefault="00D7741C" w:rsidP="00D7741C">
      <w:pPr>
        <w:rPr>
          <w:rFonts w:eastAsia="SimSun"/>
          <w:rtl/>
          <w:lang w:bidi="ar-EG"/>
        </w:rPr>
      </w:pPr>
      <w:r w:rsidRPr="00D7741C">
        <w:rPr>
          <w:rFonts w:eastAsia="SimSun" w:hint="cs"/>
          <w:rtl/>
          <w:lang w:bidi="ar-EG"/>
        </w:rPr>
        <w:t xml:space="preserve">كما أن توصية لجنة الاتصالات الأوروبية </w:t>
      </w:r>
      <w:r w:rsidRPr="00D7741C">
        <w:rPr>
          <w:rFonts w:eastAsia="SimSun"/>
        </w:rPr>
        <w:t>(17)04</w:t>
      </w:r>
      <w:r w:rsidRPr="00D7741C">
        <w:rPr>
          <w:rFonts w:eastAsia="SimSun" w:hint="cs"/>
          <w:rtl/>
        </w:rPr>
        <w:t xml:space="preserve"> "ترقيم نداءات الطوارئ" </w:t>
      </w:r>
      <w:r w:rsidRPr="00D7741C">
        <w:rPr>
          <w:rFonts w:eastAsia="SimSun"/>
        </w:rPr>
        <w:t>(</w:t>
      </w:r>
      <w:hyperlink r:id="rId14" w:history="1">
        <w:r w:rsidRPr="00D7741C">
          <w:rPr>
            <w:rStyle w:val="Hyperlink"/>
            <w:rFonts w:eastAsia="SimSun"/>
          </w:rPr>
          <w:t>https://www.ecodocdb.dk/document/1019</w:t>
        </w:r>
      </w:hyperlink>
      <w:r w:rsidRPr="00D7741C">
        <w:rPr>
          <w:rFonts w:eastAsia="SimSun"/>
        </w:rPr>
        <w:t>)</w:t>
      </w:r>
      <w:r w:rsidRPr="00D7741C">
        <w:rPr>
          <w:rFonts w:eastAsia="SimSun" w:hint="cs"/>
          <w:rtl/>
        </w:rPr>
        <w:t xml:space="preserve"> </w:t>
      </w:r>
      <w:r w:rsidRPr="00D7741C">
        <w:rPr>
          <w:rFonts w:eastAsia="SimSun" w:hint="cs"/>
          <w:rtl/>
          <w:lang w:bidi="ar-EG"/>
        </w:rPr>
        <w:t>تقدم المزيد من المعلومات بشأن خيارات الترقيم فيما يخص نداءات الطوارئ."</w:t>
      </w:r>
    </w:p>
    <w:p w14:paraId="2AF01095" w14:textId="77777777" w:rsidR="00D7741C" w:rsidRPr="00D7741C" w:rsidRDefault="00D7741C" w:rsidP="00D7741C">
      <w:pPr>
        <w:rPr>
          <w:rFonts w:eastAsia="SimSun"/>
          <w:rtl/>
        </w:rPr>
      </w:pPr>
      <w:r w:rsidRPr="00D7741C">
        <w:rPr>
          <w:rFonts w:eastAsia="SimSun"/>
          <w:rtl/>
        </w:rPr>
        <w:t>وقد تم إبلاغ الاتحاد بسلاسل الأرقام التالية بوصفها أرقاماً تُستعمل من أجل خدمة نداءات الطوارئ وهي</w:t>
      </w:r>
      <w:r w:rsidRPr="00D7741C">
        <w:rPr>
          <w:rFonts w:eastAsia="SimSun" w:hint="cs"/>
          <w:rtl/>
          <w:lang w:bidi="ar-EG"/>
        </w:rPr>
        <w:t xml:space="preserve">: </w:t>
      </w:r>
      <w:r w:rsidRPr="00D7741C">
        <w:rPr>
          <w:rFonts w:eastAsia="SimSun"/>
          <w:lang w:val="en-GB"/>
        </w:rPr>
        <w:t>883 130</w:t>
      </w:r>
      <w:r w:rsidRPr="00D7741C">
        <w:rPr>
          <w:rFonts w:eastAsia="SimSun" w:hint="cs"/>
          <w:rtl/>
        </w:rPr>
        <w:t xml:space="preserve"> و</w:t>
      </w:r>
      <w:r w:rsidRPr="00D7741C">
        <w:rPr>
          <w:rFonts w:eastAsia="SimSun"/>
          <w:lang w:val="en-GB"/>
        </w:rPr>
        <w:t>882 39</w:t>
      </w:r>
      <w:r w:rsidRPr="00D7741C">
        <w:rPr>
          <w:rFonts w:eastAsia="SimSun"/>
          <w:rtl/>
          <w:lang w:bidi="ar-EG"/>
        </w:rPr>
        <w:t xml:space="preserve"> </w:t>
      </w:r>
      <w:r w:rsidRPr="00D7741C">
        <w:rPr>
          <w:rFonts w:eastAsia="SimSun" w:hint="cs"/>
          <w:rtl/>
        </w:rPr>
        <w:t>و</w:t>
      </w:r>
      <w:r w:rsidRPr="00D7741C">
        <w:rPr>
          <w:rFonts w:eastAsia="SimSun"/>
          <w:lang w:val="en-GB"/>
        </w:rPr>
        <w:t>882 37</w:t>
      </w:r>
      <w:r w:rsidRPr="00D7741C">
        <w:rPr>
          <w:rFonts w:eastAsia="SimSun" w:hint="cs"/>
          <w:rtl/>
        </w:rPr>
        <w:t xml:space="preserve"> و</w:t>
      </w:r>
      <w:r w:rsidRPr="00D7741C">
        <w:rPr>
          <w:rFonts w:eastAsia="SimSun"/>
          <w:lang w:val="en-GB"/>
        </w:rPr>
        <w:t>883 390</w:t>
      </w:r>
      <w:r w:rsidRPr="00D7741C">
        <w:rPr>
          <w:rFonts w:eastAsia="SimSun" w:hint="cs"/>
          <w:rtl/>
        </w:rPr>
        <w:t xml:space="preserve">. </w:t>
      </w:r>
      <w:r w:rsidRPr="00D7741C">
        <w:rPr>
          <w:rFonts w:eastAsia="SimSun"/>
          <w:rtl/>
        </w:rPr>
        <w:t>ويمكن للمشغلين الآخرين الذين يستعملون موارد عالمية لنداءات الطوارئ إبلاغ الاتحاد بذلك لطلب منشورات مماثلة</w:t>
      </w:r>
      <w:r w:rsidRPr="00D7741C">
        <w:rPr>
          <w:rFonts w:eastAsia="SimSun"/>
        </w:rPr>
        <w:t>.</w:t>
      </w:r>
    </w:p>
    <w:p w14:paraId="56B8FECB" w14:textId="77777777" w:rsidR="00D7741C" w:rsidRPr="00D7741C" w:rsidRDefault="00D7741C" w:rsidP="00D7741C">
      <w:pPr>
        <w:rPr>
          <w:rFonts w:eastAsia="SimSun"/>
          <w:rtl/>
          <w:lang w:bidi="ar-EG"/>
        </w:rPr>
      </w:pPr>
      <w:r w:rsidRPr="00D7741C">
        <w:rPr>
          <w:rFonts w:eastAsia="SimSun" w:hint="cs"/>
          <w:rtl/>
          <w:lang w:bidi="ar-EG"/>
        </w:rPr>
        <w:t>جهات الاتصال:</w:t>
      </w:r>
    </w:p>
    <w:p w14:paraId="12138359" w14:textId="77777777" w:rsidR="00D7741C" w:rsidRPr="00D7741C" w:rsidRDefault="00D7741C" w:rsidP="00F0682D">
      <w:pPr>
        <w:jc w:val="left"/>
        <w:rPr>
          <w:rFonts w:eastAsia="SimSun"/>
          <w:rtl/>
        </w:rPr>
      </w:pPr>
      <w:r w:rsidRPr="00D7741C">
        <w:rPr>
          <w:rFonts w:eastAsia="SimSun" w:hint="cs"/>
          <w:rtl/>
          <w:lang w:bidi="ar-EG"/>
        </w:rPr>
        <w:t xml:space="preserve">الرقم </w:t>
      </w:r>
      <w:r w:rsidRPr="00D7741C">
        <w:rPr>
          <w:rFonts w:eastAsia="SimSun"/>
        </w:rPr>
        <w:t>883 130</w:t>
      </w:r>
      <w:r w:rsidRPr="00D7741C">
        <w:rPr>
          <w:rFonts w:eastAsia="SimSun" w:hint="cs"/>
          <w:rtl/>
          <w:lang w:bidi="ar-EG"/>
        </w:rPr>
        <w:t xml:space="preserve"> مخصص لشركة </w:t>
      </w:r>
      <w:r w:rsidRPr="00D7741C">
        <w:rPr>
          <w:rFonts w:eastAsia="SimSun"/>
        </w:rPr>
        <w:t>Orange</w:t>
      </w:r>
      <w:r w:rsidRPr="00D7741C">
        <w:rPr>
          <w:rFonts w:eastAsia="SimSun" w:hint="cs"/>
          <w:rtl/>
          <w:lang w:bidi="ar-EG"/>
        </w:rPr>
        <w:t xml:space="preserve">: جهة الاتصال </w:t>
      </w:r>
      <w:r w:rsidRPr="00D7741C">
        <w:rPr>
          <w:rFonts w:eastAsia="SimSun"/>
        </w:rPr>
        <w:t xml:space="preserve">Philippe </w:t>
      </w:r>
      <w:proofErr w:type="spellStart"/>
      <w:r w:rsidRPr="00D7741C">
        <w:rPr>
          <w:rFonts w:eastAsia="SimSun"/>
        </w:rPr>
        <w:t>Fouquart</w:t>
      </w:r>
      <w:proofErr w:type="spellEnd"/>
      <w:r w:rsidRPr="00D7741C">
        <w:rPr>
          <w:rFonts w:eastAsia="SimSun" w:hint="cs"/>
          <w:rtl/>
          <w:lang w:bidi="ar-EG"/>
        </w:rPr>
        <w:t xml:space="preserve">، شركة </w:t>
      </w:r>
      <w:r w:rsidRPr="00D7741C">
        <w:rPr>
          <w:rFonts w:eastAsia="SimSun"/>
        </w:rPr>
        <w:t>Orange</w:t>
      </w:r>
      <w:r w:rsidRPr="00D7741C">
        <w:rPr>
          <w:rFonts w:eastAsia="SimSun" w:hint="cs"/>
          <w:rtl/>
          <w:lang w:bidi="ar-EG"/>
        </w:rPr>
        <w:t xml:space="preserve">، </w:t>
      </w:r>
      <w:hyperlink r:id="rId15" w:history="1">
        <w:r w:rsidRPr="00D7741C">
          <w:rPr>
            <w:rStyle w:val="Hyperlink"/>
            <w:rFonts w:eastAsia="SimSun"/>
          </w:rPr>
          <w:t>Philippe.fouquart@orange.com</w:t>
        </w:r>
      </w:hyperlink>
      <w:r w:rsidRPr="00D7741C">
        <w:rPr>
          <w:rFonts w:eastAsia="SimSun" w:hint="cs"/>
          <w:rtl/>
          <w:lang w:bidi="ar-EG"/>
        </w:rPr>
        <w:t>.</w:t>
      </w:r>
    </w:p>
    <w:p w14:paraId="11A29965" w14:textId="77777777" w:rsidR="00D7741C" w:rsidRPr="00D7741C" w:rsidRDefault="00D7741C" w:rsidP="00F0682D">
      <w:pPr>
        <w:jc w:val="left"/>
        <w:rPr>
          <w:rFonts w:eastAsia="SimSun"/>
          <w:rtl/>
        </w:rPr>
      </w:pPr>
      <w:r w:rsidRPr="00D7741C">
        <w:rPr>
          <w:rFonts w:eastAsia="SimSun" w:hint="cs"/>
          <w:rtl/>
          <w:lang w:bidi="ar-EG"/>
        </w:rPr>
        <w:t xml:space="preserve">الرقم </w:t>
      </w:r>
      <w:r w:rsidRPr="00D7741C">
        <w:rPr>
          <w:rFonts w:eastAsia="SimSun"/>
        </w:rPr>
        <w:t>882 39</w:t>
      </w:r>
      <w:r w:rsidRPr="00D7741C">
        <w:rPr>
          <w:rFonts w:eastAsia="SimSun" w:hint="cs"/>
          <w:rtl/>
          <w:lang w:bidi="ar-EG"/>
        </w:rPr>
        <w:t xml:space="preserve"> مخصص</w:t>
      </w:r>
      <w:r w:rsidRPr="00D7741C">
        <w:rPr>
          <w:rFonts w:eastAsia="SimSun" w:hint="cs"/>
          <w:rtl/>
        </w:rPr>
        <w:t xml:space="preserve"> لمجموعة فودافون: جهة الاتصال </w:t>
      </w:r>
      <w:r w:rsidRPr="00D7741C">
        <w:rPr>
          <w:rFonts w:eastAsia="SimSun"/>
        </w:rPr>
        <w:t>MacDougall Robert</w:t>
      </w:r>
      <w:r w:rsidRPr="00D7741C">
        <w:rPr>
          <w:rFonts w:eastAsia="SimSun" w:hint="cs"/>
          <w:rtl/>
        </w:rPr>
        <w:t xml:space="preserve">، مجموعة فودافون، </w:t>
      </w:r>
      <w:hyperlink r:id="rId16" w:history="1">
        <w:r w:rsidRPr="00D7741C">
          <w:rPr>
            <w:rStyle w:val="Hyperlink"/>
            <w:rFonts w:eastAsia="SimSun"/>
          </w:rPr>
          <w:t>Robert.MacDougall@vodafone.com</w:t>
        </w:r>
      </w:hyperlink>
      <w:r w:rsidRPr="00D7741C">
        <w:rPr>
          <w:rFonts w:eastAsia="SimSun" w:hint="cs"/>
          <w:rtl/>
        </w:rPr>
        <w:t>.</w:t>
      </w:r>
    </w:p>
    <w:p w14:paraId="25E363AD" w14:textId="77777777" w:rsidR="00D7741C" w:rsidRPr="00D7741C" w:rsidRDefault="00D7741C" w:rsidP="00D7741C">
      <w:pPr>
        <w:rPr>
          <w:rFonts w:eastAsia="SimSun"/>
          <w:rtl/>
        </w:rPr>
      </w:pPr>
      <w:r w:rsidRPr="00D7741C">
        <w:rPr>
          <w:rFonts w:eastAsia="SimSun" w:hint="cs"/>
          <w:rtl/>
          <w:lang w:bidi="ar-EG"/>
        </w:rPr>
        <w:t xml:space="preserve">الرقم </w:t>
      </w:r>
      <w:r w:rsidRPr="00D7741C">
        <w:rPr>
          <w:rFonts w:eastAsia="SimSun"/>
        </w:rPr>
        <w:t>882 37</w:t>
      </w:r>
      <w:r w:rsidRPr="00D7741C">
        <w:rPr>
          <w:rFonts w:eastAsia="SimSun" w:hint="cs"/>
          <w:rtl/>
          <w:lang w:bidi="ar-EG"/>
        </w:rPr>
        <w:t xml:space="preserve"> مخصص</w:t>
      </w:r>
      <w:r w:rsidRPr="00D7741C">
        <w:rPr>
          <w:rFonts w:eastAsia="SimSun" w:hint="cs"/>
          <w:rtl/>
        </w:rPr>
        <w:t xml:space="preserve"> لشركة </w:t>
      </w:r>
      <w:r w:rsidRPr="00D7741C">
        <w:rPr>
          <w:rFonts w:eastAsia="SimSun"/>
        </w:rPr>
        <w:t>AT&amp;T</w:t>
      </w:r>
      <w:r w:rsidRPr="00D7741C">
        <w:rPr>
          <w:rFonts w:eastAsia="SimSun" w:hint="cs"/>
          <w:rtl/>
        </w:rPr>
        <w:t xml:space="preserve">: جهة الاتصال </w:t>
      </w:r>
      <w:r w:rsidRPr="00D7741C">
        <w:rPr>
          <w:rFonts w:eastAsia="SimSun"/>
        </w:rPr>
        <w:t xml:space="preserve">Mike </w:t>
      </w:r>
      <w:proofErr w:type="spellStart"/>
      <w:r w:rsidRPr="00D7741C">
        <w:rPr>
          <w:rFonts w:eastAsia="SimSun"/>
        </w:rPr>
        <w:t>Corkerry</w:t>
      </w:r>
      <w:proofErr w:type="spellEnd"/>
      <w:r w:rsidRPr="00D7741C">
        <w:rPr>
          <w:rFonts w:eastAsia="SimSun" w:hint="cs"/>
          <w:rtl/>
        </w:rPr>
        <w:t xml:space="preserve">، شركة </w:t>
      </w:r>
      <w:r w:rsidRPr="00D7741C">
        <w:rPr>
          <w:rFonts w:eastAsia="SimSun"/>
        </w:rPr>
        <w:t>AT&amp;T</w:t>
      </w:r>
      <w:r w:rsidRPr="00D7741C">
        <w:rPr>
          <w:rFonts w:eastAsia="SimSun" w:hint="cs"/>
          <w:rtl/>
        </w:rPr>
        <w:t xml:space="preserve">، </w:t>
      </w:r>
      <w:hyperlink r:id="rId17" w:history="1">
        <w:r w:rsidRPr="00D7741C">
          <w:rPr>
            <w:rStyle w:val="Hyperlink"/>
            <w:rFonts w:eastAsia="SimSun"/>
          </w:rPr>
          <w:t>Mike.Corkerry@intl.att.com</w:t>
        </w:r>
      </w:hyperlink>
      <w:r w:rsidRPr="00D7741C">
        <w:rPr>
          <w:rFonts w:eastAsia="SimSun" w:hint="cs"/>
          <w:rtl/>
        </w:rPr>
        <w:t>.</w:t>
      </w:r>
    </w:p>
    <w:p w14:paraId="1F73AF3A" w14:textId="77777777" w:rsidR="00D7741C" w:rsidRPr="00D7741C" w:rsidRDefault="00D7741C" w:rsidP="00D7741C">
      <w:pPr>
        <w:rPr>
          <w:rFonts w:eastAsia="SimSun"/>
          <w:rtl/>
        </w:rPr>
      </w:pPr>
      <w:r w:rsidRPr="00D7741C">
        <w:rPr>
          <w:rFonts w:eastAsia="SimSun" w:hint="cs"/>
          <w:rtl/>
          <w:lang w:bidi="ar-EG"/>
        </w:rPr>
        <w:t xml:space="preserve">الرقم </w:t>
      </w:r>
      <w:r w:rsidRPr="00D7741C">
        <w:rPr>
          <w:rFonts w:eastAsia="SimSun"/>
        </w:rPr>
        <w:t>882 390</w:t>
      </w:r>
      <w:r w:rsidRPr="00D7741C">
        <w:rPr>
          <w:rFonts w:eastAsia="SimSun" w:hint="cs"/>
          <w:rtl/>
          <w:lang w:bidi="ar-EG"/>
        </w:rPr>
        <w:t xml:space="preserve"> مخصص</w:t>
      </w:r>
      <w:r w:rsidRPr="00D7741C">
        <w:rPr>
          <w:rFonts w:eastAsia="SimSun" w:hint="cs"/>
          <w:rtl/>
        </w:rPr>
        <w:t xml:space="preserve"> لشركة </w:t>
      </w:r>
      <w:proofErr w:type="spellStart"/>
      <w:r w:rsidRPr="00D7741C">
        <w:rPr>
          <w:rFonts w:eastAsia="SimSun"/>
          <w:lang w:val="en-GB"/>
        </w:rPr>
        <w:t>Airnity</w:t>
      </w:r>
      <w:proofErr w:type="spellEnd"/>
      <w:r w:rsidRPr="00D7741C">
        <w:rPr>
          <w:rFonts w:eastAsia="SimSun" w:hint="cs"/>
          <w:rtl/>
        </w:rPr>
        <w:t xml:space="preserve">: جهة الاتصال </w:t>
      </w:r>
      <w:r w:rsidRPr="00D7741C">
        <w:rPr>
          <w:rFonts w:eastAsia="SimSun"/>
          <w:lang w:val="en-GB"/>
        </w:rPr>
        <w:t>Eduardo Mejia</w:t>
      </w:r>
      <w:r w:rsidRPr="00D7741C">
        <w:rPr>
          <w:rFonts w:eastAsia="SimSun" w:hint="cs"/>
          <w:rtl/>
        </w:rPr>
        <w:t xml:space="preserve">، شركة </w:t>
      </w:r>
      <w:proofErr w:type="spellStart"/>
      <w:r w:rsidRPr="00D7741C">
        <w:rPr>
          <w:rFonts w:eastAsia="SimSun"/>
        </w:rPr>
        <w:t>Airnity</w:t>
      </w:r>
      <w:proofErr w:type="spellEnd"/>
      <w:r w:rsidRPr="00D7741C">
        <w:rPr>
          <w:rFonts w:eastAsia="SimSun" w:hint="cs"/>
          <w:rtl/>
        </w:rPr>
        <w:t>،</w:t>
      </w:r>
      <w:r w:rsidRPr="00D7741C">
        <w:rPr>
          <w:rFonts w:eastAsia="SimSun" w:hint="cs"/>
          <w:rtl/>
          <w:lang w:bidi="ar-EG"/>
        </w:rPr>
        <w:t xml:space="preserve"> </w:t>
      </w:r>
      <w:hyperlink r:id="rId18" w:history="1">
        <w:r w:rsidRPr="00D7741C">
          <w:rPr>
            <w:rStyle w:val="Hyperlink"/>
            <w:rFonts w:eastAsia="SimSun"/>
            <w:lang w:val="en-GB"/>
          </w:rPr>
          <w:t>eduardo.mejia@airnity.com</w:t>
        </w:r>
      </w:hyperlink>
      <w:r w:rsidRPr="00D7741C">
        <w:rPr>
          <w:rFonts w:eastAsia="SimSun" w:hint="cs"/>
          <w:rtl/>
        </w:rPr>
        <w:t>.</w:t>
      </w:r>
    </w:p>
    <w:p w14:paraId="549465B4" w14:textId="409D63C1" w:rsidR="00133FDA" w:rsidRPr="00D7741C" w:rsidRDefault="00133FDA" w:rsidP="007A2E49">
      <w:pPr>
        <w:rPr>
          <w:rFonts w:eastAsia="SimSun"/>
          <w:rtl/>
        </w:rPr>
      </w:pPr>
      <w:r w:rsidRPr="00D7741C">
        <w:rPr>
          <w:rFonts w:eastAsia="SimSun" w:hint="cs"/>
          <w:rtl/>
          <w:lang w:bidi="ar-EG"/>
        </w:rPr>
        <w:t xml:space="preserve">الرقم </w:t>
      </w:r>
      <w:r w:rsidRPr="00133FDA">
        <w:rPr>
          <w:rFonts w:eastAsia="SimSun"/>
          <w:lang w:val="en-GB"/>
        </w:rPr>
        <w:t>882 47</w:t>
      </w:r>
      <w:r w:rsidRPr="00D7741C">
        <w:rPr>
          <w:rFonts w:eastAsia="SimSun" w:hint="cs"/>
          <w:rtl/>
          <w:lang w:bidi="ar-EG"/>
        </w:rPr>
        <w:t xml:space="preserve"> مخصص</w:t>
      </w:r>
      <w:r w:rsidRPr="00D7741C">
        <w:rPr>
          <w:rFonts w:eastAsia="SimSun" w:hint="cs"/>
          <w:rtl/>
        </w:rPr>
        <w:t xml:space="preserve"> لشركة </w:t>
      </w:r>
      <w:proofErr w:type="spellStart"/>
      <w:r w:rsidRPr="00133FDA">
        <w:rPr>
          <w:rFonts w:eastAsia="SimSun"/>
          <w:lang w:val="en-GB"/>
        </w:rPr>
        <w:t>Transatel</w:t>
      </w:r>
      <w:proofErr w:type="spellEnd"/>
      <w:r w:rsidRPr="00D7741C">
        <w:rPr>
          <w:rFonts w:eastAsia="SimSun" w:hint="cs"/>
          <w:rtl/>
        </w:rPr>
        <w:t xml:space="preserve">: جهة الاتصال </w:t>
      </w:r>
      <w:r w:rsidRPr="00133FDA">
        <w:rPr>
          <w:rFonts w:eastAsia="SimSun"/>
          <w:lang w:val="en-GB"/>
        </w:rPr>
        <w:t>Donald Connor</w:t>
      </w:r>
      <w:r w:rsidRPr="00D7741C">
        <w:rPr>
          <w:rFonts w:eastAsia="SimSun" w:hint="cs"/>
          <w:rtl/>
        </w:rPr>
        <w:t xml:space="preserve">، </w:t>
      </w:r>
      <w:hyperlink r:id="rId19" w:history="1">
        <w:r w:rsidRPr="000A6EC9">
          <w:rPr>
            <w:rStyle w:val="Hyperlink"/>
            <w:rFonts w:eastAsia="SimSun"/>
            <w:lang w:val="en-GB"/>
          </w:rPr>
          <w:t>donald.connor@transatel.com</w:t>
        </w:r>
        <w:r w:rsidRPr="00133FDA">
          <w:rPr>
            <w:rFonts w:eastAsia="SimSun" w:hint="cs"/>
            <w:rtl/>
          </w:rPr>
          <w:t>؛</w:t>
        </w:r>
      </w:hyperlink>
      <w:r w:rsidRPr="00133FDA">
        <w:rPr>
          <w:rFonts w:eastAsia="SimSun" w:hint="cs"/>
          <w:rtl/>
        </w:rPr>
        <w:t xml:space="preserve"> </w:t>
      </w:r>
      <w:hyperlink r:id="rId20" w:history="1">
        <w:r w:rsidRPr="00133FDA">
          <w:rPr>
            <w:rStyle w:val="Hyperlink"/>
            <w:rFonts w:eastAsia="SimSun"/>
            <w:lang w:val="en-GB"/>
          </w:rPr>
          <w:t>regulatory@transatel.com</w:t>
        </w:r>
      </w:hyperlink>
      <w:r w:rsidRPr="00D7741C">
        <w:rPr>
          <w:rFonts w:eastAsia="SimSun" w:hint="cs"/>
          <w:rtl/>
        </w:rPr>
        <w:t>.</w:t>
      </w:r>
      <w:r>
        <w:rPr>
          <w:rFonts w:eastAsia="SimSun" w:hint="cs"/>
          <w:rtl/>
        </w:rPr>
        <w:t xml:space="preserve"> .</w:t>
      </w:r>
      <w:r w:rsidR="007A2E49">
        <w:rPr>
          <w:rFonts w:eastAsia="SimSun" w:hint="cs"/>
          <w:rtl/>
        </w:rPr>
        <w:t xml:space="preserve">يُستخدم الرقم </w:t>
      </w:r>
      <w:r w:rsidR="007A2E49">
        <w:rPr>
          <w:rFonts w:eastAsia="SimSun"/>
          <w:lang w:val="en-GB"/>
        </w:rPr>
        <w:t>882 47</w:t>
      </w:r>
      <w:r w:rsidR="007A2E49" w:rsidRPr="007A2E49">
        <w:rPr>
          <w:rtl/>
        </w:rPr>
        <w:t xml:space="preserve"> </w:t>
      </w:r>
      <w:r w:rsidR="00DA107E">
        <w:rPr>
          <w:rFonts w:eastAsia="SimSun" w:hint="cs"/>
          <w:rtl/>
        </w:rPr>
        <w:t xml:space="preserve">لخدمات أخرى </w:t>
      </w:r>
      <w:r w:rsidR="007A2E49" w:rsidRPr="007A2E49">
        <w:rPr>
          <w:rFonts w:eastAsia="SimSun"/>
          <w:rtl/>
        </w:rPr>
        <w:t>مماثلة ل</w:t>
      </w:r>
      <w:r w:rsidR="00DA107E">
        <w:rPr>
          <w:rFonts w:eastAsia="SimSun" w:hint="cs"/>
          <w:rtl/>
        </w:rPr>
        <w:t>لنظام</w:t>
      </w:r>
      <w:r w:rsidR="007A2E49" w:rsidRPr="007A2E49">
        <w:rPr>
          <w:rFonts w:eastAsia="SimSun"/>
          <w:rtl/>
        </w:rPr>
        <w:t xml:space="preserve"> </w:t>
      </w:r>
      <w:r w:rsidR="007A2E49" w:rsidRPr="007A2E49">
        <w:rPr>
          <w:rFonts w:eastAsia="SimSun"/>
          <w:cs/>
        </w:rPr>
        <w:t>‎</w:t>
      </w:r>
      <w:proofErr w:type="spellStart"/>
      <w:r w:rsidR="007A2E49" w:rsidRPr="007A2E49">
        <w:rPr>
          <w:rFonts w:eastAsia="SimSun"/>
        </w:rPr>
        <w:t>ecall</w:t>
      </w:r>
      <w:proofErr w:type="spellEnd"/>
      <w:r w:rsidR="007A2E49" w:rsidRPr="007A2E49">
        <w:rPr>
          <w:rFonts w:eastAsia="SimSun"/>
          <w:rtl/>
        </w:rPr>
        <w:t xml:space="preserve"> ‏في جميع أنحاء العالم</w:t>
      </w:r>
      <w:r w:rsidR="007A2E49">
        <w:rPr>
          <w:rFonts w:eastAsia="SimSun" w:hint="cs"/>
          <w:rtl/>
        </w:rPr>
        <w:t>.</w:t>
      </w:r>
    </w:p>
    <w:p w14:paraId="171351DF" w14:textId="4C88E223" w:rsidR="00BB0E71" w:rsidRDefault="00BB0E71" w:rsidP="00BB0E71">
      <w:pPr>
        <w:rPr>
          <w:lang w:val="en-GB"/>
        </w:rPr>
      </w:pPr>
    </w:p>
    <w:p w14:paraId="3A58395F" w14:textId="77777777" w:rsidR="004D566D" w:rsidRPr="0033677A" w:rsidRDefault="004D566D" w:rsidP="00BB0E71">
      <w:pPr>
        <w:rPr>
          <w:rtl/>
          <w:lang w:val="en-GB" w:bidi="ar-EG"/>
        </w:rPr>
      </w:pPr>
    </w:p>
    <w:p w14:paraId="4CFA7AE6" w14:textId="56BA29A4" w:rsidR="00BB0E71" w:rsidRDefault="00BB0E71" w:rsidP="008C738A">
      <w:pPr>
        <w:rPr>
          <w:rtl/>
          <w:lang w:val="en-GB" w:bidi="ar-EG"/>
        </w:rPr>
      </w:pPr>
      <w:r>
        <w:rPr>
          <w:rtl/>
          <w:lang w:val="en-GB" w:bidi="ar-EG"/>
        </w:rPr>
        <w:br w:type="page"/>
      </w:r>
    </w:p>
    <w:p w14:paraId="0DEC03A2" w14:textId="77777777" w:rsidR="008C738A" w:rsidRPr="00496A7D" w:rsidRDefault="008C738A" w:rsidP="008C738A">
      <w:pPr>
        <w:pStyle w:val="Heading20"/>
        <w:rPr>
          <w:rtl/>
        </w:rPr>
      </w:pPr>
      <w:bookmarkStart w:id="198" w:name="_تخصيص_الرموز_الدليلية"/>
      <w:bookmarkStart w:id="199" w:name="_Toc512951187"/>
      <w:bookmarkStart w:id="200" w:name="_Toc512954798"/>
      <w:bookmarkStart w:id="201" w:name="_Toc151470230"/>
      <w:bookmarkEnd w:id="198"/>
      <w:r w:rsidRPr="00496A7D">
        <w:rPr>
          <w:rFonts w:hint="cs"/>
          <w:rtl/>
        </w:rPr>
        <w:lastRenderedPageBreak/>
        <w:t>الخدمة الهاتفية</w:t>
      </w:r>
      <w:r w:rsidRPr="00496A7D">
        <w:rPr>
          <w:rFonts w:hint="cs"/>
          <w:rtl/>
        </w:rPr>
        <w:br/>
        <w:t xml:space="preserve">(التوصية </w:t>
      </w:r>
      <w:r w:rsidRPr="004A63FD">
        <w:t>ITU-T E.164</w:t>
      </w:r>
      <w:r w:rsidRPr="00496A7D">
        <w:rPr>
          <w:rFonts w:hint="cs"/>
          <w:rtl/>
        </w:rPr>
        <w:t>)</w:t>
      </w:r>
      <w:bookmarkEnd w:id="199"/>
      <w:bookmarkEnd w:id="200"/>
      <w:bookmarkEnd w:id="201"/>
    </w:p>
    <w:p w14:paraId="3254148D" w14:textId="77777777" w:rsidR="008C738A" w:rsidRDefault="008C738A" w:rsidP="008C738A">
      <w:pPr>
        <w:jc w:val="center"/>
        <w:rPr>
          <w:rFonts w:eastAsia="SimSun"/>
          <w:rtl/>
        </w:rPr>
      </w:pPr>
      <w:r w:rsidRPr="00496A7D">
        <w:rPr>
          <w:rFonts w:eastAsia="SimSun" w:hint="cs"/>
          <w:rtl/>
        </w:rPr>
        <w:t xml:space="preserve">الموقع الإلكتروني: </w:t>
      </w:r>
      <w:r w:rsidRPr="00827C2B">
        <w:rPr>
          <w:rFonts w:eastAsia="SimSun"/>
        </w:rPr>
        <w:t>www.itu.int/itu-t/inr/nnp</w:t>
      </w:r>
    </w:p>
    <w:p w14:paraId="5EA52FA0" w14:textId="77777777" w:rsidR="008C738A" w:rsidRPr="006026D8" w:rsidRDefault="008C738A" w:rsidP="008C738A">
      <w:pPr>
        <w:pStyle w:val="CountriesName"/>
        <w:rPr>
          <w:rFonts w:hint="eastAsia"/>
          <w:rtl/>
        </w:rPr>
      </w:pPr>
      <w:bookmarkStart w:id="202" w:name="_Toc512954799"/>
      <w:bookmarkStart w:id="203" w:name="_Toc151470231"/>
      <w:r>
        <w:rPr>
          <w:rFonts w:hint="cs"/>
          <w:rtl/>
        </w:rPr>
        <w:t>بوروندي</w:t>
      </w:r>
      <w:r w:rsidRPr="006026D8">
        <w:rPr>
          <w:rFonts w:hint="cs"/>
          <w:rtl/>
        </w:rPr>
        <w:t xml:space="preserve"> (الرمز الدليلي للبلد </w:t>
      </w:r>
      <w:r w:rsidRPr="006026D8">
        <w:t>+</w:t>
      </w:r>
      <w:r w:rsidRPr="005539A3">
        <w:t>257</w:t>
      </w:r>
      <w:r w:rsidRPr="006026D8">
        <w:rPr>
          <w:rFonts w:hint="cs"/>
          <w:rtl/>
        </w:rPr>
        <w:t>)</w:t>
      </w:r>
      <w:bookmarkEnd w:id="202"/>
      <w:bookmarkEnd w:id="203"/>
    </w:p>
    <w:p w14:paraId="0220F521" w14:textId="56EA0B85" w:rsidR="008C738A" w:rsidRDefault="008C738A" w:rsidP="008C738A">
      <w:pPr>
        <w:spacing w:before="0"/>
        <w:rPr>
          <w:rtl/>
        </w:rPr>
      </w:pPr>
      <w:r w:rsidRPr="006026D8">
        <w:rPr>
          <w:rFonts w:hint="cs"/>
          <w:rtl/>
        </w:rPr>
        <w:t xml:space="preserve">تبليغ في </w:t>
      </w:r>
      <w:r w:rsidR="009F5886">
        <w:t>2023</w:t>
      </w:r>
      <w:r>
        <w:t>.</w:t>
      </w:r>
      <w:r w:rsidR="009F5886">
        <w:t>X</w:t>
      </w:r>
      <w:r w:rsidRPr="006026D8">
        <w:t>.</w:t>
      </w:r>
      <w:r w:rsidR="009F5886">
        <w:t>9</w:t>
      </w:r>
      <w:r w:rsidRPr="006026D8">
        <w:rPr>
          <w:rFonts w:hint="cs"/>
          <w:rtl/>
        </w:rPr>
        <w:t>:</w:t>
      </w:r>
    </w:p>
    <w:p w14:paraId="4568AAF6" w14:textId="6BC8C98D" w:rsidR="008C738A" w:rsidRPr="00362CCB" w:rsidRDefault="008C738A" w:rsidP="009F5886">
      <w:pPr>
        <w:rPr>
          <w:rFonts w:eastAsia="SimSun"/>
          <w:rtl/>
          <w:lang w:val="en-GB"/>
        </w:rPr>
      </w:pPr>
      <w:r w:rsidRPr="002E0ADC">
        <w:rPr>
          <w:rFonts w:eastAsia="SimSun" w:hint="cs"/>
          <w:rtl/>
          <w:lang w:bidi="ar-EG"/>
        </w:rPr>
        <w:t>تعلن</w:t>
      </w:r>
      <w:r w:rsidRPr="00664E15">
        <w:rPr>
          <w:rFonts w:eastAsia="SimSun" w:hint="cs"/>
          <w:i/>
          <w:iCs/>
          <w:rtl/>
          <w:lang w:bidi="ar-EG"/>
        </w:rPr>
        <w:t xml:space="preserve"> وكالة تنظيم ومراقبة الاتصالات في بوروندي </w:t>
      </w:r>
      <w:r w:rsidRPr="00664E15">
        <w:rPr>
          <w:rFonts w:eastAsia="SimSun"/>
          <w:i/>
          <w:iCs/>
          <w:lang w:bidi="ar-EG"/>
        </w:rPr>
        <w:t>(</w:t>
      </w:r>
      <w:r>
        <w:rPr>
          <w:rFonts w:eastAsiaTheme="minorEastAsia"/>
          <w:i/>
          <w:iCs/>
        </w:rPr>
        <w:t>AR</w:t>
      </w:r>
      <w:r w:rsidRPr="00130016">
        <w:rPr>
          <w:rFonts w:eastAsiaTheme="minorEastAsia"/>
          <w:i/>
          <w:iCs/>
        </w:rPr>
        <w:t>C</w:t>
      </w:r>
      <w:r>
        <w:rPr>
          <w:rFonts w:eastAsiaTheme="minorEastAsia"/>
          <w:i/>
          <w:iCs/>
        </w:rPr>
        <w:t>T</w:t>
      </w:r>
      <w:r w:rsidRPr="00664E15">
        <w:rPr>
          <w:rFonts w:eastAsia="SimSun"/>
          <w:i/>
          <w:iCs/>
          <w:lang w:bidi="ar-EG"/>
        </w:rPr>
        <w:t>)</w:t>
      </w:r>
      <w:r w:rsidRPr="002E0ADC">
        <w:rPr>
          <w:rFonts w:eastAsia="SimSun" w:hint="cs"/>
          <w:rtl/>
          <w:lang w:bidi="ar-EG"/>
        </w:rPr>
        <w:t>، بوجمبورا، عن تحديث</w:t>
      </w:r>
      <w:r>
        <w:rPr>
          <w:rFonts w:eastAsia="SimSun" w:hint="cs"/>
          <w:rtl/>
          <w:lang w:bidi="ar-EG"/>
        </w:rPr>
        <w:t xml:space="preserve"> خطة الترقيم الوطنية لبوروندي. </w:t>
      </w:r>
    </w:p>
    <w:p w14:paraId="5B736D25" w14:textId="7CEE00BB" w:rsidR="008C738A" w:rsidRPr="00664E15" w:rsidRDefault="00D87032" w:rsidP="00D87032">
      <w:pPr>
        <w:spacing w:before="240"/>
        <w:rPr>
          <w:rFonts w:eastAsia="SimSun"/>
          <w:rtl/>
          <w:lang w:bidi="ar-EG"/>
        </w:rPr>
      </w:pPr>
      <w:r w:rsidRPr="00D87032">
        <w:rPr>
          <w:rFonts w:eastAsia="SimSun" w:hint="cs"/>
          <w:lang w:bidi="ar-EG"/>
        </w:rPr>
        <w:sym w:font="Symbol" w:char="F0B7"/>
      </w:r>
      <w:r w:rsidR="00BB4898" w:rsidRPr="00BB4898">
        <w:rPr>
          <w:rFonts w:eastAsia="SimSun" w:hint="cs"/>
          <w:rtl/>
          <w:lang w:bidi="ar-EG"/>
        </w:rPr>
        <w:tab/>
      </w:r>
      <w:r w:rsidR="008C738A" w:rsidRPr="00664E15">
        <w:rPr>
          <w:rFonts w:eastAsia="SimSun" w:hint="cs"/>
          <w:rtl/>
          <w:lang w:bidi="ar-EG"/>
        </w:rPr>
        <w:t>معلومات عامة:</w:t>
      </w:r>
    </w:p>
    <w:p w14:paraId="762F03BF" w14:textId="77777777" w:rsidR="008C738A" w:rsidRDefault="008C738A" w:rsidP="00783DC2">
      <w:pPr>
        <w:tabs>
          <w:tab w:val="left" w:pos="2551"/>
        </w:tabs>
        <w:spacing w:before="0"/>
        <w:ind w:left="720"/>
        <w:rPr>
          <w:rFonts w:eastAsia="SimSun"/>
          <w:rtl/>
          <w:lang w:bidi="ar-EG"/>
        </w:rPr>
      </w:pPr>
      <w:r w:rsidRPr="00664E15">
        <w:rPr>
          <w:rFonts w:eastAsia="SimSun" w:hint="cs"/>
          <w:rtl/>
          <w:lang w:bidi="ar-EG"/>
        </w:rPr>
        <w:t>الرمز الدليلي للبلد:</w:t>
      </w:r>
      <w:r w:rsidRPr="00664E15">
        <w:rPr>
          <w:rFonts w:eastAsia="SimSun" w:hint="cs"/>
          <w:rtl/>
          <w:lang w:bidi="ar-EG"/>
        </w:rPr>
        <w:tab/>
      </w:r>
      <w:r w:rsidRPr="00664E15">
        <w:rPr>
          <w:rFonts w:eastAsia="SimSun"/>
          <w:lang w:bidi="ar-EG"/>
        </w:rPr>
        <w:t>+</w:t>
      </w:r>
      <w:r w:rsidRPr="005539A3">
        <w:rPr>
          <w:rFonts w:eastAsia="SimSun"/>
          <w:lang w:bidi="ar-EG"/>
        </w:rPr>
        <w:t>257</w:t>
      </w:r>
      <w:r w:rsidRPr="00664E15">
        <w:rPr>
          <w:rFonts w:eastAsia="SimSun" w:hint="cs"/>
          <w:rtl/>
          <w:lang w:bidi="ar-EG"/>
        </w:rPr>
        <w:br/>
        <w:t>السابقة الدولية:</w:t>
      </w:r>
      <w:r w:rsidRPr="00664E15">
        <w:rPr>
          <w:rFonts w:eastAsia="SimSun" w:hint="cs"/>
          <w:rtl/>
          <w:lang w:bidi="ar-EG"/>
        </w:rPr>
        <w:tab/>
      </w:r>
      <w:r w:rsidRPr="005539A3">
        <w:rPr>
          <w:rFonts w:eastAsia="SimSun"/>
          <w:lang w:bidi="ar-EG"/>
        </w:rPr>
        <w:t>00</w:t>
      </w:r>
      <w:r w:rsidRPr="00664E15">
        <w:rPr>
          <w:rFonts w:eastAsia="SimSun" w:hint="cs"/>
          <w:rtl/>
          <w:lang w:bidi="ar-EG"/>
        </w:rPr>
        <w:br/>
        <w:t>السابقة الوطنية:</w:t>
      </w:r>
      <w:r w:rsidRPr="00664E15">
        <w:rPr>
          <w:rFonts w:eastAsia="SimSun" w:hint="cs"/>
          <w:rtl/>
          <w:lang w:bidi="ar-EG"/>
        </w:rPr>
        <w:tab/>
      </w:r>
      <w:r>
        <w:rPr>
          <w:rFonts w:eastAsia="SimSun" w:hint="cs"/>
          <w:rtl/>
          <w:lang w:bidi="ar-EG"/>
        </w:rPr>
        <w:t>--</w:t>
      </w:r>
    </w:p>
    <w:p w14:paraId="64418D7F" w14:textId="77777777" w:rsidR="008C738A" w:rsidRDefault="008C738A" w:rsidP="00783DC2">
      <w:pPr>
        <w:tabs>
          <w:tab w:val="left" w:pos="2551"/>
        </w:tabs>
        <w:spacing w:before="100" w:beforeAutospacing="1"/>
        <w:ind w:left="720"/>
        <w:rPr>
          <w:rFonts w:eastAsia="SimSun"/>
          <w:rtl/>
          <w:lang w:bidi="ar-EG"/>
        </w:rPr>
      </w:pPr>
      <w:r>
        <w:rPr>
          <w:rFonts w:eastAsia="SimSun" w:hint="cs"/>
          <w:rtl/>
          <w:lang w:bidi="ar-EG"/>
        </w:rPr>
        <w:t>طول الرقم (الدلالي) الوطني (باستثناء السابقة الوطنية):</w:t>
      </w:r>
    </w:p>
    <w:p w14:paraId="41DE31AE" w14:textId="77777777" w:rsidR="008C738A" w:rsidRPr="00E94B66" w:rsidRDefault="008C738A" w:rsidP="00783DC2">
      <w:pPr>
        <w:tabs>
          <w:tab w:val="left" w:pos="2551"/>
        </w:tabs>
        <w:spacing w:before="0"/>
        <w:ind w:left="720"/>
        <w:rPr>
          <w:rFonts w:eastAsia="SimSun"/>
          <w:rtl/>
          <w:lang w:bidi="ar-EG"/>
        </w:rPr>
      </w:pPr>
      <w:r w:rsidRPr="00E94B66">
        <w:rPr>
          <w:rFonts w:eastAsia="SimSun" w:hint="cs"/>
          <w:rtl/>
          <w:lang w:bidi="ar-EG"/>
        </w:rPr>
        <w:t>الحد الأدنى</w:t>
      </w:r>
      <w:r w:rsidRPr="00E94B66">
        <w:rPr>
          <w:rFonts w:eastAsia="SimSun"/>
          <w:rtl/>
          <w:lang w:bidi="ar-EG"/>
        </w:rPr>
        <w:tab/>
      </w:r>
      <w:r w:rsidRPr="00E94B66">
        <w:rPr>
          <w:rFonts w:eastAsia="SimSun"/>
          <w:lang w:bidi="ar-EG"/>
        </w:rPr>
        <w:t>8</w:t>
      </w:r>
      <w:r w:rsidRPr="00E94B66">
        <w:rPr>
          <w:rFonts w:eastAsia="SimSun" w:hint="cs"/>
          <w:rtl/>
          <w:lang w:bidi="ar-EG"/>
        </w:rPr>
        <w:t xml:space="preserve"> أرقام</w:t>
      </w:r>
    </w:p>
    <w:p w14:paraId="0424B34F" w14:textId="1133F8C4" w:rsidR="008C738A" w:rsidRDefault="008C738A" w:rsidP="00783DC2">
      <w:pPr>
        <w:tabs>
          <w:tab w:val="left" w:pos="2551"/>
        </w:tabs>
        <w:spacing w:before="0"/>
        <w:ind w:left="720"/>
        <w:rPr>
          <w:rFonts w:eastAsia="SimSun"/>
          <w:rtl/>
          <w:lang w:bidi="ar-EG"/>
        </w:rPr>
      </w:pPr>
      <w:r w:rsidRPr="00E94B66">
        <w:rPr>
          <w:rFonts w:eastAsia="SimSun" w:hint="cs"/>
          <w:rtl/>
          <w:lang w:bidi="ar-EG"/>
        </w:rPr>
        <w:t>الحد الأقصى</w:t>
      </w:r>
      <w:r w:rsidRPr="00E94B66">
        <w:rPr>
          <w:rFonts w:eastAsia="SimSun"/>
          <w:rtl/>
          <w:lang w:bidi="ar-EG"/>
        </w:rPr>
        <w:tab/>
      </w:r>
      <w:r w:rsidRPr="00E94B66">
        <w:rPr>
          <w:rFonts w:eastAsia="SimSun"/>
          <w:lang w:bidi="ar-EG"/>
        </w:rPr>
        <w:t>8</w:t>
      </w:r>
      <w:r w:rsidRPr="00E94B66">
        <w:rPr>
          <w:rFonts w:eastAsia="SimSun" w:hint="cs"/>
          <w:rtl/>
          <w:lang w:bidi="ar-EG"/>
        </w:rPr>
        <w:t xml:space="preserve"> أرقام</w:t>
      </w:r>
    </w:p>
    <w:p w14:paraId="0EFFA20A" w14:textId="77777777" w:rsidR="008C738A" w:rsidRDefault="008C738A" w:rsidP="00783DC2">
      <w:pPr>
        <w:tabs>
          <w:tab w:val="left" w:pos="2551"/>
        </w:tabs>
        <w:ind w:left="720"/>
        <w:rPr>
          <w:rFonts w:eastAsia="SimSun"/>
          <w:rtl/>
          <w:lang w:bidi="ar-EG"/>
        </w:rPr>
      </w:pPr>
      <w:r>
        <w:rPr>
          <w:rFonts w:eastAsia="SimSun" w:hint="cs"/>
          <w:rtl/>
          <w:lang w:bidi="ar-EG"/>
        </w:rPr>
        <w:t xml:space="preserve">التوقيت العالمي المنسق/التوقيت الصيفي: </w:t>
      </w:r>
      <w:r w:rsidRPr="00403918">
        <w:rPr>
          <w:rFonts w:eastAsia="SimSun"/>
          <w:lang w:bidi="ar-EG"/>
        </w:rPr>
        <w:t>2 +</w:t>
      </w:r>
      <w:r w:rsidRPr="00403918">
        <w:rPr>
          <w:rFonts w:eastAsia="SimSun" w:hint="cs"/>
          <w:rtl/>
          <w:lang w:bidi="ar-EG"/>
        </w:rPr>
        <w:t xml:space="preserve"> بتوقيت غرينتش </w:t>
      </w:r>
    </w:p>
    <w:p w14:paraId="1516D490" w14:textId="43D9D1AA" w:rsidR="00D87032" w:rsidRDefault="00D87032" w:rsidP="00D87032">
      <w:pPr>
        <w:rPr>
          <w:rFonts w:eastAsia="SimSun"/>
          <w:rtl/>
          <w:lang w:bidi="ar-EG"/>
        </w:rPr>
      </w:pPr>
      <w:r w:rsidRPr="00D87032">
        <w:rPr>
          <w:rFonts w:eastAsia="SimSun" w:hint="cs"/>
          <w:lang w:bidi="ar-EG"/>
        </w:rPr>
        <w:sym w:font="Symbol" w:char="F0B7"/>
      </w:r>
      <w:r>
        <w:rPr>
          <w:rFonts w:eastAsia="SimSun"/>
          <w:rtl/>
          <w:lang w:bidi="ar-EG"/>
        </w:rPr>
        <w:tab/>
      </w:r>
      <w:r w:rsidR="009F5886">
        <w:rPr>
          <w:rFonts w:eastAsia="SimSun" w:hint="cs"/>
          <w:rtl/>
          <w:lang w:bidi="ar-EG"/>
        </w:rPr>
        <w:t>مجموعات الأرقام الجديدة المخصصة:</w:t>
      </w:r>
    </w:p>
    <w:tbl>
      <w:tblPr>
        <w:bidiVisual/>
        <w:tblW w:w="7400" w:type="dxa"/>
        <w:tblLook w:val="04A0" w:firstRow="1" w:lastRow="0" w:firstColumn="1" w:lastColumn="0" w:noHBand="0" w:noVBand="1"/>
      </w:tblPr>
      <w:tblGrid>
        <w:gridCol w:w="2823"/>
        <w:gridCol w:w="2385"/>
        <w:gridCol w:w="2192"/>
      </w:tblGrid>
      <w:tr w:rsidR="00D87032" w:rsidRPr="00EC0C41" w14:paraId="59716963" w14:textId="77777777" w:rsidTr="00D87032">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0FCDE" w14:textId="67B49D37" w:rsidR="00D87032" w:rsidRPr="00EC0C41" w:rsidRDefault="009F5886" w:rsidP="007241A0">
            <w:pPr>
              <w:jc w:val="center"/>
              <w:rPr>
                <w:b/>
                <w:i/>
                <w:iCs/>
                <w:sz w:val="20"/>
                <w:szCs w:val="26"/>
              </w:rPr>
            </w:pPr>
            <w:r w:rsidRPr="00EC0C41">
              <w:rPr>
                <w:rFonts w:hint="cs"/>
                <w:b/>
                <w:i/>
                <w:iCs/>
                <w:sz w:val="20"/>
                <w:szCs w:val="26"/>
                <w:rtl/>
              </w:rPr>
              <w:t>مجموعات الأرقام</w:t>
            </w:r>
          </w:p>
          <w:p w14:paraId="29A19356" w14:textId="4715957A" w:rsidR="00D87032" w:rsidRPr="00EC0C41" w:rsidRDefault="00453EE9" w:rsidP="00783DC2">
            <w:pPr>
              <w:spacing w:before="0"/>
              <w:jc w:val="center"/>
              <w:rPr>
                <w:b/>
                <w:i/>
                <w:iCs/>
                <w:sz w:val="20"/>
                <w:szCs w:val="26"/>
              </w:rPr>
            </w:pPr>
            <w:r w:rsidRPr="00EC0C41">
              <w:rPr>
                <w:rFonts w:hint="cs"/>
                <w:b/>
                <w:i/>
                <w:iCs/>
                <w:sz w:val="20"/>
                <w:szCs w:val="26"/>
                <w:rtl/>
              </w:rPr>
              <w:t>(</w:t>
            </w:r>
            <w:r w:rsidR="009F5886" w:rsidRPr="00EC0C41">
              <w:rPr>
                <w:rFonts w:hint="cs"/>
                <w:b/>
                <w:i/>
                <w:iCs/>
                <w:sz w:val="20"/>
                <w:szCs w:val="26"/>
                <w:rtl/>
              </w:rPr>
              <w:t xml:space="preserve">وفقاً للتوصية </w:t>
            </w:r>
            <w:r w:rsidR="009F5886" w:rsidRPr="00EC0C41">
              <w:rPr>
                <w:bCs/>
                <w:i/>
                <w:iCs/>
                <w:sz w:val="20"/>
                <w:szCs w:val="26"/>
              </w:rPr>
              <w:t>ITU</w:t>
            </w:r>
            <w:r w:rsidR="009F5886" w:rsidRPr="00EC0C41">
              <w:rPr>
                <w:b/>
                <w:i/>
                <w:iCs/>
                <w:sz w:val="20"/>
                <w:szCs w:val="26"/>
              </w:rPr>
              <w:t>-</w:t>
            </w:r>
            <w:r w:rsidR="009F5886" w:rsidRPr="00EC0C41">
              <w:rPr>
                <w:bCs/>
                <w:i/>
                <w:iCs/>
                <w:sz w:val="20"/>
                <w:szCs w:val="26"/>
              </w:rPr>
              <w:t>T E.164</w:t>
            </w:r>
            <w:r w:rsidRPr="00EC0C41">
              <w:rPr>
                <w:rFonts w:hint="cs"/>
                <w:b/>
                <w:i/>
                <w:iCs/>
                <w:sz w:val="20"/>
                <w:szCs w:val="26"/>
                <w:rtl/>
              </w:rPr>
              <w:t>)</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369E170B" w14:textId="45A4DE25" w:rsidR="00D87032" w:rsidRPr="00EC0C41" w:rsidRDefault="00133FDA" w:rsidP="007241A0">
            <w:pPr>
              <w:jc w:val="center"/>
              <w:rPr>
                <w:b/>
                <w:i/>
                <w:iCs/>
                <w:sz w:val="20"/>
                <w:szCs w:val="26"/>
              </w:rPr>
            </w:pPr>
            <w:r w:rsidRPr="00EC0C41">
              <w:rPr>
                <w:rFonts w:hint="cs"/>
                <w:b/>
                <w:i/>
                <w:iCs/>
                <w:sz w:val="20"/>
                <w:szCs w:val="26"/>
                <w:rtl/>
              </w:rPr>
              <w:t>الخدمة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69E6E1CD" w14:textId="497C5EB9" w:rsidR="00D87032" w:rsidRPr="00EC0C41" w:rsidRDefault="00133FDA" w:rsidP="007241A0">
            <w:pPr>
              <w:jc w:val="center"/>
              <w:rPr>
                <w:b/>
                <w:i/>
                <w:iCs/>
                <w:sz w:val="20"/>
                <w:szCs w:val="26"/>
              </w:rPr>
            </w:pPr>
            <w:r w:rsidRPr="00EC0C41">
              <w:rPr>
                <w:rFonts w:hint="cs"/>
                <w:b/>
                <w:i/>
                <w:iCs/>
                <w:sz w:val="20"/>
                <w:szCs w:val="26"/>
                <w:rtl/>
              </w:rPr>
              <w:t>المشغل</w:t>
            </w:r>
          </w:p>
        </w:tc>
      </w:tr>
      <w:tr w:rsidR="00D377E5" w:rsidRPr="00EC0C41" w14:paraId="7D5B0E30" w14:textId="77777777" w:rsidTr="00D87032">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4D4BA"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0XXXXX</w:t>
            </w:r>
          </w:p>
          <w:p w14:paraId="5BC1D4A3"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1XXXXX</w:t>
            </w:r>
          </w:p>
          <w:p w14:paraId="36074ECD"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2XXXXX</w:t>
            </w:r>
          </w:p>
          <w:p w14:paraId="5166E34A"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3XXXXX</w:t>
            </w:r>
          </w:p>
          <w:p w14:paraId="732A7F65"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4XXXXX</w:t>
            </w:r>
          </w:p>
          <w:p w14:paraId="40664D03" w14:textId="77777777" w:rsidR="00D377E5" w:rsidRPr="00EC0C41" w:rsidRDefault="00D377E5" w:rsidP="00783DC2">
            <w:pPr>
              <w:spacing w:before="40" w:after="40"/>
              <w:rPr>
                <w:rFonts w:eastAsia="Bookman Old Style"/>
                <w:sz w:val="20"/>
                <w:szCs w:val="26"/>
              </w:rPr>
            </w:pPr>
            <w:r w:rsidRPr="00EC0C41">
              <w:rPr>
                <w:rFonts w:eastAsia="Bookman Old Style"/>
                <w:sz w:val="20"/>
                <w:szCs w:val="26"/>
              </w:rPr>
              <w:t>66 5XXXXX</w:t>
            </w:r>
          </w:p>
          <w:p w14:paraId="2FA547BA" w14:textId="77777777" w:rsidR="00D377E5" w:rsidRPr="00EC0C41" w:rsidRDefault="00D377E5" w:rsidP="00783DC2">
            <w:pPr>
              <w:spacing w:before="40" w:after="40"/>
              <w:rPr>
                <w:sz w:val="20"/>
                <w:szCs w:val="26"/>
              </w:rPr>
            </w:pPr>
            <w:r w:rsidRPr="00EC0C41">
              <w:rPr>
                <w:rFonts w:eastAsia="Bookman Old Style"/>
                <w:sz w:val="20"/>
                <w:szCs w:val="26"/>
              </w:rPr>
              <w:t>66 6XXXXX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72BD8A07" w14:textId="61B57ABF" w:rsidR="00D377E5" w:rsidRPr="00EC0C41" w:rsidRDefault="00675205" w:rsidP="00783DC2">
            <w:pPr>
              <w:tabs>
                <w:tab w:val="center" w:pos="1084"/>
              </w:tabs>
              <w:spacing w:before="40" w:after="40"/>
              <w:rPr>
                <w:rFonts w:eastAsia="Bookman Old Style"/>
                <w:sz w:val="20"/>
                <w:szCs w:val="26"/>
              </w:rPr>
            </w:pPr>
            <w:r w:rsidRPr="00EC0C41">
              <w:rPr>
                <w:rFonts w:hint="cs"/>
                <w:b/>
                <w:sz w:val="20"/>
                <w:szCs w:val="26"/>
                <w:rtl/>
              </w:rPr>
              <w:t>متنقلة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6C65181D" w14:textId="7E9535F8" w:rsidR="00D377E5" w:rsidRPr="00EC0C41" w:rsidRDefault="00D377E5" w:rsidP="00783DC2">
            <w:pPr>
              <w:spacing w:before="40" w:after="40"/>
              <w:rPr>
                <w:rFonts w:eastAsia="Bookman Old Style"/>
                <w:sz w:val="20"/>
                <w:szCs w:val="26"/>
              </w:rPr>
            </w:pPr>
            <w:r w:rsidRPr="00EC0C41">
              <w:rPr>
                <w:rFonts w:eastAsia="Bookman Old Style"/>
                <w:sz w:val="20"/>
                <w:szCs w:val="26"/>
              </w:rPr>
              <w:t>VIETTEL BURUNDI S.A.</w:t>
            </w:r>
          </w:p>
        </w:tc>
      </w:tr>
      <w:tr w:rsidR="00D377E5" w:rsidRPr="00EC0C41" w14:paraId="59BF238C" w14:textId="77777777" w:rsidTr="00D87032">
        <w:trPr>
          <w:trHeight w:val="397"/>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C38CE" w14:textId="77777777" w:rsidR="00D377E5" w:rsidRPr="00EC0C41" w:rsidRDefault="00D377E5" w:rsidP="00783DC2">
            <w:pPr>
              <w:spacing w:before="40" w:after="40"/>
              <w:rPr>
                <w:iCs/>
                <w:sz w:val="20"/>
                <w:szCs w:val="26"/>
              </w:rPr>
            </w:pPr>
            <w:r w:rsidRPr="00EC0C41">
              <w:rPr>
                <w:rFonts w:eastAsia="Bookman Old Style"/>
                <w:iCs/>
                <w:sz w:val="20"/>
                <w:szCs w:val="26"/>
              </w:rPr>
              <w:t>72 50XXXX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065C09EF" w14:textId="7E0064D9" w:rsidR="00D377E5" w:rsidRPr="00EC0C41" w:rsidRDefault="00675205" w:rsidP="00783DC2">
            <w:pPr>
              <w:spacing w:before="40" w:after="40"/>
              <w:rPr>
                <w:rFonts w:eastAsia="Bookman Old Style"/>
                <w:iCs/>
                <w:sz w:val="20"/>
                <w:szCs w:val="26"/>
              </w:rPr>
            </w:pPr>
            <w:r w:rsidRPr="00EC0C41">
              <w:rPr>
                <w:rFonts w:hint="cs"/>
                <w:b/>
                <w:sz w:val="20"/>
                <w:szCs w:val="26"/>
                <w:rtl/>
              </w:rPr>
              <w:t>متنقلة</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13F5DA29" w14:textId="041D1CA3" w:rsidR="00D377E5" w:rsidRPr="00EC0C41" w:rsidRDefault="00D377E5" w:rsidP="00783DC2">
            <w:pPr>
              <w:spacing w:before="40" w:after="40"/>
              <w:rPr>
                <w:rFonts w:eastAsia="Bookman Old Style"/>
                <w:iCs/>
                <w:sz w:val="20"/>
                <w:szCs w:val="26"/>
              </w:rPr>
            </w:pPr>
            <w:r w:rsidRPr="00EC0C41">
              <w:rPr>
                <w:iCs/>
                <w:sz w:val="20"/>
                <w:szCs w:val="26"/>
              </w:rPr>
              <w:t>ECONET WIRELESS</w:t>
            </w:r>
          </w:p>
        </w:tc>
      </w:tr>
    </w:tbl>
    <w:p w14:paraId="5F23422C" w14:textId="66AE811A" w:rsidR="00D87032" w:rsidRDefault="00D87032" w:rsidP="008C738A">
      <w:pPr>
        <w:rPr>
          <w:rFonts w:eastAsia="SimSun"/>
          <w:rtl/>
        </w:rPr>
      </w:pPr>
    </w:p>
    <w:p w14:paraId="63C8F946" w14:textId="77777777" w:rsidR="008C738A" w:rsidRPr="00664E15" w:rsidRDefault="008C738A" w:rsidP="00BB46F3">
      <w:pPr>
        <w:pStyle w:val="ContactA"/>
        <w:spacing w:before="0"/>
        <w:rPr>
          <w:rtl/>
        </w:rPr>
      </w:pPr>
      <w:r w:rsidRPr="00664E15">
        <w:rPr>
          <w:rFonts w:hint="cs"/>
          <w:rtl/>
        </w:rPr>
        <w:t>للاتصال:</w:t>
      </w:r>
    </w:p>
    <w:p w14:paraId="300FE333" w14:textId="707C8B0A" w:rsidR="008C738A" w:rsidRDefault="00D377E5" w:rsidP="00783DC2">
      <w:pPr>
        <w:pStyle w:val="ContactA1"/>
        <w:rPr>
          <w:rtl/>
          <w:lang w:bidi="ar-EG"/>
        </w:rPr>
      </w:pPr>
      <w:r w:rsidRPr="00D377E5">
        <w:rPr>
          <w:lang w:val="fr-FR"/>
        </w:rPr>
        <w:t xml:space="preserve">Eng. </w:t>
      </w:r>
      <w:r w:rsidRPr="00D377E5">
        <w:rPr>
          <w:lang w:val="fr-CH"/>
        </w:rPr>
        <w:t>Eliane IRIBUKA</w:t>
      </w:r>
      <w:r>
        <w:rPr>
          <w:rtl/>
          <w:lang w:val="fr-CH"/>
        </w:rPr>
        <w:br/>
      </w:r>
      <w:r w:rsidRPr="00D377E5">
        <w:rPr>
          <w:lang w:val="fr-FR"/>
        </w:rPr>
        <w:t>Agence de Régulation et de Contrôle des Télécommunications (ARCT)</w:t>
      </w:r>
      <w:r>
        <w:rPr>
          <w:rtl/>
          <w:lang w:val="fr-FR"/>
        </w:rPr>
        <w:br/>
      </w:r>
      <w:r w:rsidRPr="00D377E5">
        <w:rPr>
          <w:lang w:val="fr-FR"/>
        </w:rPr>
        <w:t>Avenue de France, 14</w:t>
      </w:r>
      <w:r>
        <w:rPr>
          <w:rtl/>
          <w:lang w:val="fr-FR"/>
        </w:rPr>
        <w:br/>
      </w:r>
      <w:r w:rsidRPr="00D377E5">
        <w:rPr>
          <w:lang w:val="fr-CH"/>
        </w:rPr>
        <w:t>P.O. Box B.P. 6702</w:t>
      </w:r>
      <w:r>
        <w:rPr>
          <w:rtl/>
          <w:lang w:val="fr-CH"/>
        </w:rPr>
        <w:br/>
      </w:r>
      <w:r w:rsidRPr="00D377E5">
        <w:rPr>
          <w:lang w:val="pt-BR"/>
        </w:rPr>
        <w:t>BUJUMBURA</w:t>
      </w:r>
      <w:r>
        <w:rPr>
          <w:rtl/>
          <w:lang w:val="pt-BR"/>
        </w:rPr>
        <w:br/>
      </w:r>
      <w:r w:rsidRPr="00D377E5">
        <w:rPr>
          <w:lang w:val="pt-BR"/>
        </w:rPr>
        <w:t>Burundi</w:t>
      </w:r>
    </w:p>
    <w:p w14:paraId="6C8BDD2A" w14:textId="1853EAFE" w:rsidR="008C738A" w:rsidRPr="0004587A" w:rsidRDefault="008C738A" w:rsidP="00D377E5">
      <w:pPr>
        <w:pStyle w:val="ContactA2"/>
        <w:rPr>
          <w:rStyle w:val="Hyperlink"/>
          <w:color w:val="auto"/>
          <w:u w:val="none"/>
          <w:rtl/>
        </w:rPr>
      </w:pPr>
      <w:r w:rsidRPr="00664E15">
        <w:rPr>
          <w:rFonts w:hint="cs"/>
          <w:rtl/>
        </w:rPr>
        <w:t>الهاتف:</w:t>
      </w:r>
      <w:r w:rsidRPr="00664E15">
        <w:rPr>
          <w:rFonts w:hint="cs"/>
          <w:rtl/>
        </w:rPr>
        <w:tab/>
      </w:r>
      <w:r w:rsidR="00D377E5" w:rsidRPr="00D377E5">
        <w:rPr>
          <w:rFonts w:asciiTheme="minorHAnsi" w:hAnsiTheme="minorHAnsi" w:cs="Arial"/>
          <w:lang w:val="pt-BR"/>
        </w:rPr>
        <w:t>+257 79391097</w:t>
      </w:r>
      <w:r w:rsidRPr="00664E15">
        <w:br/>
      </w:r>
      <w:r w:rsidRPr="00664E15">
        <w:rPr>
          <w:rFonts w:hint="cs"/>
          <w:rtl/>
        </w:rPr>
        <w:t>الفاكس:</w:t>
      </w:r>
      <w:r w:rsidRPr="00664E15">
        <w:rPr>
          <w:rFonts w:hint="cs"/>
          <w:rtl/>
        </w:rPr>
        <w:tab/>
      </w:r>
      <w:r w:rsidR="00D377E5" w:rsidRPr="00D377E5">
        <w:rPr>
          <w:rFonts w:asciiTheme="minorHAnsi" w:hAnsiTheme="minorHAnsi" w:cs="Arial"/>
          <w:lang w:val="pt-BR"/>
        </w:rPr>
        <w:t>+257 22242832</w:t>
      </w:r>
      <w:r w:rsidRPr="00664E15">
        <w:br/>
      </w:r>
      <w:r w:rsidRPr="00664E15">
        <w:rPr>
          <w:rFonts w:hint="cs"/>
          <w:rtl/>
        </w:rPr>
        <w:t>البريد الإلكتروني:</w:t>
      </w:r>
      <w:r>
        <w:rPr>
          <w:rtl/>
        </w:rPr>
        <w:tab/>
      </w:r>
      <w:r w:rsidR="00D377E5" w:rsidRPr="00D377E5">
        <w:rPr>
          <w:lang w:val="pt-BR"/>
        </w:rPr>
        <w:t>eliane@arct.gov.bi</w:t>
      </w:r>
      <w:r w:rsidR="00D377E5" w:rsidRPr="00D377E5">
        <w:rPr>
          <w:rFonts w:hint="cs"/>
          <w:rtl/>
          <w:lang w:val="pt-BR"/>
        </w:rPr>
        <w:t>؛</w:t>
      </w:r>
      <w:r w:rsidR="00D377E5">
        <w:rPr>
          <w:rFonts w:hint="cs"/>
          <w:rtl/>
          <w:lang w:val="pt-BR"/>
        </w:rPr>
        <w:t xml:space="preserve"> </w:t>
      </w:r>
      <w:r w:rsidR="00D377E5" w:rsidRPr="00133FDA">
        <w:rPr>
          <w:lang w:val="pt-BR"/>
        </w:rPr>
        <w:t>info@arct.gov.bi</w:t>
      </w:r>
    </w:p>
    <w:p w14:paraId="4CB07298" w14:textId="77777777" w:rsidR="008C738A" w:rsidRDefault="008C738A" w:rsidP="008C738A">
      <w:pPr>
        <w:rPr>
          <w:rFonts w:eastAsia="SimSun"/>
          <w:rtl/>
          <w:lang w:bidi="ar-SY"/>
        </w:rPr>
      </w:pPr>
      <w:r>
        <w:rPr>
          <w:rFonts w:eastAsia="SimSun"/>
          <w:rtl/>
          <w:lang w:bidi="ar-SY"/>
        </w:rPr>
        <w:br w:type="page"/>
      </w:r>
    </w:p>
    <w:p w14:paraId="7B625C7C" w14:textId="77777777" w:rsidR="000B28C2" w:rsidRPr="005B57CE" w:rsidRDefault="000B28C2" w:rsidP="000B28C2">
      <w:pPr>
        <w:pStyle w:val="CountriesName"/>
        <w:rPr>
          <w:rFonts w:hint="eastAsia"/>
          <w:rtl/>
          <w:lang w:bidi="ar-EG"/>
        </w:rPr>
      </w:pPr>
      <w:bookmarkStart w:id="204" w:name="_Toc127459842"/>
      <w:bookmarkStart w:id="205" w:name="_Toc132098379"/>
      <w:bookmarkStart w:id="206" w:name="_Toc151470232"/>
      <w:r w:rsidRPr="005B57CE">
        <w:rPr>
          <w:rFonts w:hint="cs"/>
          <w:rtl/>
        </w:rPr>
        <w:lastRenderedPageBreak/>
        <w:t xml:space="preserve">جمهورية إيران الإسلامية (الرمز الدليلي للبلد </w:t>
      </w:r>
      <w:r w:rsidRPr="005B57CE">
        <w:t>+98</w:t>
      </w:r>
      <w:r w:rsidRPr="005B57CE">
        <w:rPr>
          <w:rFonts w:hint="cs"/>
          <w:rtl/>
        </w:rPr>
        <w:t>)</w:t>
      </w:r>
      <w:bookmarkEnd w:id="204"/>
      <w:bookmarkEnd w:id="205"/>
      <w:bookmarkEnd w:id="206"/>
    </w:p>
    <w:p w14:paraId="0782F15E" w14:textId="6F3ED915" w:rsidR="000B28C2" w:rsidRPr="005B57CE" w:rsidRDefault="000B28C2" w:rsidP="000B28C2">
      <w:pPr>
        <w:spacing w:before="0" w:line="168" w:lineRule="auto"/>
        <w:rPr>
          <w:rFonts w:eastAsia="SimSun"/>
          <w:rtl/>
          <w:lang w:bidi="ar-EG"/>
        </w:rPr>
      </w:pPr>
      <w:r w:rsidRPr="005B57CE">
        <w:rPr>
          <w:rFonts w:eastAsia="SimSun" w:hint="cs"/>
          <w:rtl/>
          <w:lang w:bidi="ar-EG"/>
        </w:rPr>
        <w:t xml:space="preserve">تبليغ في </w:t>
      </w:r>
      <w:r>
        <w:rPr>
          <w:rFonts w:eastAsia="SimSun"/>
          <w:lang w:bidi="ar-EG"/>
        </w:rPr>
        <w:t>2023.</w:t>
      </w:r>
      <w:r w:rsidR="005B2156">
        <w:rPr>
          <w:rFonts w:eastAsia="SimSun"/>
          <w:lang w:bidi="ar-EG"/>
        </w:rPr>
        <w:t>X</w:t>
      </w:r>
      <w:r>
        <w:rPr>
          <w:rFonts w:eastAsia="SimSun"/>
          <w:lang w:bidi="ar-EG"/>
        </w:rPr>
        <w:t>.</w:t>
      </w:r>
      <w:r w:rsidR="005B2156">
        <w:rPr>
          <w:rFonts w:eastAsia="SimSun"/>
          <w:lang w:bidi="ar-EG"/>
        </w:rPr>
        <w:t>9</w:t>
      </w:r>
      <w:r w:rsidRPr="005B57CE">
        <w:rPr>
          <w:rFonts w:eastAsia="SimSun" w:hint="cs"/>
          <w:rtl/>
          <w:lang w:bidi="ar-EG"/>
        </w:rPr>
        <w:t>:</w:t>
      </w:r>
    </w:p>
    <w:p w14:paraId="4572616A" w14:textId="77777777" w:rsidR="000B28C2" w:rsidRPr="005B57CE" w:rsidRDefault="000B28C2" w:rsidP="000B28C2">
      <w:pPr>
        <w:spacing w:line="168" w:lineRule="auto"/>
        <w:rPr>
          <w:rFonts w:eastAsia="SimSun"/>
          <w:rtl/>
          <w:lang w:bidi="ar-EG"/>
        </w:rPr>
      </w:pPr>
      <w:r w:rsidRPr="005B57CE">
        <w:rPr>
          <w:rFonts w:eastAsia="SimSun" w:hint="cs"/>
          <w:rtl/>
          <w:lang w:bidi="ar-EG"/>
        </w:rPr>
        <w:t xml:space="preserve">تعلن </w:t>
      </w:r>
      <w:r w:rsidRPr="005B57CE">
        <w:rPr>
          <w:rFonts w:eastAsia="SimSun" w:hint="cs"/>
          <w:i/>
          <w:iCs/>
          <w:rtl/>
          <w:lang w:bidi="ar-EG"/>
        </w:rPr>
        <w:t xml:space="preserve">هيئة تنظيم الاتصالات </w:t>
      </w:r>
      <w:r w:rsidRPr="005B57CE">
        <w:rPr>
          <w:rFonts w:eastAsia="SimSun"/>
          <w:i/>
          <w:iCs/>
          <w:lang w:bidi="ar-EG"/>
        </w:rPr>
        <w:t>(CRA)</w:t>
      </w:r>
      <w:r w:rsidRPr="005B57CE">
        <w:rPr>
          <w:rFonts w:eastAsia="SimSun" w:hint="cs"/>
          <w:rtl/>
          <w:lang w:bidi="ar-EG"/>
        </w:rPr>
        <w:t>، طهران، عن التحديث التالي لخطة الترقيم الوطنية لجمهورية إيران الإسلامية.</w:t>
      </w:r>
    </w:p>
    <w:p w14:paraId="500FF72C" w14:textId="77777777" w:rsidR="000B28C2" w:rsidRPr="005B57CE" w:rsidRDefault="000B28C2" w:rsidP="000B28C2">
      <w:pPr>
        <w:spacing w:before="240" w:after="120"/>
        <w:jc w:val="center"/>
        <w:rPr>
          <w:rFonts w:eastAsia="SimSun"/>
          <w:b/>
          <w:bCs/>
          <w:rtl/>
          <w:lang w:bidi="ar-EG"/>
        </w:rPr>
      </w:pPr>
      <w:r w:rsidRPr="005B57CE">
        <w:rPr>
          <w:rFonts w:eastAsia="SimSun" w:hint="cs"/>
          <w:b/>
          <w:bCs/>
          <w:rtl/>
          <w:lang w:bidi="ar-EG"/>
        </w:rPr>
        <w:t xml:space="preserve">عرض خطة الترقيم </w:t>
      </w:r>
      <w:r w:rsidRPr="005B57CE">
        <w:rPr>
          <w:rFonts w:eastAsia="SimSun"/>
          <w:b/>
          <w:bCs/>
          <w:lang w:bidi="ar-EG"/>
        </w:rPr>
        <w:t>E.164</w:t>
      </w:r>
      <w:r w:rsidRPr="005B57CE">
        <w:rPr>
          <w:rFonts w:eastAsia="SimSun" w:hint="cs"/>
          <w:b/>
          <w:bCs/>
          <w:rtl/>
          <w:lang w:bidi="ar-EG"/>
        </w:rPr>
        <w:t xml:space="preserve"> لإيران</w:t>
      </w:r>
    </w:p>
    <w:p w14:paraId="0F8A40C2" w14:textId="77777777" w:rsidR="000B28C2" w:rsidRPr="005B57CE" w:rsidRDefault="000B28C2" w:rsidP="000B28C2">
      <w:pPr>
        <w:tabs>
          <w:tab w:val="left" w:pos="567"/>
        </w:tabs>
        <w:spacing w:line="180" w:lineRule="auto"/>
        <w:rPr>
          <w:rFonts w:eastAsia="SimSun"/>
          <w:b/>
          <w:bCs/>
          <w:rtl/>
          <w:lang w:bidi="ar-EG"/>
        </w:rPr>
      </w:pPr>
      <w:r w:rsidRPr="005B57CE">
        <w:rPr>
          <w:rFonts w:eastAsia="SimSun"/>
          <w:b/>
          <w:bCs/>
          <w:lang w:bidi="ar-EG"/>
        </w:rPr>
        <w:t>1</w:t>
      </w:r>
      <w:r w:rsidRPr="005B57CE">
        <w:rPr>
          <w:rFonts w:eastAsia="SimSun"/>
          <w:b/>
          <w:bCs/>
          <w:lang w:bidi="ar-EG"/>
        </w:rPr>
        <w:tab/>
      </w:r>
      <w:r w:rsidRPr="005B57CE">
        <w:rPr>
          <w:rFonts w:eastAsia="SimSun" w:hint="cs"/>
          <w:b/>
          <w:bCs/>
          <w:rtl/>
          <w:lang w:bidi="ar-EG"/>
        </w:rPr>
        <w:t>معلومات عامة</w:t>
      </w:r>
    </w:p>
    <w:p w14:paraId="45E309EC" w14:textId="77777777" w:rsidR="000B28C2" w:rsidRPr="005B57CE" w:rsidRDefault="000B28C2" w:rsidP="000B28C2">
      <w:pPr>
        <w:rPr>
          <w:rFonts w:eastAsia="SimSun"/>
          <w:rtl/>
          <w:lang w:bidi="ar-EG"/>
        </w:rPr>
      </w:pPr>
      <w:r w:rsidRPr="005B57CE">
        <w:rPr>
          <w:rFonts w:eastAsia="SimSun" w:hint="cs"/>
          <w:rtl/>
          <w:lang w:bidi="ar-EG"/>
        </w:rPr>
        <w:t xml:space="preserve">خطة الترقيم </w:t>
      </w:r>
      <w:r w:rsidRPr="005B57CE">
        <w:rPr>
          <w:rFonts w:eastAsia="SimSun"/>
          <w:lang w:bidi="ar-EG"/>
        </w:rPr>
        <w:t>E.164</w:t>
      </w:r>
      <w:r w:rsidRPr="005B57CE">
        <w:rPr>
          <w:rFonts w:eastAsia="SimSun" w:hint="cs"/>
          <w:rtl/>
          <w:lang w:bidi="ar-EG"/>
        </w:rPr>
        <w:t xml:space="preserve"> لإيران:</w:t>
      </w:r>
    </w:p>
    <w:p w14:paraId="32008C76" w14:textId="77777777" w:rsidR="000B28C2" w:rsidRPr="005B57CE" w:rsidRDefault="000B28C2" w:rsidP="000B28C2">
      <w:pPr>
        <w:tabs>
          <w:tab w:val="left" w:pos="567"/>
        </w:tabs>
        <w:spacing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الرمز الدليلي القُطري: </w:t>
      </w:r>
      <w:r w:rsidRPr="005B57CE">
        <w:rPr>
          <w:rFonts w:eastAsia="SimSun"/>
          <w:lang w:bidi="ar-EG"/>
        </w:rPr>
        <w:t>+98</w:t>
      </w:r>
    </w:p>
    <w:p w14:paraId="5A1949A8" w14:textId="77777777" w:rsidR="000B28C2" w:rsidRPr="005B57CE" w:rsidRDefault="000B28C2" w:rsidP="000B28C2">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السابقة الدولية: </w:t>
      </w:r>
      <w:r w:rsidRPr="000654D7">
        <w:rPr>
          <w:rFonts w:eastAsia="SimSun"/>
          <w:lang w:val="en-GB" w:bidi="ar-EG"/>
        </w:rPr>
        <w:t>"</w:t>
      </w:r>
      <w:r w:rsidRPr="005B57CE">
        <w:rPr>
          <w:rFonts w:eastAsia="SimSun"/>
          <w:lang w:bidi="ar-EG"/>
        </w:rPr>
        <w:t>00</w:t>
      </w:r>
      <w:r w:rsidRPr="000654D7">
        <w:rPr>
          <w:rFonts w:eastAsia="SimSun"/>
          <w:lang w:val="en-GB" w:bidi="ar-EG"/>
        </w:rPr>
        <w:t>"</w:t>
      </w:r>
    </w:p>
    <w:p w14:paraId="172B941D" w14:textId="77777777" w:rsidR="000B28C2" w:rsidRPr="005B57CE" w:rsidRDefault="000B28C2" w:rsidP="000B28C2">
      <w:pPr>
        <w:tabs>
          <w:tab w:val="left" w:pos="567"/>
        </w:tabs>
        <w:spacing w:before="60" w:line="168" w:lineRule="auto"/>
        <w:ind w:left="1134" w:hanging="567"/>
        <w:rPr>
          <w:rFonts w:eastAsia="SimSun"/>
          <w:lang w:bidi="ar-EG"/>
        </w:rPr>
      </w:pPr>
      <w:r w:rsidRPr="005B57CE">
        <w:rPr>
          <w:rFonts w:eastAsia="SimSun" w:hint="cs"/>
          <w:lang w:bidi="ar-EG"/>
        </w:rPr>
        <w:sym w:font="Symbol" w:char="F0B7"/>
      </w:r>
      <w:r w:rsidRPr="005B57CE">
        <w:rPr>
          <w:rFonts w:eastAsia="SimSun" w:hint="cs"/>
          <w:rtl/>
          <w:lang w:bidi="ar-EG"/>
        </w:rPr>
        <w:tab/>
        <w:t xml:space="preserve">السابقة الوطنية: </w:t>
      </w:r>
      <w:r w:rsidRPr="000654D7">
        <w:rPr>
          <w:rFonts w:eastAsia="SimSun"/>
          <w:lang w:val="en-GB" w:bidi="ar-EG"/>
        </w:rPr>
        <w:t>"</w:t>
      </w:r>
      <w:r w:rsidRPr="005B57CE">
        <w:rPr>
          <w:rFonts w:eastAsia="SimSun"/>
          <w:lang w:bidi="ar-EG"/>
        </w:rPr>
        <w:t>0</w:t>
      </w:r>
      <w:r w:rsidRPr="000654D7">
        <w:rPr>
          <w:rFonts w:eastAsia="SimSun"/>
          <w:lang w:val="en-GB" w:bidi="ar-EG"/>
        </w:rPr>
        <w:t>"</w:t>
      </w:r>
    </w:p>
    <w:p w14:paraId="7DDDED74" w14:textId="77777777" w:rsidR="000B28C2" w:rsidRDefault="000B28C2" w:rsidP="000B28C2">
      <w:pPr>
        <w:spacing w:before="60" w:line="168" w:lineRule="auto"/>
        <w:ind w:left="1134" w:hanging="567"/>
        <w:rPr>
          <w:rFonts w:eastAsia="SimSun"/>
          <w:spacing w:val="-4"/>
          <w:lang w:bidi="ar-EG"/>
        </w:rPr>
      </w:pPr>
      <w:r>
        <w:rPr>
          <w:rFonts w:eastAsia="SimSun"/>
          <w:spacing w:val="-4"/>
          <w:lang w:bidi="ar-EG"/>
        </w:rPr>
        <w:tab/>
      </w:r>
      <w:r w:rsidRPr="005B57CE">
        <w:rPr>
          <w:rFonts w:eastAsia="SimSun" w:hint="cs"/>
          <w:spacing w:val="-4"/>
          <w:rtl/>
          <w:lang w:bidi="ar-EG"/>
        </w:rPr>
        <w:t>بالنسبة إلى النداءات الوطنية، يجب أن تُطلب قبل جميع الأرقام الهاتفية باستثناء الأرقام القصيرة.</w:t>
      </w:r>
    </w:p>
    <w:p w14:paraId="45EB81F0" w14:textId="77777777" w:rsidR="000B28C2" w:rsidRPr="005B57CE" w:rsidRDefault="000B28C2" w:rsidP="000B28C2">
      <w:pPr>
        <w:spacing w:before="60" w:line="168" w:lineRule="auto"/>
        <w:ind w:left="1134" w:hanging="567"/>
        <w:rPr>
          <w:rFonts w:eastAsia="SimSun"/>
          <w:spacing w:val="-4"/>
          <w:rtl/>
          <w:lang w:bidi="ar-EG"/>
        </w:rPr>
      </w:pPr>
      <w:r>
        <w:rPr>
          <w:rFonts w:eastAsia="SimSun"/>
          <w:spacing w:val="-4"/>
          <w:lang w:bidi="ar-EG"/>
        </w:rPr>
        <w:tab/>
      </w:r>
      <w:r w:rsidRPr="005B57CE">
        <w:rPr>
          <w:rFonts w:eastAsia="SimSun" w:hint="cs"/>
          <w:spacing w:val="-4"/>
          <w:rtl/>
          <w:lang w:bidi="ar-EG"/>
        </w:rPr>
        <w:t>ويجب ألا تُطلب من</w:t>
      </w:r>
      <w:r w:rsidRPr="005B57CE">
        <w:rPr>
          <w:rFonts w:eastAsia="SimSun" w:hint="eastAsia"/>
          <w:spacing w:val="-4"/>
          <w:rtl/>
          <w:lang w:bidi="ar-EG"/>
        </w:rPr>
        <w:t> </w:t>
      </w:r>
      <w:r w:rsidRPr="005B57CE">
        <w:rPr>
          <w:rFonts w:eastAsia="SimSun" w:hint="cs"/>
          <w:spacing w:val="-4"/>
          <w:rtl/>
          <w:lang w:bidi="ar-EG"/>
        </w:rPr>
        <w:t>الخارج.</w:t>
      </w:r>
    </w:p>
    <w:p w14:paraId="76E4A555" w14:textId="77777777" w:rsidR="000B28C2" w:rsidRPr="005B57CE" w:rsidRDefault="000B28C2" w:rsidP="000B28C2">
      <w:pPr>
        <w:tabs>
          <w:tab w:val="left" w:pos="567"/>
        </w:tabs>
        <w:spacing w:before="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الرمز الدليلي الوطني للمقصد: رقمان.</w:t>
      </w:r>
    </w:p>
    <w:p w14:paraId="3CA7A338" w14:textId="77777777" w:rsidR="000B28C2" w:rsidRPr="005B57CE" w:rsidRDefault="000B28C2" w:rsidP="000B28C2">
      <w:pPr>
        <w:tabs>
          <w:tab w:val="left" w:pos="567"/>
        </w:tabs>
        <w:spacing w:line="180" w:lineRule="auto"/>
        <w:rPr>
          <w:rFonts w:eastAsia="SimSun"/>
          <w:b/>
          <w:bCs/>
          <w:rtl/>
          <w:lang w:bidi="ar-EG"/>
        </w:rPr>
      </w:pPr>
      <w:r w:rsidRPr="005B57CE">
        <w:rPr>
          <w:rFonts w:eastAsia="SimSun"/>
          <w:b/>
          <w:bCs/>
          <w:lang w:bidi="ar-EG"/>
        </w:rPr>
        <w:t>2</w:t>
      </w:r>
      <w:r w:rsidRPr="005B57CE">
        <w:rPr>
          <w:rFonts w:eastAsia="SimSun" w:hint="cs"/>
          <w:b/>
          <w:bCs/>
          <w:rtl/>
          <w:lang w:bidi="ar-EG"/>
        </w:rPr>
        <w:tab/>
        <w:t>تفاصيل خطة الترقيم</w:t>
      </w:r>
    </w:p>
    <w:p w14:paraId="062D6035" w14:textId="77777777" w:rsidR="000B28C2" w:rsidRPr="005B57CE" w:rsidRDefault="000B28C2" w:rsidP="000B28C2">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NDC</w:t>
      </w:r>
      <w:r w:rsidRPr="005B57CE">
        <w:rPr>
          <w:rFonts w:eastAsia="SimSun" w:hint="cs"/>
          <w:rtl/>
          <w:lang w:bidi="ar-EG"/>
        </w:rPr>
        <w:t>: الرمز الدليلي الوطني للمقصد</w:t>
      </w:r>
    </w:p>
    <w:p w14:paraId="15D081F6" w14:textId="77777777" w:rsidR="000B28C2" w:rsidRPr="005B57CE" w:rsidRDefault="000B28C2" w:rsidP="000B28C2">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NSN</w:t>
      </w:r>
      <w:r w:rsidRPr="005B57CE">
        <w:rPr>
          <w:rFonts w:eastAsia="SimSun" w:hint="cs"/>
          <w:rtl/>
          <w:lang w:bidi="ar-EG"/>
        </w:rPr>
        <w:t xml:space="preserve">: الرقم الدلالي الوطني </w:t>
      </w:r>
      <w:r>
        <w:rPr>
          <w:rFonts w:eastAsia="SimSun"/>
          <w:lang w:bidi="ar-EG"/>
        </w:rPr>
        <w:t>(</w:t>
      </w:r>
      <w:r w:rsidRPr="005B57CE">
        <w:rPr>
          <w:rFonts w:eastAsia="SimSun"/>
          <w:lang w:bidi="ar-EG"/>
        </w:rPr>
        <w:t>NDC</w:t>
      </w:r>
      <w:r>
        <w:rPr>
          <w:rFonts w:eastAsia="SimSun"/>
          <w:lang w:bidi="ar-EG"/>
        </w:rPr>
        <w:t xml:space="preserve"> + </w:t>
      </w:r>
      <w:r w:rsidRPr="005B57CE">
        <w:rPr>
          <w:rFonts w:eastAsia="SimSun"/>
          <w:lang w:bidi="ar-EG"/>
        </w:rPr>
        <w:t>SN</w:t>
      </w:r>
      <w:r>
        <w:rPr>
          <w:rFonts w:eastAsia="SimSun"/>
          <w:lang w:bidi="ar-EG"/>
        </w:rPr>
        <w:t>)</w:t>
      </w:r>
    </w:p>
    <w:p w14:paraId="7B167063" w14:textId="77777777" w:rsidR="000B28C2" w:rsidRPr="005B57CE" w:rsidRDefault="000B28C2" w:rsidP="000B28C2">
      <w:pPr>
        <w:tabs>
          <w:tab w:val="left" w:pos="567"/>
          <w:tab w:val="left" w:pos="4677"/>
        </w:tabs>
        <w:spacing w:before="80" w:line="168" w:lineRule="auto"/>
        <w:rPr>
          <w:rFonts w:eastAsia="SimSun"/>
          <w:rtl/>
          <w:lang w:bidi="ar-EG"/>
        </w:rPr>
      </w:pPr>
      <w:r w:rsidRPr="005B57CE">
        <w:rPr>
          <w:rFonts w:eastAsia="SimSun"/>
          <w:color w:val="000000"/>
          <w:rtl/>
        </w:rPr>
        <w:t>الحد الأدنى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5</w:t>
      </w:r>
      <w:r w:rsidRPr="005B57CE">
        <w:rPr>
          <w:rFonts w:eastAsia="SimSun"/>
          <w:color w:val="000000"/>
          <w:rtl/>
        </w:rPr>
        <w:t xml:space="preserve"> أرقام</w:t>
      </w:r>
    </w:p>
    <w:p w14:paraId="26E284BF" w14:textId="77777777" w:rsidR="000B28C2" w:rsidRPr="005B57CE" w:rsidRDefault="000B28C2" w:rsidP="000B28C2">
      <w:pPr>
        <w:tabs>
          <w:tab w:val="left" w:pos="567"/>
          <w:tab w:val="left" w:pos="4677"/>
        </w:tabs>
        <w:spacing w:before="80" w:line="168" w:lineRule="auto"/>
        <w:rPr>
          <w:rFonts w:eastAsia="SimSun"/>
          <w:rtl/>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10</w:t>
      </w:r>
      <w:r w:rsidRPr="005B57CE">
        <w:rPr>
          <w:rFonts w:eastAsia="SimSun"/>
          <w:color w:val="000000"/>
          <w:rtl/>
        </w:rPr>
        <w:t xml:space="preserve"> أرقام</w:t>
      </w:r>
    </w:p>
    <w:p w14:paraId="5B0B53C0" w14:textId="77777777" w:rsidR="000B28C2" w:rsidRPr="005B57CE" w:rsidRDefault="000B28C2" w:rsidP="000B28C2">
      <w:pPr>
        <w:keepNext/>
        <w:tabs>
          <w:tab w:val="left" w:pos="567"/>
        </w:tabs>
        <w:spacing w:after="120"/>
        <w:jc w:val="center"/>
        <w:rPr>
          <w:rFonts w:eastAsia="SimSun"/>
          <w:rtl/>
          <w:lang w:bidi="ar-EG"/>
        </w:rPr>
      </w:pPr>
      <w:r w:rsidRPr="005B57CE">
        <w:rPr>
          <w:rFonts w:eastAsia="SimSun" w:hint="cs"/>
          <w:rtl/>
          <w:lang w:bidi="ar-EG"/>
        </w:rPr>
        <w:t>خطة الترقيم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7"/>
        <w:gridCol w:w="1134"/>
        <w:gridCol w:w="1701"/>
        <w:gridCol w:w="4526"/>
      </w:tblGrid>
      <w:tr w:rsidR="000B28C2" w:rsidRPr="00817932" w14:paraId="5AC1CF82" w14:textId="77777777" w:rsidTr="007241A0">
        <w:trPr>
          <w:trHeight w:val="20"/>
          <w:tblHeader/>
          <w:jc w:val="center"/>
        </w:trPr>
        <w:tc>
          <w:tcPr>
            <w:tcW w:w="1131" w:type="dxa"/>
            <w:vMerge w:val="restart"/>
            <w:tcBorders>
              <w:top w:val="single" w:sz="4" w:space="0" w:color="auto"/>
              <w:left w:val="single" w:sz="4" w:space="0" w:color="auto"/>
              <w:bottom w:val="single" w:sz="4" w:space="0" w:color="auto"/>
              <w:right w:val="single" w:sz="4" w:space="0" w:color="auto"/>
            </w:tcBorders>
            <w:noWrap/>
            <w:vAlign w:val="center"/>
            <w:hideMark/>
          </w:tcPr>
          <w:p w14:paraId="5C98C7B6" w14:textId="77777777" w:rsidR="000B28C2" w:rsidRPr="00817932" w:rsidRDefault="000B28C2" w:rsidP="00783DC2">
            <w:pPr>
              <w:spacing w:before="60" w:after="60" w:line="220" w:lineRule="exact"/>
              <w:jc w:val="center"/>
              <w:rPr>
                <w:rFonts w:eastAsia="SimSun"/>
                <w:i/>
                <w:iCs/>
                <w:position w:val="4"/>
                <w:sz w:val="20"/>
                <w:szCs w:val="26"/>
              </w:rPr>
            </w:pPr>
            <w:r w:rsidRPr="00817932">
              <w:rPr>
                <w:rFonts w:eastAsia="SimSun"/>
                <w:i/>
                <w:iCs/>
                <w:position w:val="4"/>
                <w:sz w:val="20"/>
                <w:szCs w:val="26"/>
                <w:rtl/>
              </w:rPr>
              <w:t>الرمز الدليل</w:t>
            </w:r>
            <w:r w:rsidRPr="00817932">
              <w:rPr>
                <w:rFonts w:eastAsia="SimSun" w:hint="cs"/>
                <w:i/>
                <w:iCs/>
                <w:position w:val="4"/>
                <w:sz w:val="20"/>
                <w:szCs w:val="26"/>
                <w:rtl/>
              </w:rPr>
              <w:t>ي</w:t>
            </w:r>
            <w:r w:rsidRPr="00817932">
              <w:rPr>
                <w:rFonts w:eastAsia="SimSun"/>
                <w:i/>
                <w:iCs/>
                <w:position w:val="4"/>
                <w:sz w:val="20"/>
                <w:szCs w:val="26"/>
                <w:rtl/>
              </w:rPr>
              <w:br/>
              <w:t>الوطني</w:t>
            </w:r>
            <w:r w:rsidRPr="00817932">
              <w:rPr>
                <w:rFonts w:eastAsia="SimSun"/>
                <w:i/>
                <w:iCs/>
                <w:position w:val="4"/>
                <w:sz w:val="20"/>
                <w:szCs w:val="26"/>
                <w:rtl/>
              </w:rPr>
              <w:br/>
              <w:t>للمقصد</w:t>
            </w:r>
            <w:r w:rsidRPr="00817932">
              <w:rPr>
                <w:rFonts w:eastAsia="SimSun"/>
                <w:i/>
                <w:iCs/>
                <w:position w:val="4"/>
                <w:sz w:val="20"/>
                <w:szCs w:val="26"/>
                <w:rtl/>
              </w:rPr>
              <w:br/>
            </w:r>
            <w:r w:rsidRPr="00817932">
              <w:rPr>
                <w:rFonts w:eastAsia="SimSun"/>
                <w:i/>
                <w:iCs/>
                <w:position w:val="4"/>
                <w:sz w:val="20"/>
                <w:szCs w:val="26"/>
              </w:rPr>
              <w:t>(NDC)</w:t>
            </w:r>
          </w:p>
        </w:tc>
        <w:tc>
          <w:tcPr>
            <w:tcW w:w="2271" w:type="dxa"/>
            <w:gridSpan w:val="2"/>
            <w:tcBorders>
              <w:top w:val="single" w:sz="4" w:space="0" w:color="auto"/>
              <w:left w:val="single" w:sz="4" w:space="0" w:color="auto"/>
              <w:bottom w:val="single" w:sz="4" w:space="0" w:color="auto"/>
              <w:right w:val="single" w:sz="4" w:space="0" w:color="auto"/>
            </w:tcBorders>
            <w:noWrap/>
            <w:vAlign w:val="center"/>
            <w:hideMark/>
          </w:tcPr>
          <w:p w14:paraId="6C327E96" w14:textId="77777777" w:rsidR="000B28C2" w:rsidRPr="00817932" w:rsidRDefault="000B28C2" w:rsidP="00783DC2">
            <w:pPr>
              <w:spacing w:before="60" w:after="60" w:line="220" w:lineRule="exact"/>
              <w:jc w:val="center"/>
              <w:rPr>
                <w:rFonts w:eastAsia="SimSun"/>
                <w:i/>
                <w:iCs/>
                <w:position w:val="4"/>
                <w:sz w:val="20"/>
                <w:szCs w:val="26"/>
                <w:rtl/>
                <w:lang w:bidi="ar-EG"/>
              </w:rPr>
            </w:pPr>
            <w:r w:rsidRPr="00817932">
              <w:rPr>
                <w:rFonts w:eastAsia="SimSun" w:hint="cs"/>
                <w:i/>
                <w:iCs/>
                <w:position w:val="4"/>
                <w:sz w:val="20"/>
                <w:szCs w:val="26"/>
                <w:rtl/>
              </w:rPr>
              <w:t>طول الرقم الدلالي</w:t>
            </w:r>
            <w:r w:rsidRPr="00817932">
              <w:rPr>
                <w:rFonts w:eastAsia="SimSun"/>
                <w:i/>
                <w:iCs/>
                <w:position w:val="4"/>
                <w:sz w:val="20"/>
                <w:szCs w:val="26"/>
                <w:rtl/>
              </w:rPr>
              <w:br/>
            </w:r>
            <w:r w:rsidRPr="00817932">
              <w:rPr>
                <w:rFonts w:eastAsia="SimSun" w:hint="cs"/>
                <w:i/>
                <w:iCs/>
                <w:position w:val="4"/>
                <w:sz w:val="20"/>
                <w:szCs w:val="26"/>
                <w:rtl/>
              </w:rPr>
              <w:t xml:space="preserve">الوطني </w:t>
            </w:r>
            <w:r w:rsidRPr="00817932">
              <w:rPr>
                <w:rFonts w:eastAsia="SimSun"/>
                <w:i/>
                <w:iCs/>
                <w:position w:val="4"/>
                <w:sz w:val="20"/>
                <w:szCs w:val="26"/>
              </w:rPr>
              <w:t>(NSN)</w:t>
            </w:r>
          </w:p>
        </w:tc>
        <w:tc>
          <w:tcPr>
            <w:tcW w:w="1701" w:type="dxa"/>
            <w:vMerge w:val="restart"/>
            <w:tcBorders>
              <w:top w:val="single" w:sz="4" w:space="0" w:color="auto"/>
              <w:left w:val="single" w:sz="4" w:space="0" w:color="auto"/>
              <w:right w:val="single" w:sz="4" w:space="0" w:color="auto"/>
            </w:tcBorders>
            <w:vAlign w:val="center"/>
          </w:tcPr>
          <w:p w14:paraId="682F28CA" w14:textId="77777777" w:rsidR="000B28C2" w:rsidRPr="00BE48DC" w:rsidRDefault="000B28C2" w:rsidP="00783DC2">
            <w:pPr>
              <w:spacing w:before="60" w:after="60" w:line="220" w:lineRule="exact"/>
              <w:jc w:val="center"/>
              <w:rPr>
                <w:rFonts w:eastAsia="SimSun"/>
                <w:position w:val="4"/>
                <w:sz w:val="20"/>
                <w:szCs w:val="26"/>
                <w:rtl/>
                <w:lang w:bidi="ar-EG"/>
              </w:rPr>
            </w:pPr>
            <w:r w:rsidRPr="00BE48DC">
              <w:rPr>
                <w:rFonts w:eastAsia="SimSun" w:hint="cs"/>
                <w:position w:val="4"/>
                <w:sz w:val="20"/>
                <w:szCs w:val="26"/>
                <w:rtl/>
              </w:rPr>
              <w:t>استعمال الرقم</w:t>
            </w:r>
            <w:r w:rsidRPr="00BE48DC">
              <w:rPr>
                <w:rFonts w:eastAsia="SimSun" w:hint="eastAsia"/>
                <w:position w:val="4"/>
                <w:sz w:val="20"/>
                <w:szCs w:val="26"/>
                <w:rtl/>
              </w:rPr>
              <w:t> </w:t>
            </w:r>
            <w:r w:rsidRPr="00BE48DC">
              <w:rPr>
                <w:rFonts w:eastAsia="SimSun"/>
                <w:position w:val="4"/>
                <w:sz w:val="20"/>
                <w:szCs w:val="26"/>
              </w:rPr>
              <w:t>E.164</w:t>
            </w:r>
          </w:p>
        </w:tc>
        <w:tc>
          <w:tcPr>
            <w:tcW w:w="4526" w:type="dxa"/>
            <w:vMerge w:val="restart"/>
            <w:tcBorders>
              <w:top w:val="single" w:sz="4" w:space="0" w:color="auto"/>
              <w:left w:val="single" w:sz="4" w:space="0" w:color="auto"/>
              <w:right w:val="single" w:sz="4" w:space="0" w:color="auto"/>
            </w:tcBorders>
            <w:vAlign w:val="center"/>
          </w:tcPr>
          <w:p w14:paraId="743CC797" w14:textId="77777777" w:rsidR="000B28C2" w:rsidRPr="00817932" w:rsidRDefault="000B28C2" w:rsidP="00783DC2">
            <w:pPr>
              <w:spacing w:before="60" w:after="60" w:line="220" w:lineRule="exact"/>
              <w:jc w:val="center"/>
              <w:rPr>
                <w:rFonts w:eastAsia="SimSun"/>
                <w:i/>
                <w:iCs/>
                <w:position w:val="4"/>
                <w:sz w:val="20"/>
                <w:szCs w:val="26"/>
              </w:rPr>
            </w:pPr>
            <w:r w:rsidRPr="00817932">
              <w:rPr>
                <w:rFonts w:eastAsia="SimSun" w:hint="cs"/>
                <w:i/>
                <w:iCs/>
                <w:position w:val="4"/>
                <w:sz w:val="20"/>
                <w:szCs w:val="26"/>
                <w:rtl/>
              </w:rPr>
              <w:t>معلومات إضافية</w:t>
            </w:r>
          </w:p>
        </w:tc>
      </w:tr>
      <w:tr w:rsidR="000B28C2" w:rsidRPr="00817932" w14:paraId="1344D0AE" w14:textId="77777777" w:rsidTr="007241A0">
        <w:trPr>
          <w:trHeight w:val="20"/>
          <w:tblHeade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8429E8B" w14:textId="77777777" w:rsidR="000B28C2" w:rsidRPr="00817932" w:rsidRDefault="000B28C2" w:rsidP="00783DC2">
            <w:pPr>
              <w:spacing w:before="60" w:after="60" w:line="220" w:lineRule="exact"/>
              <w:jc w:val="center"/>
              <w:rPr>
                <w:rFonts w:eastAsia="SimSun"/>
                <w:i/>
                <w:iCs/>
                <w:sz w:val="20"/>
                <w:szCs w:val="26"/>
              </w:rPr>
            </w:pPr>
          </w:p>
        </w:tc>
        <w:tc>
          <w:tcPr>
            <w:tcW w:w="1137" w:type="dxa"/>
            <w:tcBorders>
              <w:top w:val="single" w:sz="4" w:space="0" w:color="auto"/>
              <w:left w:val="single" w:sz="4" w:space="0" w:color="auto"/>
              <w:bottom w:val="single" w:sz="4" w:space="0" w:color="auto"/>
              <w:right w:val="single" w:sz="4" w:space="0" w:color="auto"/>
            </w:tcBorders>
            <w:noWrap/>
            <w:vAlign w:val="center"/>
            <w:hideMark/>
          </w:tcPr>
          <w:p w14:paraId="0EC91F0E" w14:textId="77777777" w:rsidR="000B28C2" w:rsidRPr="00BE48DC" w:rsidRDefault="000B28C2" w:rsidP="00783DC2">
            <w:pPr>
              <w:spacing w:before="60" w:after="60" w:line="220" w:lineRule="exact"/>
              <w:jc w:val="center"/>
              <w:rPr>
                <w:rFonts w:eastAsia="SimSun"/>
                <w:position w:val="4"/>
                <w:sz w:val="20"/>
                <w:szCs w:val="26"/>
              </w:rPr>
            </w:pPr>
            <w:r w:rsidRPr="00BE48DC">
              <w:rPr>
                <w:rFonts w:eastAsia="SimSun" w:hint="cs"/>
                <w:position w:val="4"/>
                <w:sz w:val="20"/>
                <w:szCs w:val="26"/>
                <w:rtl/>
              </w:rPr>
              <w:t>الحد الأدنى لطول الرقم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B9066B" w14:textId="77777777" w:rsidR="000B28C2" w:rsidRPr="00BE48DC" w:rsidRDefault="000B28C2" w:rsidP="00783DC2">
            <w:pPr>
              <w:spacing w:before="60" w:after="60" w:line="220" w:lineRule="exact"/>
              <w:jc w:val="center"/>
              <w:rPr>
                <w:rFonts w:eastAsia="SimSun"/>
                <w:position w:val="4"/>
                <w:sz w:val="20"/>
                <w:szCs w:val="26"/>
              </w:rPr>
            </w:pPr>
            <w:r w:rsidRPr="00BE48DC">
              <w:rPr>
                <w:rFonts w:eastAsia="SimSun" w:hint="cs"/>
                <w:position w:val="4"/>
                <w:sz w:val="20"/>
                <w:szCs w:val="26"/>
                <w:rtl/>
              </w:rPr>
              <w:t>الحد الأقصى لطول الرقم</w:t>
            </w:r>
          </w:p>
        </w:tc>
        <w:tc>
          <w:tcPr>
            <w:tcW w:w="1701" w:type="dxa"/>
            <w:vMerge/>
            <w:tcBorders>
              <w:left w:val="single" w:sz="4" w:space="0" w:color="auto"/>
              <w:bottom w:val="single" w:sz="4" w:space="0" w:color="auto"/>
              <w:right w:val="single" w:sz="4" w:space="0" w:color="auto"/>
            </w:tcBorders>
            <w:vAlign w:val="center"/>
          </w:tcPr>
          <w:p w14:paraId="593828C3" w14:textId="77777777" w:rsidR="000B28C2" w:rsidRPr="00817932" w:rsidRDefault="000B28C2" w:rsidP="00783DC2">
            <w:pPr>
              <w:spacing w:before="60" w:after="60" w:line="220" w:lineRule="exact"/>
              <w:jc w:val="center"/>
              <w:rPr>
                <w:rFonts w:eastAsia="SimSun"/>
                <w:i/>
                <w:iCs/>
                <w:sz w:val="20"/>
                <w:szCs w:val="26"/>
              </w:rPr>
            </w:pPr>
          </w:p>
        </w:tc>
        <w:tc>
          <w:tcPr>
            <w:tcW w:w="4526" w:type="dxa"/>
            <w:vMerge/>
            <w:tcBorders>
              <w:left w:val="single" w:sz="4" w:space="0" w:color="auto"/>
              <w:bottom w:val="single" w:sz="4" w:space="0" w:color="auto"/>
              <w:right w:val="single" w:sz="4" w:space="0" w:color="auto"/>
            </w:tcBorders>
            <w:vAlign w:val="center"/>
          </w:tcPr>
          <w:p w14:paraId="5A809E46" w14:textId="77777777" w:rsidR="000B28C2" w:rsidRPr="00817932" w:rsidRDefault="000B28C2" w:rsidP="00783DC2">
            <w:pPr>
              <w:spacing w:before="60" w:after="60" w:line="220" w:lineRule="exact"/>
              <w:jc w:val="center"/>
              <w:rPr>
                <w:rFonts w:eastAsia="SimSun"/>
                <w:i/>
                <w:iCs/>
                <w:sz w:val="20"/>
                <w:szCs w:val="26"/>
              </w:rPr>
            </w:pPr>
          </w:p>
        </w:tc>
      </w:tr>
      <w:tr w:rsidR="000B28C2" w:rsidRPr="001D6637" w14:paraId="3E2EBBCE"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206503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11</w:t>
            </w:r>
          </w:p>
        </w:tc>
        <w:tc>
          <w:tcPr>
            <w:tcW w:w="1137" w:type="dxa"/>
            <w:tcBorders>
              <w:top w:val="single" w:sz="4" w:space="0" w:color="auto"/>
              <w:left w:val="single" w:sz="4" w:space="0" w:color="auto"/>
              <w:bottom w:val="single" w:sz="4" w:space="0" w:color="auto"/>
              <w:right w:val="single" w:sz="4" w:space="0" w:color="auto"/>
            </w:tcBorders>
            <w:noWrap/>
          </w:tcPr>
          <w:p w14:paraId="57413AB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C76FA76"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B737B99"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8598ACE"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 مازندران)</w:t>
            </w:r>
          </w:p>
        </w:tc>
      </w:tr>
      <w:tr w:rsidR="000B28C2" w:rsidRPr="001D6637" w14:paraId="328EB3A8"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1E7A5C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13</w:t>
            </w:r>
          </w:p>
        </w:tc>
        <w:tc>
          <w:tcPr>
            <w:tcW w:w="1137" w:type="dxa"/>
            <w:tcBorders>
              <w:top w:val="single" w:sz="4" w:space="0" w:color="auto"/>
              <w:left w:val="single" w:sz="4" w:space="0" w:color="auto"/>
              <w:bottom w:val="single" w:sz="4" w:space="0" w:color="auto"/>
              <w:right w:val="single" w:sz="4" w:space="0" w:color="auto"/>
            </w:tcBorders>
            <w:noWrap/>
          </w:tcPr>
          <w:p w14:paraId="4ED08CC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1B4957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7D5D4E8"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155C5B6"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غيلان)</w:t>
            </w:r>
          </w:p>
        </w:tc>
      </w:tr>
      <w:tr w:rsidR="000B28C2" w:rsidRPr="001D6637" w14:paraId="05BD65B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78EF406"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17</w:t>
            </w:r>
          </w:p>
        </w:tc>
        <w:tc>
          <w:tcPr>
            <w:tcW w:w="1137" w:type="dxa"/>
            <w:tcBorders>
              <w:top w:val="single" w:sz="4" w:space="0" w:color="auto"/>
              <w:left w:val="single" w:sz="4" w:space="0" w:color="auto"/>
              <w:bottom w:val="single" w:sz="4" w:space="0" w:color="auto"/>
              <w:right w:val="single" w:sz="4" w:space="0" w:color="auto"/>
            </w:tcBorders>
            <w:noWrap/>
          </w:tcPr>
          <w:p w14:paraId="3234424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9E05FB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FC3A300"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F511C75"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w:t>
            </w:r>
            <w:r w:rsidRPr="00817932">
              <w:rPr>
                <w:rFonts w:eastAsia="SimSun" w:hint="cs"/>
                <w:position w:val="2"/>
                <w:sz w:val="20"/>
                <w:szCs w:val="26"/>
                <w:rtl/>
                <w:lang w:bidi="ar-EG"/>
              </w:rPr>
              <w:t>و</w:t>
            </w:r>
            <w:r w:rsidRPr="00817932">
              <w:rPr>
                <w:rFonts w:eastAsia="SimSun" w:hint="cs"/>
                <w:position w:val="2"/>
                <w:sz w:val="20"/>
                <w:szCs w:val="26"/>
                <w:rtl/>
              </w:rPr>
              <w:t>لستان)</w:t>
            </w:r>
          </w:p>
        </w:tc>
      </w:tr>
      <w:tr w:rsidR="000B28C2" w:rsidRPr="001D6637" w14:paraId="3CC6A697"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DF49DB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21</w:t>
            </w:r>
          </w:p>
        </w:tc>
        <w:tc>
          <w:tcPr>
            <w:tcW w:w="1137" w:type="dxa"/>
            <w:tcBorders>
              <w:top w:val="single" w:sz="4" w:space="0" w:color="auto"/>
              <w:left w:val="single" w:sz="4" w:space="0" w:color="auto"/>
              <w:bottom w:val="single" w:sz="4" w:space="0" w:color="auto"/>
              <w:right w:val="single" w:sz="4" w:space="0" w:color="auto"/>
            </w:tcBorders>
            <w:noWrap/>
          </w:tcPr>
          <w:p w14:paraId="3C54173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10BF56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2D2F28C"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1AFB52F"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طهران)</w:t>
            </w:r>
          </w:p>
        </w:tc>
      </w:tr>
      <w:tr w:rsidR="000B28C2" w:rsidRPr="001D6637" w14:paraId="6E9A8760"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BF1B28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23</w:t>
            </w:r>
          </w:p>
        </w:tc>
        <w:tc>
          <w:tcPr>
            <w:tcW w:w="1137" w:type="dxa"/>
            <w:tcBorders>
              <w:top w:val="single" w:sz="4" w:space="0" w:color="auto"/>
              <w:left w:val="single" w:sz="4" w:space="0" w:color="auto"/>
              <w:bottom w:val="single" w:sz="4" w:space="0" w:color="auto"/>
              <w:right w:val="single" w:sz="4" w:space="0" w:color="auto"/>
            </w:tcBorders>
            <w:noWrap/>
          </w:tcPr>
          <w:p w14:paraId="725A4C9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D3A1B0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92A7B23"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DC2A0AB"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سمنان)</w:t>
            </w:r>
          </w:p>
        </w:tc>
      </w:tr>
      <w:tr w:rsidR="000B28C2" w:rsidRPr="001D6637" w14:paraId="6BF990B4"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948641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24</w:t>
            </w:r>
          </w:p>
        </w:tc>
        <w:tc>
          <w:tcPr>
            <w:tcW w:w="1137" w:type="dxa"/>
            <w:tcBorders>
              <w:top w:val="single" w:sz="4" w:space="0" w:color="auto"/>
              <w:left w:val="single" w:sz="4" w:space="0" w:color="auto"/>
              <w:bottom w:val="single" w:sz="4" w:space="0" w:color="auto"/>
              <w:right w:val="single" w:sz="4" w:space="0" w:color="auto"/>
            </w:tcBorders>
            <w:noWrap/>
          </w:tcPr>
          <w:p w14:paraId="2935784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3547AD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AFA2ACE"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A48F55B"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زنجان)</w:t>
            </w:r>
          </w:p>
        </w:tc>
      </w:tr>
      <w:tr w:rsidR="000B28C2" w:rsidRPr="001D6637" w14:paraId="51F271D8"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03131C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25</w:t>
            </w:r>
          </w:p>
        </w:tc>
        <w:tc>
          <w:tcPr>
            <w:tcW w:w="1137" w:type="dxa"/>
            <w:tcBorders>
              <w:top w:val="single" w:sz="4" w:space="0" w:color="auto"/>
              <w:left w:val="single" w:sz="4" w:space="0" w:color="auto"/>
              <w:bottom w:val="single" w:sz="4" w:space="0" w:color="auto"/>
              <w:right w:val="single" w:sz="4" w:space="0" w:color="auto"/>
            </w:tcBorders>
            <w:noWrap/>
          </w:tcPr>
          <w:p w14:paraId="5A4F071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4CFE3D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6534FB"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3AE54A8"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قم)</w:t>
            </w:r>
          </w:p>
        </w:tc>
      </w:tr>
      <w:tr w:rsidR="000B28C2" w:rsidRPr="001D6637" w14:paraId="02201470"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D0649E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26</w:t>
            </w:r>
          </w:p>
        </w:tc>
        <w:tc>
          <w:tcPr>
            <w:tcW w:w="1137" w:type="dxa"/>
            <w:tcBorders>
              <w:top w:val="single" w:sz="4" w:space="0" w:color="auto"/>
              <w:left w:val="single" w:sz="4" w:space="0" w:color="auto"/>
              <w:bottom w:val="single" w:sz="4" w:space="0" w:color="auto"/>
              <w:right w:val="single" w:sz="4" w:space="0" w:color="auto"/>
            </w:tcBorders>
            <w:noWrap/>
          </w:tcPr>
          <w:p w14:paraId="554D117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8A4863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ABE6A83"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608FEB3"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ألبرز</w:t>
            </w:r>
            <w:proofErr w:type="spellEnd"/>
            <w:r w:rsidRPr="00817932">
              <w:rPr>
                <w:rFonts w:eastAsia="SimSun" w:hint="cs"/>
                <w:position w:val="2"/>
                <w:sz w:val="20"/>
                <w:szCs w:val="26"/>
                <w:rtl/>
              </w:rPr>
              <w:t>)</w:t>
            </w:r>
          </w:p>
        </w:tc>
      </w:tr>
      <w:tr w:rsidR="000B28C2" w:rsidRPr="001D6637" w14:paraId="44709372"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BCC66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28</w:t>
            </w:r>
          </w:p>
        </w:tc>
        <w:tc>
          <w:tcPr>
            <w:tcW w:w="1137" w:type="dxa"/>
            <w:tcBorders>
              <w:top w:val="single" w:sz="4" w:space="0" w:color="auto"/>
              <w:left w:val="single" w:sz="4" w:space="0" w:color="auto"/>
              <w:bottom w:val="single" w:sz="4" w:space="0" w:color="auto"/>
              <w:right w:val="single" w:sz="4" w:space="0" w:color="auto"/>
            </w:tcBorders>
            <w:noWrap/>
          </w:tcPr>
          <w:p w14:paraId="1C137233"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110DBC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CC458B"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D94E70C"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قزوين)</w:t>
            </w:r>
          </w:p>
        </w:tc>
      </w:tr>
      <w:tr w:rsidR="000B28C2" w:rsidRPr="001D6637" w14:paraId="2D44FEA4"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DD55F5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31</w:t>
            </w:r>
          </w:p>
        </w:tc>
        <w:tc>
          <w:tcPr>
            <w:tcW w:w="1137" w:type="dxa"/>
            <w:tcBorders>
              <w:top w:val="single" w:sz="4" w:space="0" w:color="auto"/>
              <w:left w:val="single" w:sz="4" w:space="0" w:color="auto"/>
              <w:bottom w:val="single" w:sz="4" w:space="0" w:color="auto"/>
              <w:right w:val="single" w:sz="4" w:space="0" w:color="auto"/>
            </w:tcBorders>
            <w:noWrap/>
          </w:tcPr>
          <w:p w14:paraId="6DB69DA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1CA4FAF"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5F9B8F"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3DF6C28"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أصفهان)</w:t>
            </w:r>
          </w:p>
        </w:tc>
      </w:tr>
      <w:tr w:rsidR="000B28C2" w:rsidRPr="001D6637" w14:paraId="176B0108"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AE9B7B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34</w:t>
            </w:r>
          </w:p>
        </w:tc>
        <w:tc>
          <w:tcPr>
            <w:tcW w:w="1137" w:type="dxa"/>
            <w:tcBorders>
              <w:top w:val="single" w:sz="4" w:space="0" w:color="auto"/>
              <w:left w:val="single" w:sz="4" w:space="0" w:color="auto"/>
              <w:bottom w:val="single" w:sz="4" w:space="0" w:color="auto"/>
              <w:right w:val="single" w:sz="4" w:space="0" w:color="auto"/>
            </w:tcBorders>
            <w:noWrap/>
          </w:tcPr>
          <w:p w14:paraId="0338BA2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24AFEA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2183041"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4FFE116"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كرمان)</w:t>
            </w:r>
          </w:p>
        </w:tc>
      </w:tr>
      <w:tr w:rsidR="000B28C2" w:rsidRPr="001D6637" w14:paraId="3EEC3C7A"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F135A0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35</w:t>
            </w:r>
          </w:p>
        </w:tc>
        <w:tc>
          <w:tcPr>
            <w:tcW w:w="1137" w:type="dxa"/>
            <w:tcBorders>
              <w:top w:val="single" w:sz="4" w:space="0" w:color="auto"/>
              <w:left w:val="single" w:sz="4" w:space="0" w:color="auto"/>
              <w:bottom w:val="single" w:sz="4" w:space="0" w:color="auto"/>
              <w:right w:val="single" w:sz="4" w:space="0" w:color="auto"/>
            </w:tcBorders>
            <w:noWrap/>
          </w:tcPr>
          <w:p w14:paraId="2470F13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BE2B9C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3FEB9BF"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E28D125"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يزد)</w:t>
            </w:r>
          </w:p>
        </w:tc>
      </w:tr>
      <w:tr w:rsidR="000B28C2" w:rsidRPr="001D6637" w14:paraId="0A932455"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7D8EB7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38</w:t>
            </w:r>
          </w:p>
        </w:tc>
        <w:tc>
          <w:tcPr>
            <w:tcW w:w="1137" w:type="dxa"/>
            <w:tcBorders>
              <w:top w:val="single" w:sz="4" w:space="0" w:color="auto"/>
              <w:left w:val="single" w:sz="4" w:space="0" w:color="auto"/>
              <w:bottom w:val="single" w:sz="4" w:space="0" w:color="auto"/>
              <w:right w:val="single" w:sz="4" w:space="0" w:color="auto"/>
            </w:tcBorders>
            <w:noWrap/>
          </w:tcPr>
          <w:p w14:paraId="27CDF139"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2ABEC0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889A31A"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342F3E4" w14:textId="77777777" w:rsidR="000B28C2" w:rsidRPr="00817932" w:rsidRDefault="000B28C2" w:rsidP="00783DC2">
            <w:pPr>
              <w:spacing w:before="60" w:after="6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تشهار</w:t>
            </w:r>
            <w:proofErr w:type="spellEnd"/>
            <w:r w:rsidRPr="00817932">
              <w:rPr>
                <w:rFonts w:eastAsia="SimSun" w:hint="cs"/>
                <w:spacing w:val="-6"/>
                <w:position w:val="2"/>
                <w:sz w:val="20"/>
                <w:szCs w:val="26"/>
                <w:rtl/>
              </w:rPr>
              <w:t xml:space="preserve"> محال </w:t>
            </w:r>
            <w:proofErr w:type="spellStart"/>
            <w:r w:rsidRPr="00817932">
              <w:rPr>
                <w:rFonts w:eastAsia="SimSun" w:hint="cs"/>
                <w:spacing w:val="-6"/>
                <w:position w:val="2"/>
                <w:sz w:val="20"/>
                <w:szCs w:val="26"/>
                <w:rtl/>
              </w:rPr>
              <w:t>وبختياري</w:t>
            </w:r>
            <w:proofErr w:type="spellEnd"/>
            <w:r w:rsidRPr="00817932">
              <w:rPr>
                <w:rFonts w:eastAsia="SimSun" w:hint="cs"/>
                <w:spacing w:val="-6"/>
                <w:position w:val="2"/>
                <w:sz w:val="20"/>
                <w:szCs w:val="26"/>
                <w:rtl/>
              </w:rPr>
              <w:t>)</w:t>
            </w:r>
          </w:p>
        </w:tc>
      </w:tr>
      <w:tr w:rsidR="000B28C2" w:rsidRPr="001D6637" w14:paraId="0BF94AD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9E594B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41</w:t>
            </w:r>
          </w:p>
        </w:tc>
        <w:tc>
          <w:tcPr>
            <w:tcW w:w="1137" w:type="dxa"/>
            <w:tcBorders>
              <w:top w:val="single" w:sz="4" w:space="0" w:color="auto"/>
              <w:left w:val="single" w:sz="4" w:space="0" w:color="auto"/>
              <w:bottom w:val="single" w:sz="4" w:space="0" w:color="auto"/>
              <w:right w:val="single" w:sz="4" w:space="0" w:color="auto"/>
            </w:tcBorders>
            <w:noWrap/>
          </w:tcPr>
          <w:p w14:paraId="07860C8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C9BD37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10D3595"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2CD606F" w14:textId="77777777" w:rsidR="000B28C2" w:rsidRPr="00817932" w:rsidRDefault="000B28C2" w:rsidP="00783DC2">
            <w:pPr>
              <w:spacing w:before="60" w:after="6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أذربيجان الشرقية)</w:t>
            </w:r>
          </w:p>
        </w:tc>
      </w:tr>
      <w:tr w:rsidR="000B28C2" w:rsidRPr="001D6637" w14:paraId="42C06513"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5B986C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44</w:t>
            </w:r>
          </w:p>
        </w:tc>
        <w:tc>
          <w:tcPr>
            <w:tcW w:w="1137" w:type="dxa"/>
            <w:tcBorders>
              <w:top w:val="single" w:sz="4" w:space="0" w:color="auto"/>
              <w:left w:val="single" w:sz="4" w:space="0" w:color="auto"/>
              <w:bottom w:val="single" w:sz="4" w:space="0" w:color="auto"/>
              <w:right w:val="single" w:sz="4" w:space="0" w:color="auto"/>
            </w:tcBorders>
            <w:noWrap/>
          </w:tcPr>
          <w:p w14:paraId="69755F1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6CE79B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20DC7D"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9B79447"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أذربيجان الغربية)</w:t>
            </w:r>
          </w:p>
        </w:tc>
      </w:tr>
      <w:tr w:rsidR="000B28C2" w:rsidRPr="001D6637" w14:paraId="006E1A34"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9F2585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45</w:t>
            </w:r>
          </w:p>
        </w:tc>
        <w:tc>
          <w:tcPr>
            <w:tcW w:w="1137" w:type="dxa"/>
            <w:tcBorders>
              <w:top w:val="single" w:sz="4" w:space="0" w:color="auto"/>
              <w:left w:val="single" w:sz="4" w:space="0" w:color="auto"/>
              <w:bottom w:val="single" w:sz="4" w:space="0" w:color="auto"/>
              <w:right w:val="single" w:sz="4" w:space="0" w:color="auto"/>
            </w:tcBorders>
            <w:noWrap/>
          </w:tcPr>
          <w:p w14:paraId="1134555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FBB43A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1FFF7D"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C994EBA"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أردبيل)</w:t>
            </w:r>
          </w:p>
        </w:tc>
      </w:tr>
      <w:tr w:rsidR="000B28C2" w:rsidRPr="001D6637" w14:paraId="484C4317"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AEFEE3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lastRenderedPageBreak/>
              <w:t>51</w:t>
            </w:r>
          </w:p>
        </w:tc>
        <w:tc>
          <w:tcPr>
            <w:tcW w:w="1137" w:type="dxa"/>
            <w:tcBorders>
              <w:top w:val="single" w:sz="4" w:space="0" w:color="auto"/>
              <w:left w:val="single" w:sz="4" w:space="0" w:color="auto"/>
              <w:bottom w:val="single" w:sz="4" w:space="0" w:color="auto"/>
              <w:right w:val="single" w:sz="4" w:space="0" w:color="auto"/>
            </w:tcBorders>
            <w:noWrap/>
          </w:tcPr>
          <w:p w14:paraId="0191BB93" w14:textId="77777777" w:rsidR="000B28C2" w:rsidRPr="00817932" w:rsidRDefault="000B28C2" w:rsidP="00783DC2">
            <w:pPr>
              <w:spacing w:before="60" w:after="60" w:line="220" w:lineRule="exact"/>
              <w:jc w:val="center"/>
              <w:rPr>
                <w:rFonts w:eastAsia="SimSun"/>
                <w:sz w:val="20"/>
                <w:szCs w:val="26"/>
                <w:rtl/>
                <w:lang w:bidi="ar-EG"/>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ED5B95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83483B4"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1AD8176"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 xml:space="preserve">خراسان </w:t>
            </w:r>
            <w:proofErr w:type="gramStart"/>
            <w:r w:rsidRPr="00817932">
              <w:rPr>
                <w:rFonts w:eastAsia="SimSun" w:hint="cs"/>
                <w:position w:val="2"/>
                <w:sz w:val="20"/>
                <w:szCs w:val="26"/>
                <w:rtl/>
              </w:rPr>
              <w:t>رضوي</w:t>
            </w:r>
            <w:proofErr w:type="gramEnd"/>
            <w:r w:rsidRPr="00817932">
              <w:rPr>
                <w:rFonts w:eastAsia="SimSun" w:hint="cs"/>
                <w:position w:val="2"/>
                <w:sz w:val="20"/>
                <w:szCs w:val="26"/>
                <w:rtl/>
              </w:rPr>
              <w:t>)</w:t>
            </w:r>
          </w:p>
        </w:tc>
      </w:tr>
      <w:tr w:rsidR="000B28C2" w:rsidRPr="001D6637" w14:paraId="41823F90"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0B69E2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54</w:t>
            </w:r>
          </w:p>
        </w:tc>
        <w:tc>
          <w:tcPr>
            <w:tcW w:w="1137" w:type="dxa"/>
            <w:tcBorders>
              <w:top w:val="single" w:sz="4" w:space="0" w:color="auto"/>
              <w:left w:val="single" w:sz="4" w:space="0" w:color="auto"/>
              <w:bottom w:val="single" w:sz="4" w:space="0" w:color="auto"/>
              <w:right w:val="single" w:sz="4" w:space="0" w:color="auto"/>
            </w:tcBorders>
            <w:noWrap/>
          </w:tcPr>
          <w:p w14:paraId="68DEEF8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B96E275"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67A7DFD"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4404ACB" w14:textId="77777777" w:rsidR="000B28C2" w:rsidRPr="00817932" w:rsidRDefault="000B28C2" w:rsidP="00783DC2">
            <w:pPr>
              <w:spacing w:before="60" w:after="6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سيستان وبلوتشستان)</w:t>
            </w:r>
          </w:p>
        </w:tc>
      </w:tr>
      <w:tr w:rsidR="000B28C2" w:rsidRPr="001D6637" w14:paraId="4490F752"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CCD4DC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56</w:t>
            </w:r>
          </w:p>
        </w:tc>
        <w:tc>
          <w:tcPr>
            <w:tcW w:w="1137" w:type="dxa"/>
            <w:tcBorders>
              <w:top w:val="single" w:sz="4" w:space="0" w:color="auto"/>
              <w:left w:val="single" w:sz="4" w:space="0" w:color="auto"/>
              <w:bottom w:val="single" w:sz="4" w:space="0" w:color="auto"/>
              <w:right w:val="single" w:sz="4" w:space="0" w:color="auto"/>
            </w:tcBorders>
            <w:noWrap/>
          </w:tcPr>
          <w:p w14:paraId="2B2DBCA9"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4AB726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051303E"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5B464F0"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خراسان الجنوبية)</w:t>
            </w:r>
          </w:p>
        </w:tc>
      </w:tr>
      <w:tr w:rsidR="000B28C2" w:rsidRPr="001D6637" w14:paraId="554677B6"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6CDE1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58</w:t>
            </w:r>
          </w:p>
        </w:tc>
        <w:tc>
          <w:tcPr>
            <w:tcW w:w="1137" w:type="dxa"/>
            <w:tcBorders>
              <w:top w:val="single" w:sz="4" w:space="0" w:color="auto"/>
              <w:left w:val="single" w:sz="4" w:space="0" w:color="auto"/>
              <w:bottom w:val="single" w:sz="4" w:space="0" w:color="auto"/>
              <w:right w:val="single" w:sz="4" w:space="0" w:color="auto"/>
            </w:tcBorders>
            <w:noWrap/>
          </w:tcPr>
          <w:p w14:paraId="5391791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EDE510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D82B54"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D02F38E" w14:textId="77777777" w:rsidR="000B28C2" w:rsidRPr="00817932" w:rsidRDefault="000B28C2" w:rsidP="00783DC2">
            <w:pPr>
              <w:spacing w:before="60" w:after="6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خراسان الشمالية)</w:t>
            </w:r>
          </w:p>
        </w:tc>
      </w:tr>
      <w:tr w:rsidR="000B28C2" w:rsidRPr="001D6637" w14:paraId="385826AD"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B6B6BE5"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61</w:t>
            </w:r>
          </w:p>
        </w:tc>
        <w:tc>
          <w:tcPr>
            <w:tcW w:w="1137" w:type="dxa"/>
            <w:tcBorders>
              <w:top w:val="single" w:sz="4" w:space="0" w:color="auto"/>
              <w:left w:val="single" w:sz="4" w:space="0" w:color="auto"/>
              <w:bottom w:val="single" w:sz="4" w:space="0" w:color="auto"/>
              <w:right w:val="single" w:sz="4" w:space="0" w:color="auto"/>
            </w:tcBorders>
            <w:noWrap/>
          </w:tcPr>
          <w:p w14:paraId="3316DD73"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F3A538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BA33836"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FB0451C"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خوزستان)</w:t>
            </w:r>
          </w:p>
        </w:tc>
      </w:tr>
      <w:tr w:rsidR="000B28C2" w:rsidRPr="001D6637" w14:paraId="40042177"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8D09D15"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66</w:t>
            </w:r>
          </w:p>
        </w:tc>
        <w:tc>
          <w:tcPr>
            <w:tcW w:w="1137" w:type="dxa"/>
            <w:tcBorders>
              <w:top w:val="single" w:sz="4" w:space="0" w:color="auto"/>
              <w:left w:val="single" w:sz="4" w:space="0" w:color="auto"/>
              <w:bottom w:val="single" w:sz="4" w:space="0" w:color="auto"/>
              <w:right w:val="single" w:sz="4" w:space="0" w:color="auto"/>
            </w:tcBorders>
            <w:noWrap/>
          </w:tcPr>
          <w:p w14:paraId="6626E71F"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D7D8ED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4DCB9BF"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2CEBBB7"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لرستان)</w:t>
            </w:r>
          </w:p>
        </w:tc>
      </w:tr>
      <w:tr w:rsidR="000B28C2" w:rsidRPr="001D6637" w14:paraId="68F45E36"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9849EB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71</w:t>
            </w:r>
          </w:p>
        </w:tc>
        <w:tc>
          <w:tcPr>
            <w:tcW w:w="1137" w:type="dxa"/>
            <w:tcBorders>
              <w:top w:val="single" w:sz="4" w:space="0" w:color="auto"/>
              <w:left w:val="single" w:sz="4" w:space="0" w:color="auto"/>
              <w:bottom w:val="single" w:sz="4" w:space="0" w:color="auto"/>
              <w:right w:val="single" w:sz="4" w:space="0" w:color="auto"/>
            </w:tcBorders>
            <w:noWrap/>
          </w:tcPr>
          <w:p w14:paraId="6FCA573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081507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BF8E3EF"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64D2795"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فارس)</w:t>
            </w:r>
          </w:p>
        </w:tc>
      </w:tr>
      <w:tr w:rsidR="000B28C2" w:rsidRPr="001D6637" w14:paraId="25264E6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1CF2AB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74</w:t>
            </w:r>
          </w:p>
        </w:tc>
        <w:tc>
          <w:tcPr>
            <w:tcW w:w="1137" w:type="dxa"/>
            <w:tcBorders>
              <w:top w:val="single" w:sz="4" w:space="0" w:color="auto"/>
              <w:left w:val="single" w:sz="4" w:space="0" w:color="auto"/>
              <w:bottom w:val="single" w:sz="4" w:space="0" w:color="auto"/>
              <w:right w:val="single" w:sz="4" w:space="0" w:color="auto"/>
            </w:tcBorders>
            <w:noWrap/>
          </w:tcPr>
          <w:p w14:paraId="03A673F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3BAA6A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A97B3FD"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8E0DA5F" w14:textId="77777777" w:rsidR="000B28C2" w:rsidRPr="00817932" w:rsidRDefault="000B28C2" w:rsidP="00783DC2">
            <w:pPr>
              <w:spacing w:before="60" w:after="60" w:line="22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proofErr w:type="spellStart"/>
            <w:r w:rsidRPr="00817932">
              <w:rPr>
                <w:rFonts w:eastAsia="SimSun" w:hint="cs"/>
                <w:spacing w:val="-6"/>
                <w:position w:val="2"/>
                <w:sz w:val="20"/>
                <w:szCs w:val="26"/>
                <w:rtl/>
              </w:rPr>
              <w:t>كهكيلويه</w:t>
            </w:r>
            <w:proofErr w:type="spellEnd"/>
            <w:r w:rsidRPr="00817932">
              <w:rPr>
                <w:rFonts w:eastAsia="SimSun" w:hint="cs"/>
                <w:spacing w:val="-6"/>
                <w:position w:val="2"/>
                <w:sz w:val="20"/>
                <w:szCs w:val="26"/>
                <w:rtl/>
              </w:rPr>
              <w:t xml:space="preserve"> </w:t>
            </w:r>
            <w:proofErr w:type="spellStart"/>
            <w:r w:rsidRPr="00817932">
              <w:rPr>
                <w:rFonts w:eastAsia="SimSun" w:hint="cs"/>
                <w:spacing w:val="-6"/>
                <w:position w:val="2"/>
                <w:sz w:val="20"/>
                <w:szCs w:val="26"/>
                <w:rtl/>
              </w:rPr>
              <w:t>وبوير</w:t>
            </w:r>
            <w:proofErr w:type="spellEnd"/>
            <w:r w:rsidRPr="00817932">
              <w:rPr>
                <w:rFonts w:eastAsia="SimSun" w:hint="cs"/>
                <w:spacing w:val="-6"/>
                <w:position w:val="2"/>
                <w:sz w:val="20"/>
                <w:szCs w:val="26"/>
                <w:rtl/>
              </w:rPr>
              <w:t xml:space="preserve"> أحمد)</w:t>
            </w:r>
          </w:p>
        </w:tc>
      </w:tr>
      <w:tr w:rsidR="000B28C2" w:rsidRPr="001D6637" w14:paraId="27AC058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99B4BE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76</w:t>
            </w:r>
          </w:p>
        </w:tc>
        <w:tc>
          <w:tcPr>
            <w:tcW w:w="1137" w:type="dxa"/>
            <w:tcBorders>
              <w:top w:val="single" w:sz="4" w:space="0" w:color="auto"/>
              <w:left w:val="single" w:sz="4" w:space="0" w:color="auto"/>
              <w:bottom w:val="single" w:sz="4" w:space="0" w:color="auto"/>
              <w:right w:val="single" w:sz="4" w:space="0" w:color="auto"/>
            </w:tcBorders>
            <w:noWrap/>
          </w:tcPr>
          <w:p w14:paraId="65BB4EA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DC655C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CD5BB11"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E7633BF"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هرمزغان</w:t>
            </w:r>
            <w:proofErr w:type="spellEnd"/>
            <w:r w:rsidRPr="00817932">
              <w:rPr>
                <w:rFonts w:eastAsia="SimSun" w:hint="cs"/>
                <w:position w:val="2"/>
                <w:sz w:val="20"/>
                <w:szCs w:val="26"/>
                <w:rtl/>
              </w:rPr>
              <w:t>)</w:t>
            </w:r>
          </w:p>
        </w:tc>
      </w:tr>
      <w:tr w:rsidR="000B28C2" w:rsidRPr="001D6637" w14:paraId="44B178E0"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D5D999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77</w:t>
            </w:r>
          </w:p>
        </w:tc>
        <w:tc>
          <w:tcPr>
            <w:tcW w:w="1137" w:type="dxa"/>
            <w:tcBorders>
              <w:top w:val="single" w:sz="4" w:space="0" w:color="auto"/>
              <w:left w:val="single" w:sz="4" w:space="0" w:color="auto"/>
              <w:bottom w:val="single" w:sz="4" w:space="0" w:color="auto"/>
              <w:right w:val="single" w:sz="4" w:space="0" w:color="auto"/>
            </w:tcBorders>
            <w:noWrap/>
          </w:tcPr>
          <w:p w14:paraId="5AD8EAA6"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EAECB21"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2B38F40"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D8B510E"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بوشهر)</w:t>
            </w:r>
          </w:p>
        </w:tc>
      </w:tr>
      <w:tr w:rsidR="000B28C2" w:rsidRPr="001D6637" w14:paraId="4B34E9D3"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7770DB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81</w:t>
            </w:r>
          </w:p>
        </w:tc>
        <w:tc>
          <w:tcPr>
            <w:tcW w:w="1137" w:type="dxa"/>
            <w:tcBorders>
              <w:top w:val="single" w:sz="4" w:space="0" w:color="auto"/>
              <w:left w:val="single" w:sz="4" w:space="0" w:color="auto"/>
              <w:bottom w:val="single" w:sz="4" w:space="0" w:color="auto"/>
              <w:right w:val="single" w:sz="4" w:space="0" w:color="auto"/>
            </w:tcBorders>
            <w:noWrap/>
          </w:tcPr>
          <w:p w14:paraId="5D55948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73096C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14200F"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51ED742"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همدان)</w:t>
            </w:r>
          </w:p>
        </w:tc>
      </w:tr>
      <w:tr w:rsidR="000B28C2" w:rsidRPr="001D6637" w14:paraId="482167B8"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7FB1E3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83</w:t>
            </w:r>
          </w:p>
        </w:tc>
        <w:tc>
          <w:tcPr>
            <w:tcW w:w="1137" w:type="dxa"/>
            <w:tcBorders>
              <w:top w:val="single" w:sz="4" w:space="0" w:color="auto"/>
              <w:left w:val="single" w:sz="4" w:space="0" w:color="auto"/>
              <w:bottom w:val="single" w:sz="4" w:space="0" w:color="auto"/>
              <w:right w:val="single" w:sz="4" w:space="0" w:color="auto"/>
            </w:tcBorders>
            <w:noWrap/>
          </w:tcPr>
          <w:p w14:paraId="07C3FB2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486DDB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4F46117"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E3D7E41"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proofErr w:type="spellStart"/>
            <w:r w:rsidRPr="00817932">
              <w:rPr>
                <w:rFonts w:eastAsia="SimSun" w:hint="cs"/>
                <w:position w:val="2"/>
                <w:sz w:val="20"/>
                <w:szCs w:val="26"/>
                <w:rtl/>
              </w:rPr>
              <w:t>كرمنشاهان</w:t>
            </w:r>
            <w:proofErr w:type="spellEnd"/>
            <w:r w:rsidRPr="00817932">
              <w:rPr>
                <w:rFonts w:eastAsia="SimSun" w:hint="cs"/>
                <w:position w:val="2"/>
                <w:sz w:val="20"/>
                <w:szCs w:val="26"/>
                <w:rtl/>
              </w:rPr>
              <w:t>)</w:t>
            </w:r>
          </w:p>
        </w:tc>
      </w:tr>
      <w:tr w:rsidR="000B28C2" w:rsidRPr="001D6637" w14:paraId="2E623DB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494CB1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84</w:t>
            </w:r>
          </w:p>
        </w:tc>
        <w:tc>
          <w:tcPr>
            <w:tcW w:w="1137" w:type="dxa"/>
            <w:tcBorders>
              <w:top w:val="single" w:sz="4" w:space="0" w:color="auto"/>
              <w:left w:val="single" w:sz="4" w:space="0" w:color="auto"/>
              <w:bottom w:val="single" w:sz="4" w:space="0" w:color="auto"/>
              <w:right w:val="single" w:sz="4" w:space="0" w:color="auto"/>
            </w:tcBorders>
            <w:noWrap/>
          </w:tcPr>
          <w:p w14:paraId="1B403BF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A499AA6"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4BE87F4"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C727794"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إيلام)</w:t>
            </w:r>
          </w:p>
        </w:tc>
      </w:tr>
      <w:tr w:rsidR="000B28C2" w:rsidRPr="001D6637" w14:paraId="67CBAF57"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9E72E6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86</w:t>
            </w:r>
          </w:p>
        </w:tc>
        <w:tc>
          <w:tcPr>
            <w:tcW w:w="1137" w:type="dxa"/>
            <w:tcBorders>
              <w:top w:val="single" w:sz="4" w:space="0" w:color="auto"/>
              <w:left w:val="single" w:sz="4" w:space="0" w:color="auto"/>
              <w:bottom w:val="single" w:sz="4" w:space="0" w:color="auto"/>
              <w:right w:val="single" w:sz="4" w:space="0" w:color="auto"/>
            </w:tcBorders>
            <w:noWrap/>
          </w:tcPr>
          <w:p w14:paraId="04EB64AF"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582437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625D43"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5A07595"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مركزي)</w:t>
            </w:r>
          </w:p>
        </w:tc>
      </w:tr>
      <w:tr w:rsidR="000B28C2" w:rsidRPr="001D6637" w14:paraId="003E5BED"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C129C96"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87</w:t>
            </w:r>
          </w:p>
        </w:tc>
        <w:tc>
          <w:tcPr>
            <w:tcW w:w="1137" w:type="dxa"/>
            <w:tcBorders>
              <w:top w:val="single" w:sz="4" w:space="0" w:color="auto"/>
              <w:left w:val="single" w:sz="4" w:space="0" w:color="auto"/>
              <w:bottom w:val="single" w:sz="4" w:space="0" w:color="auto"/>
              <w:right w:val="single" w:sz="4" w:space="0" w:color="auto"/>
            </w:tcBorders>
            <w:noWrap/>
          </w:tcPr>
          <w:p w14:paraId="410DE34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CD440B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5C4130A"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E1B1696" w14:textId="77777777" w:rsidR="000B28C2" w:rsidRPr="00817932" w:rsidRDefault="000B28C2" w:rsidP="00783DC2">
            <w:pPr>
              <w:spacing w:before="60" w:after="60" w:line="22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كردستان)</w:t>
            </w:r>
          </w:p>
        </w:tc>
      </w:tr>
      <w:tr w:rsidR="000B28C2" w:rsidRPr="001D6637" w14:paraId="5DDFAD73"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35947FF" w14:textId="77777777" w:rsidR="000B28C2" w:rsidRPr="00BE48DC" w:rsidRDefault="000B28C2" w:rsidP="00783DC2">
            <w:pPr>
              <w:spacing w:before="60" w:after="60" w:line="220" w:lineRule="exact"/>
              <w:jc w:val="center"/>
              <w:rPr>
                <w:rFonts w:eastAsia="SimSun"/>
                <w:sz w:val="20"/>
                <w:szCs w:val="26"/>
              </w:rPr>
            </w:pPr>
            <w:r w:rsidRPr="00BE48DC">
              <w:rPr>
                <w:rFonts w:eastAsia="SimSun"/>
                <w:sz w:val="20"/>
                <w:szCs w:val="26"/>
              </w:rPr>
              <w:t>900</w:t>
            </w:r>
          </w:p>
        </w:tc>
        <w:tc>
          <w:tcPr>
            <w:tcW w:w="1137" w:type="dxa"/>
            <w:tcBorders>
              <w:top w:val="single" w:sz="4" w:space="0" w:color="auto"/>
              <w:left w:val="single" w:sz="4" w:space="0" w:color="auto"/>
              <w:bottom w:val="single" w:sz="4" w:space="0" w:color="auto"/>
              <w:right w:val="single" w:sz="4" w:space="0" w:color="auto"/>
            </w:tcBorders>
            <w:noWrap/>
          </w:tcPr>
          <w:p w14:paraId="432BE49E" w14:textId="77777777" w:rsidR="000B28C2" w:rsidRPr="00BE48DC" w:rsidRDefault="000B28C2" w:rsidP="00783DC2">
            <w:pPr>
              <w:spacing w:before="60" w:after="60" w:line="220" w:lineRule="exact"/>
              <w:jc w:val="center"/>
              <w:rPr>
                <w:rFonts w:eastAsia="SimSun"/>
                <w:sz w:val="20"/>
                <w:szCs w:val="26"/>
              </w:rPr>
            </w:pPr>
            <w:r w:rsidRPr="00BE48DC">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5EE67AE" w14:textId="77777777" w:rsidR="000B28C2" w:rsidRPr="00BE48DC" w:rsidRDefault="000B28C2" w:rsidP="00783DC2">
            <w:pPr>
              <w:spacing w:before="60" w:after="60" w:line="220" w:lineRule="exact"/>
              <w:jc w:val="center"/>
              <w:rPr>
                <w:rFonts w:eastAsia="SimSun"/>
                <w:sz w:val="20"/>
                <w:szCs w:val="26"/>
              </w:rPr>
            </w:pPr>
            <w:r w:rsidRPr="00BE48DC">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60C2F5E" w14:textId="77777777" w:rsidR="000B28C2" w:rsidRPr="00BE48DC" w:rsidRDefault="000B28C2" w:rsidP="00783DC2">
            <w:pPr>
              <w:spacing w:before="60" w:after="60" w:line="220" w:lineRule="exact"/>
              <w:jc w:val="center"/>
              <w:rPr>
                <w:rFonts w:eastAsia="SimSun"/>
                <w:position w:val="2"/>
                <w:sz w:val="20"/>
                <w:szCs w:val="26"/>
                <w:rtl/>
                <w:lang w:bidi="ar-SY"/>
              </w:rPr>
            </w:pPr>
            <w:r w:rsidRPr="00BE48DC">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C81E29E" w14:textId="77777777" w:rsidR="000B28C2" w:rsidRPr="00817932" w:rsidRDefault="000B28C2" w:rsidP="00783DC2">
            <w:pPr>
              <w:spacing w:before="60" w:after="60" w:line="220" w:lineRule="exact"/>
              <w:jc w:val="left"/>
              <w:rPr>
                <w:rFonts w:eastAsia="SimSun"/>
                <w:position w:val="2"/>
                <w:sz w:val="20"/>
                <w:szCs w:val="26"/>
                <w:rtl/>
              </w:rPr>
            </w:pPr>
          </w:p>
        </w:tc>
      </w:tr>
      <w:tr w:rsidR="000B28C2" w:rsidRPr="001D6637" w14:paraId="4892B074"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90DFDC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901</w:t>
            </w:r>
          </w:p>
        </w:tc>
        <w:tc>
          <w:tcPr>
            <w:tcW w:w="1137" w:type="dxa"/>
            <w:tcBorders>
              <w:top w:val="single" w:sz="4" w:space="0" w:color="auto"/>
              <w:left w:val="single" w:sz="4" w:space="0" w:color="auto"/>
              <w:bottom w:val="single" w:sz="4" w:space="0" w:color="auto"/>
              <w:right w:val="single" w:sz="4" w:space="0" w:color="auto"/>
            </w:tcBorders>
            <w:noWrap/>
          </w:tcPr>
          <w:p w14:paraId="58CC9AF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C611AD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44F9DA4" w14:textId="77777777" w:rsidR="000B28C2" w:rsidRPr="00817932" w:rsidRDefault="000B28C2" w:rsidP="00783DC2">
            <w:pPr>
              <w:spacing w:before="60" w:after="60" w:line="220" w:lineRule="exact"/>
              <w:jc w:val="center"/>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D5FA03B"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780F946D"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E8834BF"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902</w:t>
            </w:r>
          </w:p>
        </w:tc>
        <w:tc>
          <w:tcPr>
            <w:tcW w:w="1137" w:type="dxa"/>
            <w:tcBorders>
              <w:top w:val="single" w:sz="4" w:space="0" w:color="auto"/>
              <w:left w:val="single" w:sz="4" w:space="0" w:color="auto"/>
              <w:bottom w:val="single" w:sz="4" w:space="0" w:color="auto"/>
              <w:right w:val="single" w:sz="4" w:space="0" w:color="auto"/>
            </w:tcBorders>
            <w:noWrap/>
          </w:tcPr>
          <w:p w14:paraId="0A5C5EB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4AAC929"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6F3D739" w14:textId="77777777" w:rsidR="000B28C2" w:rsidRPr="00817932" w:rsidRDefault="000B28C2" w:rsidP="00783DC2">
            <w:pPr>
              <w:spacing w:before="60" w:after="60" w:line="220" w:lineRule="exact"/>
              <w:jc w:val="center"/>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394A1CB"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1347EC24"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BE15D5"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903</w:t>
            </w:r>
          </w:p>
        </w:tc>
        <w:tc>
          <w:tcPr>
            <w:tcW w:w="1137" w:type="dxa"/>
            <w:tcBorders>
              <w:top w:val="single" w:sz="4" w:space="0" w:color="auto"/>
              <w:left w:val="single" w:sz="4" w:space="0" w:color="auto"/>
              <w:bottom w:val="single" w:sz="4" w:space="0" w:color="auto"/>
              <w:right w:val="single" w:sz="4" w:space="0" w:color="auto"/>
            </w:tcBorders>
            <w:noWrap/>
          </w:tcPr>
          <w:p w14:paraId="7F584625"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887FB5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C31DCB" w14:textId="77777777" w:rsidR="000B28C2" w:rsidRPr="00817932" w:rsidRDefault="000B28C2" w:rsidP="00783DC2">
            <w:pPr>
              <w:spacing w:before="60" w:after="60" w:line="220" w:lineRule="exact"/>
              <w:jc w:val="center"/>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F5AA3BA"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1A6373BD"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93AE530" w14:textId="77777777" w:rsidR="000B28C2" w:rsidRPr="00817932" w:rsidRDefault="000B28C2" w:rsidP="00783DC2">
            <w:pPr>
              <w:spacing w:before="60" w:after="60" w:line="220" w:lineRule="exact"/>
              <w:jc w:val="center"/>
              <w:rPr>
                <w:noProof/>
                <w:sz w:val="20"/>
                <w:szCs w:val="26"/>
              </w:rPr>
            </w:pPr>
            <w:r w:rsidRPr="00817932">
              <w:rPr>
                <w:noProof/>
                <w:sz w:val="20"/>
                <w:szCs w:val="26"/>
              </w:rPr>
              <w:t>9044</w:t>
            </w:r>
          </w:p>
        </w:tc>
        <w:tc>
          <w:tcPr>
            <w:tcW w:w="1137" w:type="dxa"/>
            <w:tcBorders>
              <w:top w:val="single" w:sz="4" w:space="0" w:color="auto"/>
              <w:left w:val="single" w:sz="4" w:space="0" w:color="auto"/>
              <w:bottom w:val="single" w:sz="4" w:space="0" w:color="auto"/>
              <w:right w:val="single" w:sz="4" w:space="0" w:color="auto"/>
            </w:tcBorders>
            <w:noWrap/>
          </w:tcPr>
          <w:p w14:paraId="7377408B"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0F41A18"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F99DF76"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D1E9C69"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0D50FC07"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45BDC6B" w14:textId="77777777" w:rsidR="000B28C2" w:rsidRPr="00817932" w:rsidRDefault="000B28C2" w:rsidP="00783DC2">
            <w:pPr>
              <w:spacing w:before="60" w:after="60" w:line="220" w:lineRule="exact"/>
              <w:jc w:val="center"/>
              <w:rPr>
                <w:noProof/>
                <w:sz w:val="20"/>
                <w:szCs w:val="26"/>
              </w:rPr>
            </w:pPr>
            <w:r w:rsidRPr="00817932">
              <w:rPr>
                <w:noProof/>
                <w:sz w:val="20"/>
                <w:szCs w:val="26"/>
              </w:rPr>
              <w:t>9045</w:t>
            </w:r>
          </w:p>
        </w:tc>
        <w:tc>
          <w:tcPr>
            <w:tcW w:w="1137" w:type="dxa"/>
            <w:tcBorders>
              <w:top w:val="single" w:sz="4" w:space="0" w:color="auto"/>
              <w:left w:val="single" w:sz="4" w:space="0" w:color="auto"/>
              <w:bottom w:val="single" w:sz="4" w:space="0" w:color="auto"/>
              <w:right w:val="single" w:sz="4" w:space="0" w:color="auto"/>
            </w:tcBorders>
            <w:noWrap/>
          </w:tcPr>
          <w:p w14:paraId="0323EF02"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494D634"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EA3E65"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1686755"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47DCF7C1"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6E14B57" w14:textId="77777777" w:rsidR="000B28C2" w:rsidRPr="00817932" w:rsidRDefault="000B28C2" w:rsidP="00783DC2">
            <w:pPr>
              <w:spacing w:before="60" w:after="60" w:line="220" w:lineRule="exact"/>
              <w:jc w:val="center"/>
              <w:rPr>
                <w:noProof/>
                <w:sz w:val="20"/>
                <w:szCs w:val="26"/>
              </w:rPr>
            </w:pPr>
            <w:r w:rsidRPr="00817932">
              <w:rPr>
                <w:noProof/>
                <w:sz w:val="20"/>
                <w:szCs w:val="26"/>
              </w:rPr>
              <w:t>9046</w:t>
            </w:r>
          </w:p>
        </w:tc>
        <w:tc>
          <w:tcPr>
            <w:tcW w:w="1137" w:type="dxa"/>
            <w:tcBorders>
              <w:top w:val="single" w:sz="4" w:space="0" w:color="auto"/>
              <w:left w:val="single" w:sz="4" w:space="0" w:color="auto"/>
              <w:bottom w:val="single" w:sz="4" w:space="0" w:color="auto"/>
              <w:right w:val="single" w:sz="4" w:space="0" w:color="auto"/>
            </w:tcBorders>
            <w:noWrap/>
          </w:tcPr>
          <w:p w14:paraId="3C144EA7"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21A34DB" w14:textId="77777777" w:rsidR="000B28C2" w:rsidRPr="00817932" w:rsidRDefault="000B28C2" w:rsidP="00783DC2">
            <w:pPr>
              <w:spacing w:before="60" w:after="60" w:line="22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26AADBE"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198395B"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2D5A026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3197A97" w14:textId="77777777" w:rsidR="000B28C2" w:rsidRPr="00817932" w:rsidRDefault="000B28C2" w:rsidP="00783DC2">
            <w:pPr>
              <w:spacing w:before="60" w:after="60" w:line="220" w:lineRule="exact"/>
              <w:jc w:val="center"/>
              <w:rPr>
                <w:rFonts w:eastAsia="SimSun"/>
                <w:sz w:val="20"/>
                <w:szCs w:val="26"/>
              </w:rPr>
            </w:pPr>
            <w:r w:rsidRPr="00817932">
              <w:rPr>
                <w:noProof/>
                <w:sz w:val="20"/>
                <w:szCs w:val="26"/>
              </w:rPr>
              <w:t>905</w:t>
            </w:r>
          </w:p>
        </w:tc>
        <w:tc>
          <w:tcPr>
            <w:tcW w:w="1137" w:type="dxa"/>
            <w:tcBorders>
              <w:top w:val="single" w:sz="4" w:space="0" w:color="auto"/>
              <w:left w:val="single" w:sz="4" w:space="0" w:color="auto"/>
              <w:bottom w:val="single" w:sz="4" w:space="0" w:color="auto"/>
              <w:right w:val="single" w:sz="4" w:space="0" w:color="auto"/>
            </w:tcBorders>
            <w:noWrap/>
          </w:tcPr>
          <w:p w14:paraId="038098C6" w14:textId="77777777" w:rsidR="000B28C2" w:rsidRPr="00817932" w:rsidRDefault="000B28C2" w:rsidP="00783DC2">
            <w:pPr>
              <w:spacing w:before="60" w:after="60" w:line="220" w:lineRule="exact"/>
              <w:jc w:val="center"/>
              <w:rPr>
                <w:rFonts w:eastAsia="SimSun"/>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77193F5" w14:textId="77777777" w:rsidR="000B28C2" w:rsidRPr="00817932" w:rsidRDefault="000B28C2" w:rsidP="00783DC2">
            <w:pPr>
              <w:spacing w:before="60" w:after="60" w:line="220" w:lineRule="exact"/>
              <w:jc w:val="center"/>
              <w:rPr>
                <w:rFonts w:eastAsia="SimSun"/>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B461F65"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C2F4AEC"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2BBA07E0"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11BB609"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91</w:t>
            </w:r>
          </w:p>
        </w:tc>
        <w:tc>
          <w:tcPr>
            <w:tcW w:w="1137" w:type="dxa"/>
            <w:tcBorders>
              <w:top w:val="single" w:sz="4" w:space="0" w:color="auto"/>
              <w:left w:val="single" w:sz="4" w:space="0" w:color="auto"/>
              <w:bottom w:val="single" w:sz="4" w:space="0" w:color="auto"/>
              <w:right w:val="single" w:sz="4" w:space="0" w:color="auto"/>
            </w:tcBorders>
            <w:noWrap/>
          </w:tcPr>
          <w:p w14:paraId="4F235814"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9F6C4D2"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AE95FB1" w14:textId="77777777" w:rsidR="000B28C2" w:rsidRPr="00817932" w:rsidRDefault="000B28C2" w:rsidP="00783DC2">
            <w:pPr>
              <w:spacing w:before="60" w:after="60" w:line="220" w:lineRule="exact"/>
              <w:jc w:val="center"/>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608D401"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426478F8"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ACCEA3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920</w:t>
            </w:r>
          </w:p>
        </w:tc>
        <w:tc>
          <w:tcPr>
            <w:tcW w:w="1137" w:type="dxa"/>
            <w:tcBorders>
              <w:top w:val="single" w:sz="4" w:space="0" w:color="auto"/>
              <w:left w:val="single" w:sz="4" w:space="0" w:color="auto"/>
              <w:bottom w:val="single" w:sz="4" w:space="0" w:color="auto"/>
              <w:right w:val="single" w:sz="4" w:space="0" w:color="auto"/>
            </w:tcBorders>
            <w:noWrap/>
          </w:tcPr>
          <w:p w14:paraId="42428258"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C8F4A8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02BE23B" w14:textId="77777777" w:rsidR="000B28C2" w:rsidRPr="00817932" w:rsidRDefault="000B28C2" w:rsidP="00783DC2">
            <w:pPr>
              <w:spacing w:before="60" w:after="60" w:line="220" w:lineRule="exact"/>
              <w:jc w:val="center"/>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E92D78F"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52D4FBB1"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3818AC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921</w:t>
            </w:r>
          </w:p>
        </w:tc>
        <w:tc>
          <w:tcPr>
            <w:tcW w:w="1137" w:type="dxa"/>
            <w:tcBorders>
              <w:top w:val="single" w:sz="4" w:space="0" w:color="auto"/>
              <w:left w:val="single" w:sz="4" w:space="0" w:color="auto"/>
              <w:bottom w:val="single" w:sz="4" w:space="0" w:color="auto"/>
              <w:right w:val="single" w:sz="4" w:space="0" w:color="auto"/>
            </w:tcBorders>
            <w:noWrap/>
          </w:tcPr>
          <w:p w14:paraId="3BB5AF1D"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40BB59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04140D6"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611E52"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3A080C1C"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FC88F3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922</w:t>
            </w:r>
          </w:p>
        </w:tc>
        <w:tc>
          <w:tcPr>
            <w:tcW w:w="1137" w:type="dxa"/>
            <w:tcBorders>
              <w:top w:val="single" w:sz="4" w:space="0" w:color="auto"/>
              <w:left w:val="single" w:sz="4" w:space="0" w:color="auto"/>
              <w:bottom w:val="single" w:sz="4" w:space="0" w:color="auto"/>
              <w:right w:val="single" w:sz="4" w:space="0" w:color="auto"/>
            </w:tcBorders>
            <w:noWrap/>
          </w:tcPr>
          <w:p w14:paraId="5C2B099F"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A1CEE0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2E47782"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1C97E88"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566097AF"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1C56CCE"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923</w:t>
            </w:r>
          </w:p>
        </w:tc>
        <w:tc>
          <w:tcPr>
            <w:tcW w:w="1137" w:type="dxa"/>
            <w:tcBorders>
              <w:top w:val="single" w:sz="4" w:space="0" w:color="auto"/>
              <w:left w:val="single" w:sz="4" w:space="0" w:color="auto"/>
              <w:bottom w:val="single" w:sz="4" w:space="0" w:color="auto"/>
              <w:right w:val="single" w:sz="4" w:space="0" w:color="auto"/>
            </w:tcBorders>
            <w:noWrap/>
          </w:tcPr>
          <w:p w14:paraId="6DEC047B"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274E73C"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9D7A8B6" w14:textId="77777777" w:rsidR="000B28C2" w:rsidRPr="00817932" w:rsidRDefault="000B28C2" w:rsidP="00783DC2">
            <w:pPr>
              <w:spacing w:before="60" w:after="60" w:line="220" w:lineRule="exact"/>
              <w:jc w:val="center"/>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17025A2" w14:textId="77777777" w:rsidR="000B28C2" w:rsidRPr="00817932" w:rsidRDefault="000B28C2" w:rsidP="00783DC2">
            <w:pPr>
              <w:spacing w:before="60" w:after="60" w:line="220" w:lineRule="exact"/>
              <w:jc w:val="left"/>
              <w:rPr>
                <w:rFonts w:eastAsia="SimSun"/>
                <w:position w:val="2"/>
                <w:sz w:val="20"/>
                <w:szCs w:val="26"/>
              </w:rPr>
            </w:pPr>
          </w:p>
        </w:tc>
      </w:tr>
      <w:tr w:rsidR="000B28C2" w:rsidRPr="001D6637" w14:paraId="45121EE3" w14:textId="77777777" w:rsidTr="007241A0">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2A7FAA0"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93</w:t>
            </w:r>
          </w:p>
        </w:tc>
        <w:tc>
          <w:tcPr>
            <w:tcW w:w="1137" w:type="dxa"/>
            <w:tcBorders>
              <w:top w:val="single" w:sz="4" w:space="0" w:color="auto"/>
              <w:left w:val="single" w:sz="4" w:space="0" w:color="auto"/>
              <w:bottom w:val="single" w:sz="4" w:space="0" w:color="auto"/>
              <w:right w:val="single" w:sz="4" w:space="0" w:color="auto"/>
            </w:tcBorders>
            <w:noWrap/>
          </w:tcPr>
          <w:p w14:paraId="1146B51A"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09E6C47" w14:textId="77777777" w:rsidR="000B28C2" w:rsidRPr="00817932" w:rsidRDefault="000B28C2" w:rsidP="00783DC2">
            <w:pPr>
              <w:spacing w:before="60" w:after="60" w:line="22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8ACC4B9" w14:textId="77777777" w:rsidR="000B28C2" w:rsidRPr="00817932" w:rsidRDefault="000B28C2" w:rsidP="00783DC2">
            <w:pPr>
              <w:spacing w:before="60" w:after="60" w:line="220" w:lineRule="exact"/>
              <w:jc w:val="center"/>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vAlign w:val="center"/>
          </w:tcPr>
          <w:p w14:paraId="5703BA6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rFonts w:eastAsia="SimSun"/>
                <w:sz w:val="20"/>
                <w:szCs w:val="26"/>
              </w:rPr>
            </w:pPr>
          </w:p>
        </w:tc>
      </w:tr>
      <w:tr w:rsidR="000B28C2" w:rsidRPr="001D6637" w14:paraId="68DFE12A"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6337C9C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942121</w:t>
            </w:r>
          </w:p>
        </w:tc>
        <w:tc>
          <w:tcPr>
            <w:tcW w:w="1137" w:type="dxa"/>
            <w:tcBorders>
              <w:top w:val="single" w:sz="4" w:space="0" w:color="auto"/>
              <w:left w:val="single" w:sz="4" w:space="0" w:color="auto"/>
              <w:bottom w:val="single" w:sz="4" w:space="0" w:color="auto"/>
              <w:right w:val="single" w:sz="4" w:space="0" w:color="auto"/>
            </w:tcBorders>
            <w:noWrap/>
          </w:tcPr>
          <w:p w14:paraId="6E448C9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6D1762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CADE01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57A1E0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04619B5E"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6FCDFF9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94220</w:t>
            </w:r>
          </w:p>
        </w:tc>
        <w:tc>
          <w:tcPr>
            <w:tcW w:w="1137" w:type="dxa"/>
            <w:tcBorders>
              <w:top w:val="single" w:sz="4" w:space="0" w:color="auto"/>
              <w:left w:val="single" w:sz="4" w:space="0" w:color="auto"/>
              <w:bottom w:val="single" w:sz="4" w:space="0" w:color="auto"/>
              <w:right w:val="single" w:sz="4" w:space="0" w:color="auto"/>
            </w:tcBorders>
            <w:noWrap/>
          </w:tcPr>
          <w:p w14:paraId="4CD437C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46D806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7E49DF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88D6B7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255B3320"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2F92096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94260</w:t>
            </w:r>
          </w:p>
        </w:tc>
        <w:tc>
          <w:tcPr>
            <w:tcW w:w="1137" w:type="dxa"/>
            <w:tcBorders>
              <w:top w:val="single" w:sz="4" w:space="0" w:color="auto"/>
              <w:left w:val="single" w:sz="4" w:space="0" w:color="auto"/>
              <w:bottom w:val="single" w:sz="4" w:space="0" w:color="auto"/>
              <w:right w:val="single" w:sz="4" w:space="0" w:color="auto"/>
            </w:tcBorders>
            <w:noWrap/>
          </w:tcPr>
          <w:p w14:paraId="107FFE0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6</w:t>
            </w:r>
          </w:p>
        </w:tc>
        <w:tc>
          <w:tcPr>
            <w:tcW w:w="1134" w:type="dxa"/>
            <w:tcBorders>
              <w:top w:val="single" w:sz="4" w:space="0" w:color="auto"/>
              <w:left w:val="single" w:sz="4" w:space="0" w:color="auto"/>
              <w:bottom w:val="single" w:sz="4" w:space="0" w:color="auto"/>
              <w:right w:val="single" w:sz="4" w:space="0" w:color="auto"/>
            </w:tcBorders>
            <w:noWrap/>
          </w:tcPr>
          <w:p w14:paraId="19420AB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5A11D9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0F8016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51700712"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36C5108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942800</w:t>
            </w:r>
          </w:p>
        </w:tc>
        <w:tc>
          <w:tcPr>
            <w:tcW w:w="1137" w:type="dxa"/>
            <w:tcBorders>
              <w:top w:val="single" w:sz="4" w:space="0" w:color="auto"/>
              <w:left w:val="single" w:sz="4" w:space="0" w:color="auto"/>
              <w:bottom w:val="single" w:sz="4" w:space="0" w:color="auto"/>
              <w:right w:val="single" w:sz="4" w:space="0" w:color="auto"/>
            </w:tcBorders>
            <w:noWrap/>
          </w:tcPr>
          <w:p w14:paraId="4117732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BA9081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A8364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637B03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07CF2D1E"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1CC165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942801</w:t>
            </w:r>
          </w:p>
        </w:tc>
        <w:tc>
          <w:tcPr>
            <w:tcW w:w="1137" w:type="dxa"/>
            <w:tcBorders>
              <w:top w:val="single" w:sz="4" w:space="0" w:color="auto"/>
              <w:left w:val="single" w:sz="4" w:space="0" w:color="auto"/>
              <w:bottom w:val="single" w:sz="4" w:space="0" w:color="auto"/>
              <w:right w:val="single" w:sz="4" w:space="0" w:color="auto"/>
            </w:tcBorders>
            <w:noWrap/>
          </w:tcPr>
          <w:p w14:paraId="1D8177B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ADABA9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43415A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D2FA4B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09946502"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32029E8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942802</w:t>
            </w:r>
          </w:p>
        </w:tc>
        <w:tc>
          <w:tcPr>
            <w:tcW w:w="1137" w:type="dxa"/>
            <w:tcBorders>
              <w:top w:val="single" w:sz="4" w:space="0" w:color="auto"/>
              <w:left w:val="single" w:sz="4" w:space="0" w:color="auto"/>
              <w:bottom w:val="single" w:sz="4" w:space="0" w:color="auto"/>
              <w:right w:val="single" w:sz="4" w:space="0" w:color="auto"/>
            </w:tcBorders>
            <w:noWrap/>
          </w:tcPr>
          <w:p w14:paraId="2989927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DC3BF4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8D286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753168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42E40979"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1CF3AC0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942900</w:t>
            </w:r>
          </w:p>
        </w:tc>
        <w:tc>
          <w:tcPr>
            <w:tcW w:w="1137" w:type="dxa"/>
            <w:tcBorders>
              <w:top w:val="single" w:sz="4" w:space="0" w:color="auto"/>
              <w:left w:val="single" w:sz="4" w:space="0" w:color="auto"/>
              <w:bottom w:val="single" w:sz="4" w:space="0" w:color="auto"/>
              <w:right w:val="single" w:sz="4" w:space="0" w:color="auto"/>
            </w:tcBorders>
            <w:noWrap/>
          </w:tcPr>
          <w:p w14:paraId="4B1B927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BCF883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3AAB39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6B9D9C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3B468DE6"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14C358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942901</w:t>
            </w:r>
          </w:p>
        </w:tc>
        <w:tc>
          <w:tcPr>
            <w:tcW w:w="1137" w:type="dxa"/>
            <w:tcBorders>
              <w:top w:val="single" w:sz="4" w:space="0" w:color="auto"/>
              <w:left w:val="single" w:sz="4" w:space="0" w:color="auto"/>
              <w:bottom w:val="single" w:sz="4" w:space="0" w:color="auto"/>
              <w:right w:val="single" w:sz="4" w:space="0" w:color="auto"/>
            </w:tcBorders>
            <w:noWrap/>
          </w:tcPr>
          <w:p w14:paraId="23AF772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D7BFD7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8B6E12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AE917E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40476F3F"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CBE850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942902</w:t>
            </w:r>
          </w:p>
        </w:tc>
        <w:tc>
          <w:tcPr>
            <w:tcW w:w="1137" w:type="dxa"/>
            <w:tcBorders>
              <w:top w:val="single" w:sz="4" w:space="0" w:color="auto"/>
              <w:left w:val="single" w:sz="4" w:space="0" w:color="auto"/>
              <w:bottom w:val="single" w:sz="4" w:space="0" w:color="auto"/>
              <w:right w:val="single" w:sz="4" w:space="0" w:color="auto"/>
            </w:tcBorders>
            <w:noWrap/>
          </w:tcPr>
          <w:p w14:paraId="54011FA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A28FF0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1CD48F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B755B9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3C8D242E"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F8390F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lastRenderedPageBreak/>
              <w:t>942903</w:t>
            </w:r>
          </w:p>
        </w:tc>
        <w:tc>
          <w:tcPr>
            <w:tcW w:w="1137" w:type="dxa"/>
            <w:tcBorders>
              <w:top w:val="single" w:sz="4" w:space="0" w:color="auto"/>
              <w:left w:val="single" w:sz="4" w:space="0" w:color="auto"/>
              <w:bottom w:val="single" w:sz="4" w:space="0" w:color="auto"/>
              <w:right w:val="single" w:sz="4" w:space="0" w:color="auto"/>
            </w:tcBorders>
            <w:noWrap/>
          </w:tcPr>
          <w:p w14:paraId="455E103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4A1648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E995DC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CAEE4D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3C2FC11B"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DB1D50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942904</w:t>
            </w:r>
          </w:p>
        </w:tc>
        <w:tc>
          <w:tcPr>
            <w:tcW w:w="1137" w:type="dxa"/>
            <w:tcBorders>
              <w:top w:val="single" w:sz="4" w:space="0" w:color="auto"/>
              <w:left w:val="single" w:sz="4" w:space="0" w:color="auto"/>
              <w:bottom w:val="single" w:sz="4" w:space="0" w:color="auto"/>
              <w:right w:val="single" w:sz="4" w:space="0" w:color="auto"/>
            </w:tcBorders>
            <w:noWrap/>
          </w:tcPr>
          <w:p w14:paraId="7A4618A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E2B9CF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A31D73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51971C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064F869D"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F0FF76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9430130</w:t>
            </w:r>
          </w:p>
        </w:tc>
        <w:tc>
          <w:tcPr>
            <w:tcW w:w="1137" w:type="dxa"/>
            <w:tcBorders>
              <w:top w:val="single" w:sz="4" w:space="0" w:color="auto"/>
              <w:left w:val="single" w:sz="4" w:space="0" w:color="auto"/>
              <w:bottom w:val="single" w:sz="4" w:space="0" w:color="auto"/>
              <w:right w:val="single" w:sz="4" w:space="0" w:color="auto"/>
            </w:tcBorders>
            <w:noWrap/>
          </w:tcPr>
          <w:p w14:paraId="72933F5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5F3239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BA9FA8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2FBF0B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4F2F678C" w14:textId="77777777" w:rsidTr="007241A0">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5946ECF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lang w:bidi="fa-IR"/>
              </w:rPr>
            </w:pPr>
            <w:r w:rsidRPr="00817932">
              <w:rPr>
                <w:noProof/>
                <w:sz w:val="20"/>
                <w:szCs w:val="26"/>
              </w:rPr>
              <w:t>9400</w:t>
            </w:r>
            <w:r w:rsidRPr="00817932">
              <w:rPr>
                <w:noProof/>
                <w:sz w:val="20"/>
                <w:szCs w:val="26"/>
                <w:lang w:bidi="fa-IR"/>
              </w:rPr>
              <w:t>00</w:t>
            </w:r>
          </w:p>
        </w:tc>
        <w:tc>
          <w:tcPr>
            <w:tcW w:w="1137" w:type="dxa"/>
            <w:tcBorders>
              <w:top w:val="single" w:sz="4" w:space="0" w:color="auto"/>
              <w:left w:val="single" w:sz="4" w:space="0" w:color="auto"/>
              <w:bottom w:val="single" w:sz="4" w:space="0" w:color="auto"/>
              <w:right w:val="single" w:sz="4" w:space="0" w:color="auto"/>
            </w:tcBorders>
            <w:noWrap/>
          </w:tcPr>
          <w:p w14:paraId="10FE6A3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B3EBF8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46E40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17A5D02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0B28C2" w:rsidRPr="001D6637" w14:paraId="7E117DDB" w14:textId="77777777" w:rsidTr="007241A0">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68A4431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940009</w:t>
            </w:r>
          </w:p>
        </w:tc>
        <w:tc>
          <w:tcPr>
            <w:tcW w:w="1137" w:type="dxa"/>
            <w:tcBorders>
              <w:top w:val="single" w:sz="4" w:space="0" w:color="auto"/>
              <w:left w:val="single" w:sz="4" w:space="0" w:color="auto"/>
              <w:bottom w:val="single" w:sz="4" w:space="0" w:color="auto"/>
              <w:right w:val="single" w:sz="4" w:space="0" w:color="auto"/>
            </w:tcBorders>
            <w:noWrap/>
          </w:tcPr>
          <w:p w14:paraId="00AF51D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0E3F96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4E2C84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2B29CFB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r w:rsidRPr="00817932">
              <w:rPr>
                <w:rFonts w:eastAsia="SimSun" w:hint="cs"/>
                <w:sz w:val="20"/>
                <w:szCs w:val="26"/>
                <w:rtl/>
              </w:rPr>
              <w:t>غير جغرافي</w:t>
            </w:r>
          </w:p>
        </w:tc>
      </w:tr>
      <w:tr w:rsidR="00AB53AC" w:rsidRPr="001D6637" w14:paraId="3ACF6CAA" w14:textId="77777777" w:rsidTr="007241A0">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129B4288" w14:textId="5EAD18C5" w:rsidR="00AB53AC" w:rsidRPr="00BB46F3" w:rsidRDefault="00AB53AC"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color w:val="4F81BD" w:themeColor="accent1"/>
                <w:sz w:val="20"/>
                <w:szCs w:val="20"/>
              </w:rPr>
            </w:pPr>
            <w:r w:rsidRPr="00BB46F3">
              <w:rPr>
                <w:color w:val="4F81BD" w:themeColor="accent1"/>
                <w:sz w:val="20"/>
                <w:szCs w:val="20"/>
              </w:rPr>
              <w:t>9412</w:t>
            </w:r>
          </w:p>
        </w:tc>
        <w:tc>
          <w:tcPr>
            <w:tcW w:w="1137" w:type="dxa"/>
            <w:tcBorders>
              <w:top w:val="single" w:sz="4" w:space="0" w:color="auto"/>
              <w:left w:val="single" w:sz="4" w:space="0" w:color="auto"/>
              <w:bottom w:val="single" w:sz="4" w:space="0" w:color="auto"/>
              <w:right w:val="single" w:sz="4" w:space="0" w:color="auto"/>
            </w:tcBorders>
            <w:noWrap/>
          </w:tcPr>
          <w:p w14:paraId="6954285B" w14:textId="50FD8B9E" w:rsidR="00AB53AC" w:rsidRPr="00BB46F3" w:rsidRDefault="00AB53AC"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color w:val="4F81BD" w:themeColor="accent1"/>
                <w:sz w:val="20"/>
                <w:szCs w:val="20"/>
              </w:rPr>
            </w:pPr>
            <w:r w:rsidRPr="00BB46F3">
              <w:rPr>
                <w:color w:val="4F81BD" w:themeColor="accent1"/>
                <w:sz w:val="20"/>
                <w:szCs w:val="20"/>
              </w:rPr>
              <w:t>10</w:t>
            </w:r>
          </w:p>
        </w:tc>
        <w:tc>
          <w:tcPr>
            <w:tcW w:w="1134" w:type="dxa"/>
            <w:tcBorders>
              <w:top w:val="single" w:sz="4" w:space="0" w:color="auto"/>
              <w:left w:val="single" w:sz="4" w:space="0" w:color="auto"/>
              <w:bottom w:val="single" w:sz="4" w:space="0" w:color="auto"/>
              <w:right w:val="single" w:sz="4" w:space="0" w:color="auto"/>
            </w:tcBorders>
            <w:noWrap/>
          </w:tcPr>
          <w:p w14:paraId="5C9D19CD" w14:textId="619FC69A" w:rsidR="00AB53AC" w:rsidRPr="00BB46F3" w:rsidRDefault="00AB53AC"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color w:val="4F81BD" w:themeColor="accent1"/>
                <w:sz w:val="20"/>
                <w:szCs w:val="20"/>
              </w:rPr>
            </w:pPr>
            <w:r w:rsidRPr="00BB46F3">
              <w:rPr>
                <w:color w:val="4F81BD" w:themeColor="accent1"/>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11F3B926" w14:textId="733CA769" w:rsidR="00AB53AC" w:rsidRPr="00817932" w:rsidRDefault="00AB53AC"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spacing w:val="-6"/>
                <w:position w:val="2"/>
                <w:sz w:val="20"/>
                <w:szCs w:val="26"/>
                <w:rtl/>
              </w:rPr>
            </w:pPr>
            <w:r w:rsidRPr="00817932">
              <w:rPr>
                <w:rFonts w:eastAsia="SimSun" w:hint="cs"/>
                <w:spacing w:val="-6"/>
                <w:position w:val="2"/>
                <w:sz w:val="20"/>
                <w:szCs w:val="26"/>
                <w:rtl/>
              </w:rPr>
              <w:t>الهاتف الثابت</w:t>
            </w:r>
            <w:r w:rsidRPr="00817932">
              <w:rPr>
                <w:rFonts w:eastAsia="SimSun"/>
                <w:spacing w:val="-6"/>
                <w:position w:val="2"/>
                <w:sz w:val="20"/>
                <w:szCs w:val="26"/>
                <w:lang w:bidi="ar-EG"/>
              </w:rPr>
              <w:br/>
            </w:r>
            <w:r w:rsidRPr="00817932">
              <w:rPr>
                <w:rFonts w:eastAsia="SimSun" w:hint="cs"/>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tcPr>
          <w:p w14:paraId="4E129AF4" w14:textId="08E07849" w:rsidR="00AB53AC" w:rsidRPr="00817932" w:rsidRDefault="00AB53AC"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rFonts w:eastAsia="SimSun"/>
                <w:sz w:val="20"/>
                <w:szCs w:val="26"/>
                <w:rtl/>
              </w:rPr>
            </w:pPr>
            <w:r w:rsidRPr="00817932">
              <w:rPr>
                <w:rFonts w:eastAsia="SimSun" w:hint="cs"/>
                <w:sz w:val="20"/>
                <w:szCs w:val="26"/>
                <w:rtl/>
              </w:rPr>
              <w:t>غير جغرافي</w:t>
            </w:r>
          </w:p>
        </w:tc>
      </w:tr>
      <w:tr w:rsidR="000B28C2" w:rsidRPr="001D6637" w14:paraId="29A44584"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016427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94440</w:t>
            </w:r>
          </w:p>
        </w:tc>
        <w:tc>
          <w:tcPr>
            <w:tcW w:w="1137" w:type="dxa"/>
            <w:tcBorders>
              <w:top w:val="single" w:sz="4" w:space="0" w:color="auto"/>
              <w:left w:val="single" w:sz="4" w:space="0" w:color="auto"/>
              <w:bottom w:val="single" w:sz="4" w:space="0" w:color="auto"/>
              <w:right w:val="single" w:sz="4" w:space="0" w:color="auto"/>
            </w:tcBorders>
            <w:noWrap/>
          </w:tcPr>
          <w:p w14:paraId="71012F5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582017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77EDFD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pacing w:val="-6"/>
                <w:sz w:val="20"/>
                <w:szCs w:val="26"/>
                <w:highlight w:val="yellow"/>
              </w:rPr>
            </w:pPr>
            <w:r w:rsidRPr="00817932">
              <w:rPr>
                <w:rFonts w:eastAsia="SimSun" w:hint="cs"/>
                <w:spacing w:val="-6"/>
                <w:position w:val="2"/>
                <w:sz w:val="20"/>
                <w:szCs w:val="26"/>
                <w:rtl/>
              </w:rPr>
              <w:t>الهاتف الثابت</w:t>
            </w:r>
            <w:r w:rsidRPr="00817932">
              <w:rPr>
                <w:rFonts w:eastAsia="SimSun"/>
                <w:spacing w:val="-6"/>
                <w:position w:val="2"/>
                <w:sz w:val="20"/>
                <w:szCs w:val="26"/>
                <w:lang w:bidi="ar-EG"/>
              </w:rPr>
              <w:br/>
            </w:r>
            <w:r w:rsidRPr="00817932">
              <w:rPr>
                <w:rFonts w:eastAsia="SimSun" w:hint="cs"/>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tcPr>
          <w:p w14:paraId="595EEC8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highlight w:val="yellow"/>
              </w:rPr>
            </w:pPr>
            <w:r w:rsidRPr="00817932">
              <w:rPr>
                <w:rFonts w:eastAsia="SimSun" w:hint="cs"/>
                <w:sz w:val="20"/>
                <w:szCs w:val="26"/>
                <w:rtl/>
              </w:rPr>
              <w:t>صادر من إيران فقط</w:t>
            </w:r>
          </w:p>
        </w:tc>
      </w:tr>
      <w:tr w:rsidR="000B28C2" w:rsidRPr="001D6637" w14:paraId="0148EF08"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E0BB05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96</w:t>
            </w:r>
          </w:p>
        </w:tc>
        <w:tc>
          <w:tcPr>
            <w:tcW w:w="1137" w:type="dxa"/>
            <w:tcBorders>
              <w:top w:val="single" w:sz="4" w:space="0" w:color="auto"/>
              <w:left w:val="single" w:sz="4" w:space="0" w:color="auto"/>
              <w:bottom w:val="single" w:sz="4" w:space="0" w:color="auto"/>
              <w:right w:val="single" w:sz="4" w:space="0" w:color="auto"/>
            </w:tcBorders>
            <w:noWrap/>
          </w:tcPr>
          <w:p w14:paraId="41780BB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4</w:t>
            </w:r>
          </w:p>
        </w:tc>
        <w:tc>
          <w:tcPr>
            <w:tcW w:w="1134" w:type="dxa"/>
            <w:tcBorders>
              <w:top w:val="single" w:sz="4" w:space="0" w:color="auto"/>
              <w:left w:val="single" w:sz="4" w:space="0" w:color="auto"/>
              <w:bottom w:val="single" w:sz="4" w:space="0" w:color="auto"/>
              <w:right w:val="single" w:sz="4" w:space="0" w:color="auto"/>
            </w:tcBorders>
            <w:noWrap/>
          </w:tcPr>
          <w:p w14:paraId="356526D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tl/>
                <w:lang w:bidi="fa-IR"/>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490FAE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رموز الخدمات</w:t>
            </w:r>
          </w:p>
        </w:tc>
        <w:tc>
          <w:tcPr>
            <w:tcW w:w="4526" w:type="dxa"/>
            <w:tcBorders>
              <w:top w:val="single" w:sz="4" w:space="0" w:color="auto"/>
              <w:left w:val="single" w:sz="4" w:space="0" w:color="auto"/>
              <w:bottom w:val="single" w:sz="4" w:space="0" w:color="auto"/>
              <w:right w:val="single" w:sz="4" w:space="0" w:color="auto"/>
            </w:tcBorders>
          </w:tcPr>
          <w:p w14:paraId="48F5304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2D763F3F" w14:textId="77777777" w:rsidTr="007241A0">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6606A8F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990</w:t>
            </w:r>
          </w:p>
        </w:tc>
        <w:tc>
          <w:tcPr>
            <w:tcW w:w="1137" w:type="dxa"/>
            <w:tcBorders>
              <w:top w:val="single" w:sz="4" w:space="0" w:color="auto"/>
              <w:left w:val="single" w:sz="4" w:space="0" w:color="auto"/>
              <w:bottom w:val="single" w:sz="4" w:space="0" w:color="auto"/>
              <w:right w:val="single" w:sz="4" w:space="0" w:color="auto"/>
            </w:tcBorders>
            <w:noWrap/>
          </w:tcPr>
          <w:p w14:paraId="288D329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BDAEA3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8589A5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A25212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195A8D9" w14:textId="77777777" w:rsidTr="007241A0">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2C65187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991</w:t>
            </w:r>
          </w:p>
        </w:tc>
        <w:tc>
          <w:tcPr>
            <w:tcW w:w="1137" w:type="dxa"/>
            <w:tcBorders>
              <w:top w:val="single" w:sz="4" w:space="0" w:color="auto"/>
              <w:left w:val="single" w:sz="4" w:space="0" w:color="auto"/>
              <w:bottom w:val="single" w:sz="4" w:space="0" w:color="auto"/>
              <w:right w:val="single" w:sz="4" w:space="0" w:color="auto"/>
            </w:tcBorders>
            <w:noWrap/>
          </w:tcPr>
          <w:p w14:paraId="3D67AEF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DB04CF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F8576A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E258CC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63F2748"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57B536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992</w:t>
            </w:r>
          </w:p>
        </w:tc>
        <w:tc>
          <w:tcPr>
            <w:tcW w:w="1137" w:type="dxa"/>
            <w:tcBorders>
              <w:top w:val="single" w:sz="4" w:space="0" w:color="auto"/>
              <w:left w:val="single" w:sz="4" w:space="0" w:color="auto"/>
              <w:bottom w:val="single" w:sz="4" w:space="0" w:color="auto"/>
              <w:right w:val="single" w:sz="4" w:space="0" w:color="auto"/>
            </w:tcBorders>
            <w:noWrap/>
          </w:tcPr>
          <w:p w14:paraId="073BE76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028D80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9F418D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46A1F4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0FA1BF4"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FD2E75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993</w:t>
            </w:r>
          </w:p>
        </w:tc>
        <w:tc>
          <w:tcPr>
            <w:tcW w:w="1137" w:type="dxa"/>
            <w:tcBorders>
              <w:top w:val="single" w:sz="4" w:space="0" w:color="auto"/>
              <w:left w:val="single" w:sz="4" w:space="0" w:color="auto"/>
              <w:bottom w:val="single" w:sz="4" w:space="0" w:color="auto"/>
              <w:right w:val="single" w:sz="4" w:space="0" w:color="auto"/>
            </w:tcBorders>
            <w:noWrap/>
          </w:tcPr>
          <w:p w14:paraId="0902144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FD0C4A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714305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C8FBAB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97497BC"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60F189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9940</w:t>
            </w:r>
          </w:p>
        </w:tc>
        <w:tc>
          <w:tcPr>
            <w:tcW w:w="1137" w:type="dxa"/>
            <w:tcBorders>
              <w:top w:val="single" w:sz="4" w:space="0" w:color="auto"/>
              <w:left w:val="single" w:sz="4" w:space="0" w:color="auto"/>
              <w:bottom w:val="single" w:sz="4" w:space="0" w:color="auto"/>
              <w:right w:val="single" w:sz="4" w:space="0" w:color="auto"/>
            </w:tcBorders>
            <w:noWrap/>
          </w:tcPr>
          <w:p w14:paraId="6C2F0E2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43DE77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5E4EA2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9F725D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57A62C71"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8EDB1D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9941</w:t>
            </w:r>
          </w:p>
        </w:tc>
        <w:tc>
          <w:tcPr>
            <w:tcW w:w="1137" w:type="dxa"/>
            <w:tcBorders>
              <w:top w:val="single" w:sz="4" w:space="0" w:color="auto"/>
              <w:left w:val="single" w:sz="4" w:space="0" w:color="auto"/>
              <w:bottom w:val="single" w:sz="4" w:space="0" w:color="auto"/>
              <w:right w:val="single" w:sz="4" w:space="0" w:color="auto"/>
            </w:tcBorders>
            <w:noWrap/>
          </w:tcPr>
          <w:p w14:paraId="31CCFEF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05F275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D75495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78B577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39B49737"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D03D33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9942</w:t>
            </w:r>
          </w:p>
        </w:tc>
        <w:tc>
          <w:tcPr>
            <w:tcW w:w="1137" w:type="dxa"/>
            <w:tcBorders>
              <w:top w:val="single" w:sz="4" w:space="0" w:color="auto"/>
              <w:left w:val="single" w:sz="4" w:space="0" w:color="auto"/>
              <w:bottom w:val="single" w:sz="4" w:space="0" w:color="auto"/>
              <w:right w:val="single" w:sz="4" w:space="0" w:color="auto"/>
            </w:tcBorders>
            <w:noWrap/>
          </w:tcPr>
          <w:p w14:paraId="36CA37C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6CB790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6EE0AC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520785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42C5FE7"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019E00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9944</w:t>
            </w:r>
          </w:p>
        </w:tc>
        <w:tc>
          <w:tcPr>
            <w:tcW w:w="1137" w:type="dxa"/>
            <w:tcBorders>
              <w:top w:val="single" w:sz="4" w:space="0" w:color="auto"/>
              <w:left w:val="single" w:sz="4" w:space="0" w:color="auto"/>
              <w:bottom w:val="single" w:sz="4" w:space="0" w:color="auto"/>
              <w:right w:val="single" w:sz="4" w:space="0" w:color="auto"/>
            </w:tcBorders>
            <w:noWrap/>
          </w:tcPr>
          <w:p w14:paraId="5BB3B46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81D6B3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BA666C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9C2E08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4D8CA61" w14:textId="77777777" w:rsidTr="007241A0">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7567F80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9945</w:t>
            </w:r>
          </w:p>
        </w:tc>
        <w:tc>
          <w:tcPr>
            <w:tcW w:w="1137" w:type="dxa"/>
            <w:tcBorders>
              <w:top w:val="single" w:sz="4" w:space="0" w:color="auto"/>
              <w:left w:val="single" w:sz="4" w:space="0" w:color="auto"/>
              <w:bottom w:val="single" w:sz="4" w:space="0" w:color="auto"/>
              <w:right w:val="single" w:sz="4" w:space="0" w:color="auto"/>
            </w:tcBorders>
            <w:noWrap/>
          </w:tcPr>
          <w:p w14:paraId="30A43AC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770C54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4D29D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74A9F9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586584A" w14:textId="77777777" w:rsidTr="007241A0">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3BD8CE5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9950</w:t>
            </w:r>
          </w:p>
        </w:tc>
        <w:tc>
          <w:tcPr>
            <w:tcW w:w="1137" w:type="dxa"/>
            <w:tcBorders>
              <w:top w:val="single" w:sz="4" w:space="0" w:color="auto"/>
              <w:left w:val="single" w:sz="4" w:space="0" w:color="auto"/>
              <w:bottom w:val="single" w:sz="4" w:space="0" w:color="auto"/>
              <w:right w:val="single" w:sz="4" w:space="0" w:color="auto"/>
            </w:tcBorders>
            <w:noWrap/>
          </w:tcPr>
          <w:p w14:paraId="0771D1F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49137E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219F80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Pr>
            </w:pPr>
            <w:r w:rsidRPr="00817932">
              <w:rPr>
                <w:rFonts w:eastAsia="SimSun" w:hint="cs"/>
                <w:position w:val="2"/>
                <w:sz w:val="20"/>
                <w:szCs w:val="26"/>
                <w:rtl/>
              </w:rPr>
              <w:t>اتصال بعيد عمودي</w:t>
            </w:r>
          </w:p>
        </w:tc>
        <w:tc>
          <w:tcPr>
            <w:tcW w:w="4526" w:type="dxa"/>
            <w:tcBorders>
              <w:top w:val="single" w:sz="4" w:space="0" w:color="auto"/>
              <w:left w:val="single" w:sz="4" w:space="0" w:color="auto"/>
              <w:bottom w:val="single" w:sz="4" w:space="0" w:color="auto"/>
              <w:right w:val="single" w:sz="4" w:space="0" w:color="auto"/>
            </w:tcBorders>
          </w:tcPr>
          <w:p w14:paraId="794CE1F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AF28A7F" w14:textId="77777777" w:rsidTr="007241A0">
        <w:trPr>
          <w:cantSplit/>
          <w:trHeight w:val="127"/>
          <w:jc w:val="center"/>
        </w:trPr>
        <w:tc>
          <w:tcPr>
            <w:tcW w:w="1131" w:type="dxa"/>
            <w:tcBorders>
              <w:top w:val="single" w:sz="4" w:space="0" w:color="auto"/>
              <w:left w:val="single" w:sz="4" w:space="0" w:color="auto"/>
              <w:bottom w:val="single" w:sz="4" w:space="0" w:color="auto"/>
              <w:right w:val="single" w:sz="4" w:space="0" w:color="auto"/>
            </w:tcBorders>
            <w:noWrap/>
          </w:tcPr>
          <w:p w14:paraId="5DF5DD5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99510</w:t>
            </w:r>
          </w:p>
        </w:tc>
        <w:tc>
          <w:tcPr>
            <w:tcW w:w="1137" w:type="dxa"/>
            <w:tcBorders>
              <w:top w:val="single" w:sz="4" w:space="0" w:color="auto"/>
              <w:left w:val="single" w:sz="4" w:space="0" w:color="auto"/>
              <w:bottom w:val="single" w:sz="4" w:space="0" w:color="auto"/>
              <w:right w:val="single" w:sz="4" w:space="0" w:color="auto"/>
            </w:tcBorders>
            <w:noWrap/>
          </w:tcPr>
          <w:p w14:paraId="3C38E68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DF0FBB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F6B06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2D9DCA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58D358DE"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5B7FAD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tl/>
                <w:lang w:bidi="fa-IR"/>
              </w:rPr>
            </w:pPr>
            <w:r w:rsidRPr="00817932">
              <w:rPr>
                <w:noProof/>
                <w:sz w:val="20"/>
                <w:szCs w:val="26"/>
                <w:lang w:bidi="fa-IR"/>
              </w:rPr>
              <w:t>99550</w:t>
            </w:r>
          </w:p>
        </w:tc>
        <w:tc>
          <w:tcPr>
            <w:tcW w:w="1137" w:type="dxa"/>
            <w:tcBorders>
              <w:top w:val="single" w:sz="4" w:space="0" w:color="auto"/>
              <w:left w:val="single" w:sz="4" w:space="0" w:color="auto"/>
              <w:bottom w:val="single" w:sz="4" w:space="0" w:color="auto"/>
              <w:right w:val="single" w:sz="4" w:space="0" w:color="auto"/>
            </w:tcBorders>
            <w:noWrap/>
          </w:tcPr>
          <w:p w14:paraId="5E1EAF4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A36C78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29066C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8C280C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46492F7"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F050FE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lang w:bidi="fa-IR"/>
              </w:rPr>
            </w:pPr>
            <w:r>
              <w:rPr>
                <w:noProof/>
                <w:sz w:val="20"/>
                <w:szCs w:val="26"/>
                <w:lang w:bidi="fa-IR"/>
              </w:rPr>
              <w:t>996</w:t>
            </w:r>
          </w:p>
        </w:tc>
        <w:tc>
          <w:tcPr>
            <w:tcW w:w="1137" w:type="dxa"/>
            <w:tcBorders>
              <w:top w:val="single" w:sz="4" w:space="0" w:color="auto"/>
              <w:left w:val="single" w:sz="4" w:space="0" w:color="auto"/>
              <w:bottom w:val="single" w:sz="4" w:space="0" w:color="auto"/>
              <w:right w:val="single" w:sz="4" w:space="0" w:color="auto"/>
            </w:tcBorders>
            <w:noWrap/>
          </w:tcPr>
          <w:p w14:paraId="403F967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27C17A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DA3C23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5DED4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2F40563D"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7166BCDC"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lang w:bidi="fa-IR"/>
              </w:rPr>
            </w:pPr>
            <w:r w:rsidRPr="00D377E5">
              <w:rPr>
                <w:noProof/>
                <w:sz w:val="20"/>
                <w:szCs w:val="26"/>
                <w:lang w:bidi="fa-IR"/>
              </w:rPr>
              <w:t>9981</w:t>
            </w:r>
          </w:p>
        </w:tc>
        <w:tc>
          <w:tcPr>
            <w:tcW w:w="1137" w:type="dxa"/>
            <w:tcBorders>
              <w:top w:val="single" w:sz="4" w:space="0" w:color="auto"/>
              <w:left w:val="single" w:sz="4" w:space="0" w:color="auto"/>
              <w:bottom w:val="single" w:sz="4" w:space="0" w:color="auto"/>
              <w:right w:val="single" w:sz="4" w:space="0" w:color="auto"/>
            </w:tcBorders>
            <w:noWrap/>
          </w:tcPr>
          <w:p w14:paraId="0D68276E"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D377E5">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FBD62D3"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D377E5">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F853DE0"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lang w:bidi="ar-SY"/>
              </w:rPr>
            </w:pPr>
            <w:r w:rsidRPr="00D377E5">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5A392B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6A5365A" w14:textId="77777777" w:rsidTr="007241A0">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239413E"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lang w:bidi="ar-SY"/>
              </w:rPr>
            </w:pPr>
            <w:r w:rsidRPr="00D377E5">
              <w:rPr>
                <w:noProof/>
                <w:sz w:val="20"/>
                <w:szCs w:val="26"/>
                <w:lang w:bidi="fa-IR"/>
              </w:rPr>
              <w:t>9982</w:t>
            </w:r>
          </w:p>
        </w:tc>
        <w:tc>
          <w:tcPr>
            <w:tcW w:w="1137" w:type="dxa"/>
            <w:tcBorders>
              <w:top w:val="single" w:sz="4" w:space="0" w:color="auto"/>
              <w:left w:val="single" w:sz="4" w:space="0" w:color="auto"/>
              <w:bottom w:val="single" w:sz="4" w:space="0" w:color="auto"/>
              <w:right w:val="single" w:sz="4" w:space="0" w:color="auto"/>
            </w:tcBorders>
            <w:noWrap/>
          </w:tcPr>
          <w:p w14:paraId="7988D49E"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D377E5">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1519D39"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D377E5">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30955DF" w14:textId="77777777" w:rsidR="000B28C2" w:rsidRPr="00D377E5"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lang w:bidi="ar-SY"/>
              </w:rPr>
            </w:pPr>
            <w:r w:rsidRPr="00D377E5">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8300E6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5095DA3" w14:textId="77777777" w:rsidTr="007241A0">
        <w:trPr>
          <w:cantSplit/>
          <w:trHeight w:val="130"/>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B22D64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99888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282B1B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AE7959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63785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00D307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6B2CB0EC" w14:textId="77777777" w:rsidTr="007241A0">
        <w:trPr>
          <w:cantSplit/>
          <w:trHeight w:val="203"/>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359FB3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E07AC5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176C60A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C58E1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3CE9AA0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E26AB6C" w14:textId="77777777" w:rsidTr="007241A0">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C8C3A8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99901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1AAE435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A5ACCA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691CC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73819B1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AB00B4" w14:paraId="39C824C6" w14:textId="77777777" w:rsidTr="007241A0">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3C8B3CC1" w14:textId="77777777" w:rsidR="000B28C2" w:rsidRPr="00B60AA3"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B60AA3">
              <w:rPr>
                <w:noProof/>
                <w:sz w:val="20"/>
                <w:szCs w:val="26"/>
              </w:rPr>
              <w:t>99902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4A68EE1" w14:textId="77777777" w:rsidR="000B28C2" w:rsidRPr="00B60AA3"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B60AA3">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4C4349D" w14:textId="77777777" w:rsidR="000B28C2" w:rsidRPr="00B60AA3"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B60AA3">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2353F0" w14:textId="77777777" w:rsidR="000B28C2" w:rsidRPr="00B60AA3"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rPr>
            </w:pPr>
            <w:r w:rsidRPr="00B60AA3">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457DD0E" w14:textId="77777777" w:rsidR="000B28C2" w:rsidRPr="00B60AA3"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6F2C4267"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4E378CB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99903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441EC2B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B21C09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8E5A12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C64B97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6C3F4DA5" w14:textId="77777777" w:rsidTr="007241A0">
        <w:trPr>
          <w:cantSplit/>
          <w:trHeight w:val="147"/>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FFC558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99910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5E6A6D2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3EAE2E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0EF74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3A305BD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B41DB0D" w14:textId="77777777" w:rsidTr="007241A0">
        <w:trPr>
          <w:cantSplit/>
          <w:trHeight w:val="169"/>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392A24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99911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B68A15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3803344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F8F97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0387C94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3ABEDA6B"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787D39E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99912</w:t>
            </w:r>
          </w:p>
        </w:tc>
        <w:tc>
          <w:tcPr>
            <w:tcW w:w="1137" w:type="dxa"/>
            <w:tcBorders>
              <w:top w:val="single" w:sz="4" w:space="0" w:color="auto"/>
              <w:left w:val="single" w:sz="4" w:space="0" w:color="auto"/>
              <w:bottom w:val="single" w:sz="4" w:space="0" w:color="auto"/>
              <w:right w:val="single" w:sz="4" w:space="0" w:color="auto"/>
            </w:tcBorders>
            <w:noWrap/>
          </w:tcPr>
          <w:p w14:paraId="7723CF0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3CB081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F02BA5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6B28C5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E153EC7" w14:textId="77777777" w:rsidTr="007241A0">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46CE1B9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99913</w:t>
            </w:r>
          </w:p>
        </w:tc>
        <w:tc>
          <w:tcPr>
            <w:tcW w:w="1137" w:type="dxa"/>
            <w:tcBorders>
              <w:top w:val="single" w:sz="4" w:space="0" w:color="auto"/>
              <w:left w:val="single" w:sz="4" w:space="0" w:color="auto"/>
              <w:bottom w:val="single" w:sz="4" w:space="0" w:color="auto"/>
              <w:right w:val="single" w:sz="4" w:space="0" w:color="auto"/>
            </w:tcBorders>
            <w:noWrap/>
          </w:tcPr>
          <w:p w14:paraId="6C05CFE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6053BB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D0A5E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C78B71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614E2649" w14:textId="77777777" w:rsidTr="007241A0">
        <w:trPr>
          <w:cantSplit/>
          <w:trHeight w:val="147"/>
          <w:jc w:val="center"/>
        </w:trPr>
        <w:tc>
          <w:tcPr>
            <w:tcW w:w="1131" w:type="dxa"/>
            <w:tcBorders>
              <w:top w:val="single" w:sz="4" w:space="0" w:color="auto"/>
              <w:left w:val="single" w:sz="4" w:space="0" w:color="auto"/>
              <w:bottom w:val="single" w:sz="4" w:space="0" w:color="auto"/>
              <w:right w:val="single" w:sz="4" w:space="0" w:color="auto"/>
            </w:tcBorders>
            <w:noWrap/>
          </w:tcPr>
          <w:p w14:paraId="1016637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99914</w:t>
            </w:r>
          </w:p>
        </w:tc>
        <w:tc>
          <w:tcPr>
            <w:tcW w:w="1137" w:type="dxa"/>
            <w:tcBorders>
              <w:top w:val="single" w:sz="4" w:space="0" w:color="auto"/>
              <w:left w:val="single" w:sz="4" w:space="0" w:color="auto"/>
              <w:bottom w:val="single" w:sz="4" w:space="0" w:color="auto"/>
              <w:right w:val="single" w:sz="4" w:space="0" w:color="auto"/>
            </w:tcBorders>
            <w:noWrap/>
          </w:tcPr>
          <w:p w14:paraId="45F17F0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CA20F7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39559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294CB7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322A27D1" w14:textId="77777777" w:rsidTr="007241A0">
        <w:trPr>
          <w:cantSplit/>
          <w:trHeight w:val="147"/>
          <w:jc w:val="center"/>
        </w:trPr>
        <w:tc>
          <w:tcPr>
            <w:tcW w:w="1131" w:type="dxa"/>
            <w:tcBorders>
              <w:top w:val="single" w:sz="4" w:space="0" w:color="auto"/>
              <w:left w:val="single" w:sz="4" w:space="0" w:color="auto"/>
              <w:bottom w:val="single" w:sz="4" w:space="0" w:color="auto"/>
              <w:right w:val="single" w:sz="4" w:space="0" w:color="auto"/>
            </w:tcBorders>
            <w:noWrap/>
          </w:tcPr>
          <w:p w14:paraId="0E1FB61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99916</w:t>
            </w:r>
          </w:p>
        </w:tc>
        <w:tc>
          <w:tcPr>
            <w:tcW w:w="1137" w:type="dxa"/>
            <w:tcBorders>
              <w:top w:val="single" w:sz="4" w:space="0" w:color="auto"/>
              <w:left w:val="single" w:sz="4" w:space="0" w:color="auto"/>
              <w:bottom w:val="single" w:sz="4" w:space="0" w:color="auto"/>
              <w:right w:val="single" w:sz="4" w:space="0" w:color="auto"/>
            </w:tcBorders>
            <w:noWrap/>
          </w:tcPr>
          <w:p w14:paraId="7199FFC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BF54FB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CFF760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F60730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D87561A" w14:textId="77777777" w:rsidTr="007241A0">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1646470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99921</w:t>
            </w:r>
          </w:p>
        </w:tc>
        <w:tc>
          <w:tcPr>
            <w:tcW w:w="1137" w:type="dxa"/>
            <w:tcBorders>
              <w:top w:val="single" w:sz="4" w:space="0" w:color="auto"/>
              <w:left w:val="single" w:sz="4" w:space="0" w:color="auto"/>
              <w:bottom w:val="single" w:sz="4" w:space="0" w:color="auto"/>
              <w:right w:val="single" w:sz="4" w:space="0" w:color="auto"/>
            </w:tcBorders>
            <w:noWrap/>
          </w:tcPr>
          <w:p w14:paraId="211FCA0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B9683B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84842D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739553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FD14C6C" w14:textId="77777777" w:rsidTr="007241A0">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4BFF20F3" w14:textId="77777777" w:rsidR="000B28C2" w:rsidRPr="00285114"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285114">
              <w:rPr>
                <w:rFonts w:cstheme="minorHAnsi"/>
                <w:sz w:val="20"/>
                <w:szCs w:val="28"/>
              </w:rPr>
              <w:t>99969</w:t>
            </w:r>
          </w:p>
        </w:tc>
        <w:tc>
          <w:tcPr>
            <w:tcW w:w="1137" w:type="dxa"/>
            <w:tcBorders>
              <w:top w:val="single" w:sz="4" w:space="0" w:color="auto"/>
              <w:left w:val="single" w:sz="4" w:space="0" w:color="auto"/>
              <w:bottom w:val="single" w:sz="4" w:space="0" w:color="auto"/>
              <w:right w:val="single" w:sz="4" w:space="0" w:color="auto"/>
            </w:tcBorders>
            <w:noWrap/>
          </w:tcPr>
          <w:p w14:paraId="159FEDB6" w14:textId="77777777" w:rsidR="000B28C2" w:rsidRPr="00285114"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8"/>
              </w:rPr>
            </w:pPr>
            <w:r w:rsidRPr="00285114">
              <w:rPr>
                <w:rFonts w:cstheme="minorHAnsi"/>
                <w:sz w:val="20"/>
                <w:szCs w:val="28"/>
              </w:rPr>
              <w:t>10</w:t>
            </w:r>
          </w:p>
        </w:tc>
        <w:tc>
          <w:tcPr>
            <w:tcW w:w="1134" w:type="dxa"/>
            <w:tcBorders>
              <w:top w:val="single" w:sz="4" w:space="0" w:color="auto"/>
              <w:left w:val="single" w:sz="4" w:space="0" w:color="auto"/>
              <w:bottom w:val="single" w:sz="4" w:space="0" w:color="auto"/>
              <w:right w:val="single" w:sz="4" w:space="0" w:color="auto"/>
            </w:tcBorders>
            <w:noWrap/>
          </w:tcPr>
          <w:p w14:paraId="336F1405" w14:textId="77777777" w:rsidR="000B28C2" w:rsidRPr="00285114"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285114">
              <w:rPr>
                <w:rFonts w:cstheme="minorHAnsi"/>
                <w:sz w:val="20"/>
                <w:szCs w:val="28"/>
              </w:rPr>
              <w:t>10</w:t>
            </w:r>
          </w:p>
        </w:tc>
        <w:tc>
          <w:tcPr>
            <w:tcW w:w="1701" w:type="dxa"/>
            <w:tcBorders>
              <w:top w:val="single" w:sz="4" w:space="0" w:color="auto"/>
              <w:left w:val="single" w:sz="4" w:space="0" w:color="auto"/>
              <w:bottom w:val="single" w:sz="4" w:space="0" w:color="auto"/>
              <w:right w:val="single" w:sz="4" w:space="0" w:color="auto"/>
            </w:tcBorders>
          </w:tcPr>
          <w:p w14:paraId="475FC06F" w14:textId="77777777" w:rsidR="000B28C2" w:rsidRPr="00285114"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rFonts w:ascii="Traditional Arabic" w:eastAsia="SimSun" w:hAnsi="Traditional Arabic"/>
                <w:position w:val="2"/>
                <w:sz w:val="20"/>
                <w:szCs w:val="26"/>
                <w:rtl/>
                <w:lang w:bidi="ar-SY"/>
              </w:rPr>
            </w:pPr>
            <w:r w:rsidRPr="00285114">
              <w:rPr>
                <w:rFonts w:ascii="Traditional Arabic" w:hAnsi="Traditional Arabic"/>
                <w:sz w:val="18"/>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F663A24" w14:textId="77777777" w:rsidR="000B28C2" w:rsidRPr="00285114"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E3CD5ED" w14:textId="77777777" w:rsidTr="007241A0">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2B6DA0C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99977</w:t>
            </w:r>
          </w:p>
        </w:tc>
        <w:tc>
          <w:tcPr>
            <w:tcW w:w="1137" w:type="dxa"/>
            <w:tcBorders>
              <w:top w:val="single" w:sz="4" w:space="0" w:color="auto"/>
              <w:left w:val="single" w:sz="4" w:space="0" w:color="auto"/>
              <w:bottom w:val="single" w:sz="4" w:space="0" w:color="auto"/>
              <w:right w:val="single" w:sz="4" w:space="0" w:color="auto"/>
            </w:tcBorders>
            <w:noWrap/>
          </w:tcPr>
          <w:p w14:paraId="27BEC2F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C499C0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EF3716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C52C42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3E6FDD37"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EE7CE4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lastRenderedPageBreak/>
              <w:t>99987</w:t>
            </w:r>
          </w:p>
        </w:tc>
        <w:tc>
          <w:tcPr>
            <w:tcW w:w="1137" w:type="dxa"/>
            <w:tcBorders>
              <w:top w:val="single" w:sz="4" w:space="0" w:color="auto"/>
              <w:left w:val="single" w:sz="4" w:space="0" w:color="auto"/>
              <w:bottom w:val="single" w:sz="4" w:space="0" w:color="auto"/>
              <w:right w:val="single" w:sz="4" w:space="0" w:color="auto"/>
            </w:tcBorders>
            <w:noWrap/>
          </w:tcPr>
          <w:p w14:paraId="1DE2145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53372F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1CE8FB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C6CA12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25F668D"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648664B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99988</w:t>
            </w:r>
          </w:p>
        </w:tc>
        <w:tc>
          <w:tcPr>
            <w:tcW w:w="1137" w:type="dxa"/>
            <w:tcBorders>
              <w:top w:val="single" w:sz="4" w:space="0" w:color="auto"/>
              <w:left w:val="single" w:sz="4" w:space="0" w:color="auto"/>
              <w:bottom w:val="single" w:sz="4" w:space="0" w:color="auto"/>
              <w:right w:val="single" w:sz="4" w:space="0" w:color="auto"/>
            </w:tcBorders>
            <w:noWrap/>
          </w:tcPr>
          <w:p w14:paraId="12D2A33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5CD1E1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077A4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EE9975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BAFA391"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0EE24C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99989</w:t>
            </w:r>
          </w:p>
        </w:tc>
        <w:tc>
          <w:tcPr>
            <w:tcW w:w="1137" w:type="dxa"/>
            <w:tcBorders>
              <w:top w:val="single" w:sz="4" w:space="0" w:color="auto"/>
              <w:left w:val="single" w:sz="4" w:space="0" w:color="auto"/>
              <w:bottom w:val="single" w:sz="4" w:space="0" w:color="auto"/>
              <w:right w:val="single" w:sz="4" w:space="0" w:color="auto"/>
            </w:tcBorders>
            <w:noWrap/>
          </w:tcPr>
          <w:p w14:paraId="5B060CB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22265D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CAA3DD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A12BB7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BFF2B5C"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C22E6D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99990</w:t>
            </w:r>
          </w:p>
        </w:tc>
        <w:tc>
          <w:tcPr>
            <w:tcW w:w="1137" w:type="dxa"/>
            <w:tcBorders>
              <w:top w:val="single" w:sz="4" w:space="0" w:color="auto"/>
              <w:left w:val="single" w:sz="4" w:space="0" w:color="auto"/>
              <w:bottom w:val="single" w:sz="4" w:space="0" w:color="auto"/>
              <w:right w:val="single" w:sz="4" w:space="0" w:color="auto"/>
            </w:tcBorders>
            <w:noWrap/>
          </w:tcPr>
          <w:p w14:paraId="01FF896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347C59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374AF3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71BA2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7E61599F"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72F1CF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99991</w:t>
            </w:r>
          </w:p>
        </w:tc>
        <w:tc>
          <w:tcPr>
            <w:tcW w:w="1137" w:type="dxa"/>
            <w:tcBorders>
              <w:top w:val="single" w:sz="4" w:space="0" w:color="auto"/>
              <w:left w:val="single" w:sz="4" w:space="0" w:color="auto"/>
              <w:bottom w:val="single" w:sz="4" w:space="0" w:color="auto"/>
              <w:right w:val="single" w:sz="4" w:space="0" w:color="auto"/>
            </w:tcBorders>
            <w:noWrap/>
          </w:tcPr>
          <w:p w14:paraId="4576566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7DE0CED"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CA2D9E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8F66A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3CDB11A6"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7B823D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99992</w:t>
            </w:r>
          </w:p>
        </w:tc>
        <w:tc>
          <w:tcPr>
            <w:tcW w:w="1137" w:type="dxa"/>
            <w:tcBorders>
              <w:top w:val="single" w:sz="4" w:space="0" w:color="auto"/>
              <w:left w:val="single" w:sz="4" w:space="0" w:color="auto"/>
              <w:bottom w:val="single" w:sz="4" w:space="0" w:color="auto"/>
              <w:right w:val="single" w:sz="4" w:space="0" w:color="auto"/>
            </w:tcBorders>
            <w:noWrap/>
          </w:tcPr>
          <w:p w14:paraId="6E44E64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442D13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25FFC7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765863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A0C9611"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3B40D81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99993</w:t>
            </w:r>
          </w:p>
        </w:tc>
        <w:tc>
          <w:tcPr>
            <w:tcW w:w="1137" w:type="dxa"/>
            <w:tcBorders>
              <w:top w:val="single" w:sz="4" w:space="0" w:color="auto"/>
              <w:left w:val="single" w:sz="4" w:space="0" w:color="auto"/>
              <w:bottom w:val="single" w:sz="4" w:space="0" w:color="auto"/>
              <w:right w:val="single" w:sz="4" w:space="0" w:color="auto"/>
            </w:tcBorders>
            <w:noWrap/>
          </w:tcPr>
          <w:p w14:paraId="41AE821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EC235E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B9AAE9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827CDB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5E5491ED"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FE5CBD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99994</w:t>
            </w:r>
          </w:p>
        </w:tc>
        <w:tc>
          <w:tcPr>
            <w:tcW w:w="1137" w:type="dxa"/>
            <w:tcBorders>
              <w:top w:val="single" w:sz="4" w:space="0" w:color="auto"/>
              <w:left w:val="single" w:sz="4" w:space="0" w:color="auto"/>
              <w:bottom w:val="single" w:sz="4" w:space="0" w:color="auto"/>
              <w:right w:val="single" w:sz="4" w:space="0" w:color="auto"/>
            </w:tcBorders>
            <w:noWrap/>
          </w:tcPr>
          <w:p w14:paraId="4DC8C8E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ACFED5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5D09E3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F5155C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7E6CAA7"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6D6F1ABE"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99995</w:t>
            </w:r>
          </w:p>
        </w:tc>
        <w:tc>
          <w:tcPr>
            <w:tcW w:w="1137" w:type="dxa"/>
            <w:tcBorders>
              <w:top w:val="single" w:sz="4" w:space="0" w:color="auto"/>
              <w:left w:val="single" w:sz="4" w:space="0" w:color="auto"/>
              <w:bottom w:val="single" w:sz="4" w:space="0" w:color="auto"/>
              <w:right w:val="single" w:sz="4" w:space="0" w:color="auto"/>
            </w:tcBorders>
            <w:noWrap/>
          </w:tcPr>
          <w:p w14:paraId="5A61EF9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A309A5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59CECF1"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03AB96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0702CA76" w14:textId="77777777" w:rsidTr="007241A0">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BF951A4"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99996</w:t>
            </w:r>
          </w:p>
        </w:tc>
        <w:tc>
          <w:tcPr>
            <w:tcW w:w="1137" w:type="dxa"/>
            <w:tcBorders>
              <w:top w:val="single" w:sz="4" w:space="0" w:color="auto"/>
              <w:left w:val="single" w:sz="4" w:space="0" w:color="auto"/>
              <w:bottom w:val="single" w:sz="4" w:space="0" w:color="auto"/>
              <w:right w:val="single" w:sz="4" w:space="0" w:color="auto"/>
            </w:tcBorders>
            <w:noWrap/>
          </w:tcPr>
          <w:p w14:paraId="26BDECC7"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F314CDB"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15E611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CBFD95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47F5F363" w14:textId="77777777" w:rsidTr="007241A0">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111DD1A5"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99997</w:t>
            </w:r>
          </w:p>
        </w:tc>
        <w:tc>
          <w:tcPr>
            <w:tcW w:w="1137" w:type="dxa"/>
            <w:tcBorders>
              <w:top w:val="single" w:sz="4" w:space="0" w:color="auto"/>
              <w:left w:val="single" w:sz="4" w:space="0" w:color="auto"/>
              <w:bottom w:val="single" w:sz="4" w:space="0" w:color="auto"/>
              <w:right w:val="single" w:sz="4" w:space="0" w:color="auto"/>
            </w:tcBorders>
            <w:noWrap/>
          </w:tcPr>
          <w:p w14:paraId="40006EB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BA3198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B186D5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327C67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1228B0F1" w14:textId="77777777" w:rsidTr="007241A0">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4186F83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99998</w:t>
            </w:r>
          </w:p>
        </w:tc>
        <w:tc>
          <w:tcPr>
            <w:tcW w:w="1137" w:type="dxa"/>
            <w:tcBorders>
              <w:top w:val="single" w:sz="4" w:space="0" w:color="auto"/>
              <w:left w:val="single" w:sz="4" w:space="0" w:color="auto"/>
              <w:bottom w:val="single" w:sz="4" w:space="0" w:color="auto"/>
              <w:right w:val="single" w:sz="4" w:space="0" w:color="auto"/>
            </w:tcBorders>
            <w:noWrap/>
          </w:tcPr>
          <w:p w14:paraId="71EDAC0C"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5EE468A"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114F179"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B80AAE3"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r w:rsidR="000B28C2" w:rsidRPr="001D6637" w14:paraId="68F5008F" w14:textId="77777777" w:rsidTr="007241A0">
        <w:trPr>
          <w:cantSplit/>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E18C55F"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99999</w:t>
            </w:r>
          </w:p>
        </w:tc>
        <w:tc>
          <w:tcPr>
            <w:tcW w:w="1137" w:type="dxa"/>
            <w:tcBorders>
              <w:top w:val="single" w:sz="4" w:space="0" w:color="auto"/>
              <w:left w:val="single" w:sz="4" w:space="0" w:color="auto"/>
              <w:bottom w:val="single" w:sz="4" w:space="0" w:color="auto"/>
              <w:right w:val="single" w:sz="4" w:space="0" w:color="auto"/>
            </w:tcBorders>
            <w:noWrap/>
          </w:tcPr>
          <w:p w14:paraId="5758B3B6"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0F34408"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F85A480"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jc w:val="center"/>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50481D2" w14:textId="77777777" w:rsidR="000B28C2" w:rsidRPr="00817932" w:rsidRDefault="000B28C2" w:rsidP="00783DC2">
            <w:pPr>
              <w:tabs>
                <w:tab w:val="left" w:pos="567"/>
                <w:tab w:val="left" w:pos="1276"/>
                <w:tab w:val="left" w:pos="1843"/>
                <w:tab w:val="left" w:pos="5387"/>
                <w:tab w:val="left" w:pos="5954"/>
              </w:tabs>
              <w:overflowPunct w:val="0"/>
              <w:autoSpaceDE w:val="0"/>
              <w:autoSpaceDN w:val="0"/>
              <w:adjustRightInd w:val="0"/>
              <w:spacing w:before="60" w:after="60" w:line="220" w:lineRule="exact"/>
              <w:textAlignment w:val="baseline"/>
              <w:rPr>
                <w:noProof/>
                <w:sz w:val="20"/>
                <w:szCs w:val="26"/>
              </w:rPr>
            </w:pPr>
          </w:p>
        </w:tc>
      </w:tr>
    </w:tbl>
    <w:p w14:paraId="1A23570A" w14:textId="77777777" w:rsidR="000B28C2" w:rsidRPr="005B57CE" w:rsidRDefault="000B28C2" w:rsidP="000B28C2">
      <w:pPr>
        <w:pStyle w:val="ContactA"/>
        <w:spacing w:before="200" w:line="168" w:lineRule="auto"/>
        <w:rPr>
          <w:rtl/>
        </w:rPr>
      </w:pPr>
      <w:r w:rsidRPr="005B57CE">
        <w:rPr>
          <w:rFonts w:hint="cs"/>
          <w:rtl/>
        </w:rPr>
        <w:t>للاتصال:</w:t>
      </w:r>
    </w:p>
    <w:p w14:paraId="58CED7C6" w14:textId="77777777" w:rsidR="000B28C2" w:rsidRPr="005B57CE" w:rsidRDefault="000B28C2" w:rsidP="00783DC2">
      <w:pPr>
        <w:pStyle w:val="ContactA1"/>
        <w:rPr>
          <w:lang w:bidi="ar-EG"/>
        </w:rPr>
      </w:pPr>
      <w:r w:rsidRPr="00906767">
        <w:t>Alireza Darvishi</w:t>
      </w:r>
      <w:r w:rsidRPr="00906767">
        <w:br/>
      </w:r>
      <w:r w:rsidRPr="001F106F">
        <w:t>Director General, International Organizations Bureau,</w:t>
      </w:r>
      <w:r w:rsidRPr="00906767">
        <w:br/>
        <w:t>Communications Regulatory Authority (CRA)</w:t>
      </w:r>
      <w:r w:rsidRPr="00906767">
        <w:br/>
        <w:t>Ministry of Information and Communication Technology</w:t>
      </w:r>
      <w:r w:rsidRPr="00906767">
        <w:br/>
        <w:t>15598 TEHRAN</w:t>
      </w:r>
      <w:r w:rsidRPr="00906767">
        <w:br/>
        <w:t>Iran (Islamic Republic of)</w:t>
      </w:r>
    </w:p>
    <w:p w14:paraId="1238A92A" w14:textId="77777777" w:rsidR="000B28C2" w:rsidRPr="00906767" w:rsidRDefault="000B28C2" w:rsidP="000B28C2">
      <w:pPr>
        <w:pStyle w:val="ContactA2"/>
        <w:tabs>
          <w:tab w:val="clear" w:pos="1984"/>
          <w:tab w:val="left" w:pos="1559"/>
        </w:tabs>
        <w:spacing w:line="300" w:lineRule="exact"/>
        <w:rPr>
          <w:rtl/>
        </w:rPr>
      </w:pPr>
      <w:r w:rsidRPr="00906767">
        <w:rPr>
          <w:rFonts w:hint="cs"/>
          <w:position w:val="4"/>
          <w:rtl/>
        </w:rPr>
        <w:t>الهاتف:</w:t>
      </w:r>
      <w:r w:rsidRPr="00906767">
        <w:rPr>
          <w:position w:val="4"/>
        </w:rPr>
        <w:tab/>
      </w:r>
      <w:r w:rsidRPr="00906767">
        <w:rPr>
          <w:lang w:val="en-GB"/>
        </w:rPr>
        <w:t>+98 21 89662201</w:t>
      </w:r>
      <w:r w:rsidRPr="00906767">
        <w:rPr>
          <w:position w:val="4"/>
        </w:rPr>
        <w:br/>
      </w:r>
      <w:r w:rsidRPr="00906767">
        <w:rPr>
          <w:rFonts w:hint="cs"/>
          <w:position w:val="4"/>
          <w:rtl/>
        </w:rPr>
        <w:t>الفاكس:</w:t>
      </w:r>
      <w:r w:rsidRPr="00906767">
        <w:rPr>
          <w:position w:val="4"/>
        </w:rPr>
        <w:tab/>
      </w:r>
      <w:r w:rsidRPr="00906767">
        <w:rPr>
          <w:lang w:val="en-GB"/>
        </w:rPr>
        <w:t>+98 21 88468999</w:t>
      </w:r>
      <w:r w:rsidRPr="00906767">
        <w:rPr>
          <w:position w:val="4"/>
        </w:rPr>
        <w:br/>
      </w:r>
      <w:r>
        <w:rPr>
          <w:rFonts w:hint="cs"/>
          <w:rtl/>
        </w:rPr>
        <w:t>البريد الإلكتروني:</w:t>
      </w:r>
      <w:r>
        <w:rPr>
          <w:rtl/>
        </w:rPr>
        <w:tab/>
      </w:r>
      <w:r w:rsidRPr="00801F09">
        <w:rPr>
          <w:lang w:val="fr-CH"/>
        </w:rPr>
        <w:t>darvishi@cra.ir</w:t>
      </w:r>
      <w:r>
        <w:rPr>
          <w:rtl/>
          <w:lang w:val="fr-CH"/>
        </w:rPr>
        <w:br/>
      </w:r>
      <w:r w:rsidRPr="00906767">
        <w:rPr>
          <w:rFonts w:hint="cs"/>
          <w:rtl/>
        </w:rPr>
        <w:t>الموقع الإلكتروني:</w:t>
      </w:r>
      <w:r>
        <w:tab/>
      </w:r>
      <w:hyperlink r:id="rId21" w:history="1">
        <w:r w:rsidRPr="00906767">
          <w:rPr>
            <w:rStyle w:val="Hyperlink"/>
            <w:color w:val="auto"/>
            <w:u w:val="none"/>
            <w:lang w:val="en-GB"/>
          </w:rPr>
          <w:t>www.cra.ir</w:t>
        </w:r>
      </w:hyperlink>
    </w:p>
    <w:p w14:paraId="22BE68C2" w14:textId="77777777" w:rsidR="000B28C2" w:rsidRDefault="000B28C2" w:rsidP="000B28C2">
      <w:pPr>
        <w:rPr>
          <w:rFonts w:eastAsia="SimSun"/>
          <w:kern w:val="14"/>
          <w:rtl/>
          <w:lang w:bidi="ar-SY"/>
        </w:rPr>
      </w:pPr>
      <w:r>
        <w:rPr>
          <w:rtl/>
        </w:rPr>
        <w:br w:type="page"/>
      </w:r>
    </w:p>
    <w:p w14:paraId="1BA8ED23" w14:textId="77777777" w:rsidR="009601E6" w:rsidRPr="009601E6" w:rsidRDefault="009601E6" w:rsidP="006B4985">
      <w:pPr>
        <w:pStyle w:val="CountriesName"/>
        <w:rPr>
          <w:rFonts w:asciiTheme="minorHAnsi" w:hAnsiTheme="minorHAnsi"/>
          <w:lang w:bidi="ar-EG"/>
        </w:rPr>
      </w:pPr>
      <w:bookmarkStart w:id="207" w:name="_Toc90457792"/>
      <w:bookmarkStart w:id="208" w:name="_Toc106372242"/>
      <w:bookmarkStart w:id="209" w:name="_Toc112056534"/>
      <w:bookmarkStart w:id="210" w:name="_Toc151470233"/>
      <w:r w:rsidRPr="009601E6">
        <w:rPr>
          <w:rFonts w:hint="cs"/>
          <w:rtl/>
          <w:lang w:bidi="ar-EG"/>
        </w:rPr>
        <w:lastRenderedPageBreak/>
        <w:t>المغرب</w:t>
      </w:r>
      <w:r w:rsidRPr="009601E6">
        <w:rPr>
          <w:rFonts w:hint="cs"/>
          <w:rtl/>
        </w:rPr>
        <w:t xml:space="preserve"> (الرمز الدليلي للبلد </w:t>
      </w:r>
      <w:r w:rsidRPr="009601E6">
        <w:rPr>
          <w:lang w:val="en-GB"/>
        </w:rPr>
        <w:t>+212</w:t>
      </w:r>
      <w:r w:rsidRPr="009601E6">
        <w:rPr>
          <w:rFonts w:hint="cs"/>
          <w:rtl/>
        </w:rPr>
        <w:t>)</w:t>
      </w:r>
      <w:bookmarkEnd w:id="207"/>
      <w:bookmarkEnd w:id="208"/>
      <w:bookmarkEnd w:id="209"/>
      <w:bookmarkEnd w:id="210"/>
    </w:p>
    <w:p w14:paraId="3A9E275D" w14:textId="6B349CB8" w:rsidR="009601E6" w:rsidRPr="009601E6" w:rsidRDefault="009601E6" w:rsidP="009601E6">
      <w:pPr>
        <w:spacing w:before="0"/>
        <w:rPr>
          <w:rFonts w:eastAsia="SimSun"/>
          <w:rtl/>
          <w:lang w:bidi="ar-EG"/>
        </w:rPr>
      </w:pPr>
      <w:r w:rsidRPr="009601E6">
        <w:rPr>
          <w:rFonts w:eastAsia="SimSun" w:hint="cs"/>
          <w:rtl/>
          <w:lang w:bidi="ar-EG"/>
        </w:rPr>
        <w:t xml:space="preserve">تبليغ في </w:t>
      </w:r>
      <w:r w:rsidR="00675205">
        <w:rPr>
          <w:rFonts w:eastAsia="SimSun"/>
          <w:lang w:bidi="ar-EG"/>
        </w:rPr>
        <w:t>2023</w:t>
      </w:r>
      <w:r w:rsidRPr="009601E6">
        <w:rPr>
          <w:rFonts w:eastAsia="SimSun"/>
          <w:lang w:bidi="ar-EG"/>
        </w:rPr>
        <w:t>.</w:t>
      </w:r>
      <w:r>
        <w:rPr>
          <w:rFonts w:eastAsia="SimSun"/>
          <w:iCs/>
          <w:color w:val="000000"/>
        </w:rPr>
        <w:t>X</w:t>
      </w:r>
      <w:r w:rsidRPr="009601E6">
        <w:rPr>
          <w:rFonts w:eastAsia="SimSun"/>
          <w:iCs/>
          <w:color w:val="000000"/>
        </w:rPr>
        <w:t>.</w:t>
      </w:r>
      <w:r>
        <w:rPr>
          <w:rFonts w:eastAsia="SimSun"/>
          <w:iCs/>
          <w:color w:val="000000"/>
        </w:rPr>
        <w:t>12</w:t>
      </w:r>
      <w:r w:rsidRPr="009601E6">
        <w:rPr>
          <w:rFonts w:eastAsia="SimSun" w:hint="cs"/>
          <w:rtl/>
          <w:lang w:bidi="ar-EG"/>
        </w:rPr>
        <w:t>:</w:t>
      </w:r>
    </w:p>
    <w:p w14:paraId="6058F7D8" w14:textId="77777777" w:rsidR="009601E6" w:rsidRPr="009601E6" w:rsidRDefault="009601E6" w:rsidP="009601E6">
      <w:pPr>
        <w:tabs>
          <w:tab w:val="left" w:pos="526"/>
        </w:tabs>
        <w:rPr>
          <w:rFonts w:eastAsia="SimSun"/>
          <w:spacing w:val="2"/>
          <w:rtl/>
        </w:rPr>
      </w:pPr>
      <w:r w:rsidRPr="009601E6">
        <w:rPr>
          <w:i/>
          <w:iCs/>
          <w:color w:val="000000"/>
          <w:rtl/>
        </w:rPr>
        <w:t xml:space="preserve">تعلن </w:t>
      </w:r>
      <w:bookmarkStart w:id="211" w:name="_Hlk107818356"/>
      <w:r w:rsidRPr="009601E6">
        <w:rPr>
          <w:i/>
          <w:iCs/>
          <w:color w:val="000000"/>
          <w:rtl/>
        </w:rPr>
        <w:t>الوكالة الوطنية لتقنين المواصلا</w:t>
      </w:r>
      <w:r w:rsidRPr="009601E6">
        <w:rPr>
          <w:rFonts w:hint="cs"/>
          <w:i/>
          <w:iCs/>
          <w:color w:val="000000"/>
          <w:rtl/>
        </w:rPr>
        <w:t xml:space="preserve">ت </w:t>
      </w:r>
      <w:r w:rsidRPr="009601E6">
        <w:rPr>
          <w:i/>
          <w:iCs/>
          <w:color w:val="000000"/>
        </w:rPr>
        <w:t>(ANRT)</w:t>
      </w:r>
      <w:r w:rsidRPr="009601E6">
        <w:rPr>
          <w:i/>
          <w:iCs/>
          <w:color w:val="000000"/>
          <w:rtl/>
        </w:rPr>
        <w:t>،</w:t>
      </w:r>
      <w:r w:rsidRPr="009601E6">
        <w:rPr>
          <w:color w:val="000000"/>
          <w:rtl/>
        </w:rPr>
        <w:t xml:space="preserve"> الرباط</w:t>
      </w:r>
      <w:bookmarkEnd w:id="211"/>
      <w:r w:rsidRPr="009601E6">
        <w:rPr>
          <w:color w:val="000000"/>
          <w:rtl/>
        </w:rPr>
        <w:t>، عن التحديث التالي لخطة الترقيم الهاتفية الوطنية في المغرب</w:t>
      </w:r>
      <w:r w:rsidRPr="009601E6">
        <w:rPr>
          <w:rFonts w:hint="cs"/>
          <w:color w:val="000000"/>
          <w:rtl/>
        </w:rPr>
        <w:t>.</w:t>
      </w:r>
    </w:p>
    <w:p w14:paraId="50290A3C" w14:textId="77777777" w:rsidR="009601E6" w:rsidRPr="009601E6" w:rsidRDefault="009601E6" w:rsidP="009601E6">
      <w:pPr>
        <w:spacing w:before="240" w:after="240"/>
        <w:jc w:val="center"/>
        <w:rPr>
          <w:rFonts w:eastAsia="SimSun"/>
          <w:i/>
          <w:iCs/>
          <w:rtl/>
          <w:lang w:val="en-GB" w:eastAsia="zh-CN" w:bidi="ar-EG"/>
        </w:rPr>
      </w:pPr>
      <w:r w:rsidRPr="009601E6">
        <w:rPr>
          <w:i/>
          <w:iCs/>
          <w:rtl/>
        </w:rPr>
        <w:t xml:space="preserve">وصف لإدخال مورد </w:t>
      </w:r>
      <w:r w:rsidRPr="009601E6">
        <w:rPr>
          <w:i/>
          <w:iCs/>
          <w:color w:val="000000"/>
          <w:rtl/>
        </w:rPr>
        <w:t>جديد من أجل خطة الترقيم الوطنية</w:t>
      </w:r>
      <w:r w:rsidRPr="009601E6">
        <w:rPr>
          <w:rFonts w:hint="cs"/>
          <w:i/>
          <w:iCs/>
          <w:color w:val="000000"/>
          <w:rtl/>
        </w:rPr>
        <w:t xml:space="preserve"> </w:t>
      </w:r>
      <w:r w:rsidRPr="009601E6">
        <w:rPr>
          <w:i/>
          <w:iCs/>
          <w:color w:val="000000"/>
        </w:rPr>
        <w:t>E.164</w:t>
      </w:r>
      <w:r w:rsidRPr="009601E6">
        <w:rPr>
          <w:rFonts w:hint="cs"/>
          <w:i/>
          <w:iCs/>
          <w:color w:val="000000"/>
          <w:rtl/>
        </w:rPr>
        <w:t xml:space="preserve"> </w:t>
      </w:r>
      <w:r w:rsidRPr="009601E6">
        <w:rPr>
          <w:i/>
          <w:iCs/>
          <w:color w:val="000000"/>
          <w:rtl/>
        </w:rPr>
        <w:t xml:space="preserve">للرمز الدليلي للبلد </w:t>
      </w:r>
      <w:r w:rsidRPr="009601E6">
        <w:rPr>
          <w:i/>
          <w:iCs/>
          <w:lang w:val="en-GB"/>
        </w:rPr>
        <w:t>+212</w:t>
      </w:r>
      <w:r w:rsidRPr="009601E6">
        <w:rPr>
          <w:rFonts w:eastAsia="SimSun" w:hint="cs"/>
          <w:i/>
          <w:iCs/>
          <w:rtl/>
          <w:lang w:val="en-GB" w:eastAsia="zh-CN" w:bidi="ar-EG"/>
        </w:rPr>
        <w:t>:</w:t>
      </w:r>
    </w:p>
    <w:p w14:paraId="517A87CC" w14:textId="77777777" w:rsidR="009601E6" w:rsidRPr="009601E6" w:rsidRDefault="009601E6" w:rsidP="009601E6">
      <w:pPr>
        <w:spacing w:after="120"/>
        <w:rPr>
          <w:rFonts w:eastAsia="SimSun"/>
          <w:lang w:val="en-GB" w:eastAsia="zh-CN" w:bidi="ar-EG"/>
        </w:rPr>
      </w:pPr>
      <w:r w:rsidRPr="009601E6">
        <w:rPr>
          <w:rFonts w:eastAsia="SimSun" w:hint="cs"/>
          <w:lang w:eastAsia="zh-CN" w:bidi="ar-EG"/>
        </w:rPr>
        <w:sym w:font="Symbol" w:char="F0B7"/>
      </w:r>
      <w:r w:rsidRPr="009601E6">
        <w:rPr>
          <w:rFonts w:eastAsia="SimSun" w:hint="cs"/>
          <w:rtl/>
          <w:lang w:eastAsia="zh-CN" w:bidi="ar-EG"/>
        </w:rPr>
        <w:tab/>
      </w:r>
      <w:r w:rsidRPr="009601E6">
        <w:rPr>
          <w:rFonts w:eastAsia="SimSun"/>
          <w:rtl/>
          <w:lang w:val="en-GB" w:eastAsia="zh-CN" w:bidi="ar-EG"/>
        </w:rPr>
        <w:t>تم مؤخراً إدخال "الرقم الدليلي الوطني الجديد للمقصد"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9601E6" w:rsidRPr="009601E6" w14:paraId="405BAA39" w14:textId="77777777" w:rsidTr="007241A0">
        <w:trPr>
          <w:cantSplit/>
          <w:tblHeader/>
          <w:jc w:val="center"/>
        </w:trPr>
        <w:tc>
          <w:tcPr>
            <w:tcW w:w="2035" w:type="dxa"/>
            <w:vMerge w:val="restart"/>
            <w:shd w:val="clear" w:color="auto" w:fill="auto"/>
            <w:vAlign w:val="center"/>
            <w:hideMark/>
          </w:tcPr>
          <w:p w14:paraId="64B87B71"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i/>
                <w:iCs/>
                <w:spacing w:val="2"/>
                <w:position w:val="4"/>
                <w:sz w:val="20"/>
                <w:szCs w:val="26"/>
                <w:rtl/>
              </w:rPr>
              <w:t>الرمز</w:t>
            </w:r>
            <w:r w:rsidRPr="009601E6">
              <w:rPr>
                <w:rFonts w:eastAsia="SimSun" w:hint="cs"/>
                <w:i/>
                <w:iCs/>
                <w:spacing w:val="2"/>
                <w:position w:val="4"/>
                <w:sz w:val="20"/>
                <w:szCs w:val="26"/>
                <w:rtl/>
              </w:rPr>
              <w:t xml:space="preserve"> الدليلي الوطني </w:t>
            </w:r>
            <w:r w:rsidRPr="009601E6">
              <w:rPr>
                <w:rFonts w:eastAsia="SimSun" w:hint="cs"/>
                <w:i/>
                <w:iCs/>
                <w:spacing w:val="2"/>
                <w:position w:val="2"/>
                <w:sz w:val="20"/>
                <w:szCs w:val="26"/>
                <w:rtl/>
              </w:rPr>
              <w:t>للمقصد </w:t>
            </w:r>
            <w:r w:rsidRPr="009601E6">
              <w:rPr>
                <w:rFonts w:eastAsia="SimSun"/>
                <w:i/>
                <w:iCs/>
                <w:spacing w:val="2"/>
                <w:position w:val="2"/>
                <w:sz w:val="20"/>
                <w:szCs w:val="26"/>
                <w:lang w:val="en-GB" w:bidi="ar-EG"/>
              </w:rPr>
              <w:t>(NDC)</w:t>
            </w:r>
            <w:r w:rsidRPr="009601E6">
              <w:rPr>
                <w:rFonts w:eastAsia="SimSun"/>
                <w:i/>
                <w:iCs/>
                <w:spacing w:val="2"/>
                <w:position w:val="2"/>
                <w:sz w:val="20"/>
                <w:szCs w:val="26"/>
                <w:rtl/>
              </w:rPr>
              <w:t xml:space="preserve"> أو</w:t>
            </w:r>
            <w:r w:rsidRPr="009601E6">
              <w:rPr>
                <w:rFonts w:eastAsia="SimSun" w:hint="cs"/>
                <w:i/>
                <w:iCs/>
                <w:spacing w:val="2"/>
                <w:position w:val="2"/>
                <w:sz w:val="20"/>
                <w:szCs w:val="26"/>
                <w:rtl/>
              </w:rPr>
              <w:t> </w:t>
            </w:r>
            <w:r w:rsidRPr="009601E6">
              <w:rPr>
                <w:rFonts w:eastAsia="SimSun"/>
                <w:i/>
                <w:iCs/>
                <w:spacing w:val="2"/>
                <w:position w:val="2"/>
                <w:sz w:val="20"/>
                <w:szCs w:val="26"/>
                <w:rtl/>
              </w:rPr>
              <w:t>الأرقام</w:t>
            </w:r>
            <w:r w:rsidRPr="009601E6">
              <w:rPr>
                <w:rFonts w:eastAsia="SimSun"/>
                <w:i/>
                <w:iCs/>
                <w:spacing w:val="2"/>
                <w:sz w:val="20"/>
                <w:szCs w:val="26"/>
                <w:rtl/>
              </w:rPr>
              <w:t xml:space="preserve"> الأولى للرقم </w:t>
            </w:r>
            <w:r w:rsidRPr="009601E6">
              <w:rPr>
                <w:rFonts w:eastAsia="SimSun"/>
                <w:i/>
                <w:iCs/>
                <w:spacing w:val="2"/>
                <w:sz w:val="20"/>
                <w:szCs w:val="26"/>
                <w:lang w:val="en-GB" w:bidi="ar-EG"/>
              </w:rPr>
              <w:t>N(S)N</w:t>
            </w:r>
            <w:r w:rsidRPr="009601E6">
              <w:rPr>
                <w:rFonts w:eastAsia="SimSun"/>
                <w:i/>
                <w:iCs/>
                <w:spacing w:val="2"/>
                <w:sz w:val="20"/>
                <w:szCs w:val="26"/>
                <w:rtl/>
              </w:rPr>
              <w:br/>
              <w:t xml:space="preserve">(الرقم </w:t>
            </w:r>
            <w:r w:rsidRPr="009601E6">
              <w:rPr>
                <w:rFonts w:eastAsia="SimSun" w:hint="cs"/>
                <w:i/>
                <w:iCs/>
                <w:spacing w:val="2"/>
                <w:sz w:val="20"/>
                <w:szCs w:val="26"/>
                <w:rtl/>
              </w:rPr>
              <w:t>(الدلالي)</w:t>
            </w:r>
            <w:r w:rsidRPr="009601E6">
              <w:rPr>
                <w:rFonts w:eastAsia="SimSun"/>
                <w:i/>
                <w:iCs/>
                <w:spacing w:val="2"/>
                <w:sz w:val="20"/>
                <w:szCs w:val="26"/>
                <w:rtl/>
              </w:rPr>
              <w:t xml:space="preserve"> الوطني)</w:t>
            </w:r>
          </w:p>
        </w:tc>
        <w:tc>
          <w:tcPr>
            <w:tcW w:w="2445" w:type="dxa"/>
            <w:gridSpan w:val="2"/>
            <w:shd w:val="clear" w:color="auto" w:fill="auto"/>
            <w:vAlign w:val="center"/>
            <w:hideMark/>
          </w:tcPr>
          <w:p w14:paraId="14649231"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i/>
                <w:iCs/>
                <w:spacing w:val="2"/>
                <w:sz w:val="20"/>
                <w:szCs w:val="26"/>
                <w:rtl/>
              </w:rPr>
              <w:t xml:space="preserve">طول الرقم </w:t>
            </w:r>
            <w:r w:rsidRPr="009601E6">
              <w:rPr>
                <w:rFonts w:eastAsia="SimSun"/>
                <w:i/>
                <w:iCs/>
                <w:spacing w:val="2"/>
                <w:sz w:val="20"/>
                <w:szCs w:val="26"/>
                <w:lang w:val="en-GB" w:bidi="ar-EG"/>
              </w:rPr>
              <w:t>N(S)N</w:t>
            </w:r>
          </w:p>
        </w:tc>
        <w:tc>
          <w:tcPr>
            <w:tcW w:w="2845" w:type="dxa"/>
            <w:vMerge w:val="restart"/>
            <w:shd w:val="clear" w:color="auto" w:fill="auto"/>
            <w:vAlign w:val="center"/>
            <w:hideMark/>
          </w:tcPr>
          <w:p w14:paraId="71492A1B"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hint="cs"/>
                <w:i/>
                <w:iCs/>
                <w:spacing w:val="2"/>
                <w:sz w:val="20"/>
                <w:szCs w:val="26"/>
                <w:rtl/>
              </w:rPr>
              <w:t xml:space="preserve">استعمال الرقم </w:t>
            </w:r>
            <w:r w:rsidRPr="009601E6">
              <w:rPr>
                <w:rFonts w:eastAsia="SimSun"/>
                <w:i/>
                <w:iCs/>
                <w:spacing w:val="2"/>
                <w:sz w:val="20"/>
                <w:szCs w:val="26"/>
                <w:lang w:val="en-GB" w:bidi="ar-EG"/>
              </w:rPr>
              <w:t>E.164</w:t>
            </w:r>
          </w:p>
        </w:tc>
        <w:tc>
          <w:tcPr>
            <w:tcW w:w="2304" w:type="dxa"/>
            <w:vMerge w:val="restart"/>
            <w:shd w:val="clear" w:color="auto" w:fill="auto"/>
            <w:vAlign w:val="center"/>
            <w:hideMark/>
          </w:tcPr>
          <w:p w14:paraId="1EE13284"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hint="cs"/>
                <w:i/>
                <w:iCs/>
                <w:spacing w:val="2"/>
                <w:sz w:val="20"/>
                <w:szCs w:val="26"/>
                <w:rtl/>
              </w:rPr>
              <w:t>معلومات إضافية</w:t>
            </w:r>
          </w:p>
        </w:tc>
      </w:tr>
      <w:tr w:rsidR="009601E6" w:rsidRPr="009601E6" w14:paraId="4A8599DF" w14:textId="77777777" w:rsidTr="007241A0">
        <w:trPr>
          <w:cantSplit/>
          <w:tblHeader/>
          <w:jc w:val="center"/>
        </w:trPr>
        <w:tc>
          <w:tcPr>
            <w:tcW w:w="2035" w:type="dxa"/>
            <w:vMerge/>
            <w:vAlign w:val="center"/>
            <w:hideMark/>
          </w:tcPr>
          <w:p w14:paraId="179E365C" w14:textId="77777777" w:rsidR="009601E6" w:rsidRPr="009601E6" w:rsidRDefault="009601E6" w:rsidP="009601E6">
            <w:pPr>
              <w:spacing w:before="60" w:after="60" w:line="320" w:lineRule="exact"/>
              <w:jc w:val="center"/>
              <w:rPr>
                <w:color w:val="000000" w:themeColor="text1"/>
                <w:sz w:val="20"/>
                <w:szCs w:val="26"/>
                <w:lang w:val="en-GB" w:eastAsia="fr-FR"/>
              </w:rPr>
            </w:pPr>
          </w:p>
        </w:tc>
        <w:tc>
          <w:tcPr>
            <w:tcW w:w="1222" w:type="dxa"/>
            <w:shd w:val="clear" w:color="auto" w:fill="auto"/>
            <w:noWrap/>
            <w:vAlign w:val="center"/>
            <w:hideMark/>
          </w:tcPr>
          <w:p w14:paraId="2B981F3F"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hint="cs"/>
                <w:i/>
                <w:iCs/>
                <w:spacing w:val="2"/>
                <w:sz w:val="20"/>
                <w:szCs w:val="26"/>
                <w:rtl/>
              </w:rPr>
              <w:t>الحد</w:t>
            </w:r>
            <w:r w:rsidRPr="009601E6">
              <w:rPr>
                <w:rFonts w:eastAsia="SimSun"/>
                <w:i/>
                <w:iCs/>
                <w:spacing w:val="2"/>
                <w:sz w:val="20"/>
                <w:szCs w:val="26"/>
              </w:rPr>
              <w:br/>
            </w:r>
            <w:r w:rsidRPr="009601E6">
              <w:rPr>
                <w:rFonts w:eastAsia="SimSun"/>
                <w:i/>
                <w:iCs/>
                <w:spacing w:val="2"/>
                <w:sz w:val="20"/>
                <w:szCs w:val="26"/>
                <w:rtl/>
              </w:rPr>
              <w:t>الأقصى</w:t>
            </w:r>
          </w:p>
        </w:tc>
        <w:tc>
          <w:tcPr>
            <w:tcW w:w="1223" w:type="dxa"/>
            <w:shd w:val="clear" w:color="auto" w:fill="auto"/>
            <w:noWrap/>
            <w:vAlign w:val="center"/>
            <w:hideMark/>
          </w:tcPr>
          <w:p w14:paraId="05F373BB" w14:textId="77777777" w:rsidR="009601E6" w:rsidRPr="009601E6" w:rsidRDefault="009601E6" w:rsidP="009601E6">
            <w:pPr>
              <w:spacing w:before="60" w:after="60" w:line="320" w:lineRule="exact"/>
              <w:jc w:val="center"/>
              <w:rPr>
                <w:i/>
                <w:color w:val="000000" w:themeColor="text1"/>
                <w:sz w:val="20"/>
                <w:szCs w:val="26"/>
                <w:highlight w:val="yellow"/>
                <w:lang w:val="en-GB" w:eastAsia="fr-FR"/>
              </w:rPr>
            </w:pPr>
            <w:r w:rsidRPr="009601E6">
              <w:rPr>
                <w:rFonts w:eastAsia="SimSun" w:hint="cs"/>
                <w:i/>
                <w:iCs/>
                <w:spacing w:val="2"/>
                <w:sz w:val="20"/>
                <w:szCs w:val="26"/>
                <w:rtl/>
              </w:rPr>
              <w:t>الحد</w:t>
            </w:r>
            <w:r w:rsidRPr="009601E6">
              <w:rPr>
                <w:rFonts w:eastAsia="SimSun"/>
                <w:i/>
                <w:iCs/>
                <w:spacing w:val="2"/>
                <w:sz w:val="20"/>
                <w:szCs w:val="26"/>
                <w:rtl/>
              </w:rPr>
              <w:br/>
              <w:t>الأدنى</w:t>
            </w:r>
          </w:p>
        </w:tc>
        <w:tc>
          <w:tcPr>
            <w:tcW w:w="2845" w:type="dxa"/>
            <w:vMerge/>
            <w:vAlign w:val="center"/>
            <w:hideMark/>
          </w:tcPr>
          <w:p w14:paraId="67AB771E" w14:textId="77777777" w:rsidR="009601E6" w:rsidRPr="009601E6" w:rsidRDefault="009601E6" w:rsidP="009601E6">
            <w:pPr>
              <w:spacing w:before="60" w:after="60" w:line="320" w:lineRule="exact"/>
              <w:jc w:val="center"/>
              <w:rPr>
                <w:color w:val="000000" w:themeColor="text1"/>
                <w:sz w:val="20"/>
                <w:szCs w:val="26"/>
                <w:lang w:val="en-GB" w:eastAsia="fr-FR"/>
              </w:rPr>
            </w:pPr>
          </w:p>
        </w:tc>
        <w:tc>
          <w:tcPr>
            <w:tcW w:w="2304" w:type="dxa"/>
            <w:vMerge/>
            <w:vAlign w:val="center"/>
            <w:hideMark/>
          </w:tcPr>
          <w:p w14:paraId="38059DDB" w14:textId="77777777" w:rsidR="009601E6" w:rsidRPr="009601E6" w:rsidRDefault="009601E6" w:rsidP="009601E6">
            <w:pPr>
              <w:spacing w:before="60" w:after="60" w:line="320" w:lineRule="exact"/>
              <w:jc w:val="center"/>
              <w:rPr>
                <w:color w:val="000000" w:themeColor="text1"/>
                <w:sz w:val="20"/>
                <w:szCs w:val="26"/>
                <w:lang w:val="en-GB" w:eastAsia="fr-FR"/>
              </w:rPr>
            </w:pPr>
          </w:p>
        </w:tc>
      </w:tr>
      <w:tr w:rsidR="009601E6" w:rsidRPr="009601E6" w14:paraId="2231CBF7" w14:textId="77777777" w:rsidTr="007241A0">
        <w:trPr>
          <w:cantSplit/>
          <w:jc w:val="center"/>
        </w:trPr>
        <w:tc>
          <w:tcPr>
            <w:tcW w:w="2035" w:type="dxa"/>
            <w:shd w:val="clear" w:color="auto" w:fill="auto"/>
            <w:noWrap/>
          </w:tcPr>
          <w:p w14:paraId="026CEC83" w14:textId="19D39ACE" w:rsidR="009601E6" w:rsidRPr="009601E6" w:rsidRDefault="009601E6" w:rsidP="009601E6">
            <w:pPr>
              <w:spacing w:before="60" w:after="60" w:line="320" w:lineRule="exact"/>
              <w:jc w:val="center"/>
              <w:rPr>
                <w:color w:val="000000"/>
                <w:sz w:val="20"/>
                <w:szCs w:val="26"/>
                <w:lang w:eastAsia="fr-FR"/>
              </w:rPr>
            </w:pPr>
            <w:r>
              <w:rPr>
                <w:color w:val="000000"/>
                <w:sz w:val="20"/>
                <w:szCs w:val="26"/>
                <w:lang w:eastAsia="fr-FR"/>
              </w:rPr>
              <w:t>769</w:t>
            </w:r>
          </w:p>
        </w:tc>
        <w:tc>
          <w:tcPr>
            <w:tcW w:w="1222" w:type="dxa"/>
            <w:shd w:val="clear" w:color="auto" w:fill="auto"/>
            <w:noWrap/>
            <w:vAlign w:val="center"/>
          </w:tcPr>
          <w:p w14:paraId="27BA11AB" w14:textId="77777777" w:rsidR="009601E6" w:rsidRPr="009601E6" w:rsidRDefault="009601E6" w:rsidP="009601E6">
            <w:pPr>
              <w:spacing w:before="60" w:after="60" w:line="320" w:lineRule="exact"/>
              <w:jc w:val="center"/>
              <w:rPr>
                <w:color w:val="000000"/>
                <w:sz w:val="20"/>
                <w:szCs w:val="26"/>
                <w:lang w:val="fr-FR" w:eastAsia="fr-FR"/>
              </w:rPr>
            </w:pPr>
            <w:r w:rsidRPr="009601E6">
              <w:rPr>
                <w:color w:val="000000"/>
                <w:sz w:val="20"/>
                <w:szCs w:val="26"/>
                <w:lang w:val="fr-FR" w:eastAsia="fr-FR"/>
              </w:rPr>
              <w:t>9</w:t>
            </w:r>
          </w:p>
        </w:tc>
        <w:tc>
          <w:tcPr>
            <w:tcW w:w="1223" w:type="dxa"/>
            <w:shd w:val="clear" w:color="auto" w:fill="auto"/>
            <w:noWrap/>
            <w:vAlign w:val="center"/>
          </w:tcPr>
          <w:p w14:paraId="284489D1" w14:textId="77777777" w:rsidR="009601E6" w:rsidRPr="009601E6" w:rsidRDefault="009601E6" w:rsidP="009601E6">
            <w:pPr>
              <w:spacing w:before="60" w:after="60" w:line="320" w:lineRule="exact"/>
              <w:jc w:val="center"/>
              <w:rPr>
                <w:color w:val="000000"/>
                <w:sz w:val="20"/>
                <w:szCs w:val="26"/>
                <w:lang w:val="fr-FR" w:eastAsia="fr-FR"/>
              </w:rPr>
            </w:pPr>
            <w:r w:rsidRPr="009601E6">
              <w:rPr>
                <w:color w:val="000000"/>
                <w:sz w:val="20"/>
                <w:szCs w:val="26"/>
                <w:lang w:val="fr-FR" w:eastAsia="fr-FR"/>
              </w:rPr>
              <w:t>9</w:t>
            </w:r>
          </w:p>
        </w:tc>
        <w:tc>
          <w:tcPr>
            <w:tcW w:w="2845" w:type="dxa"/>
            <w:shd w:val="clear" w:color="auto" w:fill="auto"/>
            <w:noWrap/>
            <w:vAlign w:val="center"/>
          </w:tcPr>
          <w:p w14:paraId="6867E659" w14:textId="77777777" w:rsidR="009601E6" w:rsidRPr="009601E6" w:rsidRDefault="009601E6" w:rsidP="009601E6">
            <w:pPr>
              <w:spacing w:before="60" w:after="60" w:line="320" w:lineRule="exact"/>
              <w:jc w:val="center"/>
              <w:rPr>
                <w:color w:val="000000"/>
                <w:sz w:val="20"/>
                <w:szCs w:val="26"/>
                <w:lang w:eastAsia="fr-FR"/>
              </w:rPr>
            </w:pPr>
            <w:r w:rsidRPr="009601E6">
              <w:rPr>
                <w:color w:val="000000"/>
                <w:sz w:val="20"/>
                <w:szCs w:val="26"/>
                <w:rtl/>
              </w:rPr>
              <w:t xml:space="preserve">الخدمات المتنقلة </w:t>
            </w:r>
            <w:r w:rsidRPr="009601E6">
              <w:rPr>
                <w:color w:val="000000"/>
                <w:sz w:val="20"/>
                <w:szCs w:val="26"/>
              </w:rPr>
              <w:t>4G/3G/2G</w:t>
            </w:r>
          </w:p>
        </w:tc>
        <w:tc>
          <w:tcPr>
            <w:tcW w:w="2304" w:type="dxa"/>
            <w:shd w:val="clear" w:color="auto" w:fill="auto"/>
            <w:noWrap/>
            <w:vAlign w:val="center"/>
          </w:tcPr>
          <w:p w14:paraId="74FCD2D9" w14:textId="7246210A" w:rsidR="009601E6" w:rsidRPr="009601E6" w:rsidRDefault="00FF22EE" w:rsidP="00FF22EE">
            <w:pPr>
              <w:spacing w:before="60" w:after="60" w:line="320" w:lineRule="exact"/>
              <w:jc w:val="left"/>
              <w:rPr>
                <w:color w:val="000000"/>
                <w:sz w:val="20"/>
                <w:szCs w:val="26"/>
                <w:lang w:val="fr-FR" w:eastAsia="fr-FR"/>
              </w:rPr>
            </w:pPr>
            <w:bookmarkStart w:id="212" w:name="lt_pId799"/>
            <w:proofErr w:type="spellStart"/>
            <w:r w:rsidRPr="00FF22EE">
              <w:rPr>
                <w:color w:val="000000"/>
                <w:sz w:val="20"/>
                <w:szCs w:val="26"/>
                <w:lang w:val="fr-FR" w:eastAsia="fr-FR"/>
              </w:rPr>
              <w:t>Itissalat</w:t>
            </w:r>
            <w:proofErr w:type="spellEnd"/>
            <w:r w:rsidRPr="00FF22EE">
              <w:rPr>
                <w:color w:val="000000"/>
                <w:sz w:val="20"/>
                <w:szCs w:val="26"/>
                <w:lang w:val="fr-FR" w:eastAsia="fr-FR"/>
              </w:rPr>
              <w:t xml:space="preserve"> Al-Maghrib</w:t>
            </w:r>
            <w:r w:rsidR="009601E6" w:rsidRPr="009601E6">
              <w:rPr>
                <w:rFonts w:hint="cs"/>
                <w:color w:val="000000"/>
                <w:sz w:val="2"/>
                <w:szCs w:val="2"/>
                <w:rtl/>
                <w:lang w:val="fr-FR" w:eastAsia="fr-FR"/>
              </w:rPr>
              <w:t> </w:t>
            </w:r>
            <w:r w:rsidR="009601E6" w:rsidRPr="009601E6">
              <w:rPr>
                <w:color w:val="000000"/>
                <w:sz w:val="20"/>
                <w:szCs w:val="26"/>
                <w:vertAlign w:val="superscript"/>
                <w:lang w:val="fr-FR" w:eastAsia="fr-FR"/>
              </w:rPr>
              <w:t>1</w:t>
            </w:r>
            <w:bookmarkEnd w:id="212"/>
          </w:p>
        </w:tc>
      </w:tr>
      <w:tr w:rsidR="009601E6" w:rsidRPr="009601E6" w14:paraId="05ED59E8" w14:textId="77777777" w:rsidTr="007241A0">
        <w:trPr>
          <w:cantSplit/>
          <w:jc w:val="center"/>
        </w:trPr>
        <w:tc>
          <w:tcPr>
            <w:tcW w:w="2035" w:type="dxa"/>
            <w:shd w:val="clear" w:color="auto" w:fill="auto"/>
            <w:noWrap/>
          </w:tcPr>
          <w:p w14:paraId="6B6A8364" w14:textId="70ECE8C4" w:rsidR="009601E6" w:rsidRPr="009601E6" w:rsidRDefault="00FF22EE" w:rsidP="009601E6">
            <w:pPr>
              <w:spacing w:before="60" w:after="60" w:line="320" w:lineRule="exact"/>
              <w:jc w:val="center"/>
              <w:rPr>
                <w:color w:val="000000"/>
                <w:sz w:val="20"/>
                <w:szCs w:val="26"/>
                <w:rtl/>
                <w:lang w:val="fr-FR" w:eastAsia="fr-FR" w:bidi="ar-EG"/>
              </w:rPr>
            </w:pPr>
            <w:r>
              <w:rPr>
                <w:color w:val="000000"/>
                <w:sz w:val="20"/>
                <w:szCs w:val="26"/>
                <w:lang w:eastAsia="fr-FR"/>
              </w:rPr>
              <w:t>750</w:t>
            </w:r>
          </w:p>
        </w:tc>
        <w:tc>
          <w:tcPr>
            <w:tcW w:w="1222" w:type="dxa"/>
            <w:shd w:val="clear" w:color="auto" w:fill="auto"/>
            <w:noWrap/>
            <w:vAlign w:val="center"/>
          </w:tcPr>
          <w:p w14:paraId="703F8A29" w14:textId="77777777" w:rsidR="009601E6" w:rsidRPr="009601E6" w:rsidRDefault="009601E6" w:rsidP="009601E6">
            <w:pPr>
              <w:spacing w:before="60" w:after="60" w:line="320" w:lineRule="exact"/>
              <w:jc w:val="center"/>
              <w:rPr>
                <w:color w:val="000000"/>
                <w:sz w:val="20"/>
                <w:szCs w:val="26"/>
                <w:lang w:eastAsia="fr-FR"/>
              </w:rPr>
            </w:pPr>
            <w:r w:rsidRPr="009601E6">
              <w:rPr>
                <w:color w:val="000000"/>
                <w:sz w:val="20"/>
                <w:szCs w:val="26"/>
                <w:lang w:val="fr-FR" w:eastAsia="fr-FR"/>
              </w:rPr>
              <w:t>9</w:t>
            </w:r>
          </w:p>
        </w:tc>
        <w:tc>
          <w:tcPr>
            <w:tcW w:w="1223" w:type="dxa"/>
            <w:shd w:val="clear" w:color="auto" w:fill="auto"/>
            <w:noWrap/>
            <w:vAlign w:val="center"/>
          </w:tcPr>
          <w:p w14:paraId="50A44A65" w14:textId="77777777" w:rsidR="009601E6" w:rsidRPr="009601E6" w:rsidRDefault="009601E6" w:rsidP="009601E6">
            <w:pPr>
              <w:spacing w:before="60" w:after="60" w:line="320" w:lineRule="exact"/>
              <w:jc w:val="center"/>
              <w:rPr>
                <w:color w:val="000000"/>
                <w:sz w:val="20"/>
                <w:szCs w:val="26"/>
                <w:lang w:val="fr-FR" w:eastAsia="fr-FR"/>
              </w:rPr>
            </w:pPr>
            <w:r w:rsidRPr="009601E6">
              <w:rPr>
                <w:color w:val="000000"/>
                <w:sz w:val="20"/>
                <w:szCs w:val="26"/>
                <w:lang w:val="fr-FR" w:eastAsia="fr-FR"/>
              </w:rPr>
              <w:t>9</w:t>
            </w:r>
          </w:p>
        </w:tc>
        <w:tc>
          <w:tcPr>
            <w:tcW w:w="2845" w:type="dxa"/>
            <w:shd w:val="clear" w:color="auto" w:fill="auto"/>
            <w:noWrap/>
          </w:tcPr>
          <w:p w14:paraId="49C6D623" w14:textId="77777777" w:rsidR="009601E6" w:rsidRPr="009601E6" w:rsidRDefault="009601E6" w:rsidP="009601E6">
            <w:pPr>
              <w:spacing w:before="60" w:after="60" w:line="320" w:lineRule="exact"/>
              <w:jc w:val="center"/>
              <w:rPr>
                <w:color w:val="000000"/>
                <w:sz w:val="20"/>
                <w:szCs w:val="26"/>
                <w:rtl/>
                <w:lang w:val="fr-FR" w:eastAsia="fr-FR"/>
              </w:rPr>
            </w:pPr>
            <w:r w:rsidRPr="009601E6">
              <w:rPr>
                <w:color w:val="000000"/>
                <w:sz w:val="20"/>
                <w:szCs w:val="26"/>
                <w:rtl/>
              </w:rPr>
              <w:t xml:space="preserve">الخدمات المتنقلة </w:t>
            </w:r>
            <w:r w:rsidRPr="009601E6">
              <w:rPr>
                <w:color w:val="000000"/>
                <w:sz w:val="20"/>
                <w:szCs w:val="26"/>
              </w:rPr>
              <w:t>4G/3G/2G</w:t>
            </w:r>
          </w:p>
        </w:tc>
        <w:tc>
          <w:tcPr>
            <w:tcW w:w="2304" w:type="dxa"/>
            <w:shd w:val="clear" w:color="auto" w:fill="auto"/>
            <w:noWrap/>
            <w:vAlign w:val="center"/>
          </w:tcPr>
          <w:p w14:paraId="6C11E78F" w14:textId="686BDA48" w:rsidR="009601E6" w:rsidRPr="009601E6" w:rsidRDefault="00FF22EE" w:rsidP="00FF22EE">
            <w:pPr>
              <w:spacing w:before="60" w:after="60" w:line="320" w:lineRule="exact"/>
              <w:jc w:val="left"/>
              <w:rPr>
                <w:rFonts w:eastAsia="SimSun"/>
                <w:sz w:val="20"/>
                <w:szCs w:val="28"/>
                <w:vertAlign w:val="superscript"/>
                <w:rtl/>
                <w:lang w:eastAsia="zh-CN" w:bidi="ar-EG"/>
              </w:rPr>
            </w:pPr>
            <w:proofErr w:type="spellStart"/>
            <w:r w:rsidRPr="00FF22EE">
              <w:rPr>
                <w:color w:val="000000"/>
                <w:sz w:val="20"/>
                <w:szCs w:val="26"/>
                <w:lang w:val="fr-FR" w:eastAsia="fr-FR"/>
              </w:rPr>
              <w:t>Itissalat</w:t>
            </w:r>
            <w:proofErr w:type="spellEnd"/>
            <w:r w:rsidRPr="00FF22EE">
              <w:rPr>
                <w:color w:val="000000"/>
                <w:sz w:val="20"/>
                <w:szCs w:val="26"/>
                <w:lang w:val="fr-FR" w:eastAsia="fr-FR"/>
              </w:rPr>
              <w:t xml:space="preserve"> Al-Maghrib</w:t>
            </w:r>
          </w:p>
        </w:tc>
      </w:tr>
      <w:tr w:rsidR="009601E6" w:rsidRPr="009601E6" w14:paraId="14E93182" w14:textId="77777777" w:rsidTr="007241A0">
        <w:trPr>
          <w:cantSplit/>
          <w:jc w:val="center"/>
        </w:trPr>
        <w:tc>
          <w:tcPr>
            <w:tcW w:w="2035" w:type="dxa"/>
            <w:tcBorders>
              <w:bottom w:val="single" w:sz="4" w:space="0" w:color="auto"/>
            </w:tcBorders>
            <w:shd w:val="clear" w:color="auto" w:fill="auto"/>
            <w:noWrap/>
          </w:tcPr>
          <w:p w14:paraId="7D9EBD9E" w14:textId="1990F998" w:rsidR="009601E6" w:rsidRPr="009601E6" w:rsidRDefault="00FF22EE" w:rsidP="009601E6">
            <w:pPr>
              <w:spacing w:before="60" w:after="60" w:line="320" w:lineRule="exact"/>
              <w:jc w:val="center"/>
              <w:rPr>
                <w:color w:val="000000"/>
                <w:sz w:val="20"/>
                <w:szCs w:val="26"/>
                <w:lang w:val="fr-FR" w:eastAsia="fr-FR"/>
              </w:rPr>
            </w:pPr>
            <w:r>
              <w:rPr>
                <w:color w:val="000000"/>
                <w:sz w:val="20"/>
                <w:szCs w:val="26"/>
                <w:lang w:eastAsia="fr-FR"/>
              </w:rPr>
              <w:t>751</w:t>
            </w:r>
          </w:p>
        </w:tc>
        <w:tc>
          <w:tcPr>
            <w:tcW w:w="1222" w:type="dxa"/>
            <w:tcBorders>
              <w:bottom w:val="single" w:sz="4" w:space="0" w:color="auto"/>
            </w:tcBorders>
            <w:shd w:val="clear" w:color="auto" w:fill="auto"/>
            <w:noWrap/>
            <w:vAlign w:val="center"/>
          </w:tcPr>
          <w:p w14:paraId="4DDD5A46" w14:textId="77777777" w:rsidR="009601E6" w:rsidRPr="009601E6" w:rsidRDefault="009601E6" w:rsidP="009601E6">
            <w:pPr>
              <w:spacing w:before="60" w:after="60" w:line="320" w:lineRule="exact"/>
              <w:jc w:val="center"/>
              <w:rPr>
                <w:color w:val="000000"/>
                <w:sz w:val="20"/>
                <w:szCs w:val="26"/>
                <w:lang w:eastAsia="fr-FR"/>
              </w:rPr>
            </w:pPr>
            <w:r w:rsidRPr="009601E6">
              <w:rPr>
                <w:color w:val="000000"/>
                <w:sz w:val="20"/>
                <w:szCs w:val="26"/>
                <w:lang w:val="fr-FR" w:eastAsia="fr-FR"/>
              </w:rPr>
              <w:t>9</w:t>
            </w:r>
          </w:p>
        </w:tc>
        <w:tc>
          <w:tcPr>
            <w:tcW w:w="1223" w:type="dxa"/>
            <w:tcBorders>
              <w:bottom w:val="single" w:sz="4" w:space="0" w:color="auto"/>
            </w:tcBorders>
            <w:shd w:val="clear" w:color="auto" w:fill="auto"/>
            <w:noWrap/>
            <w:vAlign w:val="center"/>
          </w:tcPr>
          <w:p w14:paraId="3FDCFD48" w14:textId="77777777" w:rsidR="009601E6" w:rsidRPr="009601E6" w:rsidRDefault="009601E6" w:rsidP="009601E6">
            <w:pPr>
              <w:spacing w:before="60" w:after="60" w:line="320" w:lineRule="exact"/>
              <w:jc w:val="center"/>
              <w:rPr>
                <w:color w:val="000000"/>
                <w:sz w:val="20"/>
                <w:szCs w:val="26"/>
                <w:lang w:val="fr-FR" w:eastAsia="fr-FR"/>
              </w:rPr>
            </w:pPr>
            <w:r w:rsidRPr="009601E6">
              <w:rPr>
                <w:color w:val="000000"/>
                <w:sz w:val="20"/>
                <w:szCs w:val="26"/>
                <w:lang w:val="fr-FR" w:eastAsia="fr-FR"/>
              </w:rPr>
              <w:t>9</w:t>
            </w:r>
          </w:p>
        </w:tc>
        <w:tc>
          <w:tcPr>
            <w:tcW w:w="2845" w:type="dxa"/>
            <w:tcBorders>
              <w:bottom w:val="single" w:sz="4" w:space="0" w:color="auto"/>
            </w:tcBorders>
            <w:shd w:val="clear" w:color="auto" w:fill="auto"/>
            <w:noWrap/>
          </w:tcPr>
          <w:p w14:paraId="1BED826F" w14:textId="77777777" w:rsidR="009601E6" w:rsidRPr="009601E6" w:rsidRDefault="009601E6" w:rsidP="009601E6">
            <w:pPr>
              <w:spacing w:before="60" w:after="60" w:line="320" w:lineRule="exact"/>
              <w:jc w:val="center"/>
              <w:rPr>
                <w:color w:val="000000"/>
                <w:sz w:val="20"/>
                <w:szCs w:val="26"/>
                <w:rtl/>
                <w:lang w:val="fr-FR" w:eastAsia="fr-FR"/>
              </w:rPr>
            </w:pPr>
            <w:r w:rsidRPr="009601E6">
              <w:rPr>
                <w:color w:val="000000"/>
                <w:sz w:val="20"/>
                <w:szCs w:val="26"/>
                <w:rtl/>
              </w:rPr>
              <w:t xml:space="preserve">الخدمات المتنقلة </w:t>
            </w:r>
            <w:r w:rsidRPr="009601E6">
              <w:rPr>
                <w:color w:val="000000"/>
                <w:sz w:val="20"/>
                <w:szCs w:val="26"/>
              </w:rPr>
              <w:t>4G/3G/2G</w:t>
            </w:r>
          </w:p>
        </w:tc>
        <w:tc>
          <w:tcPr>
            <w:tcW w:w="2304" w:type="dxa"/>
            <w:tcBorders>
              <w:bottom w:val="single" w:sz="4" w:space="0" w:color="auto"/>
            </w:tcBorders>
            <w:shd w:val="clear" w:color="auto" w:fill="auto"/>
            <w:noWrap/>
            <w:vAlign w:val="center"/>
          </w:tcPr>
          <w:p w14:paraId="01B1968C" w14:textId="12EF21D1" w:rsidR="009601E6" w:rsidRPr="009601E6" w:rsidRDefault="00FF22EE" w:rsidP="00FF22EE">
            <w:pPr>
              <w:spacing w:before="60" w:after="60" w:line="320" w:lineRule="exact"/>
              <w:jc w:val="left"/>
              <w:rPr>
                <w:color w:val="000000"/>
                <w:sz w:val="20"/>
                <w:szCs w:val="28"/>
                <w:lang w:val="fr-FR" w:eastAsia="fr-FR"/>
              </w:rPr>
            </w:pPr>
            <w:proofErr w:type="spellStart"/>
            <w:r w:rsidRPr="00FF22EE">
              <w:rPr>
                <w:color w:val="000000"/>
                <w:sz w:val="20"/>
                <w:szCs w:val="26"/>
                <w:lang w:val="fr-FR" w:eastAsia="fr-FR"/>
              </w:rPr>
              <w:t>Itissalat</w:t>
            </w:r>
            <w:proofErr w:type="spellEnd"/>
            <w:r w:rsidRPr="00FF22EE">
              <w:rPr>
                <w:color w:val="000000"/>
                <w:sz w:val="20"/>
                <w:szCs w:val="26"/>
                <w:lang w:val="fr-FR" w:eastAsia="fr-FR"/>
              </w:rPr>
              <w:t xml:space="preserve"> Al-Maghrib</w:t>
            </w:r>
          </w:p>
        </w:tc>
      </w:tr>
    </w:tbl>
    <w:p w14:paraId="049B3270" w14:textId="4EDCFA16" w:rsidR="009601E6" w:rsidRPr="009601E6" w:rsidRDefault="009601E6" w:rsidP="00FF22EE">
      <w:pPr>
        <w:rPr>
          <w:rFonts w:eastAsia="SimSun"/>
          <w:rtl/>
          <w:lang w:val="en-GB" w:eastAsia="zh-CN" w:bidi="ar-EG"/>
        </w:rPr>
      </w:pPr>
      <w:r w:rsidRPr="009601E6">
        <w:rPr>
          <w:rFonts w:asciiTheme="minorHAnsi" w:eastAsia="SimSun" w:hAnsiTheme="minorHAnsi" w:cstheme="minorHAnsi"/>
          <w:spacing w:val="2"/>
          <w:szCs w:val="20"/>
          <w:vertAlign w:val="superscript"/>
          <w:lang w:val="en-GB" w:bidi="ar-EG"/>
        </w:rPr>
        <w:t>1</w:t>
      </w:r>
      <w:r w:rsidRPr="009601E6">
        <w:rPr>
          <w:rFonts w:asciiTheme="minorHAnsi" w:eastAsia="SimSun" w:hAnsiTheme="minorHAnsi" w:cstheme="minorHAnsi"/>
          <w:szCs w:val="20"/>
          <w:rtl/>
        </w:rPr>
        <w:t>:</w:t>
      </w:r>
      <w:r w:rsidRPr="009601E6">
        <w:rPr>
          <w:rFonts w:asciiTheme="minorHAnsi" w:eastAsia="SimSun" w:hAnsiTheme="minorHAnsi" w:cstheme="minorHAnsi"/>
          <w:spacing w:val="2"/>
          <w:szCs w:val="20"/>
          <w:rtl/>
          <w:lang w:val="en-GB" w:bidi="ar-EG"/>
        </w:rPr>
        <w:tab/>
      </w:r>
      <w:r w:rsidR="00FF22EE" w:rsidRPr="00FF22EE">
        <w:rPr>
          <w:rFonts w:eastAsia="SimSun"/>
          <w:sz w:val="20"/>
          <w:szCs w:val="28"/>
          <w:lang w:val="fr-FR" w:eastAsia="zh-CN"/>
        </w:rPr>
        <w:t>MAROC TELECOM</w:t>
      </w:r>
      <w:r w:rsidRPr="009601E6">
        <w:rPr>
          <w:rFonts w:eastAsia="SimSun" w:hint="eastAsia"/>
          <w:sz w:val="20"/>
          <w:szCs w:val="28"/>
          <w:rtl/>
          <w:lang w:val="en-GB" w:eastAsia="zh-CN" w:bidi="ar-EG"/>
        </w:rPr>
        <w:t> </w:t>
      </w:r>
    </w:p>
    <w:p w14:paraId="50EA95FA" w14:textId="77777777" w:rsidR="009601E6" w:rsidRPr="009601E6" w:rsidRDefault="009601E6" w:rsidP="009601E6">
      <w:pPr>
        <w:spacing w:before="240"/>
        <w:rPr>
          <w:rFonts w:eastAsia="SimSun"/>
          <w:rtl/>
          <w:lang w:eastAsia="zh-CN" w:bidi="ar-EG"/>
        </w:rPr>
      </w:pPr>
      <w:r w:rsidRPr="009601E6">
        <w:rPr>
          <w:rFonts w:eastAsia="SimSun" w:hint="cs"/>
          <w:rtl/>
          <w:lang w:eastAsia="zh-CN" w:bidi="ar-EG"/>
        </w:rPr>
        <w:t>للاتصال:</w:t>
      </w:r>
    </w:p>
    <w:p w14:paraId="528886DD" w14:textId="77777777" w:rsidR="009601E6" w:rsidRPr="009601E6" w:rsidRDefault="009601E6" w:rsidP="009601E6">
      <w:pPr>
        <w:tabs>
          <w:tab w:val="left" w:pos="1984"/>
        </w:tabs>
        <w:spacing w:before="20" w:line="300" w:lineRule="exact"/>
        <w:ind w:left="567"/>
        <w:jc w:val="left"/>
        <w:rPr>
          <w:rFonts w:eastAsia="SimSun"/>
          <w:lang w:val="fr-CH"/>
        </w:rPr>
      </w:pPr>
      <w:r w:rsidRPr="009601E6">
        <w:rPr>
          <w:rFonts w:eastAsia="SimSun"/>
          <w:lang w:val="fr-CH"/>
        </w:rPr>
        <w:t>Agence Nationale de Réglementation des Télécommunications (ANRT)</w:t>
      </w:r>
      <w:r w:rsidRPr="009601E6">
        <w:rPr>
          <w:rFonts w:eastAsia="SimSun"/>
          <w:lang w:val="fr-CH"/>
        </w:rPr>
        <w:br/>
        <w:t>Centre d'affaires</w:t>
      </w:r>
      <w:r w:rsidRPr="009601E6">
        <w:rPr>
          <w:rFonts w:eastAsia="SimSun"/>
          <w:lang w:val="fr-CH"/>
        </w:rPr>
        <w:br/>
        <w:t>Boulevard Ar-Riad, Hay Riad</w:t>
      </w:r>
      <w:r w:rsidRPr="009601E6">
        <w:rPr>
          <w:rFonts w:eastAsia="SimSun"/>
          <w:lang w:val="fr-CH"/>
        </w:rPr>
        <w:br/>
        <w:t>B.P. 2939</w:t>
      </w:r>
      <w:r w:rsidRPr="009601E6">
        <w:rPr>
          <w:rFonts w:eastAsia="SimSun"/>
          <w:lang w:val="fr-CH"/>
        </w:rPr>
        <w:br/>
        <w:t>RABAT 10100</w:t>
      </w:r>
      <w:r w:rsidRPr="009601E6">
        <w:rPr>
          <w:rFonts w:eastAsia="SimSun"/>
          <w:lang w:val="fr-CH"/>
        </w:rPr>
        <w:br/>
        <w:t>Morocco</w:t>
      </w:r>
    </w:p>
    <w:p w14:paraId="5AAAAD77" w14:textId="4ED7FFAD" w:rsidR="009601E6" w:rsidRPr="009601E6" w:rsidRDefault="009601E6" w:rsidP="00D377E5">
      <w:pPr>
        <w:tabs>
          <w:tab w:val="left" w:pos="1984"/>
        </w:tabs>
        <w:spacing w:before="40" w:after="40" w:line="280" w:lineRule="exact"/>
        <w:ind w:left="567"/>
        <w:jc w:val="left"/>
        <w:rPr>
          <w:rFonts w:eastAsia="SimSun"/>
          <w:bCs/>
          <w:lang w:val="fr-CH" w:eastAsia="zh-CN" w:bidi="ar-EG"/>
        </w:rPr>
      </w:pPr>
      <w:r w:rsidRPr="009601E6">
        <w:rPr>
          <w:rFonts w:eastAsia="SimSun" w:hint="cs"/>
          <w:rtl/>
          <w:lang w:eastAsia="zh-CN" w:bidi="ar-EG"/>
        </w:rPr>
        <w:t>الهاتف:</w:t>
      </w:r>
      <w:r w:rsidRPr="009601E6">
        <w:rPr>
          <w:rFonts w:eastAsia="SimSun"/>
          <w:lang w:eastAsia="zh-CN" w:bidi="ar-EG"/>
        </w:rPr>
        <w:tab/>
      </w:r>
      <w:r w:rsidRPr="009601E6">
        <w:rPr>
          <w:rFonts w:eastAsia="SimSun"/>
          <w:bCs/>
          <w:lang w:val="fr-CH" w:eastAsia="zh-CN" w:bidi="ar-EG"/>
        </w:rPr>
        <w:t>+212 5 37 71 85 64</w:t>
      </w:r>
      <w:r w:rsidRPr="009601E6">
        <w:rPr>
          <w:rFonts w:eastAsia="SimSun"/>
          <w:lang w:eastAsia="zh-CN" w:bidi="ar-EG"/>
        </w:rPr>
        <w:br/>
      </w:r>
      <w:r w:rsidR="00D377E5">
        <w:rPr>
          <w:rFonts w:eastAsia="SimSun" w:hint="cs"/>
          <w:rtl/>
          <w:lang w:eastAsia="zh-CN" w:bidi="ar-EG"/>
        </w:rPr>
        <w:t>الفاكس:</w:t>
      </w:r>
      <w:r w:rsidR="00D377E5">
        <w:rPr>
          <w:rFonts w:eastAsia="SimSun"/>
          <w:rtl/>
          <w:lang w:eastAsia="zh-CN" w:bidi="ar-EG"/>
        </w:rPr>
        <w:tab/>
      </w:r>
      <w:r w:rsidR="00D377E5" w:rsidRPr="00D377E5">
        <w:rPr>
          <w:rFonts w:eastAsia="SimSun"/>
          <w:lang w:val="en-GB" w:eastAsia="zh-CN" w:bidi="ar-EG"/>
        </w:rPr>
        <w:t>+212 5 37 20 38 62</w:t>
      </w:r>
      <w:r w:rsidR="00D377E5">
        <w:rPr>
          <w:rFonts w:eastAsia="SimSun"/>
          <w:rtl/>
          <w:lang w:eastAsia="zh-CN" w:bidi="ar-EG"/>
        </w:rPr>
        <w:br/>
      </w:r>
      <w:r w:rsidRPr="009601E6">
        <w:rPr>
          <w:rFonts w:eastAsia="SimSun" w:hint="cs"/>
          <w:rtl/>
          <w:lang w:eastAsia="zh-CN" w:bidi="ar-EG"/>
        </w:rPr>
        <w:t>البريد الإلكتروني:</w:t>
      </w:r>
      <w:r w:rsidRPr="009601E6">
        <w:rPr>
          <w:rFonts w:eastAsia="SimSun"/>
          <w:lang w:eastAsia="zh-CN" w:bidi="ar-EG"/>
        </w:rPr>
        <w:tab/>
      </w:r>
      <w:r w:rsidRPr="009601E6">
        <w:rPr>
          <w:rFonts w:eastAsia="SimSun"/>
          <w:bCs/>
          <w:lang w:val="fr-CH" w:eastAsia="zh-CN" w:bidi="ar-EG"/>
        </w:rPr>
        <w:t>numerotation@anrt.ma</w:t>
      </w:r>
      <w:r w:rsidRPr="009601E6">
        <w:rPr>
          <w:rFonts w:eastAsia="SimSun"/>
          <w:rtl/>
          <w:lang w:eastAsia="zh-CN" w:bidi="ar-EG"/>
        </w:rPr>
        <w:br/>
      </w:r>
      <w:r w:rsidRPr="009601E6">
        <w:rPr>
          <w:rFonts w:eastAsia="SimSun" w:hint="cs"/>
          <w:rtl/>
          <w:lang w:val="de-CH" w:eastAsia="zh-CN" w:bidi="ar-EG"/>
        </w:rPr>
        <w:t>الموقع الإلكتروني:</w:t>
      </w:r>
      <w:r w:rsidRPr="009601E6">
        <w:rPr>
          <w:rFonts w:eastAsia="SimSun"/>
          <w:rtl/>
          <w:lang w:val="de-CH" w:eastAsia="zh-CN" w:bidi="ar-EG"/>
        </w:rPr>
        <w:tab/>
      </w:r>
      <w:r w:rsidRPr="009601E6">
        <w:rPr>
          <w:rFonts w:eastAsia="SimSun"/>
          <w:bCs/>
          <w:lang w:val="fr-CH" w:eastAsia="zh-CN" w:bidi="ar-EG"/>
        </w:rPr>
        <w:t>www.anrt.ma</w:t>
      </w:r>
    </w:p>
    <w:p w14:paraId="60CD9E9F" w14:textId="77777777" w:rsidR="009601E6" w:rsidRPr="009601E6" w:rsidRDefault="009601E6" w:rsidP="00FF22EE">
      <w:pPr>
        <w:rPr>
          <w:sz w:val="6"/>
          <w:szCs w:val="14"/>
          <w:rtl/>
          <w:lang w:val="fr-CH"/>
        </w:rPr>
      </w:pPr>
      <w:r w:rsidRPr="009601E6">
        <w:rPr>
          <w:rtl/>
          <w:lang w:val="fr-CH"/>
        </w:rPr>
        <w:br w:type="page"/>
      </w:r>
    </w:p>
    <w:p w14:paraId="5D661425" w14:textId="77777777" w:rsidR="00B446D5" w:rsidRPr="00B446D5" w:rsidRDefault="00B446D5" w:rsidP="006B4985">
      <w:pPr>
        <w:pStyle w:val="CountriesName"/>
        <w:rPr>
          <w:rFonts w:hint="eastAsia"/>
          <w:rtl/>
          <w:lang w:bidi="ar-EG"/>
        </w:rPr>
      </w:pPr>
      <w:bookmarkStart w:id="213" w:name="_Toc53732624"/>
      <w:bookmarkStart w:id="214" w:name="_Toc77327628"/>
      <w:bookmarkStart w:id="215" w:name="_Toc115941472"/>
      <w:bookmarkStart w:id="216" w:name="_Toc151470234"/>
      <w:r w:rsidRPr="00B446D5">
        <w:rPr>
          <w:rFonts w:hint="cs"/>
          <w:rtl/>
        </w:rPr>
        <w:lastRenderedPageBreak/>
        <w:t>السنغال</w:t>
      </w:r>
      <w:bookmarkEnd w:id="213"/>
      <w:r w:rsidRPr="00B446D5">
        <w:rPr>
          <w:rFonts w:hint="cs"/>
          <w:rtl/>
        </w:rPr>
        <w:t xml:space="preserve"> (الرمز الدليلي للبلد </w:t>
      </w:r>
      <w:r w:rsidRPr="00B446D5">
        <w:t>+221</w:t>
      </w:r>
      <w:r w:rsidRPr="00B446D5">
        <w:rPr>
          <w:rFonts w:hint="cs"/>
          <w:rtl/>
          <w:lang w:bidi="ar-EG"/>
        </w:rPr>
        <w:t>)</w:t>
      </w:r>
      <w:bookmarkEnd w:id="214"/>
      <w:bookmarkEnd w:id="215"/>
      <w:bookmarkEnd w:id="216"/>
    </w:p>
    <w:p w14:paraId="301FC694" w14:textId="6D6F8814" w:rsidR="00B446D5" w:rsidRPr="00B446D5" w:rsidRDefault="00B446D5" w:rsidP="00B446D5">
      <w:pPr>
        <w:tabs>
          <w:tab w:val="left" w:pos="1134"/>
        </w:tabs>
        <w:spacing w:before="0"/>
        <w:rPr>
          <w:rFonts w:eastAsia="SimSun"/>
          <w:lang w:bidi="ar-EG"/>
        </w:rPr>
      </w:pPr>
      <w:r w:rsidRPr="00B446D5">
        <w:rPr>
          <w:rFonts w:eastAsia="SimSun" w:hint="cs"/>
          <w:rtl/>
          <w:lang w:bidi="ar-EG"/>
        </w:rPr>
        <w:t xml:space="preserve">تبليغ في </w:t>
      </w:r>
      <w:r w:rsidRPr="00B446D5">
        <w:rPr>
          <w:rFonts w:eastAsia="SimSun"/>
          <w:lang w:bidi="ar-EG"/>
        </w:rPr>
        <w:t>202</w:t>
      </w:r>
      <w:r>
        <w:rPr>
          <w:rFonts w:eastAsia="SimSun"/>
          <w:lang w:bidi="ar-EG"/>
        </w:rPr>
        <w:t>3</w:t>
      </w:r>
      <w:r w:rsidRPr="00B446D5">
        <w:rPr>
          <w:rFonts w:eastAsia="SimSun"/>
          <w:lang w:bidi="ar-EG"/>
        </w:rPr>
        <w:t>.</w:t>
      </w:r>
      <w:r>
        <w:rPr>
          <w:rFonts w:eastAsia="SimSun"/>
          <w:lang w:bidi="ar-EG"/>
        </w:rPr>
        <w:t>X</w:t>
      </w:r>
      <w:r w:rsidRPr="00B446D5">
        <w:rPr>
          <w:rFonts w:eastAsia="SimSun"/>
          <w:lang w:bidi="ar-EG"/>
        </w:rPr>
        <w:t>.</w:t>
      </w:r>
      <w:r>
        <w:rPr>
          <w:rFonts w:eastAsia="SimSun"/>
          <w:lang w:bidi="ar-EG"/>
        </w:rPr>
        <w:t>3</w:t>
      </w:r>
      <w:r w:rsidRPr="00B446D5">
        <w:rPr>
          <w:rFonts w:eastAsia="SimSun" w:hint="cs"/>
          <w:rtl/>
          <w:lang w:bidi="ar-EG"/>
        </w:rPr>
        <w:t>:</w:t>
      </w:r>
    </w:p>
    <w:p w14:paraId="4E11EE43" w14:textId="77777777" w:rsidR="00B446D5" w:rsidRPr="00B446D5" w:rsidRDefault="00B446D5" w:rsidP="00B446D5">
      <w:pPr>
        <w:tabs>
          <w:tab w:val="left" w:pos="1134"/>
        </w:tabs>
        <w:spacing w:after="120"/>
        <w:rPr>
          <w:rFonts w:eastAsia="SimSun"/>
          <w:lang w:bidi="ar-EG"/>
        </w:rPr>
      </w:pPr>
      <w:r w:rsidRPr="00B446D5">
        <w:rPr>
          <w:rFonts w:eastAsia="SimSun"/>
          <w:rtl/>
        </w:rPr>
        <w:t xml:space="preserve">تعلن </w:t>
      </w:r>
      <w:r w:rsidRPr="00B446D5">
        <w:rPr>
          <w:rFonts w:eastAsia="SimSun"/>
          <w:i/>
          <w:iCs/>
          <w:rtl/>
        </w:rPr>
        <w:t>هيئة تنظيم الاتصالات والبريد</w:t>
      </w:r>
      <w:r w:rsidRPr="00B446D5">
        <w:rPr>
          <w:rFonts w:eastAsia="SimSun" w:hint="cs"/>
          <w:i/>
          <w:iCs/>
          <w:rtl/>
          <w:lang w:bidi="ar-EG"/>
        </w:rPr>
        <w:t xml:space="preserve"> </w:t>
      </w:r>
      <w:r w:rsidRPr="00B446D5">
        <w:rPr>
          <w:rFonts w:eastAsia="SimSun"/>
          <w:i/>
          <w:iCs/>
          <w:lang w:bidi="ar-EG"/>
        </w:rPr>
        <w:t>(ARTP)</w:t>
      </w:r>
      <w:r w:rsidRPr="00B446D5">
        <w:rPr>
          <w:rFonts w:eastAsia="SimSun"/>
          <w:rtl/>
        </w:rPr>
        <w:t>، داكار، عن التحديث التالي لخطة الترقيم الوطنية</w:t>
      </w:r>
      <w:r w:rsidRPr="00B446D5">
        <w:rPr>
          <w:rFonts w:eastAsia="SimSun" w:hint="cs"/>
          <w:rtl/>
          <w:lang w:bidi="ar-EG"/>
        </w:rPr>
        <w:t xml:space="preserve"> </w:t>
      </w:r>
      <w:r w:rsidRPr="00B446D5">
        <w:rPr>
          <w:rFonts w:eastAsia="SimSun"/>
          <w:lang w:bidi="ar-EG"/>
        </w:rPr>
        <w:t>(NNP)</w:t>
      </w:r>
      <w:r w:rsidRPr="00B446D5">
        <w:rPr>
          <w:rFonts w:eastAsia="SimSun" w:hint="cs"/>
          <w:rtl/>
          <w:lang w:bidi="ar-EG"/>
        </w:rPr>
        <w:t xml:space="preserve"> </w:t>
      </w:r>
      <w:r w:rsidRPr="00B446D5">
        <w:rPr>
          <w:rFonts w:eastAsia="SimSun"/>
          <w:rtl/>
        </w:rPr>
        <w:t>من أجل الخدمة الهاتفية في</w:t>
      </w:r>
      <w:r w:rsidRPr="00B446D5">
        <w:rPr>
          <w:rFonts w:eastAsia="SimSun" w:hint="cs"/>
          <w:rtl/>
        </w:rPr>
        <w:t> </w:t>
      </w:r>
      <w:r w:rsidRPr="00B446D5">
        <w:rPr>
          <w:rFonts w:eastAsia="SimSun"/>
          <w:rtl/>
        </w:rPr>
        <w:t>السنغال</w:t>
      </w:r>
      <w:r w:rsidRPr="00B446D5">
        <w:rPr>
          <w:rFonts w:eastAsia="SimSun"/>
          <w:lang w:bidi="ar-EG"/>
        </w:rPr>
        <w:t>.</w:t>
      </w:r>
    </w:p>
    <w:p w14:paraId="20EE59A8" w14:textId="6AC46BA9" w:rsidR="00B446D5" w:rsidRDefault="00B446D5" w:rsidP="00B446D5">
      <w:pPr>
        <w:tabs>
          <w:tab w:val="left" w:pos="1134"/>
        </w:tabs>
        <w:spacing w:after="120"/>
        <w:jc w:val="center"/>
        <w:rPr>
          <w:rFonts w:eastAsia="SimSun"/>
          <w:i/>
          <w:iCs/>
          <w:lang w:bidi="ar-EG"/>
        </w:rPr>
      </w:pPr>
      <w:r w:rsidRPr="00B446D5">
        <w:rPr>
          <w:rFonts w:eastAsia="SimSun"/>
          <w:i/>
          <w:iCs/>
          <w:rtl/>
        </w:rPr>
        <w:t>وصف لعملية إدخال مورد جديد في خطة الترقيم الوطنية</w:t>
      </w:r>
      <w:r w:rsidRPr="00B446D5">
        <w:rPr>
          <w:rFonts w:eastAsia="SimSun" w:hint="cs"/>
          <w:i/>
          <w:iCs/>
          <w:rtl/>
          <w:lang w:bidi="ar-EG"/>
        </w:rPr>
        <w:t xml:space="preserve"> </w:t>
      </w:r>
      <w:r w:rsidRPr="00B446D5">
        <w:rPr>
          <w:rFonts w:eastAsia="SimSun"/>
          <w:i/>
          <w:iCs/>
          <w:rtl/>
        </w:rPr>
        <w:t xml:space="preserve">للرمز الدليلي للبلد </w:t>
      </w:r>
      <w:r w:rsidRPr="00B446D5">
        <w:rPr>
          <w:rFonts w:eastAsia="SimSun"/>
          <w:i/>
          <w:iCs/>
        </w:rPr>
        <w:t>221</w:t>
      </w:r>
      <w:r w:rsidRPr="00B446D5">
        <w:rPr>
          <w:rFonts w:eastAsia="SimSun" w:hint="cs"/>
          <w:i/>
          <w:iCs/>
          <w:rtl/>
          <w:lang w:bidi="ar-EG"/>
        </w:rPr>
        <w:t>:</w:t>
      </w:r>
    </w:p>
    <w:tbl>
      <w:tblPr>
        <w:bidiVisual/>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134"/>
        <w:gridCol w:w="2977"/>
        <w:gridCol w:w="1757"/>
      </w:tblGrid>
      <w:tr w:rsidR="00BB4EFB" w:rsidRPr="00EC0C41" w14:paraId="29C2FC8C" w14:textId="77777777" w:rsidTr="00BB4EFB">
        <w:trPr>
          <w:cantSplit/>
          <w:tblHeader/>
          <w:jc w:val="center"/>
        </w:trPr>
        <w:tc>
          <w:tcPr>
            <w:tcW w:w="2263" w:type="dxa"/>
            <w:vMerge w:val="restart"/>
            <w:vAlign w:val="center"/>
          </w:tcPr>
          <w:p w14:paraId="223C7132" w14:textId="09A91348"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sz w:val="20"/>
                <w:szCs w:val="26"/>
                <w:highlight w:val="yellow"/>
              </w:rPr>
            </w:pPr>
            <w:r w:rsidRPr="00EC0C41">
              <w:rPr>
                <w:i/>
                <w:iCs/>
                <w:position w:val="2"/>
                <w:sz w:val="20"/>
                <w:szCs w:val="26"/>
                <w:rtl/>
              </w:rPr>
              <w:t>الرمز الدليلي الوطني للمقصد</w:t>
            </w:r>
            <w:r w:rsidRPr="00EC0C41">
              <w:rPr>
                <w:rFonts w:hint="cs"/>
                <w:i/>
                <w:iCs/>
                <w:position w:val="2"/>
                <w:sz w:val="20"/>
                <w:szCs w:val="26"/>
                <w:rtl/>
              </w:rPr>
              <w:t xml:space="preserve"> </w:t>
            </w:r>
            <w:r w:rsidRPr="00EC0C41">
              <w:rPr>
                <w:i/>
                <w:iCs/>
                <w:position w:val="2"/>
                <w:sz w:val="20"/>
                <w:szCs w:val="26"/>
              </w:rPr>
              <w:t>(NDC)</w:t>
            </w:r>
            <w:r w:rsidRPr="00EC0C41">
              <w:rPr>
                <w:rFonts w:hint="cs"/>
                <w:i/>
                <w:iCs/>
                <w:position w:val="2"/>
                <w:sz w:val="20"/>
                <w:szCs w:val="26"/>
                <w:rtl/>
              </w:rPr>
              <w:t xml:space="preserve"> </w:t>
            </w:r>
            <w:r w:rsidRPr="00EC0C41">
              <w:rPr>
                <w:i/>
                <w:iCs/>
                <w:position w:val="2"/>
                <w:sz w:val="20"/>
                <w:szCs w:val="26"/>
                <w:rtl/>
              </w:rPr>
              <w:t>أو الأرقام الأولى في الرقم (الدلالي) الوطني</w:t>
            </w:r>
            <w:r w:rsidRPr="00EC0C41">
              <w:rPr>
                <w:i/>
                <w:iCs/>
                <w:position w:val="2"/>
                <w:sz w:val="20"/>
                <w:szCs w:val="26"/>
              </w:rPr>
              <w:t xml:space="preserve"> (N(S)N)</w:t>
            </w:r>
          </w:p>
        </w:tc>
        <w:tc>
          <w:tcPr>
            <w:tcW w:w="2268" w:type="dxa"/>
            <w:gridSpan w:val="2"/>
            <w:vAlign w:val="center"/>
          </w:tcPr>
          <w:p w14:paraId="03CF4D54" w14:textId="1B4C6196"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sz w:val="20"/>
                <w:szCs w:val="26"/>
                <w:highlight w:val="yellow"/>
              </w:rPr>
            </w:pPr>
            <w:r w:rsidRPr="00EC0C41">
              <w:rPr>
                <w:rFonts w:eastAsia="SimSun"/>
                <w:i/>
                <w:iCs/>
                <w:position w:val="2"/>
                <w:sz w:val="20"/>
                <w:szCs w:val="26"/>
                <w:rtl/>
              </w:rPr>
              <w:t>طول الرقم الدلالي</w:t>
            </w:r>
            <w:r w:rsidRPr="00EC0C41">
              <w:rPr>
                <w:rFonts w:eastAsia="SimSun"/>
                <w:i/>
                <w:iCs/>
                <w:position w:val="2"/>
                <w:sz w:val="20"/>
                <w:szCs w:val="26"/>
                <w:rtl/>
              </w:rPr>
              <w:br/>
              <w:t xml:space="preserve">الوطني </w:t>
            </w:r>
            <w:r w:rsidRPr="00EC0C41">
              <w:rPr>
                <w:i/>
                <w:iCs/>
                <w:position w:val="2"/>
                <w:sz w:val="20"/>
                <w:szCs w:val="26"/>
              </w:rPr>
              <w:t>(N(S)N)</w:t>
            </w:r>
          </w:p>
        </w:tc>
        <w:tc>
          <w:tcPr>
            <w:tcW w:w="2977" w:type="dxa"/>
            <w:vMerge w:val="restart"/>
            <w:vAlign w:val="center"/>
          </w:tcPr>
          <w:p w14:paraId="42D651E7" w14:textId="1546B1BD"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sz w:val="20"/>
                <w:szCs w:val="26"/>
                <w:highlight w:val="yellow"/>
              </w:rPr>
            </w:pPr>
            <w:r w:rsidRPr="00EC0C41">
              <w:rPr>
                <w:rFonts w:eastAsia="SimSun"/>
                <w:i/>
                <w:iCs/>
                <w:position w:val="2"/>
                <w:sz w:val="20"/>
                <w:szCs w:val="26"/>
                <w:rtl/>
              </w:rPr>
              <w:t xml:space="preserve">استعمال الرقم </w:t>
            </w:r>
            <w:r w:rsidRPr="00EC0C41">
              <w:rPr>
                <w:rFonts w:eastAsia="SimSun"/>
                <w:i/>
                <w:iCs/>
                <w:position w:val="2"/>
                <w:sz w:val="20"/>
                <w:szCs w:val="26"/>
              </w:rPr>
              <w:t>ITU-T E.164</w:t>
            </w:r>
          </w:p>
        </w:tc>
        <w:tc>
          <w:tcPr>
            <w:tcW w:w="1757" w:type="dxa"/>
            <w:vMerge w:val="restart"/>
            <w:tcMar>
              <w:left w:w="85" w:type="dxa"/>
              <w:right w:w="85" w:type="dxa"/>
            </w:tcMar>
            <w:vAlign w:val="center"/>
          </w:tcPr>
          <w:p w14:paraId="3310E236" w14:textId="7189E52B"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sz w:val="20"/>
                <w:szCs w:val="26"/>
                <w:highlight w:val="yellow"/>
              </w:rPr>
            </w:pPr>
            <w:r w:rsidRPr="00EC0C41">
              <w:rPr>
                <w:rFonts w:eastAsia="SimSun" w:hint="cs"/>
                <w:i/>
                <w:iCs/>
                <w:position w:val="2"/>
                <w:sz w:val="20"/>
                <w:szCs w:val="26"/>
                <w:rtl/>
              </w:rPr>
              <w:t>تاريخ ووقت بدء العمل</w:t>
            </w:r>
          </w:p>
        </w:tc>
      </w:tr>
      <w:tr w:rsidR="00BB4EFB" w:rsidRPr="00EC0C41" w14:paraId="3BD5D7EF" w14:textId="77777777" w:rsidTr="00BB4EFB">
        <w:trPr>
          <w:cantSplit/>
          <w:tblHeader/>
          <w:jc w:val="center"/>
        </w:trPr>
        <w:tc>
          <w:tcPr>
            <w:tcW w:w="2263" w:type="dxa"/>
            <w:vMerge/>
            <w:vAlign w:val="center"/>
          </w:tcPr>
          <w:p w14:paraId="385F52EA" w14:textId="77777777"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sz w:val="20"/>
                <w:szCs w:val="26"/>
                <w:highlight w:val="yellow"/>
              </w:rPr>
            </w:pPr>
          </w:p>
        </w:tc>
        <w:tc>
          <w:tcPr>
            <w:tcW w:w="1134" w:type="dxa"/>
            <w:vAlign w:val="center"/>
          </w:tcPr>
          <w:p w14:paraId="3BFC9C7F" w14:textId="6F14A3ED" w:rsidR="00BB4EFB" w:rsidRPr="00EC0C41" w:rsidRDefault="00BB4EFB" w:rsidP="007241A0">
            <w:pPr>
              <w:jc w:val="center"/>
              <w:rPr>
                <w:i/>
                <w:iCs/>
                <w:color w:val="000000"/>
                <w:sz w:val="20"/>
                <w:szCs w:val="26"/>
                <w:highlight w:val="yellow"/>
                <w:lang w:eastAsia="fr-FR"/>
              </w:rPr>
            </w:pPr>
            <w:r w:rsidRPr="00EC0C41">
              <w:rPr>
                <w:rFonts w:eastAsia="SimSun"/>
                <w:position w:val="2"/>
                <w:sz w:val="20"/>
                <w:szCs w:val="26"/>
                <w:rtl/>
              </w:rPr>
              <w:t xml:space="preserve">الحد </w:t>
            </w:r>
            <w:r w:rsidRPr="00EC0C41">
              <w:rPr>
                <w:rFonts w:eastAsia="SimSun" w:hint="cs"/>
                <w:position w:val="2"/>
                <w:sz w:val="20"/>
                <w:szCs w:val="26"/>
                <w:rtl/>
                <w:lang w:bidi="ar-EG"/>
              </w:rPr>
              <w:t>ا</w:t>
            </w:r>
            <w:r w:rsidRPr="00EC0C41">
              <w:rPr>
                <w:rFonts w:eastAsia="SimSun"/>
                <w:position w:val="2"/>
                <w:sz w:val="20"/>
                <w:szCs w:val="26"/>
                <w:rtl/>
              </w:rPr>
              <w:t>لأقصى</w:t>
            </w:r>
          </w:p>
        </w:tc>
        <w:tc>
          <w:tcPr>
            <w:tcW w:w="1134" w:type="dxa"/>
            <w:vAlign w:val="center"/>
          </w:tcPr>
          <w:p w14:paraId="650C8488" w14:textId="0BBB82FA" w:rsidR="00BB4EFB" w:rsidRPr="00EC0C41" w:rsidRDefault="00BB4EFB" w:rsidP="007241A0">
            <w:pPr>
              <w:jc w:val="center"/>
              <w:rPr>
                <w:i/>
                <w:iCs/>
                <w:color w:val="000000"/>
                <w:sz w:val="20"/>
                <w:szCs w:val="26"/>
                <w:highlight w:val="yellow"/>
                <w:lang w:eastAsia="fr-FR"/>
              </w:rPr>
            </w:pPr>
            <w:r w:rsidRPr="00EC0C41">
              <w:rPr>
                <w:rFonts w:eastAsia="SimSun"/>
                <w:position w:val="2"/>
                <w:sz w:val="20"/>
                <w:szCs w:val="26"/>
                <w:rtl/>
              </w:rPr>
              <w:t>الحد الأدنى</w:t>
            </w:r>
          </w:p>
        </w:tc>
        <w:tc>
          <w:tcPr>
            <w:tcW w:w="2977" w:type="dxa"/>
            <w:vMerge/>
            <w:vAlign w:val="center"/>
          </w:tcPr>
          <w:p w14:paraId="2C4551CA" w14:textId="77777777"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sz w:val="20"/>
                <w:szCs w:val="26"/>
                <w:highlight w:val="yellow"/>
              </w:rPr>
            </w:pPr>
          </w:p>
        </w:tc>
        <w:tc>
          <w:tcPr>
            <w:tcW w:w="1757" w:type="dxa"/>
            <w:vMerge/>
            <w:tcMar>
              <w:left w:w="68" w:type="dxa"/>
              <w:right w:w="68" w:type="dxa"/>
            </w:tcMar>
            <w:vAlign w:val="center"/>
          </w:tcPr>
          <w:p w14:paraId="7A5F79F0" w14:textId="77777777" w:rsidR="00BB4EFB" w:rsidRPr="00EC0C41" w:rsidRDefault="00BB4EFB" w:rsidP="007241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sz w:val="20"/>
                <w:szCs w:val="26"/>
                <w:highlight w:val="yellow"/>
              </w:rPr>
            </w:pPr>
          </w:p>
        </w:tc>
      </w:tr>
      <w:tr w:rsidR="00BB4EFB" w:rsidRPr="00EC0C41" w14:paraId="11AE6F0D" w14:textId="77777777" w:rsidTr="00BB4EFB">
        <w:trPr>
          <w:cantSplit/>
          <w:jc w:val="center"/>
        </w:trPr>
        <w:tc>
          <w:tcPr>
            <w:tcW w:w="2263" w:type="dxa"/>
            <w:vAlign w:val="center"/>
          </w:tcPr>
          <w:p w14:paraId="15C9CD7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7011</w:t>
            </w:r>
          </w:p>
        </w:tc>
        <w:tc>
          <w:tcPr>
            <w:tcW w:w="1134" w:type="dxa"/>
            <w:vMerge w:val="restart"/>
            <w:vAlign w:val="center"/>
          </w:tcPr>
          <w:p w14:paraId="79DBCEF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1134" w:type="dxa"/>
            <w:vMerge w:val="restart"/>
            <w:vAlign w:val="center"/>
          </w:tcPr>
          <w:p w14:paraId="00A045F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2977" w:type="dxa"/>
            <w:vMerge w:val="restart"/>
            <w:vAlign w:val="center"/>
          </w:tcPr>
          <w:p w14:paraId="1FA97D16" w14:textId="6771E143" w:rsidR="00BB4EFB" w:rsidRPr="00EC0C41" w:rsidRDefault="00675205"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tl/>
              </w:rPr>
            </w:pPr>
            <w:r w:rsidRPr="00EC0C41">
              <w:rPr>
                <w:rFonts w:hint="cs"/>
                <w:sz w:val="20"/>
                <w:szCs w:val="26"/>
                <w:rtl/>
              </w:rPr>
              <w:t xml:space="preserve">رقم غير جغرافي - </w:t>
            </w:r>
            <w:r w:rsidRPr="00EC0C41">
              <w:rPr>
                <w:sz w:val="20"/>
                <w:szCs w:val="26"/>
                <w:rtl/>
              </w:rPr>
              <w:t xml:space="preserve">خدمة هاتفية متنقلة لمشغل </w:t>
            </w:r>
            <w:r w:rsidRPr="00EC0C41">
              <w:rPr>
                <w:rFonts w:hint="cs"/>
                <w:sz w:val="20"/>
                <w:szCs w:val="26"/>
                <w:rtl/>
              </w:rPr>
              <w:t>الشبكة</w:t>
            </w:r>
            <w:r w:rsidRPr="00EC0C41">
              <w:rPr>
                <w:sz w:val="20"/>
                <w:szCs w:val="26"/>
                <w:rtl/>
              </w:rPr>
              <w:t xml:space="preserve"> المتنقلة المرخص له</w:t>
            </w:r>
            <w:r w:rsidRPr="00EC0C41">
              <w:rPr>
                <w:sz w:val="20"/>
                <w:szCs w:val="26"/>
                <w:rtl/>
              </w:rPr>
              <w:br/>
            </w:r>
            <w:r w:rsidRPr="00EC0C41">
              <w:rPr>
                <w:sz w:val="20"/>
                <w:szCs w:val="26"/>
                <w:lang w:val="en-GB"/>
              </w:rPr>
              <w:t>EXPRESSO SENEGAL</w:t>
            </w:r>
            <w:r w:rsidRPr="00EC0C41">
              <w:rPr>
                <w:sz w:val="20"/>
                <w:szCs w:val="26"/>
                <w:rtl/>
              </w:rPr>
              <w:t xml:space="preserve"> </w:t>
            </w:r>
            <w:r w:rsidRPr="00EC0C41">
              <w:rPr>
                <w:sz w:val="20"/>
                <w:szCs w:val="26"/>
                <w:cs/>
              </w:rPr>
              <w:t>‎</w:t>
            </w:r>
          </w:p>
        </w:tc>
        <w:tc>
          <w:tcPr>
            <w:tcW w:w="1757" w:type="dxa"/>
            <w:vMerge w:val="restart"/>
            <w:vAlign w:val="center"/>
          </w:tcPr>
          <w:p w14:paraId="443072BC" w14:textId="3E1C9C82" w:rsidR="00BB4EFB" w:rsidRPr="00EC0C41" w:rsidRDefault="00B47194"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lang w:bidi="ar-EG"/>
              </w:rPr>
            </w:pPr>
            <w:r w:rsidRPr="00EC0C41">
              <w:rPr>
                <w:sz w:val="20"/>
                <w:szCs w:val="26"/>
              </w:rPr>
              <w:t>23</w:t>
            </w:r>
            <w:r w:rsidRPr="00EC0C41">
              <w:rPr>
                <w:rFonts w:hint="cs"/>
                <w:sz w:val="20"/>
                <w:szCs w:val="26"/>
                <w:rtl/>
                <w:lang w:bidi="ar-EG"/>
              </w:rPr>
              <w:t xml:space="preserve"> ديسمبر </w:t>
            </w:r>
            <w:r w:rsidRPr="00EC0C41">
              <w:rPr>
                <w:sz w:val="20"/>
                <w:szCs w:val="26"/>
                <w:lang w:bidi="ar-EG"/>
              </w:rPr>
              <w:t>2022</w:t>
            </w:r>
          </w:p>
        </w:tc>
      </w:tr>
      <w:tr w:rsidR="00BB4EFB" w:rsidRPr="00EC0C41" w14:paraId="75F9FB27" w14:textId="77777777" w:rsidTr="00BB4EFB">
        <w:trPr>
          <w:cantSplit/>
          <w:jc w:val="center"/>
        </w:trPr>
        <w:tc>
          <w:tcPr>
            <w:tcW w:w="2263" w:type="dxa"/>
            <w:vAlign w:val="center"/>
          </w:tcPr>
          <w:p w14:paraId="6BE7124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7037</w:t>
            </w:r>
          </w:p>
        </w:tc>
        <w:tc>
          <w:tcPr>
            <w:tcW w:w="1134" w:type="dxa"/>
            <w:vMerge/>
            <w:vAlign w:val="center"/>
          </w:tcPr>
          <w:p w14:paraId="1AB5DFE1"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4E5A6E5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7E48C564"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48C984D7"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1661D561" w14:textId="77777777" w:rsidTr="00BB4EFB">
        <w:trPr>
          <w:cantSplit/>
          <w:jc w:val="center"/>
        </w:trPr>
        <w:tc>
          <w:tcPr>
            <w:tcW w:w="2263" w:type="dxa"/>
            <w:vAlign w:val="center"/>
          </w:tcPr>
          <w:p w14:paraId="1224F93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7042</w:t>
            </w:r>
          </w:p>
        </w:tc>
        <w:tc>
          <w:tcPr>
            <w:tcW w:w="1134" w:type="dxa"/>
            <w:vMerge/>
            <w:vAlign w:val="center"/>
          </w:tcPr>
          <w:p w14:paraId="2F7951C7"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5C430BDE"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132B35EB"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7BC02BEB"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0F31AD0A" w14:textId="77777777" w:rsidTr="00BB4EFB">
        <w:trPr>
          <w:cantSplit/>
          <w:jc w:val="center"/>
        </w:trPr>
        <w:tc>
          <w:tcPr>
            <w:tcW w:w="2263" w:type="dxa"/>
            <w:vAlign w:val="center"/>
          </w:tcPr>
          <w:p w14:paraId="4243993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7053</w:t>
            </w:r>
          </w:p>
        </w:tc>
        <w:tc>
          <w:tcPr>
            <w:tcW w:w="1134" w:type="dxa"/>
            <w:vMerge/>
            <w:vAlign w:val="center"/>
          </w:tcPr>
          <w:p w14:paraId="3659CEE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2E63AB1E"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40A87C02"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1AAA37F7"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2D6F7482" w14:textId="77777777" w:rsidTr="00BB4EFB">
        <w:trPr>
          <w:cantSplit/>
          <w:jc w:val="center"/>
        </w:trPr>
        <w:tc>
          <w:tcPr>
            <w:tcW w:w="2263" w:type="dxa"/>
            <w:vAlign w:val="center"/>
          </w:tcPr>
          <w:p w14:paraId="7FC815D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7066</w:t>
            </w:r>
          </w:p>
        </w:tc>
        <w:tc>
          <w:tcPr>
            <w:tcW w:w="1134" w:type="dxa"/>
            <w:vMerge/>
            <w:vAlign w:val="center"/>
          </w:tcPr>
          <w:p w14:paraId="39FB0F0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6F7C80A4"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16601282"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7EB2D3A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32709261" w14:textId="77777777" w:rsidTr="00BB4EFB">
        <w:trPr>
          <w:cantSplit/>
          <w:jc w:val="center"/>
        </w:trPr>
        <w:tc>
          <w:tcPr>
            <w:tcW w:w="2263" w:type="dxa"/>
            <w:vAlign w:val="center"/>
          </w:tcPr>
          <w:p w14:paraId="27D55EFE"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7865</w:t>
            </w:r>
          </w:p>
        </w:tc>
        <w:tc>
          <w:tcPr>
            <w:tcW w:w="1134" w:type="dxa"/>
            <w:vMerge w:val="restart"/>
            <w:vAlign w:val="center"/>
          </w:tcPr>
          <w:p w14:paraId="3FA9FFD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1134" w:type="dxa"/>
            <w:vMerge w:val="restart"/>
            <w:vAlign w:val="center"/>
          </w:tcPr>
          <w:p w14:paraId="77C9364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2977" w:type="dxa"/>
            <w:vMerge w:val="restart"/>
            <w:vAlign w:val="center"/>
          </w:tcPr>
          <w:p w14:paraId="7D33DA5E" w14:textId="02BB7217" w:rsidR="00BB4EFB" w:rsidRPr="00EC0C41" w:rsidRDefault="007D5607"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tl/>
                <w:lang w:val="en-GB"/>
              </w:rPr>
            </w:pPr>
            <w:r w:rsidRPr="00EC0C41">
              <w:rPr>
                <w:rFonts w:hint="cs"/>
                <w:sz w:val="20"/>
                <w:szCs w:val="26"/>
                <w:rtl/>
              </w:rPr>
              <w:t xml:space="preserve">رقم غير جغرافي - </w:t>
            </w:r>
            <w:r w:rsidRPr="00EC0C41">
              <w:rPr>
                <w:sz w:val="20"/>
                <w:szCs w:val="26"/>
                <w:rtl/>
              </w:rPr>
              <w:t xml:space="preserve">خدمة هاتفية متنقلة لمشغل </w:t>
            </w:r>
            <w:r w:rsidRPr="00EC0C41">
              <w:rPr>
                <w:rFonts w:hint="cs"/>
                <w:sz w:val="20"/>
                <w:szCs w:val="26"/>
                <w:rtl/>
              </w:rPr>
              <w:t>الشبكة</w:t>
            </w:r>
            <w:r w:rsidRPr="00EC0C41">
              <w:rPr>
                <w:sz w:val="20"/>
                <w:szCs w:val="26"/>
                <w:rtl/>
              </w:rPr>
              <w:t xml:space="preserve"> المتنقلة المرخص له</w:t>
            </w:r>
            <w:r w:rsidRPr="00EC0C41">
              <w:rPr>
                <w:sz w:val="20"/>
                <w:szCs w:val="26"/>
                <w:rtl/>
              </w:rPr>
              <w:br/>
            </w:r>
            <w:r w:rsidRPr="00EC0C41">
              <w:rPr>
                <w:sz w:val="20"/>
                <w:szCs w:val="26"/>
                <w:lang w:val="en-GB"/>
              </w:rPr>
              <w:t>SONATEL SA</w:t>
            </w:r>
          </w:p>
        </w:tc>
        <w:tc>
          <w:tcPr>
            <w:tcW w:w="1757" w:type="dxa"/>
            <w:vMerge w:val="restart"/>
            <w:vAlign w:val="center"/>
          </w:tcPr>
          <w:p w14:paraId="494D382A" w14:textId="0F092F93" w:rsidR="00BB4EFB" w:rsidRPr="00EC0C41" w:rsidRDefault="00B47194"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16</w:t>
            </w:r>
            <w:r w:rsidRPr="00EC0C41">
              <w:rPr>
                <w:rFonts w:hint="cs"/>
                <w:sz w:val="20"/>
                <w:szCs w:val="26"/>
                <w:rtl/>
                <w:lang w:bidi="ar-EG"/>
              </w:rPr>
              <w:t xml:space="preserve"> يناير </w:t>
            </w:r>
            <w:r w:rsidRPr="00EC0C41">
              <w:rPr>
                <w:sz w:val="20"/>
                <w:szCs w:val="26"/>
                <w:lang w:bidi="ar-EG"/>
              </w:rPr>
              <w:t>2023</w:t>
            </w:r>
          </w:p>
        </w:tc>
      </w:tr>
      <w:tr w:rsidR="00BB4EFB" w:rsidRPr="00EC0C41" w14:paraId="7375BBB3" w14:textId="77777777" w:rsidTr="00BB4EFB">
        <w:trPr>
          <w:cantSplit/>
          <w:jc w:val="center"/>
        </w:trPr>
        <w:tc>
          <w:tcPr>
            <w:tcW w:w="2263" w:type="dxa"/>
            <w:vAlign w:val="center"/>
          </w:tcPr>
          <w:p w14:paraId="23AC5507"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7866</w:t>
            </w:r>
          </w:p>
        </w:tc>
        <w:tc>
          <w:tcPr>
            <w:tcW w:w="1134" w:type="dxa"/>
            <w:vMerge/>
            <w:vAlign w:val="center"/>
          </w:tcPr>
          <w:p w14:paraId="2546B374"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245F2EA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728E6BE6"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5CCE5A94"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6ABA9F39" w14:textId="77777777" w:rsidTr="00BB4EFB">
        <w:trPr>
          <w:cantSplit/>
          <w:jc w:val="center"/>
        </w:trPr>
        <w:tc>
          <w:tcPr>
            <w:tcW w:w="2263" w:type="dxa"/>
            <w:vAlign w:val="center"/>
          </w:tcPr>
          <w:p w14:paraId="06AEBD5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7867</w:t>
            </w:r>
          </w:p>
        </w:tc>
        <w:tc>
          <w:tcPr>
            <w:tcW w:w="1134" w:type="dxa"/>
            <w:vMerge/>
            <w:vAlign w:val="center"/>
          </w:tcPr>
          <w:p w14:paraId="78A34BA9"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2B9A790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60229581"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29CE4F0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7CE82EDC" w14:textId="77777777" w:rsidTr="00BB4EFB">
        <w:trPr>
          <w:cantSplit/>
          <w:jc w:val="center"/>
        </w:trPr>
        <w:tc>
          <w:tcPr>
            <w:tcW w:w="2263" w:type="dxa"/>
            <w:vAlign w:val="center"/>
          </w:tcPr>
          <w:p w14:paraId="147B4C30"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7868</w:t>
            </w:r>
          </w:p>
        </w:tc>
        <w:tc>
          <w:tcPr>
            <w:tcW w:w="1134" w:type="dxa"/>
            <w:vMerge/>
            <w:vAlign w:val="center"/>
          </w:tcPr>
          <w:p w14:paraId="5926984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38AD3A5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68A3947C"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66844F6E"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21E4816A" w14:textId="77777777" w:rsidTr="00BB4EFB">
        <w:trPr>
          <w:cantSplit/>
          <w:jc w:val="center"/>
        </w:trPr>
        <w:tc>
          <w:tcPr>
            <w:tcW w:w="2263" w:type="dxa"/>
            <w:vAlign w:val="center"/>
          </w:tcPr>
          <w:p w14:paraId="725AB072"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7869</w:t>
            </w:r>
          </w:p>
        </w:tc>
        <w:tc>
          <w:tcPr>
            <w:tcW w:w="1134" w:type="dxa"/>
            <w:vMerge/>
            <w:vAlign w:val="center"/>
          </w:tcPr>
          <w:p w14:paraId="1C2FEF71"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7601766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31290C2A"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0EC475B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3016CF39" w14:textId="77777777" w:rsidTr="00BB4EFB">
        <w:trPr>
          <w:cantSplit/>
          <w:jc w:val="center"/>
        </w:trPr>
        <w:tc>
          <w:tcPr>
            <w:tcW w:w="2263" w:type="dxa"/>
            <w:vAlign w:val="center"/>
          </w:tcPr>
          <w:p w14:paraId="56457F1F"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7870</w:t>
            </w:r>
          </w:p>
        </w:tc>
        <w:tc>
          <w:tcPr>
            <w:tcW w:w="1134" w:type="dxa"/>
            <w:vMerge/>
            <w:vAlign w:val="center"/>
          </w:tcPr>
          <w:p w14:paraId="432AAA4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56D2E30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735C1B5E"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2F92DC3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65AC6B86" w14:textId="77777777" w:rsidTr="00BB4EFB">
        <w:trPr>
          <w:cantSplit/>
          <w:jc w:val="center"/>
        </w:trPr>
        <w:tc>
          <w:tcPr>
            <w:tcW w:w="2263" w:type="dxa"/>
            <w:vAlign w:val="center"/>
          </w:tcPr>
          <w:p w14:paraId="76187BBF"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7693</w:t>
            </w:r>
          </w:p>
        </w:tc>
        <w:tc>
          <w:tcPr>
            <w:tcW w:w="1134" w:type="dxa"/>
            <w:vMerge w:val="restart"/>
            <w:vAlign w:val="center"/>
          </w:tcPr>
          <w:p w14:paraId="24503783"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1134" w:type="dxa"/>
            <w:vMerge w:val="restart"/>
            <w:vAlign w:val="center"/>
          </w:tcPr>
          <w:p w14:paraId="346E7070"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2977" w:type="dxa"/>
            <w:vMerge w:val="restart"/>
            <w:vAlign w:val="center"/>
          </w:tcPr>
          <w:p w14:paraId="0BDC35FB" w14:textId="66F88827" w:rsidR="00BB4EFB" w:rsidRPr="00EC0C41" w:rsidRDefault="007D5607"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tl/>
              </w:rPr>
            </w:pPr>
            <w:r w:rsidRPr="00EC0C41">
              <w:rPr>
                <w:rFonts w:hint="cs"/>
                <w:sz w:val="20"/>
                <w:szCs w:val="26"/>
                <w:rtl/>
              </w:rPr>
              <w:t xml:space="preserve">رقم غير جغرافي - </w:t>
            </w:r>
            <w:r w:rsidRPr="00EC0C41">
              <w:rPr>
                <w:sz w:val="20"/>
                <w:szCs w:val="26"/>
                <w:rtl/>
              </w:rPr>
              <w:t xml:space="preserve">خدمة هاتفية متنقلة لمشغل </w:t>
            </w:r>
            <w:r w:rsidRPr="00EC0C41">
              <w:rPr>
                <w:rFonts w:hint="cs"/>
                <w:sz w:val="20"/>
                <w:szCs w:val="26"/>
                <w:rtl/>
              </w:rPr>
              <w:t>الشبكة</w:t>
            </w:r>
            <w:r w:rsidRPr="00EC0C41">
              <w:rPr>
                <w:sz w:val="20"/>
                <w:szCs w:val="26"/>
                <w:rtl/>
              </w:rPr>
              <w:t xml:space="preserve"> المتنقلة المرخص له</w:t>
            </w:r>
            <w:r w:rsidRPr="00EC0C41">
              <w:rPr>
                <w:sz w:val="20"/>
                <w:szCs w:val="26"/>
                <w:rtl/>
              </w:rPr>
              <w:br/>
            </w:r>
            <w:r w:rsidRPr="00EC0C41">
              <w:rPr>
                <w:sz w:val="20"/>
                <w:szCs w:val="26"/>
                <w:lang w:val="en-GB"/>
              </w:rPr>
              <w:t>SAGA AFRICA HOLDINGS LIMITED</w:t>
            </w:r>
          </w:p>
        </w:tc>
        <w:tc>
          <w:tcPr>
            <w:tcW w:w="1757" w:type="dxa"/>
            <w:vMerge w:val="restart"/>
            <w:vAlign w:val="center"/>
          </w:tcPr>
          <w:p w14:paraId="1A0FA7FE" w14:textId="1D73D95C" w:rsidR="00BB4EFB" w:rsidRPr="00EC0C41" w:rsidRDefault="00B47194"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16</w:t>
            </w:r>
            <w:r w:rsidRPr="00EC0C41">
              <w:rPr>
                <w:rFonts w:hint="cs"/>
                <w:sz w:val="20"/>
                <w:szCs w:val="26"/>
                <w:rtl/>
                <w:lang w:bidi="ar-EG"/>
              </w:rPr>
              <w:t xml:space="preserve"> أغسطس </w:t>
            </w:r>
            <w:r w:rsidRPr="00EC0C41">
              <w:rPr>
                <w:sz w:val="20"/>
                <w:szCs w:val="26"/>
                <w:lang w:bidi="ar-EG"/>
              </w:rPr>
              <w:t>2023</w:t>
            </w:r>
          </w:p>
        </w:tc>
      </w:tr>
      <w:tr w:rsidR="00BB4EFB" w:rsidRPr="00EC0C41" w14:paraId="10E9925B" w14:textId="77777777" w:rsidTr="00BB4EFB">
        <w:trPr>
          <w:cantSplit/>
          <w:jc w:val="center"/>
        </w:trPr>
        <w:tc>
          <w:tcPr>
            <w:tcW w:w="2263" w:type="dxa"/>
            <w:vAlign w:val="center"/>
          </w:tcPr>
          <w:p w14:paraId="22A5F2F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7695</w:t>
            </w:r>
          </w:p>
        </w:tc>
        <w:tc>
          <w:tcPr>
            <w:tcW w:w="1134" w:type="dxa"/>
            <w:vMerge/>
            <w:vAlign w:val="center"/>
          </w:tcPr>
          <w:p w14:paraId="53677853"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437FECA2"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1DA5CC95"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7CA63FC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4F790F6D" w14:textId="77777777" w:rsidTr="00BB4EFB">
        <w:trPr>
          <w:cantSplit/>
          <w:jc w:val="center"/>
        </w:trPr>
        <w:tc>
          <w:tcPr>
            <w:tcW w:w="2263" w:type="dxa"/>
            <w:vAlign w:val="center"/>
          </w:tcPr>
          <w:p w14:paraId="6BA0779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7696</w:t>
            </w:r>
          </w:p>
        </w:tc>
        <w:tc>
          <w:tcPr>
            <w:tcW w:w="1134" w:type="dxa"/>
            <w:vMerge/>
            <w:vAlign w:val="center"/>
          </w:tcPr>
          <w:p w14:paraId="0619919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1DF3E3EB"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307B6478"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08CA2EFB"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2CEF713A" w14:textId="77777777" w:rsidTr="00BB4EFB">
        <w:trPr>
          <w:cantSplit/>
          <w:jc w:val="center"/>
        </w:trPr>
        <w:tc>
          <w:tcPr>
            <w:tcW w:w="2263" w:type="dxa"/>
            <w:vAlign w:val="center"/>
          </w:tcPr>
          <w:p w14:paraId="7251A3EF"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7697</w:t>
            </w:r>
          </w:p>
        </w:tc>
        <w:tc>
          <w:tcPr>
            <w:tcW w:w="1134" w:type="dxa"/>
            <w:vMerge/>
            <w:vAlign w:val="center"/>
          </w:tcPr>
          <w:p w14:paraId="410AF1C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5BEA0CC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3CF8EB96"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3472A34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1F20A98A" w14:textId="77777777" w:rsidTr="00BB4EFB">
        <w:trPr>
          <w:cantSplit/>
          <w:jc w:val="center"/>
        </w:trPr>
        <w:tc>
          <w:tcPr>
            <w:tcW w:w="2263" w:type="dxa"/>
            <w:vAlign w:val="center"/>
          </w:tcPr>
          <w:p w14:paraId="78D79702"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7698</w:t>
            </w:r>
          </w:p>
        </w:tc>
        <w:tc>
          <w:tcPr>
            <w:tcW w:w="1134" w:type="dxa"/>
            <w:vMerge/>
            <w:vAlign w:val="center"/>
          </w:tcPr>
          <w:p w14:paraId="01C918DF"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1ACBE14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1A8E3877"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5D18E546"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648EAB90" w14:textId="77777777" w:rsidTr="00BB4EFB">
        <w:trPr>
          <w:cantSplit/>
          <w:jc w:val="center"/>
        </w:trPr>
        <w:tc>
          <w:tcPr>
            <w:tcW w:w="2263" w:type="dxa"/>
            <w:vAlign w:val="center"/>
          </w:tcPr>
          <w:p w14:paraId="4314D751"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lang w:val="fr-FR"/>
              </w:rPr>
              <w:t>7699</w:t>
            </w:r>
          </w:p>
        </w:tc>
        <w:tc>
          <w:tcPr>
            <w:tcW w:w="1134" w:type="dxa"/>
            <w:vMerge/>
            <w:vAlign w:val="center"/>
          </w:tcPr>
          <w:p w14:paraId="11952382"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217FE6F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42CCD9DD" w14:textId="77777777" w:rsidR="00BB4EFB" w:rsidRPr="00EC0C41" w:rsidRDefault="00BB4EFB"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Pr>
            </w:pPr>
          </w:p>
        </w:tc>
        <w:tc>
          <w:tcPr>
            <w:tcW w:w="1757" w:type="dxa"/>
            <w:vMerge/>
            <w:vAlign w:val="center"/>
          </w:tcPr>
          <w:p w14:paraId="47CED358"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r>
      <w:tr w:rsidR="00BB4EFB" w:rsidRPr="00EC0C41" w14:paraId="71D5C56D" w14:textId="77777777" w:rsidTr="00BB4EFB">
        <w:trPr>
          <w:cantSplit/>
          <w:trHeight w:val="653"/>
          <w:jc w:val="center"/>
        </w:trPr>
        <w:tc>
          <w:tcPr>
            <w:tcW w:w="2263" w:type="dxa"/>
            <w:vAlign w:val="center"/>
          </w:tcPr>
          <w:p w14:paraId="50588FEC"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7510</w:t>
            </w:r>
          </w:p>
        </w:tc>
        <w:tc>
          <w:tcPr>
            <w:tcW w:w="1134" w:type="dxa"/>
            <w:vMerge w:val="restart"/>
            <w:vAlign w:val="center"/>
          </w:tcPr>
          <w:p w14:paraId="70963E0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1134" w:type="dxa"/>
            <w:vMerge w:val="restart"/>
            <w:vAlign w:val="center"/>
          </w:tcPr>
          <w:p w14:paraId="4ED77973"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9</w:t>
            </w:r>
          </w:p>
        </w:tc>
        <w:tc>
          <w:tcPr>
            <w:tcW w:w="2977" w:type="dxa"/>
            <w:vMerge w:val="restart"/>
            <w:vAlign w:val="center"/>
          </w:tcPr>
          <w:p w14:paraId="5F256CFF" w14:textId="442E1B0A" w:rsidR="007D5607" w:rsidRPr="00EC0C41" w:rsidRDefault="007D5607"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tl/>
              </w:rPr>
            </w:pPr>
            <w:r w:rsidRPr="00EC0C41">
              <w:rPr>
                <w:sz w:val="20"/>
                <w:szCs w:val="26"/>
                <w:rtl/>
              </w:rPr>
              <w:t xml:space="preserve">رقم غير جغرافي - </w:t>
            </w:r>
            <w:r w:rsidRPr="00EC0C41">
              <w:rPr>
                <w:sz w:val="20"/>
                <w:szCs w:val="26"/>
                <w:cs/>
              </w:rPr>
              <w:t>‎</w:t>
            </w:r>
          </w:p>
          <w:p w14:paraId="3B5B0D04" w14:textId="5E4C292B" w:rsidR="00BB4EFB" w:rsidRPr="00EC0C41" w:rsidRDefault="007D5607" w:rsidP="004F32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sz w:val="20"/>
                <w:szCs w:val="26"/>
                <w:rtl/>
                <w:lang w:val="en-GB"/>
              </w:rPr>
            </w:pPr>
            <w:r w:rsidRPr="00EC0C41">
              <w:rPr>
                <w:sz w:val="20"/>
                <w:szCs w:val="26"/>
                <w:rtl/>
              </w:rPr>
              <w:t>‏خدمة هاتفية متنقلة لمشغل الشبكة الافتراضية المتنقلة</w:t>
            </w:r>
            <w:r w:rsidRPr="00EC0C41">
              <w:rPr>
                <w:sz w:val="20"/>
                <w:szCs w:val="26"/>
                <w:cs/>
              </w:rPr>
              <w:t>‎</w:t>
            </w:r>
            <w:r w:rsidRPr="00EC0C41">
              <w:rPr>
                <w:rFonts w:hint="cs"/>
                <w:sz w:val="20"/>
                <w:szCs w:val="26"/>
                <w:rtl/>
              </w:rPr>
              <w:t xml:space="preserve"> </w:t>
            </w:r>
            <w:r w:rsidRPr="00EC0C41">
              <w:rPr>
                <w:sz w:val="20"/>
                <w:szCs w:val="26"/>
                <w:lang w:val="en-GB"/>
              </w:rPr>
              <w:t>(MVNO)</w:t>
            </w:r>
            <w:r w:rsidRPr="00EC0C41">
              <w:rPr>
                <w:sz w:val="20"/>
                <w:szCs w:val="26"/>
                <w:rtl/>
                <w:lang w:val="en-GB"/>
              </w:rPr>
              <w:br/>
            </w:r>
            <w:r w:rsidRPr="00EC0C41">
              <w:rPr>
                <w:sz w:val="20"/>
                <w:szCs w:val="26"/>
                <w:lang w:val="en-GB"/>
              </w:rPr>
              <w:t>SIRIUS TELECOMS AFRIQUE (PROMOBILE)</w:t>
            </w:r>
          </w:p>
        </w:tc>
        <w:tc>
          <w:tcPr>
            <w:tcW w:w="1757" w:type="dxa"/>
            <w:vAlign w:val="center"/>
          </w:tcPr>
          <w:p w14:paraId="2F0F1CEF" w14:textId="2DE44E4B" w:rsidR="00BB4EFB" w:rsidRPr="00EC0C41" w:rsidRDefault="00B47194"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1</w:t>
            </w:r>
            <w:r w:rsidRPr="00EC0C41">
              <w:rPr>
                <w:rFonts w:hint="cs"/>
                <w:sz w:val="20"/>
                <w:szCs w:val="26"/>
                <w:rtl/>
                <w:lang w:bidi="ar-EG"/>
              </w:rPr>
              <w:t xml:space="preserve"> يوليو </w:t>
            </w:r>
            <w:r w:rsidRPr="00EC0C41">
              <w:rPr>
                <w:sz w:val="20"/>
                <w:szCs w:val="26"/>
                <w:lang w:bidi="ar-EG"/>
              </w:rPr>
              <w:t>2022</w:t>
            </w:r>
          </w:p>
        </w:tc>
      </w:tr>
      <w:tr w:rsidR="00BB4EFB" w:rsidRPr="00EC0C41" w14:paraId="4E594F1A" w14:textId="77777777" w:rsidTr="00BB4EFB">
        <w:trPr>
          <w:cantSplit/>
          <w:trHeight w:val="652"/>
          <w:jc w:val="center"/>
        </w:trPr>
        <w:tc>
          <w:tcPr>
            <w:tcW w:w="2263" w:type="dxa"/>
            <w:vAlign w:val="center"/>
          </w:tcPr>
          <w:p w14:paraId="3103E72D"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7565</w:t>
            </w:r>
          </w:p>
        </w:tc>
        <w:tc>
          <w:tcPr>
            <w:tcW w:w="1134" w:type="dxa"/>
            <w:vMerge/>
            <w:vAlign w:val="center"/>
          </w:tcPr>
          <w:p w14:paraId="7DC8777F"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1134" w:type="dxa"/>
            <w:vMerge/>
            <w:vAlign w:val="center"/>
          </w:tcPr>
          <w:p w14:paraId="0E9D2E4A"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p>
        </w:tc>
        <w:tc>
          <w:tcPr>
            <w:tcW w:w="2977" w:type="dxa"/>
            <w:vMerge/>
            <w:vAlign w:val="center"/>
          </w:tcPr>
          <w:p w14:paraId="3F0576C5" w14:textId="77777777" w:rsidR="00BB4EFB" w:rsidRPr="00EC0C41" w:rsidRDefault="00BB4EFB"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sz w:val="20"/>
                <w:szCs w:val="26"/>
              </w:rPr>
            </w:pPr>
          </w:p>
        </w:tc>
        <w:tc>
          <w:tcPr>
            <w:tcW w:w="1757" w:type="dxa"/>
            <w:vAlign w:val="center"/>
          </w:tcPr>
          <w:p w14:paraId="4FAA2BA6" w14:textId="0D84EBDF" w:rsidR="00BB4EFB" w:rsidRPr="00EC0C41" w:rsidRDefault="00B47194" w:rsidP="007241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6"/>
              </w:rPr>
            </w:pPr>
            <w:r w:rsidRPr="00EC0C41">
              <w:rPr>
                <w:sz w:val="20"/>
                <w:szCs w:val="26"/>
              </w:rPr>
              <w:t>1</w:t>
            </w:r>
            <w:r w:rsidRPr="00EC0C41">
              <w:rPr>
                <w:rFonts w:hint="cs"/>
                <w:sz w:val="20"/>
                <w:szCs w:val="26"/>
                <w:rtl/>
                <w:lang w:bidi="ar-EG"/>
              </w:rPr>
              <w:t xml:space="preserve"> يونيو </w:t>
            </w:r>
            <w:r w:rsidRPr="00EC0C41">
              <w:rPr>
                <w:sz w:val="20"/>
                <w:szCs w:val="26"/>
                <w:lang w:bidi="ar-EG"/>
              </w:rPr>
              <w:t>2023</w:t>
            </w:r>
          </w:p>
        </w:tc>
      </w:tr>
    </w:tbl>
    <w:p w14:paraId="0C63311A" w14:textId="4876D863" w:rsidR="00B446D5" w:rsidRDefault="00B446D5" w:rsidP="00BB4EFB">
      <w:pPr>
        <w:rPr>
          <w:rFonts w:eastAsia="SimSun"/>
          <w:lang w:val="en-GB" w:bidi="ar-EG"/>
        </w:rPr>
      </w:pPr>
    </w:p>
    <w:p w14:paraId="22483E18" w14:textId="77777777" w:rsidR="00B446D5" w:rsidRPr="00B446D5" w:rsidRDefault="00B446D5" w:rsidP="00B446D5">
      <w:pPr>
        <w:keepNext/>
        <w:spacing w:before="240"/>
        <w:rPr>
          <w:rFonts w:eastAsia="SimSun"/>
          <w:lang w:eastAsia="zh-CN" w:bidi="ar-EG"/>
        </w:rPr>
      </w:pPr>
      <w:r w:rsidRPr="00B446D5">
        <w:rPr>
          <w:rFonts w:eastAsia="SimSun" w:hint="cs"/>
          <w:rtl/>
          <w:lang w:eastAsia="zh-CN" w:bidi="ar-EG"/>
        </w:rPr>
        <w:t>للاتصال:</w:t>
      </w:r>
    </w:p>
    <w:p w14:paraId="4882DEDB" w14:textId="3FD5DE35" w:rsidR="00B446D5" w:rsidRPr="00B446D5" w:rsidRDefault="00D377E5" w:rsidP="00D377E5">
      <w:pPr>
        <w:tabs>
          <w:tab w:val="left" w:pos="1984"/>
        </w:tabs>
        <w:spacing w:before="20" w:line="300" w:lineRule="exact"/>
        <w:ind w:left="567"/>
        <w:jc w:val="left"/>
        <w:rPr>
          <w:rFonts w:eastAsia="SimSun"/>
          <w:rtl/>
          <w:lang w:val="fr-CH" w:bidi="ar-EG"/>
        </w:rPr>
      </w:pPr>
      <w:r w:rsidRPr="00D377E5">
        <w:rPr>
          <w:rFonts w:eastAsia="SimSun"/>
          <w:lang w:val="fr-FR" w:bidi="ar-EG"/>
        </w:rPr>
        <w:t>Mr Abdourahmane NIANG and Ms Mously Mbacké DIENE</w:t>
      </w:r>
      <w:r w:rsidR="00B446D5" w:rsidRPr="00B446D5">
        <w:rPr>
          <w:rFonts w:eastAsia="SimSun"/>
          <w:lang w:val="fr-CH" w:bidi="ar-EG"/>
        </w:rPr>
        <w:br/>
        <w:t>Autorité de Régulation des Télécommunications et des Postes (ARTP)</w:t>
      </w:r>
      <w:r w:rsidR="00B446D5" w:rsidRPr="00B446D5">
        <w:rPr>
          <w:rFonts w:eastAsia="SimSun"/>
          <w:lang w:val="fr-CH" w:bidi="ar-EG"/>
        </w:rPr>
        <w:br/>
        <w:t>B.P. 14130</w:t>
      </w:r>
      <w:r w:rsidR="00B446D5" w:rsidRPr="00B446D5">
        <w:rPr>
          <w:rFonts w:eastAsia="SimSun"/>
          <w:lang w:val="fr-CH" w:bidi="ar-EG"/>
        </w:rPr>
        <w:br/>
        <w:t>DAKAR - PEYTAVIN</w:t>
      </w:r>
      <w:r w:rsidR="00B446D5" w:rsidRPr="00B446D5">
        <w:rPr>
          <w:rFonts w:eastAsia="SimSun"/>
          <w:lang w:val="fr-CH" w:bidi="ar-EG"/>
        </w:rPr>
        <w:br/>
      </w:r>
      <w:proofErr w:type="spellStart"/>
      <w:r w:rsidR="00B446D5" w:rsidRPr="00B446D5">
        <w:rPr>
          <w:rFonts w:eastAsia="SimSun"/>
          <w:lang w:val="fr-CH" w:bidi="ar-EG"/>
        </w:rPr>
        <w:t>Senegal</w:t>
      </w:r>
      <w:proofErr w:type="spellEnd"/>
    </w:p>
    <w:p w14:paraId="5FAC63FA" w14:textId="31A9D81D" w:rsidR="00B446D5" w:rsidRPr="00B446D5" w:rsidRDefault="00B446D5" w:rsidP="00D377E5">
      <w:pPr>
        <w:tabs>
          <w:tab w:val="left" w:pos="1984"/>
        </w:tabs>
        <w:spacing w:before="0" w:after="120" w:line="340" w:lineRule="exact"/>
        <w:ind w:left="567"/>
        <w:jc w:val="left"/>
        <w:rPr>
          <w:rFonts w:eastAsia="SimSun"/>
          <w:rtl/>
          <w:lang w:eastAsia="zh-CN" w:bidi="ar-EG"/>
        </w:rPr>
      </w:pPr>
      <w:r w:rsidRPr="00B446D5">
        <w:rPr>
          <w:rFonts w:eastAsia="SimSun" w:hint="cs"/>
          <w:rtl/>
          <w:lang w:val="fr-CH" w:eastAsia="zh-CN" w:bidi="ar-EG"/>
        </w:rPr>
        <w:t>الهاتف:</w:t>
      </w:r>
      <w:r w:rsidRPr="00B446D5">
        <w:rPr>
          <w:rFonts w:eastAsia="SimSun"/>
          <w:lang w:val="fr-CH" w:eastAsia="zh-CN" w:bidi="ar-EG"/>
        </w:rPr>
        <w:tab/>
        <w:t>+221 33 869 03</w:t>
      </w:r>
      <w:r w:rsidRPr="00B446D5">
        <w:rPr>
          <w:rFonts w:eastAsia="SimSun"/>
          <w:lang w:eastAsia="zh-CN" w:bidi="ar-EG"/>
        </w:rPr>
        <w:t xml:space="preserve"> </w:t>
      </w:r>
      <w:r w:rsidRPr="00B446D5">
        <w:rPr>
          <w:rFonts w:eastAsia="SimSun"/>
          <w:lang w:val="fr-CH" w:eastAsia="zh-CN" w:bidi="ar-EG"/>
        </w:rPr>
        <w:t>69</w:t>
      </w:r>
      <w:r w:rsidRPr="00B446D5">
        <w:rPr>
          <w:rFonts w:eastAsia="SimSun" w:hint="cs"/>
          <w:rtl/>
          <w:lang w:val="fr-CH" w:eastAsia="zh-CN" w:bidi="ar-EG"/>
        </w:rPr>
        <w:t xml:space="preserve"> / مباشر: </w:t>
      </w:r>
      <w:r w:rsidRPr="00B446D5">
        <w:rPr>
          <w:rFonts w:eastAsia="SimSun"/>
          <w:lang w:val="fr-CH" w:eastAsia="zh-CN" w:bidi="ar-EG"/>
        </w:rPr>
        <w:t>+221 33 869 03 93</w:t>
      </w:r>
      <w:r w:rsidRPr="00B446D5">
        <w:rPr>
          <w:rFonts w:eastAsia="SimSun"/>
          <w:lang w:val="fr-CH" w:eastAsia="zh-CN" w:bidi="ar-EG"/>
        </w:rPr>
        <w:br/>
      </w:r>
      <w:r w:rsidRPr="00B446D5">
        <w:rPr>
          <w:rFonts w:eastAsia="SimSun" w:hint="cs"/>
          <w:rtl/>
          <w:lang w:val="fr-CH" w:eastAsia="zh-CN" w:bidi="ar-EG"/>
        </w:rPr>
        <w:t>الفاكس:</w:t>
      </w:r>
      <w:r w:rsidRPr="00B446D5">
        <w:rPr>
          <w:rFonts w:eastAsia="SimSun"/>
          <w:lang w:val="fr-CH" w:eastAsia="zh-CN" w:bidi="ar-EG"/>
        </w:rPr>
        <w:tab/>
        <w:t>+221 33 869 0370</w:t>
      </w:r>
      <w:r w:rsidRPr="00B446D5">
        <w:rPr>
          <w:rFonts w:eastAsia="SimSun"/>
          <w:lang w:val="fr-CH" w:eastAsia="zh-CN" w:bidi="ar-EG"/>
        </w:rPr>
        <w:br/>
      </w:r>
      <w:r w:rsidRPr="00B446D5">
        <w:rPr>
          <w:rFonts w:eastAsia="SimSun" w:hint="cs"/>
          <w:rtl/>
          <w:lang w:val="fr-CH" w:eastAsia="zh-CN" w:bidi="ar-EG"/>
        </w:rPr>
        <w:t>البريد الإلكتروني:</w:t>
      </w:r>
      <w:r w:rsidRPr="00B446D5">
        <w:rPr>
          <w:rFonts w:eastAsia="SimSun"/>
          <w:lang w:val="fr-CH" w:eastAsia="zh-CN" w:bidi="ar-EG"/>
        </w:rPr>
        <w:tab/>
      </w:r>
      <w:r w:rsidR="00D377E5" w:rsidRPr="00D377E5">
        <w:rPr>
          <w:lang w:val="fr-FR"/>
        </w:rPr>
        <w:t>abdourahmane.niang@artp.sn</w:t>
      </w:r>
      <w:r w:rsidR="00D377E5" w:rsidRPr="00D377E5">
        <w:rPr>
          <w:rFonts w:hint="cs"/>
          <w:rtl/>
          <w:lang w:val="fr-FR"/>
        </w:rPr>
        <w:t>؛</w:t>
      </w:r>
      <w:r w:rsidR="00D377E5">
        <w:rPr>
          <w:rFonts w:hint="cs"/>
          <w:rtl/>
          <w:lang w:val="fr-FR"/>
        </w:rPr>
        <w:t xml:space="preserve"> </w:t>
      </w:r>
      <w:r w:rsidR="00D377E5" w:rsidRPr="00D377E5">
        <w:rPr>
          <w:lang w:val="fr-FR"/>
        </w:rPr>
        <w:t>mously.diene@artp.sn</w:t>
      </w:r>
      <w:r w:rsidRPr="00B446D5">
        <w:rPr>
          <w:rFonts w:eastAsia="SimSun"/>
          <w:rtl/>
          <w:lang w:val="fr-CH" w:eastAsia="zh-CN" w:bidi="ar-EG"/>
        </w:rPr>
        <w:br/>
      </w:r>
      <w:r w:rsidRPr="00B446D5">
        <w:rPr>
          <w:rFonts w:eastAsia="SimSun" w:hint="cs"/>
          <w:rtl/>
          <w:lang w:val="fr-CH" w:eastAsia="zh-CN" w:bidi="ar-EG"/>
        </w:rPr>
        <w:t>الموقع الإلكتروني:</w:t>
      </w:r>
      <w:r w:rsidRPr="00B446D5">
        <w:rPr>
          <w:rFonts w:eastAsia="SimSun"/>
          <w:rtl/>
          <w:lang w:val="fr-CH" w:eastAsia="zh-CN" w:bidi="ar-EG"/>
        </w:rPr>
        <w:tab/>
      </w:r>
      <w:r w:rsidRPr="00B446D5">
        <w:rPr>
          <w:rFonts w:eastAsia="SimSun"/>
          <w:lang w:eastAsia="zh-CN" w:bidi="ar-EG"/>
        </w:rPr>
        <w:t>www.artp.sn</w:t>
      </w:r>
    </w:p>
    <w:p w14:paraId="738467A7" w14:textId="77777777" w:rsidR="00B446D5" w:rsidRPr="00B446D5" w:rsidRDefault="00B446D5" w:rsidP="00B446D5">
      <w:pPr>
        <w:rPr>
          <w:rtl/>
          <w:lang w:val="pt-BR" w:bidi="ar-EG"/>
        </w:rPr>
      </w:pPr>
      <w:r w:rsidRPr="00B446D5">
        <w:rPr>
          <w:rtl/>
          <w:lang w:val="pt-BR" w:bidi="ar-EG"/>
        </w:rPr>
        <w:br w:type="page"/>
      </w:r>
    </w:p>
    <w:p w14:paraId="1908478D" w14:textId="77777777" w:rsidR="00462D85" w:rsidRDefault="00462D85" w:rsidP="00462D85">
      <w:pPr>
        <w:pStyle w:val="Heading20"/>
        <w:pBdr>
          <w:bottom w:val="single" w:sz="18" w:space="0" w:color="D9D9D9"/>
        </w:pBdr>
        <w:rPr>
          <w:rtl/>
          <w:lang w:val="es-ES" w:bidi="ar-EG"/>
        </w:rPr>
      </w:pPr>
      <w:bookmarkStart w:id="217" w:name="_Toc29470455"/>
      <w:bookmarkStart w:id="218" w:name="_Toc33093020"/>
      <w:bookmarkStart w:id="219" w:name="_Toc45706393"/>
      <w:bookmarkStart w:id="220" w:name="_Toc47692667"/>
      <w:bookmarkStart w:id="221" w:name="_Toc64533773"/>
      <w:bookmarkStart w:id="222" w:name="_Toc66179271"/>
      <w:bookmarkStart w:id="223" w:name="_Toc68875058"/>
      <w:bookmarkStart w:id="224" w:name="_Toc96091646"/>
      <w:bookmarkStart w:id="225" w:name="_Toc98747799"/>
      <w:bookmarkStart w:id="226" w:name="_Toc124254401"/>
      <w:bookmarkStart w:id="227" w:name="_Toc135225249"/>
      <w:bookmarkStart w:id="228" w:name="_Toc137478474"/>
      <w:bookmarkStart w:id="229" w:name="_Toc138343264"/>
      <w:bookmarkStart w:id="230" w:name="_Toc151470235"/>
      <w:bookmarkStart w:id="231" w:name="_Toc53732623"/>
      <w:bookmarkStart w:id="232" w:name="_Toc79052096"/>
      <w:bookmarkStart w:id="233" w:name="_Toc115335602"/>
      <w:bookmarkStart w:id="234" w:name="TOC05A"/>
      <w:bookmarkStart w:id="235" w:name="_Toc74902706"/>
      <w:bookmarkStart w:id="236" w:name="_Toc80171497"/>
      <w:bookmarkStart w:id="237" w:name="_Toc90457790"/>
      <w:bookmarkStart w:id="238" w:name="_Toc99976836"/>
      <w:bookmarkEnd w:id="195"/>
      <w:bookmarkEnd w:id="196"/>
      <w:bookmarkEnd w:id="197"/>
      <w:r>
        <w:rPr>
          <w:rFonts w:hint="cs"/>
          <w:rtl/>
          <w:lang w:val="es-ES" w:bidi="ar-EG"/>
        </w:rPr>
        <w:lastRenderedPageBreak/>
        <w:t>تقييد الخدمة</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39" w:name="_Toc511733610"/>
      <w:bookmarkStart w:id="240" w:name="_Toc515018239"/>
      <w:bookmarkStart w:id="241" w:name="_Toc1726090"/>
      <w:bookmarkStart w:id="242" w:name="_Toc29470456"/>
      <w:bookmarkStart w:id="243" w:name="_Toc33093021"/>
      <w:bookmarkStart w:id="244" w:name="_Toc45706394"/>
      <w:bookmarkStart w:id="245" w:name="_Toc47692668"/>
      <w:bookmarkStart w:id="246" w:name="_Toc64533774"/>
      <w:bookmarkStart w:id="247" w:name="_Toc66179272"/>
      <w:bookmarkStart w:id="248" w:name="_Toc68875059"/>
      <w:bookmarkStart w:id="249" w:name="_Toc96091647"/>
      <w:bookmarkStart w:id="250" w:name="_Toc98747800"/>
      <w:bookmarkStart w:id="251" w:name="_Toc124254402"/>
      <w:bookmarkStart w:id="252" w:name="_Toc135225250"/>
      <w:bookmarkStart w:id="253" w:name="_Toc137478475"/>
      <w:bookmarkStart w:id="254" w:name="_Toc138343265"/>
      <w:bookmarkStart w:id="255" w:name="_Toc151470236"/>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22"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56" w:name="_Toc1726091"/>
      <w:bookmarkStart w:id="257" w:name="_Toc12890495"/>
      <w:bookmarkStart w:id="258" w:name="_Toc29470457"/>
      <w:bookmarkStart w:id="259" w:name="_Toc33093022"/>
      <w:bookmarkStart w:id="260" w:name="_Toc45706395"/>
      <w:bookmarkStart w:id="261" w:name="_Toc53732627"/>
      <w:bookmarkStart w:id="262" w:name="_Toc57017136"/>
      <w:bookmarkStart w:id="263" w:name="_Toc67324390"/>
      <w:bookmarkStart w:id="264" w:name="_Toc73716717"/>
      <w:bookmarkStart w:id="265" w:name="_Toc77327633"/>
      <w:bookmarkStart w:id="266" w:name="_Toc81484451"/>
      <w:bookmarkStart w:id="267" w:name="_Toc96091648"/>
      <w:bookmarkStart w:id="268" w:name="_Toc98747801"/>
      <w:bookmarkStart w:id="269" w:name="_Toc124254403"/>
      <w:bookmarkStart w:id="270" w:name="_Toc128657231"/>
      <w:bookmarkStart w:id="271" w:name="_Toc133935873"/>
      <w:bookmarkStart w:id="272" w:name="_Toc135225251"/>
      <w:bookmarkStart w:id="273" w:name="_Toc136524957"/>
      <w:bookmarkStart w:id="274" w:name="_Toc137478476"/>
      <w:bookmarkStart w:id="275" w:name="_Toc138343266"/>
      <w:bookmarkStart w:id="276" w:name="_Toc151470237"/>
      <w:r w:rsidRPr="002F4267">
        <w:rPr>
          <w:rFonts w:hint="cs"/>
          <w:rtl/>
        </w:rPr>
        <w:lastRenderedPageBreak/>
        <w:t>تعديلات على منشورات الخدمة</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1D0113A1" w:rsidR="00462D85" w:rsidRDefault="00462D85" w:rsidP="00462D85">
      <w:pPr>
        <w:rPr>
          <w:rFonts w:eastAsia="SimSun"/>
          <w:spacing w:val="-8"/>
          <w:rtl/>
          <w:lang w:val="fr-CH" w:bidi="ar-EG"/>
        </w:rPr>
      </w:pPr>
    </w:p>
    <w:p w14:paraId="4D5AC527" w14:textId="77777777" w:rsidR="0033677A" w:rsidRDefault="0033677A" w:rsidP="00462D85">
      <w:pPr>
        <w:rPr>
          <w:rFonts w:eastAsia="SimSun"/>
          <w:spacing w:val="-8"/>
          <w:rtl/>
          <w:lang w:val="fr-CH" w:bidi="ar-EG"/>
        </w:rPr>
      </w:pPr>
    </w:p>
    <w:p w14:paraId="2A727957" w14:textId="5B2F21D2" w:rsidR="0033677A" w:rsidRPr="002341B4" w:rsidRDefault="00B26836" w:rsidP="00B26836">
      <w:pPr>
        <w:pStyle w:val="Heading20"/>
        <w:rPr>
          <w:rtl/>
          <w:lang w:bidi="ar-EG"/>
        </w:rPr>
      </w:pPr>
      <w:bookmarkStart w:id="277" w:name="_Hlk107818455"/>
      <w:bookmarkStart w:id="278" w:name="_Toc112056538"/>
      <w:bookmarkStart w:id="279" w:name="_Toc151470238"/>
      <w:r w:rsidRPr="00C05CB5">
        <w:rPr>
          <w:rtl/>
        </w:rPr>
        <w:t>قائمة محطات السفن وتخصيصات هويات الخدمة المتنقلة البحرية</w:t>
      </w:r>
      <w:r w:rsidRPr="00C05CB5">
        <w:rPr>
          <w:rtl/>
        </w:rPr>
        <w:br/>
        <w:t xml:space="preserve">(القائمة </w:t>
      </w:r>
      <w:r w:rsidRPr="00C05CB5">
        <w:rPr>
          <w:lang w:bidi="ar-EG"/>
        </w:rPr>
        <w:t>V</w:t>
      </w:r>
      <w:r w:rsidRPr="00C05CB5">
        <w:rPr>
          <w:rtl/>
        </w:rPr>
        <w:t>)</w:t>
      </w:r>
      <w:bookmarkEnd w:id="277"/>
      <w:r w:rsidRPr="00C05CB5">
        <w:rPr>
          <w:rtl/>
        </w:rPr>
        <w:br/>
        <w:t xml:space="preserve">طبعة </w:t>
      </w:r>
      <w:r w:rsidRPr="00C05CB5">
        <w:rPr>
          <w:lang w:bidi="ar-EG"/>
        </w:rPr>
        <w:t>2022</w:t>
      </w:r>
      <w:r w:rsidRPr="00C05CB5">
        <w:rPr>
          <w:rtl/>
        </w:rPr>
        <w:br/>
      </w:r>
      <w:r w:rsidRPr="00C05CB5">
        <w:rPr>
          <w:rtl/>
        </w:rPr>
        <w:br/>
        <w:t xml:space="preserve">القسم </w:t>
      </w:r>
      <w:r w:rsidRPr="00C05CB5">
        <w:rPr>
          <w:lang w:bidi="ar-EG"/>
        </w:rPr>
        <w:t>VI</w:t>
      </w:r>
      <w:bookmarkEnd w:id="278"/>
      <w:bookmarkEnd w:id="279"/>
    </w:p>
    <w:p w14:paraId="2AA8A529" w14:textId="6F549D18" w:rsidR="00B26836" w:rsidRDefault="00B26836" w:rsidP="00B26836">
      <w:pPr>
        <w:rPr>
          <w:rFonts w:eastAsia="SimSun"/>
          <w:rtl/>
          <w:lang w:bidi="ar-EG"/>
        </w:rPr>
      </w:pPr>
    </w:p>
    <w:p w14:paraId="66BBBEF8" w14:textId="77777777" w:rsidR="00B26836" w:rsidRPr="006E7A19" w:rsidRDefault="00B26836" w:rsidP="00B26836">
      <w:pPr>
        <w:widowControl w:val="0"/>
        <w:tabs>
          <w:tab w:val="left" w:pos="90"/>
        </w:tabs>
        <w:rPr>
          <w:rFonts w:cstheme="minorHAnsi"/>
          <w:b/>
          <w:bCs/>
        </w:rPr>
      </w:pPr>
      <w:r w:rsidRPr="006E7A19">
        <w:rPr>
          <w:rFonts w:cstheme="minorHAnsi"/>
          <w:b/>
          <w:bCs/>
        </w:rPr>
        <w:t>ADD</w:t>
      </w:r>
    </w:p>
    <w:p w14:paraId="1C1B84A0" w14:textId="5081489F" w:rsidR="00B26836" w:rsidRDefault="00B26836" w:rsidP="00B26836">
      <w:pPr>
        <w:rPr>
          <w:rFonts w:eastAsia="SimSun"/>
          <w:rtl/>
          <w:lang w:bidi="ar-EG"/>
        </w:rPr>
      </w:pPr>
    </w:p>
    <w:p w14:paraId="0ACBCF29" w14:textId="6F3A17F2" w:rsidR="00B26836" w:rsidRPr="00D0171F" w:rsidRDefault="00B26836" w:rsidP="00783DC2">
      <w:pPr>
        <w:tabs>
          <w:tab w:val="left" w:pos="283"/>
        </w:tabs>
        <w:ind w:left="850" w:hanging="850"/>
        <w:rPr>
          <w:rFonts w:eastAsia="SimSun"/>
          <w:rtl/>
          <w:lang w:val="en-GB" w:bidi="ar-EG"/>
        </w:rPr>
      </w:pPr>
      <w:r w:rsidRPr="00D0171F">
        <w:rPr>
          <w:rFonts w:eastAsia="SimSun"/>
          <w:lang w:val="en-GB" w:bidi="ar-EG"/>
        </w:rPr>
        <w:tab/>
        <w:t>LE02</w:t>
      </w:r>
      <w:r w:rsidRPr="00D0171F">
        <w:rPr>
          <w:rFonts w:eastAsia="SimSun"/>
          <w:rtl/>
          <w:lang w:val="en-GB" w:bidi="ar-EG"/>
        </w:rPr>
        <w:tab/>
      </w:r>
      <w:r w:rsidR="00D0171F" w:rsidRPr="00D0171F">
        <w:rPr>
          <w:rFonts w:eastAsia="SimSun"/>
          <w:lang w:val="en-GB" w:bidi="ar-EG"/>
        </w:rPr>
        <w:t xml:space="preserve">MARDAD Marine S.A.L., Mount Lebanon, </w:t>
      </w:r>
      <w:proofErr w:type="spellStart"/>
      <w:r w:rsidR="00D0171F" w:rsidRPr="00D0171F">
        <w:rPr>
          <w:rFonts w:eastAsia="SimSun"/>
          <w:lang w:val="en-GB" w:bidi="ar-EG"/>
        </w:rPr>
        <w:t>Matn</w:t>
      </w:r>
      <w:proofErr w:type="spellEnd"/>
      <w:r w:rsidR="00D0171F" w:rsidRPr="00D0171F">
        <w:rPr>
          <w:rFonts w:eastAsia="SimSun"/>
          <w:lang w:val="en-GB" w:bidi="ar-EG"/>
        </w:rPr>
        <w:t xml:space="preserve">, </w:t>
      </w:r>
      <w:proofErr w:type="spellStart"/>
      <w:r w:rsidR="00D0171F" w:rsidRPr="00D0171F">
        <w:rPr>
          <w:rFonts w:eastAsia="SimSun"/>
          <w:lang w:val="en-GB" w:bidi="ar-EG"/>
        </w:rPr>
        <w:t>Atchane</w:t>
      </w:r>
      <w:proofErr w:type="spellEnd"/>
      <w:r w:rsidR="00D0171F" w:rsidRPr="00D0171F">
        <w:rPr>
          <w:rFonts w:eastAsia="SimSun"/>
          <w:lang w:val="en-GB" w:bidi="ar-EG"/>
        </w:rPr>
        <w:t>, Main Road, Section 5, Plot No. 261/</w:t>
      </w:r>
      <w:proofErr w:type="spellStart"/>
      <w:r w:rsidR="00D0171F" w:rsidRPr="00D0171F">
        <w:rPr>
          <w:rFonts w:eastAsia="SimSun"/>
          <w:lang w:val="en-GB" w:bidi="ar-EG"/>
        </w:rPr>
        <w:t>Atchane</w:t>
      </w:r>
      <w:proofErr w:type="spellEnd"/>
      <w:r w:rsidR="00D0171F" w:rsidRPr="00D0171F">
        <w:rPr>
          <w:rFonts w:eastAsia="SimSun"/>
          <w:lang w:val="en-GB" w:bidi="ar-EG"/>
        </w:rPr>
        <w:t xml:space="preserve">, </w:t>
      </w:r>
      <w:proofErr w:type="spellStart"/>
      <w:r w:rsidR="00D0171F" w:rsidRPr="00D0171F">
        <w:rPr>
          <w:rFonts w:eastAsia="SimSun"/>
          <w:lang w:val="en-GB" w:bidi="ar-EG"/>
        </w:rPr>
        <w:t>Atchane</w:t>
      </w:r>
      <w:proofErr w:type="spellEnd"/>
      <w:r w:rsidR="00D0171F" w:rsidRPr="00D0171F">
        <w:rPr>
          <w:rFonts w:eastAsia="SimSun"/>
          <w:lang w:val="en-GB" w:bidi="ar-EG"/>
        </w:rPr>
        <w:t>, Lebanon</w:t>
      </w:r>
    </w:p>
    <w:p w14:paraId="359C78BA" w14:textId="25B479C7" w:rsidR="00B26836" w:rsidRPr="00D0171F" w:rsidRDefault="00B26836" w:rsidP="00D0171F">
      <w:pPr>
        <w:rPr>
          <w:rFonts w:eastAsia="SimSun"/>
          <w:rtl/>
          <w:lang w:val="en-GB" w:bidi="ar-EG"/>
        </w:rPr>
      </w:pPr>
      <w:r>
        <w:rPr>
          <w:rFonts w:eastAsia="SimSun"/>
          <w:b/>
          <w:bCs/>
          <w:rtl/>
          <w:lang w:val="en-GB" w:bidi="ar-EG"/>
        </w:rPr>
        <w:tab/>
      </w:r>
      <w:r>
        <w:rPr>
          <w:rFonts w:eastAsia="SimSun"/>
          <w:b/>
          <w:bCs/>
          <w:rtl/>
          <w:lang w:val="en-GB" w:bidi="ar-EG"/>
        </w:rPr>
        <w:tab/>
      </w:r>
      <w:r w:rsidR="00D0171F" w:rsidRPr="00D0171F">
        <w:rPr>
          <w:rFonts w:eastAsia="SimSun" w:hint="cs"/>
          <w:rtl/>
          <w:lang w:val="en-GB" w:bidi="ar-EG"/>
        </w:rPr>
        <w:t xml:space="preserve">البريد الإلكتروني: </w:t>
      </w:r>
      <w:hyperlink r:id="rId23" w:history="1">
        <w:r w:rsidR="00D0171F" w:rsidRPr="00D0171F">
          <w:rPr>
            <w:rStyle w:val="Hyperlink"/>
            <w:rFonts w:eastAsia="SimSun"/>
            <w:lang w:val="en-GB" w:bidi="ar-EG"/>
          </w:rPr>
          <w:t>info@mardadmarine.com</w:t>
        </w:r>
      </w:hyperlink>
      <w:r w:rsidR="00D0171F">
        <w:rPr>
          <w:rFonts w:eastAsia="SimSun" w:hint="cs"/>
          <w:rtl/>
          <w:lang w:val="en-GB" w:bidi="ar-EG"/>
        </w:rPr>
        <w:t xml:space="preserve">، الهاتف: </w:t>
      </w:r>
      <w:r w:rsidR="00D0171F" w:rsidRPr="00D0171F">
        <w:rPr>
          <w:rFonts w:eastAsia="SimSun"/>
          <w:lang w:val="fr-FR" w:bidi="ar-EG"/>
        </w:rPr>
        <w:t>+961 3935088</w:t>
      </w:r>
    </w:p>
    <w:p w14:paraId="0FFAB00E" w14:textId="75A224F8" w:rsidR="00FE33CA" w:rsidRDefault="00FE33CA" w:rsidP="00B26836">
      <w:pPr>
        <w:rPr>
          <w:rFonts w:eastAsia="SimSun"/>
          <w:b/>
          <w:bCs/>
          <w:lang w:val="en-GB" w:bidi="ar-EG"/>
        </w:rPr>
      </w:pPr>
      <w:r>
        <w:rPr>
          <w:rFonts w:eastAsia="SimSun"/>
          <w:b/>
          <w:bCs/>
          <w:rtl/>
          <w:lang w:val="en-GB" w:bidi="ar-EG"/>
        </w:rPr>
        <w:br w:type="page"/>
      </w:r>
    </w:p>
    <w:p w14:paraId="3CABC9E6" w14:textId="77777777" w:rsidR="00AA5C0F" w:rsidRPr="005860BA" w:rsidRDefault="00AA5C0F" w:rsidP="00AA5C0F">
      <w:pPr>
        <w:pStyle w:val="Heading20"/>
        <w:rPr>
          <w:position w:val="2"/>
          <w:rtl/>
        </w:rPr>
      </w:pPr>
      <w:bookmarkStart w:id="280" w:name="_Toc124254406"/>
      <w:bookmarkStart w:id="281" w:name="_Toc128657233"/>
      <w:bookmarkStart w:id="282" w:name="_Toc151470239"/>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80"/>
      <w:bookmarkEnd w:id="281"/>
      <w:bookmarkEnd w:id="282"/>
    </w:p>
    <w:p w14:paraId="256D5FFD" w14:textId="4F15BEC7" w:rsidR="00AA5C0F" w:rsidRPr="005860BA" w:rsidRDefault="00AA5C0F" w:rsidP="00AA5C0F">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105</w:t>
      </w:r>
      <w:r w:rsidRPr="005860BA">
        <w:rPr>
          <w:rFonts w:eastAsia="SimSun" w:hint="cs"/>
          <w:rtl/>
          <w:lang w:bidi="ar-EG"/>
        </w:rPr>
        <w:t>)</w:t>
      </w:r>
    </w:p>
    <w:tbl>
      <w:tblPr>
        <w:bidiVisual/>
        <w:tblW w:w="4993" w:type="pct"/>
        <w:tblBorders>
          <w:top w:val="nil"/>
          <w:left w:val="nil"/>
          <w:bottom w:val="nil"/>
          <w:right w:val="nil"/>
        </w:tblBorders>
        <w:tblCellMar>
          <w:left w:w="0" w:type="dxa"/>
          <w:right w:w="0" w:type="dxa"/>
        </w:tblCellMar>
        <w:tblLook w:val="04A0" w:firstRow="1" w:lastRow="0" w:firstColumn="1" w:lastColumn="0" w:noHBand="0" w:noVBand="1"/>
      </w:tblPr>
      <w:tblGrid>
        <w:gridCol w:w="2101"/>
        <w:gridCol w:w="1559"/>
        <w:gridCol w:w="5947"/>
      </w:tblGrid>
      <w:tr w:rsidR="00AA5C0F" w:rsidRPr="0053457E" w14:paraId="73E90942" w14:textId="77777777" w:rsidTr="007241A0">
        <w:trPr>
          <w:trHeight w:val="299"/>
        </w:trPr>
        <w:tc>
          <w:tcPr>
            <w:tcW w:w="2101" w:type="dxa"/>
            <w:tcBorders>
              <w:top w:val="single" w:sz="8" w:space="0" w:color="D3D3D3"/>
              <w:left w:val="single" w:sz="7" w:space="0" w:color="D3D3D3"/>
              <w:bottom w:val="single" w:sz="8" w:space="0" w:color="D3D3D3"/>
              <w:right w:val="single" w:sz="7" w:space="0" w:color="D3D3D3"/>
            </w:tcBorders>
            <w:tcMar>
              <w:top w:w="39" w:type="dxa"/>
              <w:left w:w="39" w:type="dxa"/>
              <w:bottom w:w="39" w:type="dxa"/>
              <w:right w:w="39" w:type="dxa"/>
            </w:tcMar>
          </w:tcPr>
          <w:p w14:paraId="700821CF" w14:textId="77777777" w:rsidR="00AA5C0F" w:rsidRPr="0053457E" w:rsidRDefault="00AA5C0F" w:rsidP="007241A0">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559"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5E52F" w14:textId="77777777" w:rsidR="00AA5C0F" w:rsidRPr="0053457E" w:rsidRDefault="00AA5C0F" w:rsidP="007241A0">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5947"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435ED9B" w14:textId="77777777" w:rsidR="00AA5C0F" w:rsidRPr="0053457E" w:rsidRDefault="00AA5C0F" w:rsidP="007241A0">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AA5C0F" w:rsidRPr="004E75C9" w14:paraId="44BA7D01" w14:textId="77777777" w:rsidTr="007241A0">
        <w:trPr>
          <w:trHeight w:val="262"/>
        </w:trPr>
        <w:tc>
          <w:tcPr>
            <w:tcW w:w="2101"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4E15116D" w14:textId="075EAC10" w:rsidR="00AA5C0F" w:rsidRPr="00EF14CC" w:rsidRDefault="00F747C2" w:rsidP="00783DC2">
            <w:pPr>
              <w:spacing w:before="40" w:line="240" w:lineRule="exact"/>
              <w:jc w:val="left"/>
              <w:rPr>
                <w:rFonts w:eastAsia="Calibri"/>
                <w:b/>
                <w:bCs/>
                <w:sz w:val="20"/>
                <w:szCs w:val="26"/>
                <w:rtl/>
                <w:lang w:bidi="ar-EG"/>
              </w:rPr>
            </w:pPr>
            <w:r>
              <w:rPr>
                <w:rFonts w:eastAsia="Calibri" w:hint="cs"/>
                <w:b/>
                <w:bCs/>
                <w:sz w:val="20"/>
                <w:szCs w:val="26"/>
                <w:rtl/>
                <w:lang w:val="en-GB"/>
              </w:rPr>
              <w:t>أستراليا</w:t>
            </w:r>
            <w:r w:rsidR="00AA5C0F">
              <w:rPr>
                <w:rFonts w:eastAsia="Calibri" w:hint="eastAsia"/>
                <w:b/>
                <w:bCs/>
                <w:sz w:val="20"/>
                <w:szCs w:val="26"/>
                <w:rtl/>
                <w:lang w:val="en-GB" w:bidi="ar-EG"/>
              </w:rPr>
              <w:t>  </w:t>
            </w:r>
            <w:r w:rsidR="00AA5C0F">
              <w:rPr>
                <w:rFonts w:eastAsia="Calibri" w:hint="cs"/>
                <w:b/>
                <w:bCs/>
                <w:sz w:val="20"/>
                <w:szCs w:val="26"/>
                <w:rtl/>
                <w:lang w:val="en-GB" w:bidi="ar-EG"/>
              </w:rPr>
              <w:t> </w:t>
            </w:r>
            <w:r w:rsidR="00AA5C0F">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A6488" w14:textId="77777777" w:rsidR="00AA5C0F" w:rsidRPr="00584305" w:rsidRDefault="00AA5C0F" w:rsidP="00783DC2">
            <w:pPr>
              <w:spacing w:before="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5FF7864" w14:textId="77777777" w:rsidR="00AA5C0F" w:rsidRPr="00584305" w:rsidRDefault="00AA5C0F" w:rsidP="00783DC2">
            <w:pPr>
              <w:spacing w:before="40" w:line="240" w:lineRule="exact"/>
              <w:jc w:val="left"/>
              <w:rPr>
                <w:rFonts w:eastAsia="Calibri"/>
                <w:color w:val="000000"/>
                <w:sz w:val="20"/>
                <w:szCs w:val="26"/>
              </w:rPr>
            </w:pPr>
          </w:p>
        </w:tc>
      </w:tr>
      <w:tr w:rsidR="00AA5C0F" w:rsidRPr="004E75C9" w14:paraId="42221FDD" w14:textId="77777777" w:rsidTr="007241A0">
        <w:trPr>
          <w:trHeight w:val="262"/>
        </w:trPr>
        <w:tc>
          <w:tcPr>
            <w:tcW w:w="2101" w:type="dxa"/>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415A5FB0" w14:textId="77777777" w:rsidR="00AA5C0F" w:rsidRPr="0053457E" w:rsidRDefault="00AA5C0F" w:rsidP="00783DC2">
            <w:pPr>
              <w:spacing w:before="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315B1FD" w14:textId="4DF4B695" w:rsidR="00AA5C0F" w:rsidRPr="005E1FF9" w:rsidRDefault="005E7330" w:rsidP="00783DC2">
            <w:pPr>
              <w:spacing w:before="40" w:line="240" w:lineRule="exact"/>
              <w:jc w:val="center"/>
              <w:rPr>
                <w:rFonts w:eastAsia="Calibri"/>
                <w:color w:val="000000"/>
                <w:sz w:val="20"/>
                <w:szCs w:val="28"/>
                <w:lang w:val="en-GB" w:eastAsia="en-GB"/>
              </w:rPr>
            </w:pPr>
            <w:r>
              <w:rPr>
                <w:rFonts w:eastAsia="Calibri"/>
                <w:color w:val="000000"/>
                <w:sz w:val="20"/>
                <w:szCs w:val="28"/>
                <w:lang w:val="en-GB" w:eastAsia="en-GB"/>
              </w:rPr>
              <w:t>505</w:t>
            </w:r>
            <w:r w:rsidR="00AA5C0F" w:rsidRPr="005E1FF9">
              <w:rPr>
                <w:rFonts w:eastAsia="Calibri"/>
                <w:color w:val="000000"/>
                <w:sz w:val="20"/>
                <w:szCs w:val="28"/>
                <w:lang w:val="en-GB" w:eastAsia="en-GB"/>
              </w:rPr>
              <w:t xml:space="preserve"> </w:t>
            </w:r>
            <w:r>
              <w:rPr>
                <w:rFonts w:eastAsia="Calibri"/>
                <w:color w:val="000000"/>
                <w:sz w:val="20"/>
                <w:szCs w:val="28"/>
                <w:lang w:val="en-GB" w:eastAsia="en-GB"/>
              </w:rPr>
              <w:t>57</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25A0297" w14:textId="0D4BE22C" w:rsidR="00AA5C0F" w:rsidRPr="005E1FF9" w:rsidRDefault="005E7330" w:rsidP="00783DC2">
            <w:pPr>
              <w:spacing w:before="40" w:line="240" w:lineRule="exact"/>
              <w:jc w:val="left"/>
              <w:rPr>
                <w:rFonts w:eastAsia="Calibri"/>
                <w:color w:val="000000"/>
                <w:sz w:val="20"/>
                <w:szCs w:val="28"/>
                <w:lang w:val="en-GB" w:eastAsia="en-GB"/>
              </w:rPr>
            </w:pPr>
            <w:proofErr w:type="spellStart"/>
            <w:r w:rsidRPr="005E7330">
              <w:rPr>
                <w:rFonts w:eastAsia="Calibri"/>
                <w:color w:val="000000"/>
                <w:sz w:val="20"/>
                <w:szCs w:val="28"/>
                <w:lang w:val="en-GB" w:eastAsia="en-GB"/>
              </w:rPr>
              <w:t>CiFi</w:t>
            </w:r>
            <w:proofErr w:type="spellEnd"/>
            <w:r w:rsidRPr="005E7330">
              <w:rPr>
                <w:rFonts w:eastAsia="Calibri"/>
                <w:color w:val="000000"/>
                <w:sz w:val="20"/>
                <w:szCs w:val="28"/>
                <w:lang w:val="en-GB" w:eastAsia="en-GB"/>
              </w:rPr>
              <w:t xml:space="preserve"> Pty Ltd</w:t>
            </w:r>
          </w:p>
        </w:tc>
      </w:tr>
    </w:tbl>
    <w:p w14:paraId="08B57375" w14:textId="77777777" w:rsidR="00AA5C0F" w:rsidRPr="005860BA" w:rsidRDefault="00AA5C0F" w:rsidP="00783DC2">
      <w:pPr>
        <w:spacing w:before="240"/>
        <w:rPr>
          <w:rFonts w:eastAsia="SimSun"/>
          <w:rtl/>
          <w:lang w:bidi="ar-EG"/>
        </w:rPr>
      </w:pPr>
      <w:r w:rsidRPr="005860BA">
        <w:rPr>
          <w:rFonts w:eastAsia="SimSun" w:hint="cs"/>
          <w:rtl/>
          <w:lang w:bidi="ar-EG"/>
        </w:rPr>
        <w:t>_________</w:t>
      </w:r>
    </w:p>
    <w:p w14:paraId="341AFBCA" w14:textId="77777777" w:rsidR="00AA5C0F" w:rsidRPr="00460617" w:rsidRDefault="00AA5C0F" w:rsidP="00AA5C0F">
      <w:pPr>
        <w:tabs>
          <w:tab w:val="left" w:pos="283"/>
          <w:tab w:val="left" w:pos="850"/>
        </w:tabs>
        <w:spacing w:before="60"/>
        <w:jc w:val="left"/>
        <w:rPr>
          <w:rFonts w:eastAsia="SimSun"/>
          <w:sz w:val="18"/>
          <w:szCs w:val="24"/>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MCC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القُطري للاتصالات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Country Code / Indicatif de pays du mobile</w:t>
      </w:r>
    </w:p>
    <w:p w14:paraId="0A3A3546" w14:textId="77777777" w:rsidR="00AA5C0F" w:rsidRDefault="00AA5C0F" w:rsidP="00AA5C0F">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MNC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للشبكة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Network Code / Code de réseau mobile</w:t>
      </w:r>
    </w:p>
    <w:p w14:paraId="714B4F09" w14:textId="731CEE52" w:rsidR="00AA5C0F" w:rsidRDefault="00AA5C0F" w:rsidP="00AA5C0F">
      <w:pPr>
        <w:rPr>
          <w:rtl/>
          <w:lang w:bidi="ar-EG"/>
        </w:rPr>
      </w:pPr>
    </w:p>
    <w:p w14:paraId="7123F731" w14:textId="77777777" w:rsidR="00AA5C0F" w:rsidRPr="00130C53" w:rsidRDefault="00AA5C0F" w:rsidP="00AA5C0F">
      <w:pPr>
        <w:pStyle w:val="Heading20"/>
        <w:rPr>
          <w:rtl/>
        </w:rPr>
      </w:pPr>
      <w:bookmarkStart w:id="283" w:name="_Hlk60734615"/>
      <w:bookmarkStart w:id="284" w:name="_Toc512954809"/>
      <w:bookmarkStart w:id="285" w:name="_Toc64533780"/>
      <w:bookmarkStart w:id="286" w:name="_Toc66179277"/>
      <w:bookmarkStart w:id="287" w:name="_Toc68875063"/>
      <w:bookmarkStart w:id="288" w:name="_Toc71538510"/>
      <w:bookmarkStart w:id="289" w:name="_Toc106372252"/>
      <w:bookmarkStart w:id="290" w:name="_Toc128657234"/>
      <w:bookmarkStart w:id="291" w:name="_Toc151470240"/>
      <w:bookmarkStart w:id="292" w:name="_Toc96091655"/>
      <w:bookmarkStart w:id="293" w:name="_Toc98747806"/>
      <w:bookmarkStart w:id="294" w:name="_Toc124254407"/>
      <w:r w:rsidRPr="00130C53">
        <w:rPr>
          <w:rFonts w:hint="cs"/>
          <w:rtl/>
        </w:rPr>
        <w:t>قائمة برموز شركات التشغيل الصادرة عن الاتحاد</w:t>
      </w:r>
      <w:bookmarkEnd w:id="283"/>
      <w:r w:rsidRPr="00130C53">
        <w:rPr>
          <w:rtl/>
        </w:rPr>
        <w:br/>
      </w:r>
      <w:r w:rsidRPr="00130C53">
        <w:rPr>
          <w:rFonts w:hint="cs"/>
          <w:rtl/>
        </w:rPr>
        <w:t xml:space="preserve">(وفقاً للتوصية </w:t>
      </w:r>
      <w:r w:rsidRPr="00130C53">
        <w:t>ITU</w:t>
      </w:r>
      <w:r w:rsidRPr="00130C53">
        <w:noBreakHyphen/>
        <w:t>T M.1400</w:t>
      </w:r>
      <w:r w:rsidRPr="00130C53">
        <w:rPr>
          <w:rFonts w:hint="cs"/>
          <w:rtl/>
        </w:rPr>
        <w:t xml:space="preserve"> </w:t>
      </w:r>
      <w:r w:rsidRPr="00130C53">
        <w:t>(2013/03)</w:t>
      </w:r>
      <w:r w:rsidRPr="00130C53">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284"/>
      <w:bookmarkEnd w:id="285"/>
      <w:bookmarkEnd w:id="286"/>
      <w:bookmarkEnd w:id="287"/>
      <w:bookmarkEnd w:id="288"/>
      <w:bookmarkEnd w:id="289"/>
      <w:bookmarkEnd w:id="290"/>
      <w:bookmarkEnd w:id="291"/>
    </w:p>
    <w:p w14:paraId="0BCEF470" w14:textId="175A3DB2" w:rsidR="00AA5C0F" w:rsidRPr="00130C53" w:rsidRDefault="00AA5C0F" w:rsidP="00AA5C0F">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5E7330">
        <w:rPr>
          <w:rFonts w:eastAsia="SimSun"/>
          <w:lang w:bidi="ar-SY"/>
        </w:rPr>
        <w:t>158</w:t>
      </w:r>
      <w:r w:rsidRPr="00130C53">
        <w:rPr>
          <w:rFonts w:eastAsia="SimSun" w:hint="cs"/>
          <w:rtl/>
          <w:lang w:bidi="ar-SY"/>
        </w:rPr>
        <w:t>)</w:t>
      </w:r>
    </w:p>
    <w:p w14:paraId="1D8413E1" w14:textId="77777777" w:rsidR="00AA5C0F" w:rsidRPr="00130C53" w:rsidRDefault="00AA5C0F" w:rsidP="00AA5C0F">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2975"/>
        <w:gridCol w:w="2267"/>
        <w:gridCol w:w="4397"/>
      </w:tblGrid>
      <w:tr w:rsidR="00AA5C0F" w:rsidRPr="00130C53" w14:paraId="2D5C5E58" w14:textId="77777777" w:rsidTr="007241A0">
        <w:trPr>
          <w:cantSplit/>
          <w:tblHeader/>
          <w:jc w:val="center"/>
        </w:trPr>
        <w:tc>
          <w:tcPr>
            <w:tcW w:w="1543" w:type="pct"/>
            <w:hideMark/>
          </w:tcPr>
          <w:p w14:paraId="6EFB5223"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176" w:type="pct"/>
            <w:hideMark/>
          </w:tcPr>
          <w:p w14:paraId="3A8AF9C8"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1" w:type="pct"/>
            <w:hideMark/>
          </w:tcPr>
          <w:p w14:paraId="009D4B3F"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AA5C0F" w:rsidRPr="00130C53" w14:paraId="09FA8930" w14:textId="77777777" w:rsidTr="007241A0">
        <w:trPr>
          <w:cantSplit/>
          <w:tblHeader/>
          <w:jc w:val="center"/>
        </w:trPr>
        <w:tc>
          <w:tcPr>
            <w:tcW w:w="1543" w:type="pct"/>
            <w:tcBorders>
              <w:top w:val="nil"/>
              <w:left w:val="nil"/>
              <w:bottom w:val="single" w:sz="4" w:space="0" w:color="auto"/>
              <w:right w:val="nil"/>
            </w:tcBorders>
            <w:hideMark/>
          </w:tcPr>
          <w:p w14:paraId="4B9C211F"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3FAF8EB9"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4D0312F1" w14:textId="77777777" w:rsidR="00AA5C0F" w:rsidRPr="00130C53" w:rsidRDefault="00AA5C0F" w:rsidP="007241A0">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6B6D9D8C" w14:textId="77777777" w:rsidR="00AA5C0F" w:rsidRPr="00E740F9" w:rsidRDefault="00AA5C0F" w:rsidP="004F3213">
      <w:pPr>
        <w:tabs>
          <w:tab w:val="left" w:pos="2268"/>
        </w:tabs>
        <w:rPr>
          <w:rFonts w:ascii="Calibri Bold" w:eastAsia="SimSun" w:hAnsi="Calibri Bold" w:hint="eastAsia"/>
          <w:b/>
          <w:bCs/>
          <w:i/>
          <w:iCs/>
          <w:sz w:val="20"/>
          <w:szCs w:val="26"/>
          <w:lang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Pr="00EE3E96">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AA5C0F" w:rsidRPr="00460617" w14:paraId="383B044E" w14:textId="77777777" w:rsidTr="007241A0">
        <w:trPr>
          <w:cantSplit/>
          <w:jc w:val="center"/>
        </w:trPr>
        <w:tc>
          <w:tcPr>
            <w:tcW w:w="2993" w:type="dxa"/>
          </w:tcPr>
          <w:p w14:paraId="756BE2AE" w14:textId="77777777" w:rsidR="008A425D" w:rsidRPr="004A36B6" w:rsidRDefault="008A425D" w:rsidP="00783DC2">
            <w:pPr>
              <w:tabs>
                <w:tab w:val="left" w:pos="426"/>
                <w:tab w:val="left" w:pos="4140"/>
                <w:tab w:val="left" w:pos="4230"/>
              </w:tabs>
              <w:jc w:val="left"/>
              <w:rPr>
                <w:rFonts w:cs="Arial"/>
                <w:lang w:val="de-CH"/>
              </w:rPr>
            </w:pPr>
            <w:r w:rsidRPr="00C95637">
              <w:rPr>
                <w:rFonts w:cs="Arial"/>
                <w:lang w:val="de-CH"/>
              </w:rPr>
              <w:t>M2 digital solution UG (haftungsbeschraenkt)</w:t>
            </w:r>
          </w:p>
          <w:p w14:paraId="46E41CC7" w14:textId="77777777" w:rsidR="008A425D" w:rsidRPr="00C95637" w:rsidRDefault="008A425D" w:rsidP="00783DC2">
            <w:pPr>
              <w:tabs>
                <w:tab w:val="left" w:pos="426"/>
                <w:tab w:val="left" w:pos="4140"/>
                <w:tab w:val="left" w:pos="4230"/>
              </w:tabs>
              <w:spacing w:before="0"/>
              <w:rPr>
                <w:rFonts w:cs="Arial"/>
                <w:lang w:val="de-CH"/>
              </w:rPr>
            </w:pPr>
            <w:r w:rsidRPr="00C95637">
              <w:rPr>
                <w:rFonts w:cs="Arial"/>
                <w:lang w:val="de-CH"/>
              </w:rPr>
              <w:t>Enderstr. 94</w:t>
            </w:r>
          </w:p>
          <w:p w14:paraId="7FC18B95" w14:textId="3830E9F7" w:rsidR="00AA5C0F" w:rsidRPr="00460617" w:rsidRDefault="008A425D" w:rsidP="008A425D">
            <w:pPr>
              <w:tabs>
                <w:tab w:val="left" w:pos="426"/>
                <w:tab w:val="center" w:pos="2480"/>
              </w:tabs>
              <w:spacing w:before="0" w:line="260" w:lineRule="exact"/>
              <w:rPr>
                <w:rFonts w:eastAsia="SimSun"/>
                <w:sz w:val="20"/>
                <w:szCs w:val="26"/>
                <w:lang w:val="de-DE" w:eastAsia="zh-CN"/>
              </w:rPr>
            </w:pPr>
            <w:r w:rsidRPr="00C95637">
              <w:rPr>
                <w:rFonts w:cs="Arial"/>
                <w:lang w:val="de-CH"/>
              </w:rPr>
              <w:t>D-01277 DRESDEN</w:t>
            </w:r>
          </w:p>
        </w:tc>
        <w:tc>
          <w:tcPr>
            <w:tcW w:w="2249" w:type="dxa"/>
          </w:tcPr>
          <w:p w14:paraId="3F14C6BE" w14:textId="77777777" w:rsidR="00AA5C0F" w:rsidRPr="00460617" w:rsidRDefault="00AA5C0F" w:rsidP="007241A0">
            <w:pPr>
              <w:widowControl w:val="0"/>
              <w:spacing w:before="0" w:line="260" w:lineRule="exact"/>
              <w:jc w:val="center"/>
              <w:rPr>
                <w:rFonts w:eastAsia="SimSun"/>
                <w:b/>
                <w:bCs/>
                <w:sz w:val="20"/>
                <w:szCs w:val="26"/>
              </w:rPr>
            </w:pPr>
            <w:r w:rsidRPr="00460617">
              <w:rPr>
                <w:b/>
                <w:bCs/>
                <w:sz w:val="20"/>
                <w:szCs w:val="26"/>
              </w:rPr>
              <w:t>MEDL</w:t>
            </w:r>
          </w:p>
        </w:tc>
        <w:tc>
          <w:tcPr>
            <w:tcW w:w="4397" w:type="dxa"/>
          </w:tcPr>
          <w:p w14:paraId="1B194B5B" w14:textId="064252DC" w:rsidR="00AA5C0F" w:rsidRPr="00460617" w:rsidRDefault="008A425D" w:rsidP="008A425D">
            <w:pPr>
              <w:tabs>
                <w:tab w:val="left" w:pos="676"/>
              </w:tabs>
              <w:spacing w:before="0" w:line="260" w:lineRule="exact"/>
              <w:rPr>
                <w:sz w:val="20"/>
                <w:szCs w:val="26"/>
              </w:rPr>
            </w:pPr>
            <w:r w:rsidRPr="008A425D">
              <w:rPr>
                <w:sz w:val="20"/>
                <w:szCs w:val="26"/>
                <w:lang w:val="en-GB"/>
              </w:rPr>
              <w:t>Mr Michael Kotte</w:t>
            </w:r>
          </w:p>
          <w:p w14:paraId="346C9DDA" w14:textId="0D78C36D" w:rsidR="00AA5C0F" w:rsidRDefault="00AA5C0F" w:rsidP="008A425D">
            <w:pPr>
              <w:tabs>
                <w:tab w:val="left" w:pos="676"/>
              </w:tabs>
              <w:spacing w:before="0" w:line="260" w:lineRule="exact"/>
              <w:rPr>
                <w:sz w:val="20"/>
                <w:szCs w:val="26"/>
                <w:lang w:val="en-GB"/>
              </w:rPr>
            </w:pPr>
            <w:r>
              <w:rPr>
                <w:sz w:val="20"/>
                <w:szCs w:val="26"/>
                <w:rtl/>
              </w:rPr>
              <w:t xml:space="preserve">الهاتف: </w:t>
            </w:r>
            <w:r w:rsidR="008A425D" w:rsidRPr="008A425D">
              <w:rPr>
                <w:sz w:val="20"/>
                <w:szCs w:val="26"/>
                <w:lang w:val="en-GB"/>
              </w:rPr>
              <w:t>+49 351 321028 0</w:t>
            </w:r>
          </w:p>
          <w:p w14:paraId="6CEDD4E8" w14:textId="149F0CC2" w:rsidR="008A425D" w:rsidRPr="00460617" w:rsidRDefault="008A425D" w:rsidP="008A425D">
            <w:pPr>
              <w:tabs>
                <w:tab w:val="left" w:pos="676"/>
              </w:tabs>
              <w:spacing w:before="0" w:line="260" w:lineRule="exact"/>
              <w:rPr>
                <w:sz w:val="20"/>
                <w:szCs w:val="26"/>
              </w:rPr>
            </w:pPr>
            <w:r>
              <w:rPr>
                <w:sz w:val="20"/>
                <w:szCs w:val="26"/>
                <w:rtl/>
              </w:rPr>
              <w:t xml:space="preserve">الفاكس: </w:t>
            </w:r>
            <w:r w:rsidRPr="008A425D">
              <w:rPr>
                <w:sz w:val="20"/>
                <w:szCs w:val="26"/>
                <w:lang w:val="en-GB"/>
              </w:rPr>
              <w:t>+49 351 321028 99</w:t>
            </w:r>
          </w:p>
          <w:p w14:paraId="45F08C16" w14:textId="74E0B8DD" w:rsidR="00AA5C0F" w:rsidRPr="00460617" w:rsidRDefault="00AA5C0F" w:rsidP="008A425D">
            <w:pPr>
              <w:widowControl w:val="0"/>
              <w:spacing w:before="0" w:line="260" w:lineRule="exact"/>
              <w:rPr>
                <w:rFonts w:eastAsia="SimSun"/>
                <w:sz w:val="20"/>
                <w:szCs w:val="26"/>
              </w:rPr>
            </w:pPr>
            <w:r w:rsidRPr="00460617">
              <w:rPr>
                <w:sz w:val="20"/>
                <w:szCs w:val="26"/>
                <w:rtl/>
              </w:rPr>
              <w:t xml:space="preserve">البريد الإلكتروني: </w:t>
            </w:r>
            <w:r w:rsidR="008A425D" w:rsidRPr="008A425D">
              <w:rPr>
                <w:sz w:val="20"/>
                <w:szCs w:val="26"/>
                <w:lang w:val="en-GB"/>
              </w:rPr>
              <w:t>info@m2-digitalsolution.de</w:t>
            </w:r>
          </w:p>
        </w:tc>
      </w:tr>
    </w:tbl>
    <w:p w14:paraId="4B20F5C8" w14:textId="77777777" w:rsidR="00AA5C0F" w:rsidRDefault="00AA5C0F" w:rsidP="00AA5C0F">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AA5C0F" w:rsidRPr="00460617" w14:paraId="56AAB367" w14:textId="77777777" w:rsidTr="007241A0">
        <w:trPr>
          <w:cantSplit/>
          <w:jc w:val="center"/>
        </w:trPr>
        <w:tc>
          <w:tcPr>
            <w:tcW w:w="2993" w:type="dxa"/>
          </w:tcPr>
          <w:p w14:paraId="1811B1B6" w14:textId="77777777" w:rsidR="008A425D" w:rsidRPr="004A36B6" w:rsidRDefault="008A425D" w:rsidP="008A425D">
            <w:pPr>
              <w:tabs>
                <w:tab w:val="left" w:pos="426"/>
                <w:tab w:val="left" w:pos="4140"/>
                <w:tab w:val="left" w:pos="4230"/>
              </w:tabs>
              <w:rPr>
                <w:rFonts w:cs="Arial"/>
                <w:lang w:val="de-CH"/>
              </w:rPr>
            </w:pPr>
            <w:r w:rsidRPr="002A2D37">
              <w:rPr>
                <w:rFonts w:cs="Arial"/>
                <w:lang w:val="de-CH"/>
              </w:rPr>
              <w:t>NetUSE AG</w:t>
            </w:r>
          </w:p>
          <w:p w14:paraId="79DB4CBC" w14:textId="77777777" w:rsidR="008A425D" w:rsidRPr="00DB22E1" w:rsidRDefault="008A425D" w:rsidP="00783DC2">
            <w:pPr>
              <w:tabs>
                <w:tab w:val="left" w:pos="426"/>
                <w:tab w:val="left" w:pos="4140"/>
                <w:tab w:val="left" w:pos="4230"/>
              </w:tabs>
              <w:spacing w:before="0"/>
              <w:rPr>
                <w:rFonts w:cs="Arial"/>
                <w:lang w:val="de-CH"/>
              </w:rPr>
            </w:pPr>
            <w:r w:rsidRPr="002A2D37">
              <w:rPr>
                <w:rFonts w:cs="Arial"/>
                <w:lang w:val="de-CH"/>
              </w:rPr>
              <w:t>Dr.-Hell-Strasse 6</w:t>
            </w:r>
          </w:p>
          <w:p w14:paraId="3E1943C5" w14:textId="6D1BBC49" w:rsidR="00AA5C0F" w:rsidRPr="00460617" w:rsidRDefault="008A425D" w:rsidP="008A425D">
            <w:pPr>
              <w:tabs>
                <w:tab w:val="left" w:pos="426"/>
                <w:tab w:val="center" w:pos="2480"/>
              </w:tabs>
              <w:spacing w:before="0" w:line="260" w:lineRule="exact"/>
              <w:rPr>
                <w:rFonts w:eastAsia="SimSun"/>
                <w:sz w:val="20"/>
                <w:szCs w:val="26"/>
                <w:lang w:val="de-DE" w:eastAsia="zh-CN"/>
              </w:rPr>
            </w:pPr>
            <w:r w:rsidRPr="002A2D37">
              <w:rPr>
                <w:rFonts w:cs="Arial"/>
                <w:lang w:val="de-CH"/>
              </w:rPr>
              <w:t>D-24107 KIEL</w:t>
            </w:r>
          </w:p>
        </w:tc>
        <w:tc>
          <w:tcPr>
            <w:tcW w:w="2249" w:type="dxa"/>
          </w:tcPr>
          <w:p w14:paraId="6A49B31B" w14:textId="76473AB1" w:rsidR="00AA5C0F" w:rsidRPr="00460617" w:rsidRDefault="008A425D" w:rsidP="008A425D">
            <w:pPr>
              <w:widowControl w:val="0"/>
              <w:spacing w:before="0" w:line="260" w:lineRule="exact"/>
              <w:jc w:val="center"/>
              <w:rPr>
                <w:rFonts w:eastAsia="SimSun"/>
                <w:b/>
                <w:bCs/>
                <w:sz w:val="20"/>
                <w:szCs w:val="26"/>
              </w:rPr>
            </w:pPr>
            <w:r w:rsidRPr="008A425D">
              <w:rPr>
                <w:b/>
                <w:bCs/>
                <w:sz w:val="20"/>
                <w:szCs w:val="26"/>
                <w:lang w:val="en-GB"/>
              </w:rPr>
              <w:t>NETUSE</w:t>
            </w:r>
          </w:p>
        </w:tc>
        <w:tc>
          <w:tcPr>
            <w:tcW w:w="4397" w:type="dxa"/>
          </w:tcPr>
          <w:p w14:paraId="28690B25" w14:textId="1F43924B" w:rsidR="00AA5C0F" w:rsidRPr="00460617" w:rsidRDefault="008A425D" w:rsidP="008A425D">
            <w:pPr>
              <w:tabs>
                <w:tab w:val="left" w:pos="676"/>
              </w:tabs>
              <w:spacing w:before="0" w:line="260" w:lineRule="exact"/>
              <w:rPr>
                <w:sz w:val="20"/>
                <w:szCs w:val="26"/>
              </w:rPr>
            </w:pPr>
            <w:r w:rsidRPr="008A425D">
              <w:rPr>
                <w:sz w:val="20"/>
                <w:szCs w:val="26"/>
                <w:lang w:val="en-GB"/>
              </w:rPr>
              <w:t>Dr Roland Kaltefleiter</w:t>
            </w:r>
          </w:p>
          <w:p w14:paraId="60DD5957" w14:textId="474B6AE6" w:rsidR="00AA5C0F" w:rsidRPr="00460617" w:rsidRDefault="00AA5C0F" w:rsidP="008A425D">
            <w:pPr>
              <w:tabs>
                <w:tab w:val="left" w:pos="676"/>
              </w:tabs>
              <w:spacing w:before="0" w:line="260" w:lineRule="exact"/>
              <w:rPr>
                <w:sz w:val="20"/>
                <w:szCs w:val="26"/>
              </w:rPr>
            </w:pPr>
            <w:r>
              <w:rPr>
                <w:rFonts w:hint="cs"/>
                <w:sz w:val="20"/>
                <w:szCs w:val="26"/>
                <w:rtl/>
              </w:rPr>
              <w:t xml:space="preserve">الهاتف: </w:t>
            </w:r>
            <w:r w:rsidR="008A425D" w:rsidRPr="008A425D">
              <w:rPr>
                <w:sz w:val="20"/>
                <w:szCs w:val="26"/>
                <w:lang w:val="en-GB"/>
              </w:rPr>
              <w:t>+49 431 2390400</w:t>
            </w:r>
          </w:p>
          <w:p w14:paraId="26B942B6" w14:textId="69487177" w:rsidR="00AA5C0F" w:rsidRPr="00460617" w:rsidRDefault="00AA5C0F" w:rsidP="008A425D">
            <w:pPr>
              <w:tabs>
                <w:tab w:val="left" w:pos="676"/>
              </w:tabs>
              <w:spacing w:before="0" w:line="260" w:lineRule="exact"/>
              <w:rPr>
                <w:sz w:val="20"/>
                <w:szCs w:val="26"/>
              </w:rPr>
            </w:pPr>
            <w:r>
              <w:rPr>
                <w:sz w:val="20"/>
                <w:szCs w:val="26"/>
                <w:rtl/>
              </w:rPr>
              <w:t xml:space="preserve">الفاكس: </w:t>
            </w:r>
            <w:r w:rsidR="008A425D" w:rsidRPr="008A425D">
              <w:rPr>
                <w:sz w:val="20"/>
                <w:szCs w:val="26"/>
                <w:lang w:val="en-GB"/>
              </w:rPr>
              <w:t>+49 431 2390499</w:t>
            </w:r>
          </w:p>
          <w:p w14:paraId="2C410D5F" w14:textId="2202F3A2" w:rsidR="00AA5C0F" w:rsidRPr="00460617" w:rsidRDefault="00AA5C0F" w:rsidP="008A425D">
            <w:pPr>
              <w:widowControl w:val="0"/>
              <w:spacing w:before="0" w:line="260" w:lineRule="exact"/>
              <w:rPr>
                <w:rFonts w:eastAsia="SimSun"/>
                <w:sz w:val="20"/>
                <w:szCs w:val="26"/>
              </w:rPr>
            </w:pPr>
            <w:r w:rsidRPr="00460617">
              <w:rPr>
                <w:sz w:val="20"/>
                <w:szCs w:val="26"/>
                <w:rtl/>
              </w:rPr>
              <w:t xml:space="preserve">البريد الإلكتروني: </w:t>
            </w:r>
            <w:r w:rsidR="008A425D" w:rsidRPr="008A425D">
              <w:rPr>
                <w:sz w:val="20"/>
                <w:szCs w:val="26"/>
                <w:lang w:val="en-GB"/>
              </w:rPr>
              <w:t>rk@netuse.de</w:t>
            </w:r>
          </w:p>
        </w:tc>
      </w:tr>
    </w:tbl>
    <w:p w14:paraId="6DB1519A" w14:textId="77777777" w:rsidR="00AA5C0F" w:rsidRDefault="00AA5C0F" w:rsidP="00AA5C0F">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AA5C0F" w:rsidRPr="00460617" w14:paraId="67C4ECFA" w14:textId="77777777" w:rsidTr="007241A0">
        <w:trPr>
          <w:cantSplit/>
          <w:jc w:val="center"/>
        </w:trPr>
        <w:tc>
          <w:tcPr>
            <w:tcW w:w="2993" w:type="dxa"/>
          </w:tcPr>
          <w:p w14:paraId="43B77C67" w14:textId="77777777" w:rsidR="008A425D" w:rsidRPr="004A36B6" w:rsidRDefault="008A425D" w:rsidP="008A425D">
            <w:pPr>
              <w:tabs>
                <w:tab w:val="left" w:pos="426"/>
                <w:tab w:val="left" w:pos="4140"/>
                <w:tab w:val="left" w:pos="4230"/>
              </w:tabs>
              <w:rPr>
                <w:rFonts w:cs="Arial"/>
                <w:lang w:val="de-CH"/>
              </w:rPr>
            </w:pPr>
            <w:r w:rsidRPr="00DB22E1">
              <w:rPr>
                <w:rFonts w:cs="Arial"/>
                <w:lang w:val="de-CH"/>
              </w:rPr>
              <w:t>WIFISAX GmbH</w:t>
            </w:r>
          </w:p>
          <w:p w14:paraId="712C4765" w14:textId="77777777" w:rsidR="008A425D" w:rsidRPr="00DB22E1" w:rsidRDefault="008A425D" w:rsidP="00783DC2">
            <w:pPr>
              <w:tabs>
                <w:tab w:val="left" w:pos="426"/>
                <w:tab w:val="left" w:pos="4140"/>
                <w:tab w:val="left" w:pos="4230"/>
              </w:tabs>
              <w:spacing w:before="0"/>
              <w:rPr>
                <w:rFonts w:cs="Arial"/>
                <w:lang w:val="de-CH"/>
              </w:rPr>
            </w:pPr>
            <w:r w:rsidRPr="00DB22E1">
              <w:rPr>
                <w:rFonts w:cs="Arial"/>
                <w:lang w:val="de-CH"/>
              </w:rPr>
              <w:t>Bornaer Chaussee 35 a</w:t>
            </w:r>
          </w:p>
          <w:p w14:paraId="7B1B0089" w14:textId="4ABBCE93" w:rsidR="00AA5C0F" w:rsidRPr="00460617" w:rsidRDefault="008A425D" w:rsidP="008A425D">
            <w:pPr>
              <w:tabs>
                <w:tab w:val="left" w:pos="426"/>
                <w:tab w:val="center" w:pos="2480"/>
              </w:tabs>
              <w:spacing w:before="0" w:line="260" w:lineRule="exact"/>
              <w:rPr>
                <w:rFonts w:eastAsia="SimSun"/>
                <w:sz w:val="20"/>
                <w:szCs w:val="26"/>
                <w:lang w:val="de-DE" w:eastAsia="zh-CN"/>
              </w:rPr>
            </w:pPr>
            <w:r w:rsidRPr="00DB22E1">
              <w:rPr>
                <w:rFonts w:cs="Arial"/>
                <w:lang w:val="de-CH"/>
              </w:rPr>
              <w:t>D-04416 MARKKLEEBERG</w:t>
            </w:r>
          </w:p>
        </w:tc>
        <w:tc>
          <w:tcPr>
            <w:tcW w:w="2249" w:type="dxa"/>
          </w:tcPr>
          <w:p w14:paraId="55F08739" w14:textId="0703E023" w:rsidR="00AA5C0F" w:rsidRPr="00460617" w:rsidRDefault="008A425D" w:rsidP="008A425D">
            <w:pPr>
              <w:widowControl w:val="0"/>
              <w:spacing w:before="0" w:line="260" w:lineRule="exact"/>
              <w:jc w:val="center"/>
              <w:rPr>
                <w:rFonts w:eastAsia="SimSun"/>
                <w:b/>
                <w:bCs/>
                <w:sz w:val="20"/>
                <w:szCs w:val="26"/>
              </w:rPr>
            </w:pPr>
            <w:r w:rsidRPr="008A425D">
              <w:rPr>
                <w:b/>
                <w:bCs/>
                <w:sz w:val="20"/>
                <w:szCs w:val="26"/>
                <w:lang w:val="en-GB"/>
              </w:rPr>
              <w:t>WFSX</w:t>
            </w:r>
          </w:p>
        </w:tc>
        <w:tc>
          <w:tcPr>
            <w:tcW w:w="4397" w:type="dxa"/>
          </w:tcPr>
          <w:p w14:paraId="07806E80" w14:textId="6D6C388D" w:rsidR="00AA5C0F" w:rsidRPr="00460617" w:rsidRDefault="008A425D" w:rsidP="008A425D">
            <w:pPr>
              <w:tabs>
                <w:tab w:val="left" w:pos="676"/>
              </w:tabs>
              <w:spacing w:before="0" w:line="260" w:lineRule="exact"/>
              <w:rPr>
                <w:sz w:val="20"/>
                <w:szCs w:val="26"/>
              </w:rPr>
            </w:pPr>
            <w:r w:rsidRPr="008A425D">
              <w:rPr>
                <w:sz w:val="20"/>
                <w:szCs w:val="26"/>
                <w:lang w:val="en-GB"/>
              </w:rPr>
              <w:t xml:space="preserve">Mr Andreas </w:t>
            </w:r>
            <w:proofErr w:type="spellStart"/>
            <w:r w:rsidRPr="008A425D">
              <w:rPr>
                <w:sz w:val="20"/>
                <w:szCs w:val="26"/>
                <w:lang w:val="en-GB"/>
              </w:rPr>
              <w:t>Woezel</w:t>
            </w:r>
            <w:proofErr w:type="spellEnd"/>
          </w:p>
          <w:p w14:paraId="651BE157" w14:textId="719E3D12" w:rsidR="00AA5C0F" w:rsidRPr="00460617" w:rsidRDefault="00AA5C0F" w:rsidP="008A425D">
            <w:pPr>
              <w:tabs>
                <w:tab w:val="left" w:pos="676"/>
              </w:tabs>
              <w:spacing w:before="0" w:line="260" w:lineRule="exact"/>
              <w:rPr>
                <w:sz w:val="20"/>
                <w:szCs w:val="26"/>
              </w:rPr>
            </w:pPr>
            <w:r>
              <w:rPr>
                <w:sz w:val="20"/>
                <w:szCs w:val="26"/>
                <w:rtl/>
              </w:rPr>
              <w:t xml:space="preserve">الهاتف: </w:t>
            </w:r>
            <w:r w:rsidR="008A425D" w:rsidRPr="008A425D">
              <w:rPr>
                <w:sz w:val="20"/>
                <w:szCs w:val="26"/>
                <w:lang w:val="en-GB"/>
              </w:rPr>
              <w:t>+49 3429 7918804</w:t>
            </w:r>
          </w:p>
          <w:p w14:paraId="79A0B353" w14:textId="174BF75A" w:rsidR="00AA5C0F" w:rsidRPr="00460617" w:rsidRDefault="00AA5C0F" w:rsidP="008A425D">
            <w:pPr>
              <w:tabs>
                <w:tab w:val="left" w:pos="676"/>
              </w:tabs>
              <w:spacing w:before="0" w:line="260" w:lineRule="exact"/>
              <w:rPr>
                <w:sz w:val="20"/>
                <w:szCs w:val="26"/>
              </w:rPr>
            </w:pPr>
            <w:r>
              <w:rPr>
                <w:sz w:val="20"/>
                <w:szCs w:val="26"/>
                <w:rtl/>
              </w:rPr>
              <w:t xml:space="preserve">الفاكس: </w:t>
            </w:r>
            <w:r w:rsidR="008A425D" w:rsidRPr="008A425D">
              <w:rPr>
                <w:sz w:val="20"/>
                <w:szCs w:val="26"/>
                <w:lang w:val="en-GB"/>
              </w:rPr>
              <w:t>+49 3429 7918472</w:t>
            </w:r>
          </w:p>
          <w:p w14:paraId="250C667F" w14:textId="1D2695B3" w:rsidR="00AA5C0F" w:rsidRPr="00460617" w:rsidRDefault="00AA5C0F" w:rsidP="008A425D">
            <w:pPr>
              <w:widowControl w:val="0"/>
              <w:spacing w:before="0" w:line="260" w:lineRule="exact"/>
              <w:rPr>
                <w:rFonts w:eastAsia="SimSun"/>
                <w:sz w:val="20"/>
                <w:szCs w:val="26"/>
              </w:rPr>
            </w:pPr>
            <w:r w:rsidRPr="00460617">
              <w:rPr>
                <w:sz w:val="20"/>
                <w:szCs w:val="26"/>
                <w:rtl/>
              </w:rPr>
              <w:t xml:space="preserve">البريد الإلكتروني: </w:t>
            </w:r>
            <w:r w:rsidR="008A425D" w:rsidRPr="00EC0C41">
              <w:rPr>
                <w:sz w:val="20"/>
                <w:szCs w:val="26"/>
                <w:lang w:val="en-GB"/>
              </w:rPr>
              <w:t>andreas.woezel@wifisax.de</w:t>
            </w:r>
          </w:p>
        </w:tc>
      </w:tr>
    </w:tbl>
    <w:p w14:paraId="549A2071" w14:textId="77777777" w:rsidR="00AA5C0F" w:rsidRDefault="00AA5C0F" w:rsidP="00AA5C0F">
      <w:pPr>
        <w:bidi w:val="0"/>
        <w:spacing w:before="0" w:line="240" w:lineRule="auto"/>
        <w:jc w:val="left"/>
        <w:rPr>
          <w:rtl/>
        </w:rPr>
      </w:pPr>
      <w:r>
        <w:rPr>
          <w:rtl/>
        </w:rPr>
        <w:br w:type="page"/>
      </w:r>
    </w:p>
    <w:p w14:paraId="3139EFC7" w14:textId="77777777" w:rsidR="00830E36" w:rsidRDefault="00830E36" w:rsidP="00830E36">
      <w:pPr>
        <w:pStyle w:val="Heading20"/>
        <w:rPr>
          <w:lang w:val="fr-FR"/>
        </w:rPr>
      </w:pPr>
      <w:bookmarkStart w:id="295" w:name="_Toc128657236"/>
      <w:bookmarkStart w:id="296" w:name="_Toc151470241"/>
      <w:bookmarkEnd w:id="292"/>
      <w:bookmarkEnd w:id="293"/>
      <w:bookmarkEnd w:id="294"/>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295"/>
      <w:bookmarkEnd w:id="296"/>
    </w:p>
    <w:p w14:paraId="16B06DFA" w14:textId="62DF382F" w:rsidR="00830E36" w:rsidRDefault="00830E36" w:rsidP="00830E36">
      <w:pPr>
        <w:jc w:val="center"/>
        <w:rPr>
          <w:rFonts w:eastAsia="SimSun"/>
          <w:lang w:bidi="ar-EG"/>
        </w:rPr>
      </w:pPr>
      <w:r>
        <w:rPr>
          <w:rFonts w:eastAsia="SimSun"/>
          <w:rtl/>
          <w:lang w:bidi="ar-EG"/>
        </w:rPr>
        <w:t xml:space="preserve">الموقع الإلكتروني: </w:t>
      </w:r>
      <w:r w:rsidRPr="00EC0C41">
        <w:rPr>
          <w:rFonts w:eastAsia="SimSun"/>
          <w:lang w:val="fr-FR" w:bidi="ar-EG"/>
        </w:rPr>
        <w:t>www.itu.int/itu-t/inr/nnp/index.html</w:t>
      </w:r>
    </w:p>
    <w:p w14:paraId="0977CAA5" w14:textId="77777777" w:rsidR="00830E36" w:rsidRDefault="00830E36" w:rsidP="00830E3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3A5BF9B" w14:textId="2040709B" w:rsidR="00830E36" w:rsidRDefault="00830E36" w:rsidP="00830E36">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EC0C41">
        <w:rPr>
          <w:rFonts w:eastAsia="SimSun"/>
        </w:rPr>
        <w:t>tsbtson@itu.int</w:t>
      </w:r>
      <w:r>
        <w:rPr>
          <w:rFonts w:eastAsia="SimSun"/>
          <w:rtl/>
          <w:lang w:bidi="ar-EG"/>
        </w:rPr>
        <w:t>)، ونذكّرها بأنها مسؤولة عن تحديث هذه المعلومات تباعاً.</w:t>
      </w:r>
      <w:r>
        <w:rPr>
          <w:rFonts w:eastAsia="SimSun" w:hint="cs"/>
          <w:rtl/>
          <w:lang w:bidi="ar-EG"/>
        </w:rPr>
        <w:t xml:space="preserve"> </w:t>
      </w:r>
    </w:p>
    <w:p w14:paraId="18B488D5" w14:textId="3BFDE144" w:rsidR="00830E36" w:rsidRDefault="00830E36" w:rsidP="00830E36">
      <w:pPr>
        <w:spacing w:before="60" w:after="240"/>
        <w:rPr>
          <w:rFonts w:eastAsia="SimSun"/>
          <w:rtl/>
          <w:lang w:bidi="ar-EG"/>
        </w:rPr>
      </w:pPr>
      <w:r>
        <w:rPr>
          <w:rFonts w:eastAsia="SimSun"/>
          <w:rtl/>
          <w:lang w:bidi="ar-EG"/>
        </w:rPr>
        <w:t xml:space="preserve">اعتباراً من </w:t>
      </w:r>
      <w:r>
        <w:rPr>
          <w:rFonts w:eastAsia="SimSun"/>
          <w:lang w:bidi="ar-EG"/>
        </w:rPr>
        <w:t>2023.</w:t>
      </w:r>
      <w:r w:rsidR="007C59E0">
        <w:rPr>
          <w:rFonts w:eastAsia="SimSun"/>
          <w:lang w:bidi="ar-EG"/>
        </w:rPr>
        <w:t>X</w:t>
      </w:r>
      <w:r>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60F21FF4" w14:textId="77777777" w:rsidR="00830E36" w:rsidRDefault="00830E36" w:rsidP="00830E36">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830E36" w:rsidRPr="009073E6" w14:paraId="0BA069CF" w14:textId="77777777" w:rsidTr="007241A0">
        <w:trPr>
          <w:jc w:val="center"/>
        </w:trPr>
        <w:tc>
          <w:tcPr>
            <w:tcW w:w="3917" w:type="dxa"/>
            <w:tcBorders>
              <w:top w:val="single" w:sz="4" w:space="0" w:color="auto"/>
              <w:left w:val="single" w:sz="4" w:space="0" w:color="auto"/>
              <w:bottom w:val="single" w:sz="4" w:space="0" w:color="auto"/>
              <w:right w:val="single" w:sz="4" w:space="0" w:color="auto"/>
            </w:tcBorders>
            <w:hideMark/>
          </w:tcPr>
          <w:p w14:paraId="43C0C5E8" w14:textId="77777777" w:rsidR="00830E36" w:rsidRPr="009073E6" w:rsidRDefault="00830E36" w:rsidP="007241A0">
            <w:pPr>
              <w:spacing w:before="40" w:after="40" w:line="260" w:lineRule="exact"/>
              <w:jc w:val="center"/>
              <w:rPr>
                <w:rFonts w:eastAsia="SimSun"/>
                <w:i/>
                <w:iCs/>
                <w:sz w:val="20"/>
                <w:szCs w:val="26"/>
                <w:lang w:val="en-GB" w:bidi="ar-EG"/>
              </w:rPr>
            </w:pPr>
            <w:r w:rsidRPr="009073E6">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5752F32" w14:textId="77777777" w:rsidR="00830E36" w:rsidRPr="009073E6" w:rsidRDefault="00830E36" w:rsidP="007241A0">
            <w:pPr>
              <w:spacing w:before="40" w:after="40" w:line="260" w:lineRule="exact"/>
              <w:jc w:val="center"/>
              <w:rPr>
                <w:rFonts w:eastAsia="SimSun"/>
                <w:i/>
                <w:iCs/>
                <w:sz w:val="20"/>
                <w:szCs w:val="26"/>
                <w:rtl/>
                <w:lang w:val="fr-CH"/>
              </w:rPr>
            </w:pPr>
            <w:r w:rsidRPr="009073E6">
              <w:rPr>
                <w:rFonts w:eastAsia="SimSun"/>
                <w:i/>
                <w:iCs/>
                <w:sz w:val="20"/>
                <w:szCs w:val="26"/>
                <w:rtl/>
              </w:rPr>
              <w:t xml:space="preserve">الرمز الدليلي للبلد </w:t>
            </w:r>
            <w:r w:rsidRPr="009073E6">
              <w:rPr>
                <w:rFonts w:eastAsia="SimSun"/>
                <w:i/>
                <w:iCs/>
                <w:sz w:val="20"/>
                <w:szCs w:val="26"/>
              </w:rPr>
              <w:t>(CC)</w:t>
            </w:r>
          </w:p>
        </w:tc>
      </w:tr>
      <w:tr w:rsidR="00830E36" w:rsidRPr="009073E6" w14:paraId="6CF6175F" w14:textId="77777777" w:rsidTr="007241A0">
        <w:trPr>
          <w:jc w:val="center"/>
        </w:trPr>
        <w:tc>
          <w:tcPr>
            <w:tcW w:w="3917" w:type="dxa"/>
            <w:tcBorders>
              <w:top w:val="single" w:sz="4" w:space="0" w:color="auto"/>
              <w:left w:val="single" w:sz="4" w:space="0" w:color="auto"/>
              <w:bottom w:val="single" w:sz="4" w:space="0" w:color="auto"/>
              <w:right w:val="single" w:sz="4" w:space="0" w:color="auto"/>
            </w:tcBorders>
            <w:hideMark/>
          </w:tcPr>
          <w:p w14:paraId="2407D91B" w14:textId="3B83E572" w:rsidR="00830E36" w:rsidRPr="009073E6" w:rsidRDefault="007C59E0" w:rsidP="007241A0">
            <w:pPr>
              <w:spacing w:before="40" w:after="40" w:line="260" w:lineRule="exact"/>
              <w:rPr>
                <w:rFonts w:eastAsia="SimSun"/>
                <w:sz w:val="20"/>
                <w:szCs w:val="26"/>
              </w:rPr>
            </w:pPr>
            <w:r>
              <w:rPr>
                <w:rFonts w:eastAsia="SimSun" w:hint="cs"/>
                <w:sz w:val="20"/>
                <w:szCs w:val="26"/>
                <w:rtl/>
              </w:rPr>
              <w:t>المغرب</w:t>
            </w:r>
          </w:p>
        </w:tc>
        <w:tc>
          <w:tcPr>
            <w:tcW w:w="2916" w:type="dxa"/>
            <w:tcBorders>
              <w:top w:val="single" w:sz="4" w:space="0" w:color="auto"/>
              <w:left w:val="single" w:sz="4" w:space="0" w:color="auto"/>
              <w:bottom w:val="single" w:sz="4" w:space="0" w:color="auto"/>
              <w:right w:val="single" w:sz="4" w:space="0" w:color="auto"/>
            </w:tcBorders>
            <w:hideMark/>
          </w:tcPr>
          <w:p w14:paraId="5C20AF68" w14:textId="48F24C98" w:rsidR="00830E36" w:rsidRPr="009073E6" w:rsidRDefault="00830E36" w:rsidP="007241A0">
            <w:pPr>
              <w:spacing w:before="40" w:after="40" w:line="260" w:lineRule="exact"/>
              <w:jc w:val="center"/>
              <w:rPr>
                <w:rFonts w:eastAsia="SimSun"/>
                <w:sz w:val="20"/>
                <w:szCs w:val="26"/>
                <w:rtl/>
              </w:rPr>
            </w:pPr>
            <w:r w:rsidRPr="009073E6">
              <w:rPr>
                <w:sz w:val="20"/>
                <w:szCs w:val="26"/>
              </w:rPr>
              <w:t>+</w:t>
            </w:r>
            <w:r w:rsidR="007C59E0">
              <w:rPr>
                <w:sz w:val="20"/>
                <w:szCs w:val="26"/>
              </w:rPr>
              <w:t>212</w:t>
            </w:r>
          </w:p>
        </w:tc>
      </w:tr>
    </w:tbl>
    <w:p w14:paraId="28EB3334" w14:textId="77777777" w:rsidR="00830E36" w:rsidRDefault="00830E36" w:rsidP="00830E36">
      <w:pPr>
        <w:tabs>
          <w:tab w:val="left" w:pos="567"/>
        </w:tabs>
        <w:spacing w:before="0" w:line="180" w:lineRule="exact"/>
        <w:jc w:val="left"/>
        <w:rPr>
          <w:rFonts w:eastAsia="SimSun"/>
          <w:sz w:val="18"/>
          <w:szCs w:val="24"/>
          <w:rtl/>
          <w:lang w:val="fr-FR" w:bidi="ar-EG"/>
        </w:rPr>
      </w:pPr>
    </w:p>
    <w:bookmarkEnd w:id="155"/>
    <w:bookmarkEnd w:id="156"/>
    <w:bookmarkEnd w:id="231"/>
    <w:bookmarkEnd w:id="232"/>
    <w:bookmarkEnd w:id="233"/>
    <w:bookmarkEnd w:id="234"/>
    <w:bookmarkEnd w:id="235"/>
    <w:bookmarkEnd w:id="236"/>
    <w:bookmarkEnd w:id="237"/>
    <w:bookmarkEnd w:id="238"/>
    <w:sectPr w:rsidR="00830E36" w:rsidSect="006C4272">
      <w:footerReference w:type="even" r:id="rId24"/>
      <w:footerReference w:type="default" r:id="rId25"/>
      <w:footerReference w:type="first" r:id="rId26"/>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panose1 w:val="020B0703030502030204"/>
    <w:charset w:val="00"/>
    <w:family w:val="swiss"/>
    <w:pitch w:val="variable"/>
    <w:sig w:usb0="80000287" w:usb1="00000000" w:usb2="00000000" w:usb3="00000000" w:csb0="0000001F" w:csb1="00000000"/>
  </w:font>
  <w:font w:name="FrugalSans">
    <w:altName w:val="Times New Roman"/>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2F5AAF55"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3677A">
            <w:rPr>
              <w:color w:val="FFFFFF"/>
              <w:position w:val="4"/>
              <w:sz w:val="20"/>
              <w:szCs w:val="26"/>
            </w:rPr>
            <w:t>127</w:t>
          </w:r>
          <w:r w:rsidR="00224888">
            <w:rPr>
              <w:color w:val="FFFFFF"/>
              <w:position w:val="4"/>
              <w:sz w:val="20"/>
              <w:szCs w:val="26"/>
            </w:rPr>
            <w:t>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254E70E"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3677A">
            <w:rPr>
              <w:color w:val="FFFFFF"/>
              <w:position w:val="4"/>
              <w:sz w:val="20"/>
              <w:szCs w:val="26"/>
            </w:rPr>
            <w:t>127</w:t>
          </w:r>
          <w:r w:rsidR="00224888">
            <w:rPr>
              <w:color w:val="FFFFFF"/>
              <w:position w:val="4"/>
              <w:sz w:val="20"/>
              <w:szCs w:val="26"/>
            </w:rPr>
            <w:t>9</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fr-C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9CA"/>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C2"/>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3FDA"/>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A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888"/>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3EE9"/>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5E31"/>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2F23"/>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566D"/>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213"/>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156"/>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330"/>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205"/>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E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985"/>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3DC2"/>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DA"/>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E49"/>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59E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607"/>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EB7"/>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0E36"/>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25D"/>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38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0F6E"/>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1DFC"/>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1E6"/>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2CD"/>
    <w:rsid w:val="0098387B"/>
    <w:rsid w:val="00983BC8"/>
    <w:rsid w:val="00983FE8"/>
    <w:rsid w:val="00983FE9"/>
    <w:rsid w:val="009840BC"/>
    <w:rsid w:val="00984D8C"/>
    <w:rsid w:val="009853CD"/>
    <w:rsid w:val="009853E9"/>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886"/>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0F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3DF3"/>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36A"/>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5C0F"/>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3AC"/>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6836"/>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46D5"/>
    <w:rsid w:val="00B450E4"/>
    <w:rsid w:val="00B4519B"/>
    <w:rsid w:val="00B454A4"/>
    <w:rsid w:val="00B4571A"/>
    <w:rsid w:val="00B45721"/>
    <w:rsid w:val="00B45AF0"/>
    <w:rsid w:val="00B45C66"/>
    <w:rsid w:val="00B46D63"/>
    <w:rsid w:val="00B47194"/>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0F83"/>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46F3"/>
    <w:rsid w:val="00BB4898"/>
    <w:rsid w:val="00BB4EFB"/>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95"/>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7DC"/>
    <w:rsid w:val="00C05C7F"/>
    <w:rsid w:val="00C05CB5"/>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1F"/>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7E5"/>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1C"/>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032"/>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07E"/>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8D"/>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C41"/>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37D"/>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682D"/>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47C2"/>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3CA"/>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2E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783DC2"/>
    <w:pPr>
      <w:keepNext/>
      <w:keepLines/>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ra.ir"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Mike.Corkerry@intl.att.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mailto:regulatory@transa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mailto:info@mardadmarine.com" TargetMode="External"/><Relationship Id="rId28"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hyperlink" Target="mailto:donald.connor@transatel.com&#1563;"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ecodocdb.dk/document/1019" TargetMode="External"/><Relationship Id="rId22" Type="http://schemas.openxmlformats.org/officeDocument/2006/relationships/hyperlink" Target="http://www.itu.int/pub/T-SP-PP.RES.21-2011/"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3040</Words>
  <Characters>18444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1279A</dc:title>
  <dc:subject/>
  <dc:creator>ITU-T</dc:creator>
  <cp:keywords/>
  <dc:description>Yammouni, 22/03/2022, ITU51013804</dc:description>
  <cp:lastModifiedBy>Al-Yammouni, Hala</cp:lastModifiedBy>
  <cp:revision>11</cp:revision>
  <cp:lastPrinted>2023-11-21T14:32:00Z</cp:lastPrinted>
  <dcterms:created xsi:type="dcterms:W3CDTF">2023-11-21T13:49:00Z</dcterms:created>
  <dcterms:modified xsi:type="dcterms:W3CDTF">2023-11-21T14:39:00Z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