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499D9E65"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5120BC">
              <w:rPr>
                <w:rStyle w:val="Foot"/>
                <w:rFonts w:ascii="Arial" w:hAnsi="Arial" w:cs="Arial"/>
                <w:b/>
                <w:bCs/>
                <w:color w:val="FFFFFF" w:themeColor="background1"/>
                <w:sz w:val="28"/>
                <w:szCs w:val="28"/>
                <w:lang w:val="fr-FR"/>
              </w:rPr>
              <w:t>76</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2E9E84D2" w:rsidR="00AE394C" w:rsidRPr="00451D79" w:rsidRDefault="00BD53BD" w:rsidP="00AE394C">
            <w:pPr>
              <w:jc w:val="left"/>
              <w:rPr>
                <w:color w:val="FFFFFF" w:themeColor="background1"/>
              </w:rPr>
            </w:pPr>
            <w:r w:rsidRPr="00BD53BD">
              <w:rPr>
                <w:color w:val="FFFFFF" w:themeColor="background1"/>
              </w:rPr>
              <w:t>1</w:t>
            </w:r>
            <w:r w:rsidR="005120BC">
              <w:rPr>
                <w:color w:val="FFFFFF" w:themeColor="background1"/>
              </w:rPr>
              <w:t>5</w:t>
            </w:r>
            <w:r w:rsidRPr="00BD53BD">
              <w:rPr>
                <w:color w:val="FFFFFF" w:themeColor="background1"/>
              </w:rPr>
              <w:t>.</w:t>
            </w:r>
            <w:r w:rsidR="00E442A6">
              <w:rPr>
                <w:color w:val="FFFFFF" w:themeColor="background1"/>
              </w:rPr>
              <w:t>I</w:t>
            </w:r>
            <w:r w:rsidR="005120BC">
              <w:rPr>
                <w:color w:val="FFFFFF" w:themeColor="background1"/>
              </w:rPr>
              <w:t>X</w:t>
            </w:r>
            <w:r w:rsidRPr="00BD53BD">
              <w:rPr>
                <w:color w:val="FFFFFF" w:themeColor="background1"/>
              </w:rPr>
              <w:t>.</w:t>
            </w:r>
            <w:r w:rsidR="00AE394C" w:rsidRPr="00B2622E">
              <w:rPr>
                <w:color w:val="FFFFFF" w:themeColor="background1"/>
              </w:rPr>
              <w:t>202</w:t>
            </w:r>
            <w:r w:rsidR="00E442A6">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49BF91E9" w14:textId="22C28BE1"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277070">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sidR="005120BC">
              <w:rPr>
                <w:rFonts w:asciiTheme="minorHAnsi" w:eastAsiaTheme="minorEastAsia" w:hAnsiTheme="minorHAnsi"/>
                <w:color w:val="FFFFFF" w:themeColor="background1"/>
                <w:lang w:eastAsia="zh-CN"/>
              </w:rPr>
              <w:t>8</w:t>
            </w:r>
            <w:r w:rsidRPr="00E55316">
              <w:rPr>
                <w:rFonts w:asciiTheme="minorHAnsi" w:eastAsiaTheme="minorEastAsia" w:hAnsiTheme="minorHAnsi"/>
                <w:color w:val="FFFFFF" w:themeColor="background1"/>
                <w:lang w:eastAsia="zh-CN"/>
              </w:rPr>
              <w:t>月</w:t>
            </w:r>
            <w:r w:rsidR="005120BC">
              <w:rPr>
                <w:rFonts w:asciiTheme="minorHAnsi" w:eastAsiaTheme="minorEastAsia" w:hAnsiTheme="minorHAnsi"/>
                <w:color w:val="FFFFFF" w:themeColor="background1"/>
                <w:lang w:eastAsia="zh-CN"/>
              </w:rPr>
              <w:t>31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2A10FB">
              <w:rPr>
                <w:color w:val="FFFFFF" w:themeColor="background1"/>
                <w:spacing w:val="-4"/>
              </w:rPr>
              <w:t>2312</w:t>
            </w:r>
            <w:r w:rsidRPr="004C3D4E">
              <w:rPr>
                <w:color w:val="FFFFFF" w:themeColor="background1"/>
                <w:spacing w:val="-4"/>
              </w:rPr>
              <w:t>-</w:t>
            </w:r>
            <w:r w:rsidR="002A10FB">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0FD3C3BC"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304AC742" w:rsidR="00AE394C" w:rsidRPr="001C4F41"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55316">
              <w:rPr>
                <w:b/>
                <w:bCs/>
                <w:sz w:val="14"/>
                <w:szCs w:val="14"/>
                <w:lang w:val="fr-FR" w:eastAsia="zh-CN"/>
              </w:rPr>
              <w:t xml:space="preserve">tsbmail@itu.int / </w:t>
            </w:r>
            <w:r w:rsidRPr="00E55316">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811" w:type="dxa"/>
            <w:tcBorders>
              <w:top w:val="nil"/>
              <w:bottom w:val="single" w:sz="8" w:space="0" w:color="333333"/>
              <w:right w:val="single" w:sz="8" w:space="0" w:color="333333"/>
            </w:tcBorders>
            <w:shd w:val="clear" w:color="auto" w:fill="auto"/>
          </w:tcPr>
          <w:p w14:paraId="189C9C9B" w14:textId="7BFE9B53" w:rsidR="00AE394C" w:rsidRPr="001C4F41"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0"/>
            <w:bookmarkEnd w:id="291"/>
            <w:r w:rsidRPr="0072761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4700161C" w14:textId="77777777" w:rsidR="008777C5" w:rsidRDefault="008777C5" w:rsidP="008777C5">
      <w:pPr>
        <w:rPr>
          <w:rFonts w:eastAsia="SimSun"/>
          <w:lang w:eastAsia="zh-CN"/>
        </w:rPr>
        <w:sectPr w:rsidR="008777C5" w:rsidSect="00527EE7">
          <w:headerReference w:type="even" r:id="rId8"/>
          <w:headerReference w:type="default" r:id="rId9"/>
          <w:footerReference w:type="even" r:id="rId10"/>
          <w:footerReference w:type="default" r:id="rId11"/>
          <w:headerReference w:type="first" r:id="rId12"/>
          <w:footerReference w:type="first" r:id="rId13"/>
          <w:type w:val="continuous"/>
          <w:pgSz w:w="11901" w:h="16840" w:code="9"/>
          <w:pgMar w:top="964" w:right="1304" w:bottom="964" w:left="1304" w:header="720" w:footer="567" w:gutter="0"/>
          <w:paperSrc w:first="15" w:other="15"/>
          <w:cols w:space="720"/>
          <w:titlePg/>
          <w:docGrid w:linePitch="272"/>
        </w:sectPr>
      </w:pPr>
      <w:bookmarkStart w:id="328" w:name="_Toc121126475"/>
      <w:bookmarkEnd w:id="0"/>
    </w:p>
    <w:p w14:paraId="7BB55E90" w14:textId="641DFFFB" w:rsidR="00627928" w:rsidRPr="00110D2F" w:rsidRDefault="00EA1757" w:rsidP="00110D2F">
      <w:pPr>
        <w:jc w:val="center"/>
        <w:rPr>
          <w:b/>
          <w:bCs/>
          <w:sz w:val="32"/>
          <w:szCs w:val="32"/>
          <w:lang w:eastAsia="zh-CN"/>
        </w:rPr>
      </w:pPr>
      <w:bookmarkStart w:id="329" w:name="_Toc124256200"/>
      <w:bookmarkStart w:id="330" w:name="_Toc124256652"/>
      <w:bookmarkStart w:id="331" w:name="_Toc124256768"/>
      <w:bookmarkStart w:id="332" w:name="_Toc128646824"/>
      <w:bookmarkStart w:id="333" w:name="_Toc129101289"/>
      <w:r w:rsidRPr="00110D2F">
        <w:rPr>
          <w:rFonts w:eastAsia="SimSun" w:hint="eastAsia"/>
          <w:b/>
          <w:bCs/>
          <w:sz w:val="32"/>
          <w:szCs w:val="32"/>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8"/>
      <w:bookmarkEnd w:id="329"/>
      <w:bookmarkEnd w:id="330"/>
      <w:bookmarkEnd w:id="331"/>
      <w:bookmarkEnd w:id="332"/>
      <w:bookmarkEnd w:id="333"/>
    </w:p>
    <w:p w14:paraId="77F9A468" w14:textId="11C890EF" w:rsidR="007B75CA" w:rsidRPr="00EA1757" w:rsidRDefault="00EA1757" w:rsidP="008777C5">
      <w:pPr>
        <w:spacing w:before="240"/>
        <w:ind w:right="221"/>
        <w:jc w:val="right"/>
        <w:rPr>
          <w:rFonts w:ascii="STKaiti" w:eastAsia="STKaiti" w:hAnsi="STKaiti"/>
          <w:lang w:eastAsia="zh-CN"/>
        </w:rPr>
      </w:pPr>
      <w:bookmarkStart w:id="334" w:name="lt_pId039"/>
      <w:r w:rsidRPr="00EA1757">
        <w:rPr>
          <w:rFonts w:ascii="STKaiti" w:eastAsia="STKaiti" w:hAnsi="STKaiti" w:cs="SimSun" w:hint="eastAsia"/>
          <w:lang w:eastAsia="zh-CN"/>
        </w:rPr>
        <w:t>页码</w:t>
      </w:r>
      <w:bookmarkEnd w:id="334"/>
    </w:p>
    <w:p w14:paraId="33E408E6" w14:textId="7EFBDD5A" w:rsidR="00B5689C" w:rsidRPr="00B5689C" w:rsidRDefault="00B5689C">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4E363C8B" w14:textId="4733ADAE"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国际电联《操作公报》后附的清单：</w:t>
      </w:r>
      <w:r w:rsidRPr="002B3394">
        <w:rPr>
          <w:rFonts w:ascii="STKaiti" w:eastAsia="STKaiti" w:hAnsi="STKaiti" w:cstheme="minorHAnsi"/>
          <w:lang w:eastAsia="zh-CN"/>
        </w:rPr>
        <w:t>电信标准化局的说明</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3</w:t>
      </w:r>
    </w:p>
    <w:p w14:paraId="11BD6F70" w14:textId="57EF01DB"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批准</w:t>
      </w:r>
      <w:r w:rsidRPr="002B3394">
        <w:rPr>
          <w:rFonts w:asciiTheme="minorHAnsi" w:hAnsiTheme="minorHAnsi" w:cstheme="minorHAnsi"/>
          <w:lang w:val="en-US" w:eastAsia="zh-CN"/>
        </w:rPr>
        <w:t>ITU-T</w:t>
      </w:r>
      <w:r w:rsidRPr="002B3394">
        <w:rPr>
          <w:rFonts w:asciiTheme="minorHAnsi" w:hAnsiTheme="minorHAnsi" w:cstheme="minorHAnsi"/>
          <w:lang w:eastAsia="zh-CN"/>
        </w:rPr>
        <w:t>建议书</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4</w:t>
      </w:r>
    </w:p>
    <w:p w14:paraId="3C5304D5" w14:textId="1BAA313C"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电话业务</w:t>
      </w:r>
      <w:r w:rsidR="004979D9" w:rsidRPr="002B3394">
        <w:rPr>
          <w:rFonts w:asciiTheme="minorHAnsi" w:hAnsiTheme="minorHAnsi" w:cstheme="minorHAnsi" w:hint="eastAsia"/>
          <w:lang w:eastAsia="zh-CN"/>
        </w:rPr>
        <w:t>：</w:t>
      </w:r>
    </w:p>
    <w:p w14:paraId="57ED389E" w14:textId="3D5B00E4"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lang w:eastAsia="zh-CN"/>
        </w:rPr>
        <w:t>巴林（</w:t>
      </w:r>
      <w:r w:rsidR="004979D9" w:rsidRPr="005B4826">
        <w:rPr>
          <w:rFonts w:ascii="STKaiti" w:eastAsia="STKaiti" w:hAnsi="STKaiti" w:cs="Arial" w:hint="eastAsia"/>
          <w:lang w:eastAsia="zh-CN"/>
        </w:rPr>
        <w:t>电信管理局</w:t>
      </w:r>
      <w:r w:rsidR="004979D9" w:rsidRPr="000121AB">
        <w:rPr>
          <w:rFonts w:eastAsiaTheme="minorEastAsia" w:cs="Arial" w:hint="eastAsia"/>
          <w:lang w:val="fr-CH" w:eastAsia="zh-CN"/>
        </w:rPr>
        <w:t>（</w:t>
      </w:r>
      <w:r w:rsidR="004979D9" w:rsidRPr="000121AB">
        <w:rPr>
          <w:rFonts w:eastAsiaTheme="minorEastAsia" w:cs="Arial" w:hint="eastAsia"/>
          <w:lang w:val="fr-CH" w:eastAsia="zh-CN"/>
        </w:rPr>
        <w:t>TRA</w:t>
      </w:r>
      <w:r w:rsidR="004979D9" w:rsidRPr="000121AB">
        <w:rPr>
          <w:rFonts w:eastAsiaTheme="minorEastAsia" w:cs="Arial" w:hint="eastAsia"/>
          <w:lang w:val="fr-CH" w:eastAsia="zh-CN"/>
        </w:rPr>
        <w:t>）</w:t>
      </w:r>
      <w:r w:rsidR="004979D9">
        <w:rPr>
          <w:rFonts w:eastAsiaTheme="minorEastAsia" w:cs="Arial" w:hint="eastAsia"/>
          <w:lang w:val="fr-CH" w:eastAsia="zh-CN"/>
        </w:rPr>
        <w:t>，</w:t>
      </w:r>
      <w:r w:rsidR="004979D9" w:rsidRPr="002B3394">
        <w:rPr>
          <w:rFonts w:asciiTheme="minorHAnsi" w:eastAsia="SimSun" w:hAnsiTheme="minorHAnsi" w:cstheme="minorHAnsi" w:hint="eastAsia"/>
          <w:lang w:eastAsia="zh-CN"/>
        </w:rPr>
        <w:t>麦纳麦</w:t>
      </w:r>
      <w:r w:rsidR="004979D9" w:rsidRPr="002B3394">
        <w:rPr>
          <w:rFonts w:asciiTheme="minorHAnsi" w:eastAsiaTheme="minorEastAsia" w:hAnsiTheme="minorHAnsi" w:cstheme="minorHAnsi" w:hint="eastAsia"/>
          <w:lang w:eastAsia="zh-CN"/>
        </w:rPr>
        <w:t>）</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7</w:t>
      </w:r>
    </w:p>
    <w:p w14:paraId="6A68F4C6" w14:textId="176F7595" w:rsidR="00527EE7" w:rsidRDefault="00DD0ECA" w:rsidP="00527EE7">
      <w:pPr>
        <w:pStyle w:val="TOC2"/>
        <w:rPr>
          <w:lang w:eastAsia="zh-CN"/>
        </w:rPr>
      </w:pPr>
      <w:r>
        <w:rPr>
          <w:rFonts w:eastAsiaTheme="minorEastAsia" w:hint="eastAsia"/>
          <w:lang w:val="en-GB" w:eastAsia="zh-CN"/>
        </w:rPr>
        <w:t>圭亚那（</w:t>
      </w:r>
      <w:r w:rsidR="00671A63" w:rsidRPr="00671A63">
        <w:rPr>
          <w:rFonts w:ascii="STKaiti" w:eastAsia="STKaiti" w:hAnsi="STKaiti" w:hint="eastAsia"/>
          <w:lang w:val="en-GB" w:eastAsia="zh-CN"/>
        </w:rPr>
        <w:t>电信局</w:t>
      </w:r>
      <w:r w:rsidR="00671A63">
        <w:rPr>
          <w:rFonts w:eastAsiaTheme="minorEastAsia" w:hint="eastAsia"/>
          <w:lang w:val="en-GB" w:eastAsia="zh-CN"/>
        </w:rPr>
        <w:t>，</w:t>
      </w:r>
      <w:r w:rsidR="00671A63" w:rsidRPr="00794068">
        <w:rPr>
          <w:rFonts w:ascii="SimSun" w:eastAsia="SimSun" w:hAnsi="SimSun" w:cs="Microsoft YaHei" w:hint="eastAsia"/>
          <w:lang w:eastAsia="zh-CN"/>
        </w:rPr>
        <w:t>乔治敦</w:t>
      </w:r>
      <w:r w:rsidR="00671A63">
        <w:rPr>
          <w:rFonts w:ascii="SimSun" w:eastAsia="SimSun" w:hAnsi="SimSun" w:cs="Microsoft YaHei" w:hint="eastAsia"/>
          <w:lang w:eastAsia="zh-CN"/>
        </w:rPr>
        <w:t>）</w:t>
      </w:r>
      <w:r w:rsidR="00527EE7">
        <w:rPr>
          <w:lang w:eastAsia="zh-CN"/>
        </w:rPr>
        <w:tab/>
      </w:r>
      <w:r w:rsidR="00527EE7">
        <w:rPr>
          <w:lang w:eastAsia="zh-CN"/>
        </w:rPr>
        <w:tab/>
        <w:t>9</w:t>
      </w:r>
    </w:p>
    <w:p w14:paraId="5783317C" w14:textId="4A5BB901" w:rsidR="00527EE7" w:rsidRPr="00D95152" w:rsidRDefault="00527EE7" w:rsidP="00527EE7">
      <w:pPr>
        <w:pStyle w:val="TOC2"/>
        <w:rPr>
          <w:rFonts w:eastAsiaTheme="minorEastAsia"/>
          <w:lang w:eastAsia="zh-CN"/>
        </w:rPr>
      </w:pPr>
      <w:r w:rsidRPr="00527EE7">
        <w:rPr>
          <w:rFonts w:eastAsiaTheme="minorEastAsia" w:cs="Arial" w:hint="eastAsia"/>
          <w:bCs/>
          <w:lang w:eastAsia="zh-CN"/>
        </w:rPr>
        <w:t>纽埃岛</w:t>
      </w:r>
      <w:r>
        <w:rPr>
          <w:rFonts w:asciiTheme="minorEastAsia" w:eastAsiaTheme="minorEastAsia" w:hAnsiTheme="minorEastAsia" w:cs="MS Mincho" w:hint="eastAsia"/>
          <w:lang w:eastAsia="zh-CN"/>
        </w:rPr>
        <w:t>（</w:t>
      </w:r>
      <w:r w:rsidRPr="006E07F8">
        <w:rPr>
          <w:rFonts w:ascii="STKaiti" w:eastAsia="STKaiti" w:hAnsi="STKaiti" w:cs="Arial" w:hint="eastAsia"/>
          <w:iCs/>
          <w:lang w:eastAsia="zh-CN"/>
        </w:rPr>
        <w:t>纽埃电信</w:t>
      </w:r>
      <w:r>
        <w:rPr>
          <w:rFonts w:ascii="STKaiti" w:eastAsia="STKaiti" w:hAnsi="STKaiti" w:cs="Arial" w:hint="eastAsia"/>
          <w:iCs/>
          <w:lang w:eastAsia="zh-CN"/>
        </w:rPr>
        <w:t>，</w:t>
      </w:r>
      <w:r>
        <w:rPr>
          <w:lang w:eastAsia="zh-CN"/>
        </w:rPr>
        <w:t>Alofi</w:t>
      </w:r>
      <w:r>
        <w:rPr>
          <w:rFonts w:asciiTheme="minorEastAsia" w:eastAsiaTheme="minorEastAsia" w:hAnsiTheme="minorEastAsia" w:cs="MS Mincho" w:hint="eastAsia"/>
          <w:lang w:eastAsia="zh-CN"/>
        </w:rPr>
        <w:t>）</w:t>
      </w:r>
      <w:r>
        <w:rPr>
          <w:lang w:eastAsia="zh-CN"/>
        </w:rPr>
        <w:tab/>
      </w:r>
      <w:r>
        <w:rPr>
          <w:lang w:eastAsia="zh-CN"/>
        </w:rPr>
        <w:tab/>
        <w:t>13</w:t>
      </w:r>
    </w:p>
    <w:p w14:paraId="52DCF699" w14:textId="1952985C"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其他信函</w:t>
      </w:r>
      <w:r w:rsidR="002A4BD8" w:rsidRPr="00DA6B41">
        <w:rPr>
          <w:rFonts w:asciiTheme="minorHAnsi" w:hAnsiTheme="minorHAnsi" w:cstheme="minorHAnsi" w:hint="eastAsia"/>
          <w:webHidden/>
          <w:lang w:val="en-US" w:eastAsia="zh-CN"/>
        </w:rPr>
        <w:t>：</w:t>
      </w:r>
    </w:p>
    <w:p w14:paraId="01ED1D7C" w14:textId="299C26E8" w:rsidR="00B5689C" w:rsidRPr="00B5689C" w:rsidRDefault="00671A63">
      <w:pPr>
        <w:pStyle w:val="TOC2"/>
        <w:rPr>
          <w:rFonts w:asciiTheme="minorHAnsi" w:eastAsia="SimSun" w:hAnsiTheme="minorHAnsi" w:cstheme="minorHAnsi"/>
          <w:sz w:val="22"/>
          <w:szCs w:val="22"/>
          <w:lang w:eastAsia="zh-CN"/>
        </w:rPr>
      </w:pPr>
      <w:r>
        <w:rPr>
          <w:rFonts w:asciiTheme="minorEastAsia" w:eastAsiaTheme="minorEastAsia" w:hAnsiTheme="minorEastAsia" w:cs="MS Mincho" w:hint="eastAsia"/>
          <w:lang w:val="en-GB" w:eastAsia="zh-CN"/>
        </w:rPr>
        <w:t>塞尔维亚</w:t>
      </w:r>
      <w:r w:rsidR="00B5689C"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14</w:t>
      </w:r>
    </w:p>
    <w:p w14:paraId="0090BF9E" w14:textId="0495F8D5"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DA6B41">
        <w:rPr>
          <w:rFonts w:asciiTheme="minorHAnsi" w:hAnsiTheme="minorHAnsi" w:cstheme="minorHAnsi"/>
          <w:webHidden/>
          <w:lang w:val="en-US" w:eastAsia="zh-CN"/>
        </w:rPr>
        <w:tab/>
      </w:r>
      <w:r w:rsidR="004979D9" w:rsidRPr="00DA6B41">
        <w:rPr>
          <w:rFonts w:asciiTheme="minorHAnsi" w:hAnsiTheme="minorHAnsi" w:cstheme="minorHAnsi"/>
          <w:webHidden/>
          <w:lang w:val="en-US" w:eastAsia="zh-CN"/>
        </w:rPr>
        <w:tab/>
      </w:r>
      <w:r w:rsidR="002B3394" w:rsidRPr="00DA6B41">
        <w:rPr>
          <w:rFonts w:asciiTheme="minorHAnsi" w:hAnsiTheme="minorHAnsi" w:cstheme="minorHAnsi"/>
          <w:webHidden/>
          <w:lang w:val="en-US" w:eastAsia="zh-CN"/>
        </w:rPr>
        <w:t>15</w:t>
      </w:r>
    </w:p>
    <w:p w14:paraId="4C13D243" w14:textId="73612146"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回叫和迂回呼叫程序</w:t>
      </w:r>
      <w:r w:rsidRPr="00DA6B41">
        <w:rPr>
          <w:rFonts w:asciiTheme="minorHAnsi" w:hAnsiTheme="minorHAnsi" w:cstheme="minorHAnsi"/>
          <w:lang w:val="en-US" w:eastAsia="zh-CN"/>
        </w:rPr>
        <w:t>（</w:t>
      </w:r>
      <w:r w:rsidRPr="00DA6B41">
        <w:rPr>
          <w:rFonts w:asciiTheme="minorHAnsi" w:hAnsiTheme="minorHAnsi" w:cstheme="minorHAnsi"/>
          <w:lang w:val="en-US" w:eastAsia="zh-CN"/>
        </w:rPr>
        <w:t>2006</w:t>
      </w:r>
      <w:r w:rsidRPr="002B3394">
        <w:rPr>
          <w:rFonts w:asciiTheme="minorHAnsi" w:hAnsiTheme="minorHAnsi" w:cstheme="minorHAnsi"/>
          <w:lang w:eastAsia="zh-CN"/>
        </w:rPr>
        <w:t>年全权代表大会修订的第</w:t>
      </w:r>
      <w:r w:rsidRPr="00DA6B41">
        <w:rPr>
          <w:rFonts w:asciiTheme="minorHAnsi" w:hAnsiTheme="minorHAnsi" w:cstheme="minorHAnsi"/>
          <w:lang w:val="en-US" w:eastAsia="zh-CN"/>
        </w:rPr>
        <w:t>21</w:t>
      </w:r>
      <w:r w:rsidRPr="002B3394">
        <w:rPr>
          <w:rFonts w:asciiTheme="minorHAnsi" w:hAnsiTheme="minorHAnsi" w:cstheme="minorHAnsi"/>
          <w:lang w:eastAsia="zh-CN"/>
        </w:rPr>
        <w:t>号决议</w:t>
      </w:r>
      <w:r w:rsidRPr="00DA6B41">
        <w:rPr>
          <w:rFonts w:asciiTheme="minorHAnsi" w:hAnsiTheme="minorHAnsi" w:cstheme="minorHAnsi"/>
          <w:lang w:val="en-US" w:eastAsia="zh-CN"/>
        </w:rPr>
        <w:t>）</w:t>
      </w:r>
      <w:r w:rsidRPr="00DA6B41">
        <w:rPr>
          <w:rFonts w:asciiTheme="minorHAnsi" w:hAnsiTheme="minorHAnsi" w:cstheme="minorHAnsi"/>
          <w:webHidden/>
          <w:lang w:val="en-US" w:eastAsia="zh-CN"/>
        </w:rPr>
        <w:tab/>
      </w:r>
      <w:r w:rsidR="004979D9" w:rsidRPr="00DA6B41">
        <w:rPr>
          <w:rFonts w:asciiTheme="minorHAnsi" w:hAnsiTheme="minorHAnsi" w:cstheme="minorHAnsi"/>
          <w:webHidden/>
          <w:lang w:val="en-US" w:eastAsia="zh-CN"/>
        </w:rPr>
        <w:tab/>
      </w:r>
      <w:r w:rsidR="002B3394" w:rsidRPr="00DA6B41">
        <w:rPr>
          <w:rFonts w:asciiTheme="minorHAnsi" w:hAnsiTheme="minorHAnsi" w:cstheme="minorHAnsi"/>
          <w:webHidden/>
          <w:lang w:val="en-US" w:eastAsia="zh-CN"/>
        </w:rPr>
        <w:t>15</w:t>
      </w:r>
    </w:p>
    <w:p w14:paraId="2F763837" w14:textId="160ABBCA" w:rsidR="00B5689C" w:rsidRPr="00B5689C" w:rsidRDefault="00B5689C" w:rsidP="00962C46">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65576195" w14:textId="4FCE2B2B" w:rsidR="00B5689C" w:rsidRPr="00B5689C" w:rsidRDefault="00671A63">
      <w:pPr>
        <w:pStyle w:val="TOC1"/>
        <w:rPr>
          <w:rFonts w:asciiTheme="minorHAnsi" w:hAnsiTheme="minorHAnsi" w:cstheme="minorHAnsi"/>
          <w:sz w:val="22"/>
          <w:szCs w:val="22"/>
          <w:lang w:val="en-US" w:eastAsia="zh-CN"/>
        </w:rPr>
      </w:pPr>
      <w:r w:rsidRPr="00671A63">
        <w:rPr>
          <w:lang w:val="en-US" w:eastAsia="zh-CN"/>
        </w:rPr>
        <w:t>船舶电台和水上移动业务识别码分配表</w:t>
      </w:r>
      <w:r w:rsidRPr="00671A63">
        <w:rPr>
          <w:rFonts w:hint="eastAsia"/>
          <w:lang w:val="en-US" w:eastAsia="zh-CN"/>
        </w:rPr>
        <w:t>（名录</w:t>
      </w:r>
      <w:r w:rsidRPr="00671A63">
        <w:rPr>
          <w:lang w:val="en-US" w:eastAsia="zh-CN"/>
        </w:rPr>
        <w:t>V</w:t>
      </w:r>
      <w:r w:rsidRPr="00671A63">
        <w:rPr>
          <w:rFonts w:hint="eastAsia"/>
          <w:lang w:val="en-US" w:eastAsia="zh-CN"/>
        </w:rPr>
        <w:t>）</w:t>
      </w:r>
      <w:r w:rsidR="00B5689C" w:rsidRPr="00527EE7">
        <w:rPr>
          <w:rFonts w:asciiTheme="minorHAnsi" w:hAnsiTheme="minorHAnsi" w:cstheme="minorHAnsi"/>
          <w:webHidden/>
          <w:lang w:val="en-GB" w:eastAsia="zh-CN"/>
        </w:rPr>
        <w:tab/>
      </w:r>
      <w:r w:rsidR="004979D9" w:rsidRPr="00527EE7">
        <w:rPr>
          <w:rFonts w:asciiTheme="minorHAnsi" w:hAnsiTheme="minorHAnsi" w:cstheme="minorHAnsi"/>
          <w:webHidden/>
          <w:lang w:val="en-GB" w:eastAsia="zh-CN"/>
        </w:rPr>
        <w:tab/>
      </w:r>
      <w:r w:rsidR="002B3394" w:rsidRPr="00527EE7">
        <w:rPr>
          <w:rFonts w:asciiTheme="minorHAnsi" w:hAnsiTheme="minorHAnsi" w:cstheme="minorHAnsi"/>
          <w:webHidden/>
          <w:lang w:val="en-GB" w:eastAsia="zh-CN"/>
        </w:rPr>
        <w:t>16</w:t>
      </w:r>
    </w:p>
    <w:p w14:paraId="64477588" w14:textId="3B001859"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用于公共网络和订户的国际识别规划的移动网络代码</w:t>
      </w:r>
      <w:r w:rsidRPr="00DA6B41">
        <w:rPr>
          <w:rFonts w:asciiTheme="minorHAnsi" w:hAnsiTheme="minorHAnsi" w:cstheme="minorHAnsi"/>
          <w:lang w:val="en-US" w:eastAsia="zh-CN"/>
        </w:rPr>
        <w:t>（</w:t>
      </w:r>
      <w:r w:rsidRPr="00DA6B41">
        <w:rPr>
          <w:rFonts w:asciiTheme="minorHAnsi" w:hAnsiTheme="minorHAnsi" w:cstheme="minorHAnsi"/>
          <w:lang w:val="en-US" w:eastAsia="zh-CN"/>
        </w:rPr>
        <w:t>MNC</w:t>
      </w:r>
      <w:r w:rsidRPr="00DA6B41">
        <w:rPr>
          <w:rFonts w:asciiTheme="minorHAnsi" w:hAnsiTheme="minorHAnsi" w:cstheme="minorHAnsi"/>
          <w:lang w:val="en-US" w:eastAsia="zh-CN"/>
        </w:rPr>
        <w:t>）</w:t>
      </w:r>
      <w:r w:rsidRPr="00DA6B41">
        <w:rPr>
          <w:rFonts w:asciiTheme="minorHAnsi" w:hAnsiTheme="minorHAnsi" w:cstheme="minorHAnsi"/>
          <w:webHidden/>
          <w:lang w:val="en-US" w:eastAsia="zh-CN"/>
        </w:rPr>
        <w:tab/>
      </w:r>
      <w:r w:rsidR="004979D9" w:rsidRPr="00DA6B41">
        <w:rPr>
          <w:rFonts w:asciiTheme="minorHAnsi" w:hAnsiTheme="minorHAnsi" w:cstheme="minorHAnsi"/>
          <w:webHidden/>
          <w:lang w:val="en-US" w:eastAsia="zh-CN"/>
        </w:rPr>
        <w:tab/>
      </w:r>
      <w:r w:rsidR="002B3394" w:rsidRPr="00DA6B41">
        <w:rPr>
          <w:rFonts w:asciiTheme="minorHAnsi" w:hAnsiTheme="minorHAnsi" w:cstheme="minorHAnsi"/>
          <w:webHidden/>
          <w:lang w:val="en-US" w:eastAsia="zh-CN"/>
        </w:rPr>
        <w:t>17</w:t>
      </w:r>
    </w:p>
    <w:p w14:paraId="32943F09" w14:textId="342BEC04"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国内编号方案</w:t>
      </w:r>
      <w:r w:rsidRPr="00B5689C">
        <w:rPr>
          <w:rFonts w:asciiTheme="minorHAnsi" w:hAnsiTheme="minorHAnsi" w:cstheme="minorHAnsi"/>
          <w:webHidden/>
        </w:rPr>
        <w:tab/>
      </w:r>
      <w:r w:rsidR="004979D9">
        <w:rPr>
          <w:rFonts w:asciiTheme="minorHAnsi" w:hAnsiTheme="minorHAnsi" w:cstheme="minorHAnsi"/>
          <w:webHidden/>
        </w:rPr>
        <w:tab/>
      </w:r>
      <w:r w:rsidR="002B3394">
        <w:rPr>
          <w:rFonts w:asciiTheme="minorHAnsi" w:hAnsiTheme="minorHAnsi" w:cstheme="minorHAnsi"/>
          <w:webHidden/>
        </w:rPr>
        <w:t>1</w:t>
      </w:r>
      <w:r w:rsidR="00671A63">
        <w:rPr>
          <w:rFonts w:asciiTheme="minorHAnsi" w:hAnsiTheme="minorHAnsi" w:cstheme="minorHAnsi"/>
          <w:webHidden/>
        </w:rPr>
        <w:t>8</w:t>
      </w:r>
    </w:p>
    <w:p w14:paraId="74354E04" w14:textId="52C231C3"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77070" w:rsidRPr="000E5218" w14:paraId="5602B5BF" w14:textId="77777777" w:rsidTr="00872AD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76AB101" w14:textId="2EB271A0"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DD68BD"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3155FA3" w14:textId="156DB1AB"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277070" w:rsidRPr="000E5218" w14:paraId="70687D36"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53B6D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4E9AAE7F"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1F252E28"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15.IX.2023</w:t>
            </w:r>
          </w:p>
        </w:tc>
      </w:tr>
      <w:tr w:rsidR="00277070" w:rsidRPr="000E5218" w14:paraId="5AC16584"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9861CC"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37ECBF9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107E5CF9"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29.IX.2023</w:t>
            </w:r>
          </w:p>
        </w:tc>
      </w:tr>
      <w:tr w:rsidR="00277070" w:rsidRPr="000E5218" w14:paraId="5054E987"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606779"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6E63B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66F4971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13.X.2023</w:t>
            </w:r>
          </w:p>
        </w:tc>
      </w:tr>
      <w:tr w:rsidR="00277070" w:rsidRPr="000E5218" w14:paraId="58CA0BE9"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48FC54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A8FD11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7A5638B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1.XI.2023</w:t>
            </w:r>
          </w:p>
        </w:tc>
      </w:tr>
      <w:tr w:rsidR="00277070" w:rsidRPr="000E5218" w14:paraId="3252FED4"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37BE3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278A06C6"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7532A0E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15.XI.2023</w:t>
            </w:r>
          </w:p>
        </w:tc>
      </w:tr>
      <w:tr w:rsidR="00277070" w:rsidRPr="000E5218" w14:paraId="1025D25F"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506E74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64E27317"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5E66285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30.XI.2023</w:t>
            </w:r>
          </w:p>
        </w:tc>
      </w:tr>
      <w:tr w:rsidR="00277070" w:rsidRPr="000E5218" w14:paraId="369625E9"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042E4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397104C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FD0569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8.XII.2023</w:t>
            </w:r>
          </w:p>
        </w:tc>
      </w:tr>
    </w:tbl>
    <w:p w14:paraId="6781CAD8" w14:textId="21F7E004" w:rsidR="00700940" w:rsidRPr="00FA3167" w:rsidRDefault="00DD68BD" w:rsidP="00BC7EC9">
      <w:pPr>
        <w:tabs>
          <w:tab w:val="clear" w:pos="5387"/>
          <w:tab w:val="left" w:pos="2268"/>
        </w:tabs>
        <w:ind w:firstLine="1843"/>
        <w:rPr>
          <w:rFonts w:asciiTheme="minorEastAsia" w:eastAsiaTheme="minorEastAsia" w:hAnsiTheme="minorEastAsia"/>
          <w:lang w:eastAsia="zh-CN"/>
        </w:rPr>
      </w:pPr>
      <w:r w:rsidRPr="00F5550C">
        <w:rPr>
          <w:lang w:val="fr-CH" w:eastAsia="zh-CN"/>
        </w:rPr>
        <w:t>*</w:t>
      </w:r>
      <w:r w:rsidRPr="00F5550C">
        <w:rPr>
          <w:lang w:val="fr-CH" w:eastAsia="zh-CN"/>
        </w:rPr>
        <w:tab/>
      </w:r>
      <w:r w:rsidRPr="00DD68BD">
        <w:rPr>
          <w:rFonts w:asciiTheme="minorEastAsia" w:eastAsiaTheme="minorEastAsia" w:hAnsiTheme="minorEastAsia" w:hint="eastAsia"/>
          <w:lang w:val="fr-CH" w:eastAsia="zh-CN"/>
        </w:rPr>
        <w:t>这些日期只涉及英文版本</w:t>
      </w:r>
      <w:r>
        <w:rPr>
          <w:rFonts w:hint="eastAsia"/>
          <w:lang w:val="fr-CH" w:eastAsia="zh-CN"/>
        </w:rPr>
        <w:t>。</w:t>
      </w:r>
    </w:p>
    <w:p w14:paraId="46619E93" w14:textId="77777777" w:rsidR="00E14A20" w:rsidRDefault="00684509" w:rsidP="004F31F8">
      <w:pPr>
        <w:rPr>
          <w:lang w:eastAsia="zh-CN"/>
        </w:rPr>
      </w:pPr>
      <w:r>
        <w:rPr>
          <w:lang w:eastAsia="zh-CN"/>
        </w:rPr>
        <w:br w:type="page"/>
      </w:r>
    </w:p>
    <w:p w14:paraId="2A0D3902" w14:textId="6697BCE5" w:rsidR="00374F70" w:rsidRPr="008746A7" w:rsidRDefault="00490D4A" w:rsidP="008746A7">
      <w:pPr>
        <w:pStyle w:val="Heading1"/>
        <w:jc w:val="center"/>
        <w:rPr>
          <w:lang w:eastAsia="zh-CN"/>
        </w:rPr>
      </w:pPr>
      <w:bookmarkStart w:id="335" w:name="_Toc458506451"/>
      <w:bookmarkStart w:id="336" w:name="_Toc474745984"/>
      <w:bookmarkStart w:id="337" w:name="_Toc481421099"/>
      <w:bookmarkStart w:id="338" w:name="_Toc495330568"/>
      <w:bookmarkStart w:id="339" w:name="_Toc504136563"/>
      <w:bookmarkStart w:id="340" w:name="_Toc60661689"/>
      <w:bookmarkStart w:id="341" w:name="_Toc60664392"/>
      <w:bookmarkStart w:id="342" w:name="_Toc69119918"/>
      <w:bookmarkStart w:id="343" w:name="_Toc69132127"/>
      <w:bookmarkStart w:id="344" w:name="_Toc69133143"/>
      <w:bookmarkStart w:id="345" w:name="_Toc100222568"/>
      <w:bookmarkStart w:id="346" w:name="_Toc115698351"/>
      <w:bookmarkStart w:id="347" w:name="_Toc115699817"/>
      <w:bookmarkStart w:id="348" w:name="_Toc124256653"/>
      <w:bookmarkStart w:id="349" w:name="_Toc128646825"/>
      <w:bookmarkStart w:id="350" w:name="_Toc129159807"/>
      <w:bookmarkStart w:id="351" w:name="_Hlk120804946"/>
      <w:bookmarkStart w:id="352" w:name="_Toc253407143"/>
      <w:bookmarkStart w:id="353" w:name="_Toc262631799"/>
      <w:r w:rsidRPr="009933E5">
        <w:rPr>
          <w:rFonts w:eastAsia="SimHei"/>
          <w:noProof w:val="0"/>
          <w:lang w:val="en-GB" w:eastAsia="zh-CN"/>
        </w:rPr>
        <w:lastRenderedPageBreak/>
        <w:t>一般信息</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850BFC4" w14:textId="606CD65C" w:rsidR="00374F70" w:rsidRDefault="00490D4A" w:rsidP="00374F70">
      <w:pPr>
        <w:pStyle w:val="Heading20"/>
        <w:rPr>
          <w:lang w:val="en-US" w:eastAsia="zh-CN"/>
        </w:rPr>
      </w:pPr>
      <w:bookmarkStart w:id="354" w:name="_Toc253407142"/>
      <w:bookmarkStart w:id="355" w:name="_Toc259783105"/>
      <w:bookmarkStart w:id="356" w:name="_Toc262631768"/>
      <w:bookmarkStart w:id="357" w:name="_Toc265056484"/>
      <w:bookmarkStart w:id="358" w:name="_Toc266181234"/>
      <w:bookmarkStart w:id="359" w:name="_Toc268774000"/>
      <w:bookmarkStart w:id="360" w:name="_Toc271700477"/>
      <w:bookmarkStart w:id="361" w:name="_Toc273023321"/>
      <w:bookmarkStart w:id="362" w:name="_Toc274223815"/>
      <w:bookmarkStart w:id="363" w:name="_Toc276717163"/>
      <w:bookmarkStart w:id="364" w:name="_Toc279669136"/>
      <w:bookmarkStart w:id="365" w:name="_Toc280349206"/>
      <w:bookmarkStart w:id="366" w:name="_Toc282526038"/>
      <w:bookmarkStart w:id="367" w:name="_Toc283737195"/>
      <w:bookmarkStart w:id="368" w:name="_Toc286218712"/>
      <w:bookmarkStart w:id="369" w:name="_Toc288660269"/>
      <w:bookmarkStart w:id="370" w:name="_Toc291005379"/>
      <w:bookmarkStart w:id="371" w:name="_Toc292704951"/>
      <w:bookmarkStart w:id="372" w:name="_Toc295387896"/>
      <w:bookmarkStart w:id="373" w:name="_Toc296675479"/>
      <w:bookmarkStart w:id="374" w:name="_Toc297804718"/>
      <w:bookmarkStart w:id="375" w:name="_Toc301945290"/>
      <w:bookmarkStart w:id="376" w:name="_Toc303344249"/>
      <w:bookmarkStart w:id="377" w:name="_Toc304892155"/>
      <w:bookmarkStart w:id="378" w:name="_Toc308530337"/>
      <w:bookmarkStart w:id="379" w:name="_Toc311103643"/>
      <w:bookmarkStart w:id="380" w:name="_Toc313973313"/>
      <w:bookmarkStart w:id="381" w:name="_Toc316479953"/>
      <w:bookmarkStart w:id="382" w:name="_Toc318964999"/>
      <w:bookmarkStart w:id="383" w:name="_Toc320536955"/>
      <w:bookmarkStart w:id="384" w:name="_Toc321233390"/>
      <w:bookmarkStart w:id="385" w:name="_Toc321311661"/>
      <w:bookmarkStart w:id="386" w:name="_Toc321820541"/>
      <w:bookmarkStart w:id="387" w:name="_Toc323035707"/>
      <w:bookmarkStart w:id="388" w:name="_Toc323904375"/>
      <w:bookmarkStart w:id="389" w:name="_Toc332272647"/>
      <w:bookmarkStart w:id="390" w:name="_Toc334776193"/>
      <w:bookmarkStart w:id="391" w:name="_Toc335901500"/>
      <w:bookmarkStart w:id="392" w:name="_Toc337110334"/>
      <w:bookmarkStart w:id="393" w:name="_Toc338779374"/>
      <w:bookmarkStart w:id="394" w:name="_Toc340225514"/>
      <w:bookmarkStart w:id="395" w:name="_Toc341451213"/>
      <w:bookmarkStart w:id="396" w:name="_Toc342912840"/>
      <w:bookmarkStart w:id="397" w:name="_Toc343262677"/>
      <w:bookmarkStart w:id="398" w:name="_Toc345579828"/>
      <w:bookmarkStart w:id="399" w:name="_Toc346885933"/>
      <w:bookmarkStart w:id="400" w:name="_Toc347929581"/>
      <w:bookmarkStart w:id="401" w:name="_Toc349288249"/>
      <w:bookmarkStart w:id="402" w:name="_Toc350415579"/>
      <w:bookmarkStart w:id="403" w:name="_Toc351549877"/>
      <w:bookmarkStart w:id="404" w:name="_Toc352940477"/>
      <w:bookmarkStart w:id="405" w:name="_Toc354053822"/>
      <w:bookmarkStart w:id="406" w:name="_Toc355708837"/>
      <w:bookmarkStart w:id="407" w:name="_Toc458506452"/>
      <w:bookmarkStart w:id="408" w:name="_Toc474745985"/>
      <w:bookmarkStart w:id="409" w:name="_Toc481421100"/>
      <w:bookmarkStart w:id="410" w:name="_Toc504136564"/>
      <w:bookmarkStart w:id="411" w:name="_Toc60661690"/>
      <w:bookmarkStart w:id="412" w:name="_Toc60664393"/>
      <w:bookmarkStart w:id="413" w:name="_Toc69132128"/>
      <w:bookmarkStart w:id="414" w:name="_Toc69133144"/>
      <w:bookmarkStart w:id="415" w:name="_Toc100222569"/>
      <w:bookmarkStart w:id="416" w:name="_Toc115698352"/>
      <w:bookmarkStart w:id="417" w:name="_Toc115699818"/>
      <w:bookmarkStart w:id="418" w:name="_Toc124256654"/>
      <w:bookmarkStart w:id="419" w:name="_Toc128646826"/>
      <w:bookmarkStart w:id="420" w:name="_Toc129159808"/>
      <w:r w:rsidRPr="009933E5">
        <w:rPr>
          <w:rFonts w:ascii="Arial" w:eastAsia="SimHei" w:hAnsi="Arial"/>
          <w:noProof w:val="0"/>
          <w:lang w:eastAsia="zh-CN"/>
        </w:rPr>
        <w:t>国际电联《操作公报》后附的清单</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21" w:name="_Toc105302119"/>
      <w:bookmarkStart w:id="422" w:name="_Toc106504837"/>
      <w:bookmarkStart w:id="423" w:name="_Toc107798484"/>
      <w:bookmarkStart w:id="424" w:name="_Toc109028728"/>
      <w:bookmarkStart w:id="425" w:name="_Toc109631795"/>
      <w:bookmarkStart w:id="426" w:name="_Toc109631890"/>
      <w:bookmarkStart w:id="427" w:name="_Toc110233107"/>
      <w:bookmarkStart w:id="428" w:name="_Toc110233322"/>
      <w:bookmarkStart w:id="429" w:name="_Toc111607471"/>
      <w:bookmarkStart w:id="430" w:name="_Toc113250000"/>
      <w:bookmarkStart w:id="431" w:name="_Toc114285869"/>
      <w:bookmarkStart w:id="432" w:name="_Toc116117066"/>
      <w:bookmarkStart w:id="433" w:name="_Toc117389514"/>
      <w:bookmarkStart w:id="434" w:name="_Toc119749612"/>
      <w:bookmarkStart w:id="435" w:name="_Toc121281070"/>
      <w:bookmarkStart w:id="436" w:name="_Toc122238432"/>
      <w:bookmarkStart w:id="437" w:name="_Toc122940721"/>
      <w:bookmarkStart w:id="438" w:name="_Toc126481926"/>
      <w:bookmarkStart w:id="439" w:name="_Toc127606592"/>
      <w:bookmarkStart w:id="440" w:name="_Toc128886943"/>
      <w:bookmarkStart w:id="441" w:name="_Toc131917082"/>
      <w:bookmarkStart w:id="442" w:name="_Toc131917356"/>
      <w:bookmarkStart w:id="443" w:name="_Toc135453245"/>
      <w:bookmarkStart w:id="444" w:name="_Toc136762578"/>
      <w:bookmarkStart w:id="445" w:name="_Toc138153363"/>
      <w:bookmarkStart w:id="446" w:name="_Toc139444662"/>
      <w:bookmarkStart w:id="447" w:name="_Toc140656512"/>
      <w:bookmarkStart w:id="448" w:name="_Toc141774304"/>
      <w:bookmarkStart w:id="449" w:name="_Toc143331177"/>
      <w:bookmarkStart w:id="450" w:name="_Toc144780335"/>
      <w:bookmarkStart w:id="451" w:name="_Toc146011631"/>
      <w:bookmarkStart w:id="452" w:name="_Toc147313830"/>
      <w:bookmarkStart w:id="453" w:name="_Toc148518933"/>
      <w:bookmarkStart w:id="454" w:name="_Toc148519277"/>
      <w:bookmarkStart w:id="455" w:name="_Toc150078542"/>
      <w:bookmarkStart w:id="456" w:name="_Toc151281224"/>
      <w:bookmarkStart w:id="457" w:name="_Toc152663483"/>
      <w:bookmarkStart w:id="458" w:name="_Toc153877708"/>
      <w:bookmarkStart w:id="459" w:name="_Toc156378795"/>
      <w:bookmarkStart w:id="460" w:name="_Toc158019338"/>
      <w:bookmarkStart w:id="461" w:name="_Toc159212689"/>
      <w:bookmarkStart w:id="462" w:name="_Toc160456136"/>
      <w:bookmarkStart w:id="463" w:name="_Toc161638205"/>
      <w:bookmarkStart w:id="464" w:name="_Toc162942676"/>
      <w:bookmarkStart w:id="465" w:name="_Toc164586120"/>
      <w:bookmarkStart w:id="466" w:name="_Toc165690490"/>
      <w:bookmarkStart w:id="467" w:name="_Toc166647544"/>
      <w:bookmarkStart w:id="468" w:name="_Toc168388002"/>
      <w:bookmarkStart w:id="469" w:name="_Toc169584443"/>
      <w:bookmarkStart w:id="470" w:name="_Toc170815249"/>
      <w:bookmarkStart w:id="471" w:name="_Toc171936761"/>
      <w:bookmarkStart w:id="472" w:name="_Toc173647010"/>
      <w:bookmarkStart w:id="473" w:name="_Toc174436269"/>
      <w:bookmarkStart w:id="474" w:name="_Toc176340203"/>
      <w:bookmarkStart w:id="475" w:name="_Toc177526404"/>
      <w:bookmarkStart w:id="476" w:name="_Toc178733525"/>
      <w:bookmarkStart w:id="477" w:name="_Toc181591757"/>
      <w:bookmarkStart w:id="478" w:name="_Toc182996109"/>
      <w:bookmarkStart w:id="479" w:name="_Toc184099119"/>
      <w:bookmarkStart w:id="480" w:name="_Toc187491733"/>
      <w:bookmarkStart w:id="481" w:name="_Toc188073917"/>
      <w:bookmarkStart w:id="482" w:name="_Toc191803606"/>
      <w:bookmarkStart w:id="483" w:name="_Toc192925234"/>
      <w:bookmarkStart w:id="484" w:name="_Toc193013099"/>
      <w:bookmarkStart w:id="485" w:name="_Toc196019478"/>
      <w:bookmarkStart w:id="486" w:name="_Toc197223434"/>
      <w:bookmarkStart w:id="487" w:name="_Toc198519367"/>
      <w:bookmarkStart w:id="488" w:name="_Toc200872012"/>
      <w:bookmarkStart w:id="489" w:name="_Toc202750807"/>
      <w:bookmarkStart w:id="490" w:name="_Toc202750917"/>
      <w:bookmarkStart w:id="491" w:name="_Toc202751280"/>
      <w:bookmarkStart w:id="492" w:name="_Toc203553649"/>
      <w:bookmarkStart w:id="493" w:name="_Toc204666529"/>
      <w:bookmarkStart w:id="494" w:name="_Toc205106594"/>
      <w:bookmarkStart w:id="495" w:name="_Toc206389934"/>
      <w:bookmarkStart w:id="496" w:name="_Toc208205449"/>
      <w:bookmarkStart w:id="497" w:name="_Toc211848177"/>
      <w:bookmarkStart w:id="498" w:name="_Toc212964587"/>
      <w:bookmarkStart w:id="499" w:name="_Toc214162711"/>
      <w:bookmarkStart w:id="500" w:name="_Toc215907199"/>
      <w:bookmarkStart w:id="501" w:name="_Toc219001148"/>
      <w:bookmarkStart w:id="502" w:name="_Toc219610057"/>
      <w:bookmarkStart w:id="503" w:name="_Toc222028812"/>
      <w:bookmarkStart w:id="504" w:name="_Toc223252037"/>
      <w:bookmarkStart w:id="505" w:name="_Toc224533682"/>
      <w:bookmarkStart w:id="506" w:name="_Toc226791560"/>
      <w:bookmarkStart w:id="507" w:name="_Toc228766354"/>
      <w:bookmarkStart w:id="508" w:name="_Toc229971353"/>
      <w:bookmarkStart w:id="509" w:name="_Toc232323931"/>
      <w:bookmarkStart w:id="510" w:name="_Toc233609592"/>
      <w:bookmarkStart w:id="511" w:name="_Toc235352384"/>
      <w:bookmarkStart w:id="512" w:name="_Toc236573557"/>
      <w:bookmarkStart w:id="513" w:name="_Toc240790085"/>
      <w:bookmarkStart w:id="514" w:name="_Toc242001425"/>
      <w:bookmarkStart w:id="515" w:name="_Toc243300311"/>
      <w:bookmarkStart w:id="516" w:name="_Toc244506936"/>
      <w:bookmarkStart w:id="517" w:name="_Toc248829258"/>
      <w:r w:rsidRPr="009933E5">
        <w:rPr>
          <w:rFonts w:asciiTheme="minorHAnsi" w:eastAsiaTheme="minorEastAsia" w:hAnsiTheme="minorHAnsi"/>
          <w:b/>
          <w:bCs/>
          <w:noProof w:val="0"/>
          <w:lang w:val="en-GB" w:eastAsia="zh-CN"/>
        </w:rPr>
        <w:t>电信标准化局的说明</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拨号程序（国际前缀、国内（中继线）前缀和国内（重要）号码）（根据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4"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5"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6" w:history="1">
        <w:r w:rsidRPr="009933E5">
          <w:rPr>
            <w:rFonts w:asciiTheme="minorHAnsi" w:eastAsia="SimHei" w:hAnsiTheme="minorHAnsi"/>
            <w:noProof w:val="0"/>
            <w:sz w:val="18"/>
            <w:szCs w:val="18"/>
            <w:lang w:val="en-GB"/>
          </w:rPr>
          <w:t>www.itu.int/ITU-T/inr/roa/index.html</w:t>
        </w:r>
      </w:hyperlink>
    </w:p>
    <w:bookmarkEnd w:id="351"/>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6D50D808" w:rsidR="00E01E13" w:rsidRPr="000C72AA" w:rsidRDefault="00700940" w:rsidP="00BC7EC9">
      <w:pPr>
        <w:pStyle w:val="Heading20"/>
        <w:rPr>
          <w:sz w:val="22"/>
          <w:lang w:val="en-GB" w:eastAsia="zh-CN"/>
        </w:rPr>
      </w:pPr>
      <w:bookmarkStart w:id="518" w:name="_Toc409708224"/>
      <w:bookmarkStart w:id="519" w:name="_Toc124256655"/>
      <w:bookmarkStart w:id="520" w:name="_Toc128646827"/>
      <w:bookmarkStart w:id="521" w:name="_Toc129159809"/>
      <w:bookmarkStart w:id="522" w:name="_Toc219001155"/>
      <w:bookmarkStart w:id="523" w:name="_Toc232323934"/>
      <w:r w:rsidRPr="00BC7EC9">
        <w:rPr>
          <w:rFonts w:ascii="Arial" w:eastAsia="SimHei" w:hAnsi="Arial" w:hint="eastAsia"/>
          <w:noProof w:val="0"/>
          <w:lang w:eastAsia="zh-CN"/>
        </w:rPr>
        <w:lastRenderedPageBreak/>
        <w:t>批准</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18"/>
      <w:bookmarkEnd w:id="519"/>
      <w:bookmarkEnd w:id="520"/>
      <w:bookmarkEnd w:id="521"/>
    </w:p>
    <w:p w14:paraId="090FBEC5" w14:textId="7414F976" w:rsidR="00700940" w:rsidRPr="00850CD6" w:rsidRDefault="00A27CD2" w:rsidP="00700940">
      <w:pPr>
        <w:spacing w:before="240" w:after="120"/>
        <w:ind w:firstLineChars="200" w:firstLine="400"/>
        <w:rPr>
          <w:rFonts w:eastAsia="SimSun" w:cs="Calibri"/>
          <w:lang w:eastAsia="zh-CN"/>
        </w:rPr>
      </w:pPr>
      <w:r w:rsidRPr="00A27CD2">
        <w:rPr>
          <w:rFonts w:eastAsia="SimSun" w:cs="Calibri" w:hint="eastAsia"/>
          <w:lang w:val="en-GB" w:eastAsia="zh-CN"/>
        </w:rPr>
        <w:t>通过</w:t>
      </w:r>
      <w:r w:rsidRPr="00A27CD2">
        <w:rPr>
          <w:rFonts w:eastAsia="SimSun" w:cs="Calibri"/>
          <w:lang w:val="en-GB" w:eastAsia="zh-CN"/>
        </w:rPr>
        <w:t>AAP-</w:t>
      </w:r>
      <w:r w:rsidR="005120BC">
        <w:rPr>
          <w:rFonts w:eastAsia="SimSun" w:cs="Calibri"/>
          <w:lang w:val="en-GB" w:eastAsia="zh-CN"/>
        </w:rPr>
        <w:t>35</w:t>
      </w:r>
      <w:r w:rsidRPr="00A27CD2">
        <w:rPr>
          <w:rFonts w:eastAsia="SimSun" w:cs="Calibri" w:hint="eastAsia"/>
          <w:lang w:val="en-GB" w:eastAsia="zh-CN"/>
        </w:rPr>
        <w:t>通函宣布，根据</w:t>
      </w:r>
      <w:r w:rsidRPr="00A27CD2">
        <w:rPr>
          <w:rFonts w:eastAsia="SimSun" w:cs="Calibri"/>
          <w:lang w:val="en-GB" w:eastAsia="zh-CN"/>
        </w:rPr>
        <w:t>ITU-T A.8</w:t>
      </w:r>
      <w:r w:rsidRPr="00A27CD2">
        <w:rPr>
          <w:rFonts w:eastAsia="SimSun" w:cs="Calibri" w:hint="eastAsia"/>
          <w:lang w:val="en-GB" w:eastAsia="zh-CN"/>
        </w:rPr>
        <w:t>建议书规定的程序批准了以下</w:t>
      </w:r>
      <w:r w:rsidRPr="00A27CD2">
        <w:rPr>
          <w:rFonts w:eastAsia="SimSun" w:cs="Calibri"/>
          <w:lang w:val="en-GB" w:eastAsia="zh-CN"/>
        </w:rPr>
        <w:t>ITU-T</w:t>
      </w:r>
      <w:r w:rsidRPr="00A27CD2">
        <w:rPr>
          <w:rFonts w:eastAsia="SimSun" w:cs="Calibri" w:hint="eastAsia"/>
          <w:lang w:val="en-GB" w:eastAsia="zh-CN"/>
        </w:rPr>
        <w:t>建议书</w:t>
      </w:r>
      <w:r w:rsidR="00D13D6C">
        <w:rPr>
          <w:rFonts w:eastAsia="SimSun" w:cs="Calibri" w:hint="eastAsia"/>
          <w:lang w:val="en-GB" w:eastAsia="zh-CN"/>
        </w:rPr>
        <w:t>：</w:t>
      </w:r>
    </w:p>
    <w:p w14:paraId="726F7223" w14:textId="77777777" w:rsidR="005120BC" w:rsidRPr="002065BE" w:rsidRDefault="005120BC" w:rsidP="005120BC">
      <w:pPr>
        <w:spacing w:after="120"/>
        <w:rPr>
          <w:rFonts w:cstheme="minorHAnsi"/>
        </w:rPr>
      </w:pPr>
      <w:r w:rsidRPr="002065BE">
        <w:rPr>
          <w:rFonts w:cstheme="minorHAnsi"/>
        </w:rPr>
        <w:t xml:space="preserve">– </w:t>
      </w:r>
      <w:r>
        <w:rPr>
          <w:rFonts w:cstheme="minorHAnsi"/>
        </w:rPr>
        <w:tab/>
      </w:r>
      <w:r w:rsidRPr="002065BE">
        <w:rPr>
          <w:rFonts w:cstheme="minorHAnsi"/>
        </w:rPr>
        <w:t>ITU-T G.709.1/Y.1331.1 (2018) Amd.4 (08/2023)</w:t>
      </w:r>
    </w:p>
    <w:p w14:paraId="387AAF36" w14:textId="5CA954BB" w:rsidR="005120BC" w:rsidRPr="002065BE" w:rsidRDefault="005120BC" w:rsidP="005120BC">
      <w:pPr>
        <w:spacing w:after="120"/>
        <w:ind w:left="567" w:hanging="567"/>
        <w:rPr>
          <w:rFonts w:cstheme="minorHAnsi"/>
          <w:lang w:eastAsia="zh-CN"/>
        </w:rPr>
      </w:pPr>
      <w:r w:rsidRPr="002065BE">
        <w:rPr>
          <w:rFonts w:cstheme="minorHAnsi"/>
          <w:lang w:eastAsia="zh-CN"/>
        </w:rPr>
        <w:t xml:space="preserve">– </w:t>
      </w:r>
      <w:r>
        <w:rPr>
          <w:rFonts w:cstheme="minorHAnsi"/>
          <w:lang w:eastAsia="zh-CN"/>
        </w:rPr>
        <w:tab/>
      </w:r>
      <w:r w:rsidRPr="002065BE">
        <w:rPr>
          <w:rFonts w:cstheme="minorHAnsi"/>
          <w:lang w:eastAsia="zh-CN"/>
        </w:rPr>
        <w:t>ITU-T H.222.0 v8 (2021) Cor. 2 (08/2023)</w:t>
      </w:r>
      <w:r w:rsidR="00EE34F0">
        <w:rPr>
          <w:rFonts w:asciiTheme="minorEastAsia" w:eastAsiaTheme="minorEastAsia" w:hAnsiTheme="minorEastAsia" w:cs="MS Mincho" w:hint="eastAsia"/>
          <w:lang w:eastAsia="zh-CN"/>
        </w:rPr>
        <w:t>：</w:t>
      </w:r>
      <w:r w:rsidR="00DA6392" w:rsidRPr="00DA6392">
        <w:rPr>
          <w:rFonts w:eastAsia="SimSun" w:cs="Calibri" w:hint="eastAsia"/>
          <w:lang w:val="en-GB" w:eastAsia="zh-CN"/>
        </w:rPr>
        <w:t>信息技术：运动图像和相关音频信息的通用编码：系统</w:t>
      </w:r>
      <w:r w:rsidR="00DA6392">
        <w:rPr>
          <w:rFonts w:eastAsia="SimSun" w:cs="Calibri" w:hint="eastAsia"/>
          <w:lang w:val="en-GB" w:eastAsia="zh-CN"/>
        </w:rPr>
        <w:t>：更正和更新</w:t>
      </w:r>
    </w:p>
    <w:p w14:paraId="49366BAF" w14:textId="6E5D5167" w:rsidR="00A27CD2" w:rsidRDefault="005120BC" w:rsidP="00DA6392">
      <w:pPr>
        <w:spacing w:after="120"/>
        <w:rPr>
          <w:noProof w:val="0"/>
          <w:lang w:val="en-GB" w:eastAsia="zh-CN"/>
        </w:rPr>
      </w:pPr>
      <w:r w:rsidRPr="002065BE">
        <w:rPr>
          <w:rFonts w:cstheme="minorHAnsi"/>
          <w:lang w:eastAsia="zh-CN"/>
        </w:rPr>
        <w:t xml:space="preserve">– </w:t>
      </w:r>
      <w:r>
        <w:rPr>
          <w:rFonts w:cstheme="minorHAnsi"/>
          <w:lang w:eastAsia="zh-CN"/>
        </w:rPr>
        <w:tab/>
      </w:r>
      <w:r w:rsidRPr="002065BE">
        <w:rPr>
          <w:rFonts w:cstheme="minorHAnsi"/>
          <w:lang w:eastAsia="zh-CN"/>
        </w:rPr>
        <w:t>ITU-T T.801 (V3) (08/2023)</w:t>
      </w:r>
      <w:r w:rsidR="00EE34F0">
        <w:rPr>
          <w:rFonts w:asciiTheme="minorEastAsia" w:eastAsiaTheme="minorEastAsia" w:hAnsiTheme="minorEastAsia" w:cs="MS Mincho" w:hint="eastAsia"/>
          <w:lang w:eastAsia="zh-CN"/>
        </w:rPr>
        <w:t>：</w:t>
      </w:r>
      <w:r w:rsidR="00DA6392">
        <w:rPr>
          <w:rFonts w:ascii="SimSun" w:eastAsia="SimSun" w:hAnsi="SimSun" w:cs="SimSun" w:hint="eastAsia"/>
          <w:lang w:eastAsia="zh-CN"/>
        </w:rPr>
        <w:t>信息技术</w:t>
      </w:r>
      <w:r w:rsidRPr="002065BE">
        <w:rPr>
          <w:rFonts w:cstheme="minorHAnsi"/>
          <w:lang w:eastAsia="zh-CN"/>
        </w:rPr>
        <w:t xml:space="preserve"> </w:t>
      </w:r>
      <w:r w:rsidR="00EE34F0" w:rsidRPr="00EE34F0">
        <w:rPr>
          <w:rFonts w:cstheme="minorHAnsi"/>
          <w:lang w:eastAsia="zh-CN"/>
        </w:rPr>
        <w:t>–</w:t>
      </w:r>
      <w:r w:rsidRPr="002065BE">
        <w:rPr>
          <w:rFonts w:cstheme="minorHAnsi"/>
          <w:lang w:eastAsia="zh-CN"/>
        </w:rPr>
        <w:t xml:space="preserve"> JPEG 2000</w:t>
      </w:r>
      <w:r w:rsidR="00DA6392">
        <w:rPr>
          <w:rFonts w:ascii="SimSun" w:eastAsia="SimSun" w:hAnsi="SimSun" w:cs="SimSun" w:hint="eastAsia"/>
          <w:lang w:eastAsia="zh-CN"/>
        </w:rPr>
        <w:t>图像编码系统：扩展</w:t>
      </w:r>
    </w:p>
    <w:p w14:paraId="6CE315AC" w14:textId="486D799D" w:rsidR="00BC7EC9" w:rsidRDefault="00BC7EC9" w:rsidP="00841A89">
      <w:pPr>
        <w:ind w:left="567" w:hanging="567"/>
        <w:jc w:val="left"/>
        <w:rPr>
          <w:rFonts w:eastAsia="SimSun" w:cs="Calibri"/>
          <w:lang w:eastAsia="zh-CN"/>
        </w:rPr>
      </w:pPr>
      <w:r>
        <w:rPr>
          <w:rFonts w:eastAsia="SimSun" w:cs="Calibri"/>
          <w:lang w:eastAsia="zh-CN"/>
        </w:rPr>
        <w:br w:type="page"/>
      </w:r>
    </w:p>
    <w:p w14:paraId="19F38F41" w14:textId="77777777" w:rsidR="00A17F5A" w:rsidRPr="004113F3" w:rsidRDefault="00A17F5A" w:rsidP="00A17F5A">
      <w:pPr>
        <w:pStyle w:val="Heading20"/>
        <w:spacing w:before="0"/>
        <w:rPr>
          <w:rFonts w:asciiTheme="minorHAnsi" w:eastAsia="SimHei" w:hAnsiTheme="minorHAnsi" w:cstheme="minorHAnsi"/>
          <w:lang w:val="fr-CH" w:eastAsia="zh-CN"/>
        </w:rPr>
      </w:pPr>
      <w:bookmarkStart w:id="524" w:name="_Toc128646829"/>
      <w:bookmarkStart w:id="525" w:name="_Toc129159812"/>
      <w:bookmarkStart w:id="526" w:name="_Toc469324977"/>
      <w:bookmarkStart w:id="527" w:name="_Toc504136567"/>
      <w:bookmarkStart w:id="528" w:name="_Toc262052116"/>
      <w:r w:rsidRPr="004113F3">
        <w:rPr>
          <w:rFonts w:asciiTheme="minorHAnsi" w:eastAsia="SimHei" w:hAnsiTheme="minorHAnsi" w:cstheme="minorHAnsi"/>
          <w:lang w:eastAsia="zh-CN"/>
        </w:rPr>
        <w:lastRenderedPageBreak/>
        <w:t>电话业务</w:t>
      </w:r>
      <w:r w:rsidRPr="004113F3">
        <w:rPr>
          <w:rFonts w:asciiTheme="minorHAnsi" w:eastAsia="SimHei" w:hAnsiTheme="minorHAnsi" w:cstheme="minorHAnsi"/>
          <w:lang w:eastAsia="zh-CN"/>
        </w:rPr>
        <w:br/>
      </w:r>
      <w:r w:rsidRPr="004113F3">
        <w:rPr>
          <w:rFonts w:asciiTheme="minorHAnsi" w:eastAsia="SimHei" w:hAnsiTheme="minorHAnsi" w:cstheme="minorHAnsi"/>
          <w:lang w:eastAsia="zh-CN"/>
        </w:rPr>
        <w:t>（</w:t>
      </w:r>
      <w:r w:rsidRPr="004113F3">
        <w:rPr>
          <w:rFonts w:asciiTheme="minorHAnsi" w:eastAsia="SimHei" w:hAnsiTheme="minorHAnsi" w:cstheme="minorHAnsi"/>
          <w:lang w:eastAsia="zh-CN"/>
        </w:rPr>
        <w:t>ITU-T E.164</w:t>
      </w:r>
      <w:r w:rsidRPr="004113F3">
        <w:rPr>
          <w:rFonts w:asciiTheme="minorHAnsi" w:eastAsia="SimHei" w:hAnsiTheme="minorHAnsi" w:cstheme="minorHAnsi"/>
          <w:lang w:eastAsia="zh-CN"/>
        </w:rPr>
        <w:t>建议书）</w:t>
      </w:r>
      <w:bookmarkEnd w:id="524"/>
      <w:bookmarkEnd w:id="525"/>
    </w:p>
    <w:p w14:paraId="2FCB7267" w14:textId="6BBC3BAA" w:rsidR="00A17F5A" w:rsidRPr="00E10E32" w:rsidRDefault="00A17F5A" w:rsidP="00A17F5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Pr>
          <w:rFonts w:eastAsiaTheme="minorEastAsia" w:cs="Calibri" w:hint="eastAsia"/>
          <w:lang w:val="fr-CH" w:eastAsia="zh-CN"/>
        </w:rPr>
        <w:t>：</w:t>
      </w:r>
      <w:hyperlink r:id="rId17" w:history="1">
        <w:r w:rsidR="007F3BF5" w:rsidRPr="00DA6392">
          <w:rPr>
            <w:lang w:val="fr-CH"/>
          </w:rPr>
          <w:t>www.itu.int/itu-t/inr/nnp</w:t>
        </w:r>
      </w:hyperlink>
    </w:p>
    <w:p w14:paraId="4138FCA7" w14:textId="6A94FC40" w:rsidR="00A17F5A" w:rsidRPr="00FA3167" w:rsidRDefault="00A17F5A" w:rsidP="00FA3167">
      <w:pPr>
        <w:tabs>
          <w:tab w:val="left" w:pos="1560"/>
          <w:tab w:val="left" w:pos="2127"/>
        </w:tabs>
        <w:spacing w:before="240"/>
        <w:jc w:val="left"/>
        <w:outlineLvl w:val="3"/>
        <w:rPr>
          <w:b/>
          <w:bCs/>
          <w:highlight w:val="yellow"/>
          <w:lang w:eastAsia="zh-CN"/>
        </w:rPr>
      </w:pPr>
      <w:bookmarkStart w:id="529" w:name="_Toc39650449"/>
      <w:bookmarkStart w:id="530" w:name="_Toc128646830"/>
      <w:bookmarkStart w:id="531" w:name="_Toc129159813"/>
      <w:bookmarkEnd w:id="526"/>
      <w:bookmarkEnd w:id="527"/>
      <w:bookmarkEnd w:id="528"/>
      <w:r w:rsidRPr="00FA3167">
        <w:rPr>
          <w:rFonts w:eastAsiaTheme="minorEastAsia" w:hint="eastAsia"/>
          <w:b/>
          <w:bCs/>
          <w:lang w:eastAsia="zh-CN"/>
        </w:rPr>
        <w:t>巴林（国家代码</w:t>
      </w:r>
      <w:r w:rsidR="00FA3167" w:rsidRPr="00FA3167">
        <w:rPr>
          <w:rFonts w:eastAsiaTheme="minorEastAsia" w:hint="eastAsia"/>
          <w:b/>
          <w:bCs/>
          <w:lang w:eastAsia="zh-CN"/>
        </w:rPr>
        <w:t xml:space="preserve"> </w:t>
      </w:r>
      <w:r w:rsidRPr="00FA3167">
        <w:rPr>
          <w:b/>
          <w:bCs/>
          <w:lang w:eastAsia="zh-CN"/>
        </w:rPr>
        <w:t>+</w:t>
      </w:r>
      <w:r w:rsidRPr="00FA3167">
        <w:rPr>
          <w:rFonts w:eastAsiaTheme="minorEastAsia" w:hint="eastAsia"/>
          <w:b/>
          <w:bCs/>
          <w:lang w:eastAsia="zh-CN"/>
        </w:rPr>
        <w:t>973</w:t>
      </w:r>
      <w:r w:rsidRPr="00FA3167">
        <w:rPr>
          <w:rFonts w:eastAsiaTheme="minorEastAsia" w:hint="eastAsia"/>
          <w:b/>
          <w:bCs/>
          <w:lang w:eastAsia="zh-CN"/>
        </w:rPr>
        <w:t>）</w:t>
      </w:r>
      <w:bookmarkEnd w:id="529"/>
      <w:bookmarkEnd w:id="530"/>
      <w:bookmarkEnd w:id="531"/>
    </w:p>
    <w:p w14:paraId="42415AC0" w14:textId="73DA6B21" w:rsidR="00A17F5A" w:rsidRPr="000121AB" w:rsidRDefault="005120BC" w:rsidP="00A17F5A">
      <w:pPr>
        <w:tabs>
          <w:tab w:val="clear" w:pos="1276"/>
          <w:tab w:val="clear" w:pos="1843"/>
          <w:tab w:val="left" w:pos="1560"/>
          <w:tab w:val="left" w:pos="2127"/>
        </w:tabs>
        <w:spacing w:after="120"/>
        <w:jc w:val="left"/>
        <w:outlineLvl w:val="4"/>
        <w:rPr>
          <w:rFonts w:eastAsiaTheme="minorEastAsia" w:cs="Arial"/>
          <w:highlight w:val="cyan"/>
          <w:lang w:val="fr-CH" w:eastAsia="zh-CN"/>
        </w:rPr>
      </w:pPr>
      <w:r>
        <w:rPr>
          <w:rFonts w:cs="Arial"/>
          <w:lang w:eastAsia="zh-CN"/>
        </w:rPr>
        <w:t>21</w:t>
      </w:r>
      <w:r w:rsidR="00A17F5A" w:rsidRPr="00D6046E">
        <w:rPr>
          <w:rFonts w:cs="Arial"/>
          <w:lang w:eastAsia="zh-CN"/>
        </w:rPr>
        <w:t>.</w:t>
      </w:r>
      <w:r>
        <w:rPr>
          <w:rFonts w:cs="Arial"/>
          <w:lang w:eastAsia="zh-CN"/>
        </w:rPr>
        <w:t>VI</w:t>
      </w:r>
      <w:r w:rsidR="00A17F5A" w:rsidRPr="00D6046E">
        <w:rPr>
          <w:rFonts w:cs="Arial"/>
          <w:lang w:eastAsia="zh-CN"/>
        </w:rPr>
        <w:t>I</w:t>
      </w:r>
      <w:r w:rsidR="007F3BF5">
        <w:rPr>
          <w:rFonts w:cs="Arial"/>
          <w:lang w:eastAsia="zh-CN"/>
        </w:rPr>
        <w:t>I</w:t>
      </w:r>
      <w:r w:rsidR="00A17F5A" w:rsidRPr="00D6046E">
        <w:rPr>
          <w:rFonts w:cs="Arial"/>
          <w:lang w:eastAsia="zh-CN"/>
        </w:rPr>
        <w:t>.202</w:t>
      </w:r>
      <w:r w:rsidR="007F3BF5">
        <w:rPr>
          <w:rFonts w:cs="Arial"/>
          <w:lang w:eastAsia="zh-CN"/>
        </w:rPr>
        <w:t>3</w:t>
      </w:r>
      <w:r w:rsidR="00A17F5A" w:rsidRPr="000121AB">
        <w:rPr>
          <w:rFonts w:eastAsiaTheme="minorEastAsia" w:cs="Arial" w:hint="eastAsia"/>
          <w:lang w:eastAsia="zh-CN"/>
        </w:rPr>
        <w:t>来函</w:t>
      </w:r>
      <w:r w:rsidR="00A17F5A" w:rsidRPr="000121AB">
        <w:rPr>
          <w:rFonts w:eastAsiaTheme="minorEastAsia" w:cs="Arial"/>
          <w:lang w:val="fr-CH" w:eastAsia="zh-CN"/>
        </w:rPr>
        <w:t>：</w:t>
      </w:r>
    </w:p>
    <w:p w14:paraId="6043478C" w14:textId="77777777"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ind w:firstLine="378"/>
        <w:rPr>
          <w:rFonts w:cs="Arial"/>
          <w:highlight w:val="yellow"/>
          <w:lang w:val="fr-CH" w:eastAsia="zh-CN"/>
        </w:rPr>
      </w:pPr>
      <w:r>
        <w:rPr>
          <w:rFonts w:eastAsiaTheme="minorEastAsia" w:cs="Arial" w:hint="eastAsia"/>
          <w:lang w:eastAsia="zh-CN"/>
        </w:rPr>
        <w:t>位于</w:t>
      </w:r>
      <w:r>
        <w:rPr>
          <w:rStyle w:val="trans"/>
          <w:rFonts w:ascii="SimSun" w:eastAsia="SimSun" w:hAnsi="SimSun" w:cs="SimSun" w:hint="eastAsia"/>
          <w:lang w:eastAsia="zh-CN"/>
        </w:rPr>
        <w:t>麦纳麦</w:t>
      </w:r>
      <w:r>
        <w:rPr>
          <w:rFonts w:eastAsiaTheme="minorEastAsia" w:cs="Arial" w:hint="eastAsia"/>
          <w:lang w:eastAsia="zh-CN"/>
        </w:rPr>
        <w:t>的</w:t>
      </w:r>
      <w:r w:rsidRPr="005B4826">
        <w:rPr>
          <w:rFonts w:ascii="STKaiti" w:eastAsia="STKaiti" w:hAnsi="STKaiti" w:cs="Arial" w:hint="eastAsia"/>
          <w:lang w:eastAsia="zh-CN"/>
        </w:rPr>
        <w:t>电信管理局</w:t>
      </w:r>
      <w:r w:rsidRPr="000121AB">
        <w:rPr>
          <w:rFonts w:eastAsiaTheme="minorEastAsia" w:cs="Arial" w:hint="eastAsia"/>
          <w:lang w:val="fr-CH" w:eastAsia="zh-CN"/>
        </w:rPr>
        <w:t>（</w:t>
      </w:r>
      <w:r w:rsidRPr="000121AB">
        <w:rPr>
          <w:rFonts w:eastAsiaTheme="minorEastAsia" w:cs="Arial" w:hint="eastAsia"/>
          <w:lang w:val="fr-CH" w:eastAsia="zh-CN"/>
        </w:rPr>
        <w:t>TRA</w:t>
      </w:r>
      <w:r w:rsidRPr="000121AB">
        <w:rPr>
          <w:rFonts w:eastAsiaTheme="minorEastAsia" w:cs="Arial" w:hint="eastAsia"/>
          <w:lang w:val="fr-CH" w:eastAsia="zh-CN"/>
        </w:rPr>
        <w:t>）</w:t>
      </w:r>
      <w:r>
        <w:rPr>
          <w:rFonts w:eastAsiaTheme="minorEastAsia" w:cs="Arial" w:hint="eastAsia"/>
          <w:lang w:eastAsia="zh-CN"/>
        </w:rPr>
        <w:t>宣布了对巴林</w:t>
      </w:r>
      <w:r w:rsidRPr="000121AB">
        <w:rPr>
          <w:rFonts w:eastAsiaTheme="minorEastAsia" w:cs="Arial" w:hint="eastAsia"/>
          <w:lang w:val="fr-CH" w:eastAsia="zh-CN"/>
        </w:rPr>
        <w:t>ITU-T E.164</w:t>
      </w:r>
      <w:r>
        <w:rPr>
          <w:rFonts w:eastAsiaTheme="minorEastAsia" w:cs="Arial" w:hint="eastAsia"/>
          <w:lang w:eastAsia="zh-CN"/>
        </w:rPr>
        <w:t>国家编号方案的更新</w:t>
      </w:r>
      <w:r w:rsidRPr="000121AB">
        <w:rPr>
          <w:rFonts w:eastAsiaTheme="minorEastAsia" w:cs="Arial" w:hint="eastAsia"/>
          <w:lang w:val="fr-CH" w:eastAsia="zh-CN"/>
        </w:rPr>
        <w:t>：</w:t>
      </w:r>
    </w:p>
    <w:p w14:paraId="101CB0DC" w14:textId="77777777" w:rsidR="00A17F5A" w:rsidRPr="00272CB7" w:rsidRDefault="00A17F5A" w:rsidP="00A17F5A">
      <w:pPr>
        <w:keepNext/>
        <w:keepLines/>
        <w:tabs>
          <w:tab w:val="clear" w:pos="567"/>
          <w:tab w:val="clear" w:pos="1276"/>
          <w:tab w:val="clear" w:pos="1843"/>
          <w:tab w:val="clear" w:pos="5387"/>
          <w:tab w:val="clear" w:pos="5954"/>
          <w:tab w:val="left" w:pos="794"/>
          <w:tab w:val="left" w:pos="1191"/>
          <w:tab w:val="left" w:pos="1588"/>
          <w:tab w:val="left" w:pos="1985"/>
        </w:tabs>
        <w:spacing w:before="240" w:after="20"/>
        <w:jc w:val="center"/>
        <w:rPr>
          <w:rFonts w:cs="Calibri"/>
          <w:color w:val="000000" w:themeColor="text1"/>
          <w:sz w:val="22"/>
          <w:highlight w:val="yellow"/>
          <w:lang w:val="fr-CH" w:eastAsia="zh-CN"/>
        </w:rPr>
      </w:pPr>
      <w:r w:rsidRPr="0025768C">
        <w:rPr>
          <w:rFonts w:eastAsia="STKaiti" w:cs="Calibri"/>
          <w:lang w:eastAsia="zh-CN"/>
        </w:rPr>
        <w:t>国家代码</w:t>
      </w:r>
      <w:r w:rsidRPr="0025768C">
        <w:rPr>
          <w:rFonts w:eastAsia="STKaiti" w:cs="Calibri"/>
          <w:lang w:val="fr-CH" w:eastAsia="zh-CN"/>
        </w:rPr>
        <w:t>973</w:t>
      </w:r>
      <w:r w:rsidRPr="0025768C">
        <w:rPr>
          <w:rFonts w:eastAsia="STKaiti" w:cs="Calibri"/>
          <w:lang w:eastAsia="zh-CN"/>
        </w:rPr>
        <w:t>的</w:t>
      </w:r>
      <w:r w:rsidRPr="0025768C">
        <w:rPr>
          <w:rFonts w:eastAsia="STKaiti" w:cs="Calibri"/>
          <w:lang w:val="fr-CH" w:eastAsia="zh-CN"/>
        </w:rPr>
        <w:t>ITU-T E.164</w:t>
      </w:r>
      <w:r w:rsidRPr="0025768C">
        <w:rPr>
          <w:rFonts w:eastAsia="STKaiti" w:cs="Calibri"/>
          <w:lang w:eastAsia="zh-CN"/>
        </w:rPr>
        <w:t>国家编号方案介绍</w:t>
      </w:r>
      <w:r w:rsidRPr="0025768C">
        <w:rPr>
          <w:rFonts w:eastAsia="STKaiti" w:cs="Calibri"/>
          <w:lang w:val="fr-CH" w:eastAsia="zh-CN"/>
        </w:rPr>
        <w:t>：</w:t>
      </w:r>
    </w:p>
    <w:p w14:paraId="37B9AA16" w14:textId="77777777"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rPr>
          <w:rFonts w:eastAsiaTheme="minorEastAsia" w:cs="Arial"/>
          <w:color w:val="000000"/>
          <w:lang w:val="fr-CH" w:eastAsia="zh-CN"/>
        </w:rPr>
      </w:pPr>
      <w:r w:rsidRPr="000121AB">
        <w:rPr>
          <w:rFonts w:cs="Arial"/>
          <w:color w:val="000000"/>
          <w:lang w:val="fr-CH" w:eastAsia="zh-CN"/>
        </w:rPr>
        <w:t>a)</w:t>
      </w:r>
      <w:r w:rsidRPr="000121AB">
        <w:rPr>
          <w:rFonts w:cs="Arial"/>
          <w:color w:val="000000"/>
          <w:lang w:val="fr-CH" w:eastAsia="zh-CN"/>
        </w:rPr>
        <w:tab/>
      </w:r>
      <w:r w:rsidRPr="000121AB">
        <w:rPr>
          <w:rFonts w:eastAsiaTheme="minorEastAsia" w:cs="Arial" w:hint="eastAsia"/>
          <w:color w:val="000000"/>
          <w:lang w:eastAsia="zh-CN"/>
        </w:rPr>
        <w:t>概况</w:t>
      </w:r>
      <w:r w:rsidRPr="000121AB">
        <w:rPr>
          <w:rFonts w:eastAsiaTheme="minorEastAsia" w:cs="Arial" w:hint="eastAsia"/>
          <w:color w:val="000000"/>
          <w:lang w:val="fr-CH" w:eastAsia="zh-CN"/>
        </w:rPr>
        <w:t>：</w:t>
      </w:r>
    </w:p>
    <w:p w14:paraId="68BED060" w14:textId="14B74E58"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w:t>
      </w:r>
      <w:r w:rsidRPr="000121AB">
        <w:rPr>
          <w:rFonts w:eastAsiaTheme="minorEastAsia"/>
          <w:lang w:eastAsia="zh-CN"/>
        </w:rPr>
        <w:t>小号码长度（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005120BC">
        <w:rPr>
          <w:rFonts w:asciiTheme="minorHAnsi" w:hAnsiTheme="minorHAnsi"/>
          <w:b/>
          <w:bCs/>
          <w:lang w:eastAsia="zh-CN"/>
        </w:rPr>
        <w:t>8</w:t>
      </w:r>
      <w:r w:rsidRPr="000121AB">
        <w:rPr>
          <w:rFonts w:asciiTheme="minorHAnsi" w:eastAsiaTheme="minorEastAsia" w:hAnsiTheme="minorHAnsi" w:hint="eastAsia"/>
          <w:lang w:eastAsia="zh-CN"/>
        </w:rPr>
        <w:t>位</w:t>
      </w:r>
    </w:p>
    <w:p w14:paraId="7B4CF087" w14:textId="5DE34BCE" w:rsidR="00A17F5A" w:rsidRPr="00604B8E"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最大</w:t>
      </w:r>
      <w:r w:rsidRPr="000121AB">
        <w:rPr>
          <w:rFonts w:eastAsiaTheme="minorEastAsia"/>
          <w:lang w:eastAsia="zh-CN"/>
        </w:rPr>
        <w:t>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25768C">
        <w:rPr>
          <w:rFonts w:asciiTheme="minorHAnsi" w:hAnsiTheme="minorHAnsi"/>
          <w:b/>
          <w:bCs/>
          <w:lang w:eastAsia="zh-CN"/>
        </w:rPr>
        <w:t>8</w:t>
      </w:r>
      <w:r w:rsidRPr="000121AB">
        <w:rPr>
          <w:rFonts w:asciiTheme="minorHAnsi" w:eastAsiaTheme="minorEastAsia" w:hAnsiTheme="minorHAnsi" w:hint="eastAsia"/>
          <w:lang w:eastAsia="zh-CN"/>
        </w:rPr>
        <w:t>位</w:t>
      </w:r>
    </w:p>
    <w:p w14:paraId="51B45C55" w14:textId="77777777" w:rsidR="00A17F5A" w:rsidRPr="00084A0A" w:rsidRDefault="00A17F5A" w:rsidP="00523C8A">
      <w:pPr>
        <w:tabs>
          <w:tab w:val="clear" w:pos="567"/>
          <w:tab w:val="clear" w:pos="1276"/>
          <w:tab w:val="clear" w:pos="1843"/>
          <w:tab w:val="clear" w:pos="5387"/>
          <w:tab w:val="clear" w:pos="5954"/>
          <w:tab w:val="left" w:pos="794"/>
          <w:tab w:val="left" w:pos="1191"/>
          <w:tab w:val="left" w:pos="1588"/>
          <w:tab w:val="left" w:pos="1985"/>
        </w:tabs>
        <w:spacing w:before="160"/>
        <w:ind w:left="794" w:hanging="794"/>
        <w:jc w:val="left"/>
        <w:rPr>
          <w:rFonts w:cs="Arial"/>
          <w:color w:val="000000"/>
          <w:highlight w:val="yellow"/>
          <w:lang w:eastAsia="zh-CN"/>
        </w:rPr>
      </w:pPr>
      <w:r w:rsidRPr="00B30E89">
        <w:rPr>
          <w:rFonts w:cs="Arial"/>
          <w:color w:val="000000"/>
          <w:lang w:eastAsia="zh-CN"/>
        </w:rPr>
        <w:t>b)</w:t>
      </w:r>
      <w:r w:rsidRPr="00B30E89">
        <w:rPr>
          <w:rFonts w:cs="Arial"/>
          <w:color w:val="000000"/>
          <w:lang w:eastAsia="zh-CN"/>
        </w:rPr>
        <w:tab/>
      </w:r>
      <w:r w:rsidRPr="006549AD">
        <w:rPr>
          <w:rFonts w:asciiTheme="minorHAnsi" w:eastAsiaTheme="majorEastAsia" w:hAnsiTheme="minorHAnsi" w:cstheme="majorBidi" w:hint="eastAsia"/>
          <w:lang w:eastAsia="zh-CN"/>
        </w:rPr>
        <w:t>使用国家编号方案（如有的话）内指定</w:t>
      </w:r>
      <w:r w:rsidRPr="006549AD">
        <w:rPr>
          <w:rFonts w:asciiTheme="minorHAnsi" w:eastAsiaTheme="majorEastAsia" w:hAnsiTheme="minorHAnsi" w:cstheme="majorBidi"/>
          <w:lang w:eastAsia="zh-CN"/>
        </w:rPr>
        <w:t>ITU E.164</w:t>
      </w:r>
      <w:r w:rsidRPr="006549AD">
        <w:rPr>
          <w:rFonts w:asciiTheme="minorHAnsi" w:eastAsiaTheme="majorEastAsia" w:hAnsiTheme="minorHAnsi" w:cstheme="majorBidi" w:hint="eastAsia"/>
          <w:lang w:eastAsia="zh-CN"/>
        </w:rPr>
        <w:t>号码与国家数据库（或任何可适用名录）的链接：</w:t>
      </w:r>
    </w:p>
    <w:p w14:paraId="0F471B4C" w14:textId="77777777" w:rsidR="00A17F5A" w:rsidRPr="00604B8E"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rPr>
      </w:pPr>
      <w:r w:rsidRPr="00604B8E">
        <w:rPr>
          <w:rFonts w:cs="Arial"/>
          <w:color w:val="000000"/>
          <w:lang w:eastAsia="zh-CN"/>
        </w:rPr>
        <w:tab/>
      </w:r>
      <w:hyperlink r:id="rId18" w:history="1">
        <w:r w:rsidRPr="0025768C">
          <w:rPr>
            <w:rStyle w:val="Hyperlink"/>
            <w:rFonts w:cs="Arial"/>
          </w:rPr>
          <w:t>https://www.tra.org.bh/en/category/numbering</w:t>
        </w:r>
      </w:hyperlink>
      <w:r w:rsidRPr="00604B8E">
        <w:rPr>
          <w:rFonts w:cs="Arial"/>
          <w:color w:val="000000"/>
        </w:rPr>
        <w:t xml:space="preserve"> </w:t>
      </w:r>
    </w:p>
    <w:p w14:paraId="35EEF419" w14:textId="3865CDD3" w:rsidR="00A17F5A" w:rsidRDefault="00A17F5A" w:rsidP="00523C8A">
      <w:pPr>
        <w:tabs>
          <w:tab w:val="clear" w:pos="567"/>
          <w:tab w:val="clear" w:pos="1276"/>
          <w:tab w:val="clear" w:pos="1843"/>
          <w:tab w:val="clear" w:pos="5387"/>
          <w:tab w:val="clear" w:pos="5954"/>
          <w:tab w:val="left" w:pos="794"/>
          <w:tab w:val="left" w:pos="1191"/>
          <w:tab w:val="left" w:pos="1588"/>
          <w:tab w:val="left" w:pos="1985"/>
        </w:tabs>
        <w:spacing w:before="160"/>
        <w:ind w:left="794" w:hanging="794"/>
        <w:jc w:val="left"/>
        <w:rPr>
          <w:rFonts w:asciiTheme="minorHAnsi" w:eastAsiaTheme="majorEastAsia" w:hAnsiTheme="minorHAnsi" w:cstheme="majorBidi"/>
          <w:lang w:eastAsia="zh-CN"/>
        </w:rPr>
      </w:pPr>
      <w:r w:rsidRPr="00C07078">
        <w:rPr>
          <w:rFonts w:cs="Arial"/>
          <w:color w:val="000000"/>
          <w:lang w:eastAsia="zh-CN"/>
        </w:rPr>
        <w:t>c)</w:t>
      </w:r>
      <w:r>
        <w:rPr>
          <w:rFonts w:cs="Arial"/>
          <w:color w:val="000000"/>
          <w:lang w:eastAsia="zh-CN"/>
        </w:rPr>
        <w:tab/>
      </w:r>
      <w:r w:rsidRPr="006549AD">
        <w:rPr>
          <w:rFonts w:asciiTheme="minorHAnsi" w:eastAsiaTheme="majorEastAsia" w:hAnsiTheme="minorHAnsi" w:cstheme="majorBidi" w:hint="eastAsia"/>
          <w:lang w:eastAsia="zh-CN"/>
        </w:rPr>
        <w:t>显示植入</w:t>
      </w:r>
      <w:r w:rsidRPr="006549AD">
        <w:rPr>
          <w:rFonts w:asciiTheme="minorHAnsi" w:eastAsiaTheme="majorEastAsia" w:hAnsiTheme="minorHAnsi" w:cstheme="majorBidi"/>
          <w:lang w:eastAsia="zh-CN"/>
        </w:rPr>
        <w:t>ITU-T E.164</w:t>
      </w:r>
      <w:r w:rsidRPr="006549AD">
        <w:rPr>
          <w:rFonts w:asciiTheme="minorHAnsi" w:eastAsiaTheme="majorEastAsia" w:hAnsiTheme="minorHAnsi" w:cstheme="majorBidi" w:hint="eastAsia"/>
          <w:lang w:eastAsia="zh-CN"/>
        </w:rPr>
        <w:t>号码的、与实时数据库的链接</w:t>
      </w:r>
      <w:r w:rsidR="00787C80">
        <w:rPr>
          <w:rFonts w:asciiTheme="minorHAnsi" w:eastAsiaTheme="majorEastAsia" w:hAnsiTheme="minorHAnsi" w:cstheme="majorBidi" w:hint="eastAsia"/>
          <w:lang w:eastAsia="zh-CN"/>
        </w:rPr>
        <w:t>（如有）</w:t>
      </w:r>
      <w:r w:rsidRPr="006549AD">
        <w:rPr>
          <w:rFonts w:asciiTheme="minorHAnsi" w:eastAsiaTheme="majorEastAsia" w:hAnsiTheme="minorHAnsi" w:cstheme="majorBidi" w:hint="eastAsia"/>
          <w:lang w:eastAsia="zh-CN"/>
        </w:rPr>
        <w:t>：</w:t>
      </w:r>
    </w:p>
    <w:p w14:paraId="2B17337B" w14:textId="77777777" w:rsidR="00A17F5A" w:rsidRPr="000625C4"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rFonts w:cs="Calibri"/>
          <w:b/>
          <w:color w:val="000000" w:themeColor="text1"/>
          <w:sz w:val="22"/>
          <w:highlight w:val="cyan"/>
          <w:lang w:eastAsia="zh-CN"/>
        </w:rPr>
      </w:pPr>
      <w:r>
        <w:rPr>
          <w:rFonts w:cs="Arial"/>
          <w:color w:val="000000"/>
          <w:lang w:eastAsia="zh-CN"/>
        </w:rPr>
        <w:tab/>
      </w:r>
      <w:r w:rsidRPr="006549AD">
        <w:rPr>
          <w:rFonts w:asciiTheme="minorHAnsi" w:eastAsiaTheme="majorEastAsia" w:hAnsiTheme="minorHAnsi" w:cstheme="majorBidi" w:hint="eastAsia"/>
          <w:lang w:eastAsia="zh-CN"/>
        </w:rPr>
        <w:t>不适用</w:t>
      </w:r>
    </w:p>
    <w:p w14:paraId="341ECBB4" w14:textId="23400213" w:rsidR="00A17F5A" w:rsidRDefault="00A17F5A" w:rsidP="00523C8A">
      <w:pPr>
        <w:tabs>
          <w:tab w:val="clear" w:pos="567"/>
          <w:tab w:val="clear" w:pos="1276"/>
          <w:tab w:val="clear" w:pos="1843"/>
          <w:tab w:val="clear" w:pos="5387"/>
          <w:tab w:val="clear" w:pos="5954"/>
          <w:tab w:val="left" w:pos="794"/>
          <w:tab w:val="left" w:pos="1191"/>
          <w:tab w:val="left" w:pos="1588"/>
          <w:tab w:val="left" w:pos="1985"/>
        </w:tabs>
        <w:spacing w:before="160"/>
        <w:ind w:left="794" w:hanging="794"/>
        <w:rPr>
          <w:rFonts w:eastAsiaTheme="minorEastAsia" w:cs="Arial"/>
          <w:lang w:eastAsia="zh-CN"/>
        </w:rPr>
      </w:pPr>
      <w:r w:rsidRPr="007913EC">
        <w:rPr>
          <w:rFonts w:cs="Arial"/>
          <w:lang w:eastAsia="zh-CN"/>
        </w:rPr>
        <w:t>d)</w:t>
      </w:r>
      <w:r w:rsidRPr="007913EC">
        <w:rPr>
          <w:rFonts w:cs="Arial"/>
          <w:lang w:eastAsia="zh-CN"/>
        </w:rPr>
        <w:tab/>
      </w:r>
      <w:r>
        <w:rPr>
          <w:rFonts w:eastAsiaTheme="minorEastAsia" w:cs="Arial" w:hint="eastAsia"/>
          <w:lang w:eastAsia="zh-CN"/>
        </w:rPr>
        <w:t>编号</w:t>
      </w:r>
      <w:r>
        <w:rPr>
          <w:rFonts w:eastAsiaTheme="minorEastAsia" w:cs="Arial"/>
          <w:lang w:eastAsia="zh-CN"/>
        </w:rPr>
        <w:t>方案详情</w:t>
      </w:r>
      <w:r>
        <w:rPr>
          <w:rFonts w:eastAsiaTheme="minorEastAsia" w:cs="Arial" w:hint="eastAsia"/>
          <w:lang w:eastAsia="zh-CN"/>
        </w:rPr>
        <w:t>：</w:t>
      </w:r>
    </w:p>
    <w:p w14:paraId="699C56C9" w14:textId="77777777" w:rsidR="000625C4" w:rsidRDefault="000625C4" w:rsidP="000625C4">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eastAsiaTheme="minorEastAsia" w:cs="Arial"/>
          <w:lang w:eastAsia="zh-CN"/>
        </w:rPr>
      </w:pPr>
    </w:p>
    <w:tbl>
      <w:tblPr>
        <w:tblW w:w="10353" w:type="dxa"/>
        <w:tblLook w:val="04A0" w:firstRow="1" w:lastRow="0" w:firstColumn="1" w:lastColumn="0" w:noHBand="0" w:noVBand="1"/>
      </w:tblPr>
      <w:tblGrid>
        <w:gridCol w:w="2515"/>
        <w:gridCol w:w="1064"/>
        <w:gridCol w:w="1030"/>
        <w:gridCol w:w="2332"/>
        <w:gridCol w:w="3412"/>
      </w:tblGrid>
      <w:tr w:rsidR="005120BC" w:rsidRPr="00D4215B" w14:paraId="1EE92000" w14:textId="77777777" w:rsidTr="00EE34F0">
        <w:trPr>
          <w:trHeight w:val="400"/>
          <w:tblHeader/>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F6DE18" w14:textId="6E6E1785" w:rsidR="005120BC" w:rsidRPr="00D4215B" w:rsidRDefault="005120BC" w:rsidP="00501517">
            <w:pPr>
              <w:spacing w:before="0"/>
              <w:jc w:val="center"/>
              <w:rPr>
                <w:rFonts w:cs="Arial"/>
                <w:b/>
                <w:bCs/>
                <w:highlight w:val="yellow"/>
                <w:lang w:eastAsia="zh-CN"/>
              </w:rPr>
            </w:pPr>
            <w:r w:rsidRPr="007F3BF5">
              <w:rPr>
                <w:rFonts w:asciiTheme="minorHAnsi" w:eastAsiaTheme="minorEastAsia" w:hAnsiTheme="minorHAnsi" w:cstheme="minorHAnsi"/>
                <w:b/>
                <w:sz w:val="18"/>
                <w:szCs w:val="18"/>
                <w:lang w:eastAsia="zh-CN"/>
              </w:rPr>
              <w:t>NDC</w:t>
            </w:r>
            <w:r w:rsidRPr="007F3BF5">
              <w:rPr>
                <w:rFonts w:asciiTheme="minorHAnsi" w:eastAsiaTheme="minorEastAsia" w:hAnsiTheme="minorHAnsi" w:cstheme="minorHAnsi"/>
                <w:b/>
                <w:sz w:val="18"/>
                <w:szCs w:val="18"/>
                <w:lang w:eastAsia="zh-CN"/>
              </w:rPr>
              <w:t>（国内目的地代码</w:t>
            </w:r>
            <w:r w:rsidRPr="007F3BF5">
              <w:rPr>
                <w:rFonts w:asciiTheme="minorHAnsi" w:eastAsiaTheme="minorEastAsia" w:hAnsiTheme="minorHAnsi" w:cstheme="minorHAnsi"/>
                <w:b/>
                <w:sz w:val="18"/>
                <w:szCs w:val="18"/>
                <w:lang w:eastAsia="zh-CN"/>
              </w:rPr>
              <w:br/>
            </w:r>
            <w:r w:rsidRPr="007F3BF5">
              <w:rPr>
                <w:rFonts w:asciiTheme="minorHAnsi" w:eastAsiaTheme="minorEastAsia" w:hAnsiTheme="minorHAnsi" w:cstheme="minorHAnsi"/>
                <w:b/>
                <w:sz w:val="18"/>
                <w:szCs w:val="18"/>
                <w:lang w:eastAsia="zh-CN"/>
              </w:rPr>
              <w:t>或国内（有效）号码</w:t>
            </w:r>
            <w:r w:rsidRPr="007F3BF5">
              <w:rPr>
                <w:rFonts w:asciiTheme="minorHAnsi" w:eastAsiaTheme="minorEastAsia" w:hAnsiTheme="minorHAnsi" w:cstheme="minorHAnsi"/>
                <w:b/>
                <w:sz w:val="18"/>
                <w:szCs w:val="18"/>
                <w:lang w:eastAsia="zh-CN"/>
              </w:rPr>
              <w:br/>
            </w:r>
            <w:r w:rsidRPr="007F3BF5">
              <w:rPr>
                <w:rFonts w:asciiTheme="minorHAnsi" w:eastAsiaTheme="minorEastAsia" w:hAnsiTheme="minorHAnsi" w:cstheme="minorHAnsi"/>
                <w:b/>
                <w:sz w:val="18"/>
                <w:szCs w:val="18"/>
                <w:lang w:eastAsia="zh-CN"/>
              </w:rPr>
              <w:t>的前置数字）</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14:paraId="28B324EC" w14:textId="7B32C360" w:rsidR="005120BC" w:rsidRPr="00D4215B" w:rsidRDefault="005120BC" w:rsidP="00501517">
            <w:pPr>
              <w:spacing w:before="0"/>
              <w:jc w:val="center"/>
              <w:rPr>
                <w:rFonts w:cs="Arial"/>
                <w:b/>
                <w:bCs/>
                <w:highlight w:val="yellow"/>
                <w:lang w:eastAsia="zh-CN"/>
              </w:rPr>
            </w:pPr>
            <w:r w:rsidRPr="007F3BF5">
              <w:rPr>
                <w:rFonts w:asciiTheme="minorHAnsi" w:eastAsiaTheme="minorEastAsia" w:hAnsiTheme="minorHAnsi" w:cstheme="minorHAnsi"/>
                <w:b/>
                <w:sz w:val="18"/>
                <w:szCs w:val="18"/>
                <w:lang w:eastAsia="zh-CN"/>
              </w:rPr>
              <w:t>国内（有效）号码长度</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4247" w14:textId="37DCF3B3" w:rsidR="005120BC" w:rsidRPr="00D4215B" w:rsidRDefault="005120BC" w:rsidP="00501517">
            <w:pPr>
              <w:spacing w:before="0"/>
              <w:jc w:val="center"/>
              <w:rPr>
                <w:rFonts w:cs="Arial"/>
                <w:b/>
                <w:bCs/>
                <w:highlight w:val="yellow"/>
              </w:rPr>
            </w:pPr>
            <w:r w:rsidRPr="007F3BF5">
              <w:rPr>
                <w:rFonts w:asciiTheme="minorHAnsi" w:eastAsiaTheme="minorEastAsia" w:hAnsiTheme="minorHAnsi" w:cstheme="minorHAnsi"/>
                <w:b/>
                <w:sz w:val="18"/>
                <w:szCs w:val="18"/>
              </w:rPr>
              <w:t>E.164</w:t>
            </w:r>
            <w:r w:rsidRPr="007F3BF5">
              <w:rPr>
                <w:rFonts w:asciiTheme="minorHAnsi" w:eastAsiaTheme="minorEastAsia" w:hAnsiTheme="minorHAnsi" w:cstheme="minorHAnsi"/>
                <w:b/>
                <w:sz w:val="18"/>
                <w:szCs w:val="18"/>
                <w:lang w:eastAsia="zh-CN"/>
              </w:rPr>
              <w:t>号码的使用</w:t>
            </w:r>
          </w:p>
        </w:tc>
        <w:tc>
          <w:tcPr>
            <w:tcW w:w="3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A81D" w14:textId="228619E7" w:rsidR="005120BC" w:rsidRPr="00D4215B" w:rsidRDefault="005120BC" w:rsidP="00501517">
            <w:pPr>
              <w:spacing w:before="0"/>
              <w:jc w:val="center"/>
              <w:rPr>
                <w:rFonts w:cs="Arial"/>
                <w:b/>
                <w:bCs/>
                <w:highlight w:val="yellow"/>
              </w:rPr>
            </w:pPr>
            <w:r w:rsidRPr="007F3BF5">
              <w:rPr>
                <w:rFonts w:asciiTheme="minorHAnsi" w:eastAsiaTheme="minorEastAsia" w:hAnsiTheme="minorHAnsi" w:cstheme="minorHAnsi"/>
                <w:b/>
                <w:sz w:val="18"/>
                <w:szCs w:val="18"/>
                <w:lang w:eastAsia="zh-CN"/>
              </w:rPr>
              <w:t>附加信息</w:t>
            </w:r>
          </w:p>
        </w:tc>
      </w:tr>
      <w:tr w:rsidR="005120BC" w:rsidRPr="00D4215B" w14:paraId="4AABD574" w14:textId="77777777" w:rsidTr="00EE34F0">
        <w:trPr>
          <w:trHeight w:val="540"/>
          <w:tblHeader/>
        </w:trPr>
        <w:tc>
          <w:tcPr>
            <w:tcW w:w="2515" w:type="dxa"/>
            <w:vMerge/>
            <w:tcBorders>
              <w:top w:val="single" w:sz="4" w:space="0" w:color="auto"/>
              <w:left w:val="single" w:sz="4" w:space="0" w:color="auto"/>
              <w:bottom w:val="single" w:sz="4" w:space="0" w:color="auto"/>
              <w:right w:val="single" w:sz="4" w:space="0" w:color="auto"/>
            </w:tcBorders>
            <w:vAlign w:val="center"/>
            <w:hideMark/>
          </w:tcPr>
          <w:p w14:paraId="707D7411" w14:textId="77777777" w:rsidR="005120BC" w:rsidRPr="00D4215B" w:rsidRDefault="005120BC" w:rsidP="00501517">
            <w:pPr>
              <w:spacing w:before="0"/>
              <w:rPr>
                <w:rFonts w:cs="Arial"/>
                <w:b/>
                <w:bCs/>
                <w:highlight w:val="yellow"/>
              </w:rPr>
            </w:pPr>
          </w:p>
        </w:tc>
        <w:tc>
          <w:tcPr>
            <w:tcW w:w="1064" w:type="dxa"/>
            <w:tcBorders>
              <w:top w:val="nil"/>
              <w:left w:val="nil"/>
              <w:bottom w:val="single" w:sz="4" w:space="0" w:color="auto"/>
              <w:right w:val="single" w:sz="4" w:space="0" w:color="auto"/>
            </w:tcBorders>
            <w:shd w:val="clear" w:color="auto" w:fill="auto"/>
            <w:vAlign w:val="center"/>
            <w:hideMark/>
          </w:tcPr>
          <w:p w14:paraId="17DAA8BD" w14:textId="7FA4EE8A" w:rsidR="005120BC" w:rsidRPr="00D4215B" w:rsidRDefault="005120BC" w:rsidP="00501517">
            <w:pPr>
              <w:spacing w:before="0"/>
              <w:jc w:val="center"/>
              <w:rPr>
                <w:rFonts w:cs="Arial"/>
                <w:b/>
                <w:bCs/>
                <w:highlight w:val="yellow"/>
              </w:rPr>
            </w:pPr>
            <w:r w:rsidRPr="007F3BF5">
              <w:rPr>
                <w:rFonts w:asciiTheme="minorEastAsia" w:eastAsiaTheme="minorEastAsia" w:hAnsiTheme="minorEastAsia" w:cs="Arial" w:hint="eastAsia"/>
                <w:b/>
                <w:sz w:val="18"/>
                <w:szCs w:val="18"/>
                <w:lang w:eastAsia="zh-CN"/>
              </w:rPr>
              <w:t>最大长度</w:t>
            </w:r>
          </w:p>
        </w:tc>
        <w:tc>
          <w:tcPr>
            <w:tcW w:w="1030" w:type="dxa"/>
            <w:tcBorders>
              <w:top w:val="nil"/>
              <w:left w:val="nil"/>
              <w:bottom w:val="single" w:sz="4" w:space="0" w:color="auto"/>
              <w:right w:val="single" w:sz="4" w:space="0" w:color="auto"/>
            </w:tcBorders>
            <w:shd w:val="clear" w:color="auto" w:fill="auto"/>
            <w:vAlign w:val="center"/>
            <w:hideMark/>
          </w:tcPr>
          <w:p w14:paraId="3A88182D" w14:textId="02C97B4E" w:rsidR="005120BC" w:rsidRPr="00D4215B" w:rsidRDefault="005120BC" w:rsidP="00501517">
            <w:pPr>
              <w:spacing w:before="0"/>
              <w:jc w:val="center"/>
              <w:rPr>
                <w:rFonts w:cs="Arial"/>
                <w:b/>
                <w:bCs/>
                <w:highlight w:val="yellow"/>
              </w:rPr>
            </w:pPr>
            <w:r w:rsidRPr="007F3BF5">
              <w:rPr>
                <w:rFonts w:asciiTheme="minorEastAsia" w:eastAsiaTheme="minorEastAsia" w:hAnsiTheme="minorEastAsia" w:cs="Arial" w:hint="eastAsia"/>
                <w:b/>
                <w:sz w:val="18"/>
                <w:szCs w:val="18"/>
                <w:lang w:eastAsia="zh-CN"/>
              </w:rPr>
              <w:t>最</w:t>
            </w:r>
            <w:r>
              <w:rPr>
                <w:rFonts w:asciiTheme="minorEastAsia" w:eastAsiaTheme="minorEastAsia" w:hAnsiTheme="minorEastAsia" w:cs="Arial" w:hint="eastAsia"/>
                <w:b/>
                <w:sz w:val="18"/>
                <w:szCs w:val="18"/>
                <w:lang w:eastAsia="zh-CN"/>
              </w:rPr>
              <w:t>小</w:t>
            </w:r>
            <w:r w:rsidRPr="007F3BF5">
              <w:rPr>
                <w:rFonts w:asciiTheme="minorEastAsia" w:eastAsiaTheme="minorEastAsia" w:hAnsiTheme="minorEastAsia" w:cs="Arial" w:hint="eastAsia"/>
                <w:b/>
                <w:sz w:val="18"/>
                <w:szCs w:val="18"/>
                <w:lang w:eastAsia="zh-CN"/>
              </w:rPr>
              <w:t>长度</w:t>
            </w: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1214550F" w14:textId="77777777" w:rsidR="005120BC" w:rsidRPr="00D4215B" w:rsidRDefault="005120BC" w:rsidP="00501517">
            <w:pPr>
              <w:spacing w:before="0"/>
              <w:rPr>
                <w:rFonts w:cs="Arial"/>
                <w:b/>
                <w:bCs/>
                <w:highlight w:val="yellow"/>
              </w:rPr>
            </w:pPr>
          </w:p>
        </w:tc>
        <w:tc>
          <w:tcPr>
            <w:tcW w:w="3412" w:type="dxa"/>
            <w:vMerge/>
            <w:tcBorders>
              <w:top w:val="single" w:sz="4" w:space="0" w:color="auto"/>
              <w:left w:val="single" w:sz="4" w:space="0" w:color="auto"/>
              <w:bottom w:val="single" w:sz="4" w:space="0" w:color="auto"/>
              <w:right w:val="single" w:sz="4" w:space="0" w:color="auto"/>
            </w:tcBorders>
            <w:vAlign w:val="center"/>
            <w:hideMark/>
          </w:tcPr>
          <w:p w14:paraId="310FEAB4" w14:textId="77777777" w:rsidR="005120BC" w:rsidRPr="00D4215B" w:rsidRDefault="005120BC" w:rsidP="00501517">
            <w:pPr>
              <w:spacing w:before="0"/>
              <w:jc w:val="left"/>
              <w:rPr>
                <w:rFonts w:cs="Arial"/>
                <w:b/>
                <w:bCs/>
                <w:highlight w:val="yellow"/>
              </w:rPr>
            </w:pPr>
          </w:p>
        </w:tc>
      </w:tr>
      <w:tr w:rsidR="005120BC" w:rsidRPr="00A324DD" w14:paraId="50C00B7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D28A9B8" w14:textId="77777777" w:rsidR="005120BC" w:rsidRPr="00A324DD" w:rsidRDefault="005120BC" w:rsidP="00501517">
            <w:pPr>
              <w:spacing w:before="0"/>
              <w:rPr>
                <w:rFonts w:cs="Arial"/>
              </w:rPr>
            </w:pPr>
            <w:r w:rsidRPr="00A324DD">
              <w:rPr>
                <w:rFonts w:cs="Arial"/>
              </w:rPr>
              <w:t>32000000 - 32099999</w:t>
            </w:r>
          </w:p>
        </w:tc>
        <w:tc>
          <w:tcPr>
            <w:tcW w:w="1064" w:type="dxa"/>
            <w:tcBorders>
              <w:top w:val="nil"/>
              <w:left w:val="nil"/>
              <w:bottom w:val="single" w:sz="4" w:space="0" w:color="auto"/>
              <w:right w:val="single" w:sz="4" w:space="0" w:color="auto"/>
            </w:tcBorders>
            <w:shd w:val="clear" w:color="auto" w:fill="auto"/>
            <w:noWrap/>
            <w:hideMark/>
          </w:tcPr>
          <w:p w14:paraId="5C03C4DE"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7A46E5D"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A2AA6FA" w14:textId="6DED96A1" w:rsidR="005120BC" w:rsidRPr="00A324DD" w:rsidRDefault="00BC654D" w:rsidP="00501517">
            <w:pPr>
              <w:spacing w:before="0"/>
              <w:rPr>
                <w:rFonts w:cs="Arial"/>
              </w:rPr>
            </w:pPr>
            <w:r>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71547958" w14:textId="77777777" w:rsidR="005120BC" w:rsidRPr="00A324DD" w:rsidRDefault="005120BC" w:rsidP="00501517">
            <w:pPr>
              <w:spacing w:before="0"/>
              <w:jc w:val="left"/>
              <w:rPr>
                <w:rFonts w:cs="Arial"/>
              </w:rPr>
            </w:pPr>
            <w:r w:rsidRPr="00A324DD">
              <w:rPr>
                <w:rFonts w:cs="Arial"/>
              </w:rPr>
              <w:t>Bahrain Telecommunications Company - BATELCO</w:t>
            </w:r>
          </w:p>
        </w:tc>
      </w:tr>
      <w:tr w:rsidR="00BC654D" w:rsidRPr="00A324DD" w14:paraId="18B7FED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284E703" w14:textId="77777777" w:rsidR="00BC654D" w:rsidRPr="00A324DD" w:rsidRDefault="00BC654D" w:rsidP="00501517">
            <w:pPr>
              <w:spacing w:before="0"/>
              <w:rPr>
                <w:rFonts w:cs="Arial"/>
              </w:rPr>
            </w:pPr>
            <w:r w:rsidRPr="00A324DD">
              <w:rPr>
                <w:rFonts w:cs="Arial"/>
              </w:rPr>
              <w:t>32100000 - 32199999</w:t>
            </w:r>
          </w:p>
        </w:tc>
        <w:tc>
          <w:tcPr>
            <w:tcW w:w="1064" w:type="dxa"/>
            <w:tcBorders>
              <w:top w:val="nil"/>
              <w:left w:val="nil"/>
              <w:bottom w:val="single" w:sz="4" w:space="0" w:color="auto"/>
              <w:right w:val="single" w:sz="4" w:space="0" w:color="auto"/>
            </w:tcBorders>
            <w:shd w:val="clear" w:color="auto" w:fill="auto"/>
            <w:noWrap/>
            <w:hideMark/>
          </w:tcPr>
          <w:p w14:paraId="6F9F57EC"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EFCE00F"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62C8BDF" w14:textId="44F7602A"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05FEBD7C"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611219D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5B91C54" w14:textId="77777777" w:rsidR="00BC654D" w:rsidRPr="00A324DD" w:rsidRDefault="00BC654D" w:rsidP="00501517">
            <w:pPr>
              <w:spacing w:before="0"/>
              <w:rPr>
                <w:rFonts w:cs="Arial"/>
              </w:rPr>
            </w:pPr>
            <w:r w:rsidRPr="00A324DD">
              <w:rPr>
                <w:rFonts w:cs="Arial"/>
              </w:rPr>
              <w:t>32200000 - 32299999</w:t>
            </w:r>
          </w:p>
        </w:tc>
        <w:tc>
          <w:tcPr>
            <w:tcW w:w="1064" w:type="dxa"/>
            <w:tcBorders>
              <w:top w:val="nil"/>
              <w:left w:val="nil"/>
              <w:bottom w:val="single" w:sz="4" w:space="0" w:color="auto"/>
              <w:right w:val="single" w:sz="4" w:space="0" w:color="auto"/>
            </w:tcBorders>
            <w:shd w:val="clear" w:color="auto" w:fill="auto"/>
            <w:noWrap/>
            <w:hideMark/>
          </w:tcPr>
          <w:p w14:paraId="0980BDA0"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2AF76750"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04326C6" w14:textId="30C2C013"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B337B68"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36E42BE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E7593B7" w14:textId="77777777" w:rsidR="00BC654D" w:rsidRPr="00A324DD" w:rsidRDefault="00BC654D" w:rsidP="00501517">
            <w:pPr>
              <w:spacing w:before="0"/>
              <w:rPr>
                <w:rFonts w:cs="Arial"/>
              </w:rPr>
            </w:pPr>
            <w:r w:rsidRPr="00A324DD">
              <w:rPr>
                <w:rFonts w:cs="Arial"/>
              </w:rPr>
              <w:t>32300000 - 32399999</w:t>
            </w:r>
          </w:p>
        </w:tc>
        <w:tc>
          <w:tcPr>
            <w:tcW w:w="1064" w:type="dxa"/>
            <w:tcBorders>
              <w:top w:val="nil"/>
              <w:left w:val="nil"/>
              <w:bottom w:val="single" w:sz="4" w:space="0" w:color="auto"/>
              <w:right w:val="single" w:sz="4" w:space="0" w:color="auto"/>
            </w:tcBorders>
            <w:shd w:val="clear" w:color="auto" w:fill="auto"/>
            <w:noWrap/>
            <w:hideMark/>
          </w:tcPr>
          <w:p w14:paraId="4FB081B6"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16CFFBB"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D9B6FE5" w14:textId="1298EFBA"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1F205832"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2892DDE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A74865E" w14:textId="77777777" w:rsidR="00BC654D" w:rsidRPr="00A324DD" w:rsidRDefault="00BC654D" w:rsidP="00501517">
            <w:pPr>
              <w:spacing w:before="0"/>
              <w:rPr>
                <w:rFonts w:cs="Arial"/>
              </w:rPr>
            </w:pPr>
            <w:r w:rsidRPr="00A324DD">
              <w:rPr>
                <w:rFonts w:cs="Arial"/>
              </w:rPr>
              <w:t>38000000 - 38499999</w:t>
            </w:r>
          </w:p>
        </w:tc>
        <w:tc>
          <w:tcPr>
            <w:tcW w:w="1064" w:type="dxa"/>
            <w:tcBorders>
              <w:top w:val="nil"/>
              <w:left w:val="nil"/>
              <w:bottom w:val="single" w:sz="4" w:space="0" w:color="auto"/>
              <w:right w:val="single" w:sz="4" w:space="0" w:color="auto"/>
            </w:tcBorders>
            <w:shd w:val="clear" w:color="auto" w:fill="auto"/>
            <w:noWrap/>
            <w:hideMark/>
          </w:tcPr>
          <w:p w14:paraId="1353BB5D"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E4791E4"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AB486A8" w14:textId="54AB6EEF"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2A9EC907"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58BE890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557778E" w14:textId="77777777" w:rsidR="00BC654D" w:rsidRPr="00A324DD" w:rsidRDefault="00BC654D" w:rsidP="00501517">
            <w:pPr>
              <w:spacing w:before="0"/>
              <w:rPr>
                <w:rFonts w:cs="Arial"/>
              </w:rPr>
            </w:pPr>
            <w:r w:rsidRPr="00A324DD">
              <w:rPr>
                <w:rFonts w:cs="Arial"/>
              </w:rPr>
              <w:t>38700000 - 38799999</w:t>
            </w:r>
          </w:p>
        </w:tc>
        <w:tc>
          <w:tcPr>
            <w:tcW w:w="1064" w:type="dxa"/>
            <w:tcBorders>
              <w:top w:val="nil"/>
              <w:left w:val="nil"/>
              <w:bottom w:val="single" w:sz="4" w:space="0" w:color="auto"/>
              <w:right w:val="single" w:sz="4" w:space="0" w:color="auto"/>
            </w:tcBorders>
            <w:shd w:val="clear" w:color="auto" w:fill="auto"/>
            <w:noWrap/>
            <w:hideMark/>
          </w:tcPr>
          <w:p w14:paraId="27924280"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10E0004"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123794A" w14:textId="50D41775"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48F0CB92"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091CC500"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09B2FC1" w14:textId="77777777" w:rsidR="00BC654D" w:rsidRPr="00A324DD" w:rsidRDefault="00BC654D" w:rsidP="00501517">
            <w:pPr>
              <w:spacing w:before="0"/>
              <w:rPr>
                <w:rFonts w:cs="Arial"/>
              </w:rPr>
            </w:pPr>
            <w:r w:rsidRPr="00A324DD">
              <w:rPr>
                <w:rFonts w:cs="Arial"/>
              </w:rPr>
              <w:t>38800000 - 38899999</w:t>
            </w:r>
          </w:p>
        </w:tc>
        <w:tc>
          <w:tcPr>
            <w:tcW w:w="1064" w:type="dxa"/>
            <w:tcBorders>
              <w:top w:val="nil"/>
              <w:left w:val="nil"/>
              <w:bottom w:val="single" w:sz="4" w:space="0" w:color="auto"/>
              <w:right w:val="single" w:sz="4" w:space="0" w:color="auto"/>
            </w:tcBorders>
            <w:shd w:val="clear" w:color="auto" w:fill="auto"/>
            <w:noWrap/>
            <w:hideMark/>
          </w:tcPr>
          <w:p w14:paraId="7C83B5A8"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3DCF739"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F053607" w14:textId="2C110C11"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75F668BB"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13D7097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FBE363E" w14:textId="77777777" w:rsidR="00BC654D" w:rsidRPr="00A324DD" w:rsidRDefault="00BC654D" w:rsidP="00501517">
            <w:pPr>
              <w:spacing w:before="0"/>
              <w:rPr>
                <w:rFonts w:cs="Arial"/>
              </w:rPr>
            </w:pPr>
            <w:r w:rsidRPr="00A324DD">
              <w:rPr>
                <w:rFonts w:cs="Arial"/>
              </w:rPr>
              <w:t>38900000 - 38999999</w:t>
            </w:r>
          </w:p>
        </w:tc>
        <w:tc>
          <w:tcPr>
            <w:tcW w:w="1064" w:type="dxa"/>
            <w:tcBorders>
              <w:top w:val="nil"/>
              <w:left w:val="nil"/>
              <w:bottom w:val="single" w:sz="4" w:space="0" w:color="auto"/>
              <w:right w:val="single" w:sz="4" w:space="0" w:color="auto"/>
            </w:tcBorders>
            <w:shd w:val="clear" w:color="auto" w:fill="auto"/>
            <w:noWrap/>
            <w:hideMark/>
          </w:tcPr>
          <w:p w14:paraId="2F33A691"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B89CB6F"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04E5B76" w14:textId="57451BF5"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79177456"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14162C5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B930EBF" w14:textId="77777777" w:rsidR="00BC654D" w:rsidRPr="00A324DD" w:rsidRDefault="00BC654D" w:rsidP="00501517">
            <w:pPr>
              <w:spacing w:before="0"/>
              <w:rPr>
                <w:rFonts w:cs="Arial"/>
              </w:rPr>
            </w:pPr>
            <w:r w:rsidRPr="00A324DD">
              <w:rPr>
                <w:rFonts w:cs="Arial"/>
              </w:rPr>
              <w:t>39000000 - 39999999</w:t>
            </w:r>
          </w:p>
        </w:tc>
        <w:tc>
          <w:tcPr>
            <w:tcW w:w="1064" w:type="dxa"/>
            <w:tcBorders>
              <w:top w:val="nil"/>
              <w:left w:val="nil"/>
              <w:bottom w:val="single" w:sz="4" w:space="0" w:color="auto"/>
              <w:right w:val="single" w:sz="4" w:space="0" w:color="auto"/>
            </w:tcBorders>
            <w:shd w:val="clear" w:color="auto" w:fill="auto"/>
            <w:noWrap/>
            <w:hideMark/>
          </w:tcPr>
          <w:p w14:paraId="13A97A2D"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7C0BA15"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7AF9822" w14:textId="09D34FB5" w:rsidR="00BC654D" w:rsidRPr="00A324DD" w:rsidRDefault="00BC654D" w:rsidP="00501517">
            <w:pPr>
              <w:spacing w:before="0"/>
              <w:rPr>
                <w:rFonts w:cs="Arial"/>
              </w:rPr>
            </w:pPr>
            <w:r w:rsidRPr="00634538">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66C4EC1" w14:textId="77777777" w:rsidR="00BC654D" w:rsidRPr="00A324DD" w:rsidRDefault="00BC654D" w:rsidP="00501517">
            <w:pPr>
              <w:spacing w:before="0"/>
              <w:jc w:val="left"/>
              <w:rPr>
                <w:rFonts w:cs="Arial"/>
              </w:rPr>
            </w:pPr>
            <w:r w:rsidRPr="00A324DD">
              <w:rPr>
                <w:rFonts w:cs="Arial"/>
              </w:rPr>
              <w:t>Bahrain Telecommunications Company - BATELCO</w:t>
            </w:r>
          </w:p>
        </w:tc>
      </w:tr>
      <w:tr w:rsidR="005120BC" w:rsidRPr="00A324DD" w14:paraId="593664F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1B0B4FE" w14:textId="77777777" w:rsidR="005120BC" w:rsidRPr="00A324DD" w:rsidRDefault="005120BC" w:rsidP="00501517">
            <w:pPr>
              <w:spacing w:before="0"/>
              <w:rPr>
                <w:rFonts w:cs="Arial"/>
              </w:rPr>
            </w:pPr>
            <w:r w:rsidRPr="00A324DD">
              <w:rPr>
                <w:rFonts w:cs="Arial"/>
              </w:rPr>
              <w:t>64410000 - 64419999</w:t>
            </w:r>
          </w:p>
        </w:tc>
        <w:tc>
          <w:tcPr>
            <w:tcW w:w="1064" w:type="dxa"/>
            <w:tcBorders>
              <w:top w:val="nil"/>
              <w:left w:val="nil"/>
              <w:bottom w:val="single" w:sz="4" w:space="0" w:color="auto"/>
              <w:right w:val="single" w:sz="4" w:space="0" w:color="auto"/>
            </w:tcBorders>
            <w:shd w:val="clear" w:color="auto" w:fill="auto"/>
            <w:noWrap/>
            <w:hideMark/>
          </w:tcPr>
          <w:p w14:paraId="631C3981"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CD703C5"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FB88AB5" w14:textId="6629710F" w:rsidR="005120BC" w:rsidRPr="00A324DD" w:rsidRDefault="00BC654D"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15AE4269" w14:textId="77777777" w:rsidR="005120BC" w:rsidRPr="00A324DD" w:rsidRDefault="005120BC" w:rsidP="00501517">
            <w:pPr>
              <w:spacing w:before="0"/>
              <w:jc w:val="left"/>
              <w:rPr>
                <w:rFonts w:cs="Arial"/>
              </w:rPr>
            </w:pPr>
            <w:r w:rsidRPr="00A324DD">
              <w:rPr>
                <w:rFonts w:cs="Arial"/>
              </w:rPr>
              <w:t>Bahrain Telecommunications Company - BATELCO</w:t>
            </w:r>
          </w:p>
        </w:tc>
      </w:tr>
      <w:tr w:rsidR="00BC654D" w:rsidRPr="00A324DD" w14:paraId="5C88FF3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6CC9274" w14:textId="77777777" w:rsidR="00BC654D" w:rsidRPr="00A324DD" w:rsidRDefault="00BC654D" w:rsidP="00501517">
            <w:pPr>
              <w:spacing w:before="0"/>
              <w:rPr>
                <w:rFonts w:cs="Arial"/>
              </w:rPr>
            </w:pPr>
            <w:r w:rsidRPr="00A324DD">
              <w:rPr>
                <w:rFonts w:cs="Arial"/>
              </w:rPr>
              <w:t>66700000 - 66769999</w:t>
            </w:r>
          </w:p>
        </w:tc>
        <w:tc>
          <w:tcPr>
            <w:tcW w:w="1064" w:type="dxa"/>
            <w:tcBorders>
              <w:top w:val="nil"/>
              <w:left w:val="nil"/>
              <w:bottom w:val="single" w:sz="4" w:space="0" w:color="auto"/>
              <w:right w:val="single" w:sz="4" w:space="0" w:color="auto"/>
            </w:tcBorders>
            <w:shd w:val="clear" w:color="auto" w:fill="auto"/>
            <w:noWrap/>
            <w:hideMark/>
          </w:tcPr>
          <w:p w14:paraId="411B387E"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C531722"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AAB59A1" w14:textId="1358B7CE" w:rsidR="00BC654D" w:rsidRPr="00A324DD" w:rsidRDefault="00BC654D"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0A9A4D02"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5E2DAAD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EB30738" w14:textId="77777777" w:rsidR="00BC654D" w:rsidRPr="00A324DD" w:rsidRDefault="00BC654D" w:rsidP="00501517">
            <w:pPr>
              <w:spacing w:before="0"/>
              <w:rPr>
                <w:rFonts w:cs="Arial"/>
              </w:rPr>
            </w:pPr>
            <w:r w:rsidRPr="00A324DD">
              <w:rPr>
                <w:rFonts w:cs="Arial"/>
              </w:rPr>
              <w:t>66786000 - 66788999</w:t>
            </w:r>
          </w:p>
        </w:tc>
        <w:tc>
          <w:tcPr>
            <w:tcW w:w="1064" w:type="dxa"/>
            <w:tcBorders>
              <w:top w:val="nil"/>
              <w:left w:val="nil"/>
              <w:bottom w:val="single" w:sz="4" w:space="0" w:color="auto"/>
              <w:right w:val="single" w:sz="4" w:space="0" w:color="auto"/>
            </w:tcBorders>
            <w:shd w:val="clear" w:color="auto" w:fill="auto"/>
            <w:noWrap/>
            <w:hideMark/>
          </w:tcPr>
          <w:p w14:paraId="0528B1F5"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53FC9D7"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B2EFBAB" w14:textId="2B279E8E" w:rsidR="00BC654D" w:rsidRPr="00A324DD" w:rsidRDefault="00BC654D"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5479C2A9"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3C392485"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8FF7444" w14:textId="77777777" w:rsidR="00BC654D" w:rsidRPr="00A324DD" w:rsidRDefault="00BC654D" w:rsidP="00501517">
            <w:pPr>
              <w:spacing w:before="0"/>
              <w:rPr>
                <w:rFonts w:cs="Arial"/>
              </w:rPr>
            </w:pPr>
            <w:r w:rsidRPr="00A324DD">
              <w:rPr>
                <w:rFonts w:cs="Arial"/>
              </w:rPr>
              <w:t>66797000 - 66797999</w:t>
            </w:r>
          </w:p>
        </w:tc>
        <w:tc>
          <w:tcPr>
            <w:tcW w:w="1064" w:type="dxa"/>
            <w:tcBorders>
              <w:top w:val="nil"/>
              <w:left w:val="nil"/>
              <w:bottom w:val="single" w:sz="4" w:space="0" w:color="auto"/>
              <w:right w:val="single" w:sz="4" w:space="0" w:color="auto"/>
            </w:tcBorders>
            <w:shd w:val="clear" w:color="auto" w:fill="auto"/>
            <w:noWrap/>
            <w:hideMark/>
          </w:tcPr>
          <w:p w14:paraId="1B1C01BD"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C7B6982"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58B5C65" w14:textId="2F4FB173" w:rsidR="00BC654D" w:rsidRPr="00A324DD" w:rsidRDefault="00BC654D"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0E646310" w14:textId="77777777" w:rsidR="00BC654D" w:rsidRPr="00A324DD" w:rsidRDefault="00BC654D" w:rsidP="00501517">
            <w:pPr>
              <w:spacing w:before="0"/>
              <w:jc w:val="left"/>
              <w:rPr>
                <w:rFonts w:cs="Arial"/>
              </w:rPr>
            </w:pPr>
            <w:r w:rsidRPr="00A324DD">
              <w:rPr>
                <w:rFonts w:cs="Arial"/>
              </w:rPr>
              <w:t>Bahrain Telecommunications Company - BATELCO</w:t>
            </w:r>
          </w:p>
        </w:tc>
      </w:tr>
      <w:tr w:rsidR="00BC654D" w:rsidRPr="00A324DD" w14:paraId="2C48791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73AD5A2" w14:textId="77777777" w:rsidR="00BC654D" w:rsidRPr="00A324DD" w:rsidRDefault="00BC654D" w:rsidP="00501517">
            <w:pPr>
              <w:spacing w:before="0"/>
              <w:rPr>
                <w:rFonts w:cs="Arial"/>
              </w:rPr>
            </w:pPr>
            <w:r w:rsidRPr="00A324DD">
              <w:rPr>
                <w:rFonts w:cs="Arial"/>
              </w:rPr>
              <w:t>66799000 - 66799999</w:t>
            </w:r>
          </w:p>
        </w:tc>
        <w:tc>
          <w:tcPr>
            <w:tcW w:w="1064" w:type="dxa"/>
            <w:tcBorders>
              <w:top w:val="nil"/>
              <w:left w:val="nil"/>
              <w:bottom w:val="single" w:sz="4" w:space="0" w:color="auto"/>
              <w:right w:val="single" w:sz="4" w:space="0" w:color="auto"/>
            </w:tcBorders>
            <w:shd w:val="clear" w:color="auto" w:fill="auto"/>
            <w:noWrap/>
            <w:hideMark/>
          </w:tcPr>
          <w:p w14:paraId="2722A775" w14:textId="77777777" w:rsidR="00BC654D" w:rsidRPr="00A324DD" w:rsidRDefault="00BC654D"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77EF3DD" w14:textId="77777777" w:rsidR="00BC654D" w:rsidRPr="00A324DD" w:rsidRDefault="00BC654D"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C5E669C" w14:textId="756984D6" w:rsidR="00BC654D" w:rsidRPr="00A324DD" w:rsidRDefault="00BC654D"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2C935C4B" w14:textId="77777777" w:rsidR="00BC654D" w:rsidRPr="00A324DD" w:rsidRDefault="00BC654D" w:rsidP="00501517">
            <w:pPr>
              <w:spacing w:before="0"/>
              <w:jc w:val="left"/>
              <w:rPr>
                <w:rFonts w:cs="Arial"/>
              </w:rPr>
            </w:pPr>
            <w:r w:rsidRPr="00A324DD">
              <w:rPr>
                <w:rFonts w:cs="Arial"/>
              </w:rPr>
              <w:t>Bahrain Telecommunications Company - BATELCO</w:t>
            </w:r>
          </w:p>
        </w:tc>
      </w:tr>
      <w:tr w:rsidR="005120BC" w:rsidRPr="00A324DD" w14:paraId="1A0FE0DB"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35B65DD" w14:textId="77777777" w:rsidR="005120BC" w:rsidRPr="00A324DD" w:rsidRDefault="005120BC" w:rsidP="00501517">
            <w:pPr>
              <w:spacing w:before="0"/>
              <w:rPr>
                <w:rFonts w:cs="Arial"/>
              </w:rPr>
            </w:pPr>
            <w:r w:rsidRPr="00A324DD">
              <w:rPr>
                <w:rFonts w:cs="Arial"/>
              </w:rPr>
              <w:t>13131000 - 13131999</w:t>
            </w:r>
          </w:p>
        </w:tc>
        <w:tc>
          <w:tcPr>
            <w:tcW w:w="1064" w:type="dxa"/>
            <w:tcBorders>
              <w:top w:val="nil"/>
              <w:left w:val="nil"/>
              <w:bottom w:val="single" w:sz="4" w:space="0" w:color="auto"/>
              <w:right w:val="single" w:sz="4" w:space="0" w:color="auto"/>
            </w:tcBorders>
            <w:shd w:val="clear" w:color="auto" w:fill="auto"/>
            <w:noWrap/>
            <w:hideMark/>
          </w:tcPr>
          <w:p w14:paraId="145FB3B1"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67D5010"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0754996" w14:textId="63BC4610" w:rsidR="005120BC" w:rsidRPr="00A324DD" w:rsidRDefault="00BC654D"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E94B5D1" w14:textId="77777777" w:rsidR="005120BC" w:rsidRPr="00A324DD" w:rsidRDefault="005120BC" w:rsidP="00501517">
            <w:pPr>
              <w:spacing w:before="0"/>
              <w:jc w:val="left"/>
              <w:rPr>
                <w:rFonts w:cs="Arial"/>
              </w:rPr>
            </w:pPr>
            <w:r w:rsidRPr="00A324DD">
              <w:rPr>
                <w:rFonts w:cs="Arial"/>
              </w:rPr>
              <w:t>Bahrain Telecommunications Company - BATELCO</w:t>
            </w:r>
          </w:p>
        </w:tc>
      </w:tr>
      <w:tr w:rsidR="005120BC" w:rsidRPr="00A324DD" w14:paraId="12A8551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E31ECF0" w14:textId="77777777" w:rsidR="005120BC" w:rsidRPr="00A324DD" w:rsidRDefault="005120BC" w:rsidP="00501517">
            <w:pPr>
              <w:spacing w:before="0"/>
              <w:rPr>
                <w:rFonts w:cs="Arial"/>
              </w:rPr>
            </w:pPr>
            <w:r w:rsidRPr="00A324DD">
              <w:rPr>
                <w:rFonts w:cs="Arial"/>
              </w:rPr>
              <w:lastRenderedPageBreak/>
              <w:t>17000000 - 17999999</w:t>
            </w:r>
          </w:p>
        </w:tc>
        <w:tc>
          <w:tcPr>
            <w:tcW w:w="1064" w:type="dxa"/>
            <w:tcBorders>
              <w:top w:val="nil"/>
              <w:left w:val="nil"/>
              <w:bottom w:val="single" w:sz="4" w:space="0" w:color="auto"/>
              <w:right w:val="single" w:sz="4" w:space="0" w:color="auto"/>
            </w:tcBorders>
            <w:shd w:val="clear" w:color="auto" w:fill="auto"/>
            <w:noWrap/>
            <w:hideMark/>
          </w:tcPr>
          <w:p w14:paraId="0C5B9E4D"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1D4A972"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6753A1A" w14:textId="394DD28C" w:rsidR="005120BC" w:rsidRPr="00A324DD" w:rsidRDefault="00BC654D"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1A42E06C" w14:textId="77777777" w:rsidR="005120BC" w:rsidRPr="00A324DD" w:rsidRDefault="005120BC" w:rsidP="00501517">
            <w:pPr>
              <w:spacing w:before="0"/>
              <w:jc w:val="left"/>
              <w:rPr>
                <w:rFonts w:cs="Arial"/>
              </w:rPr>
            </w:pPr>
            <w:r w:rsidRPr="00A324DD">
              <w:rPr>
                <w:rFonts w:cs="Arial"/>
              </w:rPr>
              <w:t>Bahrain Telecommunications Company - BATELCO</w:t>
            </w:r>
          </w:p>
        </w:tc>
      </w:tr>
      <w:tr w:rsidR="005120BC" w:rsidRPr="00A324DD" w14:paraId="2FDF51D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ED4521A" w14:textId="77777777" w:rsidR="005120BC" w:rsidRPr="00A324DD" w:rsidRDefault="005120BC" w:rsidP="00501517">
            <w:pPr>
              <w:spacing w:before="0"/>
              <w:rPr>
                <w:rFonts w:cs="Arial"/>
              </w:rPr>
            </w:pPr>
            <w:r w:rsidRPr="00A324DD">
              <w:rPr>
                <w:rFonts w:cs="Arial"/>
              </w:rPr>
              <w:t>90000000 - 90009999</w:t>
            </w:r>
          </w:p>
        </w:tc>
        <w:tc>
          <w:tcPr>
            <w:tcW w:w="1064" w:type="dxa"/>
            <w:tcBorders>
              <w:top w:val="nil"/>
              <w:left w:val="nil"/>
              <w:bottom w:val="single" w:sz="4" w:space="0" w:color="auto"/>
              <w:right w:val="single" w:sz="4" w:space="0" w:color="auto"/>
            </w:tcBorders>
            <w:shd w:val="clear" w:color="auto" w:fill="auto"/>
            <w:noWrap/>
            <w:hideMark/>
          </w:tcPr>
          <w:p w14:paraId="125EA2FD"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39F7AD5"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8381CB1" w14:textId="38AF7B50" w:rsidR="005120BC" w:rsidRPr="00A324DD" w:rsidRDefault="00596F0B" w:rsidP="00501517">
            <w:pPr>
              <w:spacing w:before="0"/>
              <w:rPr>
                <w:rFonts w:cs="Arial"/>
              </w:rPr>
            </w:pPr>
            <w:r>
              <w:rPr>
                <w:rFonts w:ascii="SimSun" w:eastAsia="SimSun" w:hAnsi="SimSun" w:cs="SimSun" w:hint="eastAsia"/>
                <w:lang w:eastAsia="zh-CN"/>
              </w:rPr>
              <w:t>加价特种服务号码</w:t>
            </w:r>
          </w:p>
        </w:tc>
        <w:tc>
          <w:tcPr>
            <w:tcW w:w="3412" w:type="dxa"/>
            <w:tcBorders>
              <w:top w:val="nil"/>
              <w:left w:val="nil"/>
              <w:bottom w:val="single" w:sz="4" w:space="0" w:color="auto"/>
              <w:right w:val="single" w:sz="4" w:space="0" w:color="auto"/>
            </w:tcBorders>
            <w:shd w:val="clear" w:color="auto" w:fill="auto"/>
            <w:noWrap/>
            <w:hideMark/>
          </w:tcPr>
          <w:p w14:paraId="0BB16794" w14:textId="77777777" w:rsidR="005120BC" w:rsidRPr="00A324DD" w:rsidRDefault="005120BC" w:rsidP="00501517">
            <w:pPr>
              <w:spacing w:before="0"/>
              <w:jc w:val="left"/>
              <w:rPr>
                <w:rFonts w:cs="Arial"/>
              </w:rPr>
            </w:pPr>
            <w:r w:rsidRPr="00A324DD">
              <w:rPr>
                <w:rFonts w:cs="Arial"/>
              </w:rPr>
              <w:t>Bahrain Telecommunications Company - BATELCO</w:t>
            </w:r>
          </w:p>
        </w:tc>
      </w:tr>
      <w:tr w:rsidR="005120BC" w:rsidRPr="00A324DD" w14:paraId="59E3E5B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5544E7F" w14:textId="77777777" w:rsidR="005120BC" w:rsidRPr="00A324DD" w:rsidRDefault="005120BC" w:rsidP="00501517">
            <w:pPr>
              <w:spacing w:before="0"/>
              <w:rPr>
                <w:rFonts w:cs="Arial"/>
              </w:rPr>
            </w:pPr>
            <w:r w:rsidRPr="00A324DD">
              <w:rPr>
                <w:rFonts w:cs="Arial"/>
              </w:rPr>
              <w:t>80000000 - 80009999</w:t>
            </w:r>
          </w:p>
        </w:tc>
        <w:tc>
          <w:tcPr>
            <w:tcW w:w="1064" w:type="dxa"/>
            <w:tcBorders>
              <w:top w:val="nil"/>
              <w:left w:val="nil"/>
              <w:bottom w:val="single" w:sz="4" w:space="0" w:color="auto"/>
              <w:right w:val="single" w:sz="4" w:space="0" w:color="auto"/>
            </w:tcBorders>
            <w:shd w:val="clear" w:color="auto" w:fill="auto"/>
            <w:noWrap/>
            <w:hideMark/>
          </w:tcPr>
          <w:p w14:paraId="2E54355B"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F8FA804"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52D97FD" w14:textId="2469DD0A" w:rsidR="005120BC"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712CAC89" w14:textId="77777777" w:rsidR="005120BC" w:rsidRPr="00A324DD" w:rsidRDefault="005120BC" w:rsidP="00501517">
            <w:pPr>
              <w:spacing w:before="0"/>
              <w:jc w:val="left"/>
              <w:rPr>
                <w:rFonts w:cs="Arial"/>
              </w:rPr>
            </w:pPr>
            <w:r w:rsidRPr="00A324DD">
              <w:rPr>
                <w:rFonts w:cs="Arial"/>
              </w:rPr>
              <w:t>Bahrain Telecommunications Company - BATELCO</w:t>
            </w:r>
          </w:p>
        </w:tc>
      </w:tr>
      <w:tr w:rsidR="00596F0B" w:rsidRPr="00A324DD" w14:paraId="3E55C01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6EFED74" w14:textId="77777777" w:rsidR="00596F0B" w:rsidRPr="00A324DD" w:rsidRDefault="00596F0B" w:rsidP="00501517">
            <w:pPr>
              <w:spacing w:before="0"/>
              <w:rPr>
                <w:rFonts w:cs="Arial"/>
              </w:rPr>
            </w:pPr>
            <w:r w:rsidRPr="00A324DD">
              <w:rPr>
                <w:rFonts w:cs="Arial"/>
              </w:rPr>
              <w:t>80040000 - 80040999</w:t>
            </w:r>
          </w:p>
        </w:tc>
        <w:tc>
          <w:tcPr>
            <w:tcW w:w="1064" w:type="dxa"/>
            <w:tcBorders>
              <w:top w:val="nil"/>
              <w:left w:val="nil"/>
              <w:bottom w:val="single" w:sz="4" w:space="0" w:color="auto"/>
              <w:right w:val="single" w:sz="4" w:space="0" w:color="auto"/>
            </w:tcBorders>
            <w:shd w:val="clear" w:color="auto" w:fill="auto"/>
            <w:noWrap/>
            <w:hideMark/>
          </w:tcPr>
          <w:p w14:paraId="0D75446D"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6CEAF6F"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22D2B1D" w14:textId="740931AA"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39DBBFB1" w14:textId="77777777" w:rsidR="00596F0B" w:rsidRPr="00A324DD" w:rsidRDefault="00596F0B" w:rsidP="00501517">
            <w:pPr>
              <w:spacing w:before="0"/>
              <w:jc w:val="left"/>
              <w:rPr>
                <w:rFonts w:cs="Arial"/>
              </w:rPr>
            </w:pPr>
            <w:r w:rsidRPr="00A324DD">
              <w:rPr>
                <w:rFonts w:cs="Arial"/>
              </w:rPr>
              <w:t>Bahrain Telecommunications Company - BATELCO</w:t>
            </w:r>
          </w:p>
        </w:tc>
      </w:tr>
      <w:tr w:rsidR="00596F0B" w:rsidRPr="00A324DD" w14:paraId="4C21906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AB6330D" w14:textId="77777777" w:rsidR="00596F0B" w:rsidRPr="00A324DD" w:rsidRDefault="00596F0B" w:rsidP="00501517">
            <w:pPr>
              <w:spacing w:before="0"/>
              <w:rPr>
                <w:rFonts w:cs="Arial"/>
              </w:rPr>
            </w:pPr>
            <w:r w:rsidRPr="00A324DD">
              <w:rPr>
                <w:rFonts w:cs="Arial"/>
              </w:rPr>
              <w:t>80112000 - 80112999</w:t>
            </w:r>
          </w:p>
        </w:tc>
        <w:tc>
          <w:tcPr>
            <w:tcW w:w="1064" w:type="dxa"/>
            <w:tcBorders>
              <w:top w:val="nil"/>
              <w:left w:val="nil"/>
              <w:bottom w:val="single" w:sz="4" w:space="0" w:color="auto"/>
              <w:right w:val="single" w:sz="4" w:space="0" w:color="auto"/>
            </w:tcBorders>
            <w:shd w:val="clear" w:color="auto" w:fill="auto"/>
            <w:noWrap/>
            <w:hideMark/>
          </w:tcPr>
          <w:p w14:paraId="3AD1629F"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DC152FE"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C999CF6" w14:textId="1E5E6188"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3C27562B" w14:textId="77777777" w:rsidR="00596F0B" w:rsidRPr="00A324DD" w:rsidRDefault="00596F0B" w:rsidP="00501517">
            <w:pPr>
              <w:spacing w:before="0"/>
              <w:jc w:val="left"/>
              <w:rPr>
                <w:rFonts w:cs="Arial"/>
              </w:rPr>
            </w:pPr>
            <w:r w:rsidRPr="00A324DD">
              <w:rPr>
                <w:rFonts w:cs="Arial"/>
              </w:rPr>
              <w:t>Bahrain Telecommunications Company - BATELCO</w:t>
            </w:r>
          </w:p>
        </w:tc>
      </w:tr>
      <w:tr w:rsidR="005120BC" w:rsidRPr="00A324DD" w14:paraId="03A1232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EAE9983" w14:textId="77777777" w:rsidR="005120BC" w:rsidRPr="00A324DD" w:rsidRDefault="005120BC" w:rsidP="00501517">
            <w:pPr>
              <w:spacing w:before="0"/>
              <w:rPr>
                <w:rFonts w:cs="Arial"/>
              </w:rPr>
            </w:pPr>
            <w:r w:rsidRPr="00A324DD">
              <w:rPr>
                <w:rFonts w:cs="Arial"/>
              </w:rPr>
              <w:t>66770000 - 66785999</w:t>
            </w:r>
          </w:p>
        </w:tc>
        <w:tc>
          <w:tcPr>
            <w:tcW w:w="1064" w:type="dxa"/>
            <w:tcBorders>
              <w:top w:val="nil"/>
              <w:left w:val="nil"/>
              <w:bottom w:val="single" w:sz="4" w:space="0" w:color="auto"/>
              <w:right w:val="single" w:sz="4" w:space="0" w:color="auto"/>
            </w:tcBorders>
            <w:shd w:val="clear" w:color="auto" w:fill="auto"/>
            <w:noWrap/>
            <w:hideMark/>
          </w:tcPr>
          <w:p w14:paraId="4B44105B"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D343DC4"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8323F5A" w14:textId="1EB4F1C3" w:rsidR="005120BC"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2AB52D8C" w14:textId="77777777" w:rsidR="005120BC" w:rsidRPr="00A324DD" w:rsidRDefault="005120BC" w:rsidP="00501517">
            <w:pPr>
              <w:spacing w:before="0"/>
              <w:jc w:val="left"/>
              <w:rPr>
                <w:rFonts w:cs="Arial"/>
              </w:rPr>
            </w:pPr>
            <w:r w:rsidRPr="00A324DD">
              <w:rPr>
                <w:rFonts w:cs="Arial"/>
              </w:rPr>
              <w:t>Bahrain Telecommunications Company - BATELCO</w:t>
            </w:r>
          </w:p>
        </w:tc>
      </w:tr>
      <w:tr w:rsidR="00596F0B" w:rsidRPr="00A324DD" w14:paraId="134318F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7CDAFEF" w14:textId="77777777" w:rsidR="00596F0B" w:rsidRPr="00A324DD" w:rsidRDefault="00596F0B" w:rsidP="00501517">
            <w:pPr>
              <w:spacing w:before="0"/>
              <w:rPr>
                <w:rFonts w:cs="Arial"/>
              </w:rPr>
            </w:pPr>
            <w:r w:rsidRPr="00A324DD">
              <w:rPr>
                <w:rFonts w:cs="Arial"/>
              </w:rPr>
              <w:t>66789000 - 66796999</w:t>
            </w:r>
          </w:p>
        </w:tc>
        <w:tc>
          <w:tcPr>
            <w:tcW w:w="1064" w:type="dxa"/>
            <w:tcBorders>
              <w:top w:val="nil"/>
              <w:left w:val="nil"/>
              <w:bottom w:val="single" w:sz="4" w:space="0" w:color="auto"/>
              <w:right w:val="single" w:sz="4" w:space="0" w:color="auto"/>
            </w:tcBorders>
            <w:shd w:val="clear" w:color="auto" w:fill="auto"/>
            <w:noWrap/>
            <w:hideMark/>
          </w:tcPr>
          <w:p w14:paraId="08E342D6"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187CB82"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19703CF" w14:textId="13BF0E18"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3979DDE9" w14:textId="77777777" w:rsidR="00596F0B" w:rsidRPr="00A324DD" w:rsidRDefault="00596F0B" w:rsidP="00501517">
            <w:pPr>
              <w:spacing w:before="0"/>
              <w:jc w:val="left"/>
              <w:rPr>
                <w:rFonts w:cs="Arial"/>
              </w:rPr>
            </w:pPr>
            <w:r w:rsidRPr="00A324DD">
              <w:rPr>
                <w:rFonts w:cs="Arial"/>
              </w:rPr>
              <w:t>Bahrain Telecommunications Company - BATELCO</w:t>
            </w:r>
          </w:p>
        </w:tc>
      </w:tr>
      <w:tr w:rsidR="00596F0B" w:rsidRPr="00A324DD" w14:paraId="6926F0F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020EBEF" w14:textId="77777777" w:rsidR="00596F0B" w:rsidRPr="00A324DD" w:rsidRDefault="00596F0B" w:rsidP="00501517">
            <w:pPr>
              <w:spacing w:before="0"/>
              <w:rPr>
                <w:rFonts w:cs="Arial"/>
              </w:rPr>
            </w:pPr>
            <w:r w:rsidRPr="00A324DD">
              <w:rPr>
                <w:rFonts w:cs="Arial"/>
              </w:rPr>
              <w:t>66798000 - 66798999</w:t>
            </w:r>
          </w:p>
        </w:tc>
        <w:tc>
          <w:tcPr>
            <w:tcW w:w="1064" w:type="dxa"/>
            <w:tcBorders>
              <w:top w:val="nil"/>
              <w:left w:val="nil"/>
              <w:bottom w:val="single" w:sz="4" w:space="0" w:color="auto"/>
              <w:right w:val="single" w:sz="4" w:space="0" w:color="auto"/>
            </w:tcBorders>
            <w:shd w:val="clear" w:color="auto" w:fill="auto"/>
            <w:noWrap/>
            <w:hideMark/>
          </w:tcPr>
          <w:p w14:paraId="5A07F881"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ED54E0B"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81FEC63" w14:textId="5E630A05"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5BBC7D7C" w14:textId="77777777" w:rsidR="00596F0B" w:rsidRPr="00A324DD" w:rsidRDefault="00596F0B" w:rsidP="00501517">
            <w:pPr>
              <w:spacing w:before="0"/>
              <w:jc w:val="left"/>
              <w:rPr>
                <w:rFonts w:cs="Arial"/>
              </w:rPr>
            </w:pPr>
            <w:r w:rsidRPr="00A324DD">
              <w:rPr>
                <w:rFonts w:cs="Arial"/>
              </w:rPr>
              <w:t>Bahrain Telecommunications Company - BATELCO</w:t>
            </w:r>
          </w:p>
        </w:tc>
      </w:tr>
      <w:tr w:rsidR="005120BC" w:rsidRPr="00A324DD" w14:paraId="1D1D013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5F7E5D1" w14:textId="77777777" w:rsidR="005120BC" w:rsidRPr="00A324DD" w:rsidRDefault="005120BC" w:rsidP="00501517">
            <w:pPr>
              <w:spacing w:before="0"/>
              <w:rPr>
                <w:rFonts w:cs="Arial"/>
              </w:rPr>
            </w:pPr>
            <w:r w:rsidRPr="00A324DD">
              <w:rPr>
                <w:rFonts w:cs="Arial"/>
              </w:rPr>
              <w:t>13300000 - 13399999</w:t>
            </w:r>
          </w:p>
        </w:tc>
        <w:tc>
          <w:tcPr>
            <w:tcW w:w="1064" w:type="dxa"/>
            <w:tcBorders>
              <w:top w:val="nil"/>
              <w:left w:val="nil"/>
              <w:bottom w:val="single" w:sz="4" w:space="0" w:color="auto"/>
              <w:right w:val="single" w:sz="4" w:space="0" w:color="auto"/>
            </w:tcBorders>
            <w:shd w:val="clear" w:color="auto" w:fill="auto"/>
            <w:noWrap/>
            <w:hideMark/>
          </w:tcPr>
          <w:p w14:paraId="6238367A" w14:textId="77777777" w:rsidR="005120BC" w:rsidRPr="00A324DD" w:rsidRDefault="005120BC"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218EBEF6" w14:textId="77777777" w:rsidR="005120BC" w:rsidRPr="00A324DD" w:rsidRDefault="005120BC"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C40B8A2" w14:textId="4040F70B" w:rsidR="005120BC" w:rsidRPr="00A324DD" w:rsidRDefault="00BC654D"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59F813D0" w14:textId="77777777" w:rsidR="005120BC" w:rsidRPr="00A324DD" w:rsidRDefault="005120BC" w:rsidP="00501517">
            <w:pPr>
              <w:spacing w:before="0"/>
              <w:jc w:val="left"/>
              <w:rPr>
                <w:rFonts w:cs="Arial"/>
              </w:rPr>
            </w:pPr>
            <w:r w:rsidRPr="00A324DD">
              <w:rPr>
                <w:rFonts w:cs="Arial"/>
              </w:rPr>
              <w:t>Etisalcom Bahrain Company W.L.L</w:t>
            </w:r>
          </w:p>
        </w:tc>
      </w:tr>
      <w:tr w:rsidR="00596F0B" w:rsidRPr="00A324DD" w14:paraId="1511C97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CC51922" w14:textId="77777777" w:rsidR="00596F0B" w:rsidRPr="00A324DD" w:rsidRDefault="00596F0B" w:rsidP="00501517">
            <w:pPr>
              <w:spacing w:before="0"/>
              <w:rPr>
                <w:rFonts w:cs="Arial"/>
              </w:rPr>
            </w:pPr>
            <w:r w:rsidRPr="00A324DD">
              <w:rPr>
                <w:rFonts w:cs="Arial"/>
              </w:rPr>
              <w:t>80030000 - 80039999</w:t>
            </w:r>
          </w:p>
        </w:tc>
        <w:tc>
          <w:tcPr>
            <w:tcW w:w="1064" w:type="dxa"/>
            <w:tcBorders>
              <w:top w:val="nil"/>
              <w:left w:val="nil"/>
              <w:bottom w:val="single" w:sz="4" w:space="0" w:color="auto"/>
              <w:right w:val="single" w:sz="4" w:space="0" w:color="auto"/>
            </w:tcBorders>
            <w:shd w:val="clear" w:color="auto" w:fill="auto"/>
            <w:noWrap/>
            <w:hideMark/>
          </w:tcPr>
          <w:p w14:paraId="3062325A"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2326A0E"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31B803E" w14:textId="5E5AF154"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7113863D" w14:textId="77777777" w:rsidR="00596F0B" w:rsidRPr="00A324DD" w:rsidRDefault="00596F0B" w:rsidP="00501517">
            <w:pPr>
              <w:spacing w:before="0"/>
              <w:jc w:val="left"/>
              <w:rPr>
                <w:rFonts w:cs="Arial"/>
              </w:rPr>
            </w:pPr>
            <w:r w:rsidRPr="00A324DD">
              <w:rPr>
                <w:rFonts w:cs="Arial"/>
              </w:rPr>
              <w:t>Etisalcom Bahrain Company W.L.L</w:t>
            </w:r>
          </w:p>
        </w:tc>
      </w:tr>
      <w:tr w:rsidR="00596F0B" w:rsidRPr="00A324DD" w14:paraId="6527D0F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669FAD8" w14:textId="77777777" w:rsidR="00596F0B" w:rsidRPr="00A324DD" w:rsidRDefault="00596F0B" w:rsidP="00501517">
            <w:pPr>
              <w:spacing w:before="0"/>
              <w:rPr>
                <w:rFonts w:cs="Arial"/>
              </w:rPr>
            </w:pPr>
            <w:r w:rsidRPr="00A324DD">
              <w:rPr>
                <w:rFonts w:cs="Arial"/>
              </w:rPr>
              <w:t>66555000 - 66555999</w:t>
            </w:r>
          </w:p>
        </w:tc>
        <w:tc>
          <w:tcPr>
            <w:tcW w:w="1064" w:type="dxa"/>
            <w:tcBorders>
              <w:top w:val="nil"/>
              <w:left w:val="nil"/>
              <w:bottom w:val="single" w:sz="4" w:space="0" w:color="auto"/>
              <w:right w:val="single" w:sz="4" w:space="0" w:color="auto"/>
            </w:tcBorders>
            <w:shd w:val="clear" w:color="auto" w:fill="auto"/>
            <w:noWrap/>
            <w:hideMark/>
          </w:tcPr>
          <w:p w14:paraId="0AC927E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20CB749"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CE05AB7" w14:textId="1DFACE42"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6604E73C" w14:textId="77777777" w:rsidR="00596F0B" w:rsidRPr="00A324DD" w:rsidRDefault="00596F0B" w:rsidP="00501517">
            <w:pPr>
              <w:spacing w:before="0"/>
              <w:jc w:val="left"/>
              <w:rPr>
                <w:rFonts w:cs="Arial"/>
              </w:rPr>
            </w:pPr>
            <w:r w:rsidRPr="00A324DD">
              <w:rPr>
                <w:rFonts w:cs="Arial"/>
              </w:rPr>
              <w:t>Etisalcom Bahrain Company W.L.L</w:t>
            </w:r>
          </w:p>
        </w:tc>
      </w:tr>
      <w:tr w:rsidR="00596F0B" w:rsidRPr="00A324DD" w14:paraId="3203D7AA"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387C030" w14:textId="77777777" w:rsidR="00596F0B" w:rsidRPr="00A324DD" w:rsidRDefault="00596F0B" w:rsidP="00501517">
            <w:pPr>
              <w:spacing w:before="0"/>
              <w:rPr>
                <w:rFonts w:cs="Arial"/>
              </w:rPr>
            </w:pPr>
            <w:r w:rsidRPr="00A324DD">
              <w:rPr>
                <w:rFonts w:cs="Arial"/>
              </w:rPr>
              <w:t>16500000 - 16520999</w:t>
            </w:r>
          </w:p>
        </w:tc>
        <w:tc>
          <w:tcPr>
            <w:tcW w:w="1064" w:type="dxa"/>
            <w:tcBorders>
              <w:top w:val="nil"/>
              <w:left w:val="nil"/>
              <w:bottom w:val="single" w:sz="4" w:space="0" w:color="auto"/>
              <w:right w:val="single" w:sz="4" w:space="0" w:color="auto"/>
            </w:tcBorders>
            <w:shd w:val="clear" w:color="auto" w:fill="auto"/>
            <w:noWrap/>
            <w:vAlign w:val="bottom"/>
            <w:hideMark/>
          </w:tcPr>
          <w:p w14:paraId="49E4B6F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664C3783"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4FA7A41" w14:textId="53866A1D"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6830C509" w14:textId="77777777" w:rsidR="00596F0B" w:rsidRPr="00A324DD" w:rsidRDefault="00596F0B" w:rsidP="00501517">
            <w:pPr>
              <w:spacing w:before="0"/>
              <w:jc w:val="left"/>
              <w:rPr>
                <w:rFonts w:cs="Arial"/>
              </w:rPr>
            </w:pPr>
            <w:r w:rsidRPr="00A324DD">
              <w:rPr>
                <w:rFonts w:cs="Arial"/>
              </w:rPr>
              <w:t>Infonas WLL</w:t>
            </w:r>
          </w:p>
        </w:tc>
      </w:tr>
      <w:tr w:rsidR="00596F0B" w:rsidRPr="00A324DD" w14:paraId="4C3BD75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8757617" w14:textId="77777777" w:rsidR="00596F0B" w:rsidRPr="00A324DD" w:rsidRDefault="00596F0B" w:rsidP="00501517">
            <w:pPr>
              <w:spacing w:before="0"/>
              <w:rPr>
                <w:rFonts w:cs="Arial"/>
              </w:rPr>
            </w:pPr>
            <w:r w:rsidRPr="00A324DD">
              <w:rPr>
                <w:rFonts w:cs="Arial"/>
              </w:rPr>
              <w:t>16522000 - 16522999</w:t>
            </w:r>
          </w:p>
        </w:tc>
        <w:tc>
          <w:tcPr>
            <w:tcW w:w="1064" w:type="dxa"/>
            <w:tcBorders>
              <w:top w:val="nil"/>
              <w:left w:val="nil"/>
              <w:bottom w:val="single" w:sz="4" w:space="0" w:color="auto"/>
              <w:right w:val="single" w:sz="4" w:space="0" w:color="auto"/>
            </w:tcBorders>
            <w:shd w:val="clear" w:color="auto" w:fill="auto"/>
            <w:noWrap/>
            <w:vAlign w:val="bottom"/>
            <w:hideMark/>
          </w:tcPr>
          <w:p w14:paraId="2D402853"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1157B512"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CCA40DD" w14:textId="659A0CA6"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26274982" w14:textId="77777777" w:rsidR="00596F0B" w:rsidRPr="00A324DD" w:rsidRDefault="00596F0B" w:rsidP="00501517">
            <w:pPr>
              <w:spacing w:before="0"/>
              <w:jc w:val="left"/>
              <w:rPr>
                <w:rFonts w:cs="Arial"/>
              </w:rPr>
            </w:pPr>
            <w:r w:rsidRPr="00A324DD">
              <w:rPr>
                <w:rFonts w:cs="Arial"/>
              </w:rPr>
              <w:t>Infonas WLL</w:t>
            </w:r>
          </w:p>
        </w:tc>
      </w:tr>
      <w:tr w:rsidR="00596F0B" w:rsidRPr="00A324DD" w14:paraId="46C31E5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EC21481" w14:textId="77777777" w:rsidR="00596F0B" w:rsidRPr="00A324DD" w:rsidRDefault="00596F0B" w:rsidP="00501517">
            <w:pPr>
              <w:spacing w:before="0"/>
              <w:rPr>
                <w:rFonts w:cs="Arial"/>
              </w:rPr>
            </w:pPr>
            <w:r w:rsidRPr="00A324DD">
              <w:rPr>
                <w:rFonts w:cs="Arial"/>
              </w:rPr>
              <w:t>16528000 - 16528999</w:t>
            </w:r>
          </w:p>
        </w:tc>
        <w:tc>
          <w:tcPr>
            <w:tcW w:w="1064" w:type="dxa"/>
            <w:tcBorders>
              <w:top w:val="nil"/>
              <w:left w:val="nil"/>
              <w:bottom w:val="single" w:sz="4" w:space="0" w:color="auto"/>
              <w:right w:val="single" w:sz="4" w:space="0" w:color="auto"/>
            </w:tcBorders>
            <w:shd w:val="clear" w:color="auto" w:fill="auto"/>
            <w:noWrap/>
            <w:vAlign w:val="bottom"/>
            <w:hideMark/>
          </w:tcPr>
          <w:p w14:paraId="66996D2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26FD7EA2"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5EFE44A" w14:textId="06CD9422"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3F15EA1D" w14:textId="77777777" w:rsidR="00596F0B" w:rsidRPr="00A324DD" w:rsidRDefault="00596F0B" w:rsidP="00501517">
            <w:pPr>
              <w:spacing w:before="0"/>
              <w:jc w:val="left"/>
              <w:rPr>
                <w:rFonts w:cs="Arial"/>
              </w:rPr>
            </w:pPr>
            <w:r w:rsidRPr="00A324DD">
              <w:rPr>
                <w:rFonts w:cs="Arial"/>
              </w:rPr>
              <w:t>Infonas WLL</w:t>
            </w:r>
          </w:p>
        </w:tc>
      </w:tr>
      <w:tr w:rsidR="00596F0B" w:rsidRPr="00A324DD" w14:paraId="0B7C783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66FFE92" w14:textId="77777777" w:rsidR="00596F0B" w:rsidRPr="00A324DD" w:rsidRDefault="00596F0B" w:rsidP="00501517">
            <w:pPr>
              <w:spacing w:before="0"/>
              <w:rPr>
                <w:rFonts w:cs="Arial"/>
              </w:rPr>
            </w:pPr>
            <w:r w:rsidRPr="00A324DD">
              <w:rPr>
                <w:rFonts w:cs="Arial"/>
              </w:rPr>
              <w:t>16530000 - 16530999</w:t>
            </w:r>
          </w:p>
        </w:tc>
        <w:tc>
          <w:tcPr>
            <w:tcW w:w="1064" w:type="dxa"/>
            <w:tcBorders>
              <w:top w:val="nil"/>
              <w:left w:val="nil"/>
              <w:bottom w:val="single" w:sz="4" w:space="0" w:color="auto"/>
              <w:right w:val="single" w:sz="4" w:space="0" w:color="auto"/>
            </w:tcBorders>
            <w:shd w:val="clear" w:color="auto" w:fill="auto"/>
            <w:noWrap/>
            <w:vAlign w:val="bottom"/>
            <w:hideMark/>
          </w:tcPr>
          <w:p w14:paraId="5185F065"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1A6425DD"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F0D5A97" w14:textId="1F867D46"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0E591B64" w14:textId="77777777" w:rsidR="00596F0B" w:rsidRPr="00A324DD" w:rsidRDefault="00596F0B" w:rsidP="00501517">
            <w:pPr>
              <w:spacing w:before="0"/>
              <w:jc w:val="left"/>
              <w:rPr>
                <w:rFonts w:cs="Arial"/>
              </w:rPr>
            </w:pPr>
            <w:r w:rsidRPr="00A324DD">
              <w:rPr>
                <w:rFonts w:cs="Arial"/>
              </w:rPr>
              <w:t>Infonas WLL</w:t>
            </w:r>
          </w:p>
        </w:tc>
      </w:tr>
      <w:tr w:rsidR="00596F0B" w:rsidRPr="00A324DD" w14:paraId="2BE6BCC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11C81E4" w14:textId="77777777" w:rsidR="00596F0B" w:rsidRPr="00A324DD" w:rsidRDefault="00596F0B" w:rsidP="00501517">
            <w:pPr>
              <w:spacing w:before="0"/>
              <w:rPr>
                <w:rFonts w:cs="Arial"/>
              </w:rPr>
            </w:pPr>
            <w:r w:rsidRPr="00A324DD">
              <w:rPr>
                <w:rFonts w:cs="Arial"/>
              </w:rPr>
              <w:t>16533000 - 16533999</w:t>
            </w:r>
          </w:p>
        </w:tc>
        <w:tc>
          <w:tcPr>
            <w:tcW w:w="1064" w:type="dxa"/>
            <w:tcBorders>
              <w:top w:val="nil"/>
              <w:left w:val="nil"/>
              <w:bottom w:val="single" w:sz="4" w:space="0" w:color="auto"/>
              <w:right w:val="single" w:sz="4" w:space="0" w:color="auto"/>
            </w:tcBorders>
            <w:shd w:val="clear" w:color="auto" w:fill="auto"/>
            <w:noWrap/>
            <w:vAlign w:val="bottom"/>
            <w:hideMark/>
          </w:tcPr>
          <w:p w14:paraId="7DAFCC3C"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5C3B13C7"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172AE67" w14:textId="357FBE35"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0799A1F4" w14:textId="77777777" w:rsidR="00596F0B" w:rsidRPr="00A324DD" w:rsidRDefault="00596F0B" w:rsidP="00501517">
            <w:pPr>
              <w:spacing w:before="0"/>
              <w:jc w:val="left"/>
              <w:rPr>
                <w:rFonts w:cs="Arial"/>
              </w:rPr>
            </w:pPr>
            <w:r w:rsidRPr="00A324DD">
              <w:rPr>
                <w:rFonts w:cs="Arial"/>
              </w:rPr>
              <w:t>Infonas WLL</w:t>
            </w:r>
          </w:p>
        </w:tc>
      </w:tr>
      <w:tr w:rsidR="00596F0B" w:rsidRPr="00A324DD" w14:paraId="4C26BB3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DE4B512" w14:textId="77777777" w:rsidR="00596F0B" w:rsidRPr="00A324DD" w:rsidRDefault="00596F0B" w:rsidP="00501517">
            <w:pPr>
              <w:spacing w:before="0"/>
              <w:rPr>
                <w:rFonts w:cs="Arial"/>
              </w:rPr>
            </w:pPr>
            <w:r w:rsidRPr="00A324DD">
              <w:rPr>
                <w:rFonts w:cs="Arial"/>
              </w:rPr>
              <w:t>16540000 - 16540999</w:t>
            </w:r>
          </w:p>
        </w:tc>
        <w:tc>
          <w:tcPr>
            <w:tcW w:w="1064" w:type="dxa"/>
            <w:tcBorders>
              <w:top w:val="nil"/>
              <w:left w:val="nil"/>
              <w:bottom w:val="single" w:sz="4" w:space="0" w:color="auto"/>
              <w:right w:val="single" w:sz="4" w:space="0" w:color="auto"/>
            </w:tcBorders>
            <w:shd w:val="clear" w:color="auto" w:fill="auto"/>
            <w:noWrap/>
            <w:vAlign w:val="bottom"/>
            <w:hideMark/>
          </w:tcPr>
          <w:p w14:paraId="5A0355C5"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4CFE456D"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1BA3ECA" w14:textId="1949E34B"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71079D34" w14:textId="77777777" w:rsidR="00596F0B" w:rsidRPr="00A324DD" w:rsidRDefault="00596F0B" w:rsidP="00501517">
            <w:pPr>
              <w:spacing w:before="0"/>
              <w:jc w:val="left"/>
              <w:rPr>
                <w:rFonts w:cs="Arial"/>
              </w:rPr>
            </w:pPr>
            <w:r w:rsidRPr="00A324DD">
              <w:rPr>
                <w:rFonts w:cs="Arial"/>
              </w:rPr>
              <w:t>Infonas WLL</w:t>
            </w:r>
          </w:p>
        </w:tc>
      </w:tr>
      <w:tr w:rsidR="00596F0B" w:rsidRPr="00A324DD" w14:paraId="102CB81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4E91968" w14:textId="77777777" w:rsidR="00596F0B" w:rsidRPr="00A324DD" w:rsidRDefault="00596F0B" w:rsidP="00501517">
            <w:pPr>
              <w:spacing w:before="0"/>
              <w:rPr>
                <w:rFonts w:cs="Arial"/>
              </w:rPr>
            </w:pPr>
            <w:r w:rsidRPr="00A324DD">
              <w:rPr>
                <w:rFonts w:cs="Arial"/>
              </w:rPr>
              <w:t>16544000 - 16544999</w:t>
            </w:r>
          </w:p>
        </w:tc>
        <w:tc>
          <w:tcPr>
            <w:tcW w:w="1064" w:type="dxa"/>
            <w:tcBorders>
              <w:top w:val="nil"/>
              <w:left w:val="nil"/>
              <w:bottom w:val="single" w:sz="4" w:space="0" w:color="auto"/>
              <w:right w:val="single" w:sz="4" w:space="0" w:color="auto"/>
            </w:tcBorders>
            <w:shd w:val="clear" w:color="auto" w:fill="auto"/>
            <w:noWrap/>
            <w:vAlign w:val="bottom"/>
            <w:hideMark/>
          </w:tcPr>
          <w:p w14:paraId="7D8057E2"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3FB886A4"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5122011" w14:textId="445749EA"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4364E186" w14:textId="77777777" w:rsidR="00596F0B" w:rsidRPr="00A324DD" w:rsidRDefault="00596F0B" w:rsidP="00501517">
            <w:pPr>
              <w:spacing w:before="0"/>
              <w:jc w:val="left"/>
              <w:rPr>
                <w:rFonts w:cs="Arial"/>
              </w:rPr>
            </w:pPr>
            <w:r w:rsidRPr="00A324DD">
              <w:rPr>
                <w:rFonts w:cs="Arial"/>
              </w:rPr>
              <w:t>Infonas WLL</w:t>
            </w:r>
          </w:p>
        </w:tc>
      </w:tr>
      <w:tr w:rsidR="00596F0B" w:rsidRPr="00A324DD" w14:paraId="6942F22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E9FC944" w14:textId="77777777" w:rsidR="00596F0B" w:rsidRPr="00A324DD" w:rsidRDefault="00596F0B" w:rsidP="00501517">
            <w:pPr>
              <w:spacing w:before="0"/>
              <w:rPr>
                <w:rFonts w:cs="Arial"/>
              </w:rPr>
            </w:pPr>
            <w:r w:rsidRPr="00A324DD">
              <w:rPr>
                <w:rFonts w:cs="Arial"/>
              </w:rPr>
              <w:t>16548000 - 16548999</w:t>
            </w:r>
          </w:p>
        </w:tc>
        <w:tc>
          <w:tcPr>
            <w:tcW w:w="1064" w:type="dxa"/>
            <w:tcBorders>
              <w:top w:val="nil"/>
              <w:left w:val="nil"/>
              <w:bottom w:val="single" w:sz="4" w:space="0" w:color="auto"/>
              <w:right w:val="single" w:sz="4" w:space="0" w:color="auto"/>
            </w:tcBorders>
            <w:shd w:val="clear" w:color="auto" w:fill="auto"/>
            <w:noWrap/>
            <w:vAlign w:val="bottom"/>
            <w:hideMark/>
          </w:tcPr>
          <w:p w14:paraId="72F8E6EE"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51C01F43"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27C2F45" w14:textId="2B622B1D"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012E536B" w14:textId="77777777" w:rsidR="00596F0B" w:rsidRPr="00A324DD" w:rsidRDefault="00596F0B" w:rsidP="00501517">
            <w:pPr>
              <w:spacing w:before="0"/>
              <w:jc w:val="left"/>
              <w:rPr>
                <w:rFonts w:cs="Arial"/>
              </w:rPr>
            </w:pPr>
            <w:r w:rsidRPr="00A324DD">
              <w:rPr>
                <w:rFonts w:cs="Arial"/>
              </w:rPr>
              <w:t>Infonas WLL</w:t>
            </w:r>
          </w:p>
        </w:tc>
      </w:tr>
      <w:tr w:rsidR="00596F0B" w:rsidRPr="00A324DD" w14:paraId="7D7DE20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851C566" w14:textId="77777777" w:rsidR="00596F0B" w:rsidRPr="00A324DD" w:rsidRDefault="00596F0B" w:rsidP="00501517">
            <w:pPr>
              <w:spacing w:before="0"/>
              <w:rPr>
                <w:rFonts w:cs="Arial"/>
              </w:rPr>
            </w:pPr>
            <w:r w:rsidRPr="00A324DD">
              <w:rPr>
                <w:rFonts w:cs="Arial"/>
              </w:rPr>
              <w:t>16550000 - 16551999</w:t>
            </w:r>
          </w:p>
        </w:tc>
        <w:tc>
          <w:tcPr>
            <w:tcW w:w="1064" w:type="dxa"/>
            <w:tcBorders>
              <w:top w:val="nil"/>
              <w:left w:val="nil"/>
              <w:bottom w:val="single" w:sz="4" w:space="0" w:color="auto"/>
              <w:right w:val="single" w:sz="4" w:space="0" w:color="auto"/>
            </w:tcBorders>
            <w:shd w:val="clear" w:color="auto" w:fill="auto"/>
            <w:noWrap/>
            <w:vAlign w:val="bottom"/>
            <w:hideMark/>
          </w:tcPr>
          <w:p w14:paraId="040EB492"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433208B3"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18495B0" w14:textId="1B20927E"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066F78E7" w14:textId="77777777" w:rsidR="00596F0B" w:rsidRPr="00A324DD" w:rsidRDefault="00596F0B" w:rsidP="00501517">
            <w:pPr>
              <w:spacing w:before="0"/>
              <w:jc w:val="left"/>
              <w:rPr>
                <w:rFonts w:cs="Arial"/>
              </w:rPr>
            </w:pPr>
            <w:r w:rsidRPr="00A324DD">
              <w:rPr>
                <w:rFonts w:cs="Arial"/>
              </w:rPr>
              <w:t>Infonas WLL</w:t>
            </w:r>
          </w:p>
        </w:tc>
      </w:tr>
      <w:tr w:rsidR="00596F0B" w:rsidRPr="00A324DD" w14:paraId="5A4B33D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155E609" w14:textId="77777777" w:rsidR="00596F0B" w:rsidRPr="00A324DD" w:rsidRDefault="00596F0B" w:rsidP="00501517">
            <w:pPr>
              <w:spacing w:before="0"/>
              <w:rPr>
                <w:rFonts w:cs="Arial"/>
              </w:rPr>
            </w:pPr>
            <w:r w:rsidRPr="00A324DD">
              <w:rPr>
                <w:rFonts w:cs="Arial"/>
              </w:rPr>
              <w:t>16555000 - 16557999</w:t>
            </w:r>
          </w:p>
        </w:tc>
        <w:tc>
          <w:tcPr>
            <w:tcW w:w="1064" w:type="dxa"/>
            <w:tcBorders>
              <w:top w:val="nil"/>
              <w:left w:val="nil"/>
              <w:bottom w:val="single" w:sz="4" w:space="0" w:color="auto"/>
              <w:right w:val="single" w:sz="4" w:space="0" w:color="auto"/>
            </w:tcBorders>
            <w:shd w:val="clear" w:color="auto" w:fill="auto"/>
            <w:noWrap/>
            <w:vAlign w:val="bottom"/>
            <w:hideMark/>
          </w:tcPr>
          <w:p w14:paraId="3766D4E4"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7F01FEB3"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A950AFF" w14:textId="6C6627C8"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12D396C1" w14:textId="77777777" w:rsidR="00596F0B" w:rsidRPr="00A324DD" w:rsidRDefault="00596F0B" w:rsidP="00501517">
            <w:pPr>
              <w:spacing w:before="0"/>
              <w:jc w:val="left"/>
              <w:rPr>
                <w:rFonts w:cs="Arial"/>
              </w:rPr>
            </w:pPr>
            <w:r w:rsidRPr="00A324DD">
              <w:rPr>
                <w:rFonts w:cs="Arial"/>
              </w:rPr>
              <w:t>Infonas WLL</w:t>
            </w:r>
          </w:p>
        </w:tc>
      </w:tr>
      <w:tr w:rsidR="00596F0B" w:rsidRPr="00A324DD" w14:paraId="03B989D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210B51F" w14:textId="77777777" w:rsidR="00596F0B" w:rsidRPr="00A324DD" w:rsidRDefault="00596F0B" w:rsidP="00501517">
            <w:pPr>
              <w:spacing w:before="0"/>
              <w:rPr>
                <w:rFonts w:cs="Arial"/>
              </w:rPr>
            </w:pPr>
            <w:r w:rsidRPr="00A324DD">
              <w:rPr>
                <w:rFonts w:cs="Arial"/>
              </w:rPr>
              <w:t>16560000 - 16560999</w:t>
            </w:r>
          </w:p>
        </w:tc>
        <w:tc>
          <w:tcPr>
            <w:tcW w:w="1064" w:type="dxa"/>
            <w:tcBorders>
              <w:top w:val="nil"/>
              <w:left w:val="nil"/>
              <w:bottom w:val="single" w:sz="4" w:space="0" w:color="auto"/>
              <w:right w:val="single" w:sz="4" w:space="0" w:color="auto"/>
            </w:tcBorders>
            <w:shd w:val="clear" w:color="auto" w:fill="auto"/>
            <w:noWrap/>
            <w:vAlign w:val="bottom"/>
            <w:hideMark/>
          </w:tcPr>
          <w:p w14:paraId="26011CF6"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13C0D3C6"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7891491" w14:textId="78045E69"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10E6DD04" w14:textId="77777777" w:rsidR="00596F0B" w:rsidRPr="00A324DD" w:rsidRDefault="00596F0B" w:rsidP="00501517">
            <w:pPr>
              <w:spacing w:before="0"/>
              <w:jc w:val="left"/>
              <w:rPr>
                <w:rFonts w:cs="Arial"/>
              </w:rPr>
            </w:pPr>
            <w:r w:rsidRPr="00A324DD">
              <w:rPr>
                <w:rFonts w:cs="Arial"/>
              </w:rPr>
              <w:t>Infonas WLL</w:t>
            </w:r>
          </w:p>
        </w:tc>
      </w:tr>
      <w:tr w:rsidR="00596F0B" w:rsidRPr="00A324DD" w14:paraId="65A39D8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FEAD1F3" w14:textId="77777777" w:rsidR="00596F0B" w:rsidRPr="00A324DD" w:rsidRDefault="00596F0B" w:rsidP="00501517">
            <w:pPr>
              <w:spacing w:before="0"/>
              <w:rPr>
                <w:rFonts w:cs="Arial"/>
              </w:rPr>
            </w:pPr>
            <w:r w:rsidRPr="00A324DD">
              <w:rPr>
                <w:rFonts w:cs="Arial"/>
              </w:rPr>
              <w:t>16564000 - 16566999</w:t>
            </w:r>
          </w:p>
        </w:tc>
        <w:tc>
          <w:tcPr>
            <w:tcW w:w="1064" w:type="dxa"/>
            <w:tcBorders>
              <w:top w:val="nil"/>
              <w:left w:val="nil"/>
              <w:bottom w:val="single" w:sz="4" w:space="0" w:color="auto"/>
              <w:right w:val="single" w:sz="4" w:space="0" w:color="auto"/>
            </w:tcBorders>
            <w:shd w:val="clear" w:color="auto" w:fill="auto"/>
            <w:noWrap/>
            <w:vAlign w:val="bottom"/>
            <w:hideMark/>
          </w:tcPr>
          <w:p w14:paraId="6E856257"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0E1AA89B"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FC305AC" w14:textId="4E912A27"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67BD5646" w14:textId="77777777" w:rsidR="00596F0B" w:rsidRPr="00A324DD" w:rsidRDefault="00596F0B" w:rsidP="00501517">
            <w:pPr>
              <w:spacing w:before="0"/>
              <w:jc w:val="left"/>
              <w:rPr>
                <w:rFonts w:cs="Arial"/>
              </w:rPr>
            </w:pPr>
            <w:r w:rsidRPr="00A324DD">
              <w:rPr>
                <w:rFonts w:cs="Arial"/>
              </w:rPr>
              <w:t>Infonas WLL</w:t>
            </w:r>
          </w:p>
        </w:tc>
      </w:tr>
      <w:tr w:rsidR="00596F0B" w:rsidRPr="00A324DD" w14:paraId="714AB545"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0DE7B83" w14:textId="77777777" w:rsidR="00596F0B" w:rsidRPr="00A324DD" w:rsidRDefault="00596F0B" w:rsidP="00501517">
            <w:pPr>
              <w:spacing w:before="0"/>
              <w:rPr>
                <w:rFonts w:cs="Arial"/>
              </w:rPr>
            </w:pPr>
            <w:r w:rsidRPr="00A324DD">
              <w:rPr>
                <w:rFonts w:cs="Arial"/>
              </w:rPr>
              <w:t>16568000 - 16568999</w:t>
            </w:r>
          </w:p>
        </w:tc>
        <w:tc>
          <w:tcPr>
            <w:tcW w:w="1064" w:type="dxa"/>
            <w:tcBorders>
              <w:top w:val="nil"/>
              <w:left w:val="nil"/>
              <w:bottom w:val="single" w:sz="4" w:space="0" w:color="auto"/>
              <w:right w:val="single" w:sz="4" w:space="0" w:color="auto"/>
            </w:tcBorders>
            <w:shd w:val="clear" w:color="auto" w:fill="auto"/>
            <w:noWrap/>
            <w:vAlign w:val="bottom"/>
            <w:hideMark/>
          </w:tcPr>
          <w:p w14:paraId="02353107"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4DA68440"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82C79A0" w14:textId="67D87290"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2D42A899" w14:textId="77777777" w:rsidR="00596F0B" w:rsidRPr="00A324DD" w:rsidRDefault="00596F0B" w:rsidP="00501517">
            <w:pPr>
              <w:spacing w:before="0"/>
              <w:jc w:val="left"/>
              <w:rPr>
                <w:rFonts w:cs="Arial"/>
              </w:rPr>
            </w:pPr>
            <w:r w:rsidRPr="00A324DD">
              <w:rPr>
                <w:rFonts w:cs="Arial"/>
              </w:rPr>
              <w:t>Infonas WLL</w:t>
            </w:r>
          </w:p>
        </w:tc>
      </w:tr>
      <w:tr w:rsidR="00596F0B" w:rsidRPr="00A324DD" w14:paraId="131BEB4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A19010A" w14:textId="77777777" w:rsidR="00596F0B" w:rsidRPr="00A324DD" w:rsidRDefault="00596F0B" w:rsidP="00501517">
            <w:pPr>
              <w:spacing w:before="0"/>
              <w:rPr>
                <w:rFonts w:cs="Arial"/>
              </w:rPr>
            </w:pPr>
            <w:r w:rsidRPr="00A324DD">
              <w:rPr>
                <w:rFonts w:cs="Arial"/>
              </w:rPr>
              <w:t>16570000 - 16570999</w:t>
            </w:r>
          </w:p>
        </w:tc>
        <w:tc>
          <w:tcPr>
            <w:tcW w:w="1064" w:type="dxa"/>
            <w:tcBorders>
              <w:top w:val="nil"/>
              <w:left w:val="nil"/>
              <w:bottom w:val="single" w:sz="4" w:space="0" w:color="auto"/>
              <w:right w:val="single" w:sz="4" w:space="0" w:color="auto"/>
            </w:tcBorders>
            <w:shd w:val="clear" w:color="auto" w:fill="auto"/>
            <w:noWrap/>
            <w:vAlign w:val="bottom"/>
            <w:hideMark/>
          </w:tcPr>
          <w:p w14:paraId="0C49C8E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vAlign w:val="bottom"/>
            <w:hideMark/>
          </w:tcPr>
          <w:p w14:paraId="05AD31D2"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05CE7FB" w14:textId="7868664A"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vAlign w:val="bottom"/>
            <w:hideMark/>
          </w:tcPr>
          <w:p w14:paraId="673C65D8" w14:textId="77777777" w:rsidR="00596F0B" w:rsidRPr="00A324DD" w:rsidRDefault="00596F0B" w:rsidP="00501517">
            <w:pPr>
              <w:spacing w:before="0"/>
              <w:jc w:val="left"/>
              <w:rPr>
                <w:rFonts w:cs="Arial"/>
              </w:rPr>
            </w:pPr>
            <w:r w:rsidRPr="00A324DD">
              <w:rPr>
                <w:rFonts w:cs="Arial"/>
              </w:rPr>
              <w:t>Infonas WLL</w:t>
            </w:r>
          </w:p>
        </w:tc>
      </w:tr>
      <w:tr w:rsidR="00596F0B" w:rsidRPr="00A324DD" w14:paraId="614384F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11D0A03" w14:textId="77777777" w:rsidR="00596F0B" w:rsidRPr="00A324DD" w:rsidRDefault="00596F0B" w:rsidP="00501517">
            <w:pPr>
              <w:spacing w:before="0"/>
              <w:rPr>
                <w:rFonts w:cs="Arial"/>
              </w:rPr>
            </w:pPr>
            <w:r w:rsidRPr="00A324DD">
              <w:rPr>
                <w:rFonts w:cs="Arial"/>
              </w:rPr>
              <w:t>16576000 - 16577999</w:t>
            </w:r>
          </w:p>
        </w:tc>
        <w:tc>
          <w:tcPr>
            <w:tcW w:w="1064" w:type="dxa"/>
            <w:tcBorders>
              <w:top w:val="nil"/>
              <w:left w:val="nil"/>
              <w:bottom w:val="single" w:sz="4" w:space="0" w:color="auto"/>
              <w:right w:val="single" w:sz="4" w:space="0" w:color="auto"/>
            </w:tcBorders>
            <w:shd w:val="clear" w:color="auto" w:fill="auto"/>
            <w:noWrap/>
            <w:hideMark/>
          </w:tcPr>
          <w:p w14:paraId="4215D00F"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9DBA76A"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AB270C9" w14:textId="3E21877F" w:rsidR="00596F0B" w:rsidRPr="00A324DD" w:rsidRDefault="00596F0B" w:rsidP="00501517">
            <w:pPr>
              <w:spacing w:before="0"/>
              <w:rPr>
                <w:rFonts w:cs="Arial"/>
              </w:rPr>
            </w:pPr>
            <w:r w:rsidRPr="005C17C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A9DC2B6" w14:textId="77777777" w:rsidR="00596F0B" w:rsidRPr="00A324DD" w:rsidRDefault="00596F0B" w:rsidP="00501517">
            <w:pPr>
              <w:spacing w:before="0"/>
              <w:jc w:val="left"/>
              <w:rPr>
                <w:rFonts w:cs="Arial"/>
              </w:rPr>
            </w:pPr>
            <w:r w:rsidRPr="00A324DD">
              <w:rPr>
                <w:rFonts w:cs="Arial"/>
              </w:rPr>
              <w:t>Infonas WLL</w:t>
            </w:r>
          </w:p>
        </w:tc>
      </w:tr>
      <w:tr w:rsidR="00596F0B" w:rsidRPr="00A324DD" w14:paraId="3567462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65141E2" w14:textId="77777777" w:rsidR="00596F0B" w:rsidRPr="00A324DD" w:rsidRDefault="00596F0B" w:rsidP="00501517">
            <w:pPr>
              <w:spacing w:before="0"/>
              <w:rPr>
                <w:rFonts w:cs="Arial"/>
              </w:rPr>
            </w:pPr>
            <w:r w:rsidRPr="00A324DD">
              <w:rPr>
                <w:rFonts w:cs="Arial"/>
              </w:rPr>
              <w:t>16580000 - 16580999</w:t>
            </w:r>
          </w:p>
        </w:tc>
        <w:tc>
          <w:tcPr>
            <w:tcW w:w="1064" w:type="dxa"/>
            <w:tcBorders>
              <w:top w:val="nil"/>
              <w:left w:val="nil"/>
              <w:bottom w:val="single" w:sz="4" w:space="0" w:color="auto"/>
              <w:right w:val="single" w:sz="4" w:space="0" w:color="auto"/>
            </w:tcBorders>
            <w:shd w:val="clear" w:color="auto" w:fill="auto"/>
            <w:noWrap/>
            <w:hideMark/>
          </w:tcPr>
          <w:p w14:paraId="26597DDA"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23DECAF"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CADE345" w14:textId="7D9F7B73" w:rsidR="00596F0B" w:rsidRPr="00A324DD" w:rsidRDefault="00596F0B" w:rsidP="00501517">
            <w:pPr>
              <w:spacing w:before="0"/>
              <w:rPr>
                <w:rFonts w:cs="Arial"/>
              </w:rPr>
            </w:pPr>
            <w:r w:rsidRPr="00A82B15">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5F4A4E9" w14:textId="77777777" w:rsidR="00596F0B" w:rsidRPr="00A324DD" w:rsidRDefault="00596F0B" w:rsidP="00501517">
            <w:pPr>
              <w:spacing w:before="0"/>
              <w:jc w:val="left"/>
              <w:rPr>
                <w:rFonts w:cs="Arial"/>
              </w:rPr>
            </w:pPr>
            <w:r w:rsidRPr="00A324DD">
              <w:rPr>
                <w:rFonts w:cs="Arial"/>
              </w:rPr>
              <w:t>Infonas WLL</w:t>
            </w:r>
          </w:p>
        </w:tc>
      </w:tr>
      <w:tr w:rsidR="00596F0B" w:rsidRPr="00A324DD" w14:paraId="46A5F06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5FA1E67" w14:textId="77777777" w:rsidR="00596F0B" w:rsidRPr="00A324DD" w:rsidRDefault="00596F0B" w:rsidP="00501517">
            <w:pPr>
              <w:spacing w:before="0"/>
              <w:rPr>
                <w:rFonts w:cs="Arial"/>
              </w:rPr>
            </w:pPr>
            <w:r w:rsidRPr="00A324DD">
              <w:rPr>
                <w:rFonts w:cs="Arial"/>
              </w:rPr>
              <w:t>16588000 - 16588999</w:t>
            </w:r>
          </w:p>
        </w:tc>
        <w:tc>
          <w:tcPr>
            <w:tcW w:w="1064" w:type="dxa"/>
            <w:tcBorders>
              <w:top w:val="nil"/>
              <w:left w:val="nil"/>
              <w:bottom w:val="single" w:sz="4" w:space="0" w:color="auto"/>
              <w:right w:val="single" w:sz="4" w:space="0" w:color="auto"/>
            </w:tcBorders>
            <w:shd w:val="clear" w:color="auto" w:fill="auto"/>
            <w:noWrap/>
            <w:hideMark/>
          </w:tcPr>
          <w:p w14:paraId="776D3B05"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47E1458"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3DF529A" w14:textId="17412D92" w:rsidR="00596F0B" w:rsidRPr="00A324DD" w:rsidRDefault="00596F0B" w:rsidP="00501517">
            <w:pPr>
              <w:spacing w:before="0"/>
              <w:rPr>
                <w:rFonts w:cs="Arial"/>
              </w:rPr>
            </w:pPr>
            <w:r w:rsidRPr="00A82B15">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970C799" w14:textId="77777777" w:rsidR="00596F0B" w:rsidRPr="00A324DD" w:rsidRDefault="00596F0B" w:rsidP="00501517">
            <w:pPr>
              <w:spacing w:before="0"/>
              <w:jc w:val="left"/>
              <w:rPr>
                <w:rFonts w:cs="Arial"/>
              </w:rPr>
            </w:pPr>
            <w:r w:rsidRPr="00A324DD">
              <w:rPr>
                <w:rFonts w:cs="Arial"/>
              </w:rPr>
              <w:t>Infonas WLL</w:t>
            </w:r>
          </w:p>
        </w:tc>
      </w:tr>
      <w:tr w:rsidR="00596F0B" w:rsidRPr="00A324DD" w14:paraId="5C51CEAB"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704859E" w14:textId="77777777" w:rsidR="00596F0B" w:rsidRPr="00A324DD" w:rsidRDefault="00596F0B" w:rsidP="00501517">
            <w:pPr>
              <w:spacing w:before="0"/>
              <w:rPr>
                <w:rFonts w:cs="Arial"/>
              </w:rPr>
            </w:pPr>
            <w:r w:rsidRPr="00A324DD">
              <w:rPr>
                <w:rFonts w:cs="Arial"/>
              </w:rPr>
              <w:t>16590000 - 16590999</w:t>
            </w:r>
          </w:p>
        </w:tc>
        <w:tc>
          <w:tcPr>
            <w:tcW w:w="1064" w:type="dxa"/>
            <w:tcBorders>
              <w:top w:val="nil"/>
              <w:left w:val="nil"/>
              <w:bottom w:val="single" w:sz="4" w:space="0" w:color="auto"/>
              <w:right w:val="single" w:sz="4" w:space="0" w:color="auto"/>
            </w:tcBorders>
            <w:shd w:val="clear" w:color="auto" w:fill="auto"/>
            <w:noWrap/>
            <w:hideMark/>
          </w:tcPr>
          <w:p w14:paraId="3386F550"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B7DBBA7"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194DB5A" w14:textId="0E3879AB" w:rsidR="00596F0B" w:rsidRPr="00A324DD" w:rsidRDefault="00596F0B" w:rsidP="00501517">
            <w:pPr>
              <w:spacing w:before="0"/>
              <w:rPr>
                <w:rFonts w:cs="Arial"/>
              </w:rPr>
            </w:pPr>
            <w:r w:rsidRPr="00A82B15">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46AFAB77" w14:textId="77777777" w:rsidR="00596F0B" w:rsidRPr="00A324DD" w:rsidRDefault="00596F0B" w:rsidP="00501517">
            <w:pPr>
              <w:spacing w:before="0"/>
              <w:jc w:val="left"/>
              <w:rPr>
                <w:rFonts w:cs="Arial"/>
              </w:rPr>
            </w:pPr>
            <w:r w:rsidRPr="00A324DD">
              <w:rPr>
                <w:rFonts w:cs="Arial"/>
              </w:rPr>
              <w:t>Infonas WLL</w:t>
            </w:r>
          </w:p>
        </w:tc>
      </w:tr>
      <w:tr w:rsidR="00596F0B" w:rsidRPr="00A324DD" w14:paraId="2C5CC5E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7264A4" w14:textId="77777777" w:rsidR="00596F0B" w:rsidRPr="00A324DD" w:rsidRDefault="00596F0B" w:rsidP="00501517">
            <w:pPr>
              <w:spacing w:before="0"/>
              <w:rPr>
                <w:rFonts w:cs="Arial"/>
              </w:rPr>
            </w:pPr>
            <w:r w:rsidRPr="00A324DD">
              <w:rPr>
                <w:rFonts w:cs="Arial"/>
              </w:rPr>
              <w:t>16599000 - 16599999</w:t>
            </w:r>
          </w:p>
        </w:tc>
        <w:tc>
          <w:tcPr>
            <w:tcW w:w="1064" w:type="dxa"/>
            <w:tcBorders>
              <w:top w:val="nil"/>
              <w:left w:val="nil"/>
              <w:bottom w:val="single" w:sz="4" w:space="0" w:color="auto"/>
              <w:right w:val="single" w:sz="4" w:space="0" w:color="auto"/>
            </w:tcBorders>
            <w:shd w:val="clear" w:color="auto" w:fill="auto"/>
            <w:noWrap/>
            <w:hideMark/>
          </w:tcPr>
          <w:p w14:paraId="448BBE5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0121CD8"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1E9735F" w14:textId="4C867650" w:rsidR="00596F0B" w:rsidRPr="00A324DD" w:rsidRDefault="00596F0B" w:rsidP="00501517">
            <w:pPr>
              <w:spacing w:before="0"/>
              <w:rPr>
                <w:rFonts w:cs="Arial"/>
              </w:rPr>
            </w:pPr>
            <w:r w:rsidRPr="00A82B15">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43FBC260" w14:textId="77777777" w:rsidR="00596F0B" w:rsidRPr="00A324DD" w:rsidRDefault="00596F0B" w:rsidP="00501517">
            <w:pPr>
              <w:spacing w:before="0"/>
              <w:jc w:val="left"/>
              <w:rPr>
                <w:rFonts w:cs="Arial"/>
              </w:rPr>
            </w:pPr>
            <w:r w:rsidRPr="00A324DD">
              <w:rPr>
                <w:rFonts w:cs="Arial"/>
              </w:rPr>
              <w:t>Infonas WLL</w:t>
            </w:r>
          </w:p>
        </w:tc>
      </w:tr>
      <w:tr w:rsidR="00596F0B" w:rsidRPr="00A324DD" w14:paraId="1E26393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E21E1E5" w14:textId="77777777" w:rsidR="00596F0B" w:rsidRPr="00A324DD" w:rsidRDefault="00596F0B" w:rsidP="00501517">
            <w:pPr>
              <w:spacing w:before="0"/>
              <w:rPr>
                <w:rFonts w:cs="Arial"/>
              </w:rPr>
            </w:pPr>
            <w:r w:rsidRPr="00A324DD">
              <w:rPr>
                <w:rFonts w:cs="Arial"/>
              </w:rPr>
              <w:t>80080000 - 80081999</w:t>
            </w:r>
          </w:p>
        </w:tc>
        <w:tc>
          <w:tcPr>
            <w:tcW w:w="1064" w:type="dxa"/>
            <w:tcBorders>
              <w:top w:val="nil"/>
              <w:left w:val="nil"/>
              <w:bottom w:val="single" w:sz="4" w:space="0" w:color="auto"/>
              <w:right w:val="single" w:sz="4" w:space="0" w:color="auto"/>
            </w:tcBorders>
            <w:shd w:val="clear" w:color="auto" w:fill="auto"/>
            <w:noWrap/>
            <w:hideMark/>
          </w:tcPr>
          <w:p w14:paraId="74E4155C"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D145E55"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173E315" w14:textId="0887CCDD"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15DB6E61" w14:textId="77777777" w:rsidR="00596F0B" w:rsidRPr="00A324DD" w:rsidRDefault="00596F0B" w:rsidP="00501517">
            <w:pPr>
              <w:spacing w:before="0"/>
              <w:jc w:val="left"/>
              <w:rPr>
                <w:rFonts w:cs="Arial"/>
              </w:rPr>
            </w:pPr>
            <w:r w:rsidRPr="00A324DD">
              <w:rPr>
                <w:rFonts w:cs="Arial"/>
              </w:rPr>
              <w:t>Infonas WLL</w:t>
            </w:r>
          </w:p>
        </w:tc>
      </w:tr>
      <w:tr w:rsidR="00596F0B" w:rsidRPr="00A324DD" w14:paraId="27E2F98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B6E7CE7" w14:textId="77777777" w:rsidR="00596F0B" w:rsidRPr="00A324DD" w:rsidRDefault="00596F0B" w:rsidP="00501517">
            <w:pPr>
              <w:spacing w:before="0"/>
              <w:rPr>
                <w:rFonts w:cs="Arial"/>
              </w:rPr>
            </w:pPr>
            <w:r w:rsidRPr="00A324DD">
              <w:rPr>
                <w:rFonts w:cs="Arial"/>
              </w:rPr>
              <w:t>80088000 - 80088999</w:t>
            </w:r>
          </w:p>
        </w:tc>
        <w:tc>
          <w:tcPr>
            <w:tcW w:w="1064" w:type="dxa"/>
            <w:tcBorders>
              <w:top w:val="nil"/>
              <w:left w:val="nil"/>
              <w:bottom w:val="single" w:sz="4" w:space="0" w:color="auto"/>
              <w:right w:val="single" w:sz="4" w:space="0" w:color="auto"/>
            </w:tcBorders>
            <w:shd w:val="clear" w:color="auto" w:fill="auto"/>
            <w:noWrap/>
            <w:hideMark/>
          </w:tcPr>
          <w:p w14:paraId="18BA760C"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44F72D1"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6F48834" w14:textId="6D80C0FF"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5E1A0948" w14:textId="77777777" w:rsidR="00596F0B" w:rsidRPr="00A324DD" w:rsidRDefault="00596F0B" w:rsidP="00501517">
            <w:pPr>
              <w:spacing w:before="0"/>
              <w:jc w:val="left"/>
              <w:rPr>
                <w:rFonts w:cs="Arial"/>
              </w:rPr>
            </w:pPr>
            <w:r w:rsidRPr="00A324DD">
              <w:rPr>
                <w:rFonts w:cs="Arial"/>
              </w:rPr>
              <w:t>Infonas WLL</w:t>
            </w:r>
          </w:p>
        </w:tc>
      </w:tr>
      <w:tr w:rsidR="00596F0B" w:rsidRPr="00A324DD" w14:paraId="6FAFDB4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8C93BA" w14:textId="77777777" w:rsidR="00596F0B" w:rsidRPr="00A324DD" w:rsidRDefault="00596F0B" w:rsidP="00501517">
            <w:pPr>
              <w:spacing w:before="0"/>
              <w:rPr>
                <w:rFonts w:cs="Arial"/>
              </w:rPr>
            </w:pPr>
            <w:r w:rsidRPr="00A324DD">
              <w:rPr>
                <w:rFonts w:cs="Arial"/>
              </w:rPr>
              <w:t>16100000 - 16103999</w:t>
            </w:r>
          </w:p>
        </w:tc>
        <w:tc>
          <w:tcPr>
            <w:tcW w:w="1064" w:type="dxa"/>
            <w:tcBorders>
              <w:top w:val="nil"/>
              <w:left w:val="nil"/>
              <w:bottom w:val="single" w:sz="4" w:space="0" w:color="auto"/>
              <w:right w:val="single" w:sz="4" w:space="0" w:color="auto"/>
            </w:tcBorders>
            <w:shd w:val="clear" w:color="auto" w:fill="auto"/>
            <w:noWrap/>
            <w:hideMark/>
          </w:tcPr>
          <w:p w14:paraId="310C29ED"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AB13D65"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C8D0C6E" w14:textId="5233442B" w:rsidR="00596F0B" w:rsidRPr="00A324DD" w:rsidRDefault="00596F0B"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A22AF68" w14:textId="6CF6045E" w:rsidR="00596F0B" w:rsidRPr="00A324DD" w:rsidRDefault="00596F0B" w:rsidP="00501517">
            <w:pPr>
              <w:spacing w:before="0"/>
              <w:jc w:val="left"/>
              <w:rPr>
                <w:rFonts w:cs="Arial"/>
              </w:rPr>
            </w:pPr>
            <w:r w:rsidRPr="00A324DD">
              <w:rPr>
                <w:rFonts w:cs="Arial"/>
              </w:rPr>
              <w:t xml:space="preserve">Kalam Telecom Bahrain B.S.C </w:t>
            </w:r>
            <w:r w:rsidR="003F5C65">
              <w:rPr>
                <w:rFonts w:ascii="SimSun" w:eastAsia="SimSun" w:hAnsi="SimSun" w:cs="SimSun" w:hint="eastAsia"/>
                <w:lang w:eastAsia="zh-CN"/>
              </w:rPr>
              <w:t>已关闭</w:t>
            </w:r>
          </w:p>
        </w:tc>
      </w:tr>
      <w:tr w:rsidR="003F5C65" w:rsidRPr="00A324DD" w14:paraId="43D2400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87C4354" w14:textId="77777777" w:rsidR="003F5C65" w:rsidRPr="00A324DD" w:rsidRDefault="003F5C65" w:rsidP="00501517">
            <w:pPr>
              <w:spacing w:before="0"/>
              <w:rPr>
                <w:rFonts w:cs="Arial"/>
              </w:rPr>
            </w:pPr>
            <w:r w:rsidRPr="00A324DD">
              <w:rPr>
                <w:rFonts w:cs="Arial"/>
              </w:rPr>
              <w:t>16105000 - 16105999</w:t>
            </w:r>
          </w:p>
        </w:tc>
        <w:tc>
          <w:tcPr>
            <w:tcW w:w="1064" w:type="dxa"/>
            <w:tcBorders>
              <w:top w:val="nil"/>
              <w:left w:val="nil"/>
              <w:bottom w:val="single" w:sz="4" w:space="0" w:color="auto"/>
              <w:right w:val="single" w:sz="4" w:space="0" w:color="auto"/>
            </w:tcBorders>
            <w:shd w:val="clear" w:color="auto" w:fill="auto"/>
            <w:noWrap/>
            <w:hideMark/>
          </w:tcPr>
          <w:p w14:paraId="622FD630"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038E61F"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1E128AE" w14:textId="6C559372"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35E24087" w14:textId="3F5D7C5E"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2712410"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3F02EBA" w14:textId="77777777" w:rsidR="003F5C65" w:rsidRPr="00A324DD" w:rsidRDefault="003F5C65" w:rsidP="00501517">
            <w:pPr>
              <w:spacing w:before="0"/>
              <w:rPr>
                <w:rFonts w:cs="Arial"/>
              </w:rPr>
            </w:pPr>
            <w:r w:rsidRPr="00A324DD">
              <w:rPr>
                <w:rFonts w:cs="Arial"/>
              </w:rPr>
              <w:t>16108000 - 16108999</w:t>
            </w:r>
          </w:p>
        </w:tc>
        <w:tc>
          <w:tcPr>
            <w:tcW w:w="1064" w:type="dxa"/>
            <w:tcBorders>
              <w:top w:val="nil"/>
              <w:left w:val="nil"/>
              <w:bottom w:val="single" w:sz="4" w:space="0" w:color="auto"/>
              <w:right w:val="single" w:sz="4" w:space="0" w:color="auto"/>
            </w:tcBorders>
            <w:shd w:val="clear" w:color="auto" w:fill="auto"/>
            <w:noWrap/>
            <w:hideMark/>
          </w:tcPr>
          <w:p w14:paraId="603D8703"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371583B"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E52969E" w14:textId="514FE01D"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6168F44D" w14:textId="3B8D7469"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5FD4C5C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981377B" w14:textId="77777777" w:rsidR="003F5C65" w:rsidRPr="00A324DD" w:rsidRDefault="003F5C65" w:rsidP="00501517">
            <w:pPr>
              <w:spacing w:before="0"/>
              <w:rPr>
                <w:rFonts w:cs="Arial"/>
              </w:rPr>
            </w:pPr>
            <w:r w:rsidRPr="00A324DD">
              <w:rPr>
                <w:rFonts w:cs="Arial"/>
              </w:rPr>
              <w:t>16160000 - 16161999</w:t>
            </w:r>
          </w:p>
        </w:tc>
        <w:tc>
          <w:tcPr>
            <w:tcW w:w="1064" w:type="dxa"/>
            <w:tcBorders>
              <w:top w:val="nil"/>
              <w:left w:val="nil"/>
              <w:bottom w:val="single" w:sz="4" w:space="0" w:color="auto"/>
              <w:right w:val="single" w:sz="4" w:space="0" w:color="auto"/>
            </w:tcBorders>
            <w:shd w:val="clear" w:color="auto" w:fill="auto"/>
            <w:noWrap/>
            <w:hideMark/>
          </w:tcPr>
          <w:p w14:paraId="0D3A2FF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C4EFF1C"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D9D899F" w14:textId="6F83CB89"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FB5784C" w14:textId="70470B98"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210FEE7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0B4A97C" w14:textId="77777777" w:rsidR="003F5C65" w:rsidRPr="00A324DD" w:rsidRDefault="003F5C65" w:rsidP="00501517">
            <w:pPr>
              <w:spacing w:before="0"/>
              <w:rPr>
                <w:rFonts w:cs="Arial"/>
              </w:rPr>
            </w:pPr>
            <w:r w:rsidRPr="00A324DD">
              <w:rPr>
                <w:rFonts w:cs="Arial"/>
              </w:rPr>
              <w:t>16163000 - 16163999</w:t>
            </w:r>
          </w:p>
        </w:tc>
        <w:tc>
          <w:tcPr>
            <w:tcW w:w="1064" w:type="dxa"/>
            <w:tcBorders>
              <w:top w:val="nil"/>
              <w:left w:val="nil"/>
              <w:bottom w:val="single" w:sz="4" w:space="0" w:color="auto"/>
              <w:right w:val="single" w:sz="4" w:space="0" w:color="auto"/>
            </w:tcBorders>
            <w:shd w:val="clear" w:color="auto" w:fill="auto"/>
            <w:noWrap/>
            <w:hideMark/>
          </w:tcPr>
          <w:p w14:paraId="2DD69805"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C92C479"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5880DF7" w14:textId="3C2633AB"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F8CA12D" w14:textId="131A769D"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28A40A2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B3B86F8" w14:textId="77777777" w:rsidR="003F5C65" w:rsidRPr="00A324DD" w:rsidRDefault="003F5C65" w:rsidP="00501517">
            <w:pPr>
              <w:spacing w:before="0"/>
              <w:rPr>
                <w:rFonts w:cs="Arial"/>
              </w:rPr>
            </w:pPr>
            <w:r w:rsidRPr="00A324DD">
              <w:rPr>
                <w:rFonts w:cs="Arial"/>
              </w:rPr>
              <w:t>16166000 - 16168999</w:t>
            </w:r>
          </w:p>
        </w:tc>
        <w:tc>
          <w:tcPr>
            <w:tcW w:w="1064" w:type="dxa"/>
            <w:tcBorders>
              <w:top w:val="nil"/>
              <w:left w:val="nil"/>
              <w:bottom w:val="single" w:sz="4" w:space="0" w:color="auto"/>
              <w:right w:val="single" w:sz="4" w:space="0" w:color="auto"/>
            </w:tcBorders>
            <w:shd w:val="clear" w:color="auto" w:fill="auto"/>
            <w:noWrap/>
            <w:hideMark/>
          </w:tcPr>
          <w:p w14:paraId="35B5C617"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97D2CB6"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228F91D" w14:textId="28DACE23"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8E9B3D0" w14:textId="6A9C2D54"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0703499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82660F8" w14:textId="77777777" w:rsidR="003F5C65" w:rsidRPr="00A324DD" w:rsidRDefault="003F5C65" w:rsidP="00501517">
            <w:pPr>
              <w:spacing w:before="0"/>
              <w:rPr>
                <w:rFonts w:cs="Arial"/>
              </w:rPr>
            </w:pPr>
            <w:r w:rsidRPr="00A324DD">
              <w:rPr>
                <w:rFonts w:cs="Arial"/>
              </w:rPr>
              <w:t>16191000 - 16192999</w:t>
            </w:r>
          </w:p>
        </w:tc>
        <w:tc>
          <w:tcPr>
            <w:tcW w:w="1064" w:type="dxa"/>
            <w:tcBorders>
              <w:top w:val="nil"/>
              <w:left w:val="nil"/>
              <w:bottom w:val="single" w:sz="4" w:space="0" w:color="auto"/>
              <w:right w:val="single" w:sz="4" w:space="0" w:color="auto"/>
            </w:tcBorders>
            <w:shd w:val="clear" w:color="auto" w:fill="auto"/>
            <w:noWrap/>
            <w:hideMark/>
          </w:tcPr>
          <w:p w14:paraId="3362EC07"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5058B87"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0C6A2B7" w14:textId="6BC2A1D2"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F5D3D3F" w14:textId="52E6CAA8"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4D449E9B"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42C00ED" w14:textId="77777777" w:rsidR="003F5C65" w:rsidRPr="00A324DD" w:rsidRDefault="003F5C65" w:rsidP="00501517">
            <w:pPr>
              <w:spacing w:before="0"/>
              <w:rPr>
                <w:rFonts w:cs="Arial"/>
              </w:rPr>
            </w:pPr>
            <w:r w:rsidRPr="00A324DD">
              <w:rPr>
                <w:rFonts w:cs="Arial"/>
              </w:rPr>
              <w:t>16195000 - 16199999</w:t>
            </w:r>
          </w:p>
        </w:tc>
        <w:tc>
          <w:tcPr>
            <w:tcW w:w="1064" w:type="dxa"/>
            <w:tcBorders>
              <w:top w:val="nil"/>
              <w:left w:val="nil"/>
              <w:bottom w:val="single" w:sz="4" w:space="0" w:color="auto"/>
              <w:right w:val="single" w:sz="4" w:space="0" w:color="auto"/>
            </w:tcBorders>
            <w:shd w:val="clear" w:color="auto" w:fill="auto"/>
            <w:noWrap/>
            <w:hideMark/>
          </w:tcPr>
          <w:p w14:paraId="472C455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86DBC48"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4DCD22C" w14:textId="7FB93509"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5677CEC7" w14:textId="4C924C2F"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47B6984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C8572E1" w14:textId="77777777" w:rsidR="003F5C65" w:rsidRPr="00A324DD" w:rsidRDefault="003F5C65" w:rsidP="00501517">
            <w:pPr>
              <w:spacing w:before="0"/>
              <w:rPr>
                <w:rFonts w:cs="Arial"/>
              </w:rPr>
            </w:pPr>
            <w:r w:rsidRPr="00A324DD">
              <w:rPr>
                <w:rFonts w:cs="Arial"/>
              </w:rPr>
              <w:t>16600000 - 16601999</w:t>
            </w:r>
          </w:p>
        </w:tc>
        <w:tc>
          <w:tcPr>
            <w:tcW w:w="1064" w:type="dxa"/>
            <w:tcBorders>
              <w:top w:val="nil"/>
              <w:left w:val="nil"/>
              <w:bottom w:val="single" w:sz="4" w:space="0" w:color="auto"/>
              <w:right w:val="single" w:sz="4" w:space="0" w:color="auto"/>
            </w:tcBorders>
            <w:shd w:val="clear" w:color="auto" w:fill="auto"/>
            <w:noWrap/>
            <w:hideMark/>
          </w:tcPr>
          <w:p w14:paraId="06950206"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D7B6351"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19DEAAD" w14:textId="1DC9A04B"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4240B6EE" w14:textId="3B7D5432"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51ABDD1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2FC06F9" w14:textId="77777777" w:rsidR="003F5C65" w:rsidRPr="00A324DD" w:rsidRDefault="003F5C65" w:rsidP="00501517">
            <w:pPr>
              <w:spacing w:before="0"/>
              <w:rPr>
                <w:rFonts w:cs="Arial"/>
              </w:rPr>
            </w:pPr>
            <w:r w:rsidRPr="00A324DD">
              <w:rPr>
                <w:rFonts w:cs="Arial"/>
              </w:rPr>
              <w:t>16605000 - 16605999</w:t>
            </w:r>
          </w:p>
        </w:tc>
        <w:tc>
          <w:tcPr>
            <w:tcW w:w="1064" w:type="dxa"/>
            <w:tcBorders>
              <w:top w:val="nil"/>
              <w:left w:val="nil"/>
              <w:bottom w:val="single" w:sz="4" w:space="0" w:color="auto"/>
              <w:right w:val="single" w:sz="4" w:space="0" w:color="auto"/>
            </w:tcBorders>
            <w:shd w:val="clear" w:color="auto" w:fill="auto"/>
            <w:noWrap/>
            <w:hideMark/>
          </w:tcPr>
          <w:p w14:paraId="59A466F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30F93F0"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7AB0F1D" w14:textId="2111420D"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586FBCD3" w14:textId="5EACA6E1"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654BCB3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4CBD07" w14:textId="77777777" w:rsidR="003F5C65" w:rsidRPr="00A324DD" w:rsidRDefault="003F5C65" w:rsidP="00501517">
            <w:pPr>
              <w:spacing w:before="0"/>
              <w:rPr>
                <w:rFonts w:cs="Arial"/>
              </w:rPr>
            </w:pPr>
            <w:r w:rsidRPr="00A324DD">
              <w:rPr>
                <w:rFonts w:cs="Arial"/>
              </w:rPr>
              <w:t>16609000 - 16616999</w:t>
            </w:r>
          </w:p>
        </w:tc>
        <w:tc>
          <w:tcPr>
            <w:tcW w:w="1064" w:type="dxa"/>
            <w:tcBorders>
              <w:top w:val="nil"/>
              <w:left w:val="nil"/>
              <w:bottom w:val="single" w:sz="4" w:space="0" w:color="auto"/>
              <w:right w:val="single" w:sz="4" w:space="0" w:color="auto"/>
            </w:tcBorders>
            <w:shd w:val="clear" w:color="auto" w:fill="auto"/>
            <w:noWrap/>
            <w:hideMark/>
          </w:tcPr>
          <w:p w14:paraId="1FFC85F1"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5AB4492"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6725C99" w14:textId="10683E26"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6C571EF7" w14:textId="0CB56B2A"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68170C7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7BFBC99" w14:textId="77777777" w:rsidR="003F5C65" w:rsidRPr="00A324DD" w:rsidRDefault="003F5C65" w:rsidP="00501517">
            <w:pPr>
              <w:spacing w:before="0"/>
              <w:rPr>
                <w:rFonts w:cs="Arial"/>
              </w:rPr>
            </w:pPr>
            <w:r w:rsidRPr="00A324DD">
              <w:rPr>
                <w:rFonts w:cs="Arial"/>
              </w:rPr>
              <w:t>16619000 - 16639999</w:t>
            </w:r>
          </w:p>
        </w:tc>
        <w:tc>
          <w:tcPr>
            <w:tcW w:w="1064" w:type="dxa"/>
            <w:tcBorders>
              <w:top w:val="nil"/>
              <w:left w:val="nil"/>
              <w:bottom w:val="single" w:sz="4" w:space="0" w:color="auto"/>
              <w:right w:val="single" w:sz="4" w:space="0" w:color="auto"/>
            </w:tcBorders>
            <w:shd w:val="clear" w:color="auto" w:fill="auto"/>
            <w:noWrap/>
            <w:hideMark/>
          </w:tcPr>
          <w:p w14:paraId="01B2F53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9767C06"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180D6BC" w14:textId="456E7A50"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6BAD200" w14:textId="00339DFE"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49D080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745E920" w14:textId="77777777" w:rsidR="003F5C65" w:rsidRPr="00A324DD" w:rsidRDefault="003F5C65" w:rsidP="00501517">
            <w:pPr>
              <w:spacing w:before="0"/>
              <w:rPr>
                <w:rFonts w:cs="Arial"/>
              </w:rPr>
            </w:pPr>
            <w:r w:rsidRPr="00A324DD">
              <w:rPr>
                <w:rFonts w:cs="Arial"/>
              </w:rPr>
              <w:lastRenderedPageBreak/>
              <w:t>16643000 - 16643999</w:t>
            </w:r>
          </w:p>
        </w:tc>
        <w:tc>
          <w:tcPr>
            <w:tcW w:w="1064" w:type="dxa"/>
            <w:tcBorders>
              <w:top w:val="nil"/>
              <w:left w:val="nil"/>
              <w:bottom w:val="single" w:sz="4" w:space="0" w:color="auto"/>
              <w:right w:val="single" w:sz="4" w:space="0" w:color="auto"/>
            </w:tcBorders>
            <w:shd w:val="clear" w:color="auto" w:fill="auto"/>
            <w:noWrap/>
            <w:hideMark/>
          </w:tcPr>
          <w:p w14:paraId="300D5DC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BD4278A"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4FD9719" w14:textId="3A3F54D1"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6F9A7C3C" w14:textId="6C9CAC2E"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4193C12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74AB71B" w14:textId="77777777" w:rsidR="003F5C65" w:rsidRPr="00A324DD" w:rsidRDefault="003F5C65" w:rsidP="00501517">
            <w:pPr>
              <w:spacing w:before="0"/>
              <w:rPr>
                <w:rFonts w:cs="Arial"/>
              </w:rPr>
            </w:pPr>
            <w:r w:rsidRPr="00A324DD">
              <w:rPr>
                <w:rFonts w:cs="Arial"/>
              </w:rPr>
              <w:t>16646000 - 16646999</w:t>
            </w:r>
          </w:p>
        </w:tc>
        <w:tc>
          <w:tcPr>
            <w:tcW w:w="1064" w:type="dxa"/>
            <w:tcBorders>
              <w:top w:val="nil"/>
              <w:left w:val="nil"/>
              <w:bottom w:val="single" w:sz="4" w:space="0" w:color="auto"/>
              <w:right w:val="single" w:sz="4" w:space="0" w:color="auto"/>
            </w:tcBorders>
            <w:shd w:val="clear" w:color="auto" w:fill="auto"/>
            <w:noWrap/>
            <w:hideMark/>
          </w:tcPr>
          <w:p w14:paraId="385F8597"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394B238"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A85E94F" w14:textId="32DBB24A" w:rsidR="003F5C65" w:rsidRPr="00A324DD" w:rsidRDefault="003F5C65" w:rsidP="00501517">
            <w:pPr>
              <w:spacing w:before="0"/>
              <w:rPr>
                <w:rFonts w:cs="Arial"/>
              </w:rPr>
            </w:pPr>
            <w:r w:rsidRPr="009C1D9F">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3E5442CE" w14:textId="2780ADF4"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0EF1E90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C652F8F" w14:textId="77777777" w:rsidR="003F5C65" w:rsidRPr="00A324DD" w:rsidRDefault="003F5C65" w:rsidP="00501517">
            <w:pPr>
              <w:spacing w:before="0"/>
              <w:rPr>
                <w:rFonts w:cs="Arial"/>
              </w:rPr>
            </w:pPr>
            <w:r w:rsidRPr="00A324DD">
              <w:rPr>
                <w:rFonts w:cs="Arial"/>
              </w:rPr>
              <w:t>16653000 - 16655999</w:t>
            </w:r>
          </w:p>
        </w:tc>
        <w:tc>
          <w:tcPr>
            <w:tcW w:w="1064" w:type="dxa"/>
            <w:tcBorders>
              <w:top w:val="nil"/>
              <w:left w:val="nil"/>
              <w:bottom w:val="single" w:sz="4" w:space="0" w:color="auto"/>
              <w:right w:val="single" w:sz="4" w:space="0" w:color="auto"/>
            </w:tcBorders>
            <w:shd w:val="clear" w:color="auto" w:fill="auto"/>
            <w:noWrap/>
            <w:hideMark/>
          </w:tcPr>
          <w:p w14:paraId="30DE649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EC6581D"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A2F2726" w14:textId="5CB60F07"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7DFDDC1B" w14:textId="6317B656"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F4E74F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18576B3" w14:textId="77777777" w:rsidR="003F5C65" w:rsidRPr="00A324DD" w:rsidRDefault="003F5C65" w:rsidP="00501517">
            <w:pPr>
              <w:spacing w:before="0"/>
              <w:rPr>
                <w:rFonts w:cs="Arial"/>
              </w:rPr>
            </w:pPr>
            <w:r w:rsidRPr="00A324DD">
              <w:rPr>
                <w:rFonts w:cs="Arial"/>
              </w:rPr>
              <w:t>16658000 - 16672999</w:t>
            </w:r>
          </w:p>
        </w:tc>
        <w:tc>
          <w:tcPr>
            <w:tcW w:w="1064" w:type="dxa"/>
            <w:tcBorders>
              <w:top w:val="nil"/>
              <w:left w:val="nil"/>
              <w:bottom w:val="single" w:sz="4" w:space="0" w:color="auto"/>
              <w:right w:val="single" w:sz="4" w:space="0" w:color="auto"/>
            </w:tcBorders>
            <w:shd w:val="clear" w:color="auto" w:fill="auto"/>
            <w:noWrap/>
            <w:hideMark/>
          </w:tcPr>
          <w:p w14:paraId="2827A3F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3CA2D26"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E32CC4B" w14:textId="68DD01E5"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DD429A6" w14:textId="60311241"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7650BE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FE9C8ED" w14:textId="77777777" w:rsidR="003F5C65" w:rsidRPr="00A324DD" w:rsidRDefault="003F5C65" w:rsidP="00501517">
            <w:pPr>
              <w:spacing w:before="0"/>
              <w:rPr>
                <w:rFonts w:cs="Arial"/>
              </w:rPr>
            </w:pPr>
            <w:r w:rsidRPr="00A324DD">
              <w:rPr>
                <w:rFonts w:cs="Arial"/>
              </w:rPr>
              <w:t>16674000 - 16681999</w:t>
            </w:r>
          </w:p>
        </w:tc>
        <w:tc>
          <w:tcPr>
            <w:tcW w:w="1064" w:type="dxa"/>
            <w:tcBorders>
              <w:top w:val="nil"/>
              <w:left w:val="nil"/>
              <w:bottom w:val="single" w:sz="4" w:space="0" w:color="auto"/>
              <w:right w:val="single" w:sz="4" w:space="0" w:color="auto"/>
            </w:tcBorders>
            <w:shd w:val="clear" w:color="auto" w:fill="auto"/>
            <w:noWrap/>
            <w:hideMark/>
          </w:tcPr>
          <w:p w14:paraId="66CDF17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5B5DD2B"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CF27A29" w14:textId="3C9B6CA3"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6D4551EE" w14:textId="7D7F7A70"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7051256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A865AE3" w14:textId="77777777" w:rsidR="003F5C65" w:rsidRPr="00A324DD" w:rsidRDefault="003F5C65" w:rsidP="00501517">
            <w:pPr>
              <w:spacing w:before="0"/>
              <w:rPr>
                <w:rFonts w:cs="Arial"/>
              </w:rPr>
            </w:pPr>
            <w:r w:rsidRPr="00A324DD">
              <w:rPr>
                <w:rFonts w:cs="Arial"/>
              </w:rPr>
              <w:t>16683000 - 16683999</w:t>
            </w:r>
          </w:p>
        </w:tc>
        <w:tc>
          <w:tcPr>
            <w:tcW w:w="1064" w:type="dxa"/>
            <w:tcBorders>
              <w:top w:val="nil"/>
              <w:left w:val="nil"/>
              <w:bottom w:val="single" w:sz="4" w:space="0" w:color="auto"/>
              <w:right w:val="single" w:sz="4" w:space="0" w:color="auto"/>
            </w:tcBorders>
            <w:shd w:val="clear" w:color="auto" w:fill="auto"/>
            <w:noWrap/>
            <w:hideMark/>
          </w:tcPr>
          <w:p w14:paraId="2F597242"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58125DF"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69691F7" w14:textId="65C5914D"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96A5BD1" w14:textId="096CB619"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5F2840F0"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41507BB" w14:textId="77777777" w:rsidR="003F5C65" w:rsidRPr="00A324DD" w:rsidRDefault="003F5C65" w:rsidP="00501517">
            <w:pPr>
              <w:spacing w:before="0"/>
              <w:rPr>
                <w:rFonts w:cs="Arial"/>
              </w:rPr>
            </w:pPr>
            <w:r w:rsidRPr="00A324DD">
              <w:rPr>
                <w:rFonts w:cs="Arial"/>
              </w:rPr>
              <w:t>16686000 - 16686999</w:t>
            </w:r>
          </w:p>
        </w:tc>
        <w:tc>
          <w:tcPr>
            <w:tcW w:w="1064" w:type="dxa"/>
            <w:tcBorders>
              <w:top w:val="nil"/>
              <w:left w:val="nil"/>
              <w:bottom w:val="single" w:sz="4" w:space="0" w:color="auto"/>
              <w:right w:val="single" w:sz="4" w:space="0" w:color="auto"/>
            </w:tcBorders>
            <w:shd w:val="clear" w:color="auto" w:fill="auto"/>
            <w:noWrap/>
            <w:hideMark/>
          </w:tcPr>
          <w:p w14:paraId="65D68200"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1461795"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903AA50" w14:textId="09359B94"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0CA98A38" w14:textId="546A27FD"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34889C6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65012AD" w14:textId="77777777" w:rsidR="003F5C65" w:rsidRPr="00A324DD" w:rsidRDefault="003F5C65" w:rsidP="00501517">
            <w:pPr>
              <w:spacing w:before="0"/>
              <w:rPr>
                <w:rFonts w:cs="Arial"/>
              </w:rPr>
            </w:pPr>
            <w:r w:rsidRPr="00A324DD">
              <w:rPr>
                <w:rFonts w:cs="Arial"/>
              </w:rPr>
              <w:t>16688000 - 16688999</w:t>
            </w:r>
          </w:p>
        </w:tc>
        <w:tc>
          <w:tcPr>
            <w:tcW w:w="1064" w:type="dxa"/>
            <w:tcBorders>
              <w:top w:val="nil"/>
              <w:left w:val="nil"/>
              <w:bottom w:val="single" w:sz="4" w:space="0" w:color="auto"/>
              <w:right w:val="single" w:sz="4" w:space="0" w:color="auto"/>
            </w:tcBorders>
            <w:shd w:val="clear" w:color="auto" w:fill="auto"/>
            <w:noWrap/>
            <w:hideMark/>
          </w:tcPr>
          <w:p w14:paraId="68E9485E"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88A2FF7"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85EED33" w14:textId="162C5D87"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7CBE8887" w14:textId="486D425B"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BC73B7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7E5E553" w14:textId="77777777" w:rsidR="003F5C65" w:rsidRPr="00A324DD" w:rsidRDefault="003F5C65" w:rsidP="00501517">
            <w:pPr>
              <w:spacing w:before="0"/>
              <w:rPr>
                <w:rFonts w:cs="Arial"/>
              </w:rPr>
            </w:pPr>
            <w:r w:rsidRPr="00A324DD">
              <w:rPr>
                <w:rFonts w:cs="Arial"/>
              </w:rPr>
              <w:t>16691000 - 16691999</w:t>
            </w:r>
          </w:p>
        </w:tc>
        <w:tc>
          <w:tcPr>
            <w:tcW w:w="1064" w:type="dxa"/>
            <w:tcBorders>
              <w:top w:val="nil"/>
              <w:left w:val="nil"/>
              <w:bottom w:val="single" w:sz="4" w:space="0" w:color="auto"/>
              <w:right w:val="single" w:sz="4" w:space="0" w:color="auto"/>
            </w:tcBorders>
            <w:shd w:val="clear" w:color="auto" w:fill="auto"/>
            <w:noWrap/>
            <w:hideMark/>
          </w:tcPr>
          <w:p w14:paraId="499B984A"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12E2187"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1C91F4C" w14:textId="681CA1A3"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6BC265C6" w14:textId="28F838E0"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0A08410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5420D3E" w14:textId="77777777" w:rsidR="003F5C65" w:rsidRPr="00A324DD" w:rsidRDefault="003F5C65" w:rsidP="00501517">
            <w:pPr>
              <w:spacing w:before="0"/>
              <w:rPr>
                <w:rFonts w:cs="Arial"/>
              </w:rPr>
            </w:pPr>
            <w:r w:rsidRPr="00A324DD">
              <w:rPr>
                <w:rFonts w:cs="Arial"/>
              </w:rPr>
              <w:t>16699000 - 16699999</w:t>
            </w:r>
          </w:p>
        </w:tc>
        <w:tc>
          <w:tcPr>
            <w:tcW w:w="1064" w:type="dxa"/>
            <w:tcBorders>
              <w:top w:val="nil"/>
              <w:left w:val="nil"/>
              <w:bottom w:val="single" w:sz="4" w:space="0" w:color="auto"/>
              <w:right w:val="single" w:sz="4" w:space="0" w:color="auto"/>
            </w:tcBorders>
            <w:shd w:val="clear" w:color="auto" w:fill="auto"/>
            <w:noWrap/>
            <w:hideMark/>
          </w:tcPr>
          <w:p w14:paraId="1202CD6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08EC602"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04EE92E" w14:textId="05D920F2" w:rsidR="003F5C65" w:rsidRPr="00A324DD" w:rsidRDefault="003F5C65" w:rsidP="00501517">
            <w:pPr>
              <w:spacing w:before="0"/>
              <w:rPr>
                <w:rFonts w:cs="Arial"/>
              </w:rPr>
            </w:pPr>
            <w:r w:rsidRPr="002879D3">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7E547B39" w14:textId="0DAF049A"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4A19DEC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9B3852D" w14:textId="77777777" w:rsidR="003F5C65" w:rsidRPr="00A324DD" w:rsidRDefault="003F5C65" w:rsidP="00501517">
            <w:pPr>
              <w:spacing w:before="0"/>
              <w:rPr>
                <w:rFonts w:cs="Arial"/>
              </w:rPr>
            </w:pPr>
            <w:r w:rsidRPr="00A324DD">
              <w:rPr>
                <w:rFonts w:cs="Arial"/>
              </w:rPr>
              <w:t>80010000 - 80014999</w:t>
            </w:r>
          </w:p>
        </w:tc>
        <w:tc>
          <w:tcPr>
            <w:tcW w:w="1064" w:type="dxa"/>
            <w:tcBorders>
              <w:top w:val="nil"/>
              <w:left w:val="nil"/>
              <w:bottom w:val="single" w:sz="4" w:space="0" w:color="auto"/>
              <w:right w:val="single" w:sz="4" w:space="0" w:color="auto"/>
            </w:tcBorders>
            <w:shd w:val="clear" w:color="auto" w:fill="auto"/>
            <w:noWrap/>
            <w:hideMark/>
          </w:tcPr>
          <w:p w14:paraId="7709152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27DFC59"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646A133" w14:textId="0D696B06"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7EA2E436" w14:textId="3990F28D"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7461178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D847F89" w14:textId="77777777" w:rsidR="003F5C65" w:rsidRPr="00A324DD" w:rsidRDefault="003F5C65" w:rsidP="00501517">
            <w:pPr>
              <w:spacing w:before="0"/>
              <w:rPr>
                <w:rFonts w:cs="Arial"/>
              </w:rPr>
            </w:pPr>
            <w:r w:rsidRPr="00A324DD">
              <w:rPr>
                <w:rFonts w:cs="Arial"/>
              </w:rPr>
              <w:t>80018000 - 80019999</w:t>
            </w:r>
          </w:p>
        </w:tc>
        <w:tc>
          <w:tcPr>
            <w:tcW w:w="1064" w:type="dxa"/>
            <w:tcBorders>
              <w:top w:val="nil"/>
              <w:left w:val="nil"/>
              <w:bottom w:val="single" w:sz="4" w:space="0" w:color="auto"/>
              <w:right w:val="single" w:sz="4" w:space="0" w:color="auto"/>
            </w:tcBorders>
            <w:shd w:val="clear" w:color="auto" w:fill="auto"/>
            <w:noWrap/>
            <w:hideMark/>
          </w:tcPr>
          <w:p w14:paraId="3F1DA5A7"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F68CD4F"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2994125" w14:textId="27005AA4"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6C64DC37" w14:textId="42D9E2BD"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3A3FCD8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BD05F19" w14:textId="77777777" w:rsidR="003F5C65" w:rsidRPr="00A324DD" w:rsidRDefault="003F5C65" w:rsidP="00501517">
            <w:pPr>
              <w:spacing w:before="0"/>
              <w:rPr>
                <w:rFonts w:cs="Arial"/>
              </w:rPr>
            </w:pPr>
            <w:r w:rsidRPr="00A324DD">
              <w:rPr>
                <w:rFonts w:cs="Arial"/>
              </w:rPr>
              <w:t>80060000 - 80069999</w:t>
            </w:r>
          </w:p>
        </w:tc>
        <w:tc>
          <w:tcPr>
            <w:tcW w:w="1064" w:type="dxa"/>
            <w:tcBorders>
              <w:top w:val="nil"/>
              <w:left w:val="nil"/>
              <w:bottom w:val="single" w:sz="4" w:space="0" w:color="auto"/>
              <w:right w:val="single" w:sz="4" w:space="0" w:color="auto"/>
            </w:tcBorders>
            <w:shd w:val="clear" w:color="auto" w:fill="auto"/>
            <w:noWrap/>
            <w:hideMark/>
          </w:tcPr>
          <w:p w14:paraId="13DD1FD2"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251A77AF"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36E377D" w14:textId="0BC1D2E3"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365371C1" w14:textId="0B5B9BC1"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2262D6F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CBDB5A0" w14:textId="77777777" w:rsidR="003F5C65" w:rsidRPr="00A324DD" w:rsidRDefault="003F5C65" w:rsidP="00501517">
            <w:pPr>
              <w:spacing w:before="0"/>
              <w:rPr>
                <w:rFonts w:cs="Arial"/>
              </w:rPr>
            </w:pPr>
            <w:r w:rsidRPr="00A324DD">
              <w:rPr>
                <w:rFonts w:cs="Arial"/>
              </w:rPr>
              <w:t>66000000 - 66004999</w:t>
            </w:r>
          </w:p>
        </w:tc>
        <w:tc>
          <w:tcPr>
            <w:tcW w:w="1064" w:type="dxa"/>
            <w:tcBorders>
              <w:top w:val="nil"/>
              <w:left w:val="nil"/>
              <w:bottom w:val="single" w:sz="4" w:space="0" w:color="auto"/>
              <w:right w:val="single" w:sz="4" w:space="0" w:color="auto"/>
            </w:tcBorders>
            <w:shd w:val="clear" w:color="auto" w:fill="auto"/>
            <w:noWrap/>
            <w:hideMark/>
          </w:tcPr>
          <w:p w14:paraId="54ED8A53"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7E06BC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7932156" w14:textId="400C6A7B" w:rsidR="003F5C65" w:rsidRPr="00A324DD" w:rsidRDefault="003F5C65"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22729FA2" w14:textId="59C1B6CF"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58354E3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4DD24F5" w14:textId="77777777" w:rsidR="003F5C65" w:rsidRPr="00A324DD" w:rsidRDefault="003F5C65" w:rsidP="00501517">
            <w:pPr>
              <w:spacing w:before="0"/>
              <w:rPr>
                <w:rFonts w:cs="Arial"/>
              </w:rPr>
            </w:pPr>
            <w:r w:rsidRPr="00A324DD">
              <w:rPr>
                <w:rFonts w:cs="Arial"/>
              </w:rPr>
              <w:t>66006000 - 66007999</w:t>
            </w:r>
          </w:p>
        </w:tc>
        <w:tc>
          <w:tcPr>
            <w:tcW w:w="1064" w:type="dxa"/>
            <w:tcBorders>
              <w:top w:val="nil"/>
              <w:left w:val="nil"/>
              <w:bottom w:val="single" w:sz="4" w:space="0" w:color="auto"/>
              <w:right w:val="single" w:sz="4" w:space="0" w:color="auto"/>
            </w:tcBorders>
            <w:shd w:val="clear" w:color="auto" w:fill="auto"/>
            <w:noWrap/>
            <w:hideMark/>
          </w:tcPr>
          <w:p w14:paraId="72DFAE6E"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A33B397"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C7D649E" w14:textId="2565BA63" w:rsidR="003F5C65" w:rsidRPr="00A324DD" w:rsidRDefault="003F5C65"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718A0D83" w14:textId="451DC854"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50CFF0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0060539" w14:textId="77777777" w:rsidR="003F5C65" w:rsidRPr="00A324DD" w:rsidRDefault="003F5C65" w:rsidP="00501517">
            <w:pPr>
              <w:spacing w:before="0"/>
              <w:rPr>
                <w:rFonts w:cs="Arial"/>
              </w:rPr>
            </w:pPr>
            <w:r w:rsidRPr="00A324DD">
              <w:rPr>
                <w:rFonts w:cs="Arial"/>
              </w:rPr>
              <w:t>66886000 - 66886999</w:t>
            </w:r>
          </w:p>
        </w:tc>
        <w:tc>
          <w:tcPr>
            <w:tcW w:w="1064" w:type="dxa"/>
            <w:tcBorders>
              <w:top w:val="nil"/>
              <w:left w:val="nil"/>
              <w:bottom w:val="single" w:sz="4" w:space="0" w:color="auto"/>
              <w:right w:val="single" w:sz="4" w:space="0" w:color="auto"/>
            </w:tcBorders>
            <w:shd w:val="clear" w:color="auto" w:fill="auto"/>
            <w:noWrap/>
            <w:hideMark/>
          </w:tcPr>
          <w:p w14:paraId="52031780"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BA9616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C0A15A5" w14:textId="49DEB61E" w:rsidR="003F5C65" w:rsidRPr="00A324DD" w:rsidRDefault="003F5C65"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79ED0606" w14:textId="335868DA"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3F5C65" w:rsidRPr="00A324DD" w14:paraId="14463F9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EA08A48" w14:textId="77777777" w:rsidR="003F5C65" w:rsidRPr="00A324DD" w:rsidRDefault="003F5C65" w:rsidP="00501517">
            <w:pPr>
              <w:spacing w:before="0"/>
              <w:rPr>
                <w:rFonts w:cs="Arial"/>
              </w:rPr>
            </w:pPr>
            <w:r w:rsidRPr="00A324DD">
              <w:rPr>
                <w:rFonts w:cs="Arial"/>
              </w:rPr>
              <w:t>66888000 - 66888999</w:t>
            </w:r>
          </w:p>
        </w:tc>
        <w:tc>
          <w:tcPr>
            <w:tcW w:w="1064" w:type="dxa"/>
            <w:tcBorders>
              <w:top w:val="nil"/>
              <w:left w:val="nil"/>
              <w:bottom w:val="single" w:sz="4" w:space="0" w:color="auto"/>
              <w:right w:val="single" w:sz="4" w:space="0" w:color="auto"/>
            </w:tcBorders>
            <w:shd w:val="clear" w:color="auto" w:fill="auto"/>
            <w:noWrap/>
            <w:hideMark/>
          </w:tcPr>
          <w:p w14:paraId="5FE5C4B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CB8BB83"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5FE3CF3" w14:textId="382314F5" w:rsidR="003F5C65" w:rsidRPr="00A324DD" w:rsidRDefault="003F5C65"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2574FE23" w14:textId="78890E23" w:rsidR="003F5C65" w:rsidRPr="00A324DD" w:rsidRDefault="003F5C65" w:rsidP="00501517">
            <w:pPr>
              <w:spacing w:before="0"/>
              <w:jc w:val="left"/>
              <w:rPr>
                <w:rFonts w:cs="Arial"/>
              </w:rPr>
            </w:pPr>
            <w:r w:rsidRPr="00A324DD">
              <w:rPr>
                <w:rFonts w:cs="Arial"/>
              </w:rPr>
              <w:t xml:space="preserve">Kalam Telecom Bahrain B.S.C </w:t>
            </w:r>
            <w:r>
              <w:rPr>
                <w:rFonts w:ascii="SimSun" w:eastAsia="SimSun" w:hAnsi="SimSun" w:cs="SimSun" w:hint="eastAsia"/>
                <w:lang w:eastAsia="zh-CN"/>
              </w:rPr>
              <w:t>已关闭</w:t>
            </w:r>
          </w:p>
        </w:tc>
      </w:tr>
      <w:tr w:rsidR="00596F0B" w:rsidRPr="00DD68BD" w14:paraId="0AD7641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60314AB" w14:textId="77777777" w:rsidR="00596F0B" w:rsidRPr="00A324DD" w:rsidRDefault="00596F0B" w:rsidP="00501517">
            <w:pPr>
              <w:spacing w:before="0"/>
              <w:rPr>
                <w:rFonts w:cs="Arial"/>
              </w:rPr>
            </w:pPr>
            <w:r w:rsidRPr="00A324DD">
              <w:rPr>
                <w:rFonts w:cs="Arial"/>
              </w:rPr>
              <w:t>16000000 - 16039999</w:t>
            </w:r>
          </w:p>
        </w:tc>
        <w:tc>
          <w:tcPr>
            <w:tcW w:w="1064" w:type="dxa"/>
            <w:tcBorders>
              <w:top w:val="nil"/>
              <w:left w:val="nil"/>
              <w:bottom w:val="single" w:sz="4" w:space="0" w:color="auto"/>
              <w:right w:val="single" w:sz="4" w:space="0" w:color="auto"/>
            </w:tcBorders>
            <w:shd w:val="clear" w:color="auto" w:fill="auto"/>
            <w:noWrap/>
            <w:hideMark/>
          </w:tcPr>
          <w:p w14:paraId="1F3CCB86"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A58A0A1"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5172F3C" w14:textId="46A3F480" w:rsidR="00596F0B" w:rsidRPr="00A324DD" w:rsidRDefault="00596F0B"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557BD641" w14:textId="77777777" w:rsidR="00596F0B" w:rsidRPr="00D4215B" w:rsidRDefault="00596F0B" w:rsidP="00501517">
            <w:pPr>
              <w:spacing w:before="0"/>
              <w:jc w:val="left"/>
              <w:rPr>
                <w:rFonts w:cs="Arial"/>
                <w:lang w:val="fr-FR"/>
              </w:rPr>
            </w:pPr>
            <w:r w:rsidRPr="00D4215B">
              <w:rPr>
                <w:rFonts w:cs="Arial"/>
                <w:lang w:val="fr-FR"/>
              </w:rPr>
              <w:t>Nuetel Communications B.S.C</w:t>
            </w:r>
          </w:p>
        </w:tc>
      </w:tr>
      <w:tr w:rsidR="00596F0B" w:rsidRPr="00DD68BD" w14:paraId="465AFEC5"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4269B99" w14:textId="77777777" w:rsidR="00596F0B" w:rsidRPr="00A324DD" w:rsidRDefault="00596F0B" w:rsidP="00501517">
            <w:pPr>
              <w:spacing w:before="0"/>
              <w:rPr>
                <w:rFonts w:cs="Arial"/>
              </w:rPr>
            </w:pPr>
            <w:r w:rsidRPr="00A324DD">
              <w:rPr>
                <w:rFonts w:cs="Arial"/>
              </w:rPr>
              <w:t>16060000 - 16079999</w:t>
            </w:r>
          </w:p>
        </w:tc>
        <w:tc>
          <w:tcPr>
            <w:tcW w:w="1064" w:type="dxa"/>
            <w:tcBorders>
              <w:top w:val="nil"/>
              <w:left w:val="nil"/>
              <w:bottom w:val="single" w:sz="4" w:space="0" w:color="auto"/>
              <w:right w:val="single" w:sz="4" w:space="0" w:color="auto"/>
            </w:tcBorders>
            <w:shd w:val="clear" w:color="auto" w:fill="auto"/>
            <w:noWrap/>
            <w:hideMark/>
          </w:tcPr>
          <w:p w14:paraId="582BF1A1"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28E19E68"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286CB5A" w14:textId="42CB5D92" w:rsidR="00596F0B" w:rsidRPr="00A324DD" w:rsidRDefault="00596F0B"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38343827" w14:textId="77777777" w:rsidR="00596F0B" w:rsidRPr="00D4215B" w:rsidRDefault="00596F0B" w:rsidP="00501517">
            <w:pPr>
              <w:spacing w:before="0"/>
              <w:jc w:val="left"/>
              <w:rPr>
                <w:rFonts w:cs="Arial"/>
                <w:lang w:val="fr-FR"/>
              </w:rPr>
            </w:pPr>
            <w:r w:rsidRPr="00D4215B">
              <w:rPr>
                <w:rFonts w:cs="Arial"/>
                <w:lang w:val="fr-FR"/>
              </w:rPr>
              <w:t>Nuetel Communications B.S.C</w:t>
            </w:r>
          </w:p>
        </w:tc>
      </w:tr>
      <w:tr w:rsidR="00596F0B" w:rsidRPr="00DD68BD" w14:paraId="2FBA0B4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BEC93CD" w14:textId="77777777" w:rsidR="00596F0B" w:rsidRPr="00A324DD" w:rsidRDefault="00596F0B" w:rsidP="00501517">
            <w:pPr>
              <w:spacing w:before="0"/>
              <w:rPr>
                <w:rFonts w:cs="Arial"/>
              </w:rPr>
            </w:pPr>
            <w:r w:rsidRPr="00A324DD">
              <w:rPr>
                <w:rFonts w:cs="Arial"/>
              </w:rPr>
              <w:t>90010000 - 90010999</w:t>
            </w:r>
          </w:p>
        </w:tc>
        <w:tc>
          <w:tcPr>
            <w:tcW w:w="1064" w:type="dxa"/>
            <w:tcBorders>
              <w:top w:val="nil"/>
              <w:left w:val="nil"/>
              <w:bottom w:val="single" w:sz="4" w:space="0" w:color="auto"/>
              <w:right w:val="single" w:sz="4" w:space="0" w:color="auto"/>
            </w:tcBorders>
            <w:shd w:val="clear" w:color="auto" w:fill="auto"/>
            <w:noWrap/>
            <w:hideMark/>
          </w:tcPr>
          <w:p w14:paraId="2DEED6D9"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EB4FF3A"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0B016FB" w14:textId="460BC847" w:rsidR="00596F0B" w:rsidRPr="00A324DD" w:rsidRDefault="00596F0B" w:rsidP="00501517">
            <w:pPr>
              <w:spacing w:before="0"/>
              <w:rPr>
                <w:rFonts w:cs="Arial"/>
              </w:rPr>
            </w:pPr>
            <w:r>
              <w:rPr>
                <w:rFonts w:ascii="SimSun" w:eastAsia="SimSun" w:hAnsi="SimSun" w:cs="SimSun" w:hint="eastAsia"/>
                <w:lang w:eastAsia="zh-CN"/>
              </w:rPr>
              <w:t>加价特种服务号码</w:t>
            </w:r>
          </w:p>
        </w:tc>
        <w:tc>
          <w:tcPr>
            <w:tcW w:w="3412" w:type="dxa"/>
            <w:tcBorders>
              <w:top w:val="nil"/>
              <w:left w:val="nil"/>
              <w:bottom w:val="single" w:sz="4" w:space="0" w:color="auto"/>
              <w:right w:val="single" w:sz="4" w:space="0" w:color="auto"/>
            </w:tcBorders>
            <w:shd w:val="clear" w:color="auto" w:fill="auto"/>
            <w:noWrap/>
            <w:hideMark/>
          </w:tcPr>
          <w:p w14:paraId="3E6E7CE4" w14:textId="77777777" w:rsidR="00596F0B" w:rsidRPr="00D4215B" w:rsidRDefault="00596F0B" w:rsidP="00501517">
            <w:pPr>
              <w:spacing w:before="0"/>
              <w:jc w:val="left"/>
              <w:rPr>
                <w:rFonts w:cs="Arial"/>
                <w:lang w:val="fr-FR"/>
              </w:rPr>
            </w:pPr>
            <w:r w:rsidRPr="00D4215B">
              <w:rPr>
                <w:rFonts w:cs="Arial"/>
                <w:lang w:val="fr-FR"/>
              </w:rPr>
              <w:t>Nuetel Communications B.S.C</w:t>
            </w:r>
          </w:p>
        </w:tc>
      </w:tr>
      <w:tr w:rsidR="00596F0B" w:rsidRPr="00DD68BD" w14:paraId="518D6DB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F4F4B1C" w14:textId="77777777" w:rsidR="00596F0B" w:rsidRPr="00A324DD" w:rsidRDefault="00596F0B" w:rsidP="00501517">
            <w:pPr>
              <w:spacing w:before="0"/>
              <w:rPr>
                <w:rFonts w:cs="Arial"/>
              </w:rPr>
            </w:pPr>
            <w:r w:rsidRPr="00A324DD">
              <w:rPr>
                <w:rFonts w:cs="Arial"/>
              </w:rPr>
              <w:t>80020000 - 80029999</w:t>
            </w:r>
          </w:p>
        </w:tc>
        <w:tc>
          <w:tcPr>
            <w:tcW w:w="1064" w:type="dxa"/>
            <w:tcBorders>
              <w:top w:val="nil"/>
              <w:left w:val="nil"/>
              <w:bottom w:val="single" w:sz="4" w:space="0" w:color="auto"/>
              <w:right w:val="single" w:sz="4" w:space="0" w:color="auto"/>
            </w:tcBorders>
            <w:shd w:val="clear" w:color="auto" w:fill="auto"/>
            <w:noWrap/>
            <w:hideMark/>
          </w:tcPr>
          <w:p w14:paraId="70011A01"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54F9856"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99424BD" w14:textId="71E33B30"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13522621" w14:textId="77777777" w:rsidR="00596F0B" w:rsidRPr="00D4215B" w:rsidRDefault="00596F0B" w:rsidP="00501517">
            <w:pPr>
              <w:spacing w:before="0"/>
              <w:jc w:val="left"/>
              <w:rPr>
                <w:rFonts w:cs="Arial"/>
                <w:lang w:val="fr-FR"/>
              </w:rPr>
            </w:pPr>
            <w:r w:rsidRPr="00D4215B">
              <w:rPr>
                <w:rFonts w:cs="Arial"/>
                <w:lang w:val="fr-FR"/>
              </w:rPr>
              <w:t>Nuetel Communications B.S.C</w:t>
            </w:r>
          </w:p>
        </w:tc>
      </w:tr>
      <w:tr w:rsidR="00596F0B" w:rsidRPr="00A324DD" w14:paraId="5C09330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9B617DC" w14:textId="77777777" w:rsidR="00596F0B" w:rsidRPr="00A324DD" w:rsidRDefault="00596F0B" w:rsidP="00501517">
            <w:pPr>
              <w:spacing w:before="0"/>
              <w:rPr>
                <w:rFonts w:cs="Arial"/>
              </w:rPr>
            </w:pPr>
            <w:r w:rsidRPr="00A324DD">
              <w:rPr>
                <w:rFonts w:cs="Arial"/>
              </w:rPr>
              <w:t>80888000 - 80888999</w:t>
            </w:r>
          </w:p>
        </w:tc>
        <w:tc>
          <w:tcPr>
            <w:tcW w:w="1064" w:type="dxa"/>
            <w:tcBorders>
              <w:top w:val="nil"/>
              <w:left w:val="nil"/>
              <w:bottom w:val="single" w:sz="4" w:space="0" w:color="auto"/>
              <w:right w:val="single" w:sz="4" w:space="0" w:color="auto"/>
            </w:tcBorders>
            <w:shd w:val="clear" w:color="auto" w:fill="auto"/>
            <w:noWrap/>
            <w:hideMark/>
          </w:tcPr>
          <w:p w14:paraId="19BE36BB"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1465550"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243AC6F" w14:textId="23A8461A"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293B1E61" w14:textId="77777777" w:rsidR="00596F0B" w:rsidRPr="00A324DD" w:rsidRDefault="00596F0B" w:rsidP="00501517">
            <w:pPr>
              <w:spacing w:before="0"/>
              <w:jc w:val="left"/>
              <w:rPr>
                <w:rFonts w:cs="Arial"/>
              </w:rPr>
            </w:pPr>
            <w:r w:rsidRPr="00A324DD">
              <w:rPr>
                <w:rFonts w:cs="Arial"/>
              </w:rPr>
              <w:t>Rapid Telecommunications W.L.L</w:t>
            </w:r>
          </w:p>
        </w:tc>
      </w:tr>
      <w:tr w:rsidR="00596F0B" w:rsidRPr="00A324DD" w14:paraId="41AABDCA"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7F83BF5" w14:textId="77777777" w:rsidR="00596F0B" w:rsidRPr="00A324DD" w:rsidRDefault="00596F0B" w:rsidP="00501517">
            <w:pPr>
              <w:spacing w:before="0"/>
              <w:rPr>
                <w:rFonts w:cs="Arial"/>
              </w:rPr>
            </w:pPr>
            <w:r w:rsidRPr="00A324DD">
              <w:rPr>
                <w:rFonts w:cs="Arial"/>
              </w:rPr>
              <w:t>69660000 - 69669999</w:t>
            </w:r>
          </w:p>
        </w:tc>
        <w:tc>
          <w:tcPr>
            <w:tcW w:w="1064" w:type="dxa"/>
            <w:tcBorders>
              <w:top w:val="nil"/>
              <w:left w:val="nil"/>
              <w:bottom w:val="single" w:sz="4" w:space="0" w:color="auto"/>
              <w:right w:val="single" w:sz="4" w:space="0" w:color="auto"/>
            </w:tcBorders>
            <w:shd w:val="clear" w:color="auto" w:fill="auto"/>
            <w:noWrap/>
            <w:hideMark/>
          </w:tcPr>
          <w:p w14:paraId="392115B9"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54B2D61"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018AD8A" w14:textId="76616235"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7DC67606" w14:textId="77777777" w:rsidR="00596F0B" w:rsidRPr="00A324DD" w:rsidRDefault="00596F0B" w:rsidP="00501517">
            <w:pPr>
              <w:spacing w:before="0"/>
              <w:jc w:val="left"/>
              <w:rPr>
                <w:rFonts w:cs="Arial"/>
              </w:rPr>
            </w:pPr>
            <w:r w:rsidRPr="00A324DD">
              <w:rPr>
                <w:rFonts w:cs="Arial"/>
              </w:rPr>
              <w:t>Rapid Telecommunications W.L.L</w:t>
            </w:r>
          </w:p>
        </w:tc>
      </w:tr>
      <w:tr w:rsidR="00596F0B" w:rsidRPr="00A324DD" w14:paraId="5B847505"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E3FC0BA" w14:textId="77777777" w:rsidR="00596F0B" w:rsidRPr="00A324DD" w:rsidRDefault="00596F0B" w:rsidP="00501517">
            <w:pPr>
              <w:spacing w:before="0"/>
              <w:rPr>
                <w:rFonts w:cs="Arial"/>
              </w:rPr>
            </w:pPr>
            <w:r w:rsidRPr="00A324DD">
              <w:rPr>
                <w:rFonts w:cs="Arial"/>
              </w:rPr>
              <w:t>69690000 - 69699999</w:t>
            </w:r>
          </w:p>
        </w:tc>
        <w:tc>
          <w:tcPr>
            <w:tcW w:w="1064" w:type="dxa"/>
            <w:tcBorders>
              <w:top w:val="nil"/>
              <w:left w:val="nil"/>
              <w:bottom w:val="single" w:sz="4" w:space="0" w:color="auto"/>
              <w:right w:val="single" w:sz="4" w:space="0" w:color="auto"/>
            </w:tcBorders>
            <w:shd w:val="clear" w:color="auto" w:fill="auto"/>
            <w:noWrap/>
            <w:hideMark/>
          </w:tcPr>
          <w:p w14:paraId="7ED1914F"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8C07990"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B045884" w14:textId="7F22895B"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10C47335" w14:textId="77777777" w:rsidR="00596F0B" w:rsidRPr="00A324DD" w:rsidRDefault="00596F0B" w:rsidP="00501517">
            <w:pPr>
              <w:spacing w:before="0"/>
              <w:jc w:val="left"/>
              <w:rPr>
                <w:rFonts w:cs="Arial"/>
              </w:rPr>
            </w:pPr>
            <w:r w:rsidRPr="00A324DD">
              <w:rPr>
                <w:rFonts w:cs="Arial"/>
              </w:rPr>
              <w:t>Rapid Telecommunications W.L.L</w:t>
            </w:r>
          </w:p>
        </w:tc>
      </w:tr>
      <w:tr w:rsidR="00596F0B" w:rsidRPr="00A324DD" w14:paraId="4D7D90A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38A2693" w14:textId="77777777" w:rsidR="00596F0B" w:rsidRPr="00A324DD" w:rsidRDefault="00596F0B" w:rsidP="00501517">
            <w:pPr>
              <w:spacing w:before="0"/>
              <w:rPr>
                <w:rFonts w:cs="Arial"/>
              </w:rPr>
            </w:pPr>
            <w:r w:rsidRPr="00A324DD">
              <w:rPr>
                <w:rFonts w:cs="Arial"/>
              </w:rPr>
              <w:t>69960000 - 69969999</w:t>
            </w:r>
          </w:p>
        </w:tc>
        <w:tc>
          <w:tcPr>
            <w:tcW w:w="1064" w:type="dxa"/>
            <w:tcBorders>
              <w:top w:val="nil"/>
              <w:left w:val="nil"/>
              <w:bottom w:val="single" w:sz="4" w:space="0" w:color="auto"/>
              <w:right w:val="single" w:sz="4" w:space="0" w:color="auto"/>
            </w:tcBorders>
            <w:shd w:val="clear" w:color="auto" w:fill="auto"/>
            <w:noWrap/>
            <w:hideMark/>
          </w:tcPr>
          <w:p w14:paraId="65F67C23"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C054765"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190D11F" w14:textId="70F93B7E"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1BB36D87" w14:textId="77777777" w:rsidR="00596F0B" w:rsidRPr="00A324DD" w:rsidRDefault="00596F0B" w:rsidP="00501517">
            <w:pPr>
              <w:spacing w:before="0"/>
              <w:jc w:val="left"/>
              <w:rPr>
                <w:rFonts w:cs="Arial"/>
              </w:rPr>
            </w:pPr>
            <w:r w:rsidRPr="00A324DD">
              <w:rPr>
                <w:rFonts w:cs="Arial"/>
              </w:rPr>
              <w:t>Rapid Telecommunications W.L.L</w:t>
            </w:r>
          </w:p>
        </w:tc>
      </w:tr>
      <w:tr w:rsidR="00596F0B" w:rsidRPr="00A324DD" w14:paraId="4730C6F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5237B35" w14:textId="77777777" w:rsidR="00596F0B" w:rsidRPr="00A324DD" w:rsidRDefault="00596F0B" w:rsidP="00501517">
            <w:pPr>
              <w:spacing w:before="0"/>
              <w:rPr>
                <w:rFonts w:cs="Arial"/>
              </w:rPr>
            </w:pPr>
            <w:r w:rsidRPr="00A324DD">
              <w:rPr>
                <w:rFonts w:cs="Arial"/>
              </w:rPr>
              <w:t>69990000 - 69999999</w:t>
            </w:r>
          </w:p>
        </w:tc>
        <w:tc>
          <w:tcPr>
            <w:tcW w:w="1064" w:type="dxa"/>
            <w:tcBorders>
              <w:top w:val="nil"/>
              <w:left w:val="nil"/>
              <w:bottom w:val="single" w:sz="4" w:space="0" w:color="auto"/>
              <w:right w:val="single" w:sz="4" w:space="0" w:color="auto"/>
            </w:tcBorders>
            <w:shd w:val="clear" w:color="auto" w:fill="auto"/>
            <w:noWrap/>
            <w:hideMark/>
          </w:tcPr>
          <w:p w14:paraId="1D3A9BF7"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C7E01EF"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91D184C" w14:textId="6B514E38" w:rsidR="00596F0B" w:rsidRPr="00A324DD" w:rsidRDefault="00596F0B"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2C39F9CC" w14:textId="77777777" w:rsidR="00596F0B" w:rsidRPr="00A324DD" w:rsidRDefault="00596F0B" w:rsidP="00501517">
            <w:pPr>
              <w:spacing w:before="0"/>
              <w:jc w:val="left"/>
              <w:rPr>
                <w:rFonts w:cs="Arial"/>
              </w:rPr>
            </w:pPr>
            <w:r w:rsidRPr="00A324DD">
              <w:rPr>
                <w:rFonts w:cs="Arial"/>
              </w:rPr>
              <w:t>Rapid Telecommunications W.L.L</w:t>
            </w:r>
          </w:p>
        </w:tc>
      </w:tr>
      <w:tr w:rsidR="00596F0B" w:rsidRPr="00A324DD" w14:paraId="71C3644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54D28D4" w14:textId="77777777" w:rsidR="00596F0B" w:rsidRPr="00A324DD" w:rsidRDefault="00596F0B" w:rsidP="00501517">
            <w:pPr>
              <w:spacing w:before="0"/>
              <w:rPr>
                <w:rFonts w:cs="Arial"/>
              </w:rPr>
            </w:pPr>
            <w:r w:rsidRPr="00A324DD">
              <w:rPr>
                <w:rFonts w:cs="Arial"/>
              </w:rPr>
              <w:t>13100000 - 13109999</w:t>
            </w:r>
          </w:p>
        </w:tc>
        <w:tc>
          <w:tcPr>
            <w:tcW w:w="1064" w:type="dxa"/>
            <w:tcBorders>
              <w:top w:val="nil"/>
              <w:left w:val="nil"/>
              <w:bottom w:val="single" w:sz="4" w:space="0" w:color="auto"/>
              <w:right w:val="single" w:sz="4" w:space="0" w:color="auto"/>
            </w:tcBorders>
            <w:shd w:val="clear" w:color="auto" w:fill="auto"/>
            <w:noWrap/>
            <w:hideMark/>
          </w:tcPr>
          <w:p w14:paraId="6C240A9B"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DB7C1FD"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D99CD1E" w14:textId="786DA898" w:rsidR="00596F0B" w:rsidRPr="00A324DD" w:rsidRDefault="00596F0B" w:rsidP="00501517">
            <w:pPr>
              <w:spacing w:before="0"/>
              <w:rPr>
                <w:rFonts w:cs="Arial"/>
              </w:rPr>
            </w:pPr>
            <w:r w:rsidRPr="005D772E">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205ED94F" w14:textId="6B615D0D" w:rsidR="00596F0B" w:rsidRPr="00A324DD" w:rsidRDefault="00596F0B" w:rsidP="00501517">
            <w:pPr>
              <w:spacing w:before="0"/>
              <w:jc w:val="left"/>
              <w:rPr>
                <w:rFonts w:cs="Arial"/>
              </w:rPr>
            </w:pPr>
            <w:r w:rsidRPr="00A324DD">
              <w:rPr>
                <w:rFonts w:cs="Arial"/>
              </w:rPr>
              <w:t xml:space="preserve">stc Bahrain B.S.C. </w:t>
            </w:r>
            <w:r w:rsidR="003F5C65">
              <w:rPr>
                <w:rFonts w:ascii="SimSun" w:eastAsia="SimSun" w:hAnsi="SimSun" w:cs="SimSun" w:hint="eastAsia"/>
                <w:lang w:eastAsia="zh-CN"/>
              </w:rPr>
              <w:t>已关闭</w:t>
            </w:r>
          </w:p>
        </w:tc>
      </w:tr>
      <w:tr w:rsidR="003F5C65" w:rsidRPr="00A324DD" w14:paraId="15ADED2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FEA8A39" w14:textId="77777777" w:rsidR="003F5C65" w:rsidRPr="00A324DD" w:rsidRDefault="003F5C65" w:rsidP="00501517">
            <w:pPr>
              <w:spacing w:before="0"/>
              <w:rPr>
                <w:rFonts w:cs="Arial"/>
              </w:rPr>
            </w:pPr>
            <w:r w:rsidRPr="00A324DD">
              <w:rPr>
                <w:rFonts w:cs="Arial"/>
              </w:rPr>
              <w:t>13110000 - 13119999</w:t>
            </w:r>
          </w:p>
        </w:tc>
        <w:tc>
          <w:tcPr>
            <w:tcW w:w="1064" w:type="dxa"/>
            <w:tcBorders>
              <w:top w:val="nil"/>
              <w:left w:val="nil"/>
              <w:bottom w:val="single" w:sz="4" w:space="0" w:color="auto"/>
              <w:right w:val="single" w:sz="4" w:space="0" w:color="auto"/>
            </w:tcBorders>
            <w:shd w:val="clear" w:color="auto" w:fill="auto"/>
            <w:noWrap/>
            <w:hideMark/>
          </w:tcPr>
          <w:p w14:paraId="13C5A0ED"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FBB4D16"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F89062D" w14:textId="23203B64" w:rsidR="003F5C65" w:rsidRPr="00A324DD" w:rsidRDefault="003F5C65" w:rsidP="00501517">
            <w:pPr>
              <w:spacing w:before="0"/>
              <w:rPr>
                <w:rFonts w:cs="Arial"/>
              </w:rPr>
            </w:pPr>
            <w:r w:rsidRPr="005D772E">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76BEED99" w14:textId="4E206AC7"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3E275C2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C700AFF" w14:textId="77777777" w:rsidR="003F5C65" w:rsidRPr="00A324DD" w:rsidRDefault="003F5C65" w:rsidP="00501517">
            <w:pPr>
              <w:spacing w:before="0"/>
              <w:rPr>
                <w:rFonts w:cs="Arial"/>
              </w:rPr>
            </w:pPr>
            <w:r w:rsidRPr="00A324DD">
              <w:rPr>
                <w:rFonts w:cs="Arial"/>
              </w:rPr>
              <w:t>80090000 - 80099999</w:t>
            </w:r>
          </w:p>
        </w:tc>
        <w:tc>
          <w:tcPr>
            <w:tcW w:w="1064" w:type="dxa"/>
            <w:tcBorders>
              <w:top w:val="nil"/>
              <w:left w:val="nil"/>
              <w:bottom w:val="single" w:sz="4" w:space="0" w:color="auto"/>
              <w:right w:val="single" w:sz="4" w:space="0" w:color="auto"/>
            </w:tcBorders>
            <w:shd w:val="clear" w:color="auto" w:fill="auto"/>
            <w:noWrap/>
            <w:hideMark/>
          </w:tcPr>
          <w:p w14:paraId="0162AEF5"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1DEAA12"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62F4FCE" w14:textId="24C3F19C"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301559EB" w14:textId="2B457AB9"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75E94ED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707C89F" w14:textId="77777777" w:rsidR="003F5C65" w:rsidRPr="00A324DD" w:rsidRDefault="003F5C65" w:rsidP="00501517">
            <w:pPr>
              <w:spacing w:before="0"/>
              <w:rPr>
                <w:rFonts w:cs="Arial"/>
              </w:rPr>
            </w:pPr>
            <w:r w:rsidRPr="00A324DD">
              <w:rPr>
                <w:rFonts w:cs="Arial"/>
              </w:rPr>
              <w:t>80100000 - 80100999</w:t>
            </w:r>
          </w:p>
        </w:tc>
        <w:tc>
          <w:tcPr>
            <w:tcW w:w="1064" w:type="dxa"/>
            <w:tcBorders>
              <w:top w:val="nil"/>
              <w:left w:val="nil"/>
              <w:bottom w:val="single" w:sz="4" w:space="0" w:color="auto"/>
              <w:right w:val="single" w:sz="4" w:space="0" w:color="auto"/>
            </w:tcBorders>
            <w:shd w:val="clear" w:color="auto" w:fill="auto"/>
            <w:noWrap/>
            <w:hideMark/>
          </w:tcPr>
          <w:p w14:paraId="50A83DE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15C6F7B"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22DBF57" w14:textId="2943F0F6"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20123789" w14:textId="46D88A94"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4E3F65C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281B625" w14:textId="77777777" w:rsidR="003F5C65" w:rsidRPr="00A324DD" w:rsidRDefault="003F5C65" w:rsidP="00501517">
            <w:pPr>
              <w:spacing w:before="0"/>
              <w:rPr>
                <w:rFonts w:cs="Arial"/>
              </w:rPr>
            </w:pPr>
            <w:r w:rsidRPr="00A324DD">
              <w:rPr>
                <w:rFonts w:cs="Arial"/>
              </w:rPr>
              <w:t>87000000 - 87000999</w:t>
            </w:r>
          </w:p>
        </w:tc>
        <w:tc>
          <w:tcPr>
            <w:tcW w:w="1064" w:type="dxa"/>
            <w:tcBorders>
              <w:top w:val="nil"/>
              <w:left w:val="nil"/>
              <w:bottom w:val="single" w:sz="4" w:space="0" w:color="auto"/>
              <w:right w:val="single" w:sz="4" w:space="0" w:color="auto"/>
            </w:tcBorders>
            <w:shd w:val="clear" w:color="auto" w:fill="auto"/>
            <w:noWrap/>
            <w:hideMark/>
          </w:tcPr>
          <w:p w14:paraId="153553A1"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9D6051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28DB5F1" w14:textId="76A5A9AC"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7189CB0B" w14:textId="1D0D59A6"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31613EC6"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131263D" w14:textId="77777777" w:rsidR="003F5C65" w:rsidRPr="00A324DD" w:rsidRDefault="003F5C65" w:rsidP="00501517">
            <w:pPr>
              <w:spacing w:before="0"/>
              <w:rPr>
                <w:rFonts w:cs="Arial"/>
              </w:rPr>
            </w:pPr>
            <w:r w:rsidRPr="00A324DD">
              <w:rPr>
                <w:rFonts w:cs="Arial"/>
              </w:rPr>
              <w:t>87700000 - 87700999</w:t>
            </w:r>
          </w:p>
        </w:tc>
        <w:tc>
          <w:tcPr>
            <w:tcW w:w="1064" w:type="dxa"/>
            <w:tcBorders>
              <w:top w:val="nil"/>
              <w:left w:val="nil"/>
              <w:bottom w:val="single" w:sz="4" w:space="0" w:color="auto"/>
              <w:right w:val="single" w:sz="4" w:space="0" w:color="auto"/>
            </w:tcBorders>
            <w:shd w:val="clear" w:color="auto" w:fill="auto"/>
            <w:noWrap/>
            <w:hideMark/>
          </w:tcPr>
          <w:p w14:paraId="0594D7E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A2BF942"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4063D3B" w14:textId="44446A08" w:rsidR="003F5C65" w:rsidRPr="00A324DD" w:rsidRDefault="003F5C65"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3E67DB9F" w14:textId="1DE705EA"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2B83782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AB20DDD" w14:textId="77777777" w:rsidR="003F5C65" w:rsidRPr="00A324DD" w:rsidRDefault="003F5C65" w:rsidP="00501517">
            <w:pPr>
              <w:spacing w:before="0"/>
              <w:rPr>
                <w:rFonts w:cs="Arial"/>
              </w:rPr>
            </w:pPr>
            <w:r w:rsidRPr="00A324DD">
              <w:rPr>
                <w:rFonts w:cs="Arial"/>
              </w:rPr>
              <w:t>77000000 - 77999999</w:t>
            </w:r>
          </w:p>
        </w:tc>
        <w:tc>
          <w:tcPr>
            <w:tcW w:w="1064" w:type="dxa"/>
            <w:tcBorders>
              <w:top w:val="nil"/>
              <w:left w:val="nil"/>
              <w:bottom w:val="single" w:sz="4" w:space="0" w:color="auto"/>
              <w:right w:val="single" w:sz="4" w:space="0" w:color="auto"/>
            </w:tcBorders>
            <w:shd w:val="clear" w:color="auto" w:fill="auto"/>
            <w:noWrap/>
            <w:hideMark/>
          </w:tcPr>
          <w:p w14:paraId="1BCAD29F"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EFED0A3"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096E3DE" w14:textId="1EFA132A" w:rsidR="003F5C65" w:rsidRPr="00A324DD" w:rsidRDefault="003F5C65"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57B08FA4" w14:textId="7170495D"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74DFF410"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DA5F18B" w14:textId="77777777" w:rsidR="003F5C65" w:rsidRPr="00A324DD" w:rsidRDefault="003F5C65" w:rsidP="00501517">
            <w:pPr>
              <w:spacing w:before="0"/>
              <w:rPr>
                <w:rFonts w:cs="Arial"/>
              </w:rPr>
            </w:pPr>
            <w:r w:rsidRPr="00A324DD">
              <w:rPr>
                <w:rFonts w:cs="Arial"/>
              </w:rPr>
              <w:t>33000000 - 33999999</w:t>
            </w:r>
          </w:p>
        </w:tc>
        <w:tc>
          <w:tcPr>
            <w:tcW w:w="1064" w:type="dxa"/>
            <w:tcBorders>
              <w:top w:val="nil"/>
              <w:left w:val="nil"/>
              <w:bottom w:val="single" w:sz="4" w:space="0" w:color="auto"/>
              <w:right w:val="single" w:sz="4" w:space="0" w:color="auto"/>
            </w:tcBorders>
            <w:shd w:val="clear" w:color="auto" w:fill="auto"/>
            <w:noWrap/>
            <w:hideMark/>
          </w:tcPr>
          <w:p w14:paraId="12305F3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4C2061D"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27182C5" w14:textId="737B6774" w:rsidR="003F5C65" w:rsidRPr="00A324DD" w:rsidRDefault="003F5C65" w:rsidP="00501517">
            <w:pPr>
              <w:spacing w:before="0"/>
              <w:rPr>
                <w:rFonts w:cs="Arial"/>
              </w:rPr>
            </w:pPr>
            <w:r>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7B2792F" w14:textId="608F8AB9"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507D510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EA3018C" w14:textId="77777777" w:rsidR="003F5C65" w:rsidRPr="00A324DD" w:rsidRDefault="003F5C65" w:rsidP="00501517">
            <w:pPr>
              <w:spacing w:before="0"/>
              <w:rPr>
                <w:rFonts w:cs="Arial"/>
              </w:rPr>
            </w:pPr>
            <w:r w:rsidRPr="00A324DD">
              <w:rPr>
                <w:rFonts w:cs="Arial"/>
              </w:rPr>
              <w:t>34000000 - 34199999</w:t>
            </w:r>
          </w:p>
        </w:tc>
        <w:tc>
          <w:tcPr>
            <w:tcW w:w="1064" w:type="dxa"/>
            <w:tcBorders>
              <w:top w:val="nil"/>
              <w:left w:val="nil"/>
              <w:bottom w:val="single" w:sz="4" w:space="0" w:color="auto"/>
              <w:right w:val="single" w:sz="4" w:space="0" w:color="auto"/>
            </w:tcBorders>
            <w:shd w:val="clear" w:color="auto" w:fill="auto"/>
            <w:noWrap/>
            <w:hideMark/>
          </w:tcPr>
          <w:p w14:paraId="5E7F3BE3"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229601C"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858FA8D" w14:textId="1CA1F254"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2890A7AD" w14:textId="40FC3EF5"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28D72F4B"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299F6FE" w14:textId="77777777" w:rsidR="003F5C65" w:rsidRPr="00A324DD" w:rsidRDefault="003F5C65" w:rsidP="00501517">
            <w:pPr>
              <w:spacing w:before="0"/>
              <w:rPr>
                <w:rFonts w:cs="Arial"/>
              </w:rPr>
            </w:pPr>
            <w:r w:rsidRPr="00A324DD">
              <w:rPr>
                <w:rFonts w:cs="Arial"/>
              </w:rPr>
              <w:t>34200000 - 34299999</w:t>
            </w:r>
          </w:p>
        </w:tc>
        <w:tc>
          <w:tcPr>
            <w:tcW w:w="1064" w:type="dxa"/>
            <w:tcBorders>
              <w:top w:val="nil"/>
              <w:left w:val="nil"/>
              <w:bottom w:val="single" w:sz="4" w:space="0" w:color="auto"/>
              <w:right w:val="single" w:sz="4" w:space="0" w:color="auto"/>
            </w:tcBorders>
            <w:shd w:val="clear" w:color="auto" w:fill="auto"/>
            <w:noWrap/>
            <w:hideMark/>
          </w:tcPr>
          <w:p w14:paraId="17A567B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F895BB5"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3900260" w14:textId="51D4D1B9"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16B7EBA1" w14:textId="5B6696DC"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4199EAC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23E25BD" w14:textId="77777777" w:rsidR="003F5C65" w:rsidRPr="00A324DD" w:rsidRDefault="003F5C65" w:rsidP="00501517">
            <w:pPr>
              <w:spacing w:before="0"/>
              <w:rPr>
                <w:rFonts w:cs="Arial"/>
              </w:rPr>
            </w:pPr>
            <w:r w:rsidRPr="00A324DD">
              <w:rPr>
                <w:rFonts w:cs="Arial"/>
              </w:rPr>
              <w:t>34300000 - 34349999</w:t>
            </w:r>
          </w:p>
        </w:tc>
        <w:tc>
          <w:tcPr>
            <w:tcW w:w="1064" w:type="dxa"/>
            <w:tcBorders>
              <w:top w:val="nil"/>
              <w:left w:val="nil"/>
              <w:bottom w:val="single" w:sz="4" w:space="0" w:color="auto"/>
              <w:right w:val="single" w:sz="4" w:space="0" w:color="auto"/>
            </w:tcBorders>
            <w:shd w:val="clear" w:color="auto" w:fill="auto"/>
            <w:noWrap/>
            <w:hideMark/>
          </w:tcPr>
          <w:p w14:paraId="053AA72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62BD87D"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B1D1245" w14:textId="4CB27624"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3552B942" w14:textId="35DED251"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6A0E3E20"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8D17B6F" w14:textId="77777777" w:rsidR="003F5C65" w:rsidRPr="00A324DD" w:rsidRDefault="003F5C65" w:rsidP="00501517">
            <w:pPr>
              <w:spacing w:before="0"/>
              <w:rPr>
                <w:rFonts w:cs="Arial"/>
              </w:rPr>
            </w:pPr>
            <w:r w:rsidRPr="00A324DD">
              <w:rPr>
                <w:rFonts w:cs="Arial"/>
              </w:rPr>
              <w:t>34350000 - 34599999</w:t>
            </w:r>
          </w:p>
        </w:tc>
        <w:tc>
          <w:tcPr>
            <w:tcW w:w="1064" w:type="dxa"/>
            <w:tcBorders>
              <w:top w:val="nil"/>
              <w:left w:val="nil"/>
              <w:bottom w:val="single" w:sz="4" w:space="0" w:color="auto"/>
              <w:right w:val="single" w:sz="4" w:space="0" w:color="auto"/>
            </w:tcBorders>
            <w:shd w:val="clear" w:color="auto" w:fill="auto"/>
            <w:noWrap/>
            <w:hideMark/>
          </w:tcPr>
          <w:p w14:paraId="27793DA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13FBBFC"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51B9DD8" w14:textId="2BC51813"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7F834580" w14:textId="2456C622"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1B964365"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F7250EE" w14:textId="77777777" w:rsidR="003F5C65" w:rsidRPr="00A324DD" w:rsidRDefault="003F5C65" w:rsidP="00501517">
            <w:pPr>
              <w:spacing w:before="0"/>
              <w:rPr>
                <w:rFonts w:cs="Arial"/>
              </w:rPr>
            </w:pPr>
            <w:r w:rsidRPr="00A324DD">
              <w:rPr>
                <w:rFonts w:cs="Arial"/>
              </w:rPr>
              <w:t>34600000 - 34699999</w:t>
            </w:r>
          </w:p>
        </w:tc>
        <w:tc>
          <w:tcPr>
            <w:tcW w:w="1064" w:type="dxa"/>
            <w:tcBorders>
              <w:top w:val="nil"/>
              <w:left w:val="nil"/>
              <w:bottom w:val="single" w:sz="4" w:space="0" w:color="auto"/>
              <w:right w:val="single" w:sz="4" w:space="0" w:color="auto"/>
            </w:tcBorders>
            <w:shd w:val="clear" w:color="auto" w:fill="auto"/>
            <w:noWrap/>
            <w:hideMark/>
          </w:tcPr>
          <w:p w14:paraId="1F97853E"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2DF59A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D7EB24F" w14:textId="0C59515B"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208B505A" w14:textId="6CAC4B48"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04FB534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EA44418" w14:textId="77777777" w:rsidR="003F5C65" w:rsidRPr="00A324DD" w:rsidRDefault="003F5C65" w:rsidP="00501517">
            <w:pPr>
              <w:spacing w:before="0"/>
              <w:rPr>
                <w:rFonts w:cs="Arial"/>
              </w:rPr>
            </w:pPr>
            <w:r w:rsidRPr="00A324DD">
              <w:rPr>
                <w:rFonts w:cs="Arial"/>
              </w:rPr>
              <w:t>35000000 - 35199999</w:t>
            </w:r>
          </w:p>
        </w:tc>
        <w:tc>
          <w:tcPr>
            <w:tcW w:w="1064" w:type="dxa"/>
            <w:tcBorders>
              <w:top w:val="nil"/>
              <w:left w:val="nil"/>
              <w:bottom w:val="single" w:sz="4" w:space="0" w:color="auto"/>
              <w:right w:val="single" w:sz="4" w:space="0" w:color="auto"/>
            </w:tcBorders>
            <w:shd w:val="clear" w:color="auto" w:fill="auto"/>
            <w:noWrap/>
            <w:hideMark/>
          </w:tcPr>
          <w:p w14:paraId="2ED534B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454552E"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254937C" w14:textId="6D8F7A02"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31AAEAB8" w14:textId="737581CA"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6F8F4EC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8B5F095" w14:textId="77777777" w:rsidR="003F5C65" w:rsidRPr="00A324DD" w:rsidRDefault="003F5C65" w:rsidP="00501517">
            <w:pPr>
              <w:spacing w:before="0"/>
              <w:rPr>
                <w:rFonts w:cs="Arial"/>
              </w:rPr>
            </w:pPr>
            <w:r w:rsidRPr="00A324DD">
              <w:rPr>
                <w:rFonts w:cs="Arial"/>
              </w:rPr>
              <w:t>35300000 - 35399999</w:t>
            </w:r>
          </w:p>
        </w:tc>
        <w:tc>
          <w:tcPr>
            <w:tcW w:w="1064" w:type="dxa"/>
            <w:tcBorders>
              <w:top w:val="nil"/>
              <w:left w:val="nil"/>
              <w:bottom w:val="single" w:sz="4" w:space="0" w:color="auto"/>
              <w:right w:val="single" w:sz="4" w:space="0" w:color="auto"/>
            </w:tcBorders>
            <w:shd w:val="clear" w:color="auto" w:fill="auto"/>
            <w:noWrap/>
            <w:hideMark/>
          </w:tcPr>
          <w:p w14:paraId="36DB434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4B172CF"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68E2B83" w14:textId="60A9E658"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47284942" w14:textId="0D2B3FB9"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33E9261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7CF08E7" w14:textId="77777777" w:rsidR="003F5C65" w:rsidRPr="00A324DD" w:rsidRDefault="003F5C65" w:rsidP="00501517">
            <w:pPr>
              <w:spacing w:before="0"/>
              <w:rPr>
                <w:rFonts w:cs="Arial"/>
              </w:rPr>
            </w:pPr>
            <w:r w:rsidRPr="00A324DD">
              <w:rPr>
                <w:rFonts w:cs="Arial"/>
              </w:rPr>
              <w:t>35400000 - 35499999</w:t>
            </w:r>
          </w:p>
        </w:tc>
        <w:tc>
          <w:tcPr>
            <w:tcW w:w="1064" w:type="dxa"/>
            <w:tcBorders>
              <w:top w:val="nil"/>
              <w:left w:val="nil"/>
              <w:bottom w:val="single" w:sz="4" w:space="0" w:color="auto"/>
              <w:right w:val="single" w:sz="4" w:space="0" w:color="auto"/>
            </w:tcBorders>
            <w:shd w:val="clear" w:color="auto" w:fill="auto"/>
            <w:noWrap/>
            <w:hideMark/>
          </w:tcPr>
          <w:p w14:paraId="0C957EA2"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E27B1DD"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3DF6126" w14:textId="42A8A9A7"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1B9EBDEE" w14:textId="3D9DC686"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6F9FF5E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267C110" w14:textId="77777777" w:rsidR="003F5C65" w:rsidRPr="00A324DD" w:rsidRDefault="003F5C65" w:rsidP="00501517">
            <w:pPr>
              <w:spacing w:before="0"/>
              <w:rPr>
                <w:rFonts w:cs="Arial"/>
              </w:rPr>
            </w:pPr>
            <w:r w:rsidRPr="00A324DD">
              <w:rPr>
                <w:rFonts w:cs="Arial"/>
              </w:rPr>
              <w:t>35500000 - 35599999</w:t>
            </w:r>
          </w:p>
        </w:tc>
        <w:tc>
          <w:tcPr>
            <w:tcW w:w="1064" w:type="dxa"/>
            <w:tcBorders>
              <w:top w:val="nil"/>
              <w:left w:val="nil"/>
              <w:bottom w:val="single" w:sz="4" w:space="0" w:color="auto"/>
              <w:right w:val="single" w:sz="4" w:space="0" w:color="auto"/>
            </w:tcBorders>
            <w:shd w:val="clear" w:color="auto" w:fill="auto"/>
            <w:noWrap/>
            <w:hideMark/>
          </w:tcPr>
          <w:p w14:paraId="316641D4"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AF832A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EBB8223" w14:textId="06ED3994"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A7C5A45" w14:textId="6EB0750A"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5BEB582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6AACF1A" w14:textId="77777777" w:rsidR="003F5C65" w:rsidRPr="00A324DD" w:rsidRDefault="003F5C65" w:rsidP="00501517">
            <w:pPr>
              <w:spacing w:before="0"/>
              <w:rPr>
                <w:rFonts w:cs="Arial"/>
              </w:rPr>
            </w:pPr>
            <w:r w:rsidRPr="00A324DD">
              <w:rPr>
                <w:rFonts w:cs="Arial"/>
              </w:rPr>
              <w:t>35600000 - 35699999</w:t>
            </w:r>
          </w:p>
        </w:tc>
        <w:tc>
          <w:tcPr>
            <w:tcW w:w="1064" w:type="dxa"/>
            <w:tcBorders>
              <w:top w:val="nil"/>
              <w:left w:val="nil"/>
              <w:bottom w:val="single" w:sz="4" w:space="0" w:color="auto"/>
              <w:right w:val="single" w:sz="4" w:space="0" w:color="auto"/>
            </w:tcBorders>
            <w:shd w:val="clear" w:color="auto" w:fill="auto"/>
            <w:noWrap/>
            <w:hideMark/>
          </w:tcPr>
          <w:p w14:paraId="41D80D42"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8817DA3"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ABD95D4" w14:textId="3E5C1BBF"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1629C806" w14:textId="0D638415"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070A703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EA0F4E7" w14:textId="77777777" w:rsidR="003F5C65" w:rsidRPr="00A324DD" w:rsidRDefault="003F5C65" w:rsidP="00501517">
            <w:pPr>
              <w:spacing w:before="0"/>
              <w:rPr>
                <w:rFonts w:cs="Arial"/>
              </w:rPr>
            </w:pPr>
            <w:r w:rsidRPr="00A324DD">
              <w:rPr>
                <w:rFonts w:cs="Arial"/>
              </w:rPr>
              <w:t>35900000 - 35999999</w:t>
            </w:r>
          </w:p>
        </w:tc>
        <w:tc>
          <w:tcPr>
            <w:tcW w:w="1064" w:type="dxa"/>
            <w:tcBorders>
              <w:top w:val="nil"/>
              <w:left w:val="nil"/>
              <w:bottom w:val="single" w:sz="4" w:space="0" w:color="auto"/>
              <w:right w:val="single" w:sz="4" w:space="0" w:color="auto"/>
            </w:tcBorders>
            <w:shd w:val="clear" w:color="auto" w:fill="auto"/>
            <w:noWrap/>
            <w:hideMark/>
          </w:tcPr>
          <w:p w14:paraId="2FE038FB"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7F6C0C9"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04EC36C" w14:textId="3DF4D861" w:rsidR="003F5C65" w:rsidRPr="00A324DD" w:rsidRDefault="003F5C65" w:rsidP="00501517">
            <w:pPr>
              <w:spacing w:before="0"/>
              <w:rPr>
                <w:rFonts w:cs="Arial"/>
              </w:rPr>
            </w:pPr>
            <w:r w:rsidRPr="00871F6F">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48ABEF5C" w14:textId="4300FD94"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3F2D384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67EE47D" w14:textId="77777777" w:rsidR="003F5C65" w:rsidRPr="00A324DD" w:rsidRDefault="003F5C65" w:rsidP="00501517">
            <w:pPr>
              <w:spacing w:before="0"/>
              <w:rPr>
                <w:rFonts w:cs="Arial"/>
              </w:rPr>
            </w:pPr>
            <w:r w:rsidRPr="00A324DD">
              <w:rPr>
                <w:rFonts w:cs="Arial"/>
              </w:rPr>
              <w:t>63000000 - 63009999</w:t>
            </w:r>
          </w:p>
        </w:tc>
        <w:tc>
          <w:tcPr>
            <w:tcW w:w="1064" w:type="dxa"/>
            <w:tcBorders>
              <w:top w:val="nil"/>
              <w:left w:val="nil"/>
              <w:bottom w:val="single" w:sz="4" w:space="0" w:color="auto"/>
              <w:right w:val="single" w:sz="4" w:space="0" w:color="auto"/>
            </w:tcBorders>
            <w:shd w:val="clear" w:color="auto" w:fill="auto"/>
            <w:noWrap/>
            <w:hideMark/>
          </w:tcPr>
          <w:p w14:paraId="3D105D56"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7D9827C"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2E6FAB83" w14:textId="3403A6B6" w:rsidR="003F5C65" w:rsidRPr="00A324DD" w:rsidRDefault="003F5C65"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0D13799D" w14:textId="40D0DA80"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6161EE1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4D4D721" w14:textId="77777777" w:rsidR="003F5C65" w:rsidRPr="00A324DD" w:rsidRDefault="003F5C65" w:rsidP="00501517">
            <w:pPr>
              <w:spacing w:before="0"/>
              <w:rPr>
                <w:rFonts w:cs="Arial"/>
              </w:rPr>
            </w:pPr>
            <w:r w:rsidRPr="00A324DD">
              <w:rPr>
                <w:rFonts w:cs="Arial"/>
              </w:rPr>
              <w:t>63330000 - 63339999</w:t>
            </w:r>
          </w:p>
        </w:tc>
        <w:tc>
          <w:tcPr>
            <w:tcW w:w="1064" w:type="dxa"/>
            <w:tcBorders>
              <w:top w:val="nil"/>
              <w:left w:val="nil"/>
              <w:bottom w:val="single" w:sz="4" w:space="0" w:color="auto"/>
              <w:right w:val="single" w:sz="4" w:space="0" w:color="auto"/>
            </w:tcBorders>
            <w:shd w:val="clear" w:color="auto" w:fill="auto"/>
            <w:noWrap/>
            <w:hideMark/>
          </w:tcPr>
          <w:p w14:paraId="344DF6F0"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2E0728E2"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3B83BD1" w14:textId="0276BED2" w:rsidR="003F5C65" w:rsidRPr="00A324DD" w:rsidRDefault="003F5C65"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2DDBB956" w14:textId="73CE16C6"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48B1F42F"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4F88829" w14:textId="77777777" w:rsidR="003F5C65" w:rsidRPr="00A324DD" w:rsidRDefault="003F5C65" w:rsidP="00501517">
            <w:pPr>
              <w:spacing w:before="0"/>
              <w:rPr>
                <w:rFonts w:cs="Arial"/>
              </w:rPr>
            </w:pPr>
            <w:r w:rsidRPr="00A324DD">
              <w:rPr>
                <w:rFonts w:cs="Arial"/>
              </w:rPr>
              <w:t>63610000 - 63619999</w:t>
            </w:r>
          </w:p>
        </w:tc>
        <w:tc>
          <w:tcPr>
            <w:tcW w:w="1064" w:type="dxa"/>
            <w:tcBorders>
              <w:top w:val="nil"/>
              <w:left w:val="nil"/>
              <w:bottom w:val="single" w:sz="4" w:space="0" w:color="auto"/>
              <w:right w:val="single" w:sz="4" w:space="0" w:color="auto"/>
            </w:tcBorders>
            <w:shd w:val="clear" w:color="auto" w:fill="auto"/>
            <w:noWrap/>
            <w:hideMark/>
          </w:tcPr>
          <w:p w14:paraId="4D8C3428"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6B9C344"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F84CE48" w14:textId="613EDEB9" w:rsidR="003F5C65" w:rsidRPr="00A324DD" w:rsidRDefault="003F5C65"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54EAA467" w14:textId="481CDAA8"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3F5C65" w:rsidRPr="00A324DD" w14:paraId="765B433B"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DF19712" w14:textId="77777777" w:rsidR="003F5C65" w:rsidRPr="00A324DD" w:rsidRDefault="003F5C65" w:rsidP="00501517">
            <w:pPr>
              <w:spacing w:before="0"/>
              <w:rPr>
                <w:rFonts w:cs="Arial"/>
              </w:rPr>
            </w:pPr>
            <w:r w:rsidRPr="00A324DD">
              <w:rPr>
                <w:rFonts w:cs="Arial"/>
              </w:rPr>
              <w:t>63660000 - 63669999</w:t>
            </w:r>
          </w:p>
        </w:tc>
        <w:tc>
          <w:tcPr>
            <w:tcW w:w="1064" w:type="dxa"/>
            <w:tcBorders>
              <w:top w:val="nil"/>
              <w:left w:val="nil"/>
              <w:bottom w:val="single" w:sz="4" w:space="0" w:color="auto"/>
              <w:right w:val="single" w:sz="4" w:space="0" w:color="auto"/>
            </w:tcBorders>
            <w:shd w:val="clear" w:color="auto" w:fill="auto"/>
            <w:noWrap/>
            <w:hideMark/>
          </w:tcPr>
          <w:p w14:paraId="683D923C" w14:textId="77777777" w:rsidR="003F5C65" w:rsidRPr="00A324DD" w:rsidRDefault="003F5C65"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D1FFC03" w14:textId="77777777" w:rsidR="003F5C65" w:rsidRPr="00A324DD" w:rsidRDefault="003F5C65"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F13CE5D" w14:textId="69E53938" w:rsidR="003F5C65" w:rsidRPr="00A324DD" w:rsidRDefault="003F5C65"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65E0A65E" w14:textId="2D92BF29" w:rsidR="003F5C65" w:rsidRPr="00A324DD" w:rsidRDefault="003F5C65" w:rsidP="00501517">
            <w:pPr>
              <w:spacing w:before="0"/>
              <w:jc w:val="left"/>
              <w:rPr>
                <w:rFonts w:cs="Arial"/>
              </w:rPr>
            </w:pPr>
            <w:r w:rsidRPr="00A324DD">
              <w:rPr>
                <w:rFonts w:cs="Arial"/>
              </w:rPr>
              <w:t xml:space="preserve">stc Bahrain B.S.C. </w:t>
            </w:r>
            <w:r>
              <w:rPr>
                <w:rFonts w:ascii="SimSun" w:eastAsia="SimSun" w:hAnsi="SimSun" w:cs="SimSun" w:hint="eastAsia"/>
                <w:lang w:eastAsia="zh-CN"/>
              </w:rPr>
              <w:t>已关闭</w:t>
            </w:r>
          </w:p>
        </w:tc>
      </w:tr>
      <w:tr w:rsidR="00596F0B" w:rsidRPr="00A324DD" w14:paraId="31C4048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62F1B88" w14:textId="77777777" w:rsidR="00596F0B" w:rsidRPr="00A324DD" w:rsidRDefault="00596F0B" w:rsidP="00501517">
            <w:pPr>
              <w:spacing w:before="0"/>
              <w:rPr>
                <w:rFonts w:cs="Arial"/>
              </w:rPr>
            </w:pPr>
            <w:r w:rsidRPr="00A324DD">
              <w:rPr>
                <w:rFonts w:cs="Arial"/>
              </w:rPr>
              <w:t>80044000 - 80044999</w:t>
            </w:r>
          </w:p>
        </w:tc>
        <w:tc>
          <w:tcPr>
            <w:tcW w:w="1064" w:type="dxa"/>
            <w:tcBorders>
              <w:top w:val="nil"/>
              <w:left w:val="nil"/>
              <w:bottom w:val="single" w:sz="4" w:space="0" w:color="auto"/>
              <w:right w:val="single" w:sz="4" w:space="0" w:color="auto"/>
            </w:tcBorders>
            <w:shd w:val="clear" w:color="auto" w:fill="auto"/>
            <w:noWrap/>
            <w:hideMark/>
          </w:tcPr>
          <w:p w14:paraId="783FF5DD"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48C807BC"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CDD993B" w14:textId="6AB04EE2" w:rsidR="00596F0B" w:rsidRPr="00A324DD" w:rsidRDefault="00596F0B"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1C4C2F6C" w14:textId="2B3210F2" w:rsidR="00596F0B" w:rsidRPr="003D16BE" w:rsidRDefault="003D16BE" w:rsidP="00501517">
            <w:pPr>
              <w:spacing w:before="0"/>
              <w:jc w:val="left"/>
              <w:rPr>
                <w:rFonts w:eastAsiaTheme="minorEastAsia" w:cs="Arial"/>
                <w:lang w:eastAsia="zh-CN"/>
              </w:rPr>
            </w:pPr>
            <w:r>
              <w:rPr>
                <w:rFonts w:eastAsiaTheme="minorEastAsia" w:cs="Arial" w:hint="eastAsia"/>
                <w:lang w:eastAsia="zh-CN"/>
              </w:rPr>
              <w:t>运营中（被携带的号码的使用）</w:t>
            </w:r>
          </w:p>
        </w:tc>
      </w:tr>
      <w:tr w:rsidR="003D16BE" w:rsidRPr="00A324DD" w14:paraId="2134911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7EF3F2F" w14:textId="77777777" w:rsidR="003D16BE" w:rsidRPr="00A324DD" w:rsidRDefault="003D16BE" w:rsidP="00501517">
            <w:pPr>
              <w:spacing w:before="0"/>
              <w:rPr>
                <w:rFonts w:cs="Arial"/>
              </w:rPr>
            </w:pPr>
            <w:r w:rsidRPr="00A324DD">
              <w:rPr>
                <w:rFonts w:cs="Arial"/>
              </w:rPr>
              <w:t>80047000 - 80047999</w:t>
            </w:r>
          </w:p>
        </w:tc>
        <w:tc>
          <w:tcPr>
            <w:tcW w:w="1064" w:type="dxa"/>
            <w:tcBorders>
              <w:top w:val="nil"/>
              <w:left w:val="nil"/>
              <w:bottom w:val="single" w:sz="4" w:space="0" w:color="auto"/>
              <w:right w:val="single" w:sz="4" w:space="0" w:color="auto"/>
            </w:tcBorders>
            <w:shd w:val="clear" w:color="auto" w:fill="auto"/>
            <w:noWrap/>
            <w:hideMark/>
          </w:tcPr>
          <w:p w14:paraId="4057BD20"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0FF404F"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5B52B558" w14:textId="1724798E" w:rsidR="003D16BE" w:rsidRPr="00A324DD" w:rsidRDefault="003D16BE"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0F03D5FA" w14:textId="5C4C6F89" w:rsidR="003D16BE" w:rsidRPr="00A324DD" w:rsidRDefault="003D16BE" w:rsidP="00501517">
            <w:pPr>
              <w:spacing w:before="0"/>
              <w:jc w:val="left"/>
              <w:rPr>
                <w:rFonts w:cs="Arial"/>
                <w:lang w:eastAsia="zh-CN"/>
              </w:rPr>
            </w:pPr>
            <w:r>
              <w:rPr>
                <w:rFonts w:eastAsiaTheme="minorEastAsia" w:cs="Arial" w:hint="eastAsia"/>
                <w:lang w:eastAsia="zh-CN"/>
              </w:rPr>
              <w:t>运营中（被携带的号码的使用）</w:t>
            </w:r>
          </w:p>
        </w:tc>
      </w:tr>
      <w:tr w:rsidR="00596F0B" w:rsidRPr="00A324DD" w14:paraId="1574CEF8"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8AE0A52" w14:textId="77777777" w:rsidR="00596F0B" w:rsidRPr="00A324DD" w:rsidRDefault="00596F0B" w:rsidP="00501517">
            <w:pPr>
              <w:spacing w:before="0"/>
              <w:rPr>
                <w:rFonts w:cs="Arial"/>
              </w:rPr>
            </w:pPr>
            <w:r w:rsidRPr="00A324DD">
              <w:rPr>
                <w:rFonts w:cs="Arial"/>
              </w:rPr>
              <w:lastRenderedPageBreak/>
              <w:t>16171000 - 16171999</w:t>
            </w:r>
          </w:p>
        </w:tc>
        <w:tc>
          <w:tcPr>
            <w:tcW w:w="1064" w:type="dxa"/>
            <w:tcBorders>
              <w:top w:val="nil"/>
              <w:left w:val="nil"/>
              <w:bottom w:val="single" w:sz="4" w:space="0" w:color="auto"/>
              <w:right w:val="single" w:sz="4" w:space="0" w:color="auto"/>
            </w:tcBorders>
            <w:shd w:val="clear" w:color="auto" w:fill="auto"/>
            <w:noWrap/>
            <w:hideMark/>
          </w:tcPr>
          <w:p w14:paraId="47CEE120"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69F73D8"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E2C22E7" w14:textId="3677D606" w:rsidR="00596F0B" w:rsidRPr="00A324DD" w:rsidRDefault="00596F0B"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4E43ADF1" w14:textId="77777777" w:rsidR="00596F0B" w:rsidRPr="00A324DD" w:rsidRDefault="00596F0B" w:rsidP="00501517">
            <w:pPr>
              <w:spacing w:before="0"/>
              <w:jc w:val="left"/>
              <w:rPr>
                <w:rFonts w:cs="Arial"/>
              </w:rPr>
            </w:pPr>
            <w:r w:rsidRPr="00A324DD">
              <w:rPr>
                <w:rFonts w:cs="Arial"/>
              </w:rPr>
              <w:t>Viacloud W.L.L.</w:t>
            </w:r>
          </w:p>
        </w:tc>
      </w:tr>
      <w:tr w:rsidR="00596F0B" w:rsidRPr="00A324DD" w14:paraId="7EF65F13"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D34C075" w14:textId="77777777" w:rsidR="00596F0B" w:rsidRPr="00A324DD" w:rsidRDefault="00596F0B" w:rsidP="00501517">
            <w:pPr>
              <w:spacing w:before="0"/>
              <w:rPr>
                <w:rFonts w:cs="Arial"/>
              </w:rPr>
            </w:pPr>
            <w:r w:rsidRPr="00A324DD">
              <w:rPr>
                <w:rFonts w:cs="Arial"/>
              </w:rPr>
              <w:t>80408000 - 80408999</w:t>
            </w:r>
          </w:p>
        </w:tc>
        <w:tc>
          <w:tcPr>
            <w:tcW w:w="1064" w:type="dxa"/>
            <w:tcBorders>
              <w:top w:val="nil"/>
              <w:left w:val="nil"/>
              <w:bottom w:val="single" w:sz="4" w:space="0" w:color="auto"/>
              <w:right w:val="single" w:sz="4" w:space="0" w:color="auto"/>
            </w:tcBorders>
            <w:shd w:val="clear" w:color="auto" w:fill="auto"/>
            <w:noWrap/>
            <w:hideMark/>
          </w:tcPr>
          <w:p w14:paraId="2BC82378"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380579B4"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51AB054" w14:textId="272BE670" w:rsidR="00596F0B" w:rsidRPr="00A324DD" w:rsidRDefault="00DB43CC"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2BEB5A5D" w14:textId="77777777" w:rsidR="00596F0B" w:rsidRPr="00A324DD" w:rsidRDefault="00596F0B" w:rsidP="00501517">
            <w:pPr>
              <w:spacing w:before="0"/>
              <w:jc w:val="left"/>
              <w:rPr>
                <w:rFonts w:cs="Arial"/>
              </w:rPr>
            </w:pPr>
            <w:r w:rsidRPr="00A324DD">
              <w:rPr>
                <w:rFonts w:cs="Arial"/>
              </w:rPr>
              <w:t>Viacloud W.L.L.</w:t>
            </w:r>
          </w:p>
        </w:tc>
      </w:tr>
      <w:tr w:rsidR="00596F0B" w:rsidRPr="00A324DD" w14:paraId="6935F764"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CAA4C12" w14:textId="77777777" w:rsidR="00596F0B" w:rsidRPr="00A324DD" w:rsidRDefault="00596F0B" w:rsidP="00501517">
            <w:pPr>
              <w:spacing w:before="0"/>
              <w:rPr>
                <w:rFonts w:cs="Arial"/>
              </w:rPr>
            </w:pPr>
            <w:r w:rsidRPr="00A324DD">
              <w:rPr>
                <w:rFonts w:cs="Arial"/>
              </w:rPr>
              <w:t>65000000 - 65009999</w:t>
            </w:r>
          </w:p>
        </w:tc>
        <w:tc>
          <w:tcPr>
            <w:tcW w:w="1064" w:type="dxa"/>
            <w:tcBorders>
              <w:top w:val="nil"/>
              <w:left w:val="nil"/>
              <w:bottom w:val="single" w:sz="4" w:space="0" w:color="auto"/>
              <w:right w:val="single" w:sz="4" w:space="0" w:color="auto"/>
            </w:tcBorders>
            <w:shd w:val="clear" w:color="auto" w:fill="auto"/>
            <w:noWrap/>
            <w:hideMark/>
          </w:tcPr>
          <w:p w14:paraId="3C35253B"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DE22857"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8327EA0" w14:textId="216C5C49" w:rsidR="00596F0B" w:rsidRPr="00A324DD" w:rsidRDefault="00DB43CC"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5430A4FA" w14:textId="77777777" w:rsidR="00596F0B" w:rsidRPr="00A324DD" w:rsidRDefault="00596F0B" w:rsidP="00501517">
            <w:pPr>
              <w:spacing w:before="0"/>
              <w:jc w:val="left"/>
              <w:rPr>
                <w:rFonts w:cs="Arial"/>
              </w:rPr>
            </w:pPr>
            <w:r w:rsidRPr="00A324DD">
              <w:rPr>
                <w:rFonts w:cs="Arial"/>
              </w:rPr>
              <w:t>Viacloud W.L.L.</w:t>
            </w:r>
          </w:p>
        </w:tc>
      </w:tr>
      <w:tr w:rsidR="00596F0B" w:rsidRPr="00A324DD" w14:paraId="65F0535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66098BC" w14:textId="77777777" w:rsidR="00596F0B" w:rsidRPr="00A324DD" w:rsidRDefault="00596F0B" w:rsidP="00501517">
            <w:pPr>
              <w:spacing w:before="0"/>
              <w:rPr>
                <w:rFonts w:cs="Arial"/>
              </w:rPr>
            </w:pPr>
            <w:r w:rsidRPr="00A324DD">
              <w:rPr>
                <w:rFonts w:cs="Arial"/>
              </w:rPr>
              <w:t>36000000 - 36999999</w:t>
            </w:r>
          </w:p>
        </w:tc>
        <w:tc>
          <w:tcPr>
            <w:tcW w:w="1064" w:type="dxa"/>
            <w:tcBorders>
              <w:top w:val="nil"/>
              <w:left w:val="nil"/>
              <w:bottom w:val="single" w:sz="4" w:space="0" w:color="auto"/>
              <w:right w:val="single" w:sz="4" w:space="0" w:color="auto"/>
            </w:tcBorders>
            <w:shd w:val="clear" w:color="auto" w:fill="auto"/>
            <w:noWrap/>
            <w:hideMark/>
          </w:tcPr>
          <w:p w14:paraId="52D0433B" w14:textId="77777777" w:rsidR="00596F0B" w:rsidRPr="00A324DD" w:rsidRDefault="00596F0B"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AB00D98" w14:textId="77777777" w:rsidR="00596F0B" w:rsidRPr="00A324DD" w:rsidRDefault="00596F0B"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F064DEB" w14:textId="50D43C1E" w:rsidR="00596F0B" w:rsidRPr="00A324DD" w:rsidRDefault="00DB43CC" w:rsidP="00501517">
            <w:pPr>
              <w:spacing w:before="0"/>
              <w:rPr>
                <w:rFonts w:cs="Arial"/>
              </w:rPr>
            </w:pPr>
            <w:r>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FE81812" w14:textId="67707A83" w:rsidR="00596F0B" w:rsidRPr="00A324DD" w:rsidRDefault="00596F0B" w:rsidP="00501517">
            <w:pPr>
              <w:spacing w:before="0"/>
              <w:jc w:val="left"/>
              <w:rPr>
                <w:rFonts w:cs="Arial"/>
              </w:rPr>
            </w:pPr>
            <w:r w:rsidRPr="00A324DD">
              <w:rPr>
                <w:rFonts w:cs="Arial"/>
              </w:rPr>
              <w:t xml:space="preserve">Zain Bahrain B.S.C. </w:t>
            </w:r>
            <w:r w:rsidR="003D16BE">
              <w:rPr>
                <w:rFonts w:ascii="SimSun" w:eastAsia="SimSun" w:hAnsi="SimSun" w:cs="SimSun" w:hint="eastAsia"/>
                <w:lang w:eastAsia="zh-CN"/>
              </w:rPr>
              <w:t>已关闭</w:t>
            </w:r>
          </w:p>
        </w:tc>
      </w:tr>
      <w:tr w:rsidR="003D16BE" w:rsidRPr="00A324DD" w14:paraId="5273A49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FBAF50B" w14:textId="77777777" w:rsidR="003D16BE" w:rsidRPr="00A324DD" w:rsidRDefault="003D16BE" w:rsidP="00501517">
            <w:pPr>
              <w:spacing w:before="0"/>
              <w:rPr>
                <w:rFonts w:cs="Arial"/>
              </w:rPr>
            </w:pPr>
            <w:r w:rsidRPr="00A324DD">
              <w:rPr>
                <w:rFonts w:cs="Arial"/>
              </w:rPr>
              <w:t>37000000 - 37999999</w:t>
            </w:r>
          </w:p>
        </w:tc>
        <w:tc>
          <w:tcPr>
            <w:tcW w:w="1064" w:type="dxa"/>
            <w:tcBorders>
              <w:top w:val="nil"/>
              <w:left w:val="nil"/>
              <w:bottom w:val="single" w:sz="4" w:space="0" w:color="auto"/>
              <w:right w:val="single" w:sz="4" w:space="0" w:color="auto"/>
            </w:tcBorders>
            <w:shd w:val="clear" w:color="auto" w:fill="auto"/>
            <w:noWrap/>
            <w:hideMark/>
          </w:tcPr>
          <w:p w14:paraId="5257942A"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04DC020D"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07476AB1" w14:textId="294A2411" w:rsidR="003D16BE" w:rsidRPr="00A324DD" w:rsidRDefault="003D16BE" w:rsidP="00501517">
            <w:pPr>
              <w:spacing w:before="0"/>
              <w:rPr>
                <w:rFonts w:cs="Arial"/>
              </w:rPr>
            </w:pPr>
            <w:r>
              <w:rPr>
                <w:rFonts w:ascii="SimSun" w:eastAsia="SimSun" w:hAnsi="SimSun" w:cs="SimSun" w:hint="eastAsia"/>
                <w:lang w:eastAsia="zh-CN"/>
              </w:rPr>
              <w:t>移动</w:t>
            </w:r>
          </w:p>
        </w:tc>
        <w:tc>
          <w:tcPr>
            <w:tcW w:w="3412" w:type="dxa"/>
            <w:tcBorders>
              <w:top w:val="nil"/>
              <w:left w:val="nil"/>
              <w:bottom w:val="single" w:sz="4" w:space="0" w:color="auto"/>
              <w:right w:val="single" w:sz="4" w:space="0" w:color="auto"/>
            </w:tcBorders>
            <w:shd w:val="clear" w:color="auto" w:fill="auto"/>
            <w:noWrap/>
            <w:hideMark/>
          </w:tcPr>
          <w:p w14:paraId="59D4C418" w14:textId="2215FB75"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2CA4D811"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97ED0FC" w14:textId="77777777" w:rsidR="003D16BE" w:rsidRPr="00A324DD" w:rsidRDefault="003D16BE" w:rsidP="00501517">
            <w:pPr>
              <w:spacing w:before="0"/>
              <w:rPr>
                <w:rFonts w:cs="Arial"/>
              </w:rPr>
            </w:pPr>
            <w:r w:rsidRPr="00A324DD">
              <w:rPr>
                <w:rFonts w:cs="Arial"/>
              </w:rPr>
              <w:t>66300000 - 66309999</w:t>
            </w:r>
          </w:p>
        </w:tc>
        <w:tc>
          <w:tcPr>
            <w:tcW w:w="1064" w:type="dxa"/>
            <w:tcBorders>
              <w:top w:val="nil"/>
              <w:left w:val="nil"/>
              <w:bottom w:val="single" w:sz="4" w:space="0" w:color="auto"/>
              <w:right w:val="single" w:sz="4" w:space="0" w:color="auto"/>
            </w:tcBorders>
            <w:shd w:val="clear" w:color="auto" w:fill="auto"/>
            <w:noWrap/>
            <w:hideMark/>
          </w:tcPr>
          <w:p w14:paraId="512424FE"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2AC0F1E"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4DCCF2D9" w14:textId="10F23FB7" w:rsidR="003D16BE" w:rsidRPr="00A324DD" w:rsidRDefault="003D16BE"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4A8D5FE6" w14:textId="3863841C"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57EF9DAD"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B01D207" w14:textId="77777777" w:rsidR="003D16BE" w:rsidRPr="00A324DD" w:rsidRDefault="003D16BE" w:rsidP="00501517">
            <w:pPr>
              <w:spacing w:before="0"/>
              <w:rPr>
                <w:rFonts w:cs="Arial"/>
              </w:rPr>
            </w:pPr>
            <w:r w:rsidRPr="00A324DD">
              <w:rPr>
                <w:rFonts w:cs="Arial"/>
              </w:rPr>
              <w:t>66330000 - 66399999</w:t>
            </w:r>
          </w:p>
        </w:tc>
        <w:tc>
          <w:tcPr>
            <w:tcW w:w="1064" w:type="dxa"/>
            <w:tcBorders>
              <w:top w:val="nil"/>
              <w:left w:val="nil"/>
              <w:bottom w:val="single" w:sz="4" w:space="0" w:color="auto"/>
              <w:right w:val="single" w:sz="4" w:space="0" w:color="auto"/>
            </w:tcBorders>
            <w:shd w:val="clear" w:color="auto" w:fill="auto"/>
            <w:noWrap/>
            <w:hideMark/>
          </w:tcPr>
          <w:p w14:paraId="1FE325D2"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82EA382"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043913C" w14:textId="14464BFD" w:rsidR="003D16BE" w:rsidRPr="00A324DD" w:rsidRDefault="003D16BE"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1B2790ED" w14:textId="3194D0A9"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48A7233E"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E80DDED" w14:textId="77777777" w:rsidR="003D16BE" w:rsidRPr="00A324DD" w:rsidRDefault="003D16BE" w:rsidP="00501517">
            <w:pPr>
              <w:spacing w:before="0"/>
              <w:rPr>
                <w:rFonts w:cs="Arial"/>
              </w:rPr>
            </w:pPr>
            <w:r w:rsidRPr="00A324DD">
              <w:rPr>
                <w:rFonts w:cs="Arial"/>
              </w:rPr>
              <w:t>66600000 - 66699999</w:t>
            </w:r>
          </w:p>
        </w:tc>
        <w:tc>
          <w:tcPr>
            <w:tcW w:w="1064" w:type="dxa"/>
            <w:tcBorders>
              <w:top w:val="nil"/>
              <w:left w:val="nil"/>
              <w:bottom w:val="single" w:sz="4" w:space="0" w:color="auto"/>
              <w:right w:val="single" w:sz="4" w:space="0" w:color="auto"/>
            </w:tcBorders>
            <w:shd w:val="clear" w:color="auto" w:fill="auto"/>
            <w:noWrap/>
            <w:hideMark/>
          </w:tcPr>
          <w:p w14:paraId="50CE8C09"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EDF254A"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1A65090" w14:textId="498423C9" w:rsidR="003D16BE" w:rsidRPr="00A324DD" w:rsidRDefault="003D16BE"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146D857F" w14:textId="1D4BC102"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5A6E8239"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EFFCDA6" w14:textId="77777777" w:rsidR="003D16BE" w:rsidRPr="00A324DD" w:rsidRDefault="003D16BE" w:rsidP="00501517">
            <w:pPr>
              <w:spacing w:before="0"/>
              <w:rPr>
                <w:rFonts w:cs="Arial"/>
              </w:rPr>
            </w:pPr>
            <w:r w:rsidRPr="00A324DD">
              <w:rPr>
                <w:rFonts w:cs="Arial"/>
              </w:rPr>
              <w:t>66900000 - 66999999</w:t>
            </w:r>
          </w:p>
        </w:tc>
        <w:tc>
          <w:tcPr>
            <w:tcW w:w="1064" w:type="dxa"/>
            <w:tcBorders>
              <w:top w:val="nil"/>
              <w:left w:val="nil"/>
              <w:bottom w:val="single" w:sz="4" w:space="0" w:color="auto"/>
              <w:right w:val="single" w:sz="4" w:space="0" w:color="auto"/>
            </w:tcBorders>
            <w:shd w:val="clear" w:color="auto" w:fill="auto"/>
            <w:noWrap/>
            <w:hideMark/>
          </w:tcPr>
          <w:p w14:paraId="46814820"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68B8BFE6"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12A6D750" w14:textId="3F94CC8F" w:rsidR="003D16BE" w:rsidRPr="00A324DD" w:rsidRDefault="003D16BE" w:rsidP="00501517">
            <w:pPr>
              <w:spacing w:before="0"/>
              <w:rPr>
                <w:rFonts w:cs="Arial"/>
              </w:rPr>
            </w:pPr>
            <w:r>
              <w:rPr>
                <w:rFonts w:ascii="SimSun" w:eastAsia="SimSun" w:hAnsi="SimSun" w:cs="SimSun" w:hint="eastAsia"/>
                <w:lang w:eastAsia="zh-CN"/>
              </w:rPr>
              <w:t>通用号码（移动）</w:t>
            </w:r>
          </w:p>
        </w:tc>
        <w:tc>
          <w:tcPr>
            <w:tcW w:w="3412" w:type="dxa"/>
            <w:tcBorders>
              <w:top w:val="nil"/>
              <w:left w:val="nil"/>
              <w:bottom w:val="single" w:sz="4" w:space="0" w:color="auto"/>
              <w:right w:val="single" w:sz="4" w:space="0" w:color="auto"/>
            </w:tcBorders>
            <w:shd w:val="clear" w:color="auto" w:fill="auto"/>
            <w:noWrap/>
            <w:hideMark/>
          </w:tcPr>
          <w:p w14:paraId="259EDC19" w14:textId="4A382064"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1C4EBDBC"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C86A80F" w14:textId="77777777" w:rsidR="003D16BE" w:rsidRPr="00A324DD" w:rsidRDefault="003D16BE" w:rsidP="00501517">
            <w:pPr>
              <w:spacing w:before="0"/>
              <w:rPr>
                <w:rFonts w:cs="Arial"/>
              </w:rPr>
            </w:pPr>
            <w:r w:rsidRPr="00A324DD">
              <w:rPr>
                <w:rFonts w:cs="Arial"/>
              </w:rPr>
              <w:t>13600000 - 13699999</w:t>
            </w:r>
          </w:p>
        </w:tc>
        <w:tc>
          <w:tcPr>
            <w:tcW w:w="1064" w:type="dxa"/>
            <w:tcBorders>
              <w:top w:val="nil"/>
              <w:left w:val="nil"/>
              <w:bottom w:val="single" w:sz="4" w:space="0" w:color="auto"/>
              <w:right w:val="single" w:sz="4" w:space="0" w:color="auto"/>
            </w:tcBorders>
            <w:shd w:val="clear" w:color="auto" w:fill="auto"/>
            <w:noWrap/>
            <w:hideMark/>
          </w:tcPr>
          <w:p w14:paraId="34EA421C"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19F6ECEA"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30EB7E16" w14:textId="687B114D" w:rsidR="003D16BE" w:rsidRPr="00A324DD" w:rsidRDefault="003D16BE" w:rsidP="00501517">
            <w:pPr>
              <w:spacing w:before="0"/>
              <w:rPr>
                <w:rFonts w:cs="Arial"/>
              </w:rPr>
            </w:pPr>
            <w:r>
              <w:rPr>
                <w:rFonts w:ascii="SimSun" w:eastAsia="SimSun" w:hAnsi="SimSun" w:cs="SimSun" w:hint="eastAsia"/>
                <w:lang w:eastAsia="zh-CN"/>
              </w:rPr>
              <w:t>固定</w:t>
            </w:r>
          </w:p>
        </w:tc>
        <w:tc>
          <w:tcPr>
            <w:tcW w:w="3412" w:type="dxa"/>
            <w:tcBorders>
              <w:top w:val="nil"/>
              <w:left w:val="nil"/>
              <w:bottom w:val="single" w:sz="4" w:space="0" w:color="auto"/>
              <w:right w:val="single" w:sz="4" w:space="0" w:color="auto"/>
            </w:tcBorders>
            <w:shd w:val="clear" w:color="auto" w:fill="auto"/>
            <w:noWrap/>
            <w:hideMark/>
          </w:tcPr>
          <w:p w14:paraId="5550EADB" w14:textId="29E4B578"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0A0E78E2"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3D19789" w14:textId="77777777" w:rsidR="003D16BE" w:rsidRPr="00A324DD" w:rsidRDefault="003D16BE" w:rsidP="00501517">
            <w:pPr>
              <w:spacing w:before="0"/>
              <w:rPr>
                <w:rFonts w:cs="Arial"/>
              </w:rPr>
            </w:pPr>
            <w:r w:rsidRPr="00A324DD">
              <w:rPr>
                <w:rFonts w:cs="Arial"/>
              </w:rPr>
              <w:t>80070000 - 80079999</w:t>
            </w:r>
          </w:p>
        </w:tc>
        <w:tc>
          <w:tcPr>
            <w:tcW w:w="1064" w:type="dxa"/>
            <w:tcBorders>
              <w:top w:val="nil"/>
              <w:left w:val="nil"/>
              <w:bottom w:val="single" w:sz="4" w:space="0" w:color="auto"/>
              <w:right w:val="single" w:sz="4" w:space="0" w:color="auto"/>
            </w:tcBorders>
            <w:shd w:val="clear" w:color="auto" w:fill="auto"/>
            <w:noWrap/>
            <w:hideMark/>
          </w:tcPr>
          <w:p w14:paraId="6AAF2C1F"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5D3C9ACB"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790B4F69" w14:textId="5D60C299" w:rsidR="003D16BE" w:rsidRPr="00A324DD" w:rsidRDefault="003D16BE" w:rsidP="00501517">
            <w:pPr>
              <w:spacing w:before="0"/>
              <w:rPr>
                <w:rFonts w:cs="Arial"/>
              </w:rPr>
            </w:pPr>
            <w:r>
              <w:rPr>
                <w:rFonts w:ascii="SimSun" w:eastAsia="SimSun" w:hAnsi="SimSun" w:cs="SimSun" w:hint="eastAsia"/>
                <w:lang w:eastAsia="zh-CN"/>
              </w:rPr>
              <w:t>特殊业务</w:t>
            </w:r>
          </w:p>
        </w:tc>
        <w:tc>
          <w:tcPr>
            <w:tcW w:w="3412" w:type="dxa"/>
            <w:tcBorders>
              <w:top w:val="nil"/>
              <w:left w:val="nil"/>
              <w:bottom w:val="single" w:sz="4" w:space="0" w:color="auto"/>
              <w:right w:val="single" w:sz="4" w:space="0" w:color="auto"/>
            </w:tcBorders>
            <w:shd w:val="clear" w:color="auto" w:fill="auto"/>
            <w:noWrap/>
            <w:hideMark/>
          </w:tcPr>
          <w:p w14:paraId="41F25E0A" w14:textId="50AC42CF"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r w:rsidR="003D16BE" w:rsidRPr="00A324DD" w14:paraId="458D9D57" w14:textId="77777777" w:rsidTr="00EE34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8402202" w14:textId="77777777" w:rsidR="003D16BE" w:rsidRPr="00A324DD" w:rsidRDefault="003D16BE" w:rsidP="00501517">
            <w:pPr>
              <w:spacing w:before="0"/>
              <w:rPr>
                <w:rFonts w:cs="Arial"/>
              </w:rPr>
            </w:pPr>
            <w:r w:rsidRPr="00A324DD">
              <w:rPr>
                <w:rFonts w:cs="Arial"/>
              </w:rPr>
              <w:t>66310000 - 66329999</w:t>
            </w:r>
          </w:p>
        </w:tc>
        <w:tc>
          <w:tcPr>
            <w:tcW w:w="1064" w:type="dxa"/>
            <w:tcBorders>
              <w:top w:val="nil"/>
              <w:left w:val="nil"/>
              <w:bottom w:val="single" w:sz="4" w:space="0" w:color="auto"/>
              <w:right w:val="single" w:sz="4" w:space="0" w:color="auto"/>
            </w:tcBorders>
            <w:shd w:val="clear" w:color="auto" w:fill="auto"/>
            <w:noWrap/>
            <w:hideMark/>
          </w:tcPr>
          <w:p w14:paraId="7F65917F" w14:textId="77777777" w:rsidR="003D16BE" w:rsidRPr="00A324DD" w:rsidRDefault="003D16BE" w:rsidP="00501517">
            <w:pPr>
              <w:spacing w:before="0"/>
              <w:jc w:val="center"/>
              <w:rPr>
                <w:rFonts w:cs="Arial"/>
              </w:rPr>
            </w:pPr>
            <w:r w:rsidRPr="00A324DD">
              <w:rPr>
                <w:rFonts w:cs="Arial"/>
              </w:rPr>
              <w:t>8</w:t>
            </w:r>
          </w:p>
        </w:tc>
        <w:tc>
          <w:tcPr>
            <w:tcW w:w="1030" w:type="dxa"/>
            <w:tcBorders>
              <w:top w:val="nil"/>
              <w:left w:val="nil"/>
              <w:bottom w:val="single" w:sz="4" w:space="0" w:color="auto"/>
              <w:right w:val="single" w:sz="4" w:space="0" w:color="auto"/>
            </w:tcBorders>
            <w:shd w:val="clear" w:color="auto" w:fill="auto"/>
            <w:noWrap/>
            <w:hideMark/>
          </w:tcPr>
          <w:p w14:paraId="768BAF1E" w14:textId="77777777" w:rsidR="003D16BE" w:rsidRPr="00A324DD" w:rsidRDefault="003D16BE" w:rsidP="00501517">
            <w:pPr>
              <w:spacing w:before="0"/>
              <w:jc w:val="center"/>
              <w:rPr>
                <w:rFonts w:cs="Arial"/>
              </w:rPr>
            </w:pPr>
            <w:r w:rsidRPr="00A324DD">
              <w:rPr>
                <w:rFonts w:cs="Arial"/>
              </w:rPr>
              <w:t>8</w:t>
            </w:r>
          </w:p>
        </w:tc>
        <w:tc>
          <w:tcPr>
            <w:tcW w:w="2332" w:type="dxa"/>
            <w:tcBorders>
              <w:top w:val="nil"/>
              <w:left w:val="nil"/>
              <w:bottom w:val="single" w:sz="4" w:space="0" w:color="auto"/>
              <w:right w:val="single" w:sz="4" w:space="0" w:color="auto"/>
            </w:tcBorders>
            <w:shd w:val="clear" w:color="auto" w:fill="auto"/>
            <w:noWrap/>
            <w:hideMark/>
          </w:tcPr>
          <w:p w14:paraId="67CA0702" w14:textId="5492DB40" w:rsidR="003D16BE" w:rsidRPr="00A324DD" w:rsidRDefault="003D16BE" w:rsidP="00501517">
            <w:pPr>
              <w:spacing w:before="0"/>
              <w:rPr>
                <w:rFonts w:cs="Arial"/>
              </w:rPr>
            </w:pPr>
            <w:r>
              <w:rPr>
                <w:rFonts w:ascii="SimSun" w:eastAsia="SimSun" w:hAnsi="SimSun" w:cs="SimSun" w:hint="eastAsia"/>
                <w:lang w:eastAsia="zh-CN"/>
              </w:rPr>
              <w:t>通用号码（固定）</w:t>
            </w:r>
          </w:p>
        </w:tc>
        <w:tc>
          <w:tcPr>
            <w:tcW w:w="3412" w:type="dxa"/>
            <w:tcBorders>
              <w:top w:val="nil"/>
              <w:left w:val="nil"/>
              <w:bottom w:val="single" w:sz="4" w:space="0" w:color="auto"/>
              <w:right w:val="single" w:sz="4" w:space="0" w:color="auto"/>
            </w:tcBorders>
            <w:shd w:val="clear" w:color="auto" w:fill="auto"/>
            <w:noWrap/>
            <w:hideMark/>
          </w:tcPr>
          <w:p w14:paraId="4C7BD455" w14:textId="3ECD2969" w:rsidR="003D16BE" w:rsidRPr="00A324DD" w:rsidRDefault="003D16BE" w:rsidP="00501517">
            <w:pPr>
              <w:spacing w:before="0"/>
              <w:jc w:val="left"/>
              <w:rPr>
                <w:rFonts w:cs="Arial"/>
              </w:rPr>
            </w:pPr>
            <w:r w:rsidRPr="00A324DD">
              <w:rPr>
                <w:rFonts w:cs="Arial"/>
              </w:rPr>
              <w:t xml:space="preserve">Zain Bahrain B.S.C. </w:t>
            </w:r>
            <w:r>
              <w:rPr>
                <w:rFonts w:ascii="SimSun" w:eastAsia="SimSun" w:hAnsi="SimSun" w:cs="SimSun" w:hint="eastAsia"/>
                <w:lang w:eastAsia="zh-CN"/>
              </w:rPr>
              <w:t>已关闭</w:t>
            </w:r>
          </w:p>
        </w:tc>
      </w:tr>
    </w:tbl>
    <w:p w14:paraId="7457364F" w14:textId="77777777" w:rsidR="005120BC" w:rsidRDefault="005120BC" w:rsidP="00A17F5A">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Theme="minorEastAsia" w:hAnsiTheme="minorHAnsi"/>
          <w:lang w:eastAsia="zh-CN"/>
        </w:rPr>
      </w:pPr>
    </w:p>
    <w:p w14:paraId="44FB2BFD" w14:textId="40EB2D95" w:rsidR="00A17F5A" w:rsidRPr="007913EC" w:rsidRDefault="00A17F5A" w:rsidP="00962E53">
      <w:pPr>
        <w:tabs>
          <w:tab w:val="clear" w:pos="567"/>
          <w:tab w:val="clear" w:pos="1276"/>
          <w:tab w:val="clear" w:pos="1843"/>
          <w:tab w:val="clear" w:pos="5387"/>
          <w:tab w:val="clear" w:pos="5954"/>
          <w:tab w:val="left" w:pos="794"/>
          <w:tab w:val="left" w:pos="1191"/>
          <w:tab w:val="left" w:pos="1588"/>
          <w:tab w:val="left" w:pos="1985"/>
        </w:tabs>
        <w:spacing w:before="0"/>
        <w:rPr>
          <w:rFonts w:cs="Arial"/>
          <w:highlight w:val="yellow"/>
          <w:lang w:eastAsia="zh-CN"/>
        </w:rPr>
      </w:pPr>
      <w:r>
        <w:rPr>
          <w:rFonts w:asciiTheme="minorHAnsi" w:eastAsiaTheme="minorEastAsia" w:hAnsiTheme="minorHAnsi" w:hint="eastAsia"/>
          <w:lang w:eastAsia="zh-CN"/>
        </w:rPr>
        <w:t>联系方式：</w:t>
      </w:r>
    </w:p>
    <w:p w14:paraId="72D35AA7"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rPr>
        <w:t>TRA BAHRAIN</w:t>
      </w:r>
    </w:p>
    <w:p w14:paraId="3149BF64"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Mohammed Abdulla Ramzan Alnoaimi</w:t>
      </w:r>
    </w:p>
    <w:p w14:paraId="75402994" w14:textId="11A4D86E"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8D7F71">
        <w:rPr>
          <w:lang w:eastAsia="zh-CN"/>
        </w:rPr>
        <w:t>Manager, Information &amp; Communication Technology</w:t>
      </w:r>
    </w:p>
    <w:p w14:paraId="39881332"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P.O. Box 10353</w:t>
      </w:r>
    </w:p>
    <w:p w14:paraId="34552587"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Manama – Bahrain</w:t>
      </w:r>
    </w:p>
    <w:p w14:paraId="418D8702" w14:textId="77777777"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电话：</w:t>
      </w:r>
      <w:r w:rsidRPr="00BF47FF">
        <w:rPr>
          <w:rFonts w:cs="Arial"/>
          <w:lang w:eastAsia="zh-CN"/>
        </w:rPr>
        <w:t xml:space="preserve"> </w:t>
      </w:r>
      <w:r w:rsidRPr="00BF47FF">
        <w:rPr>
          <w:rFonts w:cs="Arial"/>
          <w:lang w:eastAsia="zh-CN"/>
        </w:rPr>
        <w:tab/>
        <w:t>+973 17 520 000</w:t>
      </w:r>
    </w:p>
    <w:p w14:paraId="6D811ED5" w14:textId="77777777"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传真：</w:t>
      </w:r>
      <w:r w:rsidRPr="00BF47FF">
        <w:rPr>
          <w:rFonts w:cs="Arial"/>
          <w:lang w:eastAsia="zh-CN"/>
        </w:rPr>
        <w:t xml:space="preserve"> </w:t>
      </w:r>
      <w:r w:rsidRPr="00BF47FF">
        <w:rPr>
          <w:rFonts w:cs="Arial"/>
          <w:lang w:eastAsia="zh-CN"/>
        </w:rPr>
        <w:tab/>
        <w:t>+973 17 532 125</w:t>
      </w:r>
    </w:p>
    <w:p w14:paraId="0D88B9AF" w14:textId="6743C274"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电子邮件：</w:t>
      </w:r>
      <w:r w:rsidRPr="00FA3167">
        <w:rPr>
          <w:rFonts w:cs="Arial"/>
          <w:lang w:eastAsia="zh-CN"/>
        </w:rPr>
        <w:t>numbering@tra.org.bh</w:t>
      </w:r>
    </w:p>
    <w:p w14:paraId="4F708302" w14:textId="7B62D5FC" w:rsidR="001D0D92"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网址：</w:t>
      </w:r>
      <w:r w:rsidRPr="00BF47FF">
        <w:rPr>
          <w:rFonts w:cs="Arial"/>
          <w:lang w:eastAsia="zh-CN"/>
        </w:rPr>
        <w:t xml:space="preserve"> </w:t>
      </w:r>
      <w:r w:rsidRPr="00BF47FF">
        <w:rPr>
          <w:rFonts w:cs="Arial"/>
          <w:lang w:eastAsia="zh-CN"/>
        </w:rPr>
        <w:tab/>
      </w:r>
      <w:bookmarkStart w:id="532" w:name="_Toc115699827"/>
      <w:r w:rsidR="00B31F83">
        <w:rPr>
          <w:rFonts w:asciiTheme="minorHAnsi" w:hAnsiTheme="minorHAnsi" w:cstheme="minorBidi"/>
          <w:lang w:eastAsia="zh-CN"/>
        </w:rPr>
        <w:t xml:space="preserve"> www.tra.org.bh</w:t>
      </w:r>
    </w:p>
    <w:p w14:paraId="5CBD8C83" w14:textId="356DC6CD" w:rsidR="007F3BF5" w:rsidRDefault="007F3BF5" w:rsidP="00962E53">
      <w:pPr>
        <w:tabs>
          <w:tab w:val="clear" w:pos="567"/>
          <w:tab w:val="clear" w:pos="1276"/>
          <w:tab w:val="clear" w:pos="1843"/>
          <w:tab w:val="clear" w:pos="5387"/>
          <w:tab w:val="clear" w:pos="5954"/>
          <w:tab w:val="left" w:pos="709"/>
          <w:tab w:val="left" w:pos="1701"/>
          <w:tab w:val="left" w:pos="1985"/>
        </w:tabs>
        <w:spacing w:before="0"/>
        <w:ind w:left="851" w:hanging="142"/>
        <w:rPr>
          <w:rFonts w:eastAsia="SimSun" w:cs="Arial"/>
          <w:b/>
          <w:lang w:eastAsia="zh-CN"/>
        </w:rPr>
      </w:pPr>
      <w:r>
        <w:rPr>
          <w:rFonts w:eastAsia="SimSun" w:cs="Arial"/>
          <w:b/>
          <w:lang w:eastAsia="zh-CN"/>
        </w:rPr>
        <w:br w:type="page"/>
      </w:r>
    </w:p>
    <w:bookmarkEnd w:id="532"/>
    <w:p w14:paraId="3C7C7FE1" w14:textId="5F05619B" w:rsidR="001D0D92" w:rsidRPr="001D0D92" w:rsidRDefault="001D0D92" w:rsidP="00DD68BD">
      <w:pPr>
        <w:tabs>
          <w:tab w:val="left" w:pos="1560"/>
          <w:tab w:val="left" w:pos="2127"/>
        </w:tabs>
        <w:spacing w:before="240"/>
        <w:jc w:val="left"/>
        <w:outlineLvl w:val="3"/>
        <w:rPr>
          <w:rFonts w:eastAsia="SimSun"/>
          <w:b/>
          <w:bCs/>
          <w:noProof w:val="0"/>
          <w:lang w:val="en-GB" w:eastAsia="zh-CN"/>
        </w:rPr>
      </w:pPr>
      <w:r w:rsidRPr="001D0D92">
        <w:rPr>
          <w:rFonts w:eastAsia="SimSun" w:hint="eastAsia"/>
          <w:b/>
          <w:bCs/>
          <w:noProof w:val="0"/>
          <w:lang w:val="en-GB" w:eastAsia="zh-CN"/>
        </w:rPr>
        <w:lastRenderedPageBreak/>
        <w:t>圭亚那（国家代码</w:t>
      </w:r>
      <w:r w:rsidR="00B31F83">
        <w:rPr>
          <w:rFonts w:eastAsia="SimSun" w:hint="eastAsia"/>
          <w:b/>
          <w:bCs/>
          <w:noProof w:val="0"/>
          <w:lang w:val="en-GB" w:eastAsia="zh-CN"/>
        </w:rPr>
        <w:t xml:space="preserve"> </w:t>
      </w:r>
      <w:r w:rsidRPr="001D0D92">
        <w:rPr>
          <w:rFonts w:eastAsia="SimSun"/>
          <w:b/>
          <w:bCs/>
          <w:noProof w:val="0"/>
          <w:lang w:val="en-GB" w:eastAsia="zh-CN"/>
        </w:rPr>
        <w:t>+592</w:t>
      </w:r>
      <w:r w:rsidRPr="001D0D92">
        <w:rPr>
          <w:rFonts w:eastAsia="SimSun" w:hint="eastAsia"/>
          <w:b/>
          <w:bCs/>
          <w:noProof w:val="0"/>
          <w:lang w:val="en-GB" w:eastAsia="zh-CN"/>
        </w:rPr>
        <w:t>）</w:t>
      </w:r>
    </w:p>
    <w:p w14:paraId="5CCBC9C0" w14:textId="56B93E58" w:rsidR="00707941" w:rsidRPr="009933E5" w:rsidRDefault="001D0D92" w:rsidP="00707941">
      <w:pPr>
        <w:tabs>
          <w:tab w:val="left" w:pos="1560"/>
          <w:tab w:val="left" w:pos="2127"/>
        </w:tabs>
        <w:spacing w:after="120"/>
        <w:jc w:val="left"/>
        <w:outlineLvl w:val="4"/>
        <w:rPr>
          <w:rFonts w:cs="Arial"/>
          <w:lang w:val="en-GB" w:eastAsia="zh-CN"/>
        </w:rPr>
      </w:pPr>
      <w:r>
        <w:rPr>
          <w:rFonts w:cs="Arial"/>
          <w:lang w:eastAsia="zh-CN"/>
        </w:rPr>
        <w:t>17.VIII.</w:t>
      </w:r>
      <w:r w:rsidR="00707941" w:rsidRPr="009933E5">
        <w:rPr>
          <w:rFonts w:cs="Arial"/>
          <w:lang w:eastAsia="zh-CN"/>
        </w:rPr>
        <w:t>202</w:t>
      </w:r>
      <w:r w:rsidR="00707941">
        <w:rPr>
          <w:rFonts w:cs="Arial"/>
          <w:lang w:eastAsia="zh-CN"/>
        </w:rPr>
        <w:t>3</w:t>
      </w:r>
      <w:r w:rsidR="00707941" w:rsidRPr="009933E5">
        <w:rPr>
          <w:rFonts w:eastAsia="SimSun"/>
          <w:lang w:eastAsia="zh-CN"/>
        </w:rPr>
        <w:t>来函：</w:t>
      </w:r>
    </w:p>
    <w:p w14:paraId="7CC92A7A" w14:textId="0BAB66BB" w:rsidR="001D0D92" w:rsidRPr="00501517" w:rsidRDefault="00794068" w:rsidP="00883861">
      <w:pPr>
        <w:spacing w:line="256" w:lineRule="auto"/>
        <w:ind w:firstLineChars="200" w:firstLine="400"/>
        <w:rPr>
          <w:rFonts w:asciiTheme="minorHAnsi" w:eastAsia="SimSun" w:hAnsiTheme="minorHAnsi" w:cstheme="minorHAnsi"/>
          <w:lang w:eastAsia="zh-CN"/>
        </w:rPr>
      </w:pPr>
      <w:r w:rsidRPr="00501517">
        <w:rPr>
          <w:rFonts w:asciiTheme="minorHAnsi" w:eastAsia="SimSun" w:hAnsiTheme="minorHAnsi" w:cstheme="minorHAnsi"/>
          <w:lang w:eastAsia="zh-CN"/>
        </w:rPr>
        <w:t>位于乔治敦的</w:t>
      </w:r>
      <w:r w:rsidRPr="00501517">
        <w:rPr>
          <w:rFonts w:asciiTheme="minorHAnsi" w:eastAsia="STKaiti" w:hAnsiTheme="minorHAnsi" w:cstheme="minorHAnsi"/>
          <w:lang w:eastAsia="zh-CN"/>
        </w:rPr>
        <w:t>电信局</w:t>
      </w:r>
      <w:r w:rsidRPr="00501517">
        <w:rPr>
          <w:rFonts w:asciiTheme="minorHAnsi" w:eastAsia="SimSun" w:hAnsiTheme="minorHAnsi" w:cstheme="minorHAnsi"/>
          <w:lang w:eastAsia="zh-CN"/>
        </w:rPr>
        <w:t>宣布，圭亚那合作共和国的下列国内目的地代码（</w:t>
      </w:r>
      <w:r w:rsidRPr="00501517">
        <w:rPr>
          <w:rFonts w:asciiTheme="minorHAnsi" w:eastAsia="SimSun" w:hAnsiTheme="minorHAnsi" w:cstheme="minorHAnsi"/>
          <w:lang w:eastAsia="zh-CN"/>
        </w:rPr>
        <w:t>NDC</w:t>
      </w:r>
      <w:r w:rsidRPr="00501517">
        <w:rPr>
          <w:rFonts w:asciiTheme="minorHAnsi" w:eastAsia="SimSun" w:hAnsiTheme="minorHAnsi" w:cstheme="minorHAnsi"/>
          <w:lang w:eastAsia="zh-CN"/>
        </w:rPr>
        <w:t>）和用户号码（</w:t>
      </w:r>
      <w:r w:rsidRPr="00501517">
        <w:rPr>
          <w:rFonts w:asciiTheme="minorHAnsi" w:eastAsia="SimSun" w:hAnsiTheme="minorHAnsi" w:cstheme="minorHAnsi"/>
          <w:lang w:eastAsia="zh-CN"/>
        </w:rPr>
        <w:t>SN</w:t>
      </w:r>
      <w:r w:rsidRPr="00501517">
        <w:rPr>
          <w:rFonts w:asciiTheme="minorHAnsi" w:eastAsia="SimSun" w:hAnsiTheme="minorHAnsi" w:cstheme="minorHAnsi"/>
          <w:lang w:eastAsia="zh-CN"/>
        </w:rPr>
        <w:t>）范围目前已指配给所列的公共电信运营商。划分给紧急</w:t>
      </w:r>
      <w:r w:rsidRPr="00501517">
        <w:rPr>
          <w:rFonts w:asciiTheme="minorHAnsi" w:eastAsia="SimSun" w:hAnsiTheme="minorHAnsi" w:cstheme="minorHAnsi"/>
          <w:lang w:eastAsia="zh-CN"/>
        </w:rPr>
        <w:t>/</w:t>
      </w:r>
      <w:r w:rsidRPr="00501517">
        <w:rPr>
          <w:rFonts w:asciiTheme="minorHAnsi" w:eastAsia="SimSun" w:hAnsiTheme="minorHAnsi" w:cstheme="minorHAnsi"/>
          <w:lang w:eastAsia="zh-CN"/>
        </w:rPr>
        <w:t>社会服务的号码亦列于下方。</w:t>
      </w:r>
    </w:p>
    <w:p w14:paraId="4C6F7C23" w14:textId="170DEA94" w:rsidR="001D0D92" w:rsidRPr="00501517" w:rsidRDefault="00794068" w:rsidP="001D0D92">
      <w:pPr>
        <w:keepNext/>
        <w:keepLines/>
        <w:spacing w:after="20"/>
        <w:jc w:val="center"/>
        <w:rPr>
          <w:rFonts w:asciiTheme="minorHAnsi" w:eastAsia="STKaiti" w:hAnsiTheme="minorHAnsi" w:cstheme="minorHAnsi"/>
          <w:bCs/>
          <w:i/>
          <w:iCs/>
          <w:lang w:eastAsia="zh-CN"/>
        </w:rPr>
      </w:pPr>
      <w:r w:rsidRPr="00501517">
        <w:rPr>
          <w:rFonts w:asciiTheme="minorHAnsi" w:eastAsia="STKaiti" w:hAnsiTheme="minorHAnsi" w:cstheme="minorHAnsi"/>
          <w:color w:val="000000"/>
          <w:shd w:val="clear" w:color="auto" w:fill="FFFFFF"/>
          <w:lang w:eastAsia="zh-CN"/>
        </w:rPr>
        <w:t>国家代码</w:t>
      </w:r>
      <w:r w:rsidRPr="00501517">
        <w:rPr>
          <w:rFonts w:asciiTheme="minorHAnsi" w:eastAsia="STKaiti" w:hAnsiTheme="minorHAnsi" w:cstheme="minorHAnsi"/>
          <w:color w:val="000000"/>
          <w:shd w:val="clear" w:color="auto" w:fill="FFFFFF"/>
          <w:lang w:eastAsia="zh-CN"/>
        </w:rPr>
        <w:t>592</w:t>
      </w:r>
      <w:r w:rsidRPr="00501517">
        <w:rPr>
          <w:rFonts w:asciiTheme="minorHAnsi" w:eastAsia="STKaiti" w:hAnsiTheme="minorHAnsi" w:cstheme="minorHAnsi"/>
          <w:color w:val="000000"/>
          <w:shd w:val="clear" w:color="auto" w:fill="FFFFFF"/>
          <w:lang w:eastAsia="zh-CN"/>
        </w:rPr>
        <w:t>的国内</w:t>
      </w:r>
      <w:r w:rsidRPr="00501517">
        <w:rPr>
          <w:rFonts w:asciiTheme="minorHAnsi" w:eastAsia="STKaiti" w:hAnsiTheme="minorHAnsi" w:cstheme="minorHAnsi"/>
          <w:color w:val="000000"/>
          <w:shd w:val="clear" w:color="auto" w:fill="FFFFFF"/>
          <w:lang w:eastAsia="zh-CN"/>
        </w:rPr>
        <w:t>ITU-T E.164</w:t>
      </w:r>
      <w:r w:rsidRPr="00501517">
        <w:rPr>
          <w:rFonts w:asciiTheme="minorHAnsi" w:eastAsia="STKaiti" w:hAnsiTheme="minorHAnsi" w:cstheme="minorHAnsi"/>
          <w:color w:val="000000"/>
          <w:shd w:val="clear" w:color="auto" w:fill="FFFFFF"/>
          <w:lang w:eastAsia="zh-CN"/>
        </w:rPr>
        <w:t>编号方案介绍</w:t>
      </w:r>
    </w:p>
    <w:p w14:paraId="6BFA2141" w14:textId="4FAF4554" w:rsidR="001D0D92" w:rsidRPr="001D0D92" w:rsidRDefault="001D0D92" w:rsidP="001D0D92">
      <w:pPr>
        <w:rPr>
          <w:rFonts w:eastAsia="Calibri" w:cs="Arial"/>
          <w:lang w:eastAsia="zh-CN"/>
        </w:rPr>
      </w:pPr>
      <w:r w:rsidRPr="001D0D92">
        <w:rPr>
          <w:rFonts w:eastAsia="Calibri" w:cs="Arial"/>
          <w:lang w:eastAsia="zh-CN"/>
        </w:rPr>
        <w:t>a)</w:t>
      </w:r>
      <w:r w:rsidRPr="001D0D92">
        <w:rPr>
          <w:rFonts w:eastAsia="Calibri" w:cs="Arial"/>
          <w:lang w:eastAsia="zh-CN"/>
        </w:rPr>
        <w:tab/>
      </w:r>
      <w:r w:rsidR="00794068" w:rsidRPr="00794068">
        <w:rPr>
          <w:rFonts w:ascii="SimSun" w:eastAsia="SimSun" w:hAnsi="SimSun" w:cs="Microsoft YaHei" w:hint="eastAsia"/>
          <w:lang w:eastAsia="zh-CN"/>
        </w:rPr>
        <w:t>概述：</w:t>
      </w:r>
    </w:p>
    <w:p w14:paraId="75DAB2F2" w14:textId="39E55281" w:rsidR="001D0D92" w:rsidRPr="00EE34F0" w:rsidRDefault="001D0D92" w:rsidP="001D0D92">
      <w:pPr>
        <w:rPr>
          <w:rFonts w:asciiTheme="minorHAnsi" w:eastAsia="Calibri" w:hAnsiTheme="minorHAnsi" w:cstheme="minorHAnsi"/>
          <w:lang w:eastAsia="zh-CN"/>
        </w:rPr>
      </w:pPr>
      <w:r w:rsidRPr="001D0D92">
        <w:rPr>
          <w:rFonts w:eastAsia="Calibri" w:cs="Arial"/>
          <w:lang w:eastAsia="zh-CN"/>
        </w:rPr>
        <w:tab/>
      </w:r>
      <w:r w:rsidR="00794068" w:rsidRPr="00794068">
        <w:rPr>
          <w:rFonts w:ascii="SimSun" w:eastAsia="SimSun" w:hAnsi="SimSun" w:cs="Microsoft YaHei" w:hint="eastAsia"/>
          <w:lang w:eastAsia="zh-CN"/>
        </w:rPr>
        <w:t>最小</w:t>
      </w:r>
      <w:r w:rsidR="00794068">
        <w:rPr>
          <w:rFonts w:ascii="SimSun" w:eastAsia="SimSun" w:hAnsi="SimSun" w:cs="Microsoft YaHei" w:hint="eastAsia"/>
          <w:lang w:eastAsia="zh-CN"/>
        </w:rPr>
        <w:t>固定和移动</w:t>
      </w:r>
      <w:r w:rsidR="00794068" w:rsidRPr="00794068">
        <w:rPr>
          <w:rFonts w:ascii="SimSun" w:eastAsia="SimSun" w:hAnsi="SimSun" w:cs="Microsoft YaHei" w:hint="eastAsia"/>
          <w:lang w:eastAsia="zh-CN"/>
        </w:rPr>
        <w:t>号码长度（不包括国家代码）：</w:t>
      </w:r>
      <w:r w:rsidR="00794068">
        <w:rPr>
          <w:rFonts w:ascii="SimSun" w:eastAsia="SimSun" w:hAnsi="SimSun" w:cs="Microsoft YaHei" w:hint="eastAsia"/>
          <w:lang w:eastAsia="zh-CN"/>
        </w:rPr>
        <w:t>七（</w:t>
      </w:r>
      <w:r w:rsidR="00794068" w:rsidRPr="00EE34F0">
        <w:rPr>
          <w:rFonts w:asciiTheme="minorHAnsi" w:eastAsia="SimSun" w:hAnsiTheme="minorHAnsi" w:cstheme="minorHAnsi"/>
          <w:lang w:eastAsia="zh-CN"/>
        </w:rPr>
        <w:t>7</w:t>
      </w:r>
      <w:r w:rsidR="00794068" w:rsidRPr="00EE34F0">
        <w:rPr>
          <w:rFonts w:asciiTheme="minorHAnsi" w:eastAsia="SimSun" w:hAnsiTheme="minorHAnsi" w:cstheme="minorHAnsi"/>
          <w:lang w:eastAsia="zh-CN"/>
        </w:rPr>
        <w:t>）位</w:t>
      </w:r>
    </w:p>
    <w:p w14:paraId="620FE353" w14:textId="48ACABD7" w:rsidR="001D0D92" w:rsidRPr="001D0D92" w:rsidRDefault="001D0D92" w:rsidP="001D0D92">
      <w:pPr>
        <w:rPr>
          <w:rFonts w:eastAsia="Calibri" w:cs="Arial"/>
          <w:lang w:eastAsia="zh-CN"/>
        </w:rPr>
      </w:pPr>
      <w:r w:rsidRPr="00EE34F0">
        <w:rPr>
          <w:rFonts w:asciiTheme="minorHAnsi" w:eastAsia="Calibri" w:hAnsiTheme="minorHAnsi" w:cstheme="minorHAnsi"/>
          <w:lang w:eastAsia="zh-CN"/>
        </w:rPr>
        <w:tab/>
      </w:r>
      <w:r w:rsidR="00794068" w:rsidRPr="00EE34F0">
        <w:rPr>
          <w:rFonts w:asciiTheme="minorHAnsi" w:eastAsia="SimSun" w:hAnsiTheme="minorHAnsi" w:cstheme="minorHAnsi"/>
          <w:lang w:eastAsia="zh-CN"/>
        </w:rPr>
        <w:t>最大固定和移动号码长度（不包括国家代码）：七（</w:t>
      </w:r>
      <w:r w:rsidR="00794068" w:rsidRPr="00EE34F0">
        <w:rPr>
          <w:rFonts w:asciiTheme="minorHAnsi" w:eastAsia="SimSun" w:hAnsiTheme="minorHAnsi" w:cstheme="minorHAnsi"/>
          <w:lang w:eastAsia="zh-CN"/>
        </w:rPr>
        <w:t>7</w:t>
      </w:r>
      <w:r w:rsidR="00794068" w:rsidRPr="00EE34F0">
        <w:rPr>
          <w:rFonts w:asciiTheme="minorHAnsi" w:eastAsia="SimSun" w:hAnsiTheme="minorHAnsi" w:cstheme="minorHAnsi"/>
          <w:lang w:eastAsia="zh-CN"/>
        </w:rPr>
        <w:t>）位</w:t>
      </w:r>
    </w:p>
    <w:p w14:paraId="1690D945" w14:textId="35B86154" w:rsidR="001D0D92" w:rsidRPr="001D0D92" w:rsidRDefault="001D0D92" w:rsidP="001D0D92">
      <w:pPr>
        <w:rPr>
          <w:rFonts w:eastAsia="Calibri" w:cs="Arial"/>
          <w:lang w:eastAsia="zh-CN"/>
        </w:rPr>
      </w:pPr>
      <w:r w:rsidRPr="001D0D92">
        <w:rPr>
          <w:rFonts w:eastAsia="Calibri" w:cs="Arial"/>
          <w:lang w:eastAsia="zh-CN"/>
        </w:rPr>
        <w:tab/>
      </w:r>
      <w:r w:rsidR="00794068" w:rsidRPr="00794068">
        <w:rPr>
          <w:rFonts w:ascii="SimSun" w:eastAsia="SimSun" w:hAnsi="SimSun" w:cs="Microsoft YaHei" w:hint="eastAsia"/>
          <w:lang w:eastAsia="zh-CN"/>
        </w:rPr>
        <w:t>国际拨号格式</w:t>
      </w:r>
      <w:r w:rsidR="00794068">
        <w:rPr>
          <w:rFonts w:ascii="SimSun" w:eastAsia="SimSun" w:hAnsi="SimSun" w:cs="Microsoft YaHei" w:hint="eastAsia"/>
          <w:lang w:eastAsia="zh-CN"/>
        </w:rPr>
        <w:t>：</w:t>
      </w:r>
      <w:r w:rsidRPr="001D0D92">
        <w:rPr>
          <w:rFonts w:eastAsia="Calibri" w:cs="Arial"/>
          <w:lang w:eastAsia="zh-CN"/>
        </w:rPr>
        <w:t>+592 NXX XXXX</w:t>
      </w:r>
    </w:p>
    <w:p w14:paraId="4DEBF80B" w14:textId="00963634" w:rsidR="001D0D92" w:rsidRPr="000E4BBC" w:rsidRDefault="001D0D92" w:rsidP="001D0D92">
      <w:pPr>
        <w:rPr>
          <w:rFonts w:eastAsia="Calibri" w:cs="Arial"/>
          <w:lang w:eastAsia="zh-CN"/>
        </w:rPr>
      </w:pPr>
      <w:r w:rsidRPr="000E4BBC">
        <w:rPr>
          <w:rFonts w:eastAsia="Calibri" w:cs="Arial"/>
          <w:lang w:eastAsia="zh-CN"/>
        </w:rPr>
        <w:t>b)</w:t>
      </w:r>
      <w:r w:rsidRPr="000E4BBC">
        <w:rPr>
          <w:rFonts w:eastAsia="Calibri" w:cs="Arial"/>
          <w:lang w:eastAsia="zh-CN"/>
        </w:rPr>
        <w:tab/>
      </w:r>
      <w:r w:rsidR="00794068" w:rsidRPr="00794068">
        <w:rPr>
          <w:rFonts w:ascii="SimSun" w:eastAsia="SimSun" w:hAnsi="SimSun" w:cs="Microsoft YaHei" w:hint="eastAsia"/>
          <w:lang w:eastAsia="zh-CN"/>
        </w:rPr>
        <w:t>国内数据库（待定）</w:t>
      </w:r>
    </w:p>
    <w:p w14:paraId="70979EE0" w14:textId="4835B371" w:rsidR="001D0D92" w:rsidRPr="000E4BBC" w:rsidRDefault="001D0D92" w:rsidP="001D0D92">
      <w:pPr>
        <w:rPr>
          <w:rFonts w:eastAsia="Calibri" w:cs="Arial"/>
          <w:lang w:eastAsia="zh-CN"/>
        </w:rPr>
      </w:pPr>
      <w:r w:rsidRPr="000E4BBC">
        <w:rPr>
          <w:rFonts w:eastAsia="Calibri" w:cs="Arial"/>
          <w:lang w:eastAsia="zh-CN"/>
        </w:rPr>
        <w:t>c)</w:t>
      </w:r>
      <w:r w:rsidRPr="000E4BBC">
        <w:rPr>
          <w:rFonts w:eastAsia="Calibri" w:cs="Arial"/>
          <w:lang w:eastAsia="zh-CN"/>
        </w:rPr>
        <w:tab/>
      </w:r>
      <w:r w:rsidR="00794068" w:rsidRPr="00794068">
        <w:rPr>
          <w:rFonts w:ascii="SimSun" w:eastAsia="SimSun" w:hAnsi="SimSun" w:cs="Microsoft YaHei" w:hint="eastAsia"/>
          <w:lang w:eastAsia="zh-CN"/>
        </w:rPr>
        <w:t>实时数据库（待定）</w:t>
      </w:r>
    </w:p>
    <w:p w14:paraId="03B6F243" w14:textId="77777777" w:rsidR="001D0D92" w:rsidRPr="000E4BBC" w:rsidRDefault="001D0D92" w:rsidP="001D0D92">
      <w:pPr>
        <w:rPr>
          <w:rFonts w:eastAsia="Calibri" w:cs="Arial"/>
          <w:lang w:eastAsia="zh-CN"/>
        </w:rPr>
      </w:pPr>
    </w:p>
    <w:p w14:paraId="1C78A39F" w14:textId="77777777" w:rsidR="001D0D92" w:rsidRDefault="001D0D92" w:rsidP="001D0D92">
      <w:pPr>
        <w:rPr>
          <w:rFonts w:eastAsia="Calibri" w:cs="Arial"/>
        </w:rPr>
      </w:pPr>
      <w:r w:rsidRPr="000E4BBC">
        <w:rPr>
          <w:rFonts w:eastAsia="Calibri" w:cs="Arial"/>
        </w:rPr>
        <w:t>d)</w:t>
      </w:r>
      <w:r w:rsidRPr="000E4BBC">
        <w:rPr>
          <w:rFonts w:eastAsia="Calibri" w:cs="Arial"/>
        </w:rPr>
        <w:tab/>
      </w:r>
    </w:p>
    <w:p w14:paraId="5B29D5D7" w14:textId="77777777" w:rsidR="001D0D92" w:rsidRPr="000E4BBC" w:rsidRDefault="001D0D92" w:rsidP="001D0D92">
      <w:pPr>
        <w:rPr>
          <w:rFonts w:eastAsia="Calibri" w:cs="Arial"/>
        </w:rPr>
      </w:pPr>
    </w:p>
    <w:p w14:paraId="5527775D" w14:textId="527D96F9" w:rsidR="001D0D92" w:rsidRPr="00794068" w:rsidRDefault="00794068" w:rsidP="001D0D92">
      <w:pPr>
        <w:spacing w:after="120"/>
        <w:rPr>
          <w:rFonts w:ascii="SimSun" w:eastAsia="SimSun" w:hAnsi="SimSun" w:cs="Arial"/>
          <w:b/>
          <w:bCs/>
        </w:rPr>
      </w:pPr>
      <w:r w:rsidRPr="00794068">
        <w:rPr>
          <w:rFonts w:ascii="SimSun" w:eastAsia="SimSun" w:hAnsi="SimSun" w:cs="Microsoft YaHei" w:hint="eastAsia"/>
          <w:b/>
          <w:bCs/>
          <w:lang w:eastAsia="zh-CN"/>
        </w:rPr>
        <w:t>固定网络</w:t>
      </w:r>
    </w:p>
    <w:tbl>
      <w:tblPr>
        <w:tblW w:w="9540" w:type="dxa"/>
        <w:tblLook w:val="04A0" w:firstRow="1" w:lastRow="0" w:firstColumn="1" w:lastColumn="0" w:noHBand="0" w:noVBand="1"/>
      </w:tblPr>
      <w:tblGrid>
        <w:gridCol w:w="2089"/>
        <w:gridCol w:w="1160"/>
        <w:gridCol w:w="1022"/>
        <w:gridCol w:w="2671"/>
        <w:gridCol w:w="2598"/>
      </w:tblGrid>
      <w:tr w:rsidR="001D0D92" w:rsidRPr="000E4BBC" w14:paraId="0618B28C" w14:textId="77777777" w:rsidTr="00565208">
        <w:trPr>
          <w:trHeight w:val="56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661B06DF" w14:textId="73E08B5A" w:rsidR="001D0D92" w:rsidRPr="00EE34F0" w:rsidRDefault="001D0D92" w:rsidP="00501517">
            <w:pPr>
              <w:spacing w:before="0"/>
              <w:jc w:val="center"/>
              <w:rPr>
                <w:b/>
                <w:bCs/>
                <w:i/>
                <w:highlight w:val="cyan"/>
                <w:lang w:eastAsia="zh-CN"/>
              </w:rPr>
            </w:pPr>
            <w:bookmarkStart w:id="533" w:name="_Hlk137481995"/>
            <w:r w:rsidRPr="00EE34F0">
              <w:rPr>
                <w:rFonts w:eastAsia="STKaiti" w:cs="Arial"/>
                <w:b/>
                <w:bCs/>
                <w:szCs w:val="18"/>
                <w:lang w:eastAsia="zh-CN"/>
              </w:rPr>
              <w:t>国内目的地代码（</w:t>
            </w:r>
            <w:r w:rsidRPr="00EE34F0">
              <w:rPr>
                <w:rFonts w:eastAsia="STKaiti" w:cs="Arial"/>
                <w:b/>
                <w:bCs/>
                <w:szCs w:val="18"/>
                <w:lang w:eastAsia="zh-CN"/>
              </w:rPr>
              <w:t>N</w:t>
            </w:r>
            <w:r w:rsidR="00794068" w:rsidRPr="00EE34F0">
              <w:rPr>
                <w:rFonts w:eastAsia="STKaiti" w:cs="Arial" w:hint="eastAsia"/>
                <w:b/>
                <w:bCs/>
                <w:szCs w:val="18"/>
                <w:lang w:eastAsia="zh-CN"/>
              </w:rPr>
              <w:t>XX</w:t>
            </w:r>
            <w:r w:rsidRPr="00EE34F0">
              <w:rPr>
                <w:rFonts w:eastAsia="STKaiti" w:cs="Arial"/>
                <w:b/>
                <w:bCs/>
                <w:szCs w:val="18"/>
                <w:lang w:eastAsia="zh-CN"/>
              </w:rPr>
              <w:t>）</w:t>
            </w:r>
          </w:p>
        </w:tc>
        <w:tc>
          <w:tcPr>
            <w:tcW w:w="2182" w:type="dxa"/>
            <w:gridSpan w:val="2"/>
            <w:tcBorders>
              <w:top w:val="single" w:sz="4" w:space="0" w:color="000000"/>
              <w:left w:val="nil"/>
              <w:bottom w:val="single" w:sz="4" w:space="0" w:color="000000"/>
              <w:right w:val="single" w:sz="4" w:space="0" w:color="auto"/>
            </w:tcBorders>
            <w:vAlign w:val="center"/>
            <w:hideMark/>
          </w:tcPr>
          <w:p w14:paraId="35E37BEB" w14:textId="6B3EBB2E" w:rsidR="001D0D92" w:rsidRPr="00EE34F0" w:rsidRDefault="001D0D92" w:rsidP="00501517">
            <w:pPr>
              <w:spacing w:before="0"/>
              <w:jc w:val="center"/>
              <w:rPr>
                <w:b/>
                <w:bCs/>
                <w:i/>
                <w:highlight w:val="cyan"/>
                <w:lang w:eastAsia="en-GB"/>
              </w:rPr>
            </w:pPr>
            <w:r w:rsidRPr="00EE34F0">
              <w:rPr>
                <w:rFonts w:eastAsia="STKaiti" w:cs="Arial"/>
                <w:b/>
                <w:bCs/>
                <w:szCs w:val="18"/>
              </w:rPr>
              <w:t>N(S)N</w:t>
            </w:r>
            <w:r w:rsidRPr="00EE34F0">
              <w:rPr>
                <w:rFonts w:eastAsia="STKaiti" w:cs="Arial"/>
                <w:b/>
                <w:bCs/>
                <w:szCs w:val="18"/>
              </w:rPr>
              <w:t>号码长度</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7315B737" w14:textId="6313B7E3" w:rsidR="001D0D92" w:rsidRPr="00794068" w:rsidRDefault="00794068" w:rsidP="00501517">
            <w:pPr>
              <w:spacing w:before="0"/>
              <w:jc w:val="center"/>
              <w:rPr>
                <w:rFonts w:ascii="STKaiti" w:eastAsia="STKaiti" w:hAnsi="STKaiti"/>
                <w:b/>
                <w:iCs/>
                <w:lang w:eastAsia="en-GB"/>
              </w:rPr>
            </w:pPr>
            <w:r w:rsidRPr="00794068">
              <w:rPr>
                <w:rFonts w:ascii="STKaiti" w:eastAsia="STKaiti" w:hAnsi="STKaiti" w:cs="SimSun" w:hint="eastAsia"/>
                <w:b/>
                <w:iCs/>
                <w:lang w:eastAsia="zh-CN"/>
              </w:rPr>
              <w:t>运营商</w:t>
            </w:r>
            <w:r w:rsidR="001D0D92" w:rsidRPr="00794068">
              <w:rPr>
                <w:rFonts w:ascii="STKaiti" w:eastAsia="STKaiti" w:hAnsi="STKaiti"/>
                <w:b/>
                <w:iCs/>
                <w:lang w:eastAsia="en-GB"/>
              </w:rPr>
              <w:t>/</w:t>
            </w:r>
            <w:r w:rsidRPr="00794068">
              <w:rPr>
                <w:rFonts w:ascii="STKaiti" w:eastAsia="STKaiti" w:hAnsi="STKaiti" w:cs="SimSun" w:hint="eastAsia"/>
                <w:b/>
                <w:iCs/>
                <w:lang w:eastAsia="zh-CN"/>
              </w:rPr>
              <w:t>阻</w:t>
            </w:r>
            <w:r w:rsidR="00883861">
              <w:rPr>
                <w:rFonts w:ascii="STKaiti" w:eastAsia="STKaiti" w:hAnsi="STKaiti" w:cs="SimSun" w:hint="eastAsia"/>
                <w:b/>
                <w:iCs/>
                <w:lang w:eastAsia="zh-CN"/>
              </w:rPr>
              <w:t>止获分配方</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2322B8CF" w14:textId="22F9CAA2" w:rsidR="001D0D92" w:rsidRPr="00527EE7" w:rsidRDefault="001D0D92" w:rsidP="00501517">
            <w:pPr>
              <w:spacing w:before="0"/>
              <w:jc w:val="center"/>
              <w:rPr>
                <w:b/>
                <w:i/>
                <w:lang w:eastAsia="en-GB"/>
              </w:rPr>
            </w:pPr>
            <w:r w:rsidRPr="00EE34F0">
              <w:rPr>
                <w:rFonts w:asciiTheme="minorHAnsi" w:eastAsia="STKaiti" w:hAnsiTheme="minorHAnsi" w:cstheme="minorHAnsi"/>
                <w:b/>
                <w:iCs/>
                <w:lang w:eastAsia="zh-CN"/>
              </w:rPr>
              <w:t>SN</w:t>
            </w:r>
            <w:r w:rsidR="00794068" w:rsidRPr="00794068">
              <w:rPr>
                <w:rFonts w:ascii="STKaiti" w:eastAsia="STKaiti" w:hAnsi="STKaiti" w:cs="SimSun" w:hint="eastAsia"/>
                <w:b/>
                <w:iCs/>
                <w:lang w:eastAsia="zh-CN"/>
              </w:rPr>
              <w:t>范围</w:t>
            </w:r>
            <w:r w:rsidRPr="00527EE7">
              <w:rPr>
                <w:b/>
                <w:i/>
                <w:lang w:eastAsia="en-GB"/>
              </w:rPr>
              <w:t xml:space="preserve"> </w:t>
            </w:r>
            <w:r w:rsidRPr="00527EE7">
              <w:rPr>
                <w:b/>
                <w:i/>
                <w:lang w:eastAsia="en-GB"/>
              </w:rPr>
              <w:br/>
              <w:t>(XXXX)</w:t>
            </w:r>
          </w:p>
        </w:tc>
        <w:bookmarkEnd w:id="533"/>
      </w:tr>
      <w:tr w:rsidR="001D0D92" w:rsidRPr="000E4BBC" w14:paraId="13964F29" w14:textId="77777777" w:rsidTr="00565208">
        <w:trPr>
          <w:trHeight w:val="60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7C865410" w14:textId="77777777" w:rsidR="001D0D92" w:rsidRPr="00EE34F0" w:rsidRDefault="001D0D92" w:rsidP="00501517">
            <w:pPr>
              <w:spacing w:before="0"/>
              <w:rPr>
                <w:b/>
                <w:bCs/>
                <w:lang w:eastAsia="en-GB"/>
              </w:rPr>
            </w:pPr>
          </w:p>
        </w:tc>
        <w:tc>
          <w:tcPr>
            <w:tcW w:w="1160" w:type="dxa"/>
            <w:tcBorders>
              <w:top w:val="single" w:sz="4" w:space="0" w:color="000000"/>
              <w:left w:val="nil"/>
              <w:bottom w:val="single" w:sz="4" w:space="0" w:color="000000"/>
              <w:right w:val="single" w:sz="4" w:space="0" w:color="auto"/>
            </w:tcBorders>
            <w:hideMark/>
          </w:tcPr>
          <w:p w14:paraId="4853D449" w14:textId="0181F525" w:rsidR="001D0D92" w:rsidRPr="00EE34F0" w:rsidRDefault="001D0D92" w:rsidP="00501517">
            <w:pPr>
              <w:spacing w:before="0"/>
              <w:jc w:val="center"/>
              <w:rPr>
                <w:b/>
                <w:bCs/>
                <w:i/>
                <w:lang w:eastAsia="en-GB"/>
              </w:rPr>
            </w:pPr>
            <w:r w:rsidRPr="00EE34F0">
              <w:rPr>
                <w:rFonts w:ascii="STKaiti" w:eastAsia="STKaiti" w:hAnsi="STKaiti" w:cs="SimSun" w:hint="eastAsia"/>
                <w:b/>
                <w:bCs/>
                <w:lang w:val="en-GB" w:eastAsia="zh-CN"/>
              </w:rPr>
              <w:t>最大</w:t>
            </w:r>
            <w:r w:rsidRPr="00EE34F0">
              <w:rPr>
                <w:rFonts w:ascii="STKaiti" w:eastAsia="STKaiti" w:hAnsi="STKaiti" w:cs="SimSun"/>
                <w:b/>
                <w:bCs/>
                <w:lang w:val="en-GB" w:eastAsia="zh-CN"/>
              </w:rPr>
              <w:br/>
            </w:r>
            <w:r w:rsidRPr="00EE34F0">
              <w:rPr>
                <w:rFonts w:ascii="STKaiti" w:eastAsia="STKaiti" w:hAnsi="STKaiti" w:cs="SimSun" w:hint="eastAsia"/>
                <w:b/>
                <w:bCs/>
                <w:lang w:val="en-GB" w:eastAsia="zh-CN"/>
              </w:rPr>
              <w:t>长度</w:t>
            </w:r>
          </w:p>
        </w:tc>
        <w:tc>
          <w:tcPr>
            <w:tcW w:w="1022" w:type="dxa"/>
            <w:tcBorders>
              <w:top w:val="single" w:sz="4" w:space="0" w:color="000000"/>
              <w:left w:val="single" w:sz="4" w:space="0" w:color="auto"/>
              <w:bottom w:val="single" w:sz="4" w:space="0" w:color="000000"/>
              <w:right w:val="single" w:sz="4" w:space="0" w:color="auto"/>
            </w:tcBorders>
            <w:hideMark/>
          </w:tcPr>
          <w:p w14:paraId="5303D2B4" w14:textId="49B10D77" w:rsidR="001D0D92" w:rsidRPr="00EE34F0" w:rsidRDefault="001D0D92" w:rsidP="00501517">
            <w:pPr>
              <w:spacing w:before="0"/>
              <w:jc w:val="center"/>
              <w:rPr>
                <w:b/>
                <w:bCs/>
                <w:i/>
                <w:lang w:eastAsia="en-GB"/>
              </w:rPr>
            </w:pPr>
            <w:r w:rsidRPr="00EE34F0">
              <w:rPr>
                <w:rFonts w:ascii="STKaiti" w:eastAsia="STKaiti" w:hAnsi="STKaiti" w:cs="SimSun" w:hint="eastAsia"/>
                <w:b/>
                <w:bCs/>
                <w:lang w:val="en-GB" w:eastAsia="zh-CN"/>
              </w:rPr>
              <w:t>最小</w:t>
            </w:r>
            <w:r w:rsidRPr="00EE34F0">
              <w:rPr>
                <w:rFonts w:ascii="STKaiti" w:eastAsia="STKaiti" w:hAnsi="STKaiti" w:cs="SimSun"/>
                <w:b/>
                <w:bCs/>
                <w:lang w:val="en-GB" w:eastAsia="zh-CN"/>
              </w:rPr>
              <w:br/>
            </w:r>
            <w:r w:rsidRPr="00EE34F0">
              <w:rPr>
                <w:rFonts w:ascii="STKaiti" w:eastAsia="STKaiti" w:hAnsi="STKaiti" w:cs="SimSun" w:hint="eastAsia"/>
                <w:b/>
                <w:bCs/>
                <w:lang w:val="en-GB" w:eastAsia="zh-CN"/>
              </w:rPr>
              <w:t>长度</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54B72998" w14:textId="77777777" w:rsidR="001D0D92" w:rsidRPr="000E4BBC" w:rsidRDefault="001D0D92" w:rsidP="00501517">
            <w:pPr>
              <w:spacing w:before="0"/>
              <w:rPr>
                <w:lang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1C37CC5" w14:textId="77777777" w:rsidR="001D0D92" w:rsidRPr="000E4BBC" w:rsidRDefault="001D0D92" w:rsidP="00501517">
            <w:pPr>
              <w:spacing w:before="0"/>
              <w:rPr>
                <w:lang w:eastAsia="en-GB"/>
              </w:rPr>
            </w:pPr>
          </w:p>
        </w:tc>
      </w:tr>
      <w:tr w:rsidR="001D0D92" w:rsidRPr="000E4BBC" w14:paraId="38410B2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8679736" w14:textId="77777777" w:rsidR="001D0D92" w:rsidRPr="000E4BBC" w:rsidRDefault="001D0D92" w:rsidP="00501517">
            <w:pPr>
              <w:spacing w:before="0"/>
              <w:jc w:val="center"/>
              <w:rPr>
                <w:lang w:eastAsia="en-GB"/>
              </w:rPr>
            </w:pPr>
            <w:r w:rsidRPr="000E4BBC">
              <w:rPr>
                <w:lang w:eastAsia="en-GB"/>
              </w:rPr>
              <w:t>216</w:t>
            </w:r>
          </w:p>
        </w:tc>
        <w:tc>
          <w:tcPr>
            <w:tcW w:w="1160" w:type="dxa"/>
            <w:tcBorders>
              <w:top w:val="nil"/>
              <w:left w:val="nil"/>
              <w:bottom w:val="single" w:sz="4" w:space="0" w:color="000000"/>
              <w:right w:val="single" w:sz="4" w:space="0" w:color="auto"/>
            </w:tcBorders>
            <w:hideMark/>
          </w:tcPr>
          <w:p w14:paraId="0920B8C1"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475C7830" w14:textId="77777777" w:rsidR="001D0D92" w:rsidRPr="000E4BBC" w:rsidRDefault="001D0D92" w:rsidP="00501517">
            <w:pPr>
              <w:spacing w:before="0"/>
              <w:jc w:val="center"/>
              <w:rPr>
                <w:lang w:eastAsia="en-GB"/>
              </w:rPr>
            </w:pPr>
            <w:r w:rsidRPr="000E4BBC">
              <w:rPr>
                <w:lang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417BAC7E"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40953C8F"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7FE1C53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32566CEE" w14:textId="77777777" w:rsidR="001D0D92" w:rsidRPr="000E4BBC" w:rsidRDefault="001D0D92" w:rsidP="00501517">
            <w:pPr>
              <w:spacing w:before="0"/>
              <w:jc w:val="center"/>
              <w:rPr>
                <w:lang w:eastAsia="en-GB"/>
              </w:rPr>
            </w:pPr>
            <w:r w:rsidRPr="000E4BBC">
              <w:rPr>
                <w:lang w:eastAsia="en-GB"/>
              </w:rPr>
              <w:t>217</w:t>
            </w:r>
          </w:p>
        </w:tc>
        <w:tc>
          <w:tcPr>
            <w:tcW w:w="1160" w:type="dxa"/>
            <w:tcBorders>
              <w:top w:val="nil"/>
              <w:left w:val="nil"/>
              <w:bottom w:val="single" w:sz="4" w:space="0" w:color="000000"/>
              <w:right w:val="single" w:sz="4" w:space="0" w:color="auto"/>
            </w:tcBorders>
            <w:hideMark/>
          </w:tcPr>
          <w:p w14:paraId="389DA70D"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131E673B"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106AFD2E"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737F90C5" w14:textId="77777777" w:rsidR="001D0D92" w:rsidRPr="000E4BBC" w:rsidRDefault="001D0D92" w:rsidP="00501517">
            <w:pPr>
              <w:spacing w:before="0"/>
              <w:jc w:val="center"/>
              <w:rPr>
                <w:lang w:eastAsia="en-GB"/>
              </w:rPr>
            </w:pPr>
            <w:r w:rsidRPr="000E4BBC">
              <w:rPr>
                <w:lang w:eastAsia="en-GB"/>
              </w:rPr>
              <w:t>0000 - 1999</w:t>
            </w:r>
          </w:p>
        </w:tc>
      </w:tr>
      <w:tr w:rsidR="001D0D92" w:rsidRPr="000E4BBC" w14:paraId="086D738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35774F9" w14:textId="77777777" w:rsidR="001D0D92" w:rsidRPr="000E4BBC" w:rsidRDefault="001D0D92" w:rsidP="00501517">
            <w:pPr>
              <w:spacing w:before="0"/>
              <w:jc w:val="center"/>
              <w:rPr>
                <w:lang w:eastAsia="en-GB"/>
              </w:rPr>
            </w:pPr>
            <w:r w:rsidRPr="000E4BBC">
              <w:rPr>
                <w:lang w:eastAsia="en-GB"/>
              </w:rPr>
              <w:t>218</w:t>
            </w:r>
          </w:p>
        </w:tc>
        <w:tc>
          <w:tcPr>
            <w:tcW w:w="1160" w:type="dxa"/>
            <w:tcBorders>
              <w:top w:val="nil"/>
              <w:left w:val="nil"/>
              <w:bottom w:val="single" w:sz="4" w:space="0" w:color="000000"/>
              <w:right w:val="single" w:sz="4" w:space="0" w:color="auto"/>
            </w:tcBorders>
            <w:hideMark/>
          </w:tcPr>
          <w:p w14:paraId="1D2F2B88"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5A5C74A"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33DB3547"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7B97C4FF"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48D17C24"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9F5FCD9" w14:textId="77777777" w:rsidR="001D0D92" w:rsidRPr="000E4BBC" w:rsidRDefault="001D0D92" w:rsidP="00501517">
            <w:pPr>
              <w:spacing w:before="0"/>
              <w:jc w:val="center"/>
              <w:rPr>
                <w:lang w:eastAsia="en-GB"/>
              </w:rPr>
            </w:pPr>
            <w:r w:rsidRPr="000E4BBC">
              <w:rPr>
                <w:lang w:eastAsia="en-GB"/>
              </w:rPr>
              <w:t>219</w:t>
            </w:r>
          </w:p>
        </w:tc>
        <w:tc>
          <w:tcPr>
            <w:tcW w:w="1160" w:type="dxa"/>
            <w:tcBorders>
              <w:top w:val="nil"/>
              <w:left w:val="nil"/>
              <w:bottom w:val="single" w:sz="4" w:space="0" w:color="000000"/>
              <w:right w:val="single" w:sz="4" w:space="0" w:color="auto"/>
            </w:tcBorders>
            <w:hideMark/>
          </w:tcPr>
          <w:p w14:paraId="1CF205DF"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0BD80B37"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7A32F03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F36EA91"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38A1C4C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7944526" w14:textId="77777777" w:rsidR="001D0D92" w:rsidRPr="000E4BBC" w:rsidRDefault="001D0D92" w:rsidP="00501517">
            <w:pPr>
              <w:spacing w:before="0"/>
              <w:jc w:val="center"/>
              <w:rPr>
                <w:lang w:eastAsia="en-GB"/>
              </w:rPr>
            </w:pPr>
            <w:r w:rsidRPr="000E4BBC">
              <w:rPr>
                <w:lang w:eastAsia="en-GB"/>
              </w:rPr>
              <w:t>220</w:t>
            </w:r>
          </w:p>
        </w:tc>
        <w:tc>
          <w:tcPr>
            <w:tcW w:w="1160" w:type="dxa"/>
            <w:tcBorders>
              <w:top w:val="nil"/>
              <w:left w:val="nil"/>
              <w:bottom w:val="single" w:sz="4" w:space="0" w:color="000000"/>
              <w:right w:val="single" w:sz="4" w:space="0" w:color="auto"/>
            </w:tcBorders>
            <w:hideMark/>
          </w:tcPr>
          <w:p w14:paraId="7E2D94FF"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5BA04CE"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3C572A94"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77093E23"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07F1F5C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31067D61" w14:textId="77777777" w:rsidR="001D0D92" w:rsidRPr="000E4BBC" w:rsidRDefault="001D0D92" w:rsidP="00501517">
            <w:pPr>
              <w:spacing w:before="0"/>
              <w:jc w:val="center"/>
              <w:rPr>
                <w:lang w:eastAsia="en-GB"/>
              </w:rPr>
            </w:pPr>
            <w:r w:rsidRPr="000E4BBC">
              <w:rPr>
                <w:lang w:eastAsia="en-GB"/>
              </w:rPr>
              <w:t>221</w:t>
            </w:r>
          </w:p>
        </w:tc>
        <w:tc>
          <w:tcPr>
            <w:tcW w:w="1160" w:type="dxa"/>
            <w:tcBorders>
              <w:top w:val="nil"/>
              <w:left w:val="nil"/>
              <w:bottom w:val="single" w:sz="4" w:space="0" w:color="000000"/>
              <w:right w:val="single" w:sz="4" w:space="0" w:color="auto"/>
            </w:tcBorders>
            <w:hideMark/>
          </w:tcPr>
          <w:p w14:paraId="6104B479"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0C8C75AE"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038B410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104A281F" w14:textId="77777777" w:rsidR="001D0D92" w:rsidRPr="000E4BBC" w:rsidRDefault="001D0D92" w:rsidP="00501517">
            <w:pPr>
              <w:spacing w:before="0"/>
              <w:jc w:val="center"/>
              <w:rPr>
                <w:lang w:eastAsia="en-GB"/>
              </w:rPr>
            </w:pPr>
            <w:r w:rsidRPr="000E4BBC">
              <w:rPr>
                <w:lang w:eastAsia="en-GB"/>
              </w:rPr>
              <w:t>2000 - 4999</w:t>
            </w:r>
          </w:p>
        </w:tc>
      </w:tr>
      <w:tr w:rsidR="001D0D92" w:rsidRPr="000E4BBC" w14:paraId="7103761A"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86F3FFD" w14:textId="77777777" w:rsidR="001D0D92" w:rsidRPr="000E4BBC" w:rsidRDefault="001D0D92" w:rsidP="00501517">
            <w:pPr>
              <w:spacing w:before="0"/>
              <w:jc w:val="center"/>
              <w:rPr>
                <w:lang w:eastAsia="en-GB"/>
              </w:rPr>
            </w:pPr>
            <w:r w:rsidRPr="000E4BBC">
              <w:rPr>
                <w:lang w:eastAsia="en-GB"/>
              </w:rPr>
              <w:t>222</w:t>
            </w:r>
          </w:p>
        </w:tc>
        <w:tc>
          <w:tcPr>
            <w:tcW w:w="1160" w:type="dxa"/>
            <w:tcBorders>
              <w:top w:val="nil"/>
              <w:left w:val="nil"/>
              <w:bottom w:val="single" w:sz="4" w:space="0" w:color="000000"/>
              <w:right w:val="single" w:sz="4" w:space="0" w:color="auto"/>
            </w:tcBorders>
            <w:hideMark/>
          </w:tcPr>
          <w:p w14:paraId="0EF6C58C"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2C055045"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62E53AAF"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F0940B1"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5826AC7B"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CD6BF4E" w14:textId="77777777" w:rsidR="001D0D92" w:rsidRPr="000E4BBC" w:rsidRDefault="001D0D92" w:rsidP="00501517">
            <w:pPr>
              <w:spacing w:before="0"/>
              <w:jc w:val="center"/>
              <w:rPr>
                <w:lang w:eastAsia="en-GB"/>
              </w:rPr>
            </w:pPr>
            <w:r w:rsidRPr="000E4BBC">
              <w:rPr>
                <w:lang w:eastAsia="en-GB"/>
              </w:rPr>
              <w:t>223</w:t>
            </w:r>
          </w:p>
        </w:tc>
        <w:tc>
          <w:tcPr>
            <w:tcW w:w="1160" w:type="dxa"/>
            <w:tcBorders>
              <w:top w:val="nil"/>
              <w:left w:val="nil"/>
              <w:bottom w:val="single" w:sz="4" w:space="0" w:color="000000"/>
              <w:right w:val="single" w:sz="4" w:space="0" w:color="auto"/>
            </w:tcBorders>
            <w:hideMark/>
          </w:tcPr>
          <w:p w14:paraId="4575D08D"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53CE9A6C"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3806FBF9"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7EFD5805"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11A2BBDB"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EB3BD7A" w14:textId="77777777" w:rsidR="001D0D92" w:rsidRPr="000E4BBC" w:rsidRDefault="001D0D92" w:rsidP="00501517">
            <w:pPr>
              <w:spacing w:before="0"/>
              <w:jc w:val="center"/>
              <w:rPr>
                <w:lang w:eastAsia="en-GB"/>
              </w:rPr>
            </w:pPr>
            <w:r w:rsidRPr="000E4BBC">
              <w:rPr>
                <w:lang w:eastAsia="en-GB"/>
              </w:rPr>
              <w:t>225</w:t>
            </w:r>
          </w:p>
        </w:tc>
        <w:tc>
          <w:tcPr>
            <w:tcW w:w="1160" w:type="dxa"/>
            <w:tcBorders>
              <w:top w:val="nil"/>
              <w:left w:val="nil"/>
              <w:bottom w:val="single" w:sz="4" w:space="0" w:color="000000"/>
              <w:right w:val="single" w:sz="4" w:space="0" w:color="auto"/>
            </w:tcBorders>
            <w:hideMark/>
          </w:tcPr>
          <w:p w14:paraId="3078E682"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292FE65D"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DA54F29"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9DA9569"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3A9470E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B0D8AD0" w14:textId="77777777" w:rsidR="001D0D92" w:rsidRPr="000E4BBC" w:rsidRDefault="001D0D92" w:rsidP="00501517">
            <w:pPr>
              <w:spacing w:before="0"/>
              <w:jc w:val="center"/>
              <w:rPr>
                <w:lang w:eastAsia="en-GB"/>
              </w:rPr>
            </w:pPr>
            <w:r w:rsidRPr="000E4BBC">
              <w:rPr>
                <w:lang w:eastAsia="en-GB"/>
              </w:rPr>
              <w:t>226</w:t>
            </w:r>
          </w:p>
        </w:tc>
        <w:tc>
          <w:tcPr>
            <w:tcW w:w="1160" w:type="dxa"/>
            <w:tcBorders>
              <w:top w:val="nil"/>
              <w:left w:val="nil"/>
              <w:bottom w:val="single" w:sz="4" w:space="0" w:color="000000"/>
              <w:right w:val="single" w:sz="4" w:space="0" w:color="auto"/>
            </w:tcBorders>
            <w:hideMark/>
          </w:tcPr>
          <w:p w14:paraId="419327A0"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45640BB4"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A21C56B"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C9F6938"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038C6A53"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BBBDC3A" w14:textId="77777777" w:rsidR="001D0D92" w:rsidRPr="000E4BBC" w:rsidRDefault="001D0D92" w:rsidP="00501517">
            <w:pPr>
              <w:spacing w:before="0"/>
              <w:jc w:val="center"/>
              <w:rPr>
                <w:lang w:eastAsia="en-GB"/>
              </w:rPr>
            </w:pPr>
            <w:r w:rsidRPr="000E4BBC">
              <w:rPr>
                <w:lang w:eastAsia="en-GB"/>
              </w:rPr>
              <w:t>227</w:t>
            </w:r>
          </w:p>
        </w:tc>
        <w:tc>
          <w:tcPr>
            <w:tcW w:w="1160" w:type="dxa"/>
            <w:tcBorders>
              <w:top w:val="nil"/>
              <w:left w:val="nil"/>
              <w:bottom w:val="single" w:sz="4" w:space="0" w:color="000000"/>
              <w:right w:val="single" w:sz="4" w:space="0" w:color="auto"/>
            </w:tcBorders>
            <w:hideMark/>
          </w:tcPr>
          <w:p w14:paraId="20FC9183"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14670C8F"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505985BE"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156CA1EB"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56534188"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3CD79D3D" w14:textId="77777777" w:rsidR="001D0D92" w:rsidRPr="000E4BBC" w:rsidRDefault="001D0D92" w:rsidP="00501517">
            <w:pPr>
              <w:spacing w:before="0"/>
              <w:jc w:val="center"/>
              <w:rPr>
                <w:lang w:eastAsia="en-GB"/>
              </w:rPr>
            </w:pPr>
            <w:r w:rsidRPr="000E4BBC">
              <w:rPr>
                <w:lang w:eastAsia="en-GB"/>
              </w:rPr>
              <w:t>228</w:t>
            </w:r>
          </w:p>
        </w:tc>
        <w:tc>
          <w:tcPr>
            <w:tcW w:w="1160" w:type="dxa"/>
            <w:tcBorders>
              <w:top w:val="nil"/>
              <w:left w:val="nil"/>
              <w:bottom w:val="single" w:sz="4" w:space="0" w:color="000000"/>
              <w:right w:val="single" w:sz="4" w:space="0" w:color="auto"/>
            </w:tcBorders>
            <w:hideMark/>
          </w:tcPr>
          <w:p w14:paraId="36B7F1A5"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49BE2188"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1E19290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64814D0" w14:textId="77777777" w:rsidR="001D0D92" w:rsidRPr="000E4BBC" w:rsidRDefault="001D0D92" w:rsidP="00501517">
            <w:pPr>
              <w:spacing w:before="0"/>
              <w:jc w:val="center"/>
              <w:rPr>
                <w:lang w:eastAsia="en-GB"/>
              </w:rPr>
            </w:pPr>
            <w:r w:rsidRPr="000E4BBC">
              <w:rPr>
                <w:lang w:eastAsia="en-GB"/>
              </w:rPr>
              <w:t>0000 - 6999</w:t>
            </w:r>
          </w:p>
        </w:tc>
      </w:tr>
      <w:tr w:rsidR="001D0D92" w:rsidRPr="000E4BBC" w14:paraId="0099132A"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305F3AB" w14:textId="77777777" w:rsidR="001D0D92" w:rsidRPr="000E4BBC" w:rsidRDefault="001D0D92" w:rsidP="00501517">
            <w:pPr>
              <w:spacing w:before="0"/>
              <w:jc w:val="center"/>
              <w:rPr>
                <w:lang w:eastAsia="en-GB"/>
              </w:rPr>
            </w:pPr>
            <w:r w:rsidRPr="000E4BBC">
              <w:rPr>
                <w:lang w:eastAsia="en-GB"/>
              </w:rPr>
              <w:t>229</w:t>
            </w:r>
          </w:p>
        </w:tc>
        <w:tc>
          <w:tcPr>
            <w:tcW w:w="1160" w:type="dxa"/>
            <w:tcBorders>
              <w:top w:val="nil"/>
              <w:left w:val="nil"/>
              <w:bottom w:val="single" w:sz="4" w:space="0" w:color="000000"/>
              <w:right w:val="single" w:sz="4" w:space="0" w:color="auto"/>
            </w:tcBorders>
            <w:hideMark/>
          </w:tcPr>
          <w:p w14:paraId="2661CB3A"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10BE3D53"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6D43570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B6F1C2F" w14:textId="77777777" w:rsidR="001D0D92" w:rsidRPr="000E4BBC" w:rsidRDefault="001D0D92" w:rsidP="00501517">
            <w:pPr>
              <w:spacing w:before="0"/>
              <w:jc w:val="center"/>
              <w:rPr>
                <w:lang w:eastAsia="en-GB"/>
              </w:rPr>
            </w:pPr>
            <w:r w:rsidRPr="000E4BBC">
              <w:rPr>
                <w:lang w:eastAsia="en-GB"/>
              </w:rPr>
              <w:t>1000 - 8999</w:t>
            </w:r>
          </w:p>
        </w:tc>
      </w:tr>
      <w:tr w:rsidR="001D0D92" w:rsidRPr="000E4BBC" w14:paraId="37E99FCD"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B80EECE" w14:textId="77777777" w:rsidR="001D0D92" w:rsidRPr="000E4BBC" w:rsidRDefault="001D0D92" w:rsidP="00501517">
            <w:pPr>
              <w:spacing w:before="0"/>
              <w:jc w:val="center"/>
              <w:rPr>
                <w:lang w:eastAsia="en-GB"/>
              </w:rPr>
            </w:pPr>
            <w:r w:rsidRPr="000E4BBC">
              <w:rPr>
                <w:lang w:eastAsia="en-GB"/>
              </w:rPr>
              <w:t>231</w:t>
            </w:r>
          </w:p>
        </w:tc>
        <w:tc>
          <w:tcPr>
            <w:tcW w:w="1160" w:type="dxa"/>
            <w:tcBorders>
              <w:top w:val="nil"/>
              <w:left w:val="nil"/>
              <w:bottom w:val="single" w:sz="4" w:space="0" w:color="000000"/>
              <w:right w:val="single" w:sz="4" w:space="0" w:color="auto"/>
            </w:tcBorders>
            <w:hideMark/>
          </w:tcPr>
          <w:p w14:paraId="6C55FF52"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A30D1C1"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7DEBBCFD"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7BE3AFB"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01B878CA"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8A4558A" w14:textId="77777777" w:rsidR="001D0D92" w:rsidRPr="000E4BBC" w:rsidRDefault="001D0D92" w:rsidP="00501517">
            <w:pPr>
              <w:spacing w:before="0"/>
              <w:jc w:val="center"/>
              <w:rPr>
                <w:lang w:eastAsia="en-GB"/>
              </w:rPr>
            </w:pPr>
            <w:r w:rsidRPr="000E4BBC">
              <w:rPr>
                <w:lang w:eastAsia="en-GB"/>
              </w:rPr>
              <w:t>232</w:t>
            </w:r>
          </w:p>
        </w:tc>
        <w:tc>
          <w:tcPr>
            <w:tcW w:w="1160" w:type="dxa"/>
            <w:tcBorders>
              <w:top w:val="nil"/>
              <w:left w:val="nil"/>
              <w:bottom w:val="single" w:sz="4" w:space="0" w:color="000000"/>
              <w:right w:val="single" w:sz="4" w:space="0" w:color="auto"/>
            </w:tcBorders>
            <w:hideMark/>
          </w:tcPr>
          <w:p w14:paraId="73724F58"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035AD65D"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4EDE56C5"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2B3AB1E" w14:textId="77777777" w:rsidR="001D0D92" w:rsidRPr="000E4BBC" w:rsidRDefault="001D0D92" w:rsidP="00501517">
            <w:pPr>
              <w:spacing w:before="0"/>
              <w:jc w:val="center"/>
              <w:rPr>
                <w:lang w:eastAsia="en-GB"/>
              </w:rPr>
            </w:pPr>
            <w:r w:rsidRPr="000E4BBC">
              <w:rPr>
                <w:lang w:eastAsia="en-GB"/>
              </w:rPr>
              <w:t xml:space="preserve">0000 - 4999; </w:t>
            </w:r>
            <w:r>
              <w:rPr>
                <w:lang w:eastAsia="en-GB"/>
              </w:rPr>
              <w:br/>
            </w:r>
            <w:r w:rsidRPr="000E4BBC">
              <w:rPr>
                <w:lang w:eastAsia="en-GB"/>
              </w:rPr>
              <w:t>9000 - 9999</w:t>
            </w:r>
          </w:p>
        </w:tc>
      </w:tr>
      <w:tr w:rsidR="001D0D92" w:rsidRPr="000E4BBC" w14:paraId="273E6402"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CFE9D86" w14:textId="77777777" w:rsidR="001D0D92" w:rsidRPr="000E4BBC" w:rsidRDefault="001D0D92" w:rsidP="00501517">
            <w:pPr>
              <w:spacing w:before="0"/>
              <w:jc w:val="center"/>
              <w:rPr>
                <w:lang w:eastAsia="en-GB"/>
              </w:rPr>
            </w:pPr>
            <w:r w:rsidRPr="000E4BBC">
              <w:rPr>
                <w:lang w:eastAsia="en-GB"/>
              </w:rPr>
              <w:t>233</w:t>
            </w:r>
          </w:p>
        </w:tc>
        <w:tc>
          <w:tcPr>
            <w:tcW w:w="1160" w:type="dxa"/>
            <w:tcBorders>
              <w:top w:val="nil"/>
              <w:left w:val="nil"/>
              <w:bottom w:val="single" w:sz="4" w:space="0" w:color="000000"/>
              <w:right w:val="single" w:sz="4" w:space="0" w:color="auto"/>
            </w:tcBorders>
            <w:hideMark/>
          </w:tcPr>
          <w:p w14:paraId="6EEDE3BD"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746B422"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E795A8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0931FFA" w14:textId="77777777" w:rsidR="001D0D92" w:rsidRPr="000E4BBC" w:rsidRDefault="001D0D92" w:rsidP="00501517">
            <w:pPr>
              <w:spacing w:before="0"/>
              <w:jc w:val="center"/>
              <w:rPr>
                <w:lang w:eastAsia="en-GB"/>
              </w:rPr>
            </w:pPr>
            <w:r w:rsidRPr="000E4BBC">
              <w:rPr>
                <w:lang w:eastAsia="en-GB"/>
              </w:rPr>
              <w:t>0000 - 7999</w:t>
            </w:r>
          </w:p>
        </w:tc>
      </w:tr>
      <w:tr w:rsidR="001D0D92" w:rsidRPr="000E4BBC" w14:paraId="36764FB6"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F8F5E52" w14:textId="77777777" w:rsidR="001D0D92" w:rsidRPr="000E4BBC" w:rsidRDefault="001D0D92" w:rsidP="00501517">
            <w:pPr>
              <w:spacing w:before="0"/>
              <w:jc w:val="center"/>
              <w:rPr>
                <w:lang w:eastAsia="en-GB"/>
              </w:rPr>
            </w:pPr>
            <w:r w:rsidRPr="000E4BBC">
              <w:rPr>
                <w:lang w:eastAsia="en-GB"/>
              </w:rPr>
              <w:t>234</w:t>
            </w:r>
          </w:p>
        </w:tc>
        <w:tc>
          <w:tcPr>
            <w:tcW w:w="1160" w:type="dxa"/>
            <w:tcBorders>
              <w:top w:val="nil"/>
              <w:left w:val="nil"/>
              <w:bottom w:val="single" w:sz="4" w:space="0" w:color="000000"/>
              <w:right w:val="single" w:sz="4" w:space="0" w:color="auto"/>
            </w:tcBorders>
            <w:hideMark/>
          </w:tcPr>
          <w:p w14:paraId="5A223A9B"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6E2F2116"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1154A2C"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8CB3328" w14:textId="77777777" w:rsidR="001D0D92" w:rsidRPr="000E4BBC" w:rsidRDefault="001D0D92" w:rsidP="00501517">
            <w:pPr>
              <w:spacing w:before="0"/>
              <w:jc w:val="center"/>
              <w:rPr>
                <w:lang w:eastAsia="en-GB"/>
              </w:rPr>
            </w:pPr>
            <w:r w:rsidRPr="000E4BBC">
              <w:rPr>
                <w:lang w:eastAsia="en-GB"/>
              </w:rPr>
              <w:t>0000 -0999</w:t>
            </w:r>
          </w:p>
        </w:tc>
      </w:tr>
      <w:tr w:rsidR="001D0D92" w:rsidRPr="000E4BBC" w14:paraId="5D901221"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3DCCC36" w14:textId="77777777" w:rsidR="001D0D92" w:rsidRPr="000E4BBC" w:rsidRDefault="001D0D92" w:rsidP="00501517">
            <w:pPr>
              <w:spacing w:before="0"/>
              <w:jc w:val="center"/>
              <w:rPr>
                <w:lang w:eastAsia="en-GB"/>
              </w:rPr>
            </w:pPr>
            <w:r w:rsidRPr="000E4BBC">
              <w:rPr>
                <w:lang w:eastAsia="en-GB"/>
              </w:rPr>
              <w:t>253</w:t>
            </w:r>
          </w:p>
        </w:tc>
        <w:tc>
          <w:tcPr>
            <w:tcW w:w="1160" w:type="dxa"/>
            <w:tcBorders>
              <w:top w:val="nil"/>
              <w:left w:val="nil"/>
              <w:bottom w:val="single" w:sz="4" w:space="0" w:color="000000"/>
              <w:right w:val="single" w:sz="4" w:space="0" w:color="auto"/>
            </w:tcBorders>
            <w:hideMark/>
          </w:tcPr>
          <w:p w14:paraId="78931E50"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EFED614"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5167903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D144462" w14:textId="77777777" w:rsidR="001D0D92" w:rsidRPr="000E4BBC" w:rsidRDefault="001D0D92" w:rsidP="00501517">
            <w:pPr>
              <w:spacing w:before="0"/>
              <w:jc w:val="center"/>
              <w:rPr>
                <w:lang w:eastAsia="en-GB"/>
              </w:rPr>
            </w:pPr>
            <w:r w:rsidRPr="000E4BBC">
              <w:rPr>
                <w:lang w:eastAsia="en-GB"/>
              </w:rPr>
              <w:t>0000 - 5999</w:t>
            </w:r>
          </w:p>
        </w:tc>
      </w:tr>
      <w:tr w:rsidR="001D0D92" w:rsidRPr="000E4BBC" w14:paraId="16FC4F36"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B147478" w14:textId="77777777" w:rsidR="001D0D92" w:rsidRPr="000E4BBC" w:rsidRDefault="001D0D92" w:rsidP="00501517">
            <w:pPr>
              <w:spacing w:before="0"/>
              <w:jc w:val="center"/>
              <w:rPr>
                <w:lang w:eastAsia="en-GB"/>
              </w:rPr>
            </w:pPr>
            <w:r w:rsidRPr="000E4BBC">
              <w:rPr>
                <w:lang w:eastAsia="en-GB"/>
              </w:rPr>
              <w:t>254</w:t>
            </w:r>
          </w:p>
        </w:tc>
        <w:tc>
          <w:tcPr>
            <w:tcW w:w="1160" w:type="dxa"/>
            <w:tcBorders>
              <w:top w:val="nil"/>
              <w:left w:val="nil"/>
              <w:bottom w:val="single" w:sz="4" w:space="0" w:color="000000"/>
              <w:right w:val="single" w:sz="4" w:space="0" w:color="auto"/>
            </w:tcBorders>
            <w:hideMark/>
          </w:tcPr>
          <w:p w14:paraId="5AC522CB"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57D4A1AF"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134B8B8C"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4352C96"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2DADAE3B"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877807D" w14:textId="77777777" w:rsidR="001D0D92" w:rsidRPr="000E4BBC" w:rsidRDefault="001D0D92" w:rsidP="00501517">
            <w:pPr>
              <w:spacing w:before="0"/>
              <w:jc w:val="center"/>
              <w:rPr>
                <w:lang w:eastAsia="en-GB"/>
              </w:rPr>
            </w:pPr>
            <w:r w:rsidRPr="000E4BBC">
              <w:rPr>
                <w:lang w:eastAsia="en-GB"/>
              </w:rPr>
              <w:t>255</w:t>
            </w:r>
          </w:p>
        </w:tc>
        <w:tc>
          <w:tcPr>
            <w:tcW w:w="1160" w:type="dxa"/>
            <w:tcBorders>
              <w:top w:val="nil"/>
              <w:left w:val="nil"/>
              <w:bottom w:val="single" w:sz="4" w:space="0" w:color="000000"/>
              <w:right w:val="single" w:sz="4" w:space="0" w:color="auto"/>
            </w:tcBorders>
            <w:hideMark/>
          </w:tcPr>
          <w:p w14:paraId="4B892C40"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68738237"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3257788F"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0B8D419"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579C7F0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B01DD87" w14:textId="77777777" w:rsidR="001D0D92" w:rsidRPr="000E4BBC" w:rsidRDefault="001D0D92" w:rsidP="00501517">
            <w:pPr>
              <w:spacing w:before="0"/>
              <w:jc w:val="center"/>
              <w:rPr>
                <w:lang w:eastAsia="en-GB"/>
              </w:rPr>
            </w:pPr>
            <w:r w:rsidRPr="000E4BBC">
              <w:rPr>
                <w:lang w:eastAsia="en-GB"/>
              </w:rPr>
              <w:t>256</w:t>
            </w:r>
          </w:p>
        </w:tc>
        <w:tc>
          <w:tcPr>
            <w:tcW w:w="1160" w:type="dxa"/>
            <w:tcBorders>
              <w:top w:val="nil"/>
              <w:left w:val="nil"/>
              <w:bottom w:val="single" w:sz="4" w:space="0" w:color="000000"/>
              <w:right w:val="single" w:sz="4" w:space="0" w:color="auto"/>
            </w:tcBorders>
            <w:hideMark/>
          </w:tcPr>
          <w:p w14:paraId="119C8AEB"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3D8A0B0D"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73D6B59B"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F01EAE1" w14:textId="77777777" w:rsidR="001D0D92" w:rsidRPr="000E4BBC" w:rsidRDefault="001D0D92" w:rsidP="00501517">
            <w:pPr>
              <w:spacing w:before="0"/>
              <w:jc w:val="center"/>
              <w:rPr>
                <w:lang w:eastAsia="en-GB"/>
              </w:rPr>
            </w:pPr>
            <w:r w:rsidRPr="000E4BBC">
              <w:rPr>
                <w:lang w:eastAsia="en-GB"/>
              </w:rPr>
              <w:t>0000 - 5999</w:t>
            </w:r>
          </w:p>
        </w:tc>
      </w:tr>
      <w:tr w:rsidR="001D0D92" w:rsidRPr="000E4BBC" w14:paraId="51B6E73F"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9C2C9E0" w14:textId="77777777" w:rsidR="001D0D92" w:rsidRPr="000E4BBC" w:rsidRDefault="001D0D92" w:rsidP="00501517">
            <w:pPr>
              <w:spacing w:before="0"/>
              <w:jc w:val="center"/>
              <w:rPr>
                <w:lang w:eastAsia="en-GB"/>
              </w:rPr>
            </w:pPr>
            <w:r w:rsidRPr="000E4BBC">
              <w:rPr>
                <w:lang w:eastAsia="en-GB"/>
              </w:rPr>
              <w:t>257</w:t>
            </w:r>
          </w:p>
        </w:tc>
        <w:tc>
          <w:tcPr>
            <w:tcW w:w="1160" w:type="dxa"/>
            <w:tcBorders>
              <w:top w:val="nil"/>
              <w:left w:val="nil"/>
              <w:bottom w:val="single" w:sz="4" w:space="0" w:color="000000"/>
              <w:right w:val="single" w:sz="4" w:space="0" w:color="auto"/>
            </w:tcBorders>
            <w:hideMark/>
          </w:tcPr>
          <w:p w14:paraId="30C75A09"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6AD5E5EE"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AE2D36C"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AD5A8BB"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1DE5E9E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0D24981" w14:textId="77777777" w:rsidR="001D0D92" w:rsidRPr="000E4BBC" w:rsidRDefault="001D0D92" w:rsidP="00501517">
            <w:pPr>
              <w:spacing w:before="0"/>
              <w:jc w:val="center"/>
              <w:rPr>
                <w:lang w:eastAsia="en-GB"/>
              </w:rPr>
            </w:pPr>
            <w:r w:rsidRPr="000E4BBC">
              <w:rPr>
                <w:lang w:eastAsia="en-GB"/>
              </w:rPr>
              <w:t>258</w:t>
            </w:r>
          </w:p>
        </w:tc>
        <w:tc>
          <w:tcPr>
            <w:tcW w:w="1160" w:type="dxa"/>
            <w:tcBorders>
              <w:top w:val="nil"/>
              <w:left w:val="nil"/>
              <w:bottom w:val="single" w:sz="4" w:space="0" w:color="000000"/>
              <w:right w:val="single" w:sz="4" w:space="0" w:color="auto"/>
            </w:tcBorders>
            <w:hideMark/>
          </w:tcPr>
          <w:p w14:paraId="4E5AD019"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0CEE4134"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B480D82"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63AEEC0"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480739F1"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84B3EED" w14:textId="77777777" w:rsidR="001D0D92" w:rsidRPr="000E4BBC" w:rsidRDefault="001D0D92" w:rsidP="00501517">
            <w:pPr>
              <w:spacing w:before="0"/>
              <w:jc w:val="center"/>
              <w:rPr>
                <w:lang w:eastAsia="en-GB"/>
              </w:rPr>
            </w:pPr>
            <w:r w:rsidRPr="000E4BBC">
              <w:rPr>
                <w:lang w:eastAsia="en-GB"/>
              </w:rPr>
              <w:t>259</w:t>
            </w:r>
          </w:p>
        </w:tc>
        <w:tc>
          <w:tcPr>
            <w:tcW w:w="1160" w:type="dxa"/>
            <w:tcBorders>
              <w:top w:val="nil"/>
              <w:left w:val="nil"/>
              <w:bottom w:val="single" w:sz="4" w:space="0" w:color="000000"/>
              <w:right w:val="single" w:sz="4" w:space="0" w:color="auto"/>
            </w:tcBorders>
            <w:hideMark/>
          </w:tcPr>
          <w:p w14:paraId="19B9D52E"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hideMark/>
          </w:tcPr>
          <w:p w14:paraId="0933F957"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top w:val="nil"/>
              <w:left w:val="single" w:sz="4" w:space="0" w:color="auto"/>
              <w:bottom w:val="single" w:sz="4" w:space="0" w:color="000000"/>
              <w:right w:val="single" w:sz="4" w:space="0" w:color="auto"/>
            </w:tcBorders>
            <w:vAlign w:val="center"/>
            <w:hideMark/>
          </w:tcPr>
          <w:p w14:paraId="29F137D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25F87758"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1940D9CF" w14:textId="77777777" w:rsidTr="00565208">
        <w:trPr>
          <w:trHeight w:val="283"/>
        </w:trPr>
        <w:tc>
          <w:tcPr>
            <w:tcW w:w="2089" w:type="dxa"/>
            <w:tcBorders>
              <w:top w:val="nil"/>
              <w:left w:val="single" w:sz="4" w:space="0" w:color="auto"/>
              <w:bottom w:val="single" w:sz="4" w:space="0" w:color="000000"/>
              <w:right w:val="single" w:sz="4" w:space="0" w:color="000000"/>
            </w:tcBorders>
          </w:tcPr>
          <w:p w14:paraId="5846BD9F" w14:textId="77777777" w:rsidR="001D0D92" w:rsidRPr="000E4BBC" w:rsidRDefault="001D0D92" w:rsidP="00501517">
            <w:pPr>
              <w:widowControl w:val="0"/>
              <w:spacing w:before="0"/>
              <w:jc w:val="center"/>
              <w:rPr>
                <w:lang w:eastAsia="en-GB"/>
              </w:rPr>
            </w:pPr>
            <w:r w:rsidRPr="000E4BBC">
              <w:rPr>
                <w:lang w:eastAsia="en-GB"/>
              </w:rPr>
              <w:t>260</w:t>
            </w:r>
          </w:p>
        </w:tc>
        <w:tc>
          <w:tcPr>
            <w:tcW w:w="1160" w:type="dxa"/>
            <w:tcBorders>
              <w:top w:val="nil"/>
              <w:left w:val="nil"/>
              <w:bottom w:val="single" w:sz="4" w:space="0" w:color="000000"/>
              <w:right w:val="single" w:sz="4" w:space="0" w:color="auto"/>
            </w:tcBorders>
          </w:tcPr>
          <w:p w14:paraId="2CE56C42" w14:textId="77777777" w:rsidR="001D0D92" w:rsidRPr="000E4BBC" w:rsidRDefault="001D0D92" w:rsidP="00501517">
            <w:pPr>
              <w:spacing w:before="0"/>
              <w:jc w:val="center"/>
              <w:rPr>
                <w:rFonts w:eastAsia="Calibri" w:cs="Arial"/>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7876DE3D" w14:textId="77777777" w:rsidR="001D0D92" w:rsidRPr="000E4BBC" w:rsidRDefault="001D0D92" w:rsidP="00501517">
            <w:pPr>
              <w:spacing w:before="0"/>
              <w:jc w:val="center"/>
              <w:rPr>
                <w:rFonts w:eastAsia="Calibri" w:cs="Arial"/>
              </w:rPr>
            </w:pPr>
            <w:r w:rsidRPr="000E4BBC">
              <w:rPr>
                <w:rFonts w:eastAsia="Calibri" w:cs="Arial"/>
              </w:rPr>
              <w:t>7</w:t>
            </w:r>
          </w:p>
        </w:tc>
        <w:tc>
          <w:tcPr>
            <w:tcW w:w="2671" w:type="dxa"/>
            <w:vMerge w:val="restart"/>
            <w:tcBorders>
              <w:top w:val="nil"/>
              <w:left w:val="single" w:sz="4" w:space="0" w:color="auto"/>
              <w:right w:val="single" w:sz="4" w:space="0" w:color="auto"/>
            </w:tcBorders>
            <w:vAlign w:val="center"/>
          </w:tcPr>
          <w:p w14:paraId="0338C832"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3464C75C" w14:textId="77777777" w:rsidR="001D0D92" w:rsidRPr="000E4BBC" w:rsidRDefault="001D0D92" w:rsidP="00501517">
            <w:pPr>
              <w:spacing w:before="0"/>
              <w:jc w:val="center"/>
              <w:rPr>
                <w:lang w:eastAsia="en-GB"/>
              </w:rPr>
            </w:pPr>
            <w:r w:rsidRPr="000E4BBC">
              <w:rPr>
                <w:lang w:eastAsia="en-GB"/>
              </w:rPr>
              <w:t>0000 - 6999</w:t>
            </w:r>
          </w:p>
        </w:tc>
      </w:tr>
      <w:tr w:rsidR="001D0D92" w:rsidRPr="000E4BBC" w14:paraId="23110EE7" w14:textId="77777777" w:rsidTr="00565208">
        <w:trPr>
          <w:trHeight w:val="283"/>
        </w:trPr>
        <w:tc>
          <w:tcPr>
            <w:tcW w:w="2089" w:type="dxa"/>
            <w:tcBorders>
              <w:top w:val="nil"/>
              <w:left w:val="single" w:sz="4" w:space="0" w:color="auto"/>
              <w:bottom w:val="single" w:sz="4" w:space="0" w:color="000000"/>
              <w:right w:val="single" w:sz="4" w:space="0" w:color="000000"/>
            </w:tcBorders>
          </w:tcPr>
          <w:p w14:paraId="67F0AC52" w14:textId="77777777" w:rsidR="001D0D92" w:rsidRPr="000E4BBC" w:rsidRDefault="001D0D92" w:rsidP="00501517">
            <w:pPr>
              <w:spacing w:before="0"/>
              <w:jc w:val="center"/>
              <w:rPr>
                <w:lang w:eastAsia="en-GB"/>
              </w:rPr>
            </w:pPr>
            <w:r w:rsidRPr="000E4BBC">
              <w:rPr>
                <w:lang w:eastAsia="en-GB"/>
              </w:rPr>
              <w:t>261</w:t>
            </w:r>
          </w:p>
        </w:tc>
        <w:tc>
          <w:tcPr>
            <w:tcW w:w="1160" w:type="dxa"/>
            <w:tcBorders>
              <w:top w:val="nil"/>
              <w:left w:val="nil"/>
              <w:bottom w:val="single" w:sz="4" w:space="0" w:color="000000"/>
              <w:right w:val="single" w:sz="4" w:space="0" w:color="auto"/>
            </w:tcBorders>
          </w:tcPr>
          <w:p w14:paraId="170FA2A1" w14:textId="77777777" w:rsidR="001D0D92" w:rsidRPr="000E4BBC" w:rsidRDefault="001D0D92" w:rsidP="00501517">
            <w:pPr>
              <w:spacing w:before="0"/>
              <w:jc w:val="center"/>
              <w:rPr>
                <w:rFonts w:eastAsia="Calibri" w:cs="Arial"/>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4DDEAFFD" w14:textId="77777777" w:rsidR="001D0D92" w:rsidRPr="000E4BBC" w:rsidRDefault="001D0D92" w:rsidP="00501517">
            <w:pPr>
              <w:spacing w:before="0"/>
              <w:jc w:val="center"/>
              <w:rPr>
                <w:rFonts w:eastAsia="Calibri" w:cs="Arial"/>
              </w:rPr>
            </w:pPr>
            <w:r w:rsidRPr="000E4BBC">
              <w:rPr>
                <w:rFonts w:eastAsia="Calibri" w:cs="Arial"/>
              </w:rPr>
              <w:t>7</w:t>
            </w:r>
          </w:p>
        </w:tc>
        <w:tc>
          <w:tcPr>
            <w:tcW w:w="2671" w:type="dxa"/>
            <w:vMerge/>
            <w:tcBorders>
              <w:left w:val="single" w:sz="4" w:space="0" w:color="auto"/>
              <w:right w:val="single" w:sz="4" w:space="0" w:color="auto"/>
            </w:tcBorders>
            <w:vAlign w:val="center"/>
          </w:tcPr>
          <w:p w14:paraId="73124AE8"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1FD0A9DC"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252F7F1F" w14:textId="77777777" w:rsidTr="00565208">
        <w:trPr>
          <w:trHeight w:val="283"/>
        </w:trPr>
        <w:tc>
          <w:tcPr>
            <w:tcW w:w="2089" w:type="dxa"/>
            <w:tcBorders>
              <w:top w:val="nil"/>
              <w:left w:val="single" w:sz="4" w:space="0" w:color="auto"/>
              <w:bottom w:val="single" w:sz="4" w:space="0" w:color="000000"/>
              <w:right w:val="single" w:sz="4" w:space="0" w:color="000000"/>
            </w:tcBorders>
          </w:tcPr>
          <w:p w14:paraId="60756D50" w14:textId="77777777" w:rsidR="001D0D92" w:rsidRPr="000E4BBC" w:rsidRDefault="001D0D92" w:rsidP="00501517">
            <w:pPr>
              <w:spacing w:before="0"/>
              <w:jc w:val="center"/>
              <w:rPr>
                <w:lang w:eastAsia="en-GB"/>
              </w:rPr>
            </w:pPr>
            <w:r w:rsidRPr="000E4BBC">
              <w:rPr>
                <w:lang w:eastAsia="en-GB"/>
              </w:rPr>
              <w:lastRenderedPageBreak/>
              <w:t>262</w:t>
            </w:r>
          </w:p>
        </w:tc>
        <w:tc>
          <w:tcPr>
            <w:tcW w:w="1160" w:type="dxa"/>
            <w:tcBorders>
              <w:top w:val="nil"/>
              <w:left w:val="nil"/>
              <w:bottom w:val="single" w:sz="4" w:space="0" w:color="000000"/>
              <w:right w:val="single" w:sz="4" w:space="0" w:color="auto"/>
            </w:tcBorders>
          </w:tcPr>
          <w:p w14:paraId="13EF7526" w14:textId="77777777" w:rsidR="001D0D92" w:rsidRPr="000E4BBC" w:rsidRDefault="001D0D92" w:rsidP="00501517">
            <w:pPr>
              <w:spacing w:before="0"/>
              <w:jc w:val="center"/>
              <w:rPr>
                <w:rFonts w:eastAsia="Calibri" w:cs="Arial"/>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646DF989" w14:textId="77777777" w:rsidR="001D0D92" w:rsidRPr="000E4BBC" w:rsidRDefault="001D0D92" w:rsidP="00501517">
            <w:pPr>
              <w:spacing w:before="0"/>
              <w:jc w:val="center"/>
              <w:rPr>
                <w:rFonts w:eastAsia="Calibri" w:cs="Arial"/>
              </w:rPr>
            </w:pPr>
            <w:r w:rsidRPr="000E4BBC">
              <w:rPr>
                <w:rFonts w:eastAsia="Calibri" w:cs="Arial"/>
              </w:rPr>
              <w:t>7</w:t>
            </w:r>
          </w:p>
        </w:tc>
        <w:tc>
          <w:tcPr>
            <w:tcW w:w="2671" w:type="dxa"/>
            <w:vMerge/>
            <w:tcBorders>
              <w:left w:val="single" w:sz="4" w:space="0" w:color="auto"/>
              <w:right w:val="single" w:sz="4" w:space="0" w:color="auto"/>
            </w:tcBorders>
            <w:vAlign w:val="center"/>
          </w:tcPr>
          <w:p w14:paraId="6A0AE897"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3F89D14E"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1B42CC04" w14:textId="77777777" w:rsidTr="00565208">
        <w:trPr>
          <w:trHeight w:val="283"/>
        </w:trPr>
        <w:tc>
          <w:tcPr>
            <w:tcW w:w="2089" w:type="dxa"/>
            <w:tcBorders>
              <w:top w:val="nil"/>
              <w:left w:val="single" w:sz="4" w:space="0" w:color="auto"/>
              <w:bottom w:val="single" w:sz="4" w:space="0" w:color="000000"/>
              <w:right w:val="single" w:sz="4" w:space="0" w:color="000000"/>
            </w:tcBorders>
          </w:tcPr>
          <w:p w14:paraId="2A2C7D50" w14:textId="77777777" w:rsidR="001D0D92" w:rsidRPr="000E4BBC" w:rsidRDefault="001D0D92" w:rsidP="00501517">
            <w:pPr>
              <w:spacing w:before="0"/>
              <w:jc w:val="center"/>
              <w:rPr>
                <w:lang w:eastAsia="en-GB"/>
              </w:rPr>
            </w:pPr>
            <w:r w:rsidRPr="000E4BBC">
              <w:rPr>
                <w:lang w:eastAsia="en-GB"/>
              </w:rPr>
              <w:t>263</w:t>
            </w:r>
          </w:p>
        </w:tc>
        <w:tc>
          <w:tcPr>
            <w:tcW w:w="1160" w:type="dxa"/>
            <w:tcBorders>
              <w:top w:val="nil"/>
              <w:left w:val="nil"/>
              <w:bottom w:val="single" w:sz="4" w:space="0" w:color="000000"/>
              <w:right w:val="single" w:sz="4" w:space="0" w:color="auto"/>
            </w:tcBorders>
          </w:tcPr>
          <w:p w14:paraId="07D0309F"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58E5ECF9"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07C0E28E"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0DC009C0" w14:textId="77777777" w:rsidR="001D0D92" w:rsidRPr="000E4BBC" w:rsidRDefault="001D0D92" w:rsidP="00501517">
            <w:pPr>
              <w:spacing w:before="0"/>
              <w:jc w:val="center"/>
              <w:rPr>
                <w:lang w:eastAsia="en-GB"/>
              </w:rPr>
            </w:pPr>
            <w:r w:rsidRPr="000E4BBC">
              <w:rPr>
                <w:lang w:eastAsia="en-GB"/>
              </w:rPr>
              <w:t>0000 – 7999</w:t>
            </w:r>
          </w:p>
        </w:tc>
      </w:tr>
      <w:tr w:rsidR="001D0D92" w:rsidRPr="000E4BBC" w14:paraId="163F2889" w14:textId="77777777" w:rsidTr="00565208">
        <w:trPr>
          <w:trHeight w:val="283"/>
        </w:trPr>
        <w:tc>
          <w:tcPr>
            <w:tcW w:w="2089" w:type="dxa"/>
            <w:tcBorders>
              <w:top w:val="nil"/>
              <w:left w:val="single" w:sz="4" w:space="0" w:color="auto"/>
              <w:bottom w:val="single" w:sz="4" w:space="0" w:color="000000"/>
              <w:right w:val="single" w:sz="4" w:space="0" w:color="000000"/>
            </w:tcBorders>
          </w:tcPr>
          <w:p w14:paraId="6C9970F2" w14:textId="77777777" w:rsidR="001D0D92" w:rsidRPr="000E4BBC" w:rsidRDefault="001D0D92" w:rsidP="00501517">
            <w:pPr>
              <w:spacing w:before="0"/>
              <w:jc w:val="center"/>
              <w:rPr>
                <w:lang w:eastAsia="en-GB"/>
              </w:rPr>
            </w:pPr>
            <w:r w:rsidRPr="000E4BBC">
              <w:rPr>
                <w:rFonts w:eastAsia="Calibri" w:cs="Arial"/>
              </w:rPr>
              <w:t>264</w:t>
            </w:r>
          </w:p>
        </w:tc>
        <w:tc>
          <w:tcPr>
            <w:tcW w:w="1160" w:type="dxa"/>
            <w:tcBorders>
              <w:top w:val="nil"/>
              <w:left w:val="nil"/>
              <w:bottom w:val="single" w:sz="4" w:space="0" w:color="000000"/>
              <w:right w:val="single" w:sz="4" w:space="0" w:color="auto"/>
            </w:tcBorders>
          </w:tcPr>
          <w:p w14:paraId="558ED64B" w14:textId="77777777" w:rsidR="001D0D92" w:rsidRPr="000E4BBC" w:rsidRDefault="001D0D92" w:rsidP="00501517">
            <w:pPr>
              <w:spacing w:before="0"/>
              <w:jc w:val="center"/>
              <w:rPr>
                <w:rFonts w:eastAsia="Calibri" w:cs="Arial"/>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63BFE81D" w14:textId="77777777" w:rsidR="001D0D92" w:rsidRPr="000E4BBC" w:rsidRDefault="001D0D92" w:rsidP="00501517">
            <w:pPr>
              <w:spacing w:before="0"/>
              <w:jc w:val="center"/>
              <w:rPr>
                <w:rFonts w:eastAsia="Calibri" w:cs="Arial"/>
              </w:rPr>
            </w:pPr>
            <w:r w:rsidRPr="000E4BBC">
              <w:rPr>
                <w:rFonts w:eastAsia="Calibri" w:cs="Arial"/>
              </w:rPr>
              <w:t>7</w:t>
            </w:r>
          </w:p>
        </w:tc>
        <w:tc>
          <w:tcPr>
            <w:tcW w:w="2671" w:type="dxa"/>
            <w:vMerge/>
            <w:tcBorders>
              <w:left w:val="single" w:sz="4" w:space="0" w:color="auto"/>
              <w:right w:val="single" w:sz="4" w:space="0" w:color="auto"/>
            </w:tcBorders>
            <w:vAlign w:val="center"/>
          </w:tcPr>
          <w:p w14:paraId="54389DD0"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1B0B2961" w14:textId="77777777" w:rsidR="001D0D92" w:rsidRPr="000E4BBC" w:rsidRDefault="001D0D92" w:rsidP="00501517">
            <w:pPr>
              <w:spacing w:before="0"/>
              <w:jc w:val="center"/>
              <w:rPr>
                <w:lang w:eastAsia="en-GB"/>
              </w:rPr>
            </w:pPr>
            <w:r w:rsidRPr="000E4BBC">
              <w:rPr>
                <w:rFonts w:eastAsia="Calibri" w:cs="Arial"/>
              </w:rPr>
              <w:t>0000 - 4999</w:t>
            </w:r>
          </w:p>
        </w:tc>
      </w:tr>
      <w:tr w:rsidR="001D0D92" w:rsidRPr="000E4BBC" w14:paraId="3BD5512C" w14:textId="77777777" w:rsidTr="00565208">
        <w:trPr>
          <w:trHeight w:val="283"/>
        </w:trPr>
        <w:tc>
          <w:tcPr>
            <w:tcW w:w="2089" w:type="dxa"/>
            <w:tcBorders>
              <w:top w:val="nil"/>
              <w:left w:val="single" w:sz="4" w:space="0" w:color="auto"/>
              <w:bottom w:val="single" w:sz="4" w:space="0" w:color="000000"/>
              <w:right w:val="single" w:sz="4" w:space="0" w:color="000000"/>
            </w:tcBorders>
          </w:tcPr>
          <w:p w14:paraId="1002CF63" w14:textId="77777777" w:rsidR="001D0D92" w:rsidRPr="000E4BBC" w:rsidRDefault="001D0D92" w:rsidP="00501517">
            <w:pPr>
              <w:spacing w:before="0"/>
              <w:jc w:val="center"/>
              <w:rPr>
                <w:lang w:eastAsia="en-GB"/>
              </w:rPr>
            </w:pPr>
            <w:r w:rsidRPr="000E4BBC">
              <w:rPr>
                <w:lang w:eastAsia="en-GB"/>
              </w:rPr>
              <w:t>265</w:t>
            </w:r>
          </w:p>
        </w:tc>
        <w:tc>
          <w:tcPr>
            <w:tcW w:w="1160" w:type="dxa"/>
            <w:tcBorders>
              <w:top w:val="nil"/>
              <w:left w:val="nil"/>
              <w:bottom w:val="single" w:sz="4" w:space="0" w:color="000000"/>
              <w:right w:val="single" w:sz="4" w:space="0" w:color="auto"/>
            </w:tcBorders>
          </w:tcPr>
          <w:p w14:paraId="56DAC49B" w14:textId="77777777" w:rsidR="001D0D92" w:rsidRPr="000E4BBC" w:rsidRDefault="001D0D92" w:rsidP="00501517">
            <w:pPr>
              <w:spacing w:before="0"/>
              <w:jc w:val="center"/>
              <w:rPr>
                <w:rFonts w:eastAsia="Calibri" w:cs="Arial"/>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21B55EA1" w14:textId="77777777" w:rsidR="001D0D92" w:rsidRPr="000E4BBC" w:rsidRDefault="001D0D92" w:rsidP="00501517">
            <w:pPr>
              <w:spacing w:before="0"/>
              <w:jc w:val="center"/>
              <w:rPr>
                <w:rFonts w:eastAsia="Calibri" w:cs="Arial"/>
              </w:rPr>
            </w:pPr>
            <w:r w:rsidRPr="000E4BBC">
              <w:rPr>
                <w:rFonts w:eastAsia="Calibri" w:cs="Arial"/>
              </w:rPr>
              <w:t>7</w:t>
            </w:r>
          </w:p>
        </w:tc>
        <w:tc>
          <w:tcPr>
            <w:tcW w:w="2671" w:type="dxa"/>
            <w:vMerge/>
            <w:tcBorders>
              <w:left w:val="single" w:sz="4" w:space="0" w:color="auto"/>
              <w:right w:val="single" w:sz="4" w:space="0" w:color="auto"/>
            </w:tcBorders>
            <w:vAlign w:val="center"/>
          </w:tcPr>
          <w:p w14:paraId="45FC04AE"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704C57E8" w14:textId="77777777" w:rsidR="001D0D92" w:rsidRPr="000E4BBC" w:rsidRDefault="001D0D92" w:rsidP="00501517">
            <w:pPr>
              <w:spacing w:before="0"/>
              <w:jc w:val="center"/>
              <w:rPr>
                <w:lang w:eastAsia="en-GB"/>
              </w:rPr>
            </w:pPr>
            <w:r w:rsidRPr="000E4BBC">
              <w:rPr>
                <w:lang w:eastAsia="en-GB"/>
              </w:rPr>
              <w:t>0000 - 8999</w:t>
            </w:r>
          </w:p>
        </w:tc>
      </w:tr>
      <w:tr w:rsidR="001D0D92" w:rsidRPr="000E4BBC" w14:paraId="60440720" w14:textId="77777777" w:rsidTr="00565208">
        <w:trPr>
          <w:trHeight w:val="283"/>
        </w:trPr>
        <w:tc>
          <w:tcPr>
            <w:tcW w:w="2089" w:type="dxa"/>
            <w:tcBorders>
              <w:top w:val="nil"/>
              <w:left w:val="single" w:sz="4" w:space="0" w:color="auto"/>
              <w:bottom w:val="single" w:sz="4" w:space="0" w:color="000000"/>
              <w:right w:val="single" w:sz="4" w:space="0" w:color="000000"/>
            </w:tcBorders>
          </w:tcPr>
          <w:p w14:paraId="0197E26D" w14:textId="77777777" w:rsidR="001D0D92" w:rsidRPr="000E4BBC" w:rsidRDefault="001D0D92" w:rsidP="00501517">
            <w:pPr>
              <w:spacing w:before="0"/>
              <w:jc w:val="center"/>
              <w:rPr>
                <w:lang w:eastAsia="en-GB"/>
              </w:rPr>
            </w:pPr>
            <w:r w:rsidRPr="000E4BBC">
              <w:rPr>
                <w:lang w:eastAsia="en-GB"/>
              </w:rPr>
              <w:t>266</w:t>
            </w:r>
          </w:p>
        </w:tc>
        <w:tc>
          <w:tcPr>
            <w:tcW w:w="1160" w:type="dxa"/>
            <w:tcBorders>
              <w:top w:val="nil"/>
              <w:left w:val="nil"/>
              <w:bottom w:val="single" w:sz="4" w:space="0" w:color="000000"/>
              <w:right w:val="single" w:sz="4" w:space="0" w:color="auto"/>
            </w:tcBorders>
          </w:tcPr>
          <w:p w14:paraId="3AD6101E"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4135224C"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2E7182EB"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53B84BE2" w14:textId="77777777" w:rsidR="001D0D92" w:rsidRPr="000E4BBC" w:rsidRDefault="001D0D92" w:rsidP="00501517">
            <w:pPr>
              <w:spacing w:before="0"/>
              <w:jc w:val="center"/>
              <w:rPr>
                <w:lang w:eastAsia="en-GB"/>
              </w:rPr>
            </w:pPr>
            <w:r w:rsidRPr="000E4BBC">
              <w:rPr>
                <w:lang w:eastAsia="en-GB"/>
              </w:rPr>
              <w:t>0000 - 7999</w:t>
            </w:r>
          </w:p>
        </w:tc>
      </w:tr>
      <w:tr w:rsidR="001D0D92" w:rsidRPr="000E4BBC" w14:paraId="7BD3F703" w14:textId="77777777" w:rsidTr="00565208">
        <w:trPr>
          <w:trHeight w:val="283"/>
        </w:trPr>
        <w:tc>
          <w:tcPr>
            <w:tcW w:w="2089" w:type="dxa"/>
            <w:tcBorders>
              <w:top w:val="nil"/>
              <w:left w:val="single" w:sz="4" w:space="0" w:color="auto"/>
              <w:bottom w:val="single" w:sz="4" w:space="0" w:color="000000"/>
              <w:right w:val="single" w:sz="4" w:space="0" w:color="000000"/>
            </w:tcBorders>
          </w:tcPr>
          <w:p w14:paraId="2CD2314A" w14:textId="77777777" w:rsidR="001D0D92" w:rsidRPr="000E4BBC" w:rsidRDefault="001D0D92" w:rsidP="00501517">
            <w:pPr>
              <w:spacing w:before="0"/>
              <w:jc w:val="center"/>
              <w:rPr>
                <w:lang w:eastAsia="en-GB"/>
              </w:rPr>
            </w:pPr>
            <w:r w:rsidRPr="000E4BBC">
              <w:rPr>
                <w:lang w:eastAsia="en-GB"/>
              </w:rPr>
              <w:t>267</w:t>
            </w:r>
          </w:p>
        </w:tc>
        <w:tc>
          <w:tcPr>
            <w:tcW w:w="1160" w:type="dxa"/>
            <w:tcBorders>
              <w:top w:val="nil"/>
              <w:left w:val="nil"/>
              <w:bottom w:val="single" w:sz="4" w:space="0" w:color="000000"/>
              <w:right w:val="single" w:sz="4" w:space="0" w:color="auto"/>
            </w:tcBorders>
          </w:tcPr>
          <w:p w14:paraId="16B9B57C"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6D74021A"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16819828"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04B701FD"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5C60FC55" w14:textId="77777777" w:rsidTr="00565208">
        <w:trPr>
          <w:trHeight w:val="283"/>
        </w:trPr>
        <w:tc>
          <w:tcPr>
            <w:tcW w:w="2089" w:type="dxa"/>
            <w:tcBorders>
              <w:top w:val="nil"/>
              <w:left w:val="single" w:sz="4" w:space="0" w:color="auto"/>
              <w:bottom w:val="single" w:sz="4" w:space="0" w:color="000000"/>
              <w:right w:val="single" w:sz="4" w:space="0" w:color="000000"/>
            </w:tcBorders>
          </w:tcPr>
          <w:p w14:paraId="0DB81F76" w14:textId="77777777" w:rsidR="001D0D92" w:rsidRPr="000E4BBC" w:rsidRDefault="001D0D92" w:rsidP="00501517">
            <w:pPr>
              <w:spacing w:before="0"/>
              <w:jc w:val="center"/>
              <w:rPr>
                <w:lang w:eastAsia="en-GB"/>
              </w:rPr>
            </w:pPr>
            <w:r w:rsidRPr="000E4BBC">
              <w:rPr>
                <w:lang w:eastAsia="en-GB"/>
              </w:rPr>
              <w:t>268</w:t>
            </w:r>
          </w:p>
        </w:tc>
        <w:tc>
          <w:tcPr>
            <w:tcW w:w="1160" w:type="dxa"/>
            <w:tcBorders>
              <w:top w:val="nil"/>
              <w:left w:val="nil"/>
              <w:bottom w:val="single" w:sz="4" w:space="0" w:color="000000"/>
              <w:right w:val="single" w:sz="4" w:space="0" w:color="auto"/>
            </w:tcBorders>
          </w:tcPr>
          <w:p w14:paraId="6B9B9E99"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4C203E48"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0C021CD0"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48180412" w14:textId="77777777" w:rsidR="001D0D92" w:rsidRPr="000E4BBC" w:rsidRDefault="001D0D92" w:rsidP="00501517">
            <w:pPr>
              <w:spacing w:before="0"/>
              <w:jc w:val="center"/>
              <w:rPr>
                <w:lang w:eastAsia="en-GB"/>
              </w:rPr>
            </w:pPr>
            <w:r w:rsidRPr="000E4BBC">
              <w:rPr>
                <w:lang w:eastAsia="en-GB"/>
              </w:rPr>
              <w:t>0000 - 5999</w:t>
            </w:r>
          </w:p>
        </w:tc>
      </w:tr>
      <w:tr w:rsidR="001D0D92" w:rsidRPr="000E4BBC" w14:paraId="099F5962" w14:textId="77777777" w:rsidTr="00565208">
        <w:trPr>
          <w:trHeight w:val="283"/>
        </w:trPr>
        <w:tc>
          <w:tcPr>
            <w:tcW w:w="2089" w:type="dxa"/>
            <w:tcBorders>
              <w:top w:val="nil"/>
              <w:left w:val="single" w:sz="4" w:space="0" w:color="auto"/>
              <w:bottom w:val="single" w:sz="4" w:space="0" w:color="000000"/>
              <w:right w:val="single" w:sz="4" w:space="0" w:color="000000"/>
            </w:tcBorders>
          </w:tcPr>
          <w:p w14:paraId="0FBD21E6" w14:textId="77777777" w:rsidR="001D0D92" w:rsidRPr="000E4BBC" w:rsidRDefault="001D0D92" w:rsidP="00501517">
            <w:pPr>
              <w:spacing w:before="0"/>
              <w:jc w:val="center"/>
              <w:rPr>
                <w:lang w:eastAsia="en-GB"/>
              </w:rPr>
            </w:pPr>
            <w:r w:rsidRPr="000E4BBC">
              <w:rPr>
                <w:lang w:eastAsia="en-GB"/>
              </w:rPr>
              <w:t>269</w:t>
            </w:r>
          </w:p>
        </w:tc>
        <w:tc>
          <w:tcPr>
            <w:tcW w:w="1160" w:type="dxa"/>
            <w:tcBorders>
              <w:top w:val="nil"/>
              <w:left w:val="nil"/>
              <w:bottom w:val="single" w:sz="4" w:space="0" w:color="000000"/>
              <w:right w:val="single" w:sz="4" w:space="0" w:color="auto"/>
            </w:tcBorders>
          </w:tcPr>
          <w:p w14:paraId="65CA1FF0"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16381A8C"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015F36F8"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3CCC6DDC"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38C1BE24" w14:textId="77777777" w:rsidTr="00565208">
        <w:trPr>
          <w:trHeight w:val="283"/>
        </w:trPr>
        <w:tc>
          <w:tcPr>
            <w:tcW w:w="2089" w:type="dxa"/>
            <w:tcBorders>
              <w:top w:val="nil"/>
              <w:left w:val="single" w:sz="4" w:space="0" w:color="auto"/>
              <w:bottom w:val="single" w:sz="4" w:space="0" w:color="000000"/>
              <w:right w:val="single" w:sz="4" w:space="0" w:color="000000"/>
            </w:tcBorders>
          </w:tcPr>
          <w:p w14:paraId="4134B5FB" w14:textId="77777777" w:rsidR="001D0D92" w:rsidRPr="000E4BBC" w:rsidRDefault="001D0D92" w:rsidP="00501517">
            <w:pPr>
              <w:spacing w:before="0"/>
              <w:jc w:val="center"/>
              <w:rPr>
                <w:lang w:eastAsia="en-GB"/>
              </w:rPr>
            </w:pPr>
            <w:r w:rsidRPr="000E4BBC">
              <w:rPr>
                <w:lang w:eastAsia="en-GB"/>
              </w:rPr>
              <w:t>270</w:t>
            </w:r>
          </w:p>
        </w:tc>
        <w:tc>
          <w:tcPr>
            <w:tcW w:w="1160" w:type="dxa"/>
            <w:tcBorders>
              <w:top w:val="nil"/>
              <w:left w:val="nil"/>
              <w:bottom w:val="single" w:sz="4" w:space="0" w:color="000000"/>
              <w:right w:val="single" w:sz="4" w:space="0" w:color="auto"/>
            </w:tcBorders>
          </w:tcPr>
          <w:p w14:paraId="1E362C90"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1F5843A4"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1827AE51"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455714B2"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5A15AC87" w14:textId="77777777" w:rsidTr="00565208">
        <w:trPr>
          <w:trHeight w:val="283"/>
        </w:trPr>
        <w:tc>
          <w:tcPr>
            <w:tcW w:w="2089" w:type="dxa"/>
            <w:tcBorders>
              <w:top w:val="nil"/>
              <w:left w:val="single" w:sz="4" w:space="0" w:color="auto"/>
              <w:bottom w:val="single" w:sz="4" w:space="0" w:color="000000"/>
              <w:right w:val="single" w:sz="4" w:space="0" w:color="000000"/>
            </w:tcBorders>
          </w:tcPr>
          <w:p w14:paraId="7BA83DDF" w14:textId="77777777" w:rsidR="001D0D92" w:rsidRPr="000E4BBC" w:rsidRDefault="001D0D92" w:rsidP="00501517">
            <w:pPr>
              <w:spacing w:before="0"/>
              <w:jc w:val="center"/>
              <w:rPr>
                <w:lang w:eastAsia="en-GB"/>
              </w:rPr>
            </w:pPr>
            <w:r w:rsidRPr="000E4BBC">
              <w:rPr>
                <w:lang w:eastAsia="en-GB"/>
              </w:rPr>
              <w:t>271</w:t>
            </w:r>
          </w:p>
        </w:tc>
        <w:tc>
          <w:tcPr>
            <w:tcW w:w="1160" w:type="dxa"/>
            <w:tcBorders>
              <w:top w:val="nil"/>
              <w:left w:val="nil"/>
              <w:bottom w:val="single" w:sz="4" w:space="0" w:color="000000"/>
              <w:right w:val="single" w:sz="4" w:space="0" w:color="auto"/>
            </w:tcBorders>
          </w:tcPr>
          <w:p w14:paraId="005A8934" w14:textId="77777777" w:rsidR="001D0D92" w:rsidRPr="000E4BBC" w:rsidRDefault="001D0D92" w:rsidP="00501517">
            <w:pPr>
              <w:spacing w:before="0"/>
              <w:jc w:val="center"/>
              <w:rPr>
                <w:lang w:eastAsia="en-GB"/>
              </w:rPr>
            </w:pPr>
            <w:r w:rsidRPr="000E4BBC">
              <w:rPr>
                <w:rFonts w:eastAsia="Calibri" w:cs="Arial"/>
              </w:rPr>
              <w:t>7</w:t>
            </w:r>
          </w:p>
        </w:tc>
        <w:tc>
          <w:tcPr>
            <w:tcW w:w="1022" w:type="dxa"/>
            <w:tcBorders>
              <w:top w:val="nil"/>
              <w:left w:val="single" w:sz="4" w:space="0" w:color="auto"/>
              <w:bottom w:val="single" w:sz="4" w:space="0" w:color="000000"/>
              <w:right w:val="single" w:sz="4" w:space="0" w:color="auto"/>
            </w:tcBorders>
          </w:tcPr>
          <w:p w14:paraId="2C4E46AA" w14:textId="77777777" w:rsidR="001D0D92" w:rsidRPr="000E4BBC" w:rsidRDefault="001D0D92" w:rsidP="00501517">
            <w:pPr>
              <w:spacing w:before="0"/>
              <w:jc w:val="center"/>
              <w:rPr>
                <w:lang w:eastAsia="en-GB"/>
              </w:rPr>
            </w:pPr>
            <w:r w:rsidRPr="000E4BBC">
              <w:rPr>
                <w:rFonts w:eastAsia="Calibri" w:cs="Arial"/>
              </w:rPr>
              <w:t>7</w:t>
            </w:r>
          </w:p>
        </w:tc>
        <w:tc>
          <w:tcPr>
            <w:tcW w:w="2671" w:type="dxa"/>
            <w:vMerge/>
            <w:tcBorders>
              <w:left w:val="single" w:sz="4" w:space="0" w:color="auto"/>
              <w:right w:val="single" w:sz="4" w:space="0" w:color="auto"/>
            </w:tcBorders>
            <w:vAlign w:val="center"/>
          </w:tcPr>
          <w:p w14:paraId="51F9B921"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tcPr>
          <w:p w14:paraId="74401940"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05AE499F"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C888FB0" w14:textId="77777777" w:rsidR="001D0D92" w:rsidRPr="000E4BBC" w:rsidRDefault="001D0D92" w:rsidP="00501517">
            <w:pPr>
              <w:spacing w:before="0"/>
              <w:jc w:val="center"/>
              <w:rPr>
                <w:lang w:eastAsia="en-GB"/>
              </w:rPr>
            </w:pPr>
            <w:r w:rsidRPr="000E4BBC">
              <w:rPr>
                <w:lang w:eastAsia="en-GB"/>
              </w:rPr>
              <w:t>272</w:t>
            </w:r>
          </w:p>
        </w:tc>
        <w:tc>
          <w:tcPr>
            <w:tcW w:w="1160" w:type="dxa"/>
            <w:tcBorders>
              <w:top w:val="nil"/>
              <w:left w:val="nil"/>
              <w:bottom w:val="single" w:sz="4" w:space="0" w:color="000000"/>
              <w:right w:val="single" w:sz="4" w:space="0" w:color="auto"/>
            </w:tcBorders>
            <w:hideMark/>
          </w:tcPr>
          <w:p w14:paraId="6DFD01D7"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1E3C8A12"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tcPr>
          <w:p w14:paraId="13899CD9" w14:textId="77777777" w:rsidR="001D0D92" w:rsidRPr="000E4BBC" w:rsidRDefault="001D0D92" w:rsidP="00501517">
            <w:pPr>
              <w:spacing w:before="0"/>
              <w:jc w:val="center"/>
              <w:rPr>
                <w:lang w:eastAsia="en-GB"/>
              </w:rPr>
            </w:pPr>
          </w:p>
        </w:tc>
        <w:tc>
          <w:tcPr>
            <w:tcW w:w="2598" w:type="dxa"/>
            <w:tcBorders>
              <w:top w:val="nil"/>
              <w:left w:val="single" w:sz="4" w:space="0" w:color="auto"/>
              <w:bottom w:val="single" w:sz="4" w:space="0" w:color="000000"/>
              <w:right w:val="single" w:sz="4" w:space="0" w:color="000000"/>
            </w:tcBorders>
            <w:hideMark/>
          </w:tcPr>
          <w:p w14:paraId="2152EF2D"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7C923AB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A4B1C0D" w14:textId="77777777" w:rsidR="001D0D92" w:rsidRPr="000E4BBC" w:rsidRDefault="001D0D92" w:rsidP="00501517">
            <w:pPr>
              <w:spacing w:before="0"/>
              <w:jc w:val="center"/>
              <w:rPr>
                <w:lang w:eastAsia="en-GB"/>
              </w:rPr>
            </w:pPr>
            <w:r w:rsidRPr="000E4BBC">
              <w:rPr>
                <w:lang w:eastAsia="en-GB"/>
              </w:rPr>
              <w:t>273</w:t>
            </w:r>
          </w:p>
        </w:tc>
        <w:tc>
          <w:tcPr>
            <w:tcW w:w="1160" w:type="dxa"/>
            <w:tcBorders>
              <w:top w:val="nil"/>
              <w:left w:val="nil"/>
              <w:bottom w:val="single" w:sz="4" w:space="0" w:color="000000"/>
              <w:right w:val="single" w:sz="4" w:space="0" w:color="auto"/>
            </w:tcBorders>
            <w:hideMark/>
          </w:tcPr>
          <w:p w14:paraId="7E7FD68A"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95678B4"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55613B93"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E375A5C" w14:textId="77777777" w:rsidR="001D0D92" w:rsidRPr="000E4BBC" w:rsidRDefault="001D0D92" w:rsidP="00501517">
            <w:pPr>
              <w:spacing w:before="0"/>
              <w:jc w:val="center"/>
              <w:rPr>
                <w:lang w:eastAsia="en-GB"/>
              </w:rPr>
            </w:pPr>
            <w:r w:rsidRPr="000E4BBC">
              <w:rPr>
                <w:lang w:eastAsia="en-GB"/>
              </w:rPr>
              <w:t>1000 - 1999</w:t>
            </w:r>
          </w:p>
        </w:tc>
      </w:tr>
      <w:tr w:rsidR="001D0D92" w:rsidRPr="000E4BBC" w14:paraId="3883F4FB"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0E42ACC" w14:textId="77777777" w:rsidR="001D0D92" w:rsidRPr="000E4BBC" w:rsidRDefault="001D0D92" w:rsidP="00501517">
            <w:pPr>
              <w:spacing w:before="0"/>
              <w:jc w:val="center"/>
              <w:rPr>
                <w:lang w:eastAsia="en-GB"/>
              </w:rPr>
            </w:pPr>
            <w:r w:rsidRPr="000E4BBC">
              <w:rPr>
                <w:lang w:eastAsia="en-GB"/>
              </w:rPr>
              <w:t>274</w:t>
            </w:r>
          </w:p>
        </w:tc>
        <w:tc>
          <w:tcPr>
            <w:tcW w:w="1160" w:type="dxa"/>
            <w:tcBorders>
              <w:top w:val="nil"/>
              <w:left w:val="nil"/>
              <w:bottom w:val="single" w:sz="4" w:space="0" w:color="000000"/>
              <w:right w:val="single" w:sz="4" w:space="0" w:color="auto"/>
            </w:tcBorders>
            <w:hideMark/>
          </w:tcPr>
          <w:p w14:paraId="1C4A8830"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72575620"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1B900EC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093933B"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6BC375C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395A2404" w14:textId="77777777" w:rsidR="001D0D92" w:rsidRPr="000E4BBC" w:rsidRDefault="001D0D92" w:rsidP="00501517">
            <w:pPr>
              <w:spacing w:before="0"/>
              <w:jc w:val="center"/>
              <w:rPr>
                <w:lang w:eastAsia="en-GB"/>
              </w:rPr>
            </w:pPr>
            <w:r w:rsidRPr="000E4BBC">
              <w:rPr>
                <w:lang w:eastAsia="en-GB"/>
              </w:rPr>
              <w:t>275</w:t>
            </w:r>
          </w:p>
        </w:tc>
        <w:tc>
          <w:tcPr>
            <w:tcW w:w="1160" w:type="dxa"/>
            <w:tcBorders>
              <w:top w:val="nil"/>
              <w:left w:val="nil"/>
              <w:bottom w:val="single" w:sz="4" w:space="0" w:color="000000"/>
              <w:right w:val="single" w:sz="4" w:space="0" w:color="auto"/>
            </w:tcBorders>
            <w:hideMark/>
          </w:tcPr>
          <w:p w14:paraId="522482CC"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5DBAA1AD"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5BD95452"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B84ABE6"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08CEABD8"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448A9B0D" w14:textId="77777777" w:rsidR="001D0D92" w:rsidRPr="000E4BBC" w:rsidRDefault="001D0D92" w:rsidP="00501517">
            <w:pPr>
              <w:spacing w:before="0"/>
              <w:jc w:val="center"/>
              <w:rPr>
                <w:lang w:eastAsia="en-GB"/>
              </w:rPr>
            </w:pPr>
            <w:r w:rsidRPr="000E4BBC">
              <w:rPr>
                <w:lang w:eastAsia="en-GB"/>
              </w:rPr>
              <w:t>276</w:t>
            </w:r>
          </w:p>
        </w:tc>
        <w:tc>
          <w:tcPr>
            <w:tcW w:w="1160" w:type="dxa"/>
            <w:tcBorders>
              <w:top w:val="nil"/>
              <w:left w:val="nil"/>
              <w:bottom w:val="single" w:sz="4" w:space="0" w:color="000000"/>
              <w:right w:val="single" w:sz="4" w:space="0" w:color="auto"/>
            </w:tcBorders>
            <w:hideMark/>
          </w:tcPr>
          <w:p w14:paraId="146B2575"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6D88A3E9"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2E051A81"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14D6A041" w14:textId="77777777" w:rsidR="001D0D92" w:rsidRPr="000E4BBC" w:rsidRDefault="001D0D92" w:rsidP="00501517">
            <w:pPr>
              <w:spacing w:before="0"/>
              <w:jc w:val="center"/>
              <w:rPr>
                <w:lang w:eastAsia="en-GB"/>
              </w:rPr>
            </w:pPr>
            <w:r w:rsidRPr="000E4BBC">
              <w:rPr>
                <w:lang w:eastAsia="en-GB"/>
              </w:rPr>
              <w:t>0000 - 5999</w:t>
            </w:r>
          </w:p>
        </w:tc>
      </w:tr>
      <w:tr w:rsidR="001D0D92" w:rsidRPr="000E4BBC" w14:paraId="3D5D7B0B"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BA322DB" w14:textId="77777777" w:rsidR="001D0D92" w:rsidRPr="000E4BBC" w:rsidRDefault="001D0D92" w:rsidP="00501517">
            <w:pPr>
              <w:spacing w:before="0"/>
              <w:jc w:val="center"/>
              <w:rPr>
                <w:lang w:eastAsia="en-GB"/>
              </w:rPr>
            </w:pPr>
            <w:r w:rsidRPr="000E4BBC">
              <w:rPr>
                <w:lang w:eastAsia="en-GB"/>
              </w:rPr>
              <w:t>277</w:t>
            </w:r>
          </w:p>
        </w:tc>
        <w:tc>
          <w:tcPr>
            <w:tcW w:w="1160" w:type="dxa"/>
            <w:tcBorders>
              <w:top w:val="nil"/>
              <w:left w:val="nil"/>
              <w:bottom w:val="single" w:sz="4" w:space="0" w:color="000000"/>
              <w:right w:val="single" w:sz="4" w:space="0" w:color="auto"/>
            </w:tcBorders>
            <w:hideMark/>
          </w:tcPr>
          <w:p w14:paraId="3C7D1DE6"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26F0E197"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020B19F4"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7EEF4CAD" w14:textId="77777777" w:rsidR="001D0D92" w:rsidRPr="000E4BBC" w:rsidRDefault="001D0D92" w:rsidP="00501517">
            <w:pPr>
              <w:spacing w:before="0"/>
              <w:jc w:val="center"/>
              <w:rPr>
                <w:lang w:eastAsia="en-GB"/>
              </w:rPr>
            </w:pPr>
            <w:r w:rsidRPr="000E4BBC">
              <w:rPr>
                <w:lang w:eastAsia="en-GB"/>
              </w:rPr>
              <w:t>0000 -5999</w:t>
            </w:r>
          </w:p>
        </w:tc>
      </w:tr>
      <w:tr w:rsidR="001D0D92" w:rsidRPr="000E4BBC" w14:paraId="6BF11CD0"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464618A8" w14:textId="77777777" w:rsidR="001D0D92" w:rsidRPr="000E4BBC" w:rsidRDefault="001D0D92" w:rsidP="00501517">
            <w:pPr>
              <w:spacing w:before="0"/>
              <w:jc w:val="center"/>
              <w:rPr>
                <w:lang w:eastAsia="en-GB"/>
              </w:rPr>
            </w:pPr>
            <w:r w:rsidRPr="000E4BBC">
              <w:rPr>
                <w:lang w:eastAsia="en-GB"/>
              </w:rPr>
              <w:t>279</w:t>
            </w:r>
          </w:p>
        </w:tc>
        <w:tc>
          <w:tcPr>
            <w:tcW w:w="1160" w:type="dxa"/>
            <w:tcBorders>
              <w:top w:val="nil"/>
              <w:left w:val="nil"/>
              <w:bottom w:val="single" w:sz="4" w:space="0" w:color="000000"/>
              <w:right w:val="single" w:sz="4" w:space="0" w:color="auto"/>
            </w:tcBorders>
            <w:hideMark/>
          </w:tcPr>
          <w:p w14:paraId="0A2CBFB3"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71C2E142"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5C4899C2"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83FA02F"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7568EBE3" w14:textId="77777777" w:rsidTr="00565208">
        <w:trPr>
          <w:trHeight w:val="283"/>
        </w:trPr>
        <w:tc>
          <w:tcPr>
            <w:tcW w:w="2089" w:type="dxa"/>
            <w:tcBorders>
              <w:top w:val="nil"/>
              <w:left w:val="single" w:sz="4" w:space="0" w:color="auto"/>
              <w:bottom w:val="single" w:sz="4" w:space="0" w:color="auto"/>
              <w:right w:val="single" w:sz="4" w:space="0" w:color="000000"/>
            </w:tcBorders>
            <w:hideMark/>
          </w:tcPr>
          <w:p w14:paraId="1BEB4D6D" w14:textId="77777777" w:rsidR="001D0D92" w:rsidRPr="000E4BBC" w:rsidRDefault="001D0D92" w:rsidP="00501517">
            <w:pPr>
              <w:spacing w:before="0"/>
              <w:jc w:val="center"/>
              <w:rPr>
                <w:lang w:eastAsia="en-GB"/>
              </w:rPr>
            </w:pPr>
            <w:r w:rsidRPr="000E4BBC">
              <w:rPr>
                <w:lang w:eastAsia="en-GB"/>
              </w:rPr>
              <w:t>289</w:t>
            </w:r>
          </w:p>
        </w:tc>
        <w:tc>
          <w:tcPr>
            <w:tcW w:w="1160" w:type="dxa"/>
            <w:tcBorders>
              <w:top w:val="nil"/>
              <w:left w:val="nil"/>
              <w:bottom w:val="single" w:sz="4" w:space="0" w:color="auto"/>
              <w:right w:val="single" w:sz="4" w:space="0" w:color="auto"/>
            </w:tcBorders>
            <w:hideMark/>
          </w:tcPr>
          <w:p w14:paraId="2D061DCC"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auto"/>
              <w:right w:val="single" w:sz="4" w:space="0" w:color="auto"/>
            </w:tcBorders>
            <w:hideMark/>
          </w:tcPr>
          <w:p w14:paraId="5EB1F4B9"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6C06405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auto"/>
              <w:right w:val="single" w:sz="4" w:space="0" w:color="000000"/>
            </w:tcBorders>
            <w:hideMark/>
          </w:tcPr>
          <w:p w14:paraId="46DF08FF"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608BB4AD" w14:textId="77777777" w:rsidTr="00565208">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552E47B8" w14:textId="77777777" w:rsidR="001D0D92" w:rsidRPr="000E4BBC" w:rsidRDefault="001D0D92" w:rsidP="00501517">
            <w:pPr>
              <w:spacing w:before="0"/>
              <w:jc w:val="center"/>
              <w:rPr>
                <w:lang w:eastAsia="en-GB"/>
              </w:rPr>
            </w:pPr>
            <w:r w:rsidRPr="000E4BBC">
              <w:rPr>
                <w:lang w:eastAsia="en-GB"/>
              </w:rPr>
              <w:t>322</w:t>
            </w:r>
          </w:p>
        </w:tc>
        <w:tc>
          <w:tcPr>
            <w:tcW w:w="1160" w:type="dxa"/>
            <w:tcBorders>
              <w:top w:val="single" w:sz="4" w:space="0" w:color="auto"/>
              <w:left w:val="nil"/>
              <w:bottom w:val="single" w:sz="4" w:space="0" w:color="000000"/>
              <w:right w:val="single" w:sz="4" w:space="0" w:color="auto"/>
            </w:tcBorders>
            <w:hideMark/>
          </w:tcPr>
          <w:p w14:paraId="6B82392E"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7DD883A8"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763FBE3C" w14:textId="77777777" w:rsidR="001D0D92" w:rsidRPr="000E4BBC" w:rsidRDefault="001D0D92" w:rsidP="00501517">
            <w:pPr>
              <w:spacing w:before="0"/>
              <w:rPr>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06720DE5" w14:textId="77777777" w:rsidR="001D0D92" w:rsidRPr="000E4BBC" w:rsidRDefault="001D0D92" w:rsidP="00501517">
            <w:pPr>
              <w:spacing w:before="0"/>
              <w:jc w:val="center"/>
              <w:rPr>
                <w:lang w:eastAsia="en-GB"/>
              </w:rPr>
            </w:pPr>
            <w:r w:rsidRPr="000E4BBC">
              <w:rPr>
                <w:lang w:eastAsia="en-GB"/>
              </w:rPr>
              <w:t xml:space="preserve">0000 - 6999 </w:t>
            </w:r>
          </w:p>
        </w:tc>
      </w:tr>
      <w:tr w:rsidR="001D0D92" w:rsidRPr="000E4BBC" w14:paraId="3FB06B6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A9F2A4F" w14:textId="77777777" w:rsidR="001D0D92" w:rsidRPr="000E4BBC" w:rsidRDefault="001D0D92" w:rsidP="00501517">
            <w:pPr>
              <w:spacing w:before="0"/>
              <w:jc w:val="center"/>
              <w:rPr>
                <w:lang w:eastAsia="en-GB"/>
              </w:rPr>
            </w:pPr>
            <w:r w:rsidRPr="000E4BBC">
              <w:rPr>
                <w:lang w:eastAsia="en-GB"/>
              </w:rPr>
              <w:t>325</w:t>
            </w:r>
          </w:p>
        </w:tc>
        <w:tc>
          <w:tcPr>
            <w:tcW w:w="1160" w:type="dxa"/>
            <w:tcBorders>
              <w:top w:val="nil"/>
              <w:left w:val="nil"/>
              <w:bottom w:val="single" w:sz="4" w:space="0" w:color="000000"/>
              <w:right w:val="single" w:sz="4" w:space="0" w:color="auto"/>
            </w:tcBorders>
            <w:hideMark/>
          </w:tcPr>
          <w:p w14:paraId="77271441"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3140EF9C"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23350007"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34EC38A" w14:textId="77777777" w:rsidR="001D0D92" w:rsidRPr="000E4BBC" w:rsidRDefault="001D0D92" w:rsidP="00501517">
            <w:pPr>
              <w:spacing w:before="0"/>
              <w:jc w:val="center"/>
              <w:rPr>
                <w:lang w:eastAsia="en-GB"/>
              </w:rPr>
            </w:pPr>
            <w:r w:rsidRPr="000E4BBC">
              <w:rPr>
                <w:lang w:eastAsia="en-GB"/>
              </w:rPr>
              <w:t>0000 - 6999</w:t>
            </w:r>
          </w:p>
        </w:tc>
      </w:tr>
      <w:tr w:rsidR="001D0D92" w:rsidRPr="000E4BBC" w14:paraId="475A482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E1572A9" w14:textId="77777777" w:rsidR="001D0D92" w:rsidRPr="000E4BBC" w:rsidRDefault="001D0D92" w:rsidP="00501517">
            <w:pPr>
              <w:spacing w:before="0"/>
              <w:jc w:val="center"/>
              <w:rPr>
                <w:lang w:eastAsia="en-GB"/>
              </w:rPr>
            </w:pPr>
            <w:r w:rsidRPr="000E4BBC">
              <w:rPr>
                <w:lang w:eastAsia="en-GB"/>
              </w:rPr>
              <w:t>326</w:t>
            </w:r>
          </w:p>
        </w:tc>
        <w:tc>
          <w:tcPr>
            <w:tcW w:w="1160" w:type="dxa"/>
            <w:tcBorders>
              <w:top w:val="nil"/>
              <w:left w:val="nil"/>
              <w:bottom w:val="single" w:sz="4" w:space="0" w:color="000000"/>
              <w:right w:val="single" w:sz="4" w:space="0" w:color="auto"/>
            </w:tcBorders>
            <w:hideMark/>
          </w:tcPr>
          <w:p w14:paraId="47DC9D3A"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7588A032"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15768E1C"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0368A0A" w14:textId="77777777" w:rsidR="001D0D92" w:rsidRPr="000E4BBC" w:rsidRDefault="001D0D92" w:rsidP="00501517">
            <w:pPr>
              <w:spacing w:before="0"/>
              <w:jc w:val="center"/>
              <w:rPr>
                <w:lang w:eastAsia="en-GB"/>
              </w:rPr>
            </w:pPr>
            <w:r w:rsidRPr="000E4BBC">
              <w:rPr>
                <w:lang w:eastAsia="en-GB"/>
              </w:rPr>
              <w:t xml:space="preserve">0000 - 5999 </w:t>
            </w:r>
          </w:p>
        </w:tc>
      </w:tr>
      <w:tr w:rsidR="001D0D92" w:rsidRPr="000E4BBC" w14:paraId="31B71F0B" w14:textId="77777777" w:rsidTr="00565208">
        <w:trPr>
          <w:trHeight w:val="283"/>
        </w:trPr>
        <w:tc>
          <w:tcPr>
            <w:tcW w:w="2089" w:type="dxa"/>
            <w:tcBorders>
              <w:top w:val="nil"/>
              <w:left w:val="single" w:sz="4" w:space="0" w:color="auto"/>
              <w:bottom w:val="single" w:sz="4" w:space="0" w:color="auto"/>
              <w:right w:val="single" w:sz="4" w:space="0" w:color="000000"/>
            </w:tcBorders>
            <w:hideMark/>
          </w:tcPr>
          <w:p w14:paraId="6D8E9B37" w14:textId="77777777" w:rsidR="001D0D92" w:rsidRPr="000E4BBC" w:rsidRDefault="001D0D92" w:rsidP="00501517">
            <w:pPr>
              <w:spacing w:before="0"/>
              <w:jc w:val="center"/>
              <w:rPr>
                <w:lang w:eastAsia="en-GB"/>
              </w:rPr>
            </w:pPr>
            <w:r w:rsidRPr="000E4BBC">
              <w:rPr>
                <w:lang w:eastAsia="en-GB"/>
              </w:rPr>
              <w:t>327</w:t>
            </w:r>
          </w:p>
        </w:tc>
        <w:tc>
          <w:tcPr>
            <w:tcW w:w="1160" w:type="dxa"/>
            <w:tcBorders>
              <w:top w:val="nil"/>
              <w:left w:val="nil"/>
              <w:bottom w:val="single" w:sz="4" w:space="0" w:color="auto"/>
              <w:right w:val="single" w:sz="4" w:space="0" w:color="auto"/>
            </w:tcBorders>
            <w:hideMark/>
          </w:tcPr>
          <w:p w14:paraId="12E58B2A"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auto"/>
              <w:right w:val="single" w:sz="4" w:space="0" w:color="auto"/>
            </w:tcBorders>
            <w:hideMark/>
          </w:tcPr>
          <w:p w14:paraId="0B18793E"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44EFEEB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auto"/>
              <w:right w:val="single" w:sz="4" w:space="0" w:color="000000"/>
            </w:tcBorders>
            <w:hideMark/>
          </w:tcPr>
          <w:p w14:paraId="43A6400B" w14:textId="77777777" w:rsidR="001D0D92" w:rsidRPr="000E4BBC" w:rsidRDefault="001D0D92" w:rsidP="00501517">
            <w:pPr>
              <w:spacing w:before="0"/>
              <w:jc w:val="center"/>
              <w:rPr>
                <w:lang w:eastAsia="en-GB"/>
              </w:rPr>
            </w:pPr>
            <w:r w:rsidRPr="000E4BBC">
              <w:rPr>
                <w:lang w:eastAsia="en-GB"/>
              </w:rPr>
              <w:t xml:space="preserve">0000 – 2999, </w:t>
            </w:r>
          </w:p>
          <w:p w14:paraId="5BF3C41B" w14:textId="77777777" w:rsidR="001D0D92" w:rsidRPr="000E4BBC" w:rsidRDefault="001D0D92" w:rsidP="00501517">
            <w:pPr>
              <w:spacing w:before="0"/>
              <w:jc w:val="center"/>
              <w:rPr>
                <w:lang w:eastAsia="en-GB"/>
              </w:rPr>
            </w:pPr>
            <w:r w:rsidRPr="000E4BBC">
              <w:rPr>
                <w:lang w:eastAsia="en-GB"/>
              </w:rPr>
              <w:t>5000 - 7999</w:t>
            </w:r>
          </w:p>
        </w:tc>
      </w:tr>
      <w:tr w:rsidR="001D0D92" w:rsidRPr="000E4BBC" w14:paraId="049F749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92EBDAA" w14:textId="77777777" w:rsidR="001D0D92" w:rsidRPr="000E4BBC" w:rsidRDefault="001D0D92" w:rsidP="00501517">
            <w:pPr>
              <w:spacing w:before="0"/>
              <w:jc w:val="center"/>
              <w:rPr>
                <w:lang w:eastAsia="en-GB"/>
              </w:rPr>
            </w:pPr>
            <w:r w:rsidRPr="000E4BBC">
              <w:rPr>
                <w:lang w:eastAsia="en-GB"/>
              </w:rPr>
              <w:t>328</w:t>
            </w:r>
          </w:p>
        </w:tc>
        <w:tc>
          <w:tcPr>
            <w:tcW w:w="1160" w:type="dxa"/>
            <w:tcBorders>
              <w:top w:val="nil"/>
              <w:left w:val="nil"/>
              <w:bottom w:val="single" w:sz="4" w:space="0" w:color="000000"/>
              <w:right w:val="single" w:sz="4" w:space="0" w:color="auto"/>
            </w:tcBorders>
            <w:hideMark/>
          </w:tcPr>
          <w:p w14:paraId="712F0656"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3412FA71"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571E9BC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4C4B6CF3"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2FC4A2F3"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448247C" w14:textId="77777777" w:rsidR="001D0D92" w:rsidRPr="000E4BBC" w:rsidRDefault="001D0D92" w:rsidP="00501517">
            <w:pPr>
              <w:spacing w:before="0"/>
              <w:jc w:val="center"/>
              <w:rPr>
                <w:lang w:eastAsia="en-GB"/>
              </w:rPr>
            </w:pPr>
            <w:r w:rsidRPr="000E4BBC">
              <w:rPr>
                <w:lang w:eastAsia="en-GB"/>
              </w:rPr>
              <w:t>329</w:t>
            </w:r>
          </w:p>
        </w:tc>
        <w:tc>
          <w:tcPr>
            <w:tcW w:w="1160" w:type="dxa"/>
            <w:tcBorders>
              <w:top w:val="nil"/>
              <w:left w:val="nil"/>
              <w:bottom w:val="single" w:sz="4" w:space="0" w:color="000000"/>
              <w:right w:val="single" w:sz="4" w:space="0" w:color="auto"/>
            </w:tcBorders>
            <w:hideMark/>
          </w:tcPr>
          <w:p w14:paraId="0EAC9745"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E33ED0A"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79194A3B"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A41C313" w14:textId="77777777" w:rsidR="001D0D92" w:rsidRPr="000E4BBC" w:rsidRDefault="001D0D92" w:rsidP="00501517">
            <w:pPr>
              <w:spacing w:before="0"/>
              <w:jc w:val="center"/>
              <w:rPr>
                <w:lang w:eastAsia="en-GB"/>
              </w:rPr>
            </w:pPr>
            <w:r w:rsidRPr="000E4BBC">
              <w:rPr>
                <w:lang w:eastAsia="en-GB"/>
              </w:rPr>
              <w:t>0000 – 1999,</w:t>
            </w:r>
          </w:p>
          <w:p w14:paraId="27E5A3AB" w14:textId="77777777" w:rsidR="001D0D92" w:rsidRPr="000E4BBC" w:rsidRDefault="001D0D92" w:rsidP="00501517">
            <w:pPr>
              <w:spacing w:before="0"/>
              <w:jc w:val="center"/>
              <w:rPr>
                <w:lang w:eastAsia="en-GB"/>
              </w:rPr>
            </w:pPr>
            <w:r w:rsidRPr="000E4BBC">
              <w:rPr>
                <w:lang w:eastAsia="en-GB"/>
              </w:rPr>
              <w:t>3000 - 6999</w:t>
            </w:r>
          </w:p>
        </w:tc>
      </w:tr>
      <w:tr w:rsidR="001D0D92" w:rsidRPr="000E4BBC" w14:paraId="3575D363"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5AC173A" w14:textId="77777777" w:rsidR="001D0D92" w:rsidRPr="000E4BBC" w:rsidRDefault="001D0D92" w:rsidP="00501517">
            <w:pPr>
              <w:spacing w:before="0"/>
              <w:jc w:val="center"/>
              <w:rPr>
                <w:lang w:eastAsia="en-GB"/>
              </w:rPr>
            </w:pPr>
            <w:r w:rsidRPr="000E4BBC">
              <w:rPr>
                <w:lang w:eastAsia="en-GB"/>
              </w:rPr>
              <w:t>330</w:t>
            </w:r>
          </w:p>
        </w:tc>
        <w:tc>
          <w:tcPr>
            <w:tcW w:w="1160" w:type="dxa"/>
            <w:tcBorders>
              <w:top w:val="nil"/>
              <w:left w:val="nil"/>
              <w:bottom w:val="single" w:sz="4" w:space="0" w:color="000000"/>
              <w:right w:val="single" w:sz="4" w:space="0" w:color="auto"/>
            </w:tcBorders>
            <w:hideMark/>
          </w:tcPr>
          <w:p w14:paraId="5603C278"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69484A7C"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155E6F89"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2E9913E"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6937B88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43B4AF8" w14:textId="77777777" w:rsidR="001D0D92" w:rsidRPr="000E4BBC" w:rsidRDefault="001D0D92" w:rsidP="00501517">
            <w:pPr>
              <w:spacing w:before="0"/>
              <w:jc w:val="center"/>
              <w:rPr>
                <w:lang w:eastAsia="en-GB"/>
              </w:rPr>
            </w:pPr>
            <w:r w:rsidRPr="000E4BBC">
              <w:rPr>
                <w:lang w:eastAsia="en-GB"/>
              </w:rPr>
              <w:t>331</w:t>
            </w:r>
          </w:p>
        </w:tc>
        <w:tc>
          <w:tcPr>
            <w:tcW w:w="1160" w:type="dxa"/>
            <w:tcBorders>
              <w:top w:val="nil"/>
              <w:left w:val="nil"/>
              <w:bottom w:val="single" w:sz="4" w:space="0" w:color="000000"/>
              <w:right w:val="single" w:sz="4" w:space="0" w:color="auto"/>
            </w:tcBorders>
            <w:hideMark/>
          </w:tcPr>
          <w:p w14:paraId="71B7C2F0"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31BE6FE4"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71D75DA9"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E310272"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31C50BC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19AF59FB" w14:textId="77777777" w:rsidR="001D0D92" w:rsidRPr="000E4BBC" w:rsidRDefault="001D0D92" w:rsidP="00501517">
            <w:pPr>
              <w:spacing w:before="0"/>
              <w:jc w:val="center"/>
              <w:rPr>
                <w:lang w:eastAsia="en-GB"/>
              </w:rPr>
            </w:pPr>
            <w:r w:rsidRPr="000E4BBC">
              <w:rPr>
                <w:lang w:eastAsia="en-GB"/>
              </w:rPr>
              <w:t>332</w:t>
            </w:r>
          </w:p>
        </w:tc>
        <w:tc>
          <w:tcPr>
            <w:tcW w:w="1160" w:type="dxa"/>
            <w:tcBorders>
              <w:top w:val="nil"/>
              <w:left w:val="nil"/>
              <w:bottom w:val="single" w:sz="4" w:space="0" w:color="000000"/>
              <w:right w:val="single" w:sz="4" w:space="0" w:color="auto"/>
            </w:tcBorders>
            <w:hideMark/>
          </w:tcPr>
          <w:p w14:paraId="771BAF79"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7C27A51F"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17F69352"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97E6A68" w14:textId="77777777" w:rsidR="001D0D92" w:rsidRPr="000E4BBC" w:rsidRDefault="001D0D92" w:rsidP="00501517">
            <w:pPr>
              <w:spacing w:before="0"/>
              <w:jc w:val="center"/>
              <w:rPr>
                <w:lang w:eastAsia="en-GB"/>
              </w:rPr>
            </w:pPr>
            <w:r w:rsidRPr="000E4BBC">
              <w:rPr>
                <w:lang w:eastAsia="en-GB"/>
              </w:rPr>
              <w:t xml:space="preserve">0000 -4999 </w:t>
            </w:r>
          </w:p>
        </w:tc>
      </w:tr>
      <w:tr w:rsidR="001D0D92" w:rsidRPr="000E4BBC" w14:paraId="19DD672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F61654C" w14:textId="77777777" w:rsidR="001D0D92" w:rsidRPr="000E4BBC" w:rsidRDefault="001D0D92" w:rsidP="00501517">
            <w:pPr>
              <w:spacing w:before="0"/>
              <w:jc w:val="center"/>
              <w:rPr>
                <w:lang w:eastAsia="en-GB"/>
              </w:rPr>
            </w:pPr>
            <w:r w:rsidRPr="000E4BBC">
              <w:rPr>
                <w:lang w:eastAsia="en-GB"/>
              </w:rPr>
              <w:t>333</w:t>
            </w:r>
          </w:p>
        </w:tc>
        <w:tc>
          <w:tcPr>
            <w:tcW w:w="1160" w:type="dxa"/>
            <w:tcBorders>
              <w:top w:val="nil"/>
              <w:left w:val="nil"/>
              <w:bottom w:val="single" w:sz="4" w:space="0" w:color="000000"/>
              <w:right w:val="single" w:sz="4" w:space="0" w:color="auto"/>
            </w:tcBorders>
            <w:hideMark/>
          </w:tcPr>
          <w:p w14:paraId="0678018F"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44E0829F"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73FFE60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B287355" w14:textId="77777777" w:rsidR="001D0D92" w:rsidRPr="000E4BBC" w:rsidRDefault="001D0D92" w:rsidP="00501517">
            <w:pPr>
              <w:spacing w:before="0"/>
              <w:jc w:val="center"/>
              <w:rPr>
                <w:lang w:eastAsia="en-GB"/>
              </w:rPr>
            </w:pPr>
            <w:r w:rsidRPr="000E4BBC">
              <w:rPr>
                <w:lang w:eastAsia="en-GB"/>
              </w:rPr>
              <w:t>0000 -9999</w:t>
            </w:r>
          </w:p>
        </w:tc>
      </w:tr>
      <w:tr w:rsidR="001D0D92" w:rsidRPr="000E4BBC" w14:paraId="736542A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DCB5D38" w14:textId="77777777" w:rsidR="001D0D92" w:rsidRPr="000E4BBC" w:rsidRDefault="001D0D92" w:rsidP="00501517">
            <w:pPr>
              <w:spacing w:before="0"/>
              <w:jc w:val="center"/>
              <w:rPr>
                <w:lang w:eastAsia="en-GB"/>
              </w:rPr>
            </w:pPr>
            <w:r w:rsidRPr="000E4BBC">
              <w:rPr>
                <w:lang w:eastAsia="en-GB"/>
              </w:rPr>
              <w:t>334</w:t>
            </w:r>
          </w:p>
        </w:tc>
        <w:tc>
          <w:tcPr>
            <w:tcW w:w="1160" w:type="dxa"/>
            <w:tcBorders>
              <w:top w:val="nil"/>
              <w:left w:val="nil"/>
              <w:bottom w:val="single" w:sz="4" w:space="0" w:color="000000"/>
              <w:right w:val="single" w:sz="4" w:space="0" w:color="auto"/>
            </w:tcBorders>
            <w:hideMark/>
          </w:tcPr>
          <w:p w14:paraId="5DC41891"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46EF49BE"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64ECDA68"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6D83C68F"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7DDA35CF"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EBBC1E4" w14:textId="77777777" w:rsidR="001D0D92" w:rsidRPr="000E4BBC" w:rsidRDefault="001D0D92" w:rsidP="00501517">
            <w:pPr>
              <w:spacing w:before="0"/>
              <w:jc w:val="center"/>
              <w:rPr>
                <w:lang w:eastAsia="en-GB"/>
              </w:rPr>
            </w:pPr>
            <w:r w:rsidRPr="000E4BBC">
              <w:rPr>
                <w:lang w:eastAsia="en-GB"/>
              </w:rPr>
              <w:t>335</w:t>
            </w:r>
          </w:p>
        </w:tc>
        <w:tc>
          <w:tcPr>
            <w:tcW w:w="1160" w:type="dxa"/>
            <w:tcBorders>
              <w:top w:val="nil"/>
              <w:left w:val="nil"/>
              <w:bottom w:val="single" w:sz="4" w:space="0" w:color="000000"/>
              <w:right w:val="single" w:sz="4" w:space="0" w:color="auto"/>
            </w:tcBorders>
            <w:hideMark/>
          </w:tcPr>
          <w:p w14:paraId="5409EF9D"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1C3A452F"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027CEC2D"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D7D347F" w14:textId="77777777" w:rsidR="001D0D92" w:rsidRPr="000E4BBC" w:rsidRDefault="001D0D92" w:rsidP="00501517">
            <w:pPr>
              <w:spacing w:before="0"/>
              <w:jc w:val="center"/>
              <w:rPr>
                <w:lang w:eastAsia="en-GB"/>
              </w:rPr>
            </w:pPr>
            <w:r w:rsidRPr="000E4BBC">
              <w:rPr>
                <w:lang w:eastAsia="en-GB"/>
              </w:rPr>
              <w:t>0000 – 1999,</w:t>
            </w:r>
          </w:p>
          <w:p w14:paraId="17539DD2" w14:textId="77777777" w:rsidR="001D0D92" w:rsidRPr="000E4BBC" w:rsidRDefault="001D0D92" w:rsidP="00501517">
            <w:pPr>
              <w:spacing w:before="0"/>
              <w:jc w:val="center"/>
              <w:rPr>
                <w:lang w:eastAsia="en-GB"/>
              </w:rPr>
            </w:pPr>
            <w:r w:rsidRPr="000E4BBC">
              <w:rPr>
                <w:lang w:eastAsia="en-GB"/>
              </w:rPr>
              <w:t>3000 - 4999</w:t>
            </w:r>
          </w:p>
        </w:tc>
      </w:tr>
      <w:tr w:rsidR="001D0D92" w:rsidRPr="000E4BBC" w14:paraId="7284C554"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374F5311" w14:textId="77777777" w:rsidR="001D0D92" w:rsidRPr="000E4BBC" w:rsidRDefault="001D0D92" w:rsidP="00501517">
            <w:pPr>
              <w:spacing w:before="0"/>
              <w:jc w:val="center"/>
              <w:rPr>
                <w:lang w:eastAsia="en-GB"/>
              </w:rPr>
            </w:pPr>
            <w:r w:rsidRPr="000E4BBC">
              <w:rPr>
                <w:lang w:eastAsia="en-GB"/>
              </w:rPr>
              <w:t>336</w:t>
            </w:r>
          </w:p>
        </w:tc>
        <w:tc>
          <w:tcPr>
            <w:tcW w:w="1160" w:type="dxa"/>
            <w:tcBorders>
              <w:top w:val="nil"/>
              <w:left w:val="nil"/>
              <w:bottom w:val="single" w:sz="4" w:space="0" w:color="000000"/>
              <w:right w:val="single" w:sz="4" w:space="0" w:color="auto"/>
            </w:tcBorders>
            <w:hideMark/>
          </w:tcPr>
          <w:p w14:paraId="7932793B"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2061C645"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62000607"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5F426E4" w14:textId="77777777" w:rsidR="001D0D92" w:rsidRPr="000E4BBC" w:rsidRDefault="001D0D92" w:rsidP="00501517">
            <w:pPr>
              <w:spacing w:before="0"/>
              <w:jc w:val="center"/>
              <w:rPr>
                <w:lang w:eastAsia="en-GB"/>
              </w:rPr>
            </w:pPr>
            <w:r w:rsidRPr="000E4BBC">
              <w:rPr>
                <w:lang w:eastAsia="en-GB"/>
              </w:rPr>
              <w:t>5000 - 9999</w:t>
            </w:r>
          </w:p>
        </w:tc>
      </w:tr>
      <w:tr w:rsidR="001D0D92" w:rsidRPr="000E4BBC" w14:paraId="685FEF73"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6A9312D0" w14:textId="77777777" w:rsidR="001D0D92" w:rsidRPr="000E4BBC" w:rsidRDefault="001D0D92" w:rsidP="00501517">
            <w:pPr>
              <w:spacing w:before="0"/>
              <w:jc w:val="center"/>
              <w:rPr>
                <w:lang w:eastAsia="en-GB"/>
              </w:rPr>
            </w:pPr>
            <w:r w:rsidRPr="000E4BBC">
              <w:rPr>
                <w:lang w:eastAsia="en-GB"/>
              </w:rPr>
              <w:t>337</w:t>
            </w:r>
          </w:p>
        </w:tc>
        <w:tc>
          <w:tcPr>
            <w:tcW w:w="1160" w:type="dxa"/>
            <w:tcBorders>
              <w:top w:val="nil"/>
              <w:left w:val="nil"/>
              <w:bottom w:val="single" w:sz="4" w:space="0" w:color="000000"/>
              <w:right w:val="single" w:sz="4" w:space="0" w:color="auto"/>
            </w:tcBorders>
            <w:hideMark/>
          </w:tcPr>
          <w:p w14:paraId="27459399"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333C2CD9"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269159A0"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1280BF8" w14:textId="77777777" w:rsidR="001D0D92" w:rsidRPr="000E4BBC" w:rsidRDefault="001D0D92" w:rsidP="00501517">
            <w:pPr>
              <w:spacing w:before="0"/>
              <w:jc w:val="center"/>
              <w:rPr>
                <w:lang w:eastAsia="en-GB"/>
              </w:rPr>
            </w:pPr>
            <w:r w:rsidRPr="000E4BBC">
              <w:rPr>
                <w:lang w:eastAsia="en-GB"/>
              </w:rPr>
              <w:t>0000 - 6999</w:t>
            </w:r>
          </w:p>
        </w:tc>
      </w:tr>
      <w:tr w:rsidR="001D0D92" w:rsidRPr="000E4BBC" w14:paraId="58AD5993"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4371FE1F" w14:textId="77777777" w:rsidR="001D0D92" w:rsidRPr="000E4BBC" w:rsidRDefault="001D0D92" w:rsidP="00501517">
            <w:pPr>
              <w:spacing w:before="0"/>
              <w:jc w:val="center"/>
              <w:rPr>
                <w:lang w:eastAsia="en-GB"/>
              </w:rPr>
            </w:pPr>
            <w:r w:rsidRPr="000E4BBC">
              <w:rPr>
                <w:lang w:eastAsia="en-GB"/>
              </w:rPr>
              <w:t>338</w:t>
            </w:r>
          </w:p>
        </w:tc>
        <w:tc>
          <w:tcPr>
            <w:tcW w:w="1160" w:type="dxa"/>
            <w:tcBorders>
              <w:top w:val="nil"/>
              <w:left w:val="nil"/>
              <w:bottom w:val="single" w:sz="4" w:space="0" w:color="000000"/>
              <w:right w:val="single" w:sz="4" w:space="0" w:color="auto"/>
            </w:tcBorders>
            <w:hideMark/>
          </w:tcPr>
          <w:p w14:paraId="072EC1F5"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27D38D8D"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79EA20E0"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25FC3C98" w14:textId="77777777" w:rsidR="001D0D92" w:rsidRPr="000E4BBC" w:rsidRDefault="001D0D92" w:rsidP="00501517">
            <w:pPr>
              <w:spacing w:before="0"/>
              <w:jc w:val="center"/>
              <w:rPr>
                <w:lang w:eastAsia="en-GB"/>
              </w:rPr>
            </w:pPr>
            <w:r w:rsidRPr="000E4BBC">
              <w:rPr>
                <w:lang w:eastAsia="en-GB"/>
              </w:rPr>
              <w:t>1000 - 5999</w:t>
            </w:r>
          </w:p>
        </w:tc>
      </w:tr>
      <w:tr w:rsidR="001D0D92" w:rsidRPr="000E4BBC" w14:paraId="5916B68D"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D524BC0" w14:textId="77777777" w:rsidR="001D0D92" w:rsidRPr="000E4BBC" w:rsidRDefault="001D0D92" w:rsidP="00501517">
            <w:pPr>
              <w:spacing w:before="0"/>
              <w:jc w:val="center"/>
              <w:rPr>
                <w:lang w:eastAsia="en-GB"/>
              </w:rPr>
            </w:pPr>
            <w:r w:rsidRPr="000E4BBC">
              <w:rPr>
                <w:lang w:eastAsia="en-GB"/>
              </w:rPr>
              <w:t>339</w:t>
            </w:r>
          </w:p>
        </w:tc>
        <w:tc>
          <w:tcPr>
            <w:tcW w:w="1160" w:type="dxa"/>
            <w:tcBorders>
              <w:top w:val="nil"/>
              <w:left w:val="nil"/>
              <w:bottom w:val="single" w:sz="4" w:space="0" w:color="000000"/>
              <w:right w:val="single" w:sz="4" w:space="0" w:color="auto"/>
            </w:tcBorders>
            <w:hideMark/>
          </w:tcPr>
          <w:p w14:paraId="2930B515"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4C9FA02C"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22D0A502"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3956FC38" w14:textId="77777777" w:rsidR="001D0D92" w:rsidRPr="000E4BBC" w:rsidRDefault="001D0D92" w:rsidP="00501517">
            <w:pPr>
              <w:spacing w:before="0"/>
              <w:jc w:val="center"/>
              <w:rPr>
                <w:lang w:eastAsia="en-GB"/>
              </w:rPr>
            </w:pPr>
            <w:r w:rsidRPr="000E4BBC">
              <w:rPr>
                <w:lang w:eastAsia="en-GB"/>
              </w:rPr>
              <w:t>0000 - 6999</w:t>
            </w:r>
          </w:p>
        </w:tc>
      </w:tr>
      <w:tr w:rsidR="001D0D92" w:rsidRPr="000E4BBC" w14:paraId="6A814E5E"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76620A1" w14:textId="77777777" w:rsidR="001D0D92" w:rsidRPr="000E4BBC" w:rsidRDefault="001D0D92" w:rsidP="00501517">
            <w:pPr>
              <w:spacing w:before="0"/>
              <w:jc w:val="center"/>
              <w:rPr>
                <w:lang w:eastAsia="en-GB"/>
              </w:rPr>
            </w:pPr>
            <w:r w:rsidRPr="000E4BBC">
              <w:rPr>
                <w:lang w:eastAsia="en-GB"/>
              </w:rPr>
              <w:t>440</w:t>
            </w:r>
          </w:p>
        </w:tc>
        <w:tc>
          <w:tcPr>
            <w:tcW w:w="1160" w:type="dxa"/>
            <w:tcBorders>
              <w:top w:val="nil"/>
              <w:left w:val="nil"/>
              <w:bottom w:val="single" w:sz="4" w:space="0" w:color="000000"/>
              <w:right w:val="single" w:sz="4" w:space="0" w:color="auto"/>
            </w:tcBorders>
            <w:hideMark/>
          </w:tcPr>
          <w:p w14:paraId="03FE9F6D"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5A36D164"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right w:val="single" w:sz="4" w:space="0" w:color="auto"/>
            </w:tcBorders>
            <w:vAlign w:val="center"/>
            <w:hideMark/>
          </w:tcPr>
          <w:p w14:paraId="040BDD65"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6392D07"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475E47E9"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DA84A68" w14:textId="77777777" w:rsidR="001D0D92" w:rsidRPr="000E4BBC" w:rsidRDefault="001D0D92" w:rsidP="00501517">
            <w:pPr>
              <w:spacing w:before="0"/>
              <w:jc w:val="center"/>
              <w:rPr>
                <w:lang w:eastAsia="en-GB"/>
              </w:rPr>
            </w:pPr>
            <w:r w:rsidRPr="000E4BBC">
              <w:rPr>
                <w:lang w:eastAsia="en-GB"/>
              </w:rPr>
              <w:t>441</w:t>
            </w:r>
          </w:p>
        </w:tc>
        <w:tc>
          <w:tcPr>
            <w:tcW w:w="1160" w:type="dxa"/>
            <w:tcBorders>
              <w:top w:val="nil"/>
              <w:left w:val="nil"/>
              <w:bottom w:val="single" w:sz="4" w:space="0" w:color="000000"/>
              <w:right w:val="single" w:sz="4" w:space="0" w:color="auto"/>
            </w:tcBorders>
            <w:hideMark/>
          </w:tcPr>
          <w:p w14:paraId="3C3B64F4"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4D9CB124" w14:textId="77777777" w:rsidR="001D0D92" w:rsidRPr="000E4BBC" w:rsidRDefault="001D0D92" w:rsidP="00501517">
            <w:pPr>
              <w:spacing w:before="0"/>
              <w:jc w:val="center"/>
              <w:rPr>
                <w:lang w:eastAsia="en-GB"/>
              </w:rPr>
            </w:pPr>
            <w:r w:rsidRPr="000E4BBC">
              <w:rPr>
                <w:lang w:eastAsia="en-GB"/>
              </w:rPr>
              <w:t>7</w:t>
            </w:r>
          </w:p>
        </w:tc>
        <w:tc>
          <w:tcPr>
            <w:tcW w:w="2671" w:type="dxa"/>
            <w:vMerge/>
            <w:tcBorders>
              <w:left w:val="single" w:sz="4" w:space="0" w:color="auto"/>
              <w:bottom w:val="single" w:sz="4" w:space="0" w:color="000000"/>
              <w:right w:val="single" w:sz="4" w:space="0" w:color="auto"/>
            </w:tcBorders>
            <w:vAlign w:val="center"/>
            <w:hideMark/>
          </w:tcPr>
          <w:p w14:paraId="0F449D61"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65649E9"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24754080"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06F98E70" w14:textId="77777777" w:rsidR="001D0D92" w:rsidRPr="000E4BBC" w:rsidRDefault="001D0D92" w:rsidP="00501517">
            <w:pPr>
              <w:spacing w:before="0"/>
              <w:jc w:val="center"/>
              <w:rPr>
                <w:lang w:eastAsia="en-GB"/>
              </w:rPr>
            </w:pPr>
            <w:r w:rsidRPr="000E4BBC">
              <w:rPr>
                <w:lang w:eastAsia="en-GB"/>
              </w:rPr>
              <w:t>442</w:t>
            </w:r>
          </w:p>
        </w:tc>
        <w:tc>
          <w:tcPr>
            <w:tcW w:w="1160" w:type="dxa"/>
            <w:tcBorders>
              <w:top w:val="nil"/>
              <w:left w:val="nil"/>
              <w:bottom w:val="single" w:sz="4" w:space="0" w:color="000000"/>
              <w:right w:val="single" w:sz="4" w:space="0" w:color="auto"/>
            </w:tcBorders>
            <w:hideMark/>
          </w:tcPr>
          <w:p w14:paraId="2EDA1B88"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05EF6C5" w14:textId="77777777" w:rsidR="001D0D92" w:rsidRPr="000E4BBC" w:rsidRDefault="001D0D92" w:rsidP="00501517">
            <w:pPr>
              <w:spacing w:before="0"/>
              <w:jc w:val="center"/>
              <w:rPr>
                <w:lang w:eastAsia="en-GB"/>
              </w:rPr>
            </w:pPr>
            <w:r w:rsidRPr="000E4BBC">
              <w:rPr>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562D862F"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2B818FC5" w14:textId="77777777" w:rsidR="001D0D92" w:rsidRPr="000E4BBC" w:rsidRDefault="001D0D92" w:rsidP="00501517">
            <w:pPr>
              <w:spacing w:before="0"/>
              <w:jc w:val="center"/>
              <w:rPr>
                <w:lang w:eastAsia="en-GB"/>
              </w:rPr>
            </w:pPr>
            <w:r w:rsidRPr="000E4BBC">
              <w:rPr>
                <w:lang w:eastAsia="en-GB"/>
              </w:rPr>
              <w:t>0000 - 4999</w:t>
            </w:r>
          </w:p>
        </w:tc>
      </w:tr>
      <w:tr w:rsidR="001D0D92" w:rsidRPr="000E4BBC" w14:paraId="55E52F7C"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4138305D" w14:textId="77777777" w:rsidR="001D0D92" w:rsidRPr="000E4BBC" w:rsidRDefault="001D0D92" w:rsidP="00501517">
            <w:pPr>
              <w:spacing w:before="0"/>
              <w:jc w:val="center"/>
              <w:rPr>
                <w:lang w:eastAsia="en-GB"/>
              </w:rPr>
            </w:pPr>
            <w:r w:rsidRPr="000E4BBC">
              <w:rPr>
                <w:lang w:eastAsia="en-GB"/>
              </w:rPr>
              <w:t>444</w:t>
            </w:r>
          </w:p>
        </w:tc>
        <w:tc>
          <w:tcPr>
            <w:tcW w:w="1160" w:type="dxa"/>
            <w:tcBorders>
              <w:top w:val="nil"/>
              <w:left w:val="nil"/>
              <w:bottom w:val="single" w:sz="4" w:space="0" w:color="000000"/>
              <w:right w:val="single" w:sz="4" w:space="0" w:color="auto"/>
            </w:tcBorders>
            <w:hideMark/>
          </w:tcPr>
          <w:p w14:paraId="23A42CAA"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6C52372B"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91B5C6A"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19B528A6"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76FEA76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545B9751" w14:textId="77777777" w:rsidR="001D0D92" w:rsidRPr="000E4BBC" w:rsidRDefault="001D0D92" w:rsidP="00501517">
            <w:pPr>
              <w:spacing w:before="0"/>
              <w:jc w:val="center"/>
              <w:rPr>
                <w:lang w:eastAsia="en-GB"/>
              </w:rPr>
            </w:pPr>
            <w:r w:rsidRPr="000E4BBC">
              <w:rPr>
                <w:lang w:eastAsia="en-GB"/>
              </w:rPr>
              <w:t>455</w:t>
            </w:r>
          </w:p>
        </w:tc>
        <w:tc>
          <w:tcPr>
            <w:tcW w:w="1160" w:type="dxa"/>
            <w:tcBorders>
              <w:top w:val="nil"/>
              <w:left w:val="nil"/>
              <w:bottom w:val="single" w:sz="4" w:space="0" w:color="000000"/>
              <w:right w:val="single" w:sz="4" w:space="0" w:color="auto"/>
            </w:tcBorders>
            <w:hideMark/>
          </w:tcPr>
          <w:p w14:paraId="58C8CE26"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2A996BD6"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ACAB706"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2DDC498E"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4B397244"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2268D397" w14:textId="77777777" w:rsidR="001D0D92" w:rsidRPr="000E4BBC" w:rsidRDefault="001D0D92" w:rsidP="00501517">
            <w:pPr>
              <w:spacing w:before="0"/>
              <w:jc w:val="center"/>
              <w:rPr>
                <w:lang w:eastAsia="en-GB"/>
              </w:rPr>
            </w:pPr>
            <w:r w:rsidRPr="000E4BBC">
              <w:rPr>
                <w:lang w:eastAsia="en-GB"/>
              </w:rPr>
              <w:t>456</w:t>
            </w:r>
          </w:p>
        </w:tc>
        <w:tc>
          <w:tcPr>
            <w:tcW w:w="1160" w:type="dxa"/>
            <w:tcBorders>
              <w:top w:val="nil"/>
              <w:left w:val="nil"/>
              <w:bottom w:val="single" w:sz="4" w:space="0" w:color="000000"/>
              <w:right w:val="single" w:sz="4" w:space="0" w:color="auto"/>
            </w:tcBorders>
            <w:hideMark/>
          </w:tcPr>
          <w:p w14:paraId="2A8A121C"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DE5963D"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BC16260"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04E7C9E8"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568B11C5" w14:textId="77777777" w:rsidTr="00565208">
        <w:trPr>
          <w:trHeight w:val="283"/>
        </w:trPr>
        <w:tc>
          <w:tcPr>
            <w:tcW w:w="2089" w:type="dxa"/>
            <w:tcBorders>
              <w:top w:val="nil"/>
              <w:left w:val="single" w:sz="4" w:space="0" w:color="auto"/>
              <w:bottom w:val="single" w:sz="4" w:space="0" w:color="000000"/>
              <w:right w:val="single" w:sz="4" w:space="0" w:color="000000"/>
            </w:tcBorders>
            <w:hideMark/>
          </w:tcPr>
          <w:p w14:paraId="75E18240" w14:textId="77777777" w:rsidR="001D0D92" w:rsidRPr="000E4BBC" w:rsidRDefault="001D0D92" w:rsidP="00501517">
            <w:pPr>
              <w:spacing w:before="0"/>
              <w:jc w:val="center"/>
              <w:rPr>
                <w:lang w:eastAsia="en-GB"/>
              </w:rPr>
            </w:pPr>
            <w:r w:rsidRPr="000E4BBC">
              <w:rPr>
                <w:lang w:eastAsia="en-GB"/>
              </w:rPr>
              <w:t>500 -506</w:t>
            </w:r>
          </w:p>
        </w:tc>
        <w:tc>
          <w:tcPr>
            <w:tcW w:w="1160" w:type="dxa"/>
            <w:tcBorders>
              <w:top w:val="nil"/>
              <w:left w:val="nil"/>
              <w:bottom w:val="single" w:sz="4" w:space="0" w:color="000000"/>
              <w:right w:val="single" w:sz="4" w:space="0" w:color="auto"/>
            </w:tcBorders>
            <w:hideMark/>
          </w:tcPr>
          <w:p w14:paraId="674ED280"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55EE5F13"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4C24F4B"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1D68BF99" w14:textId="77777777" w:rsidR="001D0D92" w:rsidRPr="000E4BBC" w:rsidRDefault="001D0D92" w:rsidP="00501517">
            <w:pPr>
              <w:spacing w:before="0"/>
              <w:jc w:val="center"/>
              <w:rPr>
                <w:lang w:eastAsia="en-GB"/>
              </w:rPr>
            </w:pPr>
            <w:r w:rsidRPr="000E4BBC">
              <w:rPr>
                <w:lang w:eastAsia="en-GB"/>
              </w:rPr>
              <w:t>0000-9999</w:t>
            </w:r>
          </w:p>
        </w:tc>
      </w:tr>
      <w:tr w:rsidR="001D0D92" w:rsidRPr="000E4BBC" w14:paraId="1E52F9FA"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30358D75" w14:textId="77777777" w:rsidR="001D0D92" w:rsidRPr="000E4BBC" w:rsidRDefault="001D0D92" w:rsidP="00501517">
            <w:pPr>
              <w:keepNext/>
              <w:spacing w:before="0"/>
              <w:jc w:val="center"/>
              <w:rPr>
                <w:lang w:eastAsia="en-GB"/>
              </w:rPr>
            </w:pPr>
            <w:r w:rsidRPr="000E4BBC">
              <w:rPr>
                <w:lang w:eastAsia="en-GB"/>
              </w:rPr>
              <w:t>510</w:t>
            </w:r>
          </w:p>
        </w:tc>
        <w:tc>
          <w:tcPr>
            <w:tcW w:w="1160" w:type="dxa"/>
            <w:tcBorders>
              <w:top w:val="nil"/>
              <w:left w:val="single" w:sz="4" w:space="0" w:color="auto"/>
              <w:bottom w:val="single" w:sz="4" w:space="0" w:color="000000"/>
              <w:right w:val="single" w:sz="4" w:space="0" w:color="auto"/>
            </w:tcBorders>
            <w:hideMark/>
          </w:tcPr>
          <w:p w14:paraId="118081A5"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9FA5D01" w14:textId="77777777" w:rsidR="001D0D92" w:rsidRPr="000E4BBC" w:rsidRDefault="001D0D92" w:rsidP="00501517">
            <w:pPr>
              <w:spacing w:before="0"/>
              <w:jc w:val="center"/>
              <w:rPr>
                <w:lang w:eastAsia="en-GB"/>
              </w:rPr>
            </w:pPr>
            <w:r w:rsidRPr="000E4BBC">
              <w:rPr>
                <w:lang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64CE9C78" w14:textId="77777777" w:rsidR="001D0D92" w:rsidRPr="000E4BBC" w:rsidRDefault="001D0D92" w:rsidP="00501517">
            <w:pPr>
              <w:spacing w:before="0"/>
              <w:jc w:val="center"/>
              <w:rPr>
                <w:lang w:eastAsia="en-GB"/>
              </w:rPr>
            </w:pPr>
            <w:r w:rsidRPr="000E4BBC">
              <w:rPr>
                <w:lang w:eastAsia="en-GB"/>
              </w:rPr>
              <w:t>U-Mobile (Cellular) Inc.</w:t>
            </w:r>
          </w:p>
        </w:tc>
        <w:tc>
          <w:tcPr>
            <w:tcW w:w="2598" w:type="dxa"/>
            <w:tcBorders>
              <w:top w:val="nil"/>
              <w:left w:val="single" w:sz="4" w:space="0" w:color="auto"/>
              <w:bottom w:val="single" w:sz="4" w:space="0" w:color="000000"/>
              <w:right w:val="single" w:sz="4" w:space="0" w:color="000000"/>
            </w:tcBorders>
            <w:hideMark/>
          </w:tcPr>
          <w:p w14:paraId="65558EC5"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42E3E94E"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704CC090" w14:textId="77777777" w:rsidR="001D0D92" w:rsidRPr="000E4BBC" w:rsidRDefault="001D0D92" w:rsidP="00501517">
            <w:pPr>
              <w:spacing w:before="0"/>
              <w:jc w:val="center"/>
              <w:rPr>
                <w:lang w:eastAsia="en-GB"/>
              </w:rPr>
            </w:pPr>
            <w:r w:rsidRPr="000E4BBC">
              <w:rPr>
                <w:lang w:eastAsia="en-GB"/>
              </w:rPr>
              <w:t>515</w:t>
            </w:r>
          </w:p>
        </w:tc>
        <w:tc>
          <w:tcPr>
            <w:tcW w:w="1160" w:type="dxa"/>
            <w:tcBorders>
              <w:top w:val="nil"/>
              <w:left w:val="single" w:sz="4" w:space="0" w:color="auto"/>
              <w:bottom w:val="single" w:sz="4" w:space="0" w:color="000000"/>
              <w:right w:val="single" w:sz="4" w:space="0" w:color="auto"/>
            </w:tcBorders>
            <w:hideMark/>
          </w:tcPr>
          <w:p w14:paraId="4B843EDC"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2B6C6327" w14:textId="77777777" w:rsidR="001D0D92" w:rsidRPr="000E4BBC" w:rsidRDefault="001D0D92" w:rsidP="00501517">
            <w:pPr>
              <w:spacing w:before="0"/>
              <w:jc w:val="center"/>
              <w:rPr>
                <w:lang w:eastAsia="en-GB"/>
              </w:rPr>
            </w:pPr>
            <w:r w:rsidRPr="000E4BBC">
              <w:rPr>
                <w:lang w:eastAsia="en-GB"/>
              </w:rPr>
              <w:t>7</w:t>
            </w:r>
          </w:p>
        </w:tc>
        <w:tc>
          <w:tcPr>
            <w:tcW w:w="2671" w:type="dxa"/>
            <w:tcBorders>
              <w:top w:val="nil"/>
              <w:left w:val="single" w:sz="4" w:space="0" w:color="auto"/>
              <w:bottom w:val="single" w:sz="4" w:space="0" w:color="000000"/>
              <w:right w:val="single" w:sz="4" w:space="0" w:color="auto"/>
            </w:tcBorders>
            <w:hideMark/>
          </w:tcPr>
          <w:p w14:paraId="782491DA" w14:textId="77777777" w:rsidR="001D0D92" w:rsidRPr="000E4BBC" w:rsidRDefault="001D0D92" w:rsidP="00501517">
            <w:pPr>
              <w:spacing w:before="0"/>
              <w:jc w:val="center"/>
              <w:rPr>
                <w:lang w:eastAsia="en-GB"/>
              </w:rPr>
            </w:pPr>
            <w:r w:rsidRPr="000E4BBC">
              <w:rPr>
                <w:lang w:eastAsia="en-GB"/>
              </w:rPr>
              <w:t>E-Networks Inc.</w:t>
            </w:r>
          </w:p>
        </w:tc>
        <w:tc>
          <w:tcPr>
            <w:tcW w:w="2598" w:type="dxa"/>
            <w:tcBorders>
              <w:top w:val="nil"/>
              <w:left w:val="single" w:sz="4" w:space="0" w:color="auto"/>
              <w:bottom w:val="single" w:sz="4" w:space="0" w:color="000000"/>
              <w:right w:val="single" w:sz="4" w:space="0" w:color="000000"/>
            </w:tcBorders>
            <w:hideMark/>
          </w:tcPr>
          <w:p w14:paraId="2DFC4B5D"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15B5E8AD"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3C7A29DB" w14:textId="77777777" w:rsidR="001D0D92" w:rsidRPr="000E4BBC" w:rsidRDefault="001D0D92" w:rsidP="00501517">
            <w:pPr>
              <w:keepNext/>
              <w:spacing w:before="0"/>
              <w:jc w:val="center"/>
              <w:rPr>
                <w:lang w:eastAsia="en-GB"/>
              </w:rPr>
            </w:pPr>
            <w:r w:rsidRPr="000E4BBC">
              <w:rPr>
                <w:lang w:eastAsia="en-GB"/>
              </w:rPr>
              <w:lastRenderedPageBreak/>
              <w:t>771</w:t>
            </w:r>
          </w:p>
        </w:tc>
        <w:tc>
          <w:tcPr>
            <w:tcW w:w="1160" w:type="dxa"/>
            <w:tcBorders>
              <w:top w:val="nil"/>
              <w:left w:val="single" w:sz="4" w:space="0" w:color="auto"/>
              <w:bottom w:val="single" w:sz="4" w:space="0" w:color="000000"/>
              <w:right w:val="single" w:sz="4" w:space="0" w:color="auto"/>
            </w:tcBorders>
            <w:hideMark/>
          </w:tcPr>
          <w:p w14:paraId="35A48C34"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000000"/>
              <w:right w:val="single" w:sz="4" w:space="0" w:color="auto"/>
            </w:tcBorders>
            <w:hideMark/>
          </w:tcPr>
          <w:p w14:paraId="04A371F9" w14:textId="77777777" w:rsidR="001D0D92" w:rsidRPr="000E4BBC" w:rsidRDefault="001D0D92" w:rsidP="00501517">
            <w:pPr>
              <w:spacing w:before="0"/>
              <w:jc w:val="center"/>
              <w:rPr>
                <w:lang w:eastAsia="en-GB"/>
              </w:rPr>
            </w:pPr>
            <w:r w:rsidRPr="000E4BBC">
              <w:rPr>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0D581116"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694323E" w14:textId="77777777" w:rsidR="001D0D92" w:rsidRPr="000E4BBC" w:rsidRDefault="001D0D92" w:rsidP="00501517">
            <w:pPr>
              <w:spacing w:before="0"/>
              <w:jc w:val="center"/>
              <w:rPr>
                <w:lang w:eastAsia="en-GB"/>
              </w:rPr>
            </w:pPr>
            <w:r w:rsidRPr="000E4BBC">
              <w:rPr>
                <w:lang w:eastAsia="en-GB"/>
              </w:rPr>
              <w:t>0000 – 2999</w:t>
            </w:r>
          </w:p>
          <w:p w14:paraId="7E581F4E" w14:textId="77777777" w:rsidR="001D0D92" w:rsidRPr="000E4BBC" w:rsidRDefault="001D0D92" w:rsidP="00501517">
            <w:pPr>
              <w:spacing w:before="0"/>
              <w:jc w:val="center"/>
              <w:rPr>
                <w:lang w:eastAsia="en-GB"/>
              </w:rPr>
            </w:pPr>
            <w:r w:rsidRPr="000E4BBC">
              <w:rPr>
                <w:lang w:eastAsia="en-GB"/>
              </w:rPr>
              <w:t>4000 - 5999</w:t>
            </w:r>
          </w:p>
        </w:tc>
      </w:tr>
      <w:tr w:rsidR="001D0D92" w:rsidRPr="000E4BBC" w14:paraId="7FCE409E"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7EABF9B4" w14:textId="77777777" w:rsidR="001D0D92" w:rsidRPr="000E4BBC" w:rsidRDefault="001D0D92" w:rsidP="00501517">
            <w:pPr>
              <w:spacing w:before="0"/>
              <w:jc w:val="center"/>
              <w:rPr>
                <w:lang w:eastAsia="en-GB"/>
              </w:rPr>
            </w:pPr>
            <w:r w:rsidRPr="000E4BBC">
              <w:rPr>
                <w:lang w:eastAsia="en-GB"/>
              </w:rPr>
              <w:t>772</w:t>
            </w:r>
          </w:p>
        </w:tc>
        <w:tc>
          <w:tcPr>
            <w:tcW w:w="1160" w:type="dxa"/>
            <w:tcBorders>
              <w:top w:val="nil"/>
              <w:left w:val="single" w:sz="4" w:space="0" w:color="auto"/>
              <w:bottom w:val="single" w:sz="4" w:space="0" w:color="auto"/>
              <w:right w:val="single" w:sz="4" w:space="0" w:color="auto"/>
            </w:tcBorders>
            <w:hideMark/>
          </w:tcPr>
          <w:p w14:paraId="26976BD3" w14:textId="77777777" w:rsidR="001D0D92" w:rsidRPr="000E4BBC" w:rsidRDefault="001D0D92" w:rsidP="00501517">
            <w:pPr>
              <w:spacing w:before="0"/>
              <w:jc w:val="center"/>
              <w:rPr>
                <w:lang w:eastAsia="en-GB"/>
              </w:rPr>
            </w:pPr>
            <w:r w:rsidRPr="000E4BBC">
              <w:rPr>
                <w:lang w:eastAsia="en-GB"/>
              </w:rPr>
              <w:t>7</w:t>
            </w:r>
          </w:p>
        </w:tc>
        <w:tc>
          <w:tcPr>
            <w:tcW w:w="1022" w:type="dxa"/>
            <w:tcBorders>
              <w:top w:val="nil"/>
              <w:left w:val="single" w:sz="4" w:space="0" w:color="auto"/>
              <w:bottom w:val="single" w:sz="4" w:space="0" w:color="auto"/>
              <w:right w:val="single" w:sz="4" w:space="0" w:color="auto"/>
            </w:tcBorders>
            <w:hideMark/>
          </w:tcPr>
          <w:p w14:paraId="1A1033D4"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AA10C00"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auto"/>
              <w:right w:val="single" w:sz="4" w:space="0" w:color="000000"/>
            </w:tcBorders>
            <w:hideMark/>
          </w:tcPr>
          <w:p w14:paraId="0F5660DA"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595A6B0F" w14:textId="77777777" w:rsidTr="00565208">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2691DACC" w14:textId="77777777" w:rsidR="001D0D92" w:rsidRPr="000E4BBC" w:rsidRDefault="001D0D92" w:rsidP="00501517">
            <w:pPr>
              <w:spacing w:before="0"/>
              <w:jc w:val="center"/>
              <w:rPr>
                <w:lang w:eastAsia="en-GB"/>
              </w:rPr>
            </w:pPr>
            <w:r w:rsidRPr="000E4BBC">
              <w:rPr>
                <w:lang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44837F14"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3AEFA3C"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AC28CB6" w14:textId="77777777" w:rsidR="001D0D92" w:rsidRPr="000E4BBC" w:rsidRDefault="001D0D92" w:rsidP="00501517">
            <w:pPr>
              <w:spacing w:before="0"/>
              <w:rPr>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449D15CE" w14:textId="77777777" w:rsidR="001D0D92" w:rsidRPr="000E4BBC" w:rsidRDefault="001D0D92" w:rsidP="00501517">
            <w:pPr>
              <w:spacing w:before="0"/>
              <w:jc w:val="center"/>
              <w:rPr>
                <w:lang w:eastAsia="en-GB"/>
              </w:rPr>
            </w:pPr>
            <w:r w:rsidRPr="000E4BBC">
              <w:rPr>
                <w:lang w:eastAsia="en-GB"/>
              </w:rPr>
              <w:t>0000 - 2999</w:t>
            </w:r>
          </w:p>
        </w:tc>
      </w:tr>
      <w:tr w:rsidR="001D0D92" w:rsidRPr="000E4BBC" w14:paraId="2BA7C955" w14:textId="77777777" w:rsidTr="00565208">
        <w:trPr>
          <w:trHeight w:val="283"/>
        </w:trPr>
        <w:tc>
          <w:tcPr>
            <w:tcW w:w="2089" w:type="dxa"/>
            <w:tcBorders>
              <w:top w:val="nil"/>
              <w:left w:val="single" w:sz="4" w:space="0" w:color="auto"/>
              <w:bottom w:val="single" w:sz="4" w:space="0" w:color="000000"/>
              <w:right w:val="single" w:sz="4" w:space="0" w:color="auto"/>
            </w:tcBorders>
            <w:hideMark/>
          </w:tcPr>
          <w:p w14:paraId="7CC9F583" w14:textId="77777777" w:rsidR="001D0D92" w:rsidRPr="000E4BBC" w:rsidRDefault="001D0D92" w:rsidP="00501517">
            <w:pPr>
              <w:spacing w:before="0"/>
              <w:jc w:val="center"/>
              <w:rPr>
                <w:lang w:eastAsia="en-GB"/>
              </w:rPr>
            </w:pPr>
            <w:r w:rsidRPr="000E4BBC">
              <w:rPr>
                <w:lang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6ADCA556"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DBFD319"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3122D7D"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B67F238" w14:textId="77777777" w:rsidR="001D0D92" w:rsidRPr="000E4BBC" w:rsidRDefault="001D0D92" w:rsidP="00501517">
            <w:pPr>
              <w:spacing w:before="0"/>
              <w:jc w:val="center"/>
              <w:rPr>
                <w:lang w:eastAsia="en-GB"/>
              </w:rPr>
            </w:pPr>
            <w:r w:rsidRPr="000E4BBC">
              <w:rPr>
                <w:lang w:eastAsia="en-GB"/>
              </w:rPr>
              <w:t>0000 – 2999,</w:t>
            </w:r>
          </w:p>
          <w:p w14:paraId="3DC43811" w14:textId="77777777" w:rsidR="001D0D92" w:rsidRPr="000E4BBC" w:rsidRDefault="001D0D92" w:rsidP="00501517">
            <w:pPr>
              <w:spacing w:before="0"/>
              <w:jc w:val="center"/>
              <w:rPr>
                <w:lang w:eastAsia="en-GB"/>
              </w:rPr>
            </w:pPr>
            <w:r w:rsidRPr="000E4BBC">
              <w:rPr>
                <w:lang w:eastAsia="en-GB"/>
              </w:rPr>
              <w:t>4000 - 5999</w:t>
            </w:r>
          </w:p>
        </w:tc>
      </w:tr>
      <w:tr w:rsidR="001D0D92" w:rsidRPr="000E4BBC" w14:paraId="3AEEEDB4" w14:textId="77777777" w:rsidTr="00565208">
        <w:trPr>
          <w:trHeight w:val="283"/>
        </w:trPr>
        <w:tc>
          <w:tcPr>
            <w:tcW w:w="2089" w:type="dxa"/>
            <w:tcBorders>
              <w:top w:val="nil"/>
              <w:left w:val="single" w:sz="4" w:space="0" w:color="auto"/>
              <w:bottom w:val="single" w:sz="4" w:space="0" w:color="000000"/>
              <w:right w:val="single" w:sz="4" w:space="0" w:color="auto"/>
            </w:tcBorders>
            <w:hideMark/>
          </w:tcPr>
          <w:p w14:paraId="5EE37D98" w14:textId="77777777" w:rsidR="001D0D92" w:rsidRPr="000E4BBC" w:rsidRDefault="001D0D92" w:rsidP="00501517">
            <w:pPr>
              <w:spacing w:before="0"/>
              <w:jc w:val="center"/>
              <w:rPr>
                <w:lang w:eastAsia="en-GB"/>
              </w:rPr>
            </w:pPr>
            <w:r w:rsidRPr="000E4BBC">
              <w:rPr>
                <w:lang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58562781"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C36604B"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D1914AE"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000000"/>
              <w:right w:val="single" w:sz="4" w:space="0" w:color="000000"/>
            </w:tcBorders>
            <w:hideMark/>
          </w:tcPr>
          <w:p w14:paraId="563B45BB"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3954A540" w14:textId="77777777" w:rsidTr="00565208">
        <w:trPr>
          <w:trHeight w:val="283"/>
        </w:trPr>
        <w:tc>
          <w:tcPr>
            <w:tcW w:w="2089" w:type="dxa"/>
            <w:tcBorders>
              <w:top w:val="nil"/>
              <w:left w:val="single" w:sz="4" w:space="0" w:color="auto"/>
              <w:bottom w:val="single" w:sz="4" w:space="0" w:color="auto"/>
              <w:right w:val="single" w:sz="4" w:space="0" w:color="auto"/>
            </w:tcBorders>
            <w:hideMark/>
          </w:tcPr>
          <w:p w14:paraId="7B21D2E7" w14:textId="77777777" w:rsidR="001D0D92" w:rsidRPr="000E4BBC" w:rsidRDefault="001D0D92" w:rsidP="00501517">
            <w:pPr>
              <w:spacing w:before="0"/>
              <w:jc w:val="center"/>
              <w:rPr>
                <w:lang w:eastAsia="en-GB"/>
              </w:rPr>
            </w:pPr>
            <w:r w:rsidRPr="000E4BBC">
              <w:rPr>
                <w:lang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5BA4D0D1"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CEBC727"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C440C37" w14:textId="77777777" w:rsidR="001D0D92" w:rsidRPr="000E4BBC" w:rsidRDefault="001D0D92" w:rsidP="00501517">
            <w:pPr>
              <w:spacing w:before="0"/>
              <w:rPr>
                <w:lang w:eastAsia="en-GB"/>
              </w:rPr>
            </w:pPr>
          </w:p>
        </w:tc>
        <w:tc>
          <w:tcPr>
            <w:tcW w:w="2598" w:type="dxa"/>
            <w:tcBorders>
              <w:top w:val="nil"/>
              <w:left w:val="single" w:sz="4" w:space="0" w:color="auto"/>
              <w:bottom w:val="single" w:sz="4" w:space="0" w:color="auto"/>
              <w:right w:val="single" w:sz="4" w:space="0" w:color="000000"/>
            </w:tcBorders>
            <w:hideMark/>
          </w:tcPr>
          <w:p w14:paraId="39958D25" w14:textId="77777777" w:rsidR="001D0D92" w:rsidRPr="000E4BBC" w:rsidRDefault="001D0D92" w:rsidP="00501517">
            <w:pPr>
              <w:spacing w:before="0"/>
              <w:jc w:val="center"/>
              <w:rPr>
                <w:lang w:eastAsia="en-GB"/>
              </w:rPr>
            </w:pPr>
            <w:r w:rsidRPr="000E4BBC">
              <w:rPr>
                <w:lang w:eastAsia="en-GB"/>
              </w:rPr>
              <w:t>0000 - 9999</w:t>
            </w:r>
          </w:p>
        </w:tc>
      </w:tr>
      <w:tr w:rsidR="001D0D92" w:rsidRPr="000E4BBC" w14:paraId="5E3B6C0C"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7F5455CC" w14:textId="77777777" w:rsidR="001D0D92" w:rsidRPr="000E4BBC" w:rsidRDefault="001D0D92" w:rsidP="00501517">
            <w:pPr>
              <w:spacing w:before="0"/>
              <w:jc w:val="center"/>
              <w:rPr>
                <w:lang w:eastAsia="en-GB"/>
              </w:rPr>
            </w:pPr>
            <w:r w:rsidRPr="000E4BBC">
              <w:rPr>
                <w:lang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616C733C"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88DB604" w14:textId="77777777" w:rsidR="001D0D92" w:rsidRPr="000E4BBC" w:rsidRDefault="001D0D92" w:rsidP="00501517">
            <w:pPr>
              <w:spacing w:before="0"/>
              <w:jc w:val="center"/>
              <w:rPr>
                <w:lang w:eastAsia="en-GB"/>
              </w:rPr>
            </w:pPr>
            <w:r w:rsidRPr="000E4BBC">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F8C7C8A" w14:textId="77777777" w:rsidR="001D0D92" w:rsidRPr="000E4BBC" w:rsidRDefault="001D0D92" w:rsidP="00501517">
            <w:pPr>
              <w:spacing w:before="0"/>
              <w:jc w:val="center"/>
              <w:rPr>
                <w:color w:val="FF0000"/>
                <w:lang w:eastAsia="en-GB"/>
              </w:rPr>
            </w:pPr>
            <w:r w:rsidRPr="000E4BBC">
              <w:rPr>
                <w:lang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1B927FBE" w14:textId="77777777" w:rsidR="001D0D92" w:rsidRPr="000E4BBC" w:rsidRDefault="001D0D92" w:rsidP="00501517">
            <w:pPr>
              <w:spacing w:before="0"/>
              <w:jc w:val="center"/>
              <w:rPr>
                <w:lang w:eastAsia="en-GB"/>
              </w:rPr>
            </w:pPr>
            <w:r w:rsidRPr="000E4BBC">
              <w:rPr>
                <w:lang w:eastAsia="en-GB"/>
              </w:rPr>
              <w:t>0000-0009</w:t>
            </w:r>
          </w:p>
        </w:tc>
      </w:tr>
      <w:tr w:rsidR="001D0D92" w:rsidRPr="000E4BBC" w14:paraId="0B97C6AC"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28ACE1E7" w14:textId="77777777" w:rsidR="001D0D92" w:rsidRPr="000E4BBC" w:rsidRDefault="001D0D92" w:rsidP="00501517">
            <w:pPr>
              <w:spacing w:before="0"/>
              <w:jc w:val="center"/>
              <w:rPr>
                <w:lang w:eastAsia="en-GB"/>
              </w:rPr>
            </w:pPr>
            <w:r w:rsidRPr="000E4BBC">
              <w:rPr>
                <w:lang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0B6310B8"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285265A" w14:textId="77777777" w:rsidR="001D0D92" w:rsidRPr="000E4BBC" w:rsidRDefault="001D0D92" w:rsidP="00501517">
            <w:pPr>
              <w:spacing w:before="0"/>
              <w:jc w:val="center"/>
              <w:rPr>
                <w:lang w:eastAsia="en-GB"/>
              </w:rPr>
            </w:pPr>
            <w:r w:rsidRPr="000E4BBC">
              <w:rPr>
                <w:lang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791D3DC8" w14:textId="77777777" w:rsidR="001D0D92" w:rsidRPr="000E4BBC" w:rsidRDefault="001D0D92" w:rsidP="00501517">
            <w:pPr>
              <w:spacing w:before="0"/>
              <w:jc w:val="center"/>
              <w:rPr>
                <w:lang w:eastAsia="en-GB"/>
              </w:rPr>
            </w:pPr>
            <w:r w:rsidRPr="000E4BBC">
              <w:rPr>
                <w:lang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71D821DB" w14:textId="77777777" w:rsidR="001D0D92" w:rsidRPr="000E4BBC" w:rsidRDefault="001D0D92" w:rsidP="00501517">
            <w:pPr>
              <w:spacing w:before="0"/>
              <w:jc w:val="center"/>
              <w:rPr>
                <w:lang w:eastAsia="en-GB"/>
              </w:rPr>
            </w:pPr>
            <w:r w:rsidRPr="000E4BBC">
              <w:rPr>
                <w:lang w:eastAsia="en-GB"/>
              </w:rPr>
              <w:t>1000 - 1999</w:t>
            </w:r>
          </w:p>
        </w:tc>
      </w:tr>
      <w:tr w:rsidR="001D0D92" w:rsidRPr="000E4BBC" w14:paraId="5098DB83"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58AD6E8D" w14:textId="77777777" w:rsidR="001D0D92" w:rsidRPr="000E4BBC" w:rsidRDefault="001D0D92" w:rsidP="00501517">
            <w:pPr>
              <w:spacing w:before="0"/>
              <w:jc w:val="center"/>
              <w:rPr>
                <w:lang w:eastAsia="en-GB"/>
              </w:rPr>
            </w:pPr>
            <w:r w:rsidRPr="000E4BBC">
              <w:rPr>
                <w:lang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10770EA9"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27A3167"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64C6053F" w14:textId="77777777" w:rsidR="001D0D92" w:rsidRPr="000E4BBC" w:rsidRDefault="001D0D92" w:rsidP="00501517">
            <w:pPr>
              <w:spacing w:before="0"/>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1BC43102" w14:textId="77777777" w:rsidR="001D0D92" w:rsidRPr="000E4BBC" w:rsidRDefault="001D0D92" w:rsidP="00501517">
            <w:pPr>
              <w:spacing w:before="0"/>
              <w:jc w:val="center"/>
              <w:rPr>
                <w:lang w:eastAsia="en-GB"/>
              </w:rPr>
            </w:pPr>
            <w:r w:rsidRPr="000E4BBC">
              <w:rPr>
                <w:lang w:eastAsia="en-GB"/>
              </w:rPr>
              <w:t>0000 - 3999</w:t>
            </w:r>
          </w:p>
        </w:tc>
      </w:tr>
      <w:tr w:rsidR="001D0D92" w:rsidRPr="000E4BBC" w14:paraId="11F8AFE7"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132A1CDD" w14:textId="77777777" w:rsidR="001D0D92" w:rsidRPr="000E4BBC" w:rsidRDefault="001D0D92" w:rsidP="00501517">
            <w:pPr>
              <w:spacing w:before="0"/>
              <w:jc w:val="center"/>
              <w:rPr>
                <w:lang w:eastAsia="en-GB"/>
              </w:rPr>
            </w:pPr>
            <w:r w:rsidRPr="000E4BBC">
              <w:rPr>
                <w:lang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51A20FD1"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145B458"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A2471A0" w14:textId="77777777" w:rsidR="001D0D92" w:rsidRPr="000E4BBC" w:rsidRDefault="001D0D92" w:rsidP="00501517">
            <w:pPr>
              <w:spacing w:before="0"/>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63280946" w14:textId="77777777" w:rsidR="001D0D92" w:rsidRPr="000E4BBC" w:rsidRDefault="001D0D92" w:rsidP="00501517">
            <w:pPr>
              <w:spacing w:before="0"/>
              <w:jc w:val="center"/>
              <w:rPr>
                <w:lang w:eastAsia="en-GB"/>
              </w:rPr>
            </w:pPr>
            <w:r w:rsidRPr="000E4BBC">
              <w:rPr>
                <w:lang w:eastAsia="en-GB"/>
              </w:rPr>
              <w:t>8888</w:t>
            </w:r>
          </w:p>
        </w:tc>
      </w:tr>
      <w:tr w:rsidR="001D0D92" w:rsidRPr="000E4BBC" w14:paraId="0F280374"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0C80F2DC" w14:textId="77777777" w:rsidR="001D0D92" w:rsidRPr="009557B6" w:rsidRDefault="001D0D92" w:rsidP="00501517">
            <w:pPr>
              <w:spacing w:before="0"/>
              <w:jc w:val="center"/>
              <w:rPr>
                <w:bCs/>
                <w:lang w:eastAsia="en-GB"/>
              </w:rPr>
            </w:pPr>
            <w:r w:rsidRPr="009557B6">
              <w:rPr>
                <w:bCs/>
                <w:lang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49F18F67" w14:textId="77777777" w:rsidR="001D0D92" w:rsidRPr="009557B6" w:rsidRDefault="001D0D92" w:rsidP="00501517">
            <w:pPr>
              <w:spacing w:before="0"/>
              <w:jc w:val="center"/>
              <w:rPr>
                <w:bCs/>
                <w:lang w:eastAsia="en-GB"/>
              </w:rPr>
            </w:pPr>
            <w:r w:rsidRPr="009557B6">
              <w:rPr>
                <w:bCs/>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3174612" w14:textId="77777777" w:rsidR="001D0D92" w:rsidRPr="009557B6" w:rsidRDefault="001D0D92" w:rsidP="00501517">
            <w:pPr>
              <w:spacing w:before="0"/>
              <w:jc w:val="center"/>
              <w:rPr>
                <w:bCs/>
                <w:lang w:eastAsia="en-GB"/>
              </w:rPr>
            </w:pPr>
            <w:r w:rsidRPr="009557B6">
              <w:rPr>
                <w:bCs/>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3EE810B5" w14:textId="77777777" w:rsidR="001D0D92" w:rsidRPr="00D24817" w:rsidRDefault="001D0D92" w:rsidP="00501517">
            <w:pPr>
              <w:spacing w:before="0"/>
              <w:rPr>
                <w:b/>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67D5C65E" w14:textId="77777777" w:rsidR="001D0D92" w:rsidRPr="009557B6" w:rsidRDefault="001D0D92" w:rsidP="00501517">
            <w:pPr>
              <w:spacing w:before="0"/>
              <w:jc w:val="center"/>
              <w:rPr>
                <w:bCs/>
                <w:lang w:eastAsia="en-GB"/>
              </w:rPr>
            </w:pPr>
            <w:r w:rsidRPr="009557B6">
              <w:rPr>
                <w:bCs/>
                <w:lang w:eastAsia="en-GB"/>
              </w:rPr>
              <w:t>0000 - 9999</w:t>
            </w:r>
          </w:p>
        </w:tc>
      </w:tr>
      <w:tr w:rsidR="001D0D92" w:rsidRPr="000E4BBC" w14:paraId="600D9354" w14:textId="77777777" w:rsidTr="00565208">
        <w:trPr>
          <w:trHeight w:val="283"/>
        </w:trPr>
        <w:tc>
          <w:tcPr>
            <w:tcW w:w="2089" w:type="dxa"/>
            <w:tcBorders>
              <w:top w:val="single" w:sz="4" w:space="0" w:color="auto"/>
              <w:left w:val="single" w:sz="4" w:space="0" w:color="auto"/>
              <w:bottom w:val="single" w:sz="4" w:space="0" w:color="auto"/>
              <w:right w:val="single" w:sz="4" w:space="0" w:color="auto"/>
            </w:tcBorders>
            <w:hideMark/>
          </w:tcPr>
          <w:p w14:paraId="0D1943EC" w14:textId="77777777" w:rsidR="001D0D92" w:rsidRPr="000E4BBC" w:rsidRDefault="001D0D92" w:rsidP="00501517">
            <w:pPr>
              <w:spacing w:before="0"/>
              <w:jc w:val="center"/>
              <w:rPr>
                <w:lang w:eastAsia="en-GB"/>
              </w:rPr>
            </w:pPr>
            <w:r w:rsidRPr="000E4BBC">
              <w:rPr>
                <w:lang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1D4F72DA" w14:textId="77777777" w:rsidR="001D0D92" w:rsidRPr="000E4BBC" w:rsidRDefault="001D0D92" w:rsidP="00501517">
            <w:pPr>
              <w:spacing w:before="0"/>
              <w:jc w:val="center"/>
              <w:rPr>
                <w:lang w:eastAsia="en-GB"/>
              </w:rPr>
            </w:pPr>
            <w:r w:rsidRPr="000E4BBC">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BF5DEEE" w14:textId="77777777" w:rsidR="001D0D92" w:rsidRPr="000E4BBC" w:rsidRDefault="001D0D92" w:rsidP="00501517">
            <w:pPr>
              <w:spacing w:before="0"/>
              <w:jc w:val="center"/>
              <w:rPr>
                <w:lang w:eastAsia="en-GB"/>
              </w:rPr>
            </w:pPr>
            <w:r w:rsidRPr="000E4BBC">
              <w:rPr>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275F9BE" w14:textId="77777777" w:rsidR="001D0D92" w:rsidRPr="000E4BBC" w:rsidRDefault="001D0D92" w:rsidP="00501517">
            <w:pPr>
              <w:spacing w:before="0"/>
              <w:rPr>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2FAF173" w14:textId="77777777" w:rsidR="001D0D92" w:rsidRPr="000E4BBC" w:rsidRDefault="001D0D92" w:rsidP="00501517">
            <w:pPr>
              <w:spacing w:before="0"/>
              <w:jc w:val="center"/>
              <w:rPr>
                <w:lang w:eastAsia="en-GB"/>
              </w:rPr>
            </w:pPr>
            <w:r w:rsidRPr="000E4BBC">
              <w:rPr>
                <w:lang w:eastAsia="en-GB"/>
              </w:rPr>
              <w:t>8000 - 8999</w:t>
            </w:r>
          </w:p>
        </w:tc>
      </w:tr>
    </w:tbl>
    <w:p w14:paraId="03D9F375" w14:textId="77777777" w:rsidR="001D0D92" w:rsidRDefault="001D0D92" w:rsidP="00EE34F0">
      <w:pPr>
        <w:spacing w:before="0"/>
        <w:rPr>
          <w:rFonts w:eastAsia="Calibri" w:cs="Arial"/>
        </w:rPr>
      </w:pPr>
    </w:p>
    <w:p w14:paraId="5B5D7F3B" w14:textId="77777777" w:rsidR="001D0D92" w:rsidRDefault="001D0D92" w:rsidP="00EE34F0">
      <w:pPr>
        <w:spacing w:before="0"/>
        <w:rPr>
          <w:rFonts w:eastAsia="Calibri" w:cs="Arial"/>
        </w:rPr>
      </w:pPr>
    </w:p>
    <w:p w14:paraId="2CE6EF53" w14:textId="77777777" w:rsidR="001D0D92" w:rsidRPr="000E4BBC" w:rsidRDefault="001D0D92" w:rsidP="00EE34F0">
      <w:pPr>
        <w:spacing w:before="0"/>
        <w:rPr>
          <w:rFonts w:eastAsia="Calibri" w:cs="Arial"/>
        </w:rPr>
      </w:pPr>
    </w:p>
    <w:p w14:paraId="3278046B" w14:textId="18C84831" w:rsidR="001D0D92" w:rsidRPr="000E4BBC" w:rsidRDefault="00794068" w:rsidP="001D0D92">
      <w:pPr>
        <w:spacing w:after="120"/>
        <w:rPr>
          <w:rFonts w:eastAsia="Calibri" w:cs="Arial"/>
          <w:b/>
          <w:bCs/>
        </w:rPr>
      </w:pPr>
      <w:r>
        <w:rPr>
          <w:rFonts w:ascii="SimSun" w:eastAsia="SimSun" w:hAnsi="SimSun" w:cs="Microsoft YaHei" w:hint="eastAsia"/>
          <w:b/>
          <w:bCs/>
          <w:lang w:eastAsia="zh-CN"/>
        </w:rPr>
        <w:t>移动</w:t>
      </w:r>
      <w:r w:rsidRPr="00794068">
        <w:rPr>
          <w:rFonts w:ascii="SimSun" w:eastAsia="SimSun" w:hAnsi="SimSun" w:cs="Microsoft YaHei" w:hint="eastAsia"/>
          <w:b/>
          <w:bCs/>
          <w:lang w:eastAsia="zh-CN"/>
        </w:rPr>
        <w:t>网络</w:t>
      </w:r>
    </w:p>
    <w:tbl>
      <w:tblPr>
        <w:tblStyle w:val="TableGrid"/>
        <w:tblW w:w="9450" w:type="dxa"/>
        <w:tblInd w:w="-5" w:type="dxa"/>
        <w:tblLook w:val="04A0" w:firstRow="1" w:lastRow="0" w:firstColumn="1" w:lastColumn="0" w:noHBand="0" w:noVBand="1"/>
      </w:tblPr>
      <w:tblGrid>
        <w:gridCol w:w="2063"/>
        <w:gridCol w:w="1190"/>
        <w:gridCol w:w="1022"/>
        <w:gridCol w:w="2671"/>
        <w:gridCol w:w="2504"/>
      </w:tblGrid>
      <w:tr w:rsidR="001D0D92" w:rsidRPr="000E4BBC" w14:paraId="3B779AD7" w14:textId="77777777" w:rsidTr="00565208">
        <w:trPr>
          <w:trHeight w:val="567"/>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414E385D" w14:textId="3C746E0E" w:rsidR="001D0D92" w:rsidRPr="00206284" w:rsidRDefault="00794068" w:rsidP="00501517">
            <w:pPr>
              <w:spacing w:before="0"/>
              <w:jc w:val="center"/>
              <w:rPr>
                <w:rFonts w:asciiTheme="minorHAnsi" w:eastAsia="Calibri" w:hAnsiTheme="minorHAnsi" w:cs="Arial"/>
                <w:b/>
                <w:bCs/>
                <w:i/>
                <w:lang w:eastAsia="zh-CN"/>
              </w:rPr>
            </w:pPr>
            <w:r w:rsidRPr="00206284">
              <w:rPr>
                <w:rFonts w:eastAsia="STKaiti" w:cs="Arial"/>
                <w:b/>
                <w:bCs/>
                <w:szCs w:val="18"/>
                <w:lang w:eastAsia="zh-CN"/>
              </w:rPr>
              <w:t>国内目的地代码（</w:t>
            </w:r>
            <w:r w:rsidRPr="00206284">
              <w:rPr>
                <w:rFonts w:eastAsia="STKaiti" w:cs="Arial"/>
                <w:b/>
                <w:bCs/>
                <w:szCs w:val="18"/>
                <w:lang w:eastAsia="zh-CN"/>
              </w:rPr>
              <w:t>N</w:t>
            </w:r>
            <w:r w:rsidRPr="00206284">
              <w:rPr>
                <w:rFonts w:eastAsia="STKaiti" w:cs="Arial" w:hint="eastAsia"/>
                <w:b/>
                <w:bCs/>
                <w:szCs w:val="18"/>
                <w:lang w:eastAsia="zh-CN"/>
              </w:rPr>
              <w:t>XX</w:t>
            </w:r>
            <w:r w:rsidRPr="00206284">
              <w:rPr>
                <w:rFonts w:eastAsia="STKaiti" w:cs="Arial"/>
                <w:b/>
                <w:bCs/>
                <w:szCs w:val="18"/>
                <w:lang w:eastAsia="zh-CN"/>
              </w:rPr>
              <w:t>）</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70D52A2A" w14:textId="1341DDAF" w:rsidR="001D0D92" w:rsidRPr="00206284" w:rsidRDefault="00794068" w:rsidP="00501517">
            <w:pPr>
              <w:spacing w:before="0"/>
              <w:jc w:val="center"/>
              <w:rPr>
                <w:rFonts w:asciiTheme="minorHAnsi" w:eastAsia="Calibri" w:hAnsiTheme="minorHAnsi" w:cs="Arial"/>
                <w:b/>
                <w:bCs/>
                <w:i/>
              </w:rPr>
            </w:pPr>
            <w:r w:rsidRPr="00206284">
              <w:rPr>
                <w:rFonts w:eastAsia="STKaiti" w:cs="Arial"/>
                <w:b/>
                <w:bCs/>
                <w:szCs w:val="18"/>
              </w:rPr>
              <w:t>N(S)N</w:t>
            </w:r>
            <w:r w:rsidRPr="00206284">
              <w:rPr>
                <w:rFonts w:eastAsia="STKaiti" w:cs="Arial"/>
                <w:b/>
                <w:bCs/>
                <w:szCs w:val="18"/>
              </w:rPr>
              <w:t>号码长度</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3CBF7A0E" w14:textId="3CA05B54" w:rsidR="001D0D92" w:rsidRPr="00D24817" w:rsidRDefault="00794068" w:rsidP="00501517">
            <w:pPr>
              <w:spacing w:before="0"/>
              <w:jc w:val="center"/>
              <w:rPr>
                <w:rFonts w:asciiTheme="minorHAnsi" w:eastAsia="Calibri" w:hAnsiTheme="minorHAnsi" w:cs="Arial"/>
                <w:b/>
                <w:i/>
              </w:rPr>
            </w:pPr>
            <w:r w:rsidRPr="00794068">
              <w:rPr>
                <w:rFonts w:ascii="STKaiti" w:eastAsia="STKaiti" w:hAnsi="STKaiti" w:cs="SimSun" w:hint="eastAsia"/>
                <w:b/>
                <w:iCs/>
                <w:lang w:eastAsia="zh-CN"/>
              </w:rPr>
              <w:t>运营商</w:t>
            </w:r>
            <w:r w:rsidRPr="00794068">
              <w:rPr>
                <w:rFonts w:ascii="STKaiti" w:eastAsia="STKaiti" w:hAnsi="STKaiti"/>
                <w:b/>
                <w:iCs/>
                <w:lang w:eastAsia="en-GB"/>
              </w:rPr>
              <w:t>/</w:t>
            </w:r>
            <w:r w:rsidRPr="00794068">
              <w:rPr>
                <w:rFonts w:ascii="STKaiti" w:eastAsia="STKaiti" w:hAnsi="STKaiti" w:cs="SimSun" w:hint="eastAsia"/>
                <w:b/>
                <w:iCs/>
                <w:lang w:eastAsia="zh-CN"/>
              </w:rPr>
              <w:t>阻</w:t>
            </w:r>
            <w:r>
              <w:rPr>
                <w:rFonts w:ascii="STKaiti" w:eastAsia="STKaiti" w:hAnsi="STKaiti" w:cs="SimSun" w:hint="eastAsia"/>
                <w:b/>
                <w:iCs/>
                <w:lang w:eastAsia="zh-CN"/>
              </w:rPr>
              <w:t>断</w:t>
            </w:r>
            <w:r w:rsidR="00206284">
              <w:rPr>
                <w:rFonts w:ascii="STKaiti" w:eastAsia="STKaiti" w:hAnsi="STKaiti" w:cs="SimSun" w:hint="eastAsia"/>
                <w:b/>
                <w:iCs/>
                <w:lang w:eastAsia="zh-CN"/>
              </w:rPr>
              <w:t>指</w:t>
            </w:r>
            <w:r w:rsidRPr="00794068">
              <w:rPr>
                <w:rFonts w:ascii="STKaiti" w:eastAsia="STKaiti" w:hAnsi="STKaiti" w:cs="SimSun" w:hint="eastAsia"/>
                <w:b/>
                <w:iCs/>
                <w:lang w:eastAsia="zh-CN"/>
              </w:rPr>
              <w:t>配对象</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18BA3B0A" w14:textId="0AB28C06" w:rsidR="001D0D92" w:rsidRPr="00D24817" w:rsidRDefault="00794068" w:rsidP="00501517">
            <w:pPr>
              <w:spacing w:before="0"/>
              <w:jc w:val="center"/>
              <w:rPr>
                <w:rFonts w:asciiTheme="minorHAnsi" w:eastAsia="Calibri" w:hAnsiTheme="minorHAnsi" w:cs="Arial"/>
                <w:b/>
                <w:i/>
              </w:rPr>
            </w:pPr>
            <w:r w:rsidRPr="00794068">
              <w:rPr>
                <w:rFonts w:ascii="STKaiti" w:eastAsia="STKaiti" w:hAnsi="STKaiti" w:cs="SimSun"/>
                <w:b/>
                <w:iCs/>
                <w:lang w:eastAsia="zh-CN"/>
              </w:rPr>
              <w:t>SN</w:t>
            </w:r>
            <w:r w:rsidRPr="00794068">
              <w:rPr>
                <w:rFonts w:ascii="STKaiti" w:eastAsia="STKaiti" w:hAnsi="STKaiti" w:cs="SimSun" w:hint="eastAsia"/>
                <w:b/>
                <w:iCs/>
                <w:lang w:eastAsia="zh-CN"/>
              </w:rPr>
              <w:t>范围</w:t>
            </w:r>
            <w:r w:rsidRPr="00527EE7">
              <w:rPr>
                <w:b/>
                <w:i/>
                <w:lang w:eastAsia="en-GB"/>
              </w:rPr>
              <w:t xml:space="preserve"> </w:t>
            </w:r>
            <w:r w:rsidRPr="00527EE7">
              <w:rPr>
                <w:b/>
                <w:i/>
                <w:lang w:eastAsia="en-GB"/>
              </w:rPr>
              <w:br/>
              <w:t>(XXXX)</w:t>
            </w:r>
          </w:p>
        </w:tc>
      </w:tr>
      <w:tr w:rsidR="001D0D92" w:rsidRPr="000E4BBC" w14:paraId="13E7CE00" w14:textId="77777777" w:rsidTr="00565208">
        <w:tc>
          <w:tcPr>
            <w:tcW w:w="2063" w:type="dxa"/>
            <w:vMerge/>
            <w:tcBorders>
              <w:top w:val="single" w:sz="4" w:space="0" w:color="auto"/>
              <w:left w:val="single" w:sz="4" w:space="0" w:color="auto"/>
              <w:bottom w:val="single" w:sz="4" w:space="0" w:color="auto"/>
              <w:right w:val="single" w:sz="4" w:space="0" w:color="auto"/>
            </w:tcBorders>
            <w:vAlign w:val="center"/>
            <w:hideMark/>
          </w:tcPr>
          <w:p w14:paraId="767C0A63" w14:textId="77777777" w:rsidR="001D0D92" w:rsidRPr="000E4BBC" w:rsidRDefault="001D0D92" w:rsidP="00501517">
            <w:pPr>
              <w:spacing w:before="0"/>
              <w:rPr>
                <w:rFonts w:asciiTheme="minorHAnsi" w:eastAsia="Calibri" w:hAnsiTheme="minorHAnsi"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0FA76178" w14:textId="4AC01958" w:rsidR="001D0D92" w:rsidRPr="00D24817" w:rsidRDefault="00794068" w:rsidP="00501517">
            <w:pPr>
              <w:spacing w:before="0"/>
              <w:jc w:val="center"/>
              <w:rPr>
                <w:rFonts w:asciiTheme="minorHAnsi" w:eastAsia="Calibri" w:hAnsiTheme="minorHAnsi" w:cs="Arial"/>
                <w:b/>
                <w:i/>
              </w:rPr>
            </w:pPr>
            <w:r w:rsidRPr="00206284">
              <w:rPr>
                <w:rFonts w:eastAsia="STKaiti" w:cs="Arial" w:hint="eastAsia"/>
                <w:b/>
                <w:bCs/>
                <w:szCs w:val="18"/>
              </w:rPr>
              <w:t>最大长度</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352E27B" w14:textId="7222FB67" w:rsidR="001D0D92" w:rsidRPr="00206284" w:rsidRDefault="00794068" w:rsidP="00501517">
            <w:pPr>
              <w:spacing w:before="0"/>
              <w:jc w:val="center"/>
              <w:rPr>
                <w:rFonts w:eastAsia="STKaiti" w:cs="Arial"/>
                <w:b/>
                <w:bCs/>
                <w:szCs w:val="18"/>
              </w:rPr>
            </w:pPr>
            <w:r w:rsidRPr="00206284">
              <w:rPr>
                <w:rFonts w:eastAsia="STKaiti" w:cs="Arial" w:hint="eastAsia"/>
                <w:b/>
                <w:bCs/>
                <w:szCs w:val="18"/>
              </w:rPr>
              <w:t>最小长度</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3DC750C4" w14:textId="77777777" w:rsidR="001D0D92" w:rsidRPr="000E4BBC" w:rsidRDefault="001D0D92" w:rsidP="00501517">
            <w:pPr>
              <w:spacing w:before="0"/>
              <w:rPr>
                <w:rFonts w:asciiTheme="minorHAnsi" w:eastAsia="Calibri" w:hAnsiTheme="minorHAnsi" w:cs="Arial"/>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22723F01" w14:textId="77777777" w:rsidR="001D0D92" w:rsidRPr="000E4BBC" w:rsidRDefault="001D0D92" w:rsidP="00501517">
            <w:pPr>
              <w:spacing w:before="0"/>
              <w:rPr>
                <w:rFonts w:asciiTheme="minorHAnsi" w:eastAsia="Calibri" w:hAnsiTheme="minorHAnsi" w:cs="Arial"/>
              </w:rPr>
            </w:pPr>
          </w:p>
        </w:tc>
      </w:tr>
      <w:tr w:rsidR="001D0D92" w:rsidRPr="000E4BBC" w14:paraId="70260C9C" w14:textId="77777777" w:rsidTr="00565208">
        <w:trPr>
          <w:trHeight w:val="340"/>
        </w:trPr>
        <w:tc>
          <w:tcPr>
            <w:tcW w:w="2063" w:type="dxa"/>
            <w:tcBorders>
              <w:top w:val="single" w:sz="4" w:space="0" w:color="auto"/>
              <w:left w:val="single" w:sz="4" w:space="0" w:color="auto"/>
              <w:bottom w:val="single" w:sz="4" w:space="0" w:color="000000"/>
              <w:right w:val="single" w:sz="4" w:space="0" w:color="auto"/>
            </w:tcBorders>
            <w:hideMark/>
          </w:tcPr>
          <w:p w14:paraId="3ED69829"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600- 604</w:t>
            </w:r>
          </w:p>
        </w:tc>
        <w:tc>
          <w:tcPr>
            <w:tcW w:w="1190" w:type="dxa"/>
            <w:tcBorders>
              <w:top w:val="single" w:sz="4" w:space="0" w:color="auto"/>
              <w:left w:val="single" w:sz="4" w:space="0" w:color="auto"/>
              <w:bottom w:val="single" w:sz="4" w:space="0" w:color="auto"/>
              <w:right w:val="single" w:sz="4" w:space="0" w:color="auto"/>
            </w:tcBorders>
            <w:hideMark/>
          </w:tcPr>
          <w:p w14:paraId="499845A5"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1B4A23B"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nil"/>
              <w:left w:val="single" w:sz="4" w:space="0" w:color="auto"/>
              <w:bottom w:val="single" w:sz="4" w:space="0" w:color="000000"/>
              <w:right w:val="single" w:sz="4" w:space="0" w:color="auto"/>
            </w:tcBorders>
            <w:hideMark/>
          </w:tcPr>
          <w:p w14:paraId="39C0A2BA"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2E2F85A0"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5CC3F3A1" w14:textId="77777777" w:rsidTr="00565208">
        <w:trPr>
          <w:trHeight w:val="340"/>
        </w:trPr>
        <w:tc>
          <w:tcPr>
            <w:tcW w:w="2063" w:type="dxa"/>
            <w:tcBorders>
              <w:top w:val="single" w:sz="4" w:space="0" w:color="000000"/>
              <w:left w:val="single" w:sz="4" w:space="0" w:color="auto"/>
              <w:bottom w:val="single" w:sz="4" w:space="0" w:color="000000"/>
              <w:right w:val="single" w:sz="4" w:space="0" w:color="auto"/>
            </w:tcBorders>
            <w:hideMark/>
          </w:tcPr>
          <w:p w14:paraId="7EBEB36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74F67F6A"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F82FA79"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nil"/>
              <w:left w:val="single" w:sz="4" w:space="0" w:color="auto"/>
              <w:bottom w:val="single" w:sz="4" w:space="0" w:color="000000"/>
              <w:right w:val="single" w:sz="4" w:space="0" w:color="auto"/>
            </w:tcBorders>
            <w:hideMark/>
          </w:tcPr>
          <w:p w14:paraId="4ECFBC43"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12763B0C"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0000 - 0999</w:t>
            </w:r>
          </w:p>
        </w:tc>
      </w:tr>
      <w:tr w:rsidR="001D0D92" w:rsidRPr="000E4BBC" w14:paraId="4F6424E6"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64665123"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444389E6"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E0E22C1"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tcPr>
          <w:p w14:paraId="2F583D07"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6729F335"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1000 - 2999</w:t>
            </w:r>
          </w:p>
        </w:tc>
      </w:tr>
      <w:tr w:rsidR="001D0D92" w:rsidRPr="000E4BBC" w14:paraId="6F1CB35B"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4FE873E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23B44C47"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6DEF8F6"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301E5E9"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3ADDEEB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0000 - 0999</w:t>
            </w:r>
          </w:p>
        </w:tc>
      </w:tr>
      <w:tr w:rsidR="001D0D92" w:rsidRPr="000E4BBC" w14:paraId="6A04A0DD"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3B199D13"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60ABB4D9"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645C598"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DBA2D1D"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5A6183A8"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0000 - 0999</w:t>
            </w:r>
          </w:p>
        </w:tc>
      </w:tr>
      <w:tr w:rsidR="001D0D92" w:rsidRPr="000E4BBC" w14:paraId="3AA4A934"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4E9C4083"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609- 629</w:t>
            </w:r>
          </w:p>
        </w:tc>
        <w:tc>
          <w:tcPr>
            <w:tcW w:w="1190" w:type="dxa"/>
            <w:tcBorders>
              <w:top w:val="single" w:sz="4" w:space="0" w:color="auto"/>
              <w:left w:val="single" w:sz="4" w:space="0" w:color="auto"/>
              <w:bottom w:val="single" w:sz="4" w:space="0" w:color="auto"/>
              <w:right w:val="single" w:sz="4" w:space="0" w:color="auto"/>
            </w:tcBorders>
            <w:hideMark/>
          </w:tcPr>
          <w:p w14:paraId="5B63AF97"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A541112"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61F9185"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241E54B7"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3D13A5FC"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59FBF69F"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32311D96"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148C595"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FD0A08B"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1ABF647"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2D3FB280"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35D38420"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0E80865C"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3AF3CE1"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4BF6C31"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5EA64F5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1AAFE2EE"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7FAF9ACF"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0ED2EDE4"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CFCEC84"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E0A4FA2"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C9DBEDD"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45B0614D"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68A1723D"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14A88DB1"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15078A0"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73043E1"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01A8D999"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6C7297EB"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1A91B2F3"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628AC966"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15D45F2"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250FA00"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2793CED5"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3B9733A5"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033B0AB6"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0B1690CF"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BBDFA83"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24075F5"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DFA04C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1C058FB8"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32A50E7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0129D18B"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C5865D6"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647A041"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24DBB6EE"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0000-9999</w:t>
            </w:r>
          </w:p>
        </w:tc>
      </w:tr>
      <w:tr w:rsidR="001D0D92" w:rsidRPr="000E4BBC" w14:paraId="6E282B54"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1C6755B8"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43503F72"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89EDCD1"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18A270E"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2C08F192" w14:textId="77777777" w:rsidR="001D0D92" w:rsidRPr="000E4BBC" w:rsidRDefault="001D0D92" w:rsidP="00501517">
            <w:pPr>
              <w:spacing w:before="0"/>
              <w:jc w:val="center"/>
              <w:rPr>
                <w:rFonts w:asciiTheme="minorHAnsi" w:eastAsia="Calibri" w:hAnsiTheme="minorHAnsi" w:cs="Arial"/>
              </w:rPr>
            </w:pPr>
            <w:r w:rsidRPr="000E4BBC">
              <w:rPr>
                <w:rFonts w:asciiTheme="minorHAnsi" w:hAnsiTheme="minorHAnsi"/>
                <w:lang w:eastAsia="en-GB"/>
              </w:rPr>
              <w:t>0000 - 9999</w:t>
            </w:r>
          </w:p>
        </w:tc>
      </w:tr>
      <w:tr w:rsidR="001D0D92" w:rsidRPr="000E4BBC" w14:paraId="11712370"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16133130"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7952BD73"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63ADBC3"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B0DB2C3"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678FC478"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0000 - 9999</w:t>
            </w:r>
          </w:p>
        </w:tc>
      </w:tr>
      <w:tr w:rsidR="001D0D92" w:rsidRPr="000E4BBC" w14:paraId="6758596C" w14:textId="77777777" w:rsidTr="00565208">
        <w:trPr>
          <w:trHeight w:val="340"/>
        </w:trPr>
        <w:tc>
          <w:tcPr>
            <w:tcW w:w="2063" w:type="dxa"/>
            <w:tcBorders>
              <w:top w:val="single" w:sz="4" w:space="0" w:color="auto"/>
              <w:left w:val="single" w:sz="4" w:space="0" w:color="auto"/>
              <w:bottom w:val="single" w:sz="4" w:space="0" w:color="auto"/>
              <w:right w:val="single" w:sz="4" w:space="0" w:color="auto"/>
            </w:tcBorders>
            <w:hideMark/>
          </w:tcPr>
          <w:p w14:paraId="3C692C1F"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710 – 718</w:t>
            </w:r>
          </w:p>
        </w:tc>
        <w:tc>
          <w:tcPr>
            <w:tcW w:w="1190" w:type="dxa"/>
            <w:tcBorders>
              <w:top w:val="single" w:sz="4" w:space="0" w:color="auto"/>
              <w:left w:val="single" w:sz="4" w:space="0" w:color="auto"/>
              <w:bottom w:val="single" w:sz="4" w:space="0" w:color="auto"/>
              <w:right w:val="single" w:sz="4" w:space="0" w:color="auto"/>
            </w:tcBorders>
            <w:hideMark/>
          </w:tcPr>
          <w:p w14:paraId="29CE7017"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FAED920"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1CC985D" w14:textId="77777777" w:rsidR="001D0D92" w:rsidRPr="000E4BBC" w:rsidRDefault="001D0D92" w:rsidP="00501517">
            <w:pPr>
              <w:spacing w:before="0"/>
              <w:rPr>
                <w:rFonts w:asciiTheme="minorHAnsi" w:hAnsiTheme="minorHAnsi"/>
                <w:lang w:eastAsia="en-GB"/>
              </w:rPr>
            </w:pPr>
            <w:r w:rsidRPr="000E4BBC">
              <w:rPr>
                <w:rFonts w:asciiTheme="minorHAnsi" w:hAnsiTheme="minorHAnsi"/>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40FDE574" w14:textId="77777777" w:rsidR="001D0D92" w:rsidRPr="000E4BBC" w:rsidRDefault="001D0D92" w:rsidP="00501517">
            <w:pPr>
              <w:spacing w:before="0"/>
              <w:jc w:val="center"/>
              <w:rPr>
                <w:rFonts w:asciiTheme="minorHAnsi" w:hAnsiTheme="minorHAnsi"/>
                <w:lang w:eastAsia="en-GB"/>
              </w:rPr>
            </w:pPr>
            <w:r w:rsidRPr="000E4BBC">
              <w:rPr>
                <w:rFonts w:asciiTheme="minorHAnsi" w:hAnsiTheme="minorHAnsi"/>
                <w:lang w:eastAsia="en-GB"/>
              </w:rPr>
              <w:t>0000 - 9999</w:t>
            </w:r>
          </w:p>
        </w:tc>
      </w:tr>
    </w:tbl>
    <w:p w14:paraId="436B6C9C" w14:textId="77777777" w:rsidR="001D0D92" w:rsidRDefault="001D0D92" w:rsidP="001D0D92">
      <w:pPr>
        <w:rPr>
          <w:rFonts w:eastAsia="Calibri" w:cs="Arial"/>
        </w:rPr>
      </w:pPr>
    </w:p>
    <w:p w14:paraId="3482FC18" w14:textId="77777777" w:rsidR="00501517" w:rsidRDefault="00501517">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Microsoft YaHei"/>
          <w:b/>
          <w:bCs/>
          <w:lang w:eastAsia="zh-CN"/>
        </w:rPr>
      </w:pPr>
      <w:r>
        <w:rPr>
          <w:rFonts w:ascii="SimSun" w:eastAsia="SimSun" w:hAnsi="SimSun" w:cs="Microsoft YaHei"/>
          <w:b/>
          <w:bCs/>
          <w:lang w:eastAsia="zh-CN"/>
        </w:rPr>
        <w:br w:type="page"/>
      </w:r>
    </w:p>
    <w:p w14:paraId="0B32777D" w14:textId="0D2DE3A5" w:rsidR="001D0D92" w:rsidRPr="00206284" w:rsidRDefault="00206284" w:rsidP="001D0D92">
      <w:pPr>
        <w:spacing w:after="120"/>
        <w:rPr>
          <w:rFonts w:ascii="SimSun" w:eastAsia="SimSun" w:hAnsi="SimSun" w:cs="Arial"/>
          <w:b/>
          <w:bCs/>
        </w:rPr>
      </w:pPr>
      <w:r>
        <w:rPr>
          <w:rFonts w:ascii="SimSun" w:eastAsia="SimSun" w:hAnsi="SimSun" w:cs="Microsoft YaHei" w:hint="eastAsia"/>
          <w:b/>
          <w:bCs/>
          <w:lang w:eastAsia="zh-CN"/>
        </w:rPr>
        <w:lastRenderedPageBreak/>
        <w:t>应急</w:t>
      </w:r>
      <w:r w:rsidRPr="00206284">
        <w:rPr>
          <w:rFonts w:ascii="SimSun" w:eastAsia="SimSun" w:hAnsi="SimSun" w:cs="Microsoft YaHei" w:hint="eastAsia"/>
          <w:b/>
          <w:bCs/>
          <w:lang w:eastAsia="zh-CN"/>
        </w:rPr>
        <w:t>服务</w:t>
      </w:r>
    </w:p>
    <w:tbl>
      <w:tblPr>
        <w:tblStyle w:val="TableGrid"/>
        <w:tblW w:w="9805" w:type="dxa"/>
        <w:tblLook w:val="04A0" w:firstRow="1" w:lastRow="0" w:firstColumn="1" w:lastColumn="0" w:noHBand="0" w:noVBand="1"/>
      </w:tblPr>
      <w:tblGrid>
        <w:gridCol w:w="1345"/>
        <w:gridCol w:w="2070"/>
        <w:gridCol w:w="3870"/>
        <w:gridCol w:w="2520"/>
      </w:tblGrid>
      <w:tr w:rsidR="001D0D92" w:rsidRPr="000E4BBC" w14:paraId="475A2603" w14:textId="77777777" w:rsidTr="00565208">
        <w:tc>
          <w:tcPr>
            <w:tcW w:w="1345" w:type="dxa"/>
            <w:tcBorders>
              <w:top w:val="single" w:sz="4" w:space="0" w:color="auto"/>
              <w:left w:val="single" w:sz="4" w:space="0" w:color="auto"/>
              <w:bottom w:val="single" w:sz="4" w:space="0" w:color="auto"/>
              <w:right w:val="single" w:sz="4" w:space="0" w:color="auto"/>
            </w:tcBorders>
            <w:vAlign w:val="center"/>
            <w:hideMark/>
          </w:tcPr>
          <w:p w14:paraId="2A1EAF95" w14:textId="38C48111" w:rsidR="001D0D92" w:rsidRPr="00206284" w:rsidRDefault="00206284" w:rsidP="00565208">
            <w:pPr>
              <w:spacing w:after="120"/>
              <w:jc w:val="center"/>
              <w:rPr>
                <w:rFonts w:asciiTheme="minorEastAsia" w:eastAsiaTheme="minorEastAsia" w:hAnsiTheme="minorEastAsia" w:cs="Arial"/>
                <w:b/>
                <w:bCs/>
              </w:rPr>
            </w:pPr>
            <w:r w:rsidRPr="00206284">
              <w:rPr>
                <w:rFonts w:asciiTheme="minorEastAsia" w:eastAsiaTheme="minorEastAsia" w:hAnsiTheme="minorEastAsia" w:cs="Microsoft YaHei" w:hint="eastAsia"/>
                <w:b/>
                <w:bCs/>
                <w:lang w:eastAsia="zh-CN"/>
              </w:rPr>
              <w:t>重要号码</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642B14E" w14:textId="03B78078" w:rsidR="001D0D92" w:rsidRPr="00206284" w:rsidRDefault="00206284" w:rsidP="00565208">
            <w:pPr>
              <w:spacing w:after="120"/>
              <w:jc w:val="center"/>
              <w:rPr>
                <w:rFonts w:asciiTheme="minorEastAsia" w:eastAsiaTheme="minorEastAsia" w:hAnsiTheme="minorEastAsia" w:cs="Microsoft YaHei"/>
                <w:b/>
                <w:bCs/>
                <w:lang w:eastAsia="zh-CN"/>
              </w:rPr>
            </w:pPr>
            <w:r w:rsidRPr="00206284">
              <w:rPr>
                <w:rFonts w:asciiTheme="minorEastAsia" w:eastAsiaTheme="minorEastAsia" w:hAnsiTheme="minorEastAsia" w:cs="Microsoft YaHei" w:hint="eastAsia"/>
                <w:b/>
                <w:bCs/>
                <w:lang w:eastAsia="zh-CN"/>
              </w:rPr>
              <w:t>服务</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798F6CB" w14:textId="7A3BAE34" w:rsidR="001D0D92" w:rsidRPr="00206284" w:rsidRDefault="00206284" w:rsidP="00565208">
            <w:pPr>
              <w:spacing w:after="120"/>
              <w:jc w:val="center"/>
              <w:rPr>
                <w:rFonts w:asciiTheme="minorEastAsia" w:eastAsiaTheme="minorEastAsia" w:hAnsiTheme="minorEastAsia" w:cs="Microsoft YaHei"/>
                <w:b/>
                <w:bCs/>
                <w:lang w:eastAsia="zh-CN"/>
              </w:rPr>
            </w:pPr>
            <w:r w:rsidRPr="00206284">
              <w:rPr>
                <w:rFonts w:asciiTheme="minorEastAsia" w:eastAsiaTheme="minorEastAsia" w:hAnsiTheme="minorEastAsia" w:cs="Microsoft YaHei" w:hint="eastAsia"/>
                <w:b/>
                <w:bCs/>
                <w:lang w:eastAsia="zh-CN"/>
              </w:rPr>
              <w:t>已划分或已指配情况</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240B485" w14:textId="22A23424" w:rsidR="001D0D92" w:rsidRPr="00206284" w:rsidRDefault="001D0D92" w:rsidP="00565208">
            <w:pPr>
              <w:spacing w:after="120"/>
              <w:jc w:val="center"/>
              <w:rPr>
                <w:rFonts w:asciiTheme="minorEastAsia" w:eastAsiaTheme="minorEastAsia" w:hAnsiTheme="minorEastAsia" w:cs="Microsoft YaHei"/>
                <w:b/>
                <w:bCs/>
                <w:lang w:eastAsia="zh-CN"/>
              </w:rPr>
            </w:pPr>
            <w:r w:rsidRPr="00206284">
              <w:rPr>
                <w:rFonts w:asciiTheme="minorEastAsia" w:eastAsiaTheme="minorEastAsia" w:hAnsiTheme="minorEastAsia" w:cs="Microsoft YaHei"/>
                <w:b/>
                <w:bCs/>
                <w:lang w:eastAsia="zh-CN"/>
              </w:rPr>
              <w:t>ITU-T E.164</w:t>
            </w:r>
            <w:r w:rsidR="00206284" w:rsidRPr="00206284">
              <w:rPr>
                <w:rFonts w:asciiTheme="minorEastAsia" w:eastAsiaTheme="minorEastAsia" w:hAnsiTheme="minorEastAsia" w:cs="Microsoft YaHei" w:hint="eastAsia"/>
                <w:b/>
                <w:bCs/>
                <w:lang w:eastAsia="zh-CN"/>
              </w:rPr>
              <w:t>号码或仅限国内使用号码</w:t>
            </w:r>
          </w:p>
        </w:tc>
      </w:tr>
      <w:tr w:rsidR="001D0D92" w:rsidRPr="000E4BBC" w14:paraId="1EB2C7B6" w14:textId="77777777" w:rsidTr="00565208">
        <w:tc>
          <w:tcPr>
            <w:tcW w:w="1345" w:type="dxa"/>
            <w:tcBorders>
              <w:top w:val="single" w:sz="4" w:space="0" w:color="auto"/>
              <w:left w:val="single" w:sz="4" w:space="0" w:color="auto"/>
              <w:bottom w:val="single" w:sz="4" w:space="0" w:color="000000"/>
              <w:right w:val="single" w:sz="4" w:space="0" w:color="000000"/>
            </w:tcBorders>
            <w:hideMark/>
          </w:tcPr>
          <w:p w14:paraId="687116CE" w14:textId="77777777" w:rsidR="001D0D92" w:rsidRPr="000E4BBC" w:rsidRDefault="001D0D92" w:rsidP="00565208">
            <w:pPr>
              <w:spacing w:before="40" w:after="40"/>
              <w:jc w:val="center"/>
              <w:rPr>
                <w:rFonts w:asciiTheme="minorHAnsi" w:eastAsia="Calibri" w:hAnsiTheme="minorHAnsi" w:cs="Arial"/>
              </w:rPr>
            </w:pPr>
            <w:r w:rsidRPr="000E4BBC">
              <w:rPr>
                <w:rFonts w:asciiTheme="minorHAnsi" w:eastAsia="Calibri" w:hAnsiTheme="minorHAnsi" w:cs="Arial"/>
              </w:rPr>
              <w:t>911</w:t>
            </w:r>
          </w:p>
        </w:tc>
        <w:tc>
          <w:tcPr>
            <w:tcW w:w="2070" w:type="dxa"/>
            <w:tcBorders>
              <w:top w:val="nil"/>
              <w:left w:val="nil"/>
              <w:bottom w:val="single" w:sz="4" w:space="0" w:color="000000"/>
              <w:right w:val="single" w:sz="4" w:space="0" w:color="000000"/>
            </w:tcBorders>
            <w:hideMark/>
          </w:tcPr>
          <w:p w14:paraId="5584D53F" w14:textId="28B5ED85" w:rsidR="001D0D92" w:rsidRPr="00206284" w:rsidRDefault="00206284" w:rsidP="00565208">
            <w:pPr>
              <w:spacing w:before="40" w:after="40"/>
              <w:jc w:val="center"/>
              <w:rPr>
                <w:rFonts w:ascii="SimSun" w:eastAsia="SimSun" w:hAnsi="SimSun" w:cs="Arial"/>
              </w:rPr>
            </w:pPr>
            <w:r w:rsidRPr="00206284">
              <w:rPr>
                <w:rFonts w:ascii="SimSun" w:eastAsia="SimSun" w:hAnsi="SimSun" w:cs="Microsoft YaHei" w:hint="eastAsia"/>
                <w:lang w:eastAsia="zh-CN"/>
              </w:rPr>
              <w:t>报警</w:t>
            </w:r>
            <w:r w:rsidR="001D0D92" w:rsidRPr="00206284">
              <w:rPr>
                <w:rFonts w:ascii="SimSun" w:eastAsia="SimSun" w:hAnsi="SimSun" w:cs="Arial"/>
              </w:rPr>
              <w:br/>
            </w:r>
            <w:r w:rsidRPr="00206284">
              <w:rPr>
                <w:rFonts w:ascii="SimSun" w:eastAsia="SimSun" w:hAnsi="SimSun" w:cs="Microsoft YaHei" w:hint="eastAsia"/>
                <w:lang w:eastAsia="zh-CN"/>
              </w:rPr>
              <w:t>（应急响应）</w:t>
            </w:r>
          </w:p>
        </w:tc>
        <w:tc>
          <w:tcPr>
            <w:tcW w:w="3870" w:type="dxa"/>
            <w:tcBorders>
              <w:top w:val="nil"/>
              <w:left w:val="nil"/>
              <w:bottom w:val="single" w:sz="4" w:space="0" w:color="000000"/>
              <w:right w:val="single" w:sz="4" w:space="0" w:color="000000"/>
            </w:tcBorders>
            <w:hideMark/>
          </w:tcPr>
          <w:p w14:paraId="63F5A7C1" w14:textId="625F3994" w:rsidR="001D0D92" w:rsidRPr="000E4BBC" w:rsidRDefault="00206284" w:rsidP="00565208">
            <w:pPr>
              <w:spacing w:before="40" w:after="40"/>
              <w:jc w:val="center"/>
              <w:rPr>
                <w:rFonts w:asciiTheme="minorHAnsi" w:eastAsia="Calibri" w:hAnsiTheme="minorHAnsi" w:cs="Arial"/>
                <w:lang w:eastAsia="zh-CN"/>
              </w:rPr>
            </w:pPr>
            <w:r w:rsidRPr="00206284">
              <w:rPr>
                <w:rFonts w:ascii="SimSun" w:eastAsia="SimSun" w:hAnsi="SimSun" w:cs="Microsoft YaHei" w:hint="eastAsia"/>
                <w:lang w:eastAsia="zh-CN"/>
              </w:rPr>
              <w:t>已在国内编号方案中划分</w:t>
            </w:r>
          </w:p>
        </w:tc>
        <w:tc>
          <w:tcPr>
            <w:tcW w:w="2520" w:type="dxa"/>
            <w:tcBorders>
              <w:top w:val="nil"/>
              <w:left w:val="nil"/>
              <w:bottom w:val="single" w:sz="4" w:space="0" w:color="000000"/>
              <w:right w:val="single" w:sz="4" w:space="0" w:color="000000"/>
            </w:tcBorders>
            <w:hideMark/>
          </w:tcPr>
          <w:p w14:paraId="62317718" w14:textId="5E1AB750" w:rsidR="001D0D92" w:rsidRPr="000E4BBC" w:rsidRDefault="00206284" w:rsidP="00565208">
            <w:pPr>
              <w:spacing w:before="40" w:after="40"/>
              <w:jc w:val="center"/>
              <w:rPr>
                <w:rFonts w:asciiTheme="minorHAnsi" w:eastAsia="Calibri" w:hAnsiTheme="minorHAnsi" w:cs="Arial"/>
              </w:rPr>
            </w:pPr>
            <w:r w:rsidRPr="00206284">
              <w:rPr>
                <w:rFonts w:ascii="SimSun" w:eastAsia="SimSun" w:hAnsi="SimSun" w:cs="Microsoft YaHei" w:hint="eastAsia"/>
                <w:lang w:eastAsia="zh-CN"/>
              </w:rPr>
              <w:t>仅限国内使用号码</w:t>
            </w:r>
          </w:p>
        </w:tc>
      </w:tr>
      <w:tr w:rsidR="00206284" w:rsidRPr="000E4BBC" w14:paraId="79D9BC9B" w14:textId="77777777" w:rsidTr="00565208">
        <w:tc>
          <w:tcPr>
            <w:tcW w:w="1345" w:type="dxa"/>
            <w:tcBorders>
              <w:top w:val="single" w:sz="4" w:space="0" w:color="000000"/>
              <w:left w:val="single" w:sz="4" w:space="0" w:color="auto"/>
              <w:bottom w:val="single" w:sz="4" w:space="0" w:color="000000"/>
              <w:right w:val="single" w:sz="4" w:space="0" w:color="000000"/>
            </w:tcBorders>
            <w:hideMark/>
          </w:tcPr>
          <w:p w14:paraId="4BA44B7C" w14:textId="77777777" w:rsidR="00206284" w:rsidRPr="000E4BBC" w:rsidRDefault="00206284" w:rsidP="00206284">
            <w:pPr>
              <w:spacing w:before="40" w:after="40"/>
              <w:jc w:val="center"/>
              <w:rPr>
                <w:rFonts w:asciiTheme="minorHAnsi" w:eastAsia="Calibri" w:hAnsiTheme="minorHAnsi" w:cs="Arial"/>
              </w:rPr>
            </w:pPr>
            <w:r w:rsidRPr="000E4BBC">
              <w:rPr>
                <w:rFonts w:asciiTheme="minorHAnsi" w:eastAsia="Calibri" w:hAnsiTheme="minorHAnsi" w:cs="Arial"/>
              </w:rPr>
              <w:t>912</w:t>
            </w:r>
          </w:p>
        </w:tc>
        <w:tc>
          <w:tcPr>
            <w:tcW w:w="2070" w:type="dxa"/>
            <w:tcBorders>
              <w:top w:val="nil"/>
              <w:left w:val="nil"/>
              <w:bottom w:val="single" w:sz="4" w:space="0" w:color="000000"/>
              <w:right w:val="single" w:sz="4" w:space="0" w:color="000000"/>
            </w:tcBorders>
            <w:hideMark/>
          </w:tcPr>
          <w:p w14:paraId="78F0C0FD" w14:textId="30F606AD" w:rsidR="00206284" w:rsidRPr="00206284" w:rsidRDefault="00206284" w:rsidP="00206284">
            <w:pPr>
              <w:spacing w:before="40" w:after="40"/>
              <w:jc w:val="center"/>
              <w:rPr>
                <w:rFonts w:ascii="SimSun" w:eastAsia="SimSun" w:hAnsi="SimSun" w:cs="Arial"/>
                <w:lang w:eastAsia="zh-CN"/>
              </w:rPr>
            </w:pPr>
            <w:r w:rsidRPr="00206284">
              <w:rPr>
                <w:rFonts w:ascii="SimSun" w:eastAsia="SimSun" w:hAnsi="SimSun" w:cs="Microsoft YaHei" w:hint="eastAsia"/>
                <w:lang w:eastAsia="zh-CN"/>
              </w:rPr>
              <w:t>火警</w:t>
            </w:r>
            <w:r w:rsidRPr="00206284">
              <w:rPr>
                <w:rFonts w:ascii="SimSun" w:eastAsia="SimSun" w:hAnsi="SimSun" w:cs="Arial"/>
                <w:lang w:eastAsia="zh-CN"/>
              </w:rPr>
              <w:t>/</w:t>
            </w:r>
            <w:r w:rsidRPr="00206284">
              <w:rPr>
                <w:rFonts w:ascii="SimSun" w:eastAsia="SimSun" w:hAnsi="SimSun" w:cs="Microsoft YaHei" w:hint="eastAsia"/>
                <w:lang w:eastAsia="zh-CN"/>
              </w:rPr>
              <w:t>救护车</w:t>
            </w:r>
            <w:r w:rsidRPr="00206284">
              <w:rPr>
                <w:rFonts w:ascii="SimSun" w:eastAsia="SimSun" w:hAnsi="SimSun" w:cs="Arial"/>
                <w:lang w:eastAsia="zh-CN"/>
              </w:rPr>
              <w:br/>
            </w:r>
            <w:r w:rsidRPr="00206284">
              <w:rPr>
                <w:rFonts w:ascii="SimSun" w:eastAsia="SimSun" w:hAnsi="SimSun" w:cs="Microsoft YaHei" w:hint="eastAsia"/>
                <w:lang w:eastAsia="zh-CN"/>
              </w:rPr>
              <w:t>（应急响应）</w:t>
            </w:r>
          </w:p>
        </w:tc>
        <w:tc>
          <w:tcPr>
            <w:tcW w:w="3870" w:type="dxa"/>
            <w:tcBorders>
              <w:top w:val="nil"/>
              <w:left w:val="nil"/>
              <w:bottom w:val="single" w:sz="4" w:space="0" w:color="000000"/>
              <w:right w:val="single" w:sz="4" w:space="0" w:color="000000"/>
            </w:tcBorders>
            <w:hideMark/>
          </w:tcPr>
          <w:p w14:paraId="4728AE29" w14:textId="1397A049" w:rsidR="00206284" w:rsidRPr="000E4BBC" w:rsidRDefault="00206284" w:rsidP="00206284">
            <w:pPr>
              <w:spacing w:before="40" w:after="40"/>
              <w:jc w:val="center"/>
              <w:rPr>
                <w:rFonts w:asciiTheme="minorHAnsi" w:eastAsia="Calibri" w:hAnsiTheme="minorHAnsi" w:cs="Arial"/>
                <w:lang w:eastAsia="zh-CN"/>
              </w:rPr>
            </w:pPr>
            <w:r w:rsidRPr="00775BBA">
              <w:rPr>
                <w:rFonts w:ascii="SimSun" w:eastAsia="SimSun" w:hAnsi="SimSun" w:cs="Microsoft YaHei" w:hint="eastAsia"/>
                <w:lang w:eastAsia="zh-CN"/>
              </w:rPr>
              <w:t>已在国内编号方案中划分</w:t>
            </w:r>
          </w:p>
        </w:tc>
        <w:tc>
          <w:tcPr>
            <w:tcW w:w="2520" w:type="dxa"/>
            <w:tcBorders>
              <w:top w:val="nil"/>
              <w:left w:val="nil"/>
              <w:bottom w:val="single" w:sz="4" w:space="0" w:color="000000"/>
              <w:right w:val="single" w:sz="4" w:space="0" w:color="000000"/>
            </w:tcBorders>
            <w:hideMark/>
          </w:tcPr>
          <w:p w14:paraId="7EAE254B" w14:textId="4EFF4ECD" w:rsidR="00206284" w:rsidRPr="000E4BBC" w:rsidRDefault="00206284" w:rsidP="00206284">
            <w:pPr>
              <w:spacing w:before="40" w:after="40"/>
              <w:jc w:val="center"/>
              <w:rPr>
                <w:rFonts w:asciiTheme="minorHAnsi" w:eastAsia="Calibri" w:hAnsiTheme="minorHAnsi" w:cs="Arial"/>
              </w:rPr>
            </w:pPr>
            <w:r w:rsidRPr="00C20A50">
              <w:rPr>
                <w:rFonts w:ascii="SimSun" w:eastAsia="SimSun" w:hAnsi="SimSun" w:cs="Microsoft YaHei" w:hint="eastAsia"/>
                <w:lang w:eastAsia="zh-CN"/>
              </w:rPr>
              <w:t>仅限国内使用号码</w:t>
            </w:r>
          </w:p>
        </w:tc>
      </w:tr>
      <w:tr w:rsidR="00206284" w:rsidRPr="000E4BBC" w14:paraId="43F49EFD" w14:textId="77777777" w:rsidTr="00565208">
        <w:tc>
          <w:tcPr>
            <w:tcW w:w="1345" w:type="dxa"/>
            <w:tcBorders>
              <w:top w:val="single" w:sz="4" w:space="0" w:color="000000"/>
              <w:left w:val="single" w:sz="4" w:space="0" w:color="auto"/>
              <w:bottom w:val="single" w:sz="4" w:space="0" w:color="000000"/>
              <w:right w:val="single" w:sz="4" w:space="0" w:color="000000"/>
            </w:tcBorders>
            <w:hideMark/>
          </w:tcPr>
          <w:p w14:paraId="31258B02" w14:textId="77777777" w:rsidR="00206284" w:rsidRPr="000E4BBC" w:rsidRDefault="00206284" w:rsidP="00206284">
            <w:pPr>
              <w:spacing w:before="40" w:after="40"/>
              <w:jc w:val="center"/>
              <w:rPr>
                <w:rFonts w:asciiTheme="minorHAnsi" w:eastAsia="Calibri" w:hAnsiTheme="minorHAnsi" w:cs="Arial"/>
              </w:rPr>
            </w:pPr>
            <w:r w:rsidRPr="000E4BBC">
              <w:rPr>
                <w:rFonts w:asciiTheme="minorHAnsi" w:eastAsia="Calibri" w:hAnsiTheme="minorHAnsi" w:cs="Arial"/>
              </w:rPr>
              <w:t>913</w:t>
            </w:r>
          </w:p>
        </w:tc>
        <w:tc>
          <w:tcPr>
            <w:tcW w:w="2070" w:type="dxa"/>
            <w:tcBorders>
              <w:top w:val="nil"/>
              <w:left w:val="nil"/>
              <w:bottom w:val="single" w:sz="4" w:space="0" w:color="000000"/>
              <w:right w:val="single" w:sz="4" w:space="0" w:color="000000"/>
            </w:tcBorders>
            <w:hideMark/>
          </w:tcPr>
          <w:p w14:paraId="08529995" w14:textId="4589B0A3" w:rsidR="00206284" w:rsidRPr="00206284" w:rsidRDefault="00206284" w:rsidP="00206284">
            <w:pPr>
              <w:spacing w:before="40" w:after="40"/>
              <w:jc w:val="center"/>
              <w:rPr>
                <w:rFonts w:ascii="SimSun" w:eastAsia="SimSun" w:hAnsi="SimSun" w:cs="Arial"/>
              </w:rPr>
            </w:pPr>
            <w:r w:rsidRPr="00206284">
              <w:rPr>
                <w:rFonts w:ascii="SimSun" w:eastAsia="SimSun" w:hAnsi="SimSun" w:cs="Microsoft YaHei" w:hint="eastAsia"/>
                <w:lang w:eastAsia="zh-CN"/>
              </w:rPr>
              <w:t>救护车</w:t>
            </w:r>
            <w:r w:rsidRPr="00206284">
              <w:rPr>
                <w:rFonts w:ascii="SimSun" w:eastAsia="SimSun" w:hAnsi="SimSun" w:cs="Arial"/>
              </w:rPr>
              <w:br/>
            </w:r>
            <w:r w:rsidRPr="00206284">
              <w:rPr>
                <w:rFonts w:ascii="SimSun" w:eastAsia="SimSun" w:hAnsi="SimSun" w:cs="Microsoft YaHei" w:hint="eastAsia"/>
                <w:lang w:eastAsia="zh-CN"/>
              </w:rPr>
              <w:t>（应急响应）</w:t>
            </w:r>
          </w:p>
        </w:tc>
        <w:tc>
          <w:tcPr>
            <w:tcW w:w="3870" w:type="dxa"/>
            <w:tcBorders>
              <w:top w:val="nil"/>
              <w:left w:val="nil"/>
              <w:bottom w:val="single" w:sz="4" w:space="0" w:color="000000"/>
              <w:right w:val="single" w:sz="4" w:space="0" w:color="000000"/>
            </w:tcBorders>
            <w:hideMark/>
          </w:tcPr>
          <w:p w14:paraId="63DA920A" w14:textId="2994EEE3" w:rsidR="00206284" w:rsidRPr="000E4BBC" w:rsidRDefault="00206284" w:rsidP="00206284">
            <w:pPr>
              <w:spacing w:before="40" w:after="40"/>
              <w:jc w:val="center"/>
              <w:rPr>
                <w:rFonts w:asciiTheme="minorHAnsi" w:eastAsia="Calibri" w:hAnsiTheme="minorHAnsi" w:cs="Arial"/>
                <w:lang w:eastAsia="zh-CN"/>
              </w:rPr>
            </w:pPr>
            <w:r w:rsidRPr="00775BBA">
              <w:rPr>
                <w:rFonts w:ascii="SimSun" w:eastAsia="SimSun" w:hAnsi="SimSun" w:cs="Microsoft YaHei" w:hint="eastAsia"/>
                <w:lang w:eastAsia="zh-CN"/>
              </w:rPr>
              <w:t>已在国内编号方案中划分</w:t>
            </w:r>
          </w:p>
        </w:tc>
        <w:tc>
          <w:tcPr>
            <w:tcW w:w="2520" w:type="dxa"/>
            <w:tcBorders>
              <w:top w:val="nil"/>
              <w:left w:val="nil"/>
              <w:bottom w:val="single" w:sz="4" w:space="0" w:color="000000"/>
              <w:right w:val="single" w:sz="4" w:space="0" w:color="000000"/>
            </w:tcBorders>
            <w:hideMark/>
          </w:tcPr>
          <w:p w14:paraId="53216A37" w14:textId="25CB8070" w:rsidR="00206284" w:rsidRPr="000E4BBC" w:rsidRDefault="00206284" w:rsidP="00206284">
            <w:pPr>
              <w:spacing w:before="40" w:after="40"/>
              <w:jc w:val="center"/>
              <w:rPr>
                <w:rFonts w:asciiTheme="minorHAnsi" w:eastAsia="Calibri" w:hAnsiTheme="minorHAnsi" w:cs="Arial"/>
              </w:rPr>
            </w:pPr>
            <w:r w:rsidRPr="00C20A50">
              <w:rPr>
                <w:rFonts w:ascii="SimSun" w:eastAsia="SimSun" w:hAnsi="SimSun" w:cs="Microsoft YaHei" w:hint="eastAsia"/>
                <w:lang w:eastAsia="zh-CN"/>
              </w:rPr>
              <w:t>仅限国内使用号码</w:t>
            </w:r>
          </w:p>
        </w:tc>
      </w:tr>
      <w:tr w:rsidR="00206284" w:rsidRPr="000E4BBC" w14:paraId="4A109CF6" w14:textId="77777777" w:rsidTr="00565208">
        <w:tc>
          <w:tcPr>
            <w:tcW w:w="1345" w:type="dxa"/>
            <w:tcBorders>
              <w:top w:val="single" w:sz="4" w:space="0" w:color="000000"/>
              <w:left w:val="single" w:sz="4" w:space="0" w:color="auto"/>
              <w:bottom w:val="single" w:sz="4" w:space="0" w:color="000000"/>
              <w:right w:val="single" w:sz="4" w:space="0" w:color="000000"/>
            </w:tcBorders>
            <w:hideMark/>
          </w:tcPr>
          <w:p w14:paraId="1A84360A" w14:textId="77777777" w:rsidR="00206284" w:rsidRPr="000E4BBC" w:rsidRDefault="00206284" w:rsidP="00206284">
            <w:pPr>
              <w:spacing w:before="40" w:after="40"/>
              <w:jc w:val="center"/>
              <w:rPr>
                <w:rFonts w:asciiTheme="minorHAnsi" w:eastAsia="Calibri" w:hAnsiTheme="minorHAnsi" w:cs="Arial"/>
              </w:rPr>
            </w:pPr>
            <w:r w:rsidRPr="000E4BBC">
              <w:rPr>
                <w:rFonts w:asciiTheme="minorHAnsi" w:eastAsia="Calibri" w:hAnsiTheme="minorHAnsi" w:cs="Arial"/>
              </w:rPr>
              <w:t>914</w:t>
            </w:r>
          </w:p>
        </w:tc>
        <w:tc>
          <w:tcPr>
            <w:tcW w:w="2070" w:type="dxa"/>
            <w:tcBorders>
              <w:top w:val="nil"/>
              <w:left w:val="nil"/>
              <w:bottom w:val="single" w:sz="4" w:space="0" w:color="000000"/>
              <w:right w:val="single" w:sz="4" w:space="0" w:color="000000"/>
            </w:tcBorders>
            <w:hideMark/>
          </w:tcPr>
          <w:p w14:paraId="5D19E736" w14:textId="539BCAE8" w:rsidR="00206284" w:rsidRPr="00206284" w:rsidRDefault="00206284" w:rsidP="00206284">
            <w:pPr>
              <w:spacing w:before="40" w:after="40"/>
              <w:jc w:val="center"/>
              <w:rPr>
                <w:rFonts w:ascii="SimSun" w:eastAsia="SimSun" w:hAnsi="SimSun" w:cs="Arial"/>
              </w:rPr>
            </w:pPr>
            <w:r w:rsidRPr="00206284">
              <w:rPr>
                <w:rFonts w:ascii="SimSun" w:eastAsia="SimSun" w:hAnsi="SimSun" w:cs="Microsoft YaHei" w:hint="eastAsia"/>
                <w:lang w:eastAsia="zh-CN"/>
              </w:rPr>
              <w:t>家庭暴力</w:t>
            </w:r>
            <w:r w:rsidRPr="00206284">
              <w:rPr>
                <w:rFonts w:ascii="SimSun" w:eastAsia="SimSun" w:hAnsi="SimSun" w:cs="Arial"/>
              </w:rPr>
              <w:br/>
            </w:r>
            <w:r w:rsidRPr="00206284">
              <w:rPr>
                <w:rFonts w:ascii="SimSun" w:eastAsia="SimSun" w:hAnsi="SimSun" w:cs="Microsoft YaHei" w:hint="eastAsia"/>
                <w:lang w:eastAsia="zh-CN"/>
              </w:rPr>
              <w:t>（热线）</w:t>
            </w:r>
          </w:p>
        </w:tc>
        <w:tc>
          <w:tcPr>
            <w:tcW w:w="3870" w:type="dxa"/>
            <w:tcBorders>
              <w:top w:val="nil"/>
              <w:left w:val="nil"/>
              <w:bottom w:val="single" w:sz="4" w:space="0" w:color="000000"/>
              <w:right w:val="single" w:sz="4" w:space="0" w:color="000000"/>
            </w:tcBorders>
            <w:hideMark/>
          </w:tcPr>
          <w:p w14:paraId="45C7EAB1" w14:textId="17F51156" w:rsidR="00206284" w:rsidRPr="000E4BBC" w:rsidRDefault="00206284" w:rsidP="00206284">
            <w:pPr>
              <w:spacing w:before="40" w:after="40"/>
              <w:jc w:val="center"/>
              <w:rPr>
                <w:rFonts w:asciiTheme="minorHAnsi" w:eastAsia="Calibri" w:hAnsiTheme="minorHAnsi" w:cs="Arial"/>
                <w:lang w:eastAsia="zh-CN"/>
              </w:rPr>
            </w:pPr>
            <w:r w:rsidRPr="00775BBA">
              <w:rPr>
                <w:rFonts w:ascii="SimSun" w:eastAsia="SimSun" w:hAnsi="SimSun" w:cs="Microsoft YaHei" w:hint="eastAsia"/>
                <w:lang w:eastAsia="zh-CN"/>
              </w:rPr>
              <w:t>已在国内编号方案中划分</w:t>
            </w:r>
          </w:p>
        </w:tc>
        <w:tc>
          <w:tcPr>
            <w:tcW w:w="2520" w:type="dxa"/>
            <w:tcBorders>
              <w:top w:val="nil"/>
              <w:left w:val="nil"/>
              <w:bottom w:val="single" w:sz="4" w:space="0" w:color="000000"/>
              <w:right w:val="single" w:sz="4" w:space="0" w:color="000000"/>
            </w:tcBorders>
            <w:hideMark/>
          </w:tcPr>
          <w:p w14:paraId="21836D9B" w14:textId="3FBAC5F5" w:rsidR="00206284" w:rsidRPr="000E4BBC" w:rsidRDefault="00206284" w:rsidP="00206284">
            <w:pPr>
              <w:spacing w:before="40" w:after="40"/>
              <w:jc w:val="center"/>
              <w:rPr>
                <w:rFonts w:asciiTheme="minorHAnsi" w:eastAsia="Calibri" w:hAnsiTheme="minorHAnsi" w:cs="Arial"/>
              </w:rPr>
            </w:pPr>
            <w:r w:rsidRPr="00C20A50">
              <w:rPr>
                <w:rFonts w:ascii="SimSun" w:eastAsia="SimSun" w:hAnsi="SimSun" w:cs="Microsoft YaHei" w:hint="eastAsia"/>
                <w:lang w:eastAsia="zh-CN"/>
              </w:rPr>
              <w:t>仅限国内使用号码</w:t>
            </w:r>
          </w:p>
        </w:tc>
      </w:tr>
    </w:tbl>
    <w:p w14:paraId="7A627868" w14:textId="77777777" w:rsidR="001D0D92" w:rsidRDefault="001D0D92" w:rsidP="001D0D92">
      <w:pPr>
        <w:rPr>
          <w:rFonts w:eastAsia="Calibri" w:cs="Arial"/>
        </w:rPr>
      </w:pPr>
    </w:p>
    <w:p w14:paraId="2EB23554" w14:textId="77777777" w:rsidR="001D0D92" w:rsidRPr="000E4BBC" w:rsidRDefault="001D0D92" w:rsidP="001D0D92">
      <w:pPr>
        <w:rPr>
          <w:rFonts w:eastAsia="Calibri" w:cs="Arial"/>
        </w:rPr>
      </w:pPr>
    </w:p>
    <w:p w14:paraId="05B4A1A0" w14:textId="2E43C9F2" w:rsidR="001D0D92" w:rsidRPr="001D0D92" w:rsidRDefault="00145473" w:rsidP="001D0D92">
      <w:pPr>
        <w:rPr>
          <w:rFonts w:cs="Arial"/>
          <w:lang w:eastAsia="zh-CN"/>
        </w:rPr>
      </w:pPr>
      <w:r>
        <w:rPr>
          <w:rFonts w:ascii="SimSun" w:eastAsia="SimSun" w:hAnsi="SimSun" w:cs="SimSun" w:hint="eastAsia"/>
          <w:lang w:eastAsia="zh-CN"/>
        </w:rPr>
        <w:t>联系方式：</w:t>
      </w:r>
    </w:p>
    <w:p w14:paraId="7DA91CE3" w14:textId="77777777" w:rsidR="001D0D92" w:rsidRPr="001D0D92" w:rsidRDefault="001D0D92" w:rsidP="00EE34F0">
      <w:pPr>
        <w:tabs>
          <w:tab w:val="clear" w:pos="1276"/>
          <w:tab w:val="left" w:pos="1560"/>
        </w:tabs>
        <w:spacing w:before="0"/>
        <w:ind w:left="720"/>
        <w:rPr>
          <w:rFonts w:cs="Arial"/>
          <w:bCs/>
          <w:lang w:eastAsia="zh-CN"/>
        </w:rPr>
      </w:pPr>
      <w:r w:rsidRPr="001D0D92">
        <w:rPr>
          <w:rFonts w:eastAsia="Calibri" w:cs="Arial"/>
          <w:bCs/>
        </w:rPr>
        <w:t>Telecommunications Agency</w:t>
      </w:r>
    </w:p>
    <w:p w14:paraId="5BC61F48" w14:textId="77777777" w:rsidR="001D0D92" w:rsidRPr="001D0D92" w:rsidRDefault="001D0D92" w:rsidP="00EE34F0">
      <w:pPr>
        <w:tabs>
          <w:tab w:val="clear" w:pos="1276"/>
          <w:tab w:val="left" w:pos="1560"/>
        </w:tabs>
        <w:spacing w:before="0"/>
        <w:ind w:left="720"/>
        <w:rPr>
          <w:rFonts w:cs="Arial"/>
          <w:bCs/>
          <w:lang w:eastAsia="zh-CN"/>
        </w:rPr>
      </w:pPr>
      <w:r w:rsidRPr="001D0D92">
        <w:rPr>
          <w:rFonts w:cs="Arial"/>
          <w:bCs/>
          <w:lang w:eastAsia="zh-CN"/>
        </w:rPr>
        <w:t>Director of Telecommunications</w:t>
      </w:r>
    </w:p>
    <w:p w14:paraId="5AAAFFDF" w14:textId="77777777" w:rsidR="001D0D92" w:rsidRPr="001D0D92" w:rsidRDefault="001D0D92" w:rsidP="00EE34F0">
      <w:pPr>
        <w:tabs>
          <w:tab w:val="clear" w:pos="1276"/>
          <w:tab w:val="left" w:pos="1560"/>
        </w:tabs>
        <w:spacing w:before="0"/>
        <w:ind w:left="720"/>
        <w:rPr>
          <w:rFonts w:cs="Arial"/>
          <w:bCs/>
          <w:lang w:eastAsia="zh-CN"/>
        </w:rPr>
      </w:pPr>
      <w:r w:rsidRPr="001D0D92">
        <w:rPr>
          <w:rFonts w:cs="Arial"/>
          <w:bCs/>
          <w:lang w:eastAsia="zh-CN"/>
        </w:rPr>
        <w:t xml:space="preserve">190 Charlotte Street, Bourda, </w:t>
      </w:r>
    </w:p>
    <w:p w14:paraId="6D26EB5F" w14:textId="77777777" w:rsidR="001D0D92" w:rsidRPr="001D0D92" w:rsidRDefault="001D0D92" w:rsidP="00EE34F0">
      <w:pPr>
        <w:tabs>
          <w:tab w:val="clear" w:pos="1276"/>
          <w:tab w:val="left" w:pos="1560"/>
        </w:tabs>
        <w:spacing w:before="0"/>
        <w:ind w:left="720"/>
        <w:rPr>
          <w:rFonts w:cs="Arial"/>
          <w:bCs/>
          <w:lang w:eastAsia="zh-CN"/>
        </w:rPr>
      </w:pPr>
      <w:r w:rsidRPr="001D0D92">
        <w:rPr>
          <w:rFonts w:cs="Arial"/>
          <w:bCs/>
          <w:lang w:eastAsia="zh-CN"/>
        </w:rPr>
        <w:t xml:space="preserve">GEORGETOWN </w:t>
      </w:r>
    </w:p>
    <w:p w14:paraId="092081CB" w14:textId="77777777" w:rsidR="001D0D92" w:rsidRPr="001D0D92" w:rsidRDefault="001D0D92" w:rsidP="00EE34F0">
      <w:pPr>
        <w:tabs>
          <w:tab w:val="clear" w:pos="1276"/>
          <w:tab w:val="left" w:pos="1560"/>
        </w:tabs>
        <w:spacing w:before="0"/>
        <w:ind w:left="720"/>
        <w:rPr>
          <w:rFonts w:cs="Arial"/>
          <w:bCs/>
          <w:lang w:eastAsia="zh-CN"/>
        </w:rPr>
      </w:pPr>
      <w:r w:rsidRPr="001D0D92">
        <w:rPr>
          <w:rFonts w:cs="Arial"/>
          <w:bCs/>
          <w:lang w:eastAsia="zh-CN"/>
        </w:rPr>
        <w:t>Guyana</w:t>
      </w:r>
    </w:p>
    <w:p w14:paraId="3F1FF9F9" w14:textId="6F94844B" w:rsidR="001D0D92" w:rsidRPr="001D0D92" w:rsidRDefault="00145473" w:rsidP="00EE34F0">
      <w:pPr>
        <w:tabs>
          <w:tab w:val="clear" w:pos="1276"/>
          <w:tab w:val="left" w:pos="1701"/>
        </w:tabs>
        <w:spacing w:before="0"/>
        <w:ind w:left="720"/>
        <w:rPr>
          <w:rFonts w:cs="Arial"/>
          <w:bCs/>
          <w:lang w:eastAsia="zh-CN"/>
        </w:rPr>
      </w:pPr>
      <w:r>
        <w:rPr>
          <w:rFonts w:ascii="SimSun" w:eastAsia="SimSun" w:hAnsi="SimSun" w:cs="SimSun" w:hint="eastAsia"/>
          <w:bCs/>
          <w:lang w:eastAsia="zh-CN"/>
        </w:rPr>
        <w:t>电话：</w:t>
      </w:r>
      <w:r w:rsidR="001D0D92" w:rsidRPr="001D0D92">
        <w:rPr>
          <w:rFonts w:cs="Arial"/>
          <w:bCs/>
          <w:lang w:eastAsia="zh-CN"/>
        </w:rPr>
        <w:tab/>
        <w:t>+592 225-3104/226-2233</w:t>
      </w:r>
    </w:p>
    <w:p w14:paraId="48C5AC42" w14:textId="6DC623A1" w:rsidR="001D0D92" w:rsidRPr="00DA6B41" w:rsidRDefault="00145473" w:rsidP="00EE34F0">
      <w:pPr>
        <w:tabs>
          <w:tab w:val="clear" w:pos="1276"/>
          <w:tab w:val="left" w:pos="1701"/>
        </w:tabs>
        <w:spacing w:before="0"/>
        <w:ind w:left="720"/>
        <w:rPr>
          <w:rFonts w:cs="Arial"/>
          <w:bCs/>
          <w:lang w:eastAsia="zh-CN"/>
        </w:rPr>
      </w:pPr>
      <w:r>
        <w:rPr>
          <w:rFonts w:ascii="SimSun" w:eastAsia="SimSun" w:hAnsi="SimSun" w:cs="SimSun" w:hint="eastAsia"/>
          <w:bCs/>
          <w:lang w:val="fr-FR" w:eastAsia="zh-CN"/>
        </w:rPr>
        <w:t>电子邮件</w:t>
      </w:r>
      <w:r w:rsidRPr="00DA6B41">
        <w:rPr>
          <w:rFonts w:ascii="SimSun" w:eastAsia="SimSun" w:hAnsi="SimSun" w:cs="SimSun" w:hint="eastAsia"/>
          <w:bCs/>
          <w:lang w:eastAsia="zh-CN"/>
        </w:rPr>
        <w:t>：</w:t>
      </w:r>
      <w:r w:rsidR="001D0D92" w:rsidRPr="00DA6B41">
        <w:rPr>
          <w:rFonts w:cs="Arial"/>
          <w:bCs/>
          <w:lang w:eastAsia="zh-CN"/>
        </w:rPr>
        <w:t>odir1@telecoms.gov.gy</w:t>
      </w:r>
    </w:p>
    <w:p w14:paraId="626E41E8" w14:textId="2B56CB0F" w:rsidR="001D0D92" w:rsidRPr="001D0D92" w:rsidRDefault="00145473" w:rsidP="00EE34F0">
      <w:pPr>
        <w:tabs>
          <w:tab w:val="clear" w:pos="1276"/>
          <w:tab w:val="left" w:pos="1701"/>
        </w:tabs>
        <w:spacing w:before="0"/>
        <w:ind w:left="720"/>
        <w:rPr>
          <w:rFonts w:eastAsia="Calibri" w:cs="Arial"/>
          <w:lang w:eastAsia="zh-CN"/>
        </w:rPr>
      </w:pPr>
      <w:r>
        <w:rPr>
          <w:rFonts w:ascii="SimSun" w:eastAsia="SimSun" w:hAnsi="SimSun" w:cs="SimSun" w:hint="eastAsia"/>
          <w:bCs/>
          <w:lang w:eastAsia="zh-CN"/>
        </w:rPr>
        <w:t>网址：</w:t>
      </w:r>
      <w:r w:rsidR="001D0D92" w:rsidRPr="001D0D92">
        <w:rPr>
          <w:rFonts w:cs="Arial"/>
          <w:bCs/>
          <w:lang w:eastAsia="zh-CN"/>
        </w:rPr>
        <w:tab/>
        <w:t xml:space="preserve">www.telecoms.gov.gy </w:t>
      </w:r>
    </w:p>
    <w:p w14:paraId="28E8A508" w14:textId="77777777" w:rsidR="00672B94" w:rsidRDefault="00672B9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b/>
          <w:lang w:eastAsia="zh-CN"/>
        </w:rPr>
      </w:pPr>
      <w:bookmarkStart w:id="534" w:name="OLE_LINK24"/>
      <w:bookmarkStart w:id="535" w:name="OLE_LINK25"/>
      <w:r>
        <w:rPr>
          <w:rFonts w:eastAsiaTheme="minorEastAsia" w:cs="Arial"/>
          <w:b/>
          <w:lang w:eastAsia="zh-CN"/>
        </w:rPr>
        <w:br w:type="page"/>
      </w:r>
    </w:p>
    <w:p w14:paraId="59216746" w14:textId="7847C00C" w:rsidR="00672B94" w:rsidRPr="000870D2" w:rsidRDefault="00672B94" w:rsidP="00672B94">
      <w:pPr>
        <w:tabs>
          <w:tab w:val="clear" w:pos="1276"/>
          <w:tab w:val="clear" w:pos="1843"/>
          <w:tab w:val="left" w:pos="1560"/>
          <w:tab w:val="left" w:pos="2127"/>
        </w:tabs>
        <w:spacing w:before="0"/>
        <w:jc w:val="left"/>
        <w:outlineLvl w:val="3"/>
        <w:rPr>
          <w:rFonts w:cs="Arial"/>
          <w:b/>
          <w:lang w:eastAsia="zh-CN"/>
        </w:rPr>
      </w:pPr>
      <w:r>
        <w:rPr>
          <w:rFonts w:eastAsiaTheme="minorEastAsia" w:cs="Arial" w:hint="eastAsia"/>
          <w:b/>
          <w:lang w:eastAsia="zh-CN"/>
        </w:rPr>
        <w:lastRenderedPageBreak/>
        <w:t>纽埃岛（国家代码</w:t>
      </w:r>
      <w:r w:rsidR="00B31F83">
        <w:rPr>
          <w:rFonts w:eastAsiaTheme="minorEastAsia" w:cs="Arial" w:hint="eastAsia"/>
          <w:b/>
          <w:lang w:eastAsia="zh-CN"/>
        </w:rPr>
        <w:t xml:space="preserve"> </w:t>
      </w:r>
      <w:r w:rsidRPr="000870D2">
        <w:rPr>
          <w:rFonts w:cs="Arial"/>
          <w:b/>
          <w:lang w:eastAsia="zh-CN"/>
        </w:rPr>
        <w:t>+683</w:t>
      </w:r>
      <w:r>
        <w:rPr>
          <w:rFonts w:eastAsiaTheme="minorEastAsia" w:cs="Arial" w:hint="eastAsia"/>
          <w:b/>
          <w:lang w:eastAsia="zh-CN"/>
        </w:rPr>
        <w:t>）</w:t>
      </w:r>
    </w:p>
    <w:p w14:paraId="0DEA25C2" w14:textId="0FB87B82" w:rsidR="00672B94" w:rsidRPr="00672B94" w:rsidRDefault="00672B94" w:rsidP="00672B94">
      <w:pPr>
        <w:tabs>
          <w:tab w:val="left" w:pos="1560"/>
          <w:tab w:val="left" w:pos="2127"/>
        </w:tabs>
        <w:spacing w:after="120"/>
        <w:outlineLvl w:val="4"/>
        <w:rPr>
          <w:rFonts w:cs="Arial"/>
          <w:lang w:eastAsia="zh-CN"/>
        </w:rPr>
      </w:pPr>
      <w:r w:rsidRPr="00672B94">
        <w:rPr>
          <w:rFonts w:cs="Arial"/>
          <w:lang w:eastAsia="zh-CN"/>
        </w:rPr>
        <w:t>31.VIII.2023</w:t>
      </w:r>
      <w:r>
        <w:rPr>
          <w:rFonts w:eastAsiaTheme="minorEastAsia" w:cs="Arial" w:hint="eastAsia"/>
          <w:lang w:eastAsia="zh-CN"/>
        </w:rPr>
        <w:t>来函：</w:t>
      </w:r>
    </w:p>
    <w:p w14:paraId="6AB74A6E" w14:textId="22E22A24" w:rsidR="00672B94" w:rsidRPr="00672B94" w:rsidRDefault="00527EE7" w:rsidP="00EE34F0">
      <w:pPr>
        <w:ind w:firstLineChars="200" w:firstLine="400"/>
        <w:rPr>
          <w:rFonts w:cs="Arial"/>
          <w:lang w:eastAsia="zh-CN"/>
        </w:rPr>
      </w:pPr>
      <w:r w:rsidRPr="006E07F8">
        <w:rPr>
          <w:rFonts w:eastAsiaTheme="minorEastAsia" w:cs="Arial" w:hint="eastAsia"/>
          <w:lang w:eastAsia="zh-CN"/>
        </w:rPr>
        <w:t>位于</w:t>
      </w:r>
      <w:r w:rsidRPr="006E07F8">
        <w:rPr>
          <w:rFonts w:cs="Arial"/>
          <w:lang w:eastAsia="zh-CN"/>
        </w:rPr>
        <w:t>Alofi</w:t>
      </w:r>
      <w:r w:rsidRPr="006E07F8">
        <w:rPr>
          <w:rFonts w:eastAsiaTheme="minorEastAsia" w:cs="Arial" w:hint="eastAsia"/>
          <w:lang w:eastAsia="zh-CN"/>
        </w:rPr>
        <w:t>的</w:t>
      </w:r>
      <w:r w:rsidRPr="006E07F8">
        <w:rPr>
          <w:rFonts w:ascii="STKaiti" w:eastAsia="STKaiti" w:hAnsi="STKaiti" w:cs="Arial" w:hint="eastAsia"/>
          <w:iCs/>
          <w:lang w:eastAsia="zh-CN"/>
        </w:rPr>
        <w:t>纽埃电信</w:t>
      </w:r>
      <w:r w:rsidRPr="006E07F8">
        <w:rPr>
          <w:rFonts w:eastAsiaTheme="minorEastAsia" w:cs="Arial" w:hint="eastAsia"/>
          <w:lang w:eastAsia="zh-CN"/>
        </w:rPr>
        <w:t>宣布</w:t>
      </w:r>
      <w:r>
        <w:rPr>
          <w:rFonts w:eastAsiaTheme="minorEastAsia" w:cs="Arial" w:hint="eastAsia"/>
          <w:lang w:eastAsia="zh-CN"/>
        </w:rPr>
        <w:t>了以下更新后的纽埃国内编号方案。</w:t>
      </w:r>
    </w:p>
    <w:p w14:paraId="14AF5EB1" w14:textId="77777777" w:rsidR="00672B94" w:rsidRPr="00E02609" w:rsidRDefault="00672B94" w:rsidP="00672B94">
      <w:pPr>
        <w:rPr>
          <w:rFonts w:cs="Arial"/>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559"/>
        <w:gridCol w:w="2259"/>
        <w:gridCol w:w="2268"/>
      </w:tblGrid>
      <w:tr w:rsidR="00672B94" w:rsidRPr="002E0C9F" w14:paraId="7C42E499" w14:textId="77777777" w:rsidTr="00565208">
        <w:trPr>
          <w:tblHeader/>
          <w:jc w:val="center"/>
        </w:trPr>
        <w:tc>
          <w:tcPr>
            <w:tcW w:w="3123" w:type="dxa"/>
            <w:vAlign w:val="center"/>
          </w:tcPr>
          <w:p w14:paraId="25586B0C" w14:textId="77777777" w:rsidR="00672B94" w:rsidRPr="000870D2" w:rsidRDefault="00672B94" w:rsidP="00565208">
            <w:pPr>
              <w:keepNext/>
              <w:spacing w:before="60"/>
              <w:jc w:val="center"/>
              <w:rPr>
                <w:rFonts w:cs="Arial"/>
                <w:i/>
                <w:lang w:val="fr-FR" w:eastAsia="zh-CN"/>
              </w:rPr>
            </w:pPr>
            <w:r>
              <w:rPr>
                <w:rFonts w:ascii="STKaiti" w:eastAsia="STKaiti" w:hAnsi="STKaiti" w:cs="Arial" w:hint="eastAsia"/>
                <w:lang w:val="fr-FR" w:eastAsia="zh-CN"/>
              </w:rPr>
              <w:t>指配</w:t>
            </w:r>
          </w:p>
        </w:tc>
        <w:tc>
          <w:tcPr>
            <w:tcW w:w="1559" w:type="dxa"/>
            <w:vAlign w:val="center"/>
          </w:tcPr>
          <w:p w14:paraId="4C0F6A39" w14:textId="77777777" w:rsidR="00672B94" w:rsidRPr="000870D2" w:rsidRDefault="00672B94" w:rsidP="00565208">
            <w:pPr>
              <w:keepNext/>
              <w:spacing w:before="60"/>
              <w:jc w:val="center"/>
              <w:rPr>
                <w:rFonts w:cs="Arial"/>
                <w:i/>
                <w:lang w:val="fr-FR" w:eastAsia="zh-CN"/>
              </w:rPr>
            </w:pPr>
            <w:r>
              <w:rPr>
                <w:rFonts w:ascii="STKaiti" w:eastAsia="STKaiti" w:hAnsi="STKaiti" w:cs="Arial" w:hint="eastAsia"/>
                <w:lang w:val="fr-FR" w:eastAsia="zh-CN"/>
              </w:rPr>
              <w:t>国家代码</w:t>
            </w:r>
          </w:p>
        </w:tc>
        <w:tc>
          <w:tcPr>
            <w:tcW w:w="2259" w:type="dxa"/>
            <w:vAlign w:val="center"/>
          </w:tcPr>
          <w:p w14:paraId="066AF5C3" w14:textId="77777777" w:rsidR="00672B94" w:rsidRPr="000870D2" w:rsidRDefault="00672B94" w:rsidP="00565208">
            <w:pPr>
              <w:keepNext/>
              <w:spacing w:before="60"/>
              <w:jc w:val="center"/>
              <w:rPr>
                <w:rFonts w:cs="Arial"/>
                <w:i/>
                <w:lang w:val="fr-FR" w:eastAsia="zh-CN"/>
              </w:rPr>
            </w:pPr>
            <w:r>
              <w:rPr>
                <w:rFonts w:ascii="STKaiti" w:eastAsia="STKaiti" w:hAnsi="STKaiti" w:cs="Arial" w:hint="eastAsia"/>
                <w:lang w:val="fr-FR" w:eastAsia="zh-CN"/>
              </w:rPr>
              <w:t>电话号码</w:t>
            </w:r>
          </w:p>
        </w:tc>
        <w:tc>
          <w:tcPr>
            <w:tcW w:w="2268" w:type="dxa"/>
            <w:tcBorders>
              <w:top w:val="single" w:sz="4" w:space="0" w:color="auto"/>
              <w:bottom w:val="single" w:sz="4" w:space="0" w:color="auto"/>
              <w:right w:val="single" w:sz="4" w:space="0" w:color="auto"/>
            </w:tcBorders>
            <w:shd w:val="clear" w:color="auto" w:fill="auto"/>
            <w:vAlign w:val="center"/>
          </w:tcPr>
          <w:p w14:paraId="5062E047" w14:textId="77777777" w:rsidR="00672B94" w:rsidRPr="006E07F8" w:rsidRDefault="00672B94" w:rsidP="00565208">
            <w:pPr>
              <w:keepNext/>
              <w:spacing w:before="60"/>
              <w:jc w:val="center"/>
              <w:rPr>
                <w:rFonts w:ascii="STKaiti" w:eastAsia="STKaiti" w:hAnsi="STKaiti" w:cs="Arial"/>
                <w:lang w:val="fr-FR" w:eastAsia="zh-CN"/>
              </w:rPr>
            </w:pPr>
            <w:r>
              <w:rPr>
                <w:rFonts w:ascii="STKaiti" w:eastAsia="STKaiti" w:hAnsi="STKaiti" w:cs="Arial" w:hint="eastAsia"/>
                <w:lang w:val="fr-FR" w:eastAsia="zh-CN"/>
              </w:rPr>
              <w:t>状态</w:t>
            </w:r>
          </w:p>
        </w:tc>
      </w:tr>
      <w:tr w:rsidR="00672B94" w:rsidRPr="002E0C9F" w14:paraId="1894BA90" w14:textId="77777777" w:rsidTr="00565208">
        <w:trPr>
          <w:tblHeader/>
          <w:jc w:val="center"/>
        </w:trPr>
        <w:tc>
          <w:tcPr>
            <w:tcW w:w="3123" w:type="dxa"/>
          </w:tcPr>
          <w:p w14:paraId="2D48B57F"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运营商帮助热线</w:t>
            </w:r>
          </w:p>
        </w:tc>
        <w:tc>
          <w:tcPr>
            <w:tcW w:w="1559" w:type="dxa"/>
          </w:tcPr>
          <w:p w14:paraId="5967A2F9"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77E4227D"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010</w:t>
            </w:r>
          </w:p>
        </w:tc>
        <w:tc>
          <w:tcPr>
            <w:tcW w:w="2268" w:type="dxa"/>
            <w:tcBorders>
              <w:top w:val="single" w:sz="4" w:space="0" w:color="auto"/>
              <w:bottom w:val="single" w:sz="4" w:space="0" w:color="auto"/>
              <w:right w:val="single" w:sz="4" w:space="0" w:color="auto"/>
            </w:tcBorders>
            <w:shd w:val="clear" w:color="auto" w:fill="auto"/>
          </w:tcPr>
          <w:p w14:paraId="060C152B"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5111364D" w14:textId="77777777" w:rsidTr="00565208">
        <w:trPr>
          <w:tblHeader/>
          <w:jc w:val="center"/>
        </w:trPr>
        <w:tc>
          <w:tcPr>
            <w:tcW w:w="3123" w:type="dxa"/>
          </w:tcPr>
          <w:p w14:paraId="1CC5D2AC"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故障和查号服务</w:t>
            </w:r>
          </w:p>
        </w:tc>
        <w:tc>
          <w:tcPr>
            <w:tcW w:w="1559" w:type="dxa"/>
          </w:tcPr>
          <w:p w14:paraId="6C2FD857"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028B62DE"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015</w:t>
            </w:r>
          </w:p>
        </w:tc>
        <w:tc>
          <w:tcPr>
            <w:tcW w:w="2268" w:type="dxa"/>
            <w:tcBorders>
              <w:top w:val="single" w:sz="4" w:space="0" w:color="auto"/>
              <w:bottom w:val="single" w:sz="4" w:space="0" w:color="auto"/>
              <w:right w:val="single" w:sz="4" w:space="0" w:color="auto"/>
            </w:tcBorders>
            <w:shd w:val="clear" w:color="auto" w:fill="auto"/>
          </w:tcPr>
          <w:p w14:paraId="385C896F"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7BB281CF" w14:textId="77777777" w:rsidTr="00565208">
        <w:trPr>
          <w:tblHeader/>
          <w:jc w:val="center"/>
        </w:trPr>
        <w:tc>
          <w:tcPr>
            <w:tcW w:w="3123" w:type="dxa"/>
          </w:tcPr>
          <w:p w14:paraId="1C5D03B0"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天气和潮汐信息</w:t>
            </w:r>
          </w:p>
        </w:tc>
        <w:tc>
          <w:tcPr>
            <w:tcW w:w="1559" w:type="dxa"/>
          </w:tcPr>
          <w:p w14:paraId="37633701"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7441E073"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101</w:t>
            </w:r>
          </w:p>
        </w:tc>
        <w:tc>
          <w:tcPr>
            <w:tcW w:w="2268" w:type="dxa"/>
            <w:tcBorders>
              <w:top w:val="single" w:sz="4" w:space="0" w:color="auto"/>
              <w:bottom w:val="single" w:sz="4" w:space="0" w:color="auto"/>
              <w:right w:val="single" w:sz="4" w:space="0" w:color="auto"/>
            </w:tcBorders>
            <w:shd w:val="clear" w:color="auto" w:fill="auto"/>
          </w:tcPr>
          <w:p w14:paraId="1E4C99BC"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4968F21B" w14:textId="77777777" w:rsidTr="00565208">
        <w:trPr>
          <w:tblHeader/>
          <w:jc w:val="center"/>
        </w:trPr>
        <w:tc>
          <w:tcPr>
            <w:tcW w:w="3123" w:type="dxa"/>
          </w:tcPr>
          <w:p w14:paraId="0A2ACB1A"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紧急情况</w:t>
            </w:r>
          </w:p>
        </w:tc>
        <w:tc>
          <w:tcPr>
            <w:tcW w:w="1559" w:type="dxa"/>
          </w:tcPr>
          <w:p w14:paraId="26BE6350"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p>
        </w:tc>
        <w:tc>
          <w:tcPr>
            <w:tcW w:w="2259" w:type="dxa"/>
          </w:tcPr>
          <w:p w14:paraId="70F4B6BF"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999</w:t>
            </w:r>
          </w:p>
        </w:tc>
        <w:tc>
          <w:tcPr>
            <w:tcW w:w="2268" w:type="dxa"/>
            <w:tcBorders>
              <w:top w:val="single" w:sz="4" w:space="0" w:color="auto"/>
              <w:bottom w:val="single" w:sz="4" w:space="0" w:color="auto"/>
              <w:right w:val="single" w:sz="4" w:space="0" w:color="auto"/>
            </w:tcBorders>
            <w:shd w:val="clear" w:color="auto" w:fill="auto"/>
          </w:tcPr>
          <w:p w14:paraId="7713B08C"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512ABB64" w14:textId="77777777" w:rsidTr="00565208">
        <w:trPr>
          <w:tblHeader/>
          <w:jc w:val="center"/>
        </w:trPr>
        <w:tc>
          <w:tcPr>
            <w:tcW w:w="3123" w:type="dxa"/>
          </w:tcPr>
          <w:p w14:paraId="5A1CCA67"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预留</w:t>
            </w:r>
          </w:p>
        </w:tc>
        <w:tc>
          <w:tcPr>
            <w:tcW w:w="1559" w:type="dxa"/>
          </w:tcPr>
          <w:p w14:paraId="1D8DAE08"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5F5A2FDD"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1000 – 1099</w:t>
            </w:r>
          </w:p>
        </w:tc>
        <w:tc>
          <w:tcPr>
            <w:tcW w:w="2268" w:type="dxa"/>
            <w:tcBorders>
              <w:top w:val="single" w:sz="4" w:space="0" w:color="auto"/>
              <w:bottom w:val="single" w:sz="4" w:space="0" w:color="auto"/>
              <w:right w:val="single" w:sz="4" w:space="0" w:color="auto"/>
            </w:tcBorders>
            <w:shd w:val="clear" w:color="auto" w:fill="auto"/>
          </w:tcPr>
          <w:p w14:paraId="21EB0BA7"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eastAsiaTheme="minorEastAsia" w:cs="Arial" w:hint="eastAsia"/>
                <w:lang w:eastAsia="zh-CN"/>
              </w:rPr>
              <w:t>预留</w:t>
            </w:r>
          </w:p>
        </w:tc>
      </w:tr>
      <w:tr w:rsidR="00672B94" w:rsidRPr="002E0C9F" w14:paraId="0848C959" w14:textId="77777777" w:rsidTr="00565208">
        <w:trPr>
          <w:tblHeader/>
          <w:jc w:val="center"/>
        </w:trPr>
        <w:tc>
          <w:tcPr>
            <w:tcW w:w="3123" w:type="dxa"/>
          </w:tcPr>
          <w:p w14:paraId="6F63CE3B"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eastAsiaTheme="minorEastAsia" w:cs="Arial" w:hint="eastAsia"/>
                <w:lang w:eastAsia="zh-CN"/>
              </w:rPr>
              <w:t>后付费</w:t>
            </w:r>
            <w:r w:rsidRPr="000870D2">
              <w:rPr>
                <w:rFonts w:cs="Arial"/>
              </w:rPr>
              <w:t>AMPS</w:t>
            </w:r>
            <w:r>
              <w:rPr>
                <w:rFonts w:eastAsiaTheme="minorEastAsia" w:cs="Arial" w:hint="eastAsia"/>
                <w:lang w:eastAsia="zh-CN"/>
              </w:rPr>
              <w:t>移动</w:t>
            </w:r>
          </w:p>
        </w:tc>
        <w:tc>
          <w:tcPr>
            <w:tcW w:w="1559" w:type="dxa"/>
          </w:tcPr>
          <w:p w14:paraId="62EBA4A5"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0518277C"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1100 – 1999</w:t>
            </w:r>
          </w:p>
        </w:tc>
        <w:tc>
          <w:tcPr>
            <w:tcW w:w="2268" w:type="dxa"/>
            <w:tcBorders>
              <w:top w:val="single" w:sz="4" w:space="0" w:color="auto"/>
              <w:bottom w:val="single" w:sz="4" w:space="0" w:color="auto"/>
              <w:right w:val="single" w:sz="4" w:space="0" w:color="auto"/>
            </w:tcBorders>
            <w:shd w:val="clear" w:color="auto" w:fill="auto"/>
          </w:tcPr>
          <w:p w14:paraId="0AAF75D9"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未用</w:t>
            </w:r>
            <w:r w:rsidRPr="000870D2">
              <w:rPr>
                <w:rFonts w:cs="Arial"/>
              </w:rPr>
              <w:t xml:space="preserve"> </w:t>
            </w:r>
          </w:p>
        </w:tc>
      </w:tr>
      <w:tr w:rsidR="00672B94" w:rsidRPr="002E0C9F" w14:paraId="6739DF03" w14:textId="77777777" w:rsidTr="00565208">
        <w:trPr>
          <w:tblHeader/>
          <w:jc w:val="center"/>
        </w:trPr>
        <w:tc>
          <w:tcPr>
            <w:tcW w:w="3123" w:type="dxa"/>
          </w:tcPr>
          <w:p w14:paraId="6B6101B1"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lang w:eastAsia="zh-CN"/>
              </w:rPr>
            </w:pPr>
            <w:r>
              <w:rPr>
                <w:rFonts w:eastAsiaTheme="minorEastAsia" w:cs="Arial" w:hint="eastAsia"/>
                <w:lang w:eastAsia="zh-CN"/>
              </w:rPr>
              <w:t>后付费</w:t>
            </w:r>
            <w:r w:rsidRPr="000870D2">
              <w:rPr>
                <w:rFonts w:cs="Arial"/>
                <w:lang w:eastAsia="zh-CN"/>
              </w:rPr>
              <w:t>GSM</w:t>
            </w:r>
            <w:r>
              <w:rPr>
                <w:rFonts w:eastAsiaTheme="minorEastAsia" w:cs="Arial" w:hint="eastAsia"/>
                <w:lang w:eastAsia="zh-CN"/>
              </w:rPr>
              <w:t>固定无线</w:t>
            </w:r>
            <w:r w:rsidRPr="000870D2">
              <w:rPr>
                <w:rFonts w:cs="Arial"/>
                <w:lang w:eastAsia="zh-CN"/>
              </w:rPr>
              <w:t xml:space="preserve"> </w:t>
            </w:r>
          </w:p>
        </w:tc>
        <w:tc>
          <w:tcPr>
            <w:tcW w:w="1559" w:type="dxa"/>
            <w:tcBorders>
              <w:right w:val="single" w:sz="4" w:space="0" w:color="auto"/>
            </w:tcBorders>
          </w:tcPr>
          <w:p w14:paraId="038AE382"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Borders>
              <w:left w:val="single" w:sz="4" w:space="0" w:color="auto"/>
              <w:right w:val="single" w:sz="4" w:space="0" w:color="auto"/>
            </w:tcBorders>
          </w:tcPr>
          <w:p w14:paraId="02469D9D"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2000 – 2999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194A07"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未用</w:t>
            </w:r>
            <w:r w:rsidRPr="000870D2">
              <w:rPr>
                <w:rFonts w:cs="Arial"/>
              </w:rPr>
              <w:t xml:space="preserve"> </w:t>
            </w:r>
          </w:p>
        </w:tc>
      </w:tr>
      <w:tr w:rsidR="00672B94" w:rsidRPr="002E0C9F" w14:paraId="4D23A3C2" w14:textId="77777777" w:rsidTr="00565208">
        <w:tblPrEx>
          <w:tblLook w:val="0000" w:firstRow="0" w:lastRow="0" w:firstColumn="0" w:lastColumn="0" w:noHBand="0" w:noVBand="0"/>
        </w:tblPrEx>
        <w:trPr>
          <w:trHeight w:val="285"/>
          <w:tblHeader/>
          <w:jc w:val="center"/>
        </w:trPr>
        <w:tc>
          <w:tcPr>
            <w:tcW w:w="3123" w:type="dxa"/>
          </w:tcPr>
          <w:p w14:paraId="322D5939"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ascii="SimSun" w:eastAsia="SimSun" w:hAnsi="SimSun" w:cs="SimSun" w:hint="eastAsia"/>
              </w:rPr>
              <w:t>后付费</w:t>
            </w:r>
            <w:r w:rsidRPr="000870D2">
              <w:rPr>
                <w:rFonts w:cs="Arial"/>
              </w:rPr>
              <w:t>AMPS FWT</w:t>
            </w:r>
          </w:p>
        </w:tc>
        <w:tc>
          <w:tcPr>
            <w:tcW w:w="1559" w:type="dxa"/>
          </w:tcPr>
          <w:p w14:paraId="10C49F19"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62184F2E"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3000 – 3999</w:t>
            </w:r>
          </w:p>
        </w:tc>
        <w:tc>
          <w:tcPr>
            <w:tcW w:w="2268" w:type="dxa"/>
          </w:tcPr>
          <w:p w14:paraId="59A29464"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未用</w:t>
            </w:r>
            <w:r w:rsidRPr="000870D2">
              <w:rPr>
                <w:rFonts w:cs="Arial"/>
              </w:rPr>
              <w:t xml:space="preserve"> </w:t>
            </w:r>
          </w:p>
        </w:tc>
      </w:tr>
      <w:tr w:rsidR="00672B94" w:rsidRPr="002E0C9F" w14:paraId="422B20BA" w14:textId="77777777" w:rsidTr="00565208">
        <w:tblPrEx>
          <w:tblLook w:val="0000" w:firstRow="0" w:lastRow="0" w:firstColumn="0" w:lastColumn="0" w:noHBand="0" w:noVBand="0"/>
        </w:tblPrEx>
        <w:trPr>
          <w:trHeight w:val="285"/>
          <w:tblHeader/>
          <w:jc w:val="center"/>
        </w:trPr>
        <w:tc>
          <w:tcPr>
            <w:tcW w:w="3123" w:type="dxa"/>
          </w:tcPr>
          <w:p w14:paraId="6B4E24BD"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ascii="SimSun" w:eastAsia="SimSun" w:hAnsi="SimSun" w:cs="SimSun" w:hint="eastAsia"/>
              </w:rPr>
              <w:t>后付费</w:t>
            </w:r>
            <w:r w:rsidRPr="000870D2">
              <w:rPr>
                <w:rFonts w:cs="Arial"/>
              </w:rPr>
              <w:t>PSTN</w:t>
            </w:r>
          </w:p>
        </w:tc>
        <w:tc>
          <w:tcPr>
            <w:tcW w:w="1559" w:type="dxa"/>
          </w:tcPr>
          <w:p w14:paraId="2FE449A4"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63E9F078"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4000 – 4999</w:t>
            </w:r>
          </w:p>
        </w:tc>
        <w:tc>
          <w:tcPr>
            <w:tcW w:w="2268" w:type="dxa"/>
          </w:tcPr>
          <w:p w14:paraId="20BB07E8"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76D8852E" w14:textId="77777777" w:rsidTr="00565208">
        <w:tblPrEx>
          <w:tblLook w:val="0000" w:firstRow="0" w:lastRow="0" w:firstColumn="0" w:lastColumn="0" w:noHBand="0" w:noVBand="0"/>
        </w:tblPrEx>
        <w:trPr>
          <w:trHeight w:val="190"/>
          <w:tblHeader/>
          <w:jc w:val="center"/>
        </w:trPr>
        <w:tc>
          <w:tcPr>
            <w:tcW w:w="3123" w:type="dxa"/>
          </w:tcPr>
          <w:p w14:paraId="0B936A6C"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ascii="SimSun" w:eastAsia="SimSun" w:hAnsi="SimSun" w:cs="SimSun" w:hint="eastAsia"/>
              </w:rPr>
              <w:t>预付费</w:t>
            </w:r>
            <w:r w:rsidRPr="000870D2">
              <w:rPr>
                <w:rFonts w:cs="Arial"/>
              </w:rPr>
              <w:t>GSM</w:t>
            </w:r>
            <w:r>
              <w:rPr>
                <w:rFonts w:eastAsiaTheme="minorEastAsia" w:cs="Arial" w:hint="eastAsia"/>
                <w:lang w:eastAsia="zh-CN"/>
              </w:rPr>
              <w:t>移动</w:t>
            </w:r>
            <w:r w:rsidRPr="000870D2">
              <w:rPr>
                <w:rFonts w:cs="Arial"/>
              </w:rPr>
              <w:t xml:space="preserve"> 2G</w:t>
            </w:r>
          </w:p>
        </w:tc>
        <w:tc>
          <w:tcPr>
            <w:tcW w:w="1559" w:type="dxa"/>
          </w:tcPr>
          <w:p w14:paraId="31666576"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404F2A7F"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5000 – 5999</w:t>
            </w:r>
          </w:p>
        </w:tc>
        <w:tc>
          <w:tcPr>
            <w:tcW w:w="2268" w:type="dxa"/>
          </w:tcPr>
          <w:p w14:paraId="381E20AE"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未用</w:t>
            </w:r>
          </w:p>
        </w:tc>
      </w:tr>
      <w:tr w:rsidR="00672B94" w:rsidRPr="002E0C9F" w14:paraId="56E35EF5" w14:textId="77777777" w:rsidTr="00565208">
        <w:tblPrEx>
          <w:tblLook w:val="0000" w:firstRow="0" w:lastRow="0" w:firstColumn="0" w:lastColumn="0" w:noHBand="0" w:noVBand="0"/>
        </w:tblPrEx>
        <w:trPr>
          <w:trHeight w:val="70"/>
          <w:tblHeader/>
          <w:jc w:val="center"/>
        </w:trPr>
        <w:tc>
          <w:tcPr>
            <w:tcW w:w="3123" w:type="dxa"/>
          </w:tcPr>
          <w:p w14:paraId="6B7A2AF9"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ascii="SimSun" w:eastAsia="SimSun" w:hAnsi="SimSun" w:cs="SimSun" w:hint="eastAsia"/>
              </w:rPr>
              <w:t>预付费</w:t>
            </w:r>
            <w:r w:rsidRPr="000870D2">
              <w:rPr>
                <w:rFonts w:cs="Arial"/>
              </w:rPr>
              <w:t xml:space="preserve"> GSM</w:t>
            </w:r>
            <w:r>
              <w:rPr>
                <w:rFonts w:eastAsiaTheme="minorEastAsia" w:cs="Arial" w:hint="eastAsia"/>
                <w:lang w:eastAsia="zh-CN"/>
              </w:rPr>
              <w:t>移动</w:t>
            </w:r>
            <w:r w:rsidRPr="000870D2">
              <w:rPr>
                <w:rFonts w:cs="Arial"/>
              </w:rPr>
              <w:t xml:space="preserve"> 2G</w:t>
            </w:r>
          </w:p>
        </w:tc>
        <w:tc>
          <w:tcPr>
            <w:tcW w:w="1559" w:type="dxa"/>
          </w:tcPr>
          <w:p w14:paraId="48CF76A3"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5A071F82"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6000 – 6999</w:t>
            </w:r>
          </w:p>
        </w:tc>
        <w:tc>
          <w:tcPr>
            <w:tcW w:w="2268" w:type="dxa"/>
          </w:tcPr>
          <w:p w14:paraId="5E50A554"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未用</w:t>
            </w:r>
          </w:p>
        </w:tc>
      </w:tr>
      <w:tr w:rsidR="00672B94" w:rsidRPr="002E0C9F" w14:paraId="71B3F722" w14:textId="77777777" w:rsidTr="00565208">
        <w:tblPrEx>
          <w:tblLook w:val="0000" w:firstRow="0" w:lastRow="0" w:firstColumn="0" w:lastColumn="0" w:noHBand="0" w:noVBand="0"/>
        </w:tblPrEx>
        <w:trPr>
          <w:trHeight w:val="285"/>
          <w:tblHeader/>
          <w:jc w:val="center"/>
        </w:trPr>
        <w:tc>
          <w:tcPr>
            <w:tcW w:w="3123" w:type="dxa"/>
          </w:tcPr>
          <w:p w14:paraId="6BBEB5DE"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b/>
                <w:color w:val="800000"/>
                <w:sz w:val="22"/>
              </w:rPr>
            </w:pPr>
            <w:r>
              <w:rPr>
                <w:rFonts w:ascii="SimSun" w:eastAsia="SimSun" w:hAnsi="SimSun" w:cs="SimSun" w:hint="eastAsia"/>
              </w:rPr>
              <w:t>后付费</w:t>
            </w:r>
            <w:r w:rsidRPr="000870D2">
              <w:rPr>
                <w:rFonts w:cs="Arial"/>
              </w:rPr>
              <w:t>PSTN</w:t>
            </w:r>
            <w:r w:rsidRPr="000870D2">
              <w:rPr>
                <w:rFonts w:cs="Arial"/>
                <w:b/>
                <w:color w:val="800000"/>
                <w:sz w:val="22"/>
              </w:rPr>
              <w:t xml:space="preserve"> </w:t>
            </w:r>
          </w:p>
        </w:tc>
        <w:tc>
          <w:tcPr>
            <w:tcW w:w="1559" w:type="dxa"/>
          </w:tcPr>
          <w:p w14:paraId="0E53EFD3"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683</w:t>
            </w:r>
          </w:p>
        </w:tc>
        <w:tc>
          <w:tcPr>
            <w:tcW w:w="2259" w:type="dxa"/>
          </w:tcPr>
          <w:p w14:paraId="452433F7"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0870D2">
              <w:rPr>
                <w:rFonts w:cs="Arial"/>
              </w:rPr>
              <w:t>7000 – 7999</w:t>
            </w:r>
          </w:p>
        </w:tc>
        <w:tc>
          <w:tcPr>
            <w:tcW w:w="2268" w:type="dxa"/>
          </w:tcPr>
          <w:p w14:paraId="18EA5B0E" w14:textId="77777777" w:rsidR="00672B94" w:rsidRPr="000870D2"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r w:rsidR="00672B94" w:rsidRPr="002E0C9F" w14:paraId="10DEA6B4" w14:textId="77777777" w:rsidTr="00565208">
        <w:tblPrEx>
          <w:tblLook w:val="0000" w:firstRow="0" w:lastRow="0" w:firstColumn="0" w:lastColumn="0" w:noHBand="0" w:noVBand="0"/>
        </w:tblPrEx>
        <w:trPr>
          <w:trHeight w:val="285"/>
          <w:tblHeader/>
          <w:jc w:val="center"/>
        </w:trPr>
        <w:tc>
          <w:tcPr>
            <w:tcW w:w="3123" w:type="dxa"/>
          </w:tcPr>
          <w:p w14:paraId="201CC565" w14:textId="77777777" w:rsidR="00672B94" w:rsidRPr="002E0C9F" w:rsidDel="00872764"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rPr>
            </w:pPr>
            <w:r>
              <w:rPr>
                <w:rFonts w:ascii="SimSun" w:eastAsia="SimSun" w:hAnsi="SimSun" w:cs="SimSun" w:hint="eastAsia"/>
              </w:rPr>
              <w:t>预付费</w:t>
            </w:r>
            <w:r w:rsidRPr="002E0C9F">
              <w:rPr>
                <w:rFonts w:cs="Arial"/>
              </w:rPr>
              <w:t xml:space="preserve"> LTE</w:t>
            </w:r>
            <w:r>
              <w:rPr>
                <w:rFonts w:eastAsiaTheme="minorEastAsia" w:cs="Arial" w:hint="eastAsia"/>
                <w:lang w:eastAsia="zh-CN"/>
              </w:rPr>
              <w:t>移动</w:t>
            </w:r>
          </w:p>
        </w:tc>
        <w:tc>
          <w:tcPr>
            <w:tcW w:w="1559" w:type="dxa"/>
          </w:tcPr>
          <w:p w14:paraId="0ACD78DB" w14:textId="77777777" w:rsidR="00672B94" w:rsidRPr="002E0C9F"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sidRPr="002E0C9F">
              <w:rPr>
                <w:rFonts w:cs="Arial"/>
              </w:rPr>
              <w:t>683</w:t>
            </w:r>
          </w:p>
        </w:tc>
        <w:tc>
          <w:tcPr>
            <w:tcW w:w="2259" w:type="dxa"/>
          </w:tcPr>
          <w:p w14:paraId="07A20FC7" w14:textId="77777777"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8884000-8884999</w:t>
            </w:r>
          </w:p>
          <w:p w14:paraId="6F43EAD4" w14:textId="77777777"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8885000-8885999</w:t>
            </w:r>
          </w:p>
          <w:p w14:paraId="1B94C74C" w14:textId="77777777"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8886000-8886999</w:t>
            </w:r>
          </w:p>
          <w:p w14:paraId="35AE60E3" w14:textId="77777777"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8887000-8887999</w:t>
            </w:r>
          </w:p>
          <w:p w14:paraId="7DC7B9BB" w14:textId="77777777"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8888000-8888999</w:t>
            </w:r>
          </w:p>
          <w:p w14:paraId="6702B89E" w14:textId="77777777" w:rsidR="00672B94"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2E0C9F">
              <w:rPr>
                <w:rFonts w:cs="Arial"/>
              </w:rPr>
              <w:t>8889000-8889999</w:t>
            </w:r>
          </w:p>
          <w:p w14:paraId="055F46A1" w14:textId="77777777" w:rsidR="00672B94" w:rsidRPr="00CD1BC1" w:rsidRDefault="00672B94" w:rsidP="00672B9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rPr>
            </w:pPr>
            <w:r w:rsidRPr="00CD1BC1">
              <w:rPr>
                <w:rFonts w:cs="Arial"/>
              </w:rPr>
              <w:t>8881000-8881999</w:t>
            </w:r>
          </w:p>
          <w:p w14:paraId="33254F4D" w14:textId="77777777" w:rsidR="00672B94" w:rsidRPr="00CD1BC1" w:rsidRDefault="00672B94" w:rsidP="00672B9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Arial"/>
              </w:rPr>
            </w:pPr>
            <w:r w:rsidRPr="00CD1BC1">
              <w:rPr>
                <w:rFonts w:cs="Arial"/>
              </w:rPr>
              <w:t>8882000-8882999</w:t>
            </w:r>
          </w:p>
          <w:p w14:paraId="722D2FE5" w14:textId="39601B62" w:rsidR="00672B94" w:rsidRPr="002E0C9F" w:rsidRDefault="00672B94" w:rsidP="00672B9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rPr>
            </w:pPr>
            <w:r w:rsidRPr="00CD1BC1">
              <w:rPr>
                <w:rFonts w:cs="Arial"/>
              </w:rPr>
              <w:t>8883000-</w:t>
            </w:r>
            <w:r w:rsidRPr="001F3968">
              <w:rPr>
                <w:rFonts w:cs="Arial"/>
              </w:rPr>
              <w:t>8883999</w:t>
            </w:r>
          </w:p>
        </w:tc>
        <w:tc>
          <w:tcPr>
            <w:tcW w:w="2268" w:type="dxa"/>
          </w:tcPr>
          <w:p w14:paraId="4A9352DC" w14:textId="77777777" w:rsidR="00672B94" w:rsidRPr="002E0C9F" w:rsidDel="00872764" w:rsidRDefault="00672B94" w:rsidP="0056520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rPr>
            </w:pPr>
            <w:r>
              <w:rPr>
                <w:rFonts w:ascii="SimSun" w:eastAsia="SimSun" w:hAnsi="SimSun" w:cs="SimSun" w:hint="eastAsia"/>
              </w:rPr>
              <w:t>在用</w:t>
            </w:r>
          </w:p>
        </w:tc>
      </w:tr>
    </w:tbl>
    <w:p w14:paraId="6434E3EB" w14:textId="77777777" w:rsidR="00672B94" w:rsidRPr="00491D88" w:rsidRDefault="00672B94" w:rsidP="00672B94">
      <w:pPr>
        <w:pStyle w:val="NoSpacing"/>
        <w:rPr>
          <w:sz w:val="20"/>
          <w:szCs w:val="20"/>
          <w:lang w:val="en-GB"/>
        </w:rPr>
      </w:pPr>
    </w:p>
    <w:bookmarkEnd w:id="534"/>
    <w:bookmarkEnd w:id="535"/>
    <w:p w14:paraId="5C189B64" w14:textId="1993EDB2" w:rsidR="00672B94" w:rsidRPr="00672B94" w:rsidRDefault="00D951AE" w:rsidP="00672B94">
      <w:pPr>
        <w:rPr>
          <w:rFonts w:cs="Arial"/>
          <w:bCs/>
        </w:rPr>
      </w:pPr>
      <w:r>
        <w:rPr>
          <w:rFonts w:ascii="SimSun" w:eastAsia="SimSun" w:hAnsi="SimSun" w:cs="SimSun" w:hint="eastAsia"/>
          <w:bCs/>
          <w:lang w:eastAsia="zh-CN"/>
        </w:rPr>
        <w:t>联系方式：</w:t>
      </w:r>
    </w:p>
    <w:p w14:paraId="370E302F" w14:textId="77777777" w:rsidR="00672B94" w:rsidRPr="00672B94" w:rsidRDefault="00672B94" w:rsidP="00EE34F0">
      <w:pPr>
        <w:spacing w:before="0"/>
        <w:ind w:left="1134" w:hanging="567"/>
        <w:rPr>
          <w:rFonts w:cs="Arial"/>
        </w:rPr>
      </w:pPr>
      <w:r w:rsidRPr="00672B94">
        <w:rPr>
          <w:rFonts w:cs="Arial"/>
        </w:rPr>
        <w:t>Mr Anurag Tandom</w:t>
      </w:r>
    </w:p>
    <w:p w14:paraId="365B4148" w14:textId="77777777" w:rsidR="00672B94" w:rsidRPr="00672B94" w:rsidRDefault="00672B94" w:rsidP="00EE34F0">
      <w:pPr>
        <w:spacing w:before="0"/>
        <w:ind w:left="1134" w:hanging="567"/>
        <w:rPr>
          <w:rFonts w:cs="Arial"/>
        </w:rPr>
      </w:pPr>
      <w:r w:rsidRPr="00672B94">
        <w:rPr>
          <w:rFonts w:cs="Arial"/>
        </w:rPr>
        <w:t>CEO</w:t>
      </w:r>
    </w:p>
    <w:p w14:paraId="65E44890" w14:textId="77777777" w:rsidR="00672B94" w:rsidRPr="00672B94" w:rsidRDefault="00672B94" w:rsidP="00EE34F0">
      <w:pPr>
        <w:spacing w:before="0"/>
        <w:ind w:left="1134" w:hanging="567"/>
        <w:rPr>
          <w:rFonts w:cs="Arial"/>
        </w:rPr>
      </w:pPr>
      <w:r w:rsidRPr="00672B94">
        <w:rPr>
          <w:rFonts w:cs="Arial"/>
        </w:rPr>
        <w:t>Telecom Niue Limited</w:t>
      </w:r>
    </w:p>
    <w:p w14:paraId="01C09B40" w14:textId="77777777" w:rsidR="00672B94" w:rsidRPr="00672B94" w:rsidRDefault="00672B94" w:rsidP="00EE34F0">
      <w:pPr>
        <w:spacing w:before="0"/>
        <w:ind w:left="1134" w:hanging="567"/>
        <w:rPr>
          <w:rFonts w:cs="Arial"/>
        </w:rPr>
      </w:pPr>
      <w:r w:rsidRPr="00672B94">
        <w:rPr>
          <w:rFonts w:cs="Arial"/>
        </w:rPr>
        <w:t>PO Box 32</w:t>
      </w:r>
    </w:p>
    <w:p w14:paraId="55109F0B" w14:textId="77777777" w:rsidR="00672B94" w:rsidRPr="00672B94" w:rsidRDefault="00672B94" w:rsidP="00EE34F0">
      <w:pPr>
        <w:spacing w:before="0"/>
        <w:ind w:left="1134" w:hanging="567"/>
        <w:rPr>
          <w:rFonts w:cs="Arial"/>
        </w:rPr>
      </w:pPr>
      <w:r w:rsidRPr="00672B94">
        <w:rPr>
          <w:rFonts w:cs="Arial"/>
        </w:rPr>
        <w:t xml:space="preserve">ALOFI </w:t>
      </w:r>
    </w:p>
    <w:p w14:paraId="79B25D0F" w14:textId="77777777" w:rsidR="00672B94" w:rsidRPr="00672B94" w:rsidRDefault="00672B94" w:rsidP="00EE34F0">
      <w:pPr>
        <w:spacing w:before="0"/>
        <w:ind w:left="1134" w:hanging="567"/>
        <w:rPr>
          <w:rFonts w:cs="Arial"/>
        </w:rPr>
      </w:pPr>
      <w:r w:rsidRPr="00672B94">
        <w:rPr>
          <w:rFonts w:cs="Arial"/>
        </w:rPr>
        <w:t>Niue</w:t>
      </w:r>
    </w:p>
    <w:p w14:paraId="4AA90727" w14:textId="3A9D50CA" w:rsidR="00672B94" w:rsidRPr="00672B94" w:rsidRDefault="00D951AE" w:rsidP="00EE34F0">
      <w:pPr>
        <w:tabs>
          <w:tab w:val="clear" w:pos="1276"/>
          <w:tab w:val="clear" w:pos="1843"/>
          <w:tab w:val="left" w:pos="1560"/>
        </w:tabs>
        <w:spacing w:before="0"/>
        <w:ind w:left="1134" w:hanging="567"/>
        <w:rPr>
          <w:rFonts w:cs="Arial"/>
        </w:rPr>
      </w:pPr>
      <w:r>
        <w:rPr>
          <w:rFonts w:ascii="SimSun" w:eastAsia="SimSun" w:hAnsi="SimSun" w:cs="SimSun" w:hint="eastAsia"/>
          <w:lang w:eastAsia="zh-CN"/>
        </w:rPr>
        <w:t>电话：</w:t>
      </w:r>
      <w:r w:rsidR="00672B94" w:rsidRPr="00672B94">
        <w:rPr>
          <w:rFonts w:cs="Arial"/>
        </w:rPr>
        <w:tab/>
        <w:t>+683 4005</w:t>
      </w:r>
    </w:p>
    <w:p w14:paraId="51844300" w14:textId="1794D785" w:rsidR="00672B94" w:rsidRPr="00672B94" w:rsidRDefault="00D951AE" w:rsidP="00EE34F0">
      <w:pPr>
        <w:spacing w:before="0"/>
        <w:ind w:left="1134" w:hanging="567"/>
        <w:rPr>
          <w:rFonts w:cs="Arial"/>
        </w:rPr>
      </w:pPr>
      <w:r>
        <w:rPr>
          <w:rFonts w:ascii="SimSun" w:eastAsia="SimSun" w:hAnsi="SimSun" w:cs="SimSun" w:hint="eastAsia"/>
          <w:lang w:eastAsia="zh-CN"/>
        </w:rPr>
        <w:t>电子邮件：</w:t>
      </w:r>
      <w:r w:rsidR="00672B94" w:rsidRPr="00672B94">
        <w:rPr>
          <w:rFonts w:cs="Arial"/>
        </w:rPr>
        <w:t>ceo@telecomniue.com</w:t>
      </w:r>
    </w:p>
    <w:p w14:paraId="4C419356" w14:textId="77777777" w:rsidR="001D0D92" w:rsidRDefault="001D0D92" w:rsidP="00672B94">
      <w:pPr>
        <w:rPr>
          <w:lang w:eastAsia="zh-CN"/>
        </w:rPr>
      </w:pPr>
    </w:p>
    <w:p w14:paraId="1D350ACF" w14:textId="107BA807"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60759F8C" w14:textId="77777777" w:rsidR="00672B94" w:rsidRPr="00EE34F0" w:rsidRDefault="00672B94">
      <w:pPr>
        <w:tabs>
          <w:tab w:val="clear" w:pos="567"/>
          <w:tab w:val="clear" w:pos="1276"/>
          <w:tab w:val="clear" w:pos="1843"/>
          <w:tab w:val="clear" w:pos="5387"/>
          <w:tab w:val="clear" w:pos="5954"/>
        </w:tabs>
        <w:overflowPunct/>
        <w:autoSpaceDE/>
        <w:autoSpaceDN/>
        <w:adjustRightInd/>
        <w:spacing w:before="0"/>
        <w:jc w:val="left"/>
        <w:textAlignment w:val="auto"/>
        <w:rPr>
          <w:rFonts w:ascii="Trebuchet MS" w:eastAsia="SimHei" w:hAnsi="Trebuchet MS" w:cs="Calibri"/>
          <w:b/>
          <w:bCs/>
          <w:sz w:val="28"/>
          <w:szCs w:val="28"/>
          <w:lang w:eastAsia="zh-CN"/>
        </w:rPr>
      </w:pPr>
      <w:bookmarkStart w:id="536" w:name="_Toc128646834"/>
      <w:bookmarkStart w:id="537" w:name="_Toc129159818"/>
      <w:r>
        <w:rPr>
          <w:rFonts w:ascii="Trebuchet MS" w:eastAsia="SimHei" w:hAnsi="Trebuchet MS"/>
          <w:lang w:eastAsia="zh-CN"/>
        </w:rPr>
        <w:br w:type="page"/>
      </w:r>
    </w:p>
    <w:p w14:paraId="49C4C1C3" w14:textId="75A545D9" w:rsidR="00CA646F" w:rsidRPr="00672B94" w:rsidRDefault="00CA646F" w:rsidP="00110D2F">
      <w:pPr>
        <w:pStyle w:val="Heading20"/>
        <w:spacing w:before="0"/>
        <w:rPr>
          <w:rFonts w:ascii="Trebuchet MS" w:eastAsia="SimHei" w:hAnsi="Trebuchet MS"/>
          <w:b w:val="0"/>
          <w:bCs w:val="0"/>
          <w:lang w:val="en-GB" w:eastAsia="zh-CN"/>
        </w:rPr>
      </w:pPr>
      <w:r w:rsidRPr="00CF5927">
        <w:rPr>
          <w:rFonts w:ascii="Trebuchet MS" w:eastAsia="SimHei" w:hAnsi="Trebuchet MS" w:hint="eastAsia"/>
          <w:lang w:eastAsia="zh-CN"/>
        </w:rPr>
        <w:lastRenderedPageBreak/>
        <w:t>其他信函</w:t>
      </w:r>
      <w:bookmarkEnd w:id="536"/>
      <w:bookmarkEnd w:id="537"/>
    </w:p>
    <w:p w14:paraId="55CFAB67" w14:textId="04512F37" w:rsidR="00672B94" w:rsidRDefault="0043184B" w:rsidP="00672B94">
      <w:pPr>
        <w:tabs>
          <w:tab w:val="left" w:pos="1134"/>
          <w:tab w:val="left" w:pos="1560"/>
          <w:tab w:val="left" w:pos="2127"/>
        </w:tabs>
        <w:spacing w:before="360"/>
        <w:outlineLvl w:val="3"/>
        <w:rPr>
          <w:b/>
          <w:bCs/>
          <w:lang w:eastAsia="zh-CN"/>
        </w:rPr>
      </w:pPr>
      <w:r>
        <w:rPr>
          <w:rFonts w:ascii="SimSun" w:eastAsia="SimSun" w:hAnsi="SimSun" w:cs="SimSun" w:hint="eastAsia"/>
          <w:b/>
          <w:bCs/>
          <w:lang w:eastAsia="zh-CN"/>
        </w:rPr>
        <w:t>塞尔维亚</w:t>
      </w:r>
    </w:p>
    <w:p w14:paraId="1AEF6E41" w14:textId="5CA5D2BE" w:rsidR="00672B94" w:rsidRDefault="00672B94" w:rsidP="00672B94">
      <w:pPr>
        <w:tabs>
          <w:tab w:val="left" w:pos="1134"/>
          <w:tab w:val="left" w:pos="1560"/>
          <w:tab w:val="left" w:pos="2127"/>
        </w:tabs>
        <w:spacing w:before="40"/>
        <w:outlineLvl w:val="4"/>
        <w:rPr>
          <w:szCs w:val="18"/>
          <w:lang w:eastAsia="zh-CN"/>
        </w:rPr>
      </w:pPr>
      <w:r>
        <w:rPr>
          <w:szCs w:val="18"/>
          <w:lang w:eastAsia="zh-CN"/>
        </w:rPr>
        <w:t>14.VIII.2023</w:t>
      </w:r>
      <w:r w:rsidR="0043184B">
        <w:rPr>
          <w:rFonts w:ascii="SimSun" w:eastAsia="SimSun" w:hAnsi="SimSun" w:cs="SimSun" w:hint="eastAsia"/>
          <w:szCs w:val="18"/>
          <w:lang w:eastAsia="zh-CN"/>
        </w:rPr>
        <w:t>来函</w:t>
      </w:r>
      <w:r>
        <w:rPr>
          <w:szCs w:val="18"/>
          <w:lang w:eastAsia="zh-CN"/>
        </w:rPr>
        <w:t>:</w:t>
      </w:r>
    </w:p>
    <w:p w14:paraId="6E65734D" w14:textId="265D90B4" w:rsidR="00672B94" w:rsidRPr="00EE34F0" w:rsidRDefault="0043184B" w:rsidP="003103BA">
      <w:pPr>
        <w:tabs>
          <w:tab w:val="left" w:pos="1134"/>
          <w:tab w:val="left" w:pos="1560"/>
          <w:tab w:val="left" w:pos="2127"/>
        </w:tabs>
        <w:ind w:firstLineChars="200" w:firstLine="400"/>
        <w:outlineLvl w:val="4"/>
        <w:rPr>
          <w:rFonts w:asciiTheme="minorHAnsi" w:eastAsia="SimSun" w:hAnsiTheme="minorHAnsi" w:cstheme="minorHAnsi"/>
          <w:lang w:eastAsia="zh-CN"/>
        </w:rPr>
      </w:pPr>
      <w:r w:rsidRPr="00EE34F0">
        <w:rPr>
          <w:rFonts w:asciiTheme="minorHAnsi" w:eastAsia="SimSun" w:hAnsiTheme="minorHAnsi" w:cstheme="minorHAnsi"/>
          <w:lang w:eastAsia="zh-CN"/>
        </w:rPr>
        <w:t>在</w:t>
      </w:r>
      <w:r w:rsidR="00501517">
        <w:rPr>
          <w:rFonts w:asciiTheme="minorHAnsi" w:eastAsia="SimSun" w:hAnsiTheme="minorHAnsi" w:cstheme="minorHAnsi" w:hint="eastAsia"/>
          <w:lang w:eastAsia="zh-CN"/>
        </w:rPr>
        <w:t>“</w:t>
      </w:r>
      <w:r w:rsidRPr="00EE34F0">
        <w:rPr>
          <w:rFonts w:asciiTheme="minorHAnsi" w:eastAsia="SimSun" w:hAnsiTheme="minorHAnsi" w:cstheme="minorHAnsi"/>
          <w:lang w:eastAsia="zh-CN"/>
        </w:rPr>
        <w:t>兹雷亚宁</w:t>
      </w:r>
      <w:r w:rsidR="00501517">
        <w:rPr>
          <w:rFonts w:asciiTheme="minorHAnsi" w:eastAsia="SimSun" w:hAnsiTheme="minorHAnsi" w:cstheme="minorHAnsi" w:hint="eastAsia"/>
          <w:lang w:eastAsia="zh-CN"/>
        </w:rPr>
        <w:t>”</w:t>
      </w:r>
      <w:r w:rsidRPr="00EE34F0">
        <w:rPr>
          <w:rFonts w:asciiTheme="minorHAnsi" w:eastAsia="SimSun" w:hAnsiTheme="minorHAnsi" w:cstheme="minorHAnsi"/>
          <w:lang w:eastAsia="zh-CN"/>
        </w:rPr>
        <w:t>业余无线电联盟成立五十周年之际，塞尔维亚主管部门授权</w:t>
      </w:r>
      <w:r w:rsidR="00501517">
        <w:rPr>
          <w:rFonts w:asciiTheme="minorHAnsi" w:eastAsia="SimSun" w:hAnsiTheme="minorHAnsi" w:cstheme="minorHAnsi" w:hint="eastAsia"/>
          <w:lang w:eastAsia="zh-CN"/>
        </w:rPr>
        <w:t>“</w:t>
      </w:r>
      <w:r w:rsidRPr="00EE34F0">
        <w:rPr>
          <w:rFonts w:asciiTheme="minorHAnsi" w:eastAsia="SimSun" w:hAnsiTheme="minorHAnsi" w:cstheme="minorHAnsi"/>
          <w:lang w:eastAsia="zh-CN"/>
        </w:rPr>
        <w:t>兹雷亚宁</w:t>
      </w:r>
      <w:r w:rsidR="00501517">
        <w:rPr>
          <w:rFonts w:asciiTheme="minorHAnsi" w:eastAsia="SimSun" w:hAnsiTheme="minorHAnsi" w:cstheme="minorHAnsi" w:hint="eastAsia"/>
          <w:lang w:eastAsia="zh-CN"/>
        </w:rPr>
        <w:t>”</w:t>
      </w:r>
      <w:r w:rsidRPr="00EE34F0">
        <w:rPr>
          <w:rFonts w:asciiTheme="minorHAnsi" w:eastAsia="SimSun" w:hAnsiTheme="minorHAnsi" w:cstheme="minorHAnsi"/>
          <w:lang w:eastAsia="zh-CN"/>
        </w:rPr>
        <w:t>业余无线电联盟的无线电台从</w:t>
      </w:r>
      <w:r w:rsidRPr="00EE34F0">
        <w:rPr>
          <w:rFonts w:asciiTheme="minorHAnsi" w:eastAsia="SimSun" w:hAnsiTheme="minorHAnsi" w:cstheme="minorHAnsi"/>
          <w:lang w:eastAsia="zh-CN"/>
        </w:rPr>
        <w:t>2023</w:t>
      </w:r>
      <w:r w:rsidRPr="00EE34F0">
        <w:rPr>
          <w:rFonts w:asciiTheme="minorHAnsi" w:eastAsia="SimSun" w:hAnsiTheme="minorHAnsi" w:cstheme="minorHAnsi"/>
          <w:lang w:eastAsia="zh-CN"/>
        </w:rPr>
        <w:t>年</w:t>
      </w:r>
      <w:r w:rsidRPr="00EE34F0">
        <w:rPr>
          <w:rFonts w:asciiTheme="minorHAnsi" w:eastAsia="SimSun" w:hAnsiTheme="minorHAnsi" w:cstheme="minorHAnsi"/>
          <w:lang w:eastAsia="zh-CN"/>
        </w:rPr>
        <w:t>8</w:t>
      </w:r>
      <w:r w:rsidRPr="00EE34F0">
        <w:rPr>
          <w:rFonts w:asciiTheme="minorHAnsi" w:eastAsia="SimSun" w:hAnsiTheme="minorHAnsi" w:cstheme="minorHAnsi"/>
          <w:lang w:eastAsia="zh-CN"/>
        </w:rPr>
        <w:t>月</w:t>
      </w:r>
      <w:r w:rsidRPr="00EE34F0">
        <w:rPr>
          <w:rFonts w:asciiTheme="minorHAnsi" w:eastAsia="SimSun" w:hAnsiTheme="minorHAnsi" w:cstheme="minorHAnsi"/>
          <w:lang w:eastAsia="zh-CN"/>
        </w:rPr>
        <w:t>1</w:t>
      </w:r>
      <w:r w:rsidRPr="00EE34F0">
        <w:rPr>
          <w:rFonts w:asciiTheme="minorHAnsi" w:eastAsia="SimSun" w:hAnsiTheme="minorHAnsi" w:cstheme="minorHAnsi"/>
          <w:lang w:eastAsia="zh-CN"/>
        </w:rPr>
        <w:t>日至</w:t>
      </w:r>
      <w:r w:rsidRPr="00EE34F0">
        <w:rPr>
          <w:rFonts w:asciiTheme="minorHAnsi" w:eastAsia="SimSun" w:hAnsiTheme="minorHAnsi" w:cstheme="minorHAnsi"/>
          <w:lang w:eastAsia="zh-CN"/>
        </w:rPr>
        <w:t>12</w:t>
      </w:r>
      <w:r w:rsidRPr="00EE34F0">
        <w:rPr>
          <w:rFonts w:asciiTheme="minorHAnsi" w:eastAsia="SimSun" w:hAnsiTheme="minorHAnsi" w:cstheme="minorHAnsi"/>
          <w:lang w:eastAsia="zh-CN"/>
        </w:rPr>
        <w:t>月</w:t>
      </w:r>
      <w:r w:rsidRPr="00EE34F0">
        <w:rPr>
          <w:rFonts w:asciiTheme="minorHAnsi" w:eastAsia="SimSun" w:hAnsiTheme="minorHAnsi" w:cstheme="minorHAnsi"/>
          <w:lang w:eastAsia="zh-CN"/>
        </w:rPr>
        <w:t>31</w:t>
      </w:r>
      <w:r w:rsidRPr="00EE34F0">
        <w:rPr>
          <w:rFonts w:asciiTheme="minorHAnsi" w:eastAsia="SimSun" w:hAnsiTheme="minorHAnsi" w:cstheme="minorHAnsi"/>
          <w:lang w:eastAsia="zh-CN"/>
        </w:rPr>
        <w:t>日使用特殊呼号</w:t>
      </w:r>
      <w:r w:rsidRPr="00EE34F0">
        <w:rPr>
          <w:rFonts w:asciiTheme="minorHAnsi" w:eastAsia="SimSun" w:hAnsiTheme="minorHAnsi" w:cstheme="minorHAnsi"/>
          <w:b/>
          <w:bCs/>
          <w:lang w:eastAsia="zh-CN"/>
        </w:rPr>
        <w:t>YU90AOP</w:t>
      </w:r>
      <w:r w:rsidRPr="00EE34F0">
        <w:rPr>
          <w:rFonts w:asciiTheme="minorHAnsi" w:eastAsia="SimSun" w:hAnsiTheme="minorHAnsi" w:cstheme="minorHAnsi"/>
          <w:lang w:eastAsia="zh-CN"/>
        </w:rPr>
        <w:t>。</w:t>
      </w:r>
    </w:p>
    <w:p w14:paraId="450539F2" w14:textId="77777777" w:rsidR="00672B94" w:rsidRPr="0043184B" w:rsidRDefault="00672B94" w:rsidP="00672B94">
      <w:pPr>
        <w:tabs>
          <w:tab w:val="left" w:pos="1134"/>
        </w:tabs>
        <w:rPr>
          <w:rFonts w:cs="Arial"/>
          <w:lang w:eastAsia="zh-CN"/>
        </w:rPr>
      </w:pPr>
    </w:p>
    <w:p w14:paraId="504C8D5C" w14:textId="77777777" w:rsidR="00672B94" w:rsidRDefault="00672B94" w:rsidP="003103BA">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SimHei" w:eastAsia="SimHei" w:hAnsi="SimHei" w:cs="Microsoft YaHei"/>
          <w:b/>
          <w:bCs/>
          <w:noProof w:val="0"/>
          <w:sz w:val="28"/>
          <w:szCs w:val="28"/>
          <w:lang w:val="fr-FR" w:eastAsia="zh-CN"/>
        </w:rPr>
      </w:pPr>
      <w:bookmarkStart w:id="538" w:name="_Toc128646835"/>
      <w:bookmarkStart w:id="539" w:name="_Toc129159820"/>
      <w:bookmarkStart w:id="540" w:name="_Hlk119484191"/>
      <w:r>
        <w:rPr>
          <w:rFonts w:ascii="SimHei" w:eastAsia="SimHei" w:hAnsi="SimHei" w:cs="Microsoft YaHei"/>
          <w:noProof w:val="0"/>
          <w:lang w:eastAsia="zh-CN"/>
        </w:rPr>
        <w:br w:type="page"/>
      </w:r>
    </w:p>
    <w:p w14:paraId="51B72086" w14:textId="4C756FBD" w:rsidR="00CA646F" w:rsidRPr="00DA6392" w:rsidRDefault="00CA646F" w:rsidP="00110D2F">
      <w:pPr>
        <w:pStyle w:val="Heading20"/>
        <w:spacing w:before="0"/>
        <w:rPr>
          <w:rFonts w:ascii="Arial" w:hAnsi="Arial"/>
          <w:noProof w:val="0"/>
        </w:rPr>
      </w:pPr>
      <w:r w:rsidRPr="00CA646F">
        <w:rPr>
          <w:rFonts w:ascii="SimHei" w:eastAsia="SimHei" w:hAnsi="SimHei" w:cs="Microsoft YaHei" w:hint="eastAsia"/>
          <w:noProof w:val="0"/>
          <w:lang w:eastAsia="zh-CN"/>
        </w:rPr>
        <w:lastRenderedPageBreak/>
        <w:t>业务限制</w:t>
      </w:r>
      <w:bookmarkEnd w:id="538"/>
      <w:bookmarkEnd w:id="539"/>
    </w:p>
    <w:p w14:paraId="796789F2" w14:textId="77777777" w:rsidR="00CA646F" w:rsidRPr="00DA6392" w:rsidRDefault="00CA646F" w:rsidP="00CA646F">
      <w:pPr>
        <w:jc w:val="center"/>
        <w:rPr>
          <w:noProof w:val="0"/>
          <w:szCs w:val="24"/>
          <w:lang w:val="fr-FR"/>
        </w:rPr>
      </w:pPr>
      <w:r w:rsidRPr="00CA646F">
        <w:rPr>
          <w:rFonts w:ascii="Microsoft YaHei" w:eastAsia="SimSun" w:hAnsi="Microsoft YaHei" w:cs="Microsoft YaHei" w:hint="eastAsia"/>
          <w:noProof w:val="0"/>
          <w:szCs w:val="24"/>
          <w:lang w:eastAsia="zh-CN"/>
        </w:rPr>
        <w:t>见网址</w:t>
      </w:r>
      <w:r w:rsidRPr="00DA6392">
        <w:rPr>
          <w:rFonts w:ascii="Microsoft YaHei" w:eastAsia="SimSun" w:hAnsi="Microsoft YaHei" w:cs="Microsoft YaHei" w:hint="eastAsia"/>
          <w:noProof w:val="0"/>
          <w:szCs w:val="24"/>
          <w:lang w:val="fr-FR" w:eastAsia="zh-CN"/>
        </w:rPr>
        <w:t>：</w:t>
      </w:r>
      <w:r w:rsidRPr="00DA6392">
        <w:rPr>
          <w:noProof w:val="0"/>
          <w:szCs w:val="24"/>
          <w:lang w:val="fr-FR"/>
        </w:rPr>
        <w:t xml:space="preserve">www.itu.int/pub/T-SP-SR.1-2012 </w:t>
      </w:r>
    </w:p>
    <w:p w14:paraId="1423FDE1" w14:textId="77777777" w:rsidR="00CA646F" w:rsidRPr="00DA6392" w:rsidRDefault="00CA646F" w:rsidP="00CA646F">
      <w:pPr>
        <w:rPr>
          <w:noProof w:val="0"/>
          <w:szCs w:val="24"/>
          <w:lang w:val="fr-FR"/>
        </w:rPr>
      </w:pPr>
    </w:p>
    <w:tbl>
      <w:tblPr>
        <w:tblW w:w="0" w:type="auto"/>
        <w:tblInd w:w="-108" w:type="dxa"/>
        <w:tblLayout w:type="fixed"/>
        <w:tblLook w:val="0000" w:firstRow="0" w:lastRow="0" w:firstColumn="0" w:lastColumn="0" w:noHBand="0" w:noVBand="0"/>
      </w:tblPr>
      <w:tblGrid>
        <w:gridCol w:w="2620"/>
        <w:gridCol w:w="1985"/>
      </w:tblGrid>
      <w:tr w:rsidR="00CA646F" w:rsidRPr="00CA646F" w14:paraId="4D4A44A9" w14:textId="77777777" w:rsidTr="00872ADB">
        <w:tc>
          <w:tcPr>
            <w:tcW w:w="2620" w:type="dxa"/>
            <w:tcBorders>
              <w:top w:val="nil"/>
              <w:left w:val="nil"/>
              <w:bottom w:val="nil"/>
              <w:right w:val="nil"/>
            </w:tcBorders>
            <w:vAlign w:val="center"/>
          </w:tcPr>
          <w:p w14:paraId="43CF690B"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b/>
                <w:noProof w:val="0"/>
                <w:lang w:val="en-GB"/>
              </w:rPr>
            </w:pPr>
            <w:proofErr w:type="spellStart"/>
            <w:r w:rsidRPr="00CA646F">
              <w:rPr>
                <w:rFonts w:eastAsia="STKaiti" w:hint="eastAsia"/>
                <w:b/>
                <w:noProof w:val="0"/>
                <w:szCs w:val="24"/>
                <w:lang w:val="fr-FR"/>
              </w:rPr>
              <w:t>国家</w:t>
            </w:r>
            <w:proofErr w:type="spellEnd"/>
            <w:r w:rsidRPr="00CA646F">
              <w:rPr>
                <w:rFonts w:eastAsia="STKaiti"/>
                <w:b/>
                <w:noProof w:val="0"/>
                <w:szCs w:val="24"/>
                <w:lang w:val="fr-FR"/>
              </w:rPr>
              <w:t>/</w:t>
            </w:r>
            <w:proofErr w:type="spellStart"/>
            <w:r w:rsidRPr="00CA646F">
              <w:rPr>
                <w:rFonts w:eastAsia="STKaiti" w:hint="eastAsia"/>
                <w:b/>
                <w:noProof w:val="0"/>
                <w:szCs w:val="24"/>
                <w:lang w:val="fr-FR"/>
              </w:rPr>
              <w:t>地理区域</w:t>
            </w:r>
            <w:proofErr w:type="spellEnd"/>
          </w:p>
        </w:tc>
        <w:tc>
          <w:tcPr>
            <w:tcW w:w="1985" w:type="dxa"/>
            <w:tcBorders>
              <w:top w:val="nil"/>
              <w:left w:val="nil"/>
              <w:bottom w:val="nil"/>
              <w:right w:val="nil"/>
            </w:tcBorders>
          </w:tcPr>
          <w:p w14:paraId="06FDAFB4"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noProof w:val="0"/>
                <w:lang w:val="en-GB" w:eastAsia="zh-CN"/>
              </w:rPr>
            </w:pPr>
            <w:r w:rsidRPr="00CA646F">
              <w:rPr>
                <w:rFonts w:ascii="STKaiti" w:eastAsia="STKaiti" w:hAnsi="STKaiti" w:cs="SimSun" w:hint="eastAsia"/>
                <w:b/>
                <w:noProof w:val="0"/>
                <w:lang w:val="en-GB" w:eastAsia="zh-CN"/>
              </w:rPr>
              <w:t>《操作公报》</w:t>
            </w:r>
          </w:p>
        </w:tc>
      </w:tr>
    </w:tbl>
    <w:p w14:paraId="3538F10B" w14:textId="77777777" w:rsidR="00CA646F" w:rsidRPr="00CA646F" w:rsidRDefault="00CA646F" w:rsidP="00CA646F">
      <w:pPr>
        <w:rPr>
          <w:noProof w:val="0"/>
          <w:szCs w:val="24"/>
          <w:lang w:val="en-GB"/>
        </w:rPr>
      </w:pPr>
    </w:p>
    <w:p w14:paraId="6484112E" w14:textId="77777777" w:rsidR="00CA646F" w:rsidRPr="00CA646F" w:rsidRDefault="00CA646F" w:rsidP="00CA646F">
      <w:pPr>
        <w:spacing w:after="160"/>
        <w:rPr>
          <w:noProof w:val="0"/>
          <w:szCs w:val="24"/>
          <w:lang w:val="en-GB"/>
        </w:rPr>
      </w:pPr>
    </w:p>
    <w:tbl>
      <w:tblPr>
        <w:tblW w:w="0" w:type="auto"/>
        <w:tblLayout w:type="fixed"/>
        <w:tblLook w:val="0000" w:firstRow="0" w:lastRow="0" w:firstColumn="0" w:lastColumn="0" w:noHBand="0" w:noVBand="0"/>
      </w:tblPr>
      <w:tblGrid>
        <w:gridCol w:w="2160"/>
        <w:gridCol w:w="1985"/>
        <w:gridCol w:w="2268"/>
        <w:gridCol w:w="1985"/>
      </w:tblGrid>
      <w:tr w:rsidR="00CA646F" w:rsidRPr="00CA646F" w14:paraId="5BADE76F" w14:textId="77777777" w:rsidTr="00872ADB">
        <w:tc>
          <w:tcPr>
            <w:tcW w:w="2160" w:type="dxa"/>
            <w:tcBorders>
              <w:top w:val="nil"/>
              <w:left w:val="nil"/>
              <w:bottom w:val="nil"/>
              <w:right w:val="nil"/>
            </w:tcBorders>
          </w:tcPr>
          <w:p w14:paraId="3993F7EA"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en-GB"/>
              </w:rPr>
            </w:pPr>
            <w:proofErr w:type="spellStart"/>
            <w:r w:rsidRPr="00CA646F">
              <w:rPr>
                <w:rFonts w:eastAsia="SimSun" w:cs="Calibri" w:hint="eastAsia"/>
                <w:b/>
                <w:noProof w:val="0"/>
                <w:szCs w:val="24"/>
                <w:lang w:val="fr-FR"/>
              </w:rPr>
              <w:t>塞舌尔</w:t>
            </w:r>
            <w:proofErr w:type="spellEnd"/>
          </w:p>
        </w:tc>
        <w:tc>
          <w:tcPr>
            <w:tcW w:w="1985" w:type="dxa"/>
            <w:tcBorders>
              <w:top w:val="nil"/>
              <w:left w:val="nil"/>
              <w:bottom w:val="nil"/>
              <w:right w:val="nil"/>
            </w:tcBorders>
          </w:tcPr>
          <w:p w14:paraId="7C9A9C8D"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fr-CH"/>
              </w:rPr>
            </w:pPr>
            <w:r w:rsidRPr="00CA646F">
              <w:rPr>
                <w:rFonts w:eastAsia="SimSun" w:cs="Calibri"/>
                <w:b/>
                <w:noProof w:val="0"/>
                <w:szCs w:val="24"/>
              </w:rPr>
              <w:t>1006</w:t>
            </w:r>
            <w:r w:rsidRPr="00CA646F">
              <w:rPr>
                <w:rFonts w:eastAsia="SimSun" w:cs="Calibri" w:hint="eastAsia"/>
                <w:b/>
                <w:noProof w:val="0"/>
                <w:szCs w:val="24"/>
              </w:rPr>
              <w:t>（第</w:t>
            </w:r>
            <w:r w:rsidRPr="00CA646F">
              <w:rPr>
                <w:rFonts w:eastAsia="SimSun" w:cs="Calibri"/>
                <w:b/>
                <w:noProof w:val="0"/>
                <w:szCs w:val="24"/>
              </w:rPr>
              <w:t>13</w:t>
            </w:r>
            <w:r w:rsidRPr="00CA646F">
              <w:rPr>
                <w:rFonts w:eastAsia="SimSun" w:cs="Calibri" w:hint="eastAsia"/>
                <w:b/>
                <w:noProof w:val="0"/>
                <w:szCs w:val="24"/>
              </w:rPr>
              <w:t>页）</w:t>
            </w:r>
          </w:p>
        </w:tc>
        <w:tc>
          <w:tcPr>
            <w:tcW w:w="2268" w:type="dxa"/>
            <w:tcBorders>
              <w:top w:val="nil"/>
              <w:left w:val="nil"/>
              <w:bottom w:val="nil"/>
              <w:right w:val="nil"/>
            </w:tcBorders>
          </w:tcPr>
          <w:p w14:paraId="5274D78A" w14:textId="77777777" w:rsidR="00CA646F" w:rsidRPr="00CA646F" w:rsidRDefault="00CA646F" w:rsidP="00CA646F">
            <w:pPr>
              <w:tabs>
                <w:tab w:val="clear" w:pos="567"/>
                <w:tab w:val="clear" w:pos="5387"/>
                <w:tab w:val="clear" w:pos="5954"/>
              </w:tabs>
              <w:spacing w:before="40" w:after="40"/>
              <w:jc w:val="left"/>
              <w:rPr>
                <w:noProof w:val="0"/>
                <w:lang w:val="fr-CH"/>
              </w:rPr>
            </w:pPr>
          </w:p>
        </w:tc>
        <w:tc>
          <w:tcPr>
            <w:tcW w:w="1985" w:type="dxa"/>
            <w:tcBorders>
              <w:top w:val="nil"/>
              <w:left w:val="nil"/>
              <w:bottom w:val="nil"/>
              <w:right w:val="nil"/>
            </w:tcBorders>
          </w:tcPr>
          <w:p w14:paraId="677DAEF5" w14:textId="77777777" w:rsidR="00CA646F" w:rsidRPr="00CA646F" w:rsidRDefault="00CA646F" w:rsidP="00CA646F">
            <w:pPr>
              <w:tabs>
                <w:tab w:val="clear" w:pos="567"/>
                <w:tab w:val="clear" w:pos="5387"/>
                <w:tab w:val="clear" w:pos="5954"/>
              </w:tabs>
              <w:spacing w:before="40" w:after="40"/>
              <w:jc w:val="left"/>
              <w:rPr>
                <w:noProof w:val="0"/>
                <w:lang w:val="fr-CH"/>
              </w:rPr>
            </w:pPr>
          </w:p>
        </w:tc>
      </w:tr>
      <w:tr w:rsidR="00CA646F" w:rsidRPr="00CA646F" w14:paraId="5FD75B47" w14:textId="77777777" w:rsidTr="00872ADB">
        <w:tc>
          <w:tcPr>
            <w:tcW w:w="2160" w:type="dxa"/>
            <w:tcBorders>
              <w:top w:val="nil"/>
              <w:left w:val="nil"/>
              <w:bottom w:val="nil"/>
              <w:right w:val="nil"/>
            </w:tcBorders>
          </w:tcPr>
          <w:p w14:paraId="399485E2"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斯洛伐克</w:t>
            </w:r>
            <w:proofErr w:type="spellEnd"/>
          </w:p>
        </w:tc>
        <w:tc>
          <w:tcPr>
            <w:tcW w:w="1985" w:type="dxa"/>
            <w:tcBorders>
              <w:top w:val="nil"/>
              <w:left w:val="nil"/>
              <w:bottom w:val="nil"/>
              <w:right w:val="nil"/>
            </w:tcBorders>
          </w:tcPr>
          <w:p w14:paraId="11E112E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1007</w:t>
            </w:r>
            <w:r w:rsidRPr="00CA646F">
              <w:rPr>
                <w:rFonts w:eastAsia="SimSun" w:cs="Calibri" w:hint="eastAsia"/>
                <w:b/>
                <w:noProof w:val="0"/>
                <w:szCs w:val="24"/>
              </w:rPr>
              <w:t>（第</w:t>
            </w:r>
            <w:r w:rsidRPr="00CA646F">
              <w:rPr>
                <w:rFonts w:eastAsia="SimSun" w:cs="Calibri"/>
                <w:b/>
                <w:noProof w:val="0"/>
                <w:szCs w:val="24"/>
              </w:rPr>
              <w:t>12</w:t>
            </w:r>
            <w:r w:rsidRPr="00CA646F">
              <w:rPr>
                <w:rFonts w:eastAsia="SimSun" w:cs="Calibri" w:hint="eastAsia"/>
                <w:b/>
                <w:noProof w:val="0"/>
                <w:szCs w:val="24"/>
              </w:rPr>
              <w:t>页）</w:t>
            </w:r>
          </w:p>
        </w:tc>
        <w:tc>
          <w:tcPr>
            <w:tcW w:w="2268" w:type="dxa"/>
            <w:tcBorders>
              <w:top w:val="nil"/>
              <w:left w:val="nil"/>
              <w:bottom w:val="nil"/>
              <w:right w:val="nil"/>
            </w:tcBorders>
          </w:tcPr>
          <w:p w14:paraId="029F2607"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2E82828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720B6561" w14:textId="77777777" w:rsidTr="00872ADB">
        <w:tc>
          <w:tcPr>
            <w:tcW w:w="2160" w:type="dxa"/>
            <w:tcBorders>
              <w:top w:val="nil"/>
              <w:left w:val="nil"/>
              <w:bottom w:val="nil"/>
              <w:right w:val="nil"/>
            </w:tcBorders>
          </w:tcPr>
          <w:p w14:paraId="63D58D87"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马来西亚</w:t>
            </w:r>
            <w:proofErr w:type="spellEnd"/>
          </w:p>
        </w:tc>
        <w:tc>
          <w:tcPr>
            <w:tcW w:w="1985" w:type="dxa"/>
            <w:tcBorders>
              <w:top w:val="nil"/>
              <w:left w:val="nil"/>
              <w:bottom w:val="nil"/>
              <w:right w:val="nil"/>
            </w:tcBorders>
          </w:tcPr>
          <w:p w14:paraId="12A372F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1013</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237E88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48514D32"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44065E4" w14:textId="77777777" w:rsidTr="00872ADB">
        <w:tc>
          <w:tcPr>
            <w:tcW w:w="2160" w:type="dxa"/>
            <w:tcBorders>
              <w:top w:val="nil"/>
              <w:left w:val="nil"/>
              <w:bottom w:val="nil"/>
              <w:right w:val="nil"/>
            </w:tcBorders>
          </w:tcPr>
          <w:p w14:paraId="3A3D41D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泰国</w:t>
            </w:r>
            <w:proofErr w:type="spellEnd"/>
          </w:p>
        </w:tc>
        <w:tc>
          <w:tcPr>
            <w:tcW w:w="1985" w:type="dxa"/>
            <w:tcBorders>
              <w:top w:val="nil"/>
              <w:left w:val="nil"/>
              <w:bottom w:val="nil"/>
              <w:right w:val="nil"/>
            </w:tcBorders>
          </w:tcPr>
          <w:p w14:paraId="5B146611"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1034</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389C8F84"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93A7FA9"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80BD484" w14:textId="77777777" w:rsidTr="00872ADB">
        <w:tc>
          <w:tcPr>
            <w:tcW w:w="2160" w:type="dxa"/>
            <w:tcBorders>
              <w:top w:val="nil"/>
              <w:left w:val="nil"/>
              <w:bottom w:val="nil"/>
              <w:right w:val="nil"/>
            </w:tcBorders>
          </w:tcPr>
          <w:p w14:paraId="35919A18"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圣多美和普林西比</w:t>
            </w:r>
            <w:proofErr w:type="spellEnd"/>
          </w:p>
        </w:tc>
        <w:tc>
          <w:tcPr>
            <w:tcW w:w="1985" w:type="dxa"/>
            <w:tcBorders>
              <w:top w:val="nil"/>
              <w:left w:val="nil"/>
              <w:bottom w:val="nil"/>
              <w:right w:val="nil"/>
            </w:tcBorders>
          </w:tcPr>
          <w:p w14:paraId="2DD16263"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54B8375F"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A311553"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6FC4B936" w14:textId="77777777" w:rsidTr="00872ADB">
        <w:tc>
          <w:tcPr>
            <w:tcW w:w="2160" w:type="dxa"/>
            <w:tcBorders>
              <w:top w:val="nil"/>
              <w:left w:val="nil"/>
              <w:bottom w:val="nil"/>
              <w:right w:val="nil"/>
            </w:tcBorders>
          </w:tcPr>
          <w:p w14:paraId="48E48ABE"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乌拉圭</w:t>
            </w:r>
            <w:proofErr w:type="spellEnd"/>
          </w:p>
        </w:tc>
        <w:tc>
          <w:tcPr>
            <w:tcW w:w="1985" w:type="dxa"/>
            <w:tcBorders>
              <w:top w:val="nil"/>
              <w:left w:val="nil"/>
              <w:bottom w:val="nil"/>
              <w:right w:val="nil"/>
            </w:tcBorders>
          </w:tcPr>
          <w:p w14:paraId="02AB7D1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07EB45BC"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7DEF75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9529C67" w14:textId="77777777" w:rsidTr="00872ADB">
        <w:tc>
          <w:tcPr>
            <w:tcW w:w="2160" w:type="dxa"/>
            <w:tcBorders>
              <w:top w:val="nil"/>
              <w:left w:val="nil"/>
              <w:bottom w:val="nil"/>
              <w:right w:val="nil"/>
            </w:tcBorders>
          </w:tcPr>
          <w:p w14:paraId="690248F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中国香港</w:t>
            </w:r>
            <w:proofErr w:type="spellEnd"/>
          </w:p>
        </w:tc>
        <w:tc>
          <w:tcPr>
            <w:tcW w:w="1985" w:type="dxa"/>
            <w:tcBorders>
              <w:top w:val="nil"/>
              <w:left w:val="nil"/>
              <w:bottom w:val="nil"/>
              <w:right w:val="nil"/>
            </w:tcBorders>
          </w:tcPr>
          <w:p w14:paraId="17B74C8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1068</w:t>
            </w:r>
            <w:r w:rsidRPr="00CA646F">
              <w:rPr>
                <w:rFonts w:eastAsia="SimSun" w:cs="Calibri" w:hint="eastAsia"/>
                <w:b/>
                <w:noProof w:val="0"/>
                <w:szCs w:val="24"/>
              </w:rPr>
              <w:t>（第</w:t>
            </w:r>
            <w:r w:rsidRPr="00CA646F">
              <w:rPr>
                <w:rFonts w:eastAsia="SimSun" w:cs="Calibri"/>
                <w:b/>
                <w:noProof w:val="0"/>
                <w:szCs w:val="24"/>
              </w:rPr>
              <w:t>4</w:t>
            </w:r>
            <w:r w:rsidRPr="00CA646F">
              <w:rPr>
                <w:rFonts w:eastAsia="SimSun" w:cs="Calibri" w:hint="eastAsia"/>
                <w:b/>
                <w:noProof w:val="0"/>
                <w:szCs w:val="24"/>
              </w:rPr>
              <w:t>页）</w:t>
            </w:r>
          </w:p>
        </w:tc>
        <w:tc>
          <w:tcPr>
            <w:tcW w:w="2268" w:type="dxa"/>
            <w:tcBorders>
              <w:top w:val="nil"/>
              <w:left w:val="nil"/>
              <w:bottom w:val="nil"/>
              <w:right w:val="nil"/>
            </w:tcBorders>
          </w:tcPr>
          <w:p w14:paraId="6E00CF55"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01ED15D"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202CD9E" w14:textId="77777777" w:rsidTr="00872ADB">
        <w:tc>
          <w:tcPr>
            <w:tcW w:w="2160" w:type="dxa"/>
            <w:tcBorders>
              <w:top w:val="nil"/>
              <w:left w:val="nil"/>
              <w:bottom w:val="nil"/>
              <w:right w:val="nil"/>
            </w:tcBorders>
          </w:tcPr>
          <w:p w14:paraId="6146D70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rPr>
              <w:t>乌克兰</w:t>
            </w:r>
            <w:proofErr w:type="spellEnd"/>
          </w:p>
        </w:tc>
        <w:tc>
          <w:tcPr>
            <w:tcW w:w="1985" w:type="dxa"/>
            <w:tcBorders>
              <w:top w:val="nil"/>
              <w:left w:val="nil"/>
              <w:bottom w:val="nil"/>
              <w:right w:val="nil"/>
            </w:tcBorders>
          </w:tcPr>
          <w:p w14:paraId="75B54AC4"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1148</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470225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86F5453" w14:textId="77777777" w:rsidR="00CA646F" w:rsidRPr="00CA646F" w:rsidRDefault="00CA646F" w:rsidP="00CA646F">
            <w:pPr>
              <w:tabs>
                <w:tab w:val="clear" w:pos="567"/>
                <w:tab w:val="clear" w:pos="5387"/>
                <w:tab w:val="clear" w:pos="5954"/>
              </w:tabs>
              <w:spacing w:before="40" w:after="40"/>
              <w:jc w:val="left"/>
              <w:rPr>
                <w:noProof w:val="0"/>
              </w:rPr>
            </w:pPr>
          </w:p>
        </w:tc>
      </w:tr>
    </w:tbl>
    <w:p w14:paraId="6096FB97" w14:textId="77777777" w:rsidR="00CA646F" w:rsidRPr="00CA646F" w:rsidRDefault="00CA646F" w:rsidP="00CA646F">
      <w:pPr>
        <w:rPr>
          <w:noProof w:val="0"/>
          <w:lang w:val="pt-BR"/>
        </w:rPr>
      </w:pPr>
    </w:p>
    <w:p w14:paraId="1B3EBDDA" w14:textId="77777777" w:rsidR="00CA646F" w:rsidRPr="00CA646F" w:rsidRDefault="00CA646F" w:rsidP="00CA646F">
      <w:pPr>
        <w:rPr>
          <w:noProof w:val="0"/>
          <w:lang w:val="pt-BR"/>
        </w:rPr>
      </w:pPr>
    </w:p>
    <w:p w14:paraId="5106208C" w14:textId="77777777" w:rsidR="00CA646F" w:rsidRPr="00CA646F" w:rsidRDefault="00CA646F" w:rsidP="00110D2F">
      <w:pPr>
        <w:pStyle w:val="Heading20"/>
        <w:spacing w:before="0"/>
        <w:rPr>
          <w:rFonts w:ascii="SimHei" w:eastAsia="SimHei" w:hAnsi="SimHei"/>
          <w:noProof w:val="0"/>
          <w:lang w:eastAsia="zh-CN"/>
        </w:rPr>
      </w:pPr>
      <w:bookmarkStart w:id="541" w:name="_Toc128646836"/>
      <w:bookmarkStart w:id="542" w:name="_Toc129159821"/>
      <w:r w:rsidRPr="00CA646F">
        <w:rPr>
          <w:rFonts w:ascii="SimHei" w:eastAsia="SimHei" w:hAnsi="SimHei" w:cs="Microsoft YaHei" w:hint="eastAsia"/>
          <w:noProof w:val="0"/>
          <w:lang w:eastAsia="zh-CN"/>
        </w:rPr>
        <w:t>回叫和迂回呼叫程序</w:t>
      </w:r>
      <w:r w:rsidRPr="00CA646F">
        <w:rPr>
          <w:rFonts w:ascii="SimHei" w:eastAsia="SimHei" w:hAnsi="SimHei" w:cs="Arial"/>
          <w:noProof w:val="0"/>
          <w:lang w:eastAsia="zh-CN"/>
        </w:rPr>
        <w:br/>
      </w:r>
      <w:r w:rsidRPr="00CA646F">
        <w:rPr>
          <w:rFonts w:ascii="SimHei" w:eastAsia="SimHei" w:hAnsi="SimHei" w:cs="Microsoft YaHei" w:hint="eastAsia"/>
          <w:noProof w:val="0"/>
          <w:lang w:eastAsia="zh-CN"/>
        </w:rPr>
        <w:t>（</w:t>
      </w:r>
      <w:r w:rsidRPr="00CA646F">
        <w:rPr>
          <w:rFonts w:asciiTheme="minorHAnsi" w:eastAsia="SimHei" w:hAnsiTheme="minorHAnsi" w:cstheme="minorHAnsi"/>
          <w:noProof w:val="0"/>
          <w:lang w:eastAsia="zh-CN"/>
        </w:rPr>
        <w:t>2006</w:t>
      </w:r>
      <w:r w:rsidRPr="00CA646F">
        <w:rPr>
          <w:rFonts w:asciiTheme="minorHAnsi" w:eastAsia="SimHei" w:hAnsiTheme="minorHAnsi" w:cstheme="minorHAnsi"/>
          <w:noProof w:val="0"/>
          <w:lang w:eastAsia="zh-CN"/>
        </w:rPr>
        <w:t>年全权代表大会修订的第</w:t>
      </w:r>
      <w:r w:rsidRPr="00CA646F">
        <w:rPr>
          <w:rFonts w:asciiTheme="minorHAnsi" w:eastAsia="SimHei" w:hAnsiTheme="minorHAnsi" w:cstheme="minorHAnsi"/>
          <w:noProof w:val="0"/>
          <w:lang w:eastAsia="zh-CN"/>
        </w:rPr>
        <w:t>21</w:t>
      </w:r>
      <w:r w:rsidRPr="00CA646F">
        <w:rPr>
          <w:rFonts w:ascii="SimHei" w:eastAsia="SimHei" w:hAnsi="SimHei" w:cs="Microsoft YaHei" w:hint="eastAsia"/>
          <w:noProof w:val="0"/>
          <w:lang w:eastAsia="zh-CN"/>
        </w:rPr>
        <w:t>号决议）</w:t>
      </w:r>
      <w:bookmarkEnd w:id="541"/>
      <w:bookmarkEnd w:id="542"/>
    </w:p>
    <w:p w14:paraId="731B7838" w14:textId="77777777" w:rsidR="00CA646F" w:rsidRPr="00FA3167" w:rsidRDefault="00CA646F" w:rsidP="00CA646F">
      <w:pPr>
        <w:jc w:val="center"/>
        <w:rPr>
          <w:rFonts w:eastAsia="SimSun" w:cs="Calibri"/>
          <w:noProof w:val="0"/>
          <w:sz w:val="18"/>
          <w:szCs w:val="18"/>
          <w:lang w:val="fr-FR"/>
        </w:rPr>
      </w:pPr>
      <w:proofErr w:type="spellStart"/>
      <w:r w:rsidRPr="00CA646F">
        <w:rPr>
          <w:rFonts w:eastAsia="SimSun" w:cs="Calibri" w:hint="eastAsia"/>
          <w:noProof w:val="0"/>
          <w:szCs w:val="24"/>
          <w:lang w:val="en-GB"/>
        </w:rPr>
        <w:t>见网址</w:t>
      </w:r>
      <w:proofErr w:type="spellEnd"/>
      <w:r w:rsidRPr="00CA646F">
        <w:rPr>
          <w:rFonts w:eastAsia="SimSun" w:cs="Calibri" w:hint="eastAsia"/>
          <w:noProof w:val="0"/>
          <w:szCs w:val="24"/>
          <w:lang w:val="fr-FR"/>
        </w:rPr>
        <w:t>：</w:t>
      </w:r>
      <w:r w:rsidRPr="00FA3167">
        <w:rPr>
          <w:rFonts w:eastAsia="SimSun" w:cs="Calibri"/>
          <w:noProof w:val="0"/>
          <w:szCs w:val="24"/>
          <w:lang w:val="fr-FR"/>
        </w:rPr>
        <w:t>www.itu.int/pub/T-SP-PP.RES.21-2011/</w:t>
      </w:r>
    </w:p>
    <w:p w14:paraId="7FDFE29E" w14:textId="77777777" w:rsidR="00CA646F" w:rsidRPr="00FA3167" w:rsidRDefault="00CA646F" w:rsidP="00CA646F">
      <w:pPr>
        <w:rPr>
          <w:noProof w:val="0"/>
          <w:lang w:val="fr-FR"/>
        </w:rPr>
      </w:pPr>
    </w:p>
    <w:p w14:paraId="4B05C55A" w14:textId="77777777" w:rsidR="00CA646F" w:rsidRPr="00FA3167" w:rsidRDefault="00CA646F" w:rsidP="00CA646F">
      <w:pPr>
        <w:rPr>
          <w:noProof w:val="0"/>
          <w:lang w:val="fr-FR"/>
        </w:rPr>
      </w:pPr>
    </w:p>
    <w:p w14:paraId="3770F493" w14:textId="4FE70721" w:rsidR="00CA646F" w:rsidRPr="00FA3167" w:rsidRDefault="00CA646F" w:rsidP="00CA646F">
      <w:pPr>
        <w:rPr>
          <w:noProof w:val="0"/>
          <w:lang w:val="fr-FR"/>
        </w:rPr>
      </w:pPr>
      <w:r w:rsidRPr="00FA3167">
        <w:rPr>
          <w:noProof w:val="0"/>
          <w:lang w:val="fr-FR"/>
        </w:rPr>
        <w:br w:type="page"/>
      </w:r>
    </w:p>
    <w:p w14:paraId="03636DF1" w14:textId="77777777" w:rsidR="00CA646F" w:rsidRPr="00CA646F" w:rsidRDefault="00CA646F" w:rsidP="00110D2F">
      <w:pPr>
        <w:pStyle w:val="Heading1"/>
        <w:jc w:val="center"/>
        <w:rPr>
          <w:rFonts w:eastAsia="SimHei"/>
          <w:lang w:eastAsia="zh-CN"/>
        </w:rPr>
      </w:pPr>
      <w:bookmarkStart w:id="543" w:name="_Toc128646837"/>
      <w:bookmarkStart w:id="544" w:name="_Toc129159822"/>
      <w:bookmarkEnd w:id="540"/>
      <w:r w:rsidRPr="00CA646F">
        <w:rPr>
          <w:rFonts w:eastAsia="SimHei" w:hint="eastAsia"/>
          <w:lang w:eastAsia="zh-CN"/>
        </w:rPr>
        <w:lastRenderedPageBreak/>
        <w:t>对业务出版物的修正</w:t>
      </w:r>
      <w:bookmarkEnd w:id="543"/>
      <w:bookmarkEnd w:id="544"/>
    </w:p>
    <w:p w14:paraId="187D756B" w14:textId="77777777" w:rsidR="00CA646F" w:rsidRPr="00CA646F" w:rsidRDefault="00CA646F" w:rsidP="00CA646F">
      <w:pPr>
        <w:spacing w:after="120"/>
        <w:jc w:val="center"/>
        <w:rPr>
          <w:rFonts w:eastAsia="SimSun"/>
          <w:noProof w:val="0"/>
          <w:szCs w:val="24"/>
          <w:lang w:eastAsia="zh-CN"/>
        </w:rPr>
      </w:pPr>
      <w:r w:rsidRPr="00CA646F">
        <w:rPr>
          <w:rFonts w:eastAsia="SimSun" w:hint="eastAsia"/>
          <w:noProof w:val="0"/>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CA646F" w:rsidRPr="00CA646F" w14:paraId="34300A5A" w14:textId="77777777" w:rsidTr="00872ADB">
        <w:tc>
          <w:tcPr>
            <w:tcW w:w="590" w:type="dxa"/>
            <w:tcBorders>
              <w:top w:val="nil"/>
              <w:left w:val="nil"/>
              <w:bottom w:val="nil"/>
              <w:right w:val="nil"/>
            </w:tcBorders>
          </w:tcPr>
          <w:p w14:paraId="200E4C8F" w14:textId="77777777" w:rsidR="00CA646F" w:rsidRPr="00CA646F" w:rsidRDefault="00CA646F" w:rsidP="00CA646F">
            <w:pPr>
              <w:tabs>
                <w:tab w:val="clear" w:pos="567"/>
                <w:tab w:val="clear" w:pos="5387"/>
                <w:tab w:val="clear" w:pos="5954"/>
              </w:tabs>
              <w:spacing w:before="0"/>
              <w:jc w:val="left"/>
              <w:rPr>
                <w:b/>
                <w:noProof w:val="0"/>
                <w:szCs w:val="24"/>
                <w:lang w:eastAsia="zh-CN"/>
              </w:rPr>
            </w:pPr>
            <w:r w:rsidRPr="00CA646F">
              <w:rPr>
                <w:b/>
                <w:noProof w:val="0"/>
                <w:szCs w:val="24"/>
                <w:lang w:eastAsia="zh-CN"/>
              </w:rPr>
              <w:t>ADD</w:t>
            </w:r>
          </w:p>
        </w:tc>
        <w:tc>
          <w:tcPr>
            <w:tcW w:w="1079" w:type="dxa"/>
            <w:tcBorders>
              <w:top w:val="nil"/>
              <w:left w:val="nil"/>
              <w:bottom w:val="nil"/>
              <w:right w:val="nil"/>
            </w:tcBorders>
          </w:tcPr>
          <w:p w14:paraId="5F9BD6C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插入</w:t>
            </w:r>
          </w:p>
        </w:tc>
        <w:tc>
          <w:tcPr>
            <w:tcW w:w="1077" w:type="dxa"/>
            <w:tcBorders>
              <w:top w:val="nil"/>
              <w:left w:val="nil"/>
              <w:bottom w:val="nil"/>
              <w:right w:val="nil"/>
            </w:tcBorders>
          </w:tcPr>
          <w:p w14:paraId="788A648E" w14:textId="77777777" w:rsidR="00CA646F" w:rsidRPr="00CA646F" w:rsidRDefault="00CA646F" w:rsidP="00CA646F">
            <w:pPr>
              <w:tabs>
                <w:tab w:val="clear" w:pos="567"/>
                <w:tab w:val="clear" w:pos="5387"/>
                <w:tab w:val="clear" w:pos="5954"/>
              </w:tabs>
              <w:spacing w:before="0"/>
              <w:jc w:val="left"/>
              <w:rPr>
                <w:noProof w:val="0"/>
                <w:szCs w:val="24"/>
                <w:lang w:eastAsia="zh-CN"/>
              </w:rPr>
            </w:pPr>
          </w:p>
        </w:tc>
        <w:tc>
          <w:tcPr>
            <w:tcW w:w="557" w:type="dxa"/>
            <w:tcBorders>
              <w:top w:val="nil"/>
              <w:left w:val="nil"/>
              <w:bottom w:val="nil"/>
              <w:right w:val="nil"/>
            </w:tcBorders>
          </w:tcPr>
          <w:p w14:paraId="70408F7F"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PAR</w:t>
            </w:r>
          </w:p>
        </w:tc>
        <w:tc>
          <w:tcPr>
            <w:tcW w:w="1251" w:type="dxa"/>
            <w:tcBorders>
              <w:top w:val="nil"/>
              <w:left w:val="nil"/>
              <w:bottom w:val="nil"/>
              <w:right w:val="nil"/>
            </w:tcBorders>
          </w:tcPr>
          <w:p w14:paraId="77CDFB56"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段落</w:t>
            </w:r>
          </w:p>
        </w:tc>
      </w:tr>
      <w:tr w:rsidR="00CA646F" w:rsidRPr="00CA646F" w14:paraId="1C60A79C" w14:textId="77777777" w:rsidTr="00872ADB">
        <w:tc>
          <w:tcPr>
            <w:tcW w:w="590" w:type="dxa"/>
            <w:tcBorders>
              <w:top w:val="nil"/>
              <w:left w:val="nil"/>
              <w:bottom w:val="nil"/>
              <w:right w:val="nil"/>
            </w:tcBorders>
          </w:tcPr>
          <w:p w14:paraId="3209FF21"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COL</w:t>
            </w:r>
          </w:p>
        </w:tc>
        <w:tc>
          <w:tcPr>
            <w:tcW w:w="1079" w:type="dxa"/>
            <w:tcBorders>
              <w:top w:val="nil"/>
              <w:left w:val="nil"/>
              <w:bottom w:val="nil"/>
              <w:right w:val="nil"/>
            </w:tcBorders>
          </w:tcPr>
          <w:p w14:paraId="448D661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栏</w:t>
            </w:r>
          </w:p>
        </w:tc>
        <w:tc>
          <w:tcPr>
            <w:tcW w:w="1077" w:type="dxa"/>
            <w:tcBorders>
              <w:top w:val="nil"/>
              <w:left w:val="nil"/>
              <w:bottom w:val="nil"/>
              <w:right w:val="nil"/>
            </w:tcBorders>
          </w:tcPr>
          <w:p w14:paraId="7F913BD1"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01B0B020"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REP</w:t>
            </w:r>
          </w:p>
        </w:tc>
        <w:tc>
          <w:tcPr>
            <w:tcW w:w="1251" w:type="dxa"/>
            <w:tcBorders>
              <w:top w:val="nil"/>
              <w:left w:val="nil"/>
              <w:bottom w:val="nil"/>
              <w:right w:val="nil"/>
            </w:tcBorders>
          </w:tcPr>
          <w:p w14:paraId="72615E04"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替换</w:t>
            </w:r>
          </w:p>
        </w:tc>
      </w:tr>
      <w:tr w:rsidR="00CA646F" w:rsidRPr="00CA646F" w14:paraId="4549CD41" w14:textId="77777777" w:rsidTr="00872ADB">
        <w:tc>
          <w:tcPr>
            <w:tcW w:w="590" w:type="dxa"/>
            <w:tcBorders>
              <w:top w:val="nil"/>
              <w:left w:val="nil"/>
              <w:bottom w:val="nil"/>
              <w:right w:val="nil"/>
            </w:tcBorders>
          </w:tcPr>
          <w:p w14:paraId="430AC24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LIR</w:t>
            </w:r>
          </w:p>
        </w:tc>
        <w:tc>
          <w:tcPr>
            <w:tcW w:w="1079" w:type="dxa"/>
            <w:tcBorders>
              <w:top w:val="nil"/>
              <w:left w:val="nil"/>
              <w:bottom w:val="nil"/>
              <w:right w:val="nil"/>
            </w:tcBorders>
          </w:tcPr>
          <w:p w14:paraId="0ECCA10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该</w:t>
            </w:r>
          </w:p>
        </w:tc>
        <w:tc>
          <w:tcPr>
            <w:tcW w:w="1077" w:type="dxa"/>
            <w:tcBorders>
              <w:top w:val="nil"/>
              <w:left w:val="nil"/>
              <w:bottom w:val="nil"/>
              <w:right w:val="nil"/>
            </w:tcBorders>
          </w:tcPr>
          <w:p w14:paraId="5B4B0F1E"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698FCFD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SUP</w:t>
            </w:r>
          </w:p>
        </w:tc>
        <w:tc>
          <w:tcPr>
            <w:tcW w:w="1251" w:type="dxa"/>
            <w:tcBorders>
              <w:top w:val="nil"/>
              <w:left w:val="nil"/>
              <w:bottom w:val="nil"/>
              <w:right w:val="nil"/>
            </w:tcBorders>
          </w:tcPr>
          <w:p w14:paraId="4D25FC38"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删除</w:t>
            </w:r>
          </w:p>
        </w:tc>
      </w:tr>
      <w:tr w:rsidR="00CA646F" w:rsidRPr="00CA646F" w14:paraId="190BBD2C" w14:textId="77777777" w:rsidTr="00872ADB">
        <w:tc>
          <w:tcPr>
            <w:tcW w:w="590" w:type="dxa"/>
            <w:tcBorders>
              <w:top w:val="nil"/>
              <w:left w:val="nil"/>
              <w:bottom w:val="nil"/>
              <w:right w:val="nil"/>
            </w:tcBorders>
          </w:tcPr>
          <w:p w14:paraId="3B541972"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w:t>
            </w:r>
          </w:p>
        </w:tc>
        <w:tc>
          <w:tcPr>
            <w:tcW w:w="1079" w:type="dxa"/>
            <w:tcBorders>
              <w:top w:val="nil"/>
              <w:left w:val="nil"/>
              <w:bottom w:val="nil"/>
              <w:right w:val="nil"/>
            </w:tcBorders>
          </w:tcPr>
          <w:p w14:paraId="2460F44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页数</w:t>
            </w:r>
          </w:p>
        </w:tc>
        <w:tc>
          <w:tcPr>
            <w:tcW w:w="1077" w:type="dxa"/>
            <w:tcBorders>
              <w:top w:val="nil"/>
              <w:left w:val="nil"/>
              <w:bottom w:val="nil"/>
              <w:right w:val="nil"/>
            </w:tcBorders>
          </w:tcPr>
          <w:p w14:paraId="3688BED5"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370DC633" w14:textId="77777777" w:rsidR="00CA646F" w:rsidRPr="00CA646F" w:rsidRDefault="00CA646F" w:rsidP="00CA646F">
            <w:pPr>
              <w:tabs>
                <w:tab w:val="clear" w:pos="567"/>
                <w:tab w:val="clear" w:pos="5387"/>
                <w:tab w:val="clear" w:pos="5954"/>
              </w:tabs>
              <w:spacing w:before="0"/>
              <w:jc w:val="left"/>
              <w:rPr>
                <w:b/>
                <w:noProof w:val="0"/>
                <w:szCs w:val="24"/>
              </w:rPr>
            </w:pPr>
          </w:p>
        </w:tc>
        <w:tc>
          <w:tcPr>
            <w:tcW w:w="1251" w:type="dxa"/>
            <w:tcBorders>
              <w:top w:val="nil"/>
              <w:left w:val="nil"/>
              <w:bottom w:val="nil"/>
              <w:right w:val="nil"/>
            </w:tcBorders>
          </w:tcPr>
          <w:p w14:paraId="26795DAF" w14:textId="77777777" w:rsidR="00CA646F" w:rsidRPr="00CA646F" w:rsidRDefault="00CA646F" w:rsidP="00CA646F">
            <w:pPr>
              <w:tabs>
                <w:tab w:val="clear" w:pos="567"/>
                <w:tab w:val="clear" w:pos="5387"/>
                <w:tab w:val="clear" w:pos="5954"/>
              </w:tabs>
              <w:spacing w:before="0"/>
              <w:jc w:val="left"/>
              <w:rPr>
                <w:noProof w:val="0"/>
                <w:szCs w:val="24"/>
              </w:rPr>
            </w:pPr>
          </w:p>
        </w:tc>
      </w:tr>
    </w:tbl>
    <w:p w14:paraId="7264F61B" w14:textId="574A68A4" w:rsidR="00CA646F" w:rsidRDefault="00CA646F" w:rsidP="00CA646F">
      <w:pPr>
        <w:rPr>
          <w:noProof w:val="0"/>
          <w:lang w:val="es-ES"/>
        </w:rPr>
      </w:pPr>
    </w:p>
    <w:p w14:paraId="5C9D423A" w14:textId="77777777" w:rsidR="00FA3167" w:rsidRDefault="00FA3167" w:rsidP="00CA646F">
      <w:pPr>
        <w:rPr>
          <w:noProof w:val="0"/>
          <w:lang w:val="es-ES"/>
        </w:rPr>
      </w:pPr>
    </w:p>
    <w:p w14:paraId="55BAB3F3" w14:textId="018C45C4" w:rsidR="00672B94" w:rsidRPr="00672B94" w:rsidRDefault="00672B94" w:rsidP="00672B94">
      <w:pPr>
        <w:keepNext/>
        <w:shd w:val="clear" w:color="auto" w:fill="D9D9D9"/>
        <w:spacing w:before="360" w:after="60"/>
        <w:jc w:val="center"/>
        <w:outlineLvl w:val="1"/>
        <w:rPr>
          <w:rFonts w:ascii="Arial" w:eastAsia="SimHei" w:hAnsi="Arial" w:cs="Arial"/>
          <w:b/>
          <w:bCs/>
          <w:noProof w:val="0"/>
          <w:sz w:val="26"/>
          <w:szCs w:val="28"/>
          <w:lang w:val="fr-FR" w:eastAsia="zh-CN"/>
        </w:rPr>
      </w:pPr>
      <w:r w:rsidRPr="00672B94">
        <w:rPr>
          <w:rFonts w:ascii="Arial" w:eastAsia="SimHei" w:hAnsi="Arial" w:cs="Arial"/>
          <w:b/>
          <w:bCs/>
          <w:noProof w:val="0"/>
          <w:sz w:val="26"/>
          <w:szCs w:val="28"/>
          <w:lang w:val="fr-FR" w:eastAsia="zh-CN"/>
        </w:rPr>
        <w:t>船舶电台和水上移动业务识别码分配表</w:t>
      </w:r>
      <w:r w:rsidRPr="00672B94">
        <w:rPr>
          <w:rFonts w:ascii="Arial" w:eastAsia="SimHei" w:hAnsi="Arial" w:cs="Arial"/>
          <w:b/>
          <w:bCs/>
          <w:noProof w:val="0"/>
          <w:sz w:val="26"/>
          <w:szCs w:val="28"/>
          <w:lang w:val="fr-FR" w:eastAsia="zh-CN"/>
        </w:rPr>
        <w:br/>
      </w:r>
      <w:r w:rsidRPr="00672B94">
        <w:rPr>
          <w:rFonts w:ascii="Arial" w:eastAsia="SimHei" w:hAnsi="Arial" w:cs="Arial" w:hint="eastAsia"/>
          <w:b/>
          <w:bCs/>
          <w:noProof w:val="0"/>
          <w:sz w:val="26"/>
          <w:szCs w:val="28"/>
          <w:lang w:val="fr-FR" w:eastAsia="zh-CN"/>
        </w:rPr>
        <w:t>（名录</w:t>
      </w:r>
      <w:r w:rsidRPr="00672B94">
        <w:rPr>
          <w:rFonts w:ascii="Arial" w:eastAsia="SimHei" w:hAnsi="Arial" w:cs="Arial"/>
          <w:b/>
          <w:bCs/>
          <w:noProof w:val="0"/>
          <w:sz w:val="26"/>
          <w:szCs w:val="28"/>
          <w:lang w:val="fr-FR" w:eastAsia="zh-CN"/>
        </w:rPr>
        <w:t>V</w:t>
      </w:r>
      <w:r w:rsidRPr="00672B94">
        <w:rPr>
          <w:rFonts w:ascii="Arial" w:eastAsia="SimHei" w:hAnsi="Arial" w:cs="Arial" w:hint="eastAsia"/>
          <w:b/>
          <w:bCs/>
          <w:noProof w:val="0"/>
          <w:sz w:val="26"/>
          <w:szCs w:val="28"/>
          <w:lang w:val="fr-FR" w:eastAsia="zh-CN"/>
        </w:rPr>
        <w:t>）</w:t>
      </w:r>
      <w:r w:rsidRPr="00672B94">
        <w:rPr>
          <w:rFonts w:ascii="Arial" w:eastAsia="SimHei" w:hAnsi="Arial" w:cs="Arial"/>
          <w:b/>
          <w:bCs/>
          <w:noProof w:val="0"/>
          <w:sz w:val="26"/>
          <w:szCs w:val="28"/>
          <w:lang w:val="fr-FR" w:eastAsia="zh-CN"/>
        </w:rPr>
        <w:br/>
        <w:t>20</w:t>
      </w:r>
      <w:r w:rsidR="00840CA0">
        <w:rPr>
          <w:rFonts w:ascii="Arial" w:eastAsia="SimHei" w:hAnsi="Arial" w:cs="Arial"/>
          <w:b/>
          <w:bCs/>
          <w:noProof w:val="0"/>
          <w:sz w:val="26"/>
          <w:szCs w:val="28"/>
          <w:lang w:val="fr-FR" w:eastAsia="zh-CN"/>
        </w:rPr>
        <w:t>23</w:t>
      </w:r>
      <w:r w:rsidRPr="00672B94">
        <w:rPr>
          <w:rFonts w:ascii="Arial" w:eastAsia="SimHei" w:hAnsi="Arial" w:cs="Arial" w:hint="eastAsia"/>
          <w:b/>
          <w:bCs/>
          <w:noProof w:val="0"/>
          <w:sz w:val="26"/>
          <w:szCs w:val="28"/>
          <w:lang w:val="fr-FR" w:eastAsia="zh-CN"/>
        </w:rPr>
        <w:t>年版</w:t>
      </w:r>
      <w:r w:rsidRPr="00672B94">
        <w:rPr>
          <w:rFonts w:ascii="Arial" w:eastAsia="SimHei" w:hAnsi="Arial" w:cs="Arial"/>
          <w:b/>
          <w:bCs/>
          <w:noProof w:val="0"/>
          <w:sz w:val="26"/>
          <w:szCs w:val="28"/>
          <w:lang w:val="fr-FR" w:eastAsia="zh-CN"/>
        </w:rPr>
        <w:br/>
      </w:r>
      <w:r w:rsidRPr="00672B94">
        <w:rPr>
          <w:rFonts w:ascii="Arial" w:eastAsia="SimHei" w:hAnsi="Arial" w:cs="Arial"/>
          <w:b/>
          <w:bCs/>
          <w:noProof w:val="0"/>
          <w:sz w:val="26"/>
          <w:szCs w:val="28"/>
          <w:lang w:val="fr-FR" w:eastAsia="zh-CN"/>
        </w:rPr>
        <w:br/>
      </w:r>
      <w:r w:rsidRPr="00672B94">
        <w:rPr>
          <w:rFonts w:ascii="Arial" w:eastAsia="SimHei" w:hAnsi="Arial" w:cs="Arial" w:hint="eastAsia"/>
          <w:b/>
          <w:bCs/>
          <w:noProof w:val="0"/>
          <w:sz w:val="26"/>
          <w:szCs w:val="28"/>
          <w:lang w:val="fr-FR" w:eastAsia="zh-CN"/>
        </w:rPr>
        <w:t>第</w:t>
      </w:r>
      <w:r w:rsidRPr="00672B94">
        <w:rPr>
          <w:rFonts w:ascii="Arial" w:eastAsia="SimHei" w:hAnsi="Arial" w:cs="Arial"/>
          <w:b/>
          <w:bCs/>
          <w:noProof w:val="0"/>
          <w:sz w:val="26"/>
          <w:szCs w:val="28"/>
          <w:lang w:val="fr-FR" w:eastAsia="zh-CN"/>
        </w:rPr>
        <w:t>VI</w:t>
      </w:r>
      <w:r w:rsidRPr="00672B94">
        <w:rPr>
          <w:rFonts w:ascii="Arial" w:eastAsia="SimHei" w:hAnsi="Arial" w:cs="Arial" w:hint="eastAsia"/>
          <w:b/>
          <w:bCs/>
          <w:noProof w:val="0"/>
          <w:sz w:val="26"/>
          <w:szCs w:val="28"/>
          <w:lang w:val="fr-FR" w:eastAsia="zh-CN"/>
        </w:rPr>
        <w:t>节</w:t>
      </w:r>
    </w:p>
    <w:p w14:paraId="16167DAA" w14:textId="77777777" w:rsidR="00EE34F0" w:rsidRDefault="00EE34F0" w:rsidP="00672B94">
      <w:pPr>
        <w:widowControl w:val="0"/>
        <w:tabs>
          <w:tab w:val="left" w:pos="90"/>
        </w:tabs>
        <w:rPr>
          <w:rFonts w:cstheme="minorHAnsi"/>
          <w:b/>
          <w:bCs/>
          <w:lang w:eastAsia="zh-CN"/>
        </w:rPr>
      </w:pPr>
    </w:p>
    <w:p w14:paraId="0A586EFD" w14:textId="77777777" w:rsidR="00EE34F0" w:rsidRDefault="00EE34F0" w:rsidP="00672B94">
      <w:pPr>
        <w:widowControl w:val="0"/>
        <w:tabs>
          <w:tab w:val="left" w:pos="90"/>
        </w:tabs>
        <w:rPr>
          <w:rFonts w:cstheme="minorHAnsi"/>
          <w:b/>
          <w:bCs/>
          <w:lang w:eastAsia="zh-CN"/>
        </w:rPr>
      </w:pPr>
    </w:p>
    <w:p w14:paraId="1BCD4A34" w14:textId="452A7F0A" w:rsidR="00672B94" w:rsidRPr="00283DCB" w:rsidRDefault="00672B94" w:rsidP="00672B94">
      <w:pPr>
        <w:widowControl w:val="0"/>
        <w:tabs>
          <w:tab w:val="left" w:pos="90"/>
        </w:tabs>
        <w:rPr>
          <w:rFonts w:cstheme="minorHAnsi"/>
          <w:b/>
          <w:bCs/>
        </w:rPr>
      </w:pPr>
      <w:r w:rsidRPr="00283DCB">
        <w:rPr>
          <w:rFonts w:cstheme="minorHAnsi"/>
          <w:b/>
          <w:bCs/>
        </w:rPr>
        <w:t>ADD</w:t>
      </w:r>
    </w:p>
    <w:p w14:paraId="2DA4665D" w14:textId="77777777" w:rsidR="00672B94" w:rsidRPr="00283DCB" w:rsidRDefault="00672B94" w:rsidP="00672B94">
      <w:pPr>
        <w:widowControl w:val="0"/>
        <w:tabs>
          <w:tab w:val="left" w:pos="90"/>
        </w:tabs>
        <w:rPr>
          <w:rFonts w:cstheme="minorHAnsi"/>
          <w:b/>
          <w:bCs/>
        </w:rPr>
      </w:pPr>
    </w:p>
    <w:p w14:paraId="16F7BD7A" w14:textId="77777777" w:rsidR="00672B94" w:rsidRPr="00283DCB" w:rsidRDefault="00672B94" w:rsidP="00672B94">
      <w:pPr>
        <w:widowControl w:val="0"/>
        <w:tabs>
          <w:tab w:val="left" w:pos="199"/>
          <w:tab w:val="left" w:pos="1021"/>
        </w:tabs>
        <w:ind w:left="1020" w:hanging="1020"/>
        <w:rPr>
          <w:rFonts w:cstheme="minorHAnsi"/>
          <w:color w:val="000000"/>
          <w:lang w:eastAsia="en-GB"/>
        </w:rPr>
      </w:pPr>
      <w:r w:rsidRPr="00283DCB">
        <w:rPr>
          <w:rFonts w:cstheme="minorHAnsi"/>
          <w:sz w:val="24"/>
          <w:szCs w:val="24"/>
          <w:lang w:eastAsia="en-GB"/>
        </w:rPr>
        <w:tab/>
      </w:r>
      <w:r w:rsidRPr="00283DCB">
        <w:rPr>
          <w:rFonts w:cstheme="minorHAnsi"/>
          <w:b/>
          <w:bCs/>
          <w:color w:val="000000"/>
          <w:lang w:eastAsia="en-GB"/>
        </w:rPr>
        <w:t>KE03</w:t>
      </w:r>
      <w:r w:rsidRPr="00283DCB">
        <w:rPr>
          <w:rFonts w:cstheme="minorHAnsi"/>
          <w:sz w:val="24"/>
          <w:szCs w:val="24"/>
          <w:lang w:eastAsia="en-GB"/>
        </w:rPr>
        <w:tab/>
      </w:r>
      <w:r w:rsidRPr="00283DCB">
        <w:rPr>
          <w:rFonts w:cstheme="minorHAnsi"/>
          <w:color w:val="000000"/>
          <w:lang w:eastAsia="en-GB"/>
        </w:rPr>
        <w:t>ACACIA SATLINK LIMITED 430045, 00100 NAIROBI, KENYA.</w:t>
      </w:r>
    </w:p>
    <w:p w14:paraId="392CB3EF" w14:textId="1CE10A60" w:rsidR="00672B94" w:rsidRPr="00283DCB" w:rsidRDefault="00672B94" w:rsidP="00B24CBE">
      <w:pPr>
        <w:widowControl w:val="0"/>
        <w:tabs>
          <w:tab w:val="clear" w:pos="567"/>
          <w:tab w:val="left" w:pos="199"/>
          <w:tab w:val="left" w:pos="1021"/>
        </w:tabs>
        <w:ind w:left="1020" w:hanging="1020"/>
        <w:rPr>
          <w:rFonts w:cstheme="minorHAnsi"/>
          <w:color w:val="000000"/>
          <w:lang w:eastAsia="zh-CN"/>
        </w:rPr>
      </w:pPr>
      <w:r w:rsidRPr="00283DCB">
        <w:rPr>
          <w:rFonts w:cstheme="minorHAnsi"/>
          <w:color w:val="000000"/>
          <w:lang w:eastAsia="en-GB"/>
        </w:rPr>
        <w:tab/>
      </w:r>
      <w:r w:rsidRPr="00283DCB">
        <w:rPr>
          <w:rFonts w:cstheme="minorHAnsi"/>
          <w:color w:val="000000"/>
          <w:lang w:eastAsia="en-GB"/>
        </w:rPr>
        <w:tab/>
      </w:r>
      <w:r w:rsidR="00E15521">
        <w:rPr>
          <w:rFonts w:eastAsiaTheme="minorEastAsia" w:cstheme="minorHAnsi" w:hint="eastAsia"/>
          <w:color w:val="000000"/>
          <w:lang w:eastAsia="zh-CN"/>
        </w:rPr>
        <w:t>电子邮件：</w:t>
      </w:r>
      <w:r w:rsidRPr="00283DCB">
        <w:rPr>
          <w:rFonts w:cstheme="minorHAnsi"/>
          <w:color w:val="000000"/>
          <w:lang w:eastAsia="zh-CN"/>
        </w:rPr>
        <w:t>bansry.hobson@acaciasatlink.net</w:t>
      </w:r>
      <w:r w:rsidR="00EE34F0">
        <w:rPr>
          <w:rFonts w:asciiTheme="minorEastAsia" w:eastAsiaTheme="minorEastAsia" w:hAnsiTheme="minorEastAsia" w:cs="MS Mincho" w:hint="eastAsia"/>
          <w:color w:val="000000"/>
          <w:lang w:eastAsia="zh-CN"/>
        </w:rPr>
        <w:t>，</w:t>
      </w:r>
      <w:r w:rsidR="00E15521">
        <w:rPr>
          <w:rFonts w:ascii="SimSun" w:eastAsia="SimSun" w:hAnsi="SimSun" w:cs="SimSun" w:hint="eastAsia"/>
          <w:color w:val="000000"/>
          <w:lang w:eastAsia="zh-CN"/>
        </w:rPr>
        <w:t>电话：</w:t>
      </w:r>
      <w:r w:rsidRPr="00283DCB">
        <w:rPr>
          <w:rFonts w:cstheme="minorHAnsi"/>
          <w:color w:val="000000"/>
          <w:lang w:eastAsia="zh-CN"/>
        </w:rPr>
        <w:t>+254710168065,</w:t>
      </w:r>
    </w:p>
    <w:p w14:paraId="02FF9DA9" w14:textId="504697A0" w:rsidR="00672B94" w:rsidRPr="00283DCB" w:rsidRDefault="00672B94" w:rsidP="00B24CBE">
      <w:pPr>
        <w:widowControl w:val="0"/>
        <w:tabs>
          <w:tab w:val="clear" w:pos="567"/>
          <w:tab w:val="left" w:pos="199"/>
          <w:tab w:val="left" w:pos="1021"/>
        </w:tabs>
        <w:ind w:left="1020" w:hanging="1020"/>
        <w:rPr>
          <w:rFonts w:cstheme="minorHAnsi"/>
          <w:color w:val="000000"/>
          <w:lang w:eastAsia="zh-CN"/>
        </w:rPr>
      </w:pPr>
      <w:r w:rsidRPr="00283DCB">
        <w:rPr>
          <w:rFonts w:cstheme="minorHAnsi"/>
          <w:color w:val="000000"/>
          <w:lang w:eastAsia="zh-CN"/>
        </w:rPr>
        <w:tab/>
      </w:r>
      <w:r w:rsidRPr="00283DCB">
        <w:rPr>
          <w:rFonts w:cstheme="minorHAnsi"/>
          <w:color w:val="000000"/>
          <w:lang w:eastAsia="zh-CN"/>
        </w:rPr>
        <w:tab/>
      </w:r>
      <w:r w:rsidR="00E15521">
        <w:rPr>
          <w:rFonts w:ascii="SimSun" w:eastAsia="SimSun" w:hAnsi="SimSun" w:cs="SimSun" w:hint="eastAsia"/>
          <w:color w:val="000000"/>
          <w:lang w:eastAsia="zh-CN"/>
        </w:rPr>
        <w:t>联系人：</w:t>
      </w:r>
      <w:r w:rsidRPr="00283DCB">
        <w:rPr>
          <w:rFonts w:cstheme="minorHAnsi"/>
          <w:color w:val="000000"/>
          <w:lang w:eastAsia="zh-CN"/>
        </w:rPr>
        <w:t>Bansry Hobson</w:t>
      </w:r>
    </w:p>
    <w:p w14:paraId="5D9F3B04" w14:textId="77777777" w:rsidR="00672B94" w:rsidRPr="00672B94" w:rsidRDefault="00672B94" w:rsidP="00CA646F">
      <w:pPr>
        <w:rPr>
          <w:noProof w:val="0"/>
          <w:lang w:val="es-ES" w:eastAsia="zh-CN"/>
        </w:rPr>
      </w:pPr>
    </w:p>
    <w:p w14:paraId="39D784C4" w14:textId="77777777" w:rsidR="00672B94" w:rsidRPr="00CA646F" w:rsidRDefault="00672B94" w:rsidP="00CA646F">
      <w:pPr>
        <w:rPr>
          <w:noProof w:val="0"/>
          <w:lang w:val="es-ES" w:eastAsia="zh-CN"/>
        </w:rPr>
      </w:pPr>
    </w:p>
    <w:p w14:paraId="5EFCACD9" w14:textId="77777777" w:rsidR="00527EE7" w:rsidRDefault="00527E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bookmarkStart w:id="545" w:name="_Toc106194704"/>
      <w:bookmarkStart w:id="546" w:name="_Toc128646839"/>
      <w:bookmarkStart w:id="547" w:name="_Toc129159824"/>
      <w:r>
        <w:rPr>
          <w:rFonts w:asciiTheme="minorHAnsi" w:eastAsia="SimHei" w:hAnsiTheme="minorHAnsi" w:cstheme="minorHAnsi"/>
          <w:lang w:eastAsia="zh-CN"/>
        </w:rPr>
        <w:br w:type="page"/>
      </w:r>
    </w:p>
    <w:p w14:paraId="5644BE39" w14:textId="4B8240CC" w:rsidR="00CA646F" w:rsidRPr="00672B94" w:rsidRDefault="00CA646F" w:rsidP="00110D2F">
      <w:pPr>
        <w:pStyle w:val="Heading20"/>
        <w:spacing w:before="0"/>
        <w:rPr>
          <w:rFonts w:asciiTheme="minorHAnsi" w:eastAsia="SimHei" w:hAnsiTheme="minorHAnsi" w:cstheme="minorHAnsi"/>
          <w:lang w:val="en-US" w:eastAsia="zh-CN"/>
        </w:rPr>
      </w:pPr>
      <w:r w:rsidRPr="00F652E5">
        <w:rPr>
          <w:rFonts w:asciiTheme="minorHAnsi" w:eastAsia="SimHei" w:hAnsiTheme="minorHAnsi" w:cstheme="minorHAnsi"/>
          <w:lang w:eastAsia="zh-CN"/>
        </w:rPr>
        <w:lastRenderedPageBreak/>
        <w:t>用于公共网络和订户的国际识别规划的移动网络代码</w:t>
      </w:r>
      <w:r w:rsidRPr="00672B94">
        <w:rPr>
          <w:rFonts w:asciiTheme="minorHAnsi" w:eastAsia="SimHei" w:hAnsiTheme="minorHAnsi" w:cstheme="minorHAnsi"/>
          <w:lang w:val="en-US" w:eastAsia="zh-CN"/>
        </w:rPr>
        <w:t>（</w:t>
      </w:r>
      <w:r w:rsidRPr="00672B94">
        <w:rPr>
          <w:rFonts w:asciiTheme="minorHAnsi" w:eastAsia="SimHei" w:hAnsiTheme="minorHAnsi" w:cstheme="minorHAnsi"/>
          <w:lang w:val="en-US" w:eastAsia="zh-CN"/>
        </w:rPr>
        <w:t>MNC</w:t>
      </w:r>
      <w:r w:rsidRPr="00672B94">
        <w:rPr>
          <w:rFonts w:asciiTheme="minorHAnsi" w:eastAsia="SimHei" w:hAnsiTheme="minorHAnsi" w:cstheme="minorHAnsi"/>
          <w:lang w:val="en-US" w:eastAsia="zh-CN"/>
        </w:rPr>
        <w:t>）</w:t>
      </w:r>
      <w:r w:rsidRPr="00672B94">
        <w:rPr>
          <w:rFonts w:asciiTheme="minorHAnsi" w:eastAsia="SimHei" w:hAnsiTheme="minorHAnsi" w:cstheme="minorHAnsi"/>
          <w:lang w:val="en-US" w:eastAsia="zh-CN"/>
        </w:rPr>
        <w:br/>
      </w:r>
      <w:r w:rsidRPr="00672B94">
        <w:rPr>
          <w:rFonts w:asciiTheme="minorHAnsi" w:eastAsia="SimHei" w:hAnsiTheme="minorHAnsi" w:cstheme="minorHAnsi"/>
          <w:lang w:val="en-US" w:eastAsia="zh-CN"/>
        </w:rPr>
        <w:t>（</w:t>
      </w:r>
      <w:r w:rsidRPr="00F652E5">
        <w:rPr>
          <w:rFonts w:asciiTheme="minorHAnsi" w:eastAsia="SimHei" w:hAnsiTheme="minorHAnsi" w:cstheme="minorHAnsi"/>
          <w:lang w:eastAsia="zh-CN"/>
        </w:rPr>
        <w:t>依据</w:t>
      </w:r>
      <w:r w:rsidRPr="00672B94">
        <w:rPr>
          <w:rFonts w:asciiTheme="minorHAnsi" w:eastAsia="SimHei" w:hAnsiTheme="minorHAnsi" w:cstheme="minorHAnsi"/>
          <w:lang w:val="en-US" w:eastAsia="zh-CN"/>
        </w:rPr>
        <w:t>ITU-T E.212</w:t>
      </w:r>
      <w:r w:rsidRPr="00F652E5">
        <w:rPr>
          <w:rFonts w:asciiTheme="minorHAnsi" w:eastAsia="SimHei" w:hAnsiTheme="minorHAnsi" w:cstheme="minorHAnsi"/>
          <w:lang w:eastAsia="zh-CN"/>
        </w:rPr>
        <w:t>建议书</w:t>
      </w:r>
      <w:r w:rsidRPr="00672B94">
        <w:rPr>
          <w:rFonts w:asciiTheme="minorHAnsi" w:eastAsia="SimHei" w:hAnsiTheme="minorHAnsi" w:cstheme="minorHAnsi"/>
          <w:lang w:val="en-US" w:eastAsia="zh-CN"/>
        </w:rPr>
        <w:t>（</w:t>
      </w:r>
      <w:r w:rsidRPr="00672B94">
        <w:rPr>
          <w:rFonts w:asciiTheme="minorHAnsi" w:eastAsia="SimHei" w:hAnsiTheme="minorHAnsi" w:cstheme="minorHAnsi"/>
          <w:lang w:val="en-US" w:eastAsia="zh-CN"/>
        </w:rPr>
        <w:t>09/2016</w:t>
      </w:r>
      <w:r w:rsidRPr="00672B94">
        <w:rPr>
          <w:rFonts w:asciiTheme="minorHAnsi" w:eastAsia="SimHei" w:hAnsiTheme="minorHAnsi" w:cstheme="minorHAnsi"/>
          <w:lang w:val="en-US" w:eastAsia="zh-CN"/>
        </w:rPr>
        <w:t>））</w:t>
      </w:r>
      <w:r w:rsidRPr="00672B94">
        <w:rPr>
          <w:rFonts w:asciiTheme="minorHAnsi" w:eastAsia="SimHei" w:hAnsiTheme="minorHAnsi" w:cstheme="minorHAnsi"/>
          <w:lang w:val="en-US" w:eastAsia="zh-CN"/>
        </w:rPr>
        <w:br/>
      </w:r>
      <w:r w:rsidRPr="00672B94">
        <w:rPr>
          <w:rFonts w:asciiTheme="minorHAnsi" w:eastAsia="SimHei" w:hAnsiTheme="minorHAnsi" w:cstheme="minorHAnsi"/>
          <w:lang w:val="en-US" w:eastAsia="zh-CN"/>
        </w:rPr>
        <w:t>（</w:t>
      </w:r>
      <w:r w:rsidRPr="00F652E5">
        <w:rPr>
          <w:rFonts w:asciiTheme="minorHAnsi" w:eastAsia="SimHei" w:hAnsiTheme="minorHAnsi" w:cstheme="minorHAnsi"/>
          <w:lang w:eastAsia="zh-CN"/>
        </w:rPr>
        <w:t>截至</w:t>
      </w:r>
      <w:r w:rsidRPr="00672B94">
        <w:rPr>
          <w:rFonts w:asciiTheme="minorHAnsi" w:eastAsia="SimHei" w:hAnsiTheme="minorHAnsi" w:cstheme="minorHAnsi"/>
          <w:lang w:val="en-US" w:eastAsia="zh-CN"/>
        </w:rPr>
        <w:t>2018</w:t>
      </w:r>
      <w:r w:rsidRPr="00F652E5">
        <w:rPr>
          <w:rFonts w:asciiTheme="minorHAnsi" w:eastAsia="SimHei" w:hAnsiTheme="minorHAnsi" w:cstheme="minorHAnsi"/>
          <w:lang w:eastAsia="zh-CN"/>
        </w:rPr>
        <w:t>年</w:t>
      </w:r>
      <w:r w:rsidRPr="00672B94">
        <w:rPr>
          <w:rFonts w:asciiTheme="minorHAnsi" w:eastAsia="SimHei" w:hAnsiTheme="minorHAnsi" w:cstheme="minorHAnsi"/>
          <w:lang w:val="en-US" w:eastAsia="zh-CN"/>
        </w:rPr>
        <w:t>12</w:t>
      </w:r>
      <w:r w:rsidRPr="00F652E5">
        <w:rPr>
          <w:rFonts w:asciiTheme="minorHAnsi" w:eastAsia="SimHei" w:hAnsiTheme="minorHAnsi" w:cstheme="minorHAnsi"/>
          <w:lang w:eastAsia="zh-CN"/>
        </w:rPr>
        <w:t>月</w:t>
      </w:r>
      <w:r w:rsidRPr="00672B94">
        <w:rPr>
          <w:rFonts w:asciiTheme="minorHAnsi" w:eastAsia="SimHei" w:hAnsiTheme="minorHAnsi" w:cstheme="minorHAnsi"/>
          <w:lang w:val="en-US" w:eastAsia="zh-CN"/>
        </w:rPr>
        <w:t>15</w:t>
      </w:r>
      <w:r w:rsidRPr="00F652E5">
        <w:rPr>
          <w:rFonts w:asciiTheme="minorHAnsi" w:eastAsia="SimHei" w:hAnsiTheme="minorHAnsi" w:cstheme="minorHAnsi"/>
          <w:lang w:eastAsia="zh-CN"/>
        </w:rPr>
        <w:t>日</w:t>
      </w:r>
      <w:r w:rsidRPr="00672B94">
        <w:rPr>
          <w:rFonts w:asciiTheme="minorHAnsi" w:eastAsia="SimHei" w:hAnsiTheme="minorHAnsi" w:cstheme="minorHAnsi"/>
          <w:lang w:val="en-US" w:eastAsia="zh-CN"/>
        </w:rPr>
        <w:t>）</w:t>
      </w:r>
      <w:bookmarkEnd w:id="545"/>
      <w:bookmarkEnd w:id="546"/>
      <w:bookmarkEnd w:id="547"/>
    </w:p>
    <w:p w14:paraId="26427CAE" w14:textId="77777777" w:rsidR="00CA646F" w:rsidRDefault="00CA646F" w:rsidP="00CA646F">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Pr>
          <w:rFonts w:asciiTheme="minorHAnsi" w:eastAsiaTheme="majorEastAsia" w:hAnsiTheme="minorHAnsi" w:cs="Calibri"/>
          <w:lang w:val="fr-FR" w:eastAsia="zh-CN"/>
        </w:rPr>
        <w:t>）</w:t>
      </w:r>
    </w:p>
    <w:p w14:paraId="5FB5EF3C" w14:textId="435687CA" w:rsidR="00CA646F" w:rsidRDefault="00CA646F" w:rsidP="00CA646F">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（第</w:t>
      </w:r>
      <w:r w:rsidR="00672B94">
        <w:rPr>
          <w:rFonts w:asciiTheme="minorHAnsi" w:eastAsiaTheme="majorEastAsia" w:hAnsiTheme="minorHAnsi" w:cs="Calibri"/>
          <w:lang w:val="fr-FR" w:eastAsia="zh-CN"/>
        </w:rPr>
        <w:t>102</w:t>
      </w:r>
      <w:r w:rsidRPr="00AD0B74">
        <w:rPr>
          <w:rFonts w:asciiTheme="minorHAnsi" w:eastAsiaTheme="majorEastAsia" w:hAnsiTheme="minorHAnsi" w:cs="Calibri"/>
          <w:lang w:val="fr-FR" w:eastAsia="zh-CN"/>
        </w:rPr>
        <w:t>号修正</w:t>
      </w:r>
      <w:r>
        <w:rPr>
          <w:rFonts w:asciiTheme="minorHAnsi" w:eastAsiaTheme="majorEastAsia" w:hAnsiTheme="minorHAnsi" w:cs="Calibri"/>
          <w:lang w:val="fr-FR" w:eastAsia="zh-CN"/>
        </w:rPr>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764"/>
        <w:gridCol w:w="115"/>
      </w:tblGrid>
      <w:tr w:rsidR="00B86274" w14:paraId="7B042627" w14:textId="77777777" w:rsidTr="00565208">
        <w:trPr>
          <w:gridAfter w:val="1"/>
          <w:wAfter w:w="115" w:type="dxa"/>
        </w:trPr>
        <w:tc>
          <w:tcPr>
            <w:tcW w:w="7788" w:type="dxa"/>
          </w:tcPr>
          <w:tbl>
            <w:tblPr>
              <w:tblW w:w="8517" w:type="dxa"/>
              <w:tblBorders>
                <w:top w:val="nil"/>
                <w:left w:val="nil"/>
                <w:bottom w:val="nil"/>
                <w:right w:val="nil"/>
              </w:tblBorders>
              <w:tblCellMar>
                <w:left w:w="0" w:type="dxa"/>
                <w:right w:w="0" w:type="dxa"/>
              </w:tblCellMar>
              <w:tblLook w:val="04A0" w:firstRow="1" w:lastRow="0" w:firstColumn="1" w:lastColumn="0" w:noHBand="0" w:noVBand="1"/>
            </w:tblPr>
            <w:tblGrid>
              <w:gridCol w:w="2700"/>
              <w:gridCol w:w="1493"/>
              <w:gridCol w:w="4324"/>
            </w:tblGrid>
            <w:tr w:rsidR="00B86274" w14:paraId="73A3CF01" w14:textId="77777777" w:rsidTr="00565208">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5F16E" w14:textId="75981420" w:rsidR="00B86274" w:rsidRPr="009871B6" w:rsidRDefault="00B86274" w:rsidP="00B86274">
                  <w:pPr>
                    <w:rPr>
                      <w:highlight w:val="yellow"/>
                    </w:rPr>
                  </w:pPr>
                  <w:r w:rsidRPr="00946475">
                    <w:rPr>
                      <w:rFonts w:ascii="STKaiti" w:eastAsia="STKaiti" w:hAnsi="STKaiti" w:cs="Microsoft YaHei" w:hint="eastAsia"/>
                      <w:b/>
                      <w:iCs/>
                      <w:color w:val="000000"/>
                      <w:lang w:eastAsia="zh-CN"/>
                    </w:rPr>
                    <w:t>国家/地理区域</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BCE1F" w14:textId="1842342F" w:rsidR="00B86274" w:rsidRPr="00F73990" w:rsidRDefault="00B86274" w:rsidP="00B86274">
                  <w:pPr>
                    <w:rPr>
                      <w:highlight w:val="yellow"/>
                    </w:rPr>
                  </w:pPr>
                  <w:r w:rsidRPr="00F73990">
                    <w:rPr>
                      <w:rFonts w:eastAsia="Calibri"/>
                      <w:b/>
                      <w:i/>
                      <w:lang w:val="fr-CH"/>
                    </w:rPr>
                    <w:t>MCC+MNC</w:t>
                  </w:r>
                  <w:r w:rsidRPr="00F73990">
                    <w:rPr>
                      <w:rFonts w:eastAsia="Calibri"/>
                      <w:b/>
                      <w:i/>
                    </w:rPr>
                    <w:t xml:space="preserve"> *</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F47D7" w14:textId="1A33D220" w:rsidR="00B86274" w:rsidRPr="00F73990" w:rsidRDefault="00B86274" w:rsidP="00B86274">
                  <w:pPr>
                    <w:rPr>
                      <w:rFonts w:cs="Calibri"/>
                      <w:b/>
                      <w:highlight w:val="yellow"/>
                    </w:rPr>
                  </w:pPr>
                  <w:r w:rsidRPr="00F73990">
                    <w:rPr>
                      <w:rFonts w:ascii="STKaiti" w:eastAsia="STKaiti" w:hAnsi="STKaiti" w:cs="Microsoft YaHei" w:hint="eastAsia"/>
                      <w:b/>
                      <w:iCs/>
                      <w:lang w:eastAsia="zh-CN"/>
                    </w:rPr>
                    <w:t>运营商/网络</w:t>
                  </w:r>
                </w:p>
              </w:tc>
            </w:tr>
            <w:tr w:rsidR="00B86274" w14:paraId="6D677381" w14:textId="77777777" w:rsidTr="00565208">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4959A3" w14:textId="22EE76E8" w:rsidR="00B86274" w:rsidRPr="00F73990" w:rsidRDefault="00E15521" w:rsidP="00565208">
                  <w:pPr>
                    <w:rPr>
                      <w:rFonts w:asciiTheme="minorHAnsi" w:eastAsia="SimSun" w:hAnsiTheme="minorHAnsi" w:cstheme="minorHAnsi"/>
                    </w:rPr>
                  </w:pPr>
                  <w:r w:rsidRPr="00F73990">
                    <w:rPr>
                      <w:rFonts w:asciiTheme="minorHAnsi" w:eastAsia="SimSun" w:hAnsiTheme="minorHAnsi" w:cstheme="minorHAnsi"/>
                      <w:b/>
                      <w:color w:val="000000"/>
                      <w:lang w:eastAsia="zh-CN"/>
                    </w:rPr>
                    <w:t>法罗群岛</w:t>
                  </w:r>
                  <w:r w:rsidR="00B86274" w:rsidRPr="00F73990">
                    <w:rPr>
                      <w:rFonts w:asciiTheme="minorHAnsi" w:eastAsia="SimSun" w:hAnsiTheme="minorHAnsi" w:cstheme="minorHAnsi"/>
                      <w:b/>
                      <w:color w:val="000000"/>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C139" w14:textId="77777777" w:rsidR="00B86274" w:rsidRDefault="00B86274" w:rsidP="00565208"/>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156B0" w14:textId="77777777" w:rsidR="00B86274" w:rsidRDefault="00B86274" w:rsidP="00565208"/>
              </w:tc>
            </w:tr>
            <w:tr w:rsidR="00B86274" w14:paraId="0BD49F06" w14:textId="77777777" w:rsidTr="00565208">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C70656"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EF6D" w14:textId="77777777" w:rsidR="00B86274" w:rsidRDefault="00B86274" w:rsidP="00565208">
                  <w:pPr>
                    <w:jc w:val="center"/>
                  </w:pPr>
                  <w:r>
                    <w:rPr>
                      <w:rFonts w:eastAsia="Calibri"/>
                      <w:color w:val="000000"/>
                    </w:rPr>
                    <w:t>288 10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00ECD" w14:textId="77777777" w:rsidR="00B86274" w:rsidRDefault="00B86274" w:rsidP="00565208">
                  <w:r>
                    <w:rPr>
                      <w:rFonts w:eastAsia="Calibri"/>
                      <w:color w:val="000000"/>
                    </w:rPr>
                    <w:t>Faroese Telecom</w:t>
                  </w:r>
                </w:p>
              </w:tc>
            </w:tr>
            <w:tr w:rsidR="00B86274" w14:paraId="54C47620" w14:textId="77777777" w:rsidTr="00565208">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E566C5" w14:textId="44B585DB" w:rsidR="00B86274" w:rsidRPr="00F73990" w:rsidRDefault="00E15521" w:rsidP="00565208">
                  <w:pPr>
                    <w:rPr>
                      <w:rFonts w:asciiTheme="minorHAnsi" w:eastAsia="SimSun" w:hAnsiTheme="minorHAnsi" w:cstheme="minorHAnsi"/>
                    </w:rPr>
                  </w:pPr>
                  <w:r w:rsidRPr="00F73990">
                    <w:rPr>
                      <w:rFonts w:asciiTheme="minorHAnsi" w:eastAsia="SimSun" w:hAnsiTheme="minorHAnsi" w:cstheme="minorHAnsi"/>
                      <w:b/>
                      <w:color w:val="000000"/>
                      <w:lang w:eastAsia="zh-CN"/>
                    </w:rPr>
                    <w:t>瑞典</w:t>
                  </w:r>
                  <w:r w:rsidR="00B86274" w:rsidRPr="00F73990">
                    <w:rPr>
                      <w:rFonts w:asciiTheme="minorHAnsi" w:eastAsia="SimSun" w:hAnsiTheme="minorHAnsi" w:cstheme="minorHAnsi"/>
                      <w:b/>
                      <w:color w:val="000000"/>
                    </w:rPr>
                    <w:t xml:space="preserve">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4793E" w14:textId="77777777" w:rsidR="00B86274" w:rsidRDefault="00B86274" w:rsidP="00565208"/>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2C19" w14:textId="77777777" w:rsidR="00B86274" w:rsidRDefault="00B86274" w:rsidP="00565208"/>
              </w:tc>
            </w:tr>
            <w:tr w:rsidR="00B86274" w14:paraId="7C0312B6" w14:textId="77777777" w:rsidTr="00565208">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F48890"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B51C" w14:textId="77777777" w:rsidR="00B86274" w:rsidRDefault="00B86274" w:rsidP="00565208">
                  <w:pPr>
                    <w:jc w:val="center"/>
                  </w:pPr>
                  <w:r>
                    <w:rPr>
                      <w:rFonts w:eastAsia="Calibri"/>
                      <w:color w:val="000000"/>
                    </w:rPr>
                    <w:t>240 11</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BC0E0" w14:textId="77777777" w:rsidR="00B86274" w:rsidRDefault="00B86274" w:rsidP="00565208">
                  <w:r>
                    <w:rPr>
                      <w:rFonts w:eastAsia="Calibri"/>
                      <w:color w:val="000000"/>
                    </w:rPr>
                    <w:t>ComHem AB</w:t>
                  </w:r>
                </w:p>
              </w:tc>
            </w:tr>
            <w:tr w:rsidR="00B86274" w14:paraId="468107D5" w14:textId="77777777" w:rsidTr="00565208">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F1B8F2" w14:textId="1C19CF01" w:rsidR="00B86274" w:rsidRPr="00F73990" w:rsidRDefault="00E15521" w:rsidP="00565208">
                  <w:pPr>
                    <w:rPr>
                      <w:rFonts w:asciiTheme="minorHAnsi" w:eastAsia="SimSun" w:hAnsiTheme="minorHAnsi" w:cstheme="minorHAnsi"/>
                    </w:rPr>
                  </w:pPr>
                  <w:r w:rsidRPr="00F73990">
                    <w:rPr>
                      <w:rFonts w:asciiTheme="minorHAnsi" w:eastAsia="SimSun" w:hAnsiTheme="minorHAnsi" w:cstheme="minorHAnsi"/>
                      <w:b/>
                      <w:color w:val="000000"/>
                      <w:lang w:eastAsia="zh-CN"/>
                    </w:rPr>
                    <w:t>美国</w:t>
                  </w:r>
                  <w:r w:rsidR="00B86274" w:rsidRPr="00F73990">
                    <w:rPr>
                      <w:rFonts w:asciiTheme="minorHAnsi" w:eastAsia="SimSun" w:hAnsiTheme="minorHAnsi" w:cstheme="minorHAnsi"/>
                      <w:b/>
                      <w:color w:val="000000"/>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0D3E4" w14:textId="77777777" w:rsidR="00B86274" w:rsidRDefault="00B86274" w:rsidP="00565208"/>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793E" w14:textId="77777777" w:rsidR="00B86274" w:rsidRDefault="00B86274" w:rsidP="00565208"/>
              </w:tc>
            </w:tr>
            <w:tr w:rsidR="00B86274" w14:paraId="1D45B95D" w14:textId="77777777" w:rsidTr="00565208">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5F16431B"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3CA5" w14:textId="77777777" w:rsidR="00B86274" w:rsidRDefault="00B86274" w:rsidP="00565208">
                  <w:pPr>
                    <w:jc w:val="center"/>
                  </w:pPr>
                  <w:r>
                    <w:rPr>
                      <w:rFonts w:eastAsia="Calibri"/>
                      <w:color w:val="000000"/>
                    </w:rPr>
                    <w:t>310 420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87DFB" w14:textId="77777777" w:rsidR="00B86274" w:rsidRDefault="00B86274" w:rsidP="00565208">
                  <w:r>
                    <w:rPr>
                      <w:rFonts w:eastAsia="Calibri"/>
                      <w:color w:val="000000"/>
                    </w:rPr>
                    <w:t>World Mobile Networks, Inc</w:t>
                  </w:r>
                </w:p>
              </w:tc>
            </w:tr>
            <w:tr w:rsidR="00B86274" w14:paraId="5B108331" w14:textId="77777777" w:rsidTr="00565208">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16E4DA96"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7000" w14:textId="77777777" w:rsidR="00B86274" w:rsidRDefault="00B86274" w:rsidP="00565208">
                  <w:pPr>
                    <w:jc w:val="center"/>
                  </w:pPr>
                  <w:r>
                    <w:rPr>
                      <w:rFonts w:eastAsia="Calibri"/>
                      <w:color w:val="000000"/>
                    </w:rPr>
                    <w:t>314 450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FA317" w14:textId="77777777" w:rsidR="00B86274" w:rsidRDefault="00B86274" w:rsidP="00565208">
                  <w:r>
                    <w:rPr>
                      <w:rFonts w:eastAsia="Calibri"/>
                      <w:color w:val="000000"/>
                    </w:rPr>
                    <w:t>NUWAVE Communications, Inc.</w:t>
                  </w:r>
                </w:p>
              </w:tc>
            </w:tr>
            <w:tr w:rsidR="00B86274" w14:paraId="4CD88885" w14:textId="77777777" w:rsidTr="00565208">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385E6D7"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57921" w14:textId="77777777" w:rsidR="00B86274" w:rsidRDefault="00B86274" w:rsidP="00565208">
                  <w:pPr>
                    <w:jc w:val="center"/>
                  </w:pPr>
                  <w:r>
                    <w:rPr>
                      <w:rFonts w:eastAsia="Calibri"/>
                      <w:color w:val="000000"/>
                    </w:rPr>
                    <w:t>314 460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4DB93" w14:textId="77777777" w:rsidR="00B86274" w:rsidRDefault="00B86274" w:rsidP="00565208">
                  <w:r>
                    <w:rPr>
                      <w:rFonts w:eastAsia="Calibri"/>
                      <w:color w:val="000000"/>
                    </w:rPr>
                    <w:t>Texas A&amp;M University</w:t>
                  </w:r>
                </w:p>
              </w:tc>
            </w:tr>
            <w:tr w:rsidR="00B86274" w14:paraId="4FCDC726" w14:textId="77777777" w:rsidTr="00565208">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9FA225F"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57FF" w14:textId="77777777" w:rsidR="00B86274" w:rsidRDefault="00B86274" w:rsidP="00565208">
                  <w:pPr>
                    <w:jc w:val="center"/>
                  </w:pPr>
                  <w:r>
                    <w:rPr>
                      <w:rFonts w:eastAsia="Calibri"/>
                      <w:color w:val="000000"/>
                    </w:rPr>
                    <w:t>314 470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DC865" w14:textId="77777777" w:rsidR="00B86274" w:rsidRDefault="00B86274" w:rsidP="00565208">
                  <w:r>
                    <w:rPr>
                      <w:rFonts w:eastAsia="Calibri"/>
                      <w:color w:val="000000"/>
                    </w:rPr>
                    <w:t>Manhattan Telecommunications Corporation LLC</w:t>
                  </w:r>
                </w:p>
              </w:tc>
            </w:tr>
            <w:tr w:rsidR="00B86274" w14:paraId="12FB5669" w14:textId="77777777" w:rsidTr="00565208">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45DCB68"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11D03" w14:textId="77777777" w:rsidR="00B86274" w:rsidRDefault="00B86274" w:rsidP="00565208">
                  <w:pPr>
                    <w:jc w:val="center"/>
                  </w:pPr>
                  <w:r>
                    <w:rPr>
                      <w:rFonts w:eastAsia="Calibri"/>
                      <w:color w:val="000000"/>
                    </w:rPr>
                    <w:t>314 480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2D9D3" w14:textId="77777777" w:rsidR="00B86274" w:rsidRDefault="00B86274" w:rsidP="00565208">
                  <w:r>
                    <w:rPr>
                      <w:rFonts w:eastAsia="Calibri"/>
                      <w:color w:val="000000"/>
                    </w:rPr>
                    <w:t>Xcel Energy Services Inc.</w:t>
                  </w:r>
                </w:p>
              </w:tc>
            </w:tr>
            <w:tr w:rsidR="00B86274" w14:paraId="15C901E2" w14:textId="77777777" w:rsidTr="00565208">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2EBD34" w14:textId="77777777" w:rsidR="00B86274" w:rsidRPr="00F73990" w:rsidRDefault="00B86274" w:rsidP="00565208">
                  <w:pPr>
                    <w:rPr>
                      <w:rFonts w:asciiTheme="minorHAnsi" w:eastAsia="SimSun"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D6388" w14:textId="77777777" w:rsidR="00B86274" w:rsidRDefault="00B86274" w:rsidP="00565208">
                  <w:pPr>
                    <w:jc w:val="center"/>
                  </w:pPr>
                  <w:r>
                    <w:rPr>
                      <w:rFonts w:eastAsia="Calibri"/>
                      <w:color w:val="000000"/>
                    </w:rPr>
                    <w:t>314 490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804AF9" w14:textId="77777777" w:rsidR="00B86274" w:rsidRDefault="00B86274" w:rsidP="00565208">
                  <w:r>
                    <w:rPr>
                      <w:rFonts w:eastAsia="Calibri"/>
                      <w:color w:val="000000"/>
                    </w:rPr>
                    <w:t>Utah Education and Telehealth Network (UETN)</w:t>
                  </w:r>
                </w:p>
              </w:tc>
            </w:tr>
            <w:tr w:rsidR="00B86274" w14:paraId="0394FC75" w14:textId="77777777" w:rsidTr="00565208">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B5A0342" w14:textId="66978D75" w:rsidR="00B86274" w:rsidRPr="00F73990" w:rsidRDefault="00E15521" w:rsidP="00565208">
                  <w:pPr>
                    <w:rPr>
                      <w:rFonts w:asciiTheme="minorHAnsi" w:eastAsia="SimSun" w:hAnsiTheme="minorHAnsi" w:cstheme="minorHAnsi"/>
                    </w:rPr>
                  </w:pPr>
                  <w:r w:rsidRPr="00F73990">
                    <w:rPr>
                      <w:rFonts w:asciiTheme="minorHAnsi" w:eastAsia="SimSun" w:hAnsiTheme="minorHAnsi" w:cstheme="minorHAnsi"/>
                      <w:b/>
                      <w:color w:val="000000"/>
                      <w:lang w:eastAsia="zh-CN"/>
                    </w:rPr>
                    <w:t>美国</w:t>
                  </w:r>
                  <w:r w:rsidR="00B86274" w:rsidRPr="00F73990">
                    <w:rPr>
                      <w:rFonts w:asciiTheme="minorHAnsi" w:eastAsia="SimSun" w:hAnsiTheme="minorHAnsi" w:cstheme="minorHAnsi"/>
                      <w:b/>
                      <w:color w:val="000000"/>
                    </w:rPr>
                    <w:t xml:space="preserve">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D1BF" w14:textId="77777777" w:rsidR="00B86274" w:rsidRDefault="00B86274" w:rsidP="00565208"/>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A4CE7" w14:textId="77777777" w:rsidR="00B86274" w:rsidRDefault="00B86274" w:rsidP="00565208"/>
              </w:tc>
            </w:tr>
            <w:tr w:rsidR="00B86274" w14:paraId="03D6DA54" w14:textId="77777777" w:rsidTr="00565208">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A5D35F" w14:textId="77777777" w:rsidR="00B86274" w:rsidRDefault="00B86274" w:rsidP="00565208"/>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AA633" w14:textId="77777777" w:rsidR="00B86274" w:rsidRDefault="00B86274" w:rsidP="00565208">
                  <w:pPr>
                    <w:jc w:val="center"/>
                  </w:pPr>
                  <w:r>
                    <w:rPr>
                      <w:rFonts w:eastAsia="Calibri"/>
                      <w:color w:val="000000"/>
                    </w:rPr>
                    <w:t>313 560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B6BF54" w14:textId="77777777" w:rsidR="00B86274" w:rsidRDefault="00B86274" w:rsidP="00565208">
                  <w:r>
                    <w:rPr>
                      <w:rFonts w:eastAsia="Calibri"/>
                      <w:color w:val="000000"/>
                    </w:rPr>
                    <w:t>Boldyn Networks Transit US LLC</w:t>
                  </w:r>
                </w:p>
              </w:tc>
            </w:tr>
          </w:tbl>
          <w:p w14:paraId="64826FB4" w14:textId="77777777" w:rsidR="00B86274" w:rsidRDefault="00B86274" w:rsidP="00565208"/>
        </w:tc>
      </w:tr>
      <w:tr w:rsidR="00B86274" w14:paraId="3B0EB662" w14:textId="77777777" w:rsidTr="00565208">
        <w:trPr>
          <w:gridAfter w:val="1"/>
          <w:wAfter w:w="115" w:type="dxa"/>
          <w:trHeight w:val="322"/>
        </w:trPr>
        <w:tc>
          <w:tcPr>
            <w:tcW w:w="7788" w:type="dxa"/>
          </w:tcPr>
          <w:p w14:paraId="6938973C" w14:textId="77777777" w:rsidR="00B86274" w:rsidRDefault="00B86274" w:rsidP="00565208">
            <w:pPr>
              <w:pStyle w:val="EmptyCellLayoutStyle"/>
              <w:spacing w:after="0" w:line="240" w:lineRule="auto"/>
            </w:pPr>
          </w:p>
        </w:tc>
      </w:tr>
      <w:tr w:rsidR="00B86274" w:rsidRPr="00745E67" w14:paraId="1E2651D6" w14:textId="77777777" w:rsidTr="00565208">
        <w:trPr>
          <w:trHeight w:val="736"/>
        </w:trPr>
        <w:tc>
          <w:tcPr>
            <w:tcW w:w="202" w:type="dxa"/>
            <w:gridSpan w:val="2"/>
          </w:tcPr>
          <w:tbl>
            <w:tblPr>
              <w:tblW w:w="8826" w:type="dxa"/>
              <w:tblCellMar>
                <w:left w:w="0" w:type="dxa"/>
                <w:right w:w="0" w:type="dxa"/>
              </w:tblCellMar>
              <w:tblLook w:val="04A0" w:firstRow="1" w:lastRow="0" w:firstColumn="1" w:lastColumn="0" w:noHBand="0" w:noVBand="1"/>
            </w:tblPr>
            <w:tblGrid>
              <w:gridCol w:w="8826"/>
            </w:tblGrid>
            <w:tr w:rsidR="00B86274" w:rsidRPr="00745E67" w14:paraId="7A7DCB38" w14:textId="77777777" w:rsidTr="00565208">
              <w:trPr>
                <w:trHeight w:val="658"/>
              </w:trPr>
              <w:tc>
                <w:tcPr>
                  <w:tcW w:w="8826" w:type="dxa"/>
                  <w:tcBorders>
                    <w:top w:val="nil"/>
                    <w:left w:val="nil"/>
                    <w:bottom w:val="nil"/>
                    <w:right w:val="nil"/>
                  </w:tcBorders>
                  <w:tcMar>
                    <w:top w:w="39" w:type="dxa"/>
                    <w:left w:w="39" w:type="dxa"/>
                    <w:bottom w:w="39" w:type="dxa"/>
                    <w:right w:w="39" w:type="dxa"/>
                  </w:tcMar>
                </w:tcPr>
                <w:p w14:paraId="4DF494EB" w14:textId="77777777" w:rsidR="00B86274" w:rsidRPr="00C417A9" w:rsidRDefault="00B86274" w:rsidP="00B86274">
                  <w:pPr>
                    <w:rPr>
                      <w:lang w:val="fr-FR" w:eastAsia="zh-CN"/>
                    </w:rPr>
                  </w:pPr>
                  <w:r w:rsidRPr="00C417A9">
                    <w:rPr>
                      <w:rFonts w:ascii="Arial" w:eastAsia="Arial" w:hAnsi="Arial"/>
                      <w:color w:val="000000"/>
                      <w:sz w:val="16"/>
                      <w:lang w:val="fr-FR" w:eastAsia="zh-CN"/>
                    </w:rPr>
                    <w:t>____________</w:t>
                  </w:r>
                </w:p>
                <w:p w14:paraId="3B01D117" w14:textId="77777777" w:rsidR="00B86274" w:rsidRPr="00CA646F" w:rsidRDefault="00B86274" w:rsidP="00B86274">
                  <w:pPr>
                    <w:tabs>
                      <w:tab w:val="clear" w:pos="567"/>
                      <w:tab w:val="clear" w:pos="1843"/>
                      <w:tab w:val="clear" w:pos="5387"/>
                      <w:tab w:val="clear" w:pos="5954"/>
                    </w:tabs>
                    <w:overflowPunct/>
                    <w:autoSpaceDE/>
                    <w:autoSpaceDN/>
                    <w:adjustRightInd/>
                    <w:jc w:val="left"/>
                    <w:textAlignment w:val="auto"/>
                    <w:rPr>
                      <w:rFonts w:asciiTheme="minorHAnsi" w:eastAsia="SimSun" w:hAnsiTheme="minorHAnsi" w:cstheme="minorHAnsi"/>
                      <w:noProof w:val="0"/>
                      <w:sz w:val="16"/>
                      <w:szCs w:val="16"/>
                      <w:lang w:val="en-GB" w:eastAsia="zh-CN"/>
                    </w:rPr>
                  </w:pPr>
                  <w:r w:rsidRPr="00CA646F">
                    <w:rPr>
                      <w:rFonts w:asciiTheme="minorHAnsi" w:eastAsia="SimSun" w:hAnsiTheme="minorHAnsi" w:cstheme="minorHAnsi"/>
                      <w:noProof w:val="0"/>
                      <w:color w:val="000000"/>
                      <w:sz w:val="16"/>
                      <w:szCs w:val="16"/>
                      <w:lang w:eastAsia="zh-CN"/>
                    </w:rPr>
                    <w:t>*         MCC</w:t>
                  </w:r>
                  <w:r w:rsidRPr="00CA646F">
                    <w:rPr>
                      <w:rFonts w:asciiTheme="minorHAnsi" w:eastAsia="SimSun" w:hAnsiTheme="minorHAnsi" w:cstheme="minorHAnsi"/>
                      <w:noProof w:val="0"/>
                      <w:color w:val="000000"/>
                      <w:sz w:val="16"/>
                      <w:szCs w:val="16"/>
                      <w:lang w:eastAsia="zh-CN"/>
                    </w:rPr>
                    <w:t>：</w:t>
                  </w:r>
                  <w:r w:rsidRPr="00CA646F">
                    <w:rPr>
                      <w:rFonts w:asciiTheme="minorHAnsi" w:eastAsia="SimSun" w:hAnsiTheme="minorHAnsi" w:cstheme="minorHAnsi"/>
                      <w:noProof w:val="0"/>
                      <w:color w:val="000000"/>
                      <w:sz w:val="16"/>
                      <w:szCs w:val="16"/>
                      <w:lang w:eastAsia="zh-CN"/>
                    </w:rPr>
                    <w:tab/>
                  </w:r>
                  <w:r w:rsidRPr="00CA646F">
                    <w:rPr>
                      <w:rFonts w:asciiTheme="minorHAnsi" w:eastAsia="SimSun" w:hAnsiTheme="minorHAnsi" w:cstheme="minorHAnsi"/>
                      <w:noProof w:val="0"/>
                      <w:color w:val="000000"/>
                      <w:sz w:val="16"/>
                      <w:szCs w:val="16"/>
                      <w:lang w:eastAsia="zh-CN"/>
                    </w:rPr>
                    <w:t>移动国家代码</w:t>
                  </w:r>
                </w:p>
                <w:p w14:paraId="7E46BAEB" w14:textId="4FBF3167" w:rsidR="00B86274" w:rsidRPr="009871B6" w:rsidRDefault="00B86274" w:rsidP="00EE34F0">
                  <w:pPr>
                    <w:spacing w:before="0"/>
                    <w:rPr>
                      <w:highlight w:val="yellow"/>
                      <w:lang w:val="fr-FR" w:eastAsia="zh-CN"/>
                    </w:rPr>
                  </w:pPr>
                  <w:r w:rsidRPr="00CA646F">
                    <w:rPr>
                      <w:rFonts w:asciiTheme="minorHAnsi" w:eastAsia="SimSun" w:hAnsiTheme="minorHAnsi" w:cstheme="minorHAnsi"/>
                      <w:noProof w:val="0"/>
                      <w:color w:val="000000"/>
                      <w:sz w:val="16"/>
                      <w:szCs w:val="16"/>
                      <w:lang w:eastAsia="zh-CN"/>
                    </w:rPr>
                    <w:t>           MNC</w:t>
                  </w:r>
                  <w:r w:rsidRPr="00CA646F">
                    <w:rPr>
                      <w:rFonts w:asciiTheme="minorHAnsi" w:eastAsia="SimSun" w:hAnsiTheme="minorHAnsi" w:cstheme="minorHAnsi"/>
                      <w:noProof w:val="0"/>
                      <w:color w:val="000000"/>
                      <w:sz w:val="16"/>
                      <w:szCs w:val="16"/>
                      <w:lang w:eastAsia="zh-CN"/>
                    </w:rPr>
                    <w:t>：</w:t>
                  </w:r>
                  <w:r w:rsidRPr="00CA646F">
                    <w:rPr>
                      <w:rFonts w:asciiTheme="minorHAnsi" w:eastAsia="SimSun" w:hAnsiTheme="minorHAnsi" w:cstheme="minorHAnsi"/>
                      <w:noProof w:val="0"/>
                      <w:color w:val="000000"/>
                      <w:sz w:val="16"/>
                      <w:szCs w:val="16"/>
                      <w:lang w:eastAsia="zh-CN"/>
                    </w:rPr>
                    <w:tab/>
                  </w:r>
                  <w:r w:rsidRPr="00CA646F">
                    <w:rPr>
                      <w:rFonts w:asciiTheme="minorHAnsi" w:eastAsia="SimSun" w:hAnsiTheme="minorHAnsi" w:cstheme="minorHAnsi"/>
                      <w:noProof w:val="0"/>
                      <w:color w:val="000000"/>
                      <w:sz w:val="16"/>
                      <w:szCs w:val="16"/>
                      <w:lang w:eastAsia="zh-CN"/>
                    </w:rPr>
                    <w:t>移动网络代码</w:t>
                  </w:r>
                </w:p>
              </w:tc>
            </w:tr>
          </w:tbl>
          <w:p w14:paraId="46EA1B4E" w14:textId="77777777" w:rsidR="00B86274" w:rsidRPr="009871B6" w:rsidRDefault="00B86274" w:rsidP="00565208">
            <w:pPr>
              <w:rPr>
                <w:highlight w:val="yellow"/>
                <w:lang w:val="fr-FR" w:eastAsia="zh-CN"/>
              </w:rPr>
            </w:pPr>
          </w:p>
        </w:tc>
      </w:tr>
    </w:tbl>
    <w:p w14:paraId="23F0B91F" w14:textId="61E15EC3" w:rsidR="00707941" w:rsidRPr="00F97193"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fr-FR" w:eastAsia="zh-CN"/>
        </w:rPr>
      </w:pPr>
    </w:p>
    <w:p w14:paraId="1DFD589A" w14:textId="7180DB98" w:rsidR="00812CDE" w:rsidRDefault="00812CD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fr-FR" w:eastAsia="zh-CN"/>
        </w:rPr>
      </w:pPr>
      <w:r>
        <w:rPr>
          <w:noProof w:val="0"/>
          <w:lang w:val="fr-FR" w:eastAsia="zh-CN"/>
        </w:rPr>
        <w:br w:type="page"/>
      </w:r>
    </w:p>
    <w:p w14:paraId="0A0FA32F" w14:textId="77777777" w:rsidR="00B825C9" w:rsidRPr="00B825C9" w:rsidRDefault="00B825C9" w:rsidP="00110D2F">
      <w:pPr>
        <w:pStyle w:val="Heading20"/>
        <w:spacing w:before="0"/>
        <w:rPr>
          <w:rFonts w:ascii="Arial" w:eastAsia="SimHei" w:hAnsi="Arial"/>
          <w:noProof w:val="0"/>
          <w:lang w:eastAsia="zh-CN"/>
        </w:rPr>
      </w:pPr>
      <w:bookmarkStart w:id="548" w:name="_Toc60664408"/>
      <w:bookmarkStart w:id="549" w:name="_Toc106194708"/>
      <w:bookmarkStart w:id="550" w:name="_Toc128646842"/>
      <w:bookmarkStart w:id="551" w:name="_Toc129159827"/>
      <w:r w:rsidRPr="00B825C9">
        <w:rPr>
          <w:rFonts w:ascii="Arial" w:eastAsia="SimHei" w:hAnsi="Arial" w:hint="eastAsia"/>
          <w:noProof w:val="0"/>
          <w:lang w:eastAsia="zh-CN"/>
        </w:rPr>
        <w:lastRenderedPageBreak/>
        <w:t>国内编号方案</w:t>
      </w:r>
      <w:r w:rsidRPr="00B825C9">
        <w:rPr>
          <w:rFonts w:ascii="Arial" w:eastAsia="SimHei" w:hAnsi="Arial"/>
          <w:noProof w:val="0"/>
          <w:lang w:eastAsia="zh-CN"/>
        </w:rPr>
        <w:br/>
      </w:r>
      <w:r w:rsidRPr="00B825C9">
        <w:rPr>
          <w:rFonts w:ascii="Arial" w:eastAsia="SimHei" w:hAnsi="Arial" w:hint="eastAsia"/>
          <w:noProof w:val="0"/>
          <w:lang w:eastAsia="zh-CN"/>
        </w:rPr>
        <w:t>（依据</w:t>
      </w:r>
      <w:r w:rsidRPr="00B825C9">
        <w:rPr>
          <w:rFonts w:asciiTheme="minorHAnsi" w:eastAsia="SimHei" w:hAnsiTheme="minorHAnsi" w:cstheme="minorHAnsi"/>
          <w:noProof w:val="0"/>
          <w:lang w:eastAsia="zh-CN"/>
        </w:rPr>
        <w:t>ITU-T E.129</w:t>
      </w:r>
      <w:r w:rsidRPr="00B825C9">
        <w:rPr>
          <w:rFonts w:asciiTheme="minorHAnsi" w:eastAsia="SimHei" w:hAnsiTheme="minorHAnsi" w:cstheme="minorHAnsi"/>
          <w:noProof w:val="0"/>
          <w:lang w:eastAsia="zh-CN"/>
        </w:rPr>
        <w:t>建议书（</w:t>
      </w:r>
      <w:r w:rsidRPr="00B825C9">
        <w:rPr>
          <w:rFonts w:asciiTheme="minorHAnsi" w:eastAsia="SimHei" w:hAnsiTheme="minorHAnsi" w:cstheme="minorHAnsi"/>
          <w:noProof w:val="0"/>
          <w:lang w:eastAsia="zh-CN"/>
        </w:rPr>
        <w:t>01/2013</w:t>
      </w:r>
      <w:r w:rsidRPr="00B825C9">
        <w:rPr>
          <w:rFonts w:asciiTheme="minorHAnsi" w:eastAsia="SimHei" w:hAnsiTheme="minorHAnsi" w:cstheme="minorHAnsi"/>
          <w:noProof w:val="0"/>
          <w:lang w:eastAsia="zh-CN"/>
        </w:rPr>
        <w:t>））</w:t>
      </w:r>
      <w:bookmarkEnd w:id="548"/>
      <w:bookmarkEnd w:id="549"/>
      <w:bookmarkEnd w:id="550"/>
      <w:bookmarkEnd w:id="551"/>
    </w:p>
    <w:p w14:paraId="14F40A9C" w14:textId="77777777" w:rsidR="00B825C9" w:rsidRPr="00B825C9" w:rsidRDefault="00B825C9" w:rsidP="00B825C9">
      <w:pPr>
        <w:jc w:val="center"/>
        <w:rPr>
          <w:rFonts w:eastAsia="SimSun" w:cs="Arial"/>
          <w:noProof w:val="0"/>
          <w:lang w:val="fr-FR"/>
        </w:rPr>
      </w:pPr>
      <w:bookmarkStart w:id="552" w:name="_Toc451863151"/>
      <w:r w:rsidRPr="00B825C9">
        <w:rPr>
          <w:rFonts w:eastAsiaTheme="minorEastAsia" w:hint="eastAsia"/>
          <w:noProof w:val="0"/>
          <w:lang w:eastAsia="zh-CN"/>
        </w:rPr>
        <w:t>网站</w:t>
      </w:r>
      <w:r w:rsidRPr="00B825C9">
        <w:rPr>
          <w:rFonts w:eastAsiaTheme="minorEastAsia" w:hint="eastAsia"/>
          <w:noProof w:val="0"/>
          <w:lang w:val="fr-FR" w:eastAsia="zh-CN"/>
        </w:rPr>
        <w:t>：</w:t>
      </w:r>
      <w:r w:rsidRPr="00B825C9">
        <w:rPr>
          <w:rFonts w:eastAsia="SimSun" w:cs="Arial"/>
          <w:noProof w:val="0"/>
          <w:lang w:val="fr-FR"/>
        </w:rPr>
        <w:t>www.itu.int/itu-t/inr/nnp/index.html</w:t>
      </w:r>
      <w:bookmarkEnd w:id="552"/>
    </w:p>
    <w:p w14:paraId="7147AF8D" w14:textId="77777777" w:rsidR="00B825C9" w:rsidRPr="00B825C9" w:rsidRDefault="00B825C9" w:rsidP="00B825C9">
      <w:pPr>
        <w:spacing w:before="240"/>
        <w:ind w:firstLineChars="200" w:firstLine="400"/>
        <w:rPr>
          <w:rFonts w:eastAsia="SimSun"/>
          <w:noProof w:val="0"/>
          <w:lang w:val="en-GB" w:eastAsia="zh-CN"/>
        </w:rPr>
      </w:pPr>
      <w:r w:rsidRPr="00B825C9">
        <w:rPr>
          <w:rFonts w:eastAsia="SimSun" w:hint="eastAsia"/>
          <w:noProof w:val="0"/>
          <w:lang w:val="en-GB" w:eastAsia="zh-CN"/>
        </w:rPr>
        <w:t>请各主管部门向国际电联通报其国内编号方案的变更，或在网站上说明其国内编号方案及联系方式，以便在</w:t>
      </w:r>
      <w:r w:rsidRPr="00B825C9">
        <w:rPr>
          <w:rFonts w:eastAsia="SimSun" w:hint="eastAsia"/>
          <w:noProof w:val="0"/>
          <w:lang w:val="en-GB" w:eastAsia="zh-CN"/>
        </w:rPr>
        <w:t>ITU-T</w:t>
      </w:r>
      <w:r w:rsidRPr="00B825C9">
        <w:rPr>
          <w:rFonts w:eastAsia="SimSun" w:hint="eastAsia"/>
          <w:noProof w:val="0"/>
          <w:lang w:val="en-GB" w:eastAsia="zh-CN"/>
        </w:rPr>
        <w:t>网站上免费向所有主管部门</w:t>
      </w:r>
      <w:r w:rsidRPr="00B825C9">
        <w:rPr>
          <w:rFonts w:eastAsia="SimSun" w:hint="eastAsia"/>
          <w:noProof w:val="0"/>
          <w:lang w:val="en-GB" w:eastAsia="zh-CN"/>
        </w:rPr>
        <w:t>/</w:t>
      </w:r>
      <w:r w:rsidRPr="00B825C9">
        <w:rPr>
          <w:rFonts w:eastAsia="SimSun" w:hint="eastAsia"/>
          <w:noProof w:val="0"/>
          <w:lang w:val="en-GB" w:eastAsia="zh-CN"/>
        </w:rPr>
        <w:t>经认可的运营机构和</w:t>
      </w:r>
      <w:r w:rsidRPr="00B825C9">
        <w:rPr>
          <w:rFonts w:eastAsia="SimSun"/>
          <w:noProof w:val="0"/>
          <w:lang w:val="en-GB" w:eastAsia="zh-CN"/>
        </w:rPr>
        <w:t>服务提供商</w:t>
      </w:r>
      <w:r w:rsidRPr="00B825C9">
        <w:rPr>
          <w:rFonts w:eastAsia="SimSun" w:hint="eastAsia"/>
          <w:noProof w:val="0"/>
          <w:lang w:val="en-GB" w:eastAsia="zh-CN"/>
        </w:rPr>
        <w:t>提供该信息。</w:t>
      </w:r>
    </w:p>
    <w:p w14:paraId="6626ACDB" w14:textId="77777777" w:rsidR="00B825C9" w:rsidRPr="00B825C9" w:rsidRDefault="00B825C9" w:rsidP="00B825C9">
      <w:pPr>
        <w:ind w:firstLineChars="200" w:firstLine="400"/>
        <w:rPr>
          <w:rFonts w:eastAsia="SimSun"/>
          <w:noProof w:val="0"/>
          <w:lang w:val="en-GB" w:eastAsia="zh-CN"/>
        </w:rPr>
      </w:pPr>
      <w:r w:rsidRPr="00B825C9">
        <w:rPr>
          <w:rFonts w:eastAsia="SimSun" w:hint="eastAsia"/>
          <w:noProof w:val="0"/>
          <w:lang w:val="en-GB" w:eastAsia="zh-CN"/>
        </w:rPr>
        <w:t>对于其编号网站或向国际电</w:t>
      </w:r>
      <w:proofErr w:type="gramStart"/>
      <w:r w:rsidRPr="00B825C9">
        <w:rPr>
          <w:rFonts w:eastAsia="SimSun" w:hint="eastAsia"/>
          <w:noProof w:val="0"/>
          <w:lang w:val="en-GB" w:eastAsia="zh-CN"/>
        </w:rPr>
        <w:t>联电信</w:t>
      </w:r>
      <w:proofErr w:type="gramEnd"/>
      <w:r w:rsidRPr="00B825C9">
        <w:rPr>
          <w:rFonts w:eastAsia="SimSun" w:hint="eastAsia"/>
          <w:noProof w:val="0"/>
          <w:lang w:val="en-GB" w:eastAsia="zh-CN"/>
        </w:rPr>
        <w:t>标准化局（</w:t>
      </w:r>
      <w:r w:rsidRPr="00B825C9">
        <w:rPr>
          <w:rFonts w:eastAsia="SimSun" w:cs="SimSun" w:hint="eastAsia"/>
          <w:noProof w:val="0"/>
          <w:lang w:val="en-GB" w:eastAsia="zh-CN"/>
        </w:rPr>
        <w:t>电子邮件：</w:t>
      </w:r>
      <w:r w:rsidRPr="00B825C9">
        <w:rPr>
          <w:rFonts w:eastAsia="SimSun"/>
          <w:noProof w:val="0"/>
          <w:lang w:val="en-GB" w:eastAsia="zh-CN"/>
        </w:rPr>
        <w:t>tsbtson@itu.int</w:t>
      </w:r>
      <w:r w:rsidRPr="00B825C9">
        <w:rPr>
          <w:rFonts w:eastAsia="SimSun" w:hint="eastAsia"/>
          <w:noProof w:val="0"/>
          <w:lang w:val="en-GB" w:eastAsia="zh-CN"/>
        </w:rPr>
        <w:t>）发送其信息时，请各主管部门采用</w:t>
      </w:r>
      <w:r w:rsidRPr="00B825C9">
        <w:rPr>
          <w:rFonts w:eastAsia="SimSun"/>
          <w:noProof w:val="0"/>
          <w:lang w:val="en-GB" w:eastAsia="zh-CN"/>
        </w:rPr>
        <w:t>ITU-T E.129</w:t>
      </w:r>
      <w:r w:rsidRPr="00B825C9">
        <w:rPr>
          <w:rFonts w:eastAsia="SimSun" w:hint="eastAsia"/>
          <w:noProof w:val="0"/>
          <w:lang w:val="en-GB" w:eastAsia="zh-CN"/>
        </w:rPr>
        <w:t>建议书中所述的格式。提醒各主管部门注意，他们应负责及时更新该信息。</w:t>
      </w:r>
    </w:p>
    <w:p w14:paraId="74C2387A" w14:textId="1E299593" w:rsidR="00B825C9" w:rsidRPr="00B825C9" w:rsidRDefault="00B825C9" w:rsidP="00B825C9">
      <w:pPr>
        <w:spacing w:after="360"/>
        <w:ind w:firstLineChars="200" w:firstLine="400"/>
        <w:rPr>
          <w:rFonts w:eastAsia="SimSun"/>
          <w:noProof w:val="0"/>
          <w:highlight w:val="yellow"/>
          <w:lang w:val="en-GB" w:eastAsia="zh-CN"/>
        </w:rPr>
      </w:pPr>
      <w:r w:rsidRPr="00B825C9">
        <w:rPr>
          <w:rFonts w:eastAsia="SimSun" w:hint="eastAsia"/>
          <w:noProof w:val="0"/>
          <w:lang w:val="en-GB" w:eastAsia="zh-CN"/>
        </w:rPr>
        <w:t>自</w:t>
      </w:r>
      <w:r w:rsidRPr="00B825C9">
        <w:rPr>
          <w:rFonts w:eastAsia="SimSun"/>
          <w:noProof w:val="0"/>
          <w:lang w:val="en-GB" w:eastAsia="zh-CN"/>
        </w:rPr>
        <w:t>20</w:t>
      </w:r>
      <w:r w:rsidRPr="00B825C9">
        <w:rPr>
          <w:rFonts w:eastAsia="SimSun" w:hint="eastAsia"/>
          <w:noProof w:val="0"/>
          <w:lang w:val="en-GB" w:eastAsia="zh-CN"/>
        </w:rPr>
        <w:t>2</w:t>
      </w:r>
      <w:r w:rsidR="000F146D">
        <w:rPr>
          <w:rFonts w:eastAsia="SimSun"/>
          <w:noProof w:val="0"/>
          <w:lang w:val="en-GB" w:eastAsia="zh-CN"/>
        </w:rPr>
        <w:t>3</w:t>
      </w:r>
      <w:r w:rsidRPr="00B825C9">
        <w:rPr>
          <w:rFonts w:eastAsia="SimSun" w:hint="eastAsia"/>
          <w:noProof w:val="0"/>
          <w:lang w:val="en-GB" w:eastAsia="zh-CN"/>
        </w:rPr>
        <w:t>年</w:t>
      </w:r>
      <w:r w:rsidR="00E15521">
        <w:rPr>
          <w:rFonts w:eastAsia="SimSun"/>
          <w:noProof w:val="0"/>
          <w:lang w:val="en-GB" w:eastAsia="zh-CN"/>
        </w:rPr>
        <w:t>8</w:t>
      </w:r>
      <w:r w:rsidRPr="00B825C9">
        <w:rPr>
          <w:rFonts w:eastAsia="SimSun" w:hint="eastAsia"/>
          <w:noProof w:val="0"/>
          <w:lang w:val="en-GB" w:eastAsia="zh-CN"/>
        </w:rPr>
        <w:t>月</w:t>
      </w:r>
      <w:r w:rsidRPr="00B825C9">
        <w:rPr>
          <w:rFonts w:eastAsia="SimSun" w:hint="eastAsia"/>
          <w:noProof w:val="0"/>
          <w:lang w:val="en-GB" w:eastAsia="zh-CN"/>
        </w:rPr>
        <w:t>1</w:t>
      </w:r>
      <w:r w:rsidR="00E15521">
        <w:rPr>
          <w:rFonts w:eastAsia="SimSun"/>
          <w:noProof w:val="0"/>
          <w:lang w:val="en-GB" w:eastAsia="zh-CN"/>
        </w:rPr>
        <w:t>5</w:t>
      </w:r>
      <w:r w:rsidRPr="00B825C9">
        <w:rPr>
          <w:rFonts w:eastAsia="SimSun" w:hint="eastAsia"/>
          <w:noProof w:val="0"/>
          <w:lang w:val="en-GB" w:eastAsia="zh-CN"/>
        </w:rPr>
        <w:t>日起，以下国家</w:t>
      </w:r>
      <w:r w:rsidRPr="00B825C9">
        <w:rPr>
          <w:rFonts w:eastAsia="SimSun" w:hint="eastAsia"/>
          <w:noProof w:val="0"/>
          <w:lang w:val="en-GB" w:eastAsia="zh-CN"/>
        </w:rPr>
        <w:t>/</w:t>
      </w:r>
      <w:r w:rsidRPr="00B825C9">
        <w:rPr>
          <w:rFonts w:eastAsia="SimSun" w:hint="eastAsia"/>
          <w:noProof w:val="0"/>
          <w:lang w:val="en-GB"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2585"/>
      </w:tblGrid>
      <w:tr w:rsidR="00B825C9" w:rsidRPr="008D01AB" w14:paraId="465F51F7" w14:textId="77777777" w:rsidTr="006D02D9">
        <w:trPr>
          <w:jc w:val="center"/>
        </w:trPr>
        <w:tc>
          <w:tcPr>
            <w:tcW w:w="4248" w:type="dxa"/>
            <w:tcBorders>
              <w:top w:val="single" w:sz="4" w:space="0" w:color="auto"/>
              <w:bottom w:val="single" w:sz="4" w:space="0" w:color="auto"/>
              <w:right w:val="single" w:sz="4" w:space="0" w:color="auto"/>
            </w:tcBorders>
            <w:hideMark/>
          </w:tcPr>
          <w:p w14:paraId="41022014" w14:textId="0D0ABB60" w:rsidR="00B825C9" w:rsidRPr="008D01AB" w:rsidRDefault="00B825C9" w:rsidP="00B825C9">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2585" w:type="dxa"/>
            <w:tcBorders>
              <w:top w:val="single" w:sz="4" w:space="0" w:color="auto"/>
              <w:left w:val="single" w:sz="4" w:space="0" w:color="auto"/>
              <w:bottom w:val="single" w:sz="4" w:space="0" w:color="auto"/>
            </w:tcBorders>
            <w:hideMark/>
          </w:tcPr>
          <w:p w14:paraId="09957968" w14:textId="27D39DD1" w:rsidR="00B825C9" w:rsidRPr="008D01AB" w:rsidRDefault="00B825C9" w:rsidP="00B825C9">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B86274" w:rsidRPr="00924F91" w14:paraId="6A796837" w14:textId="77777777" w:rsidTr="006D02D9">
        <w:trPr>
          <w:jc w:val="center"/>
        </w:trPr>
        <w:tc>
          <w:tcPr>
            <w:tcW w:w="4248" w:type="dxa"/>
            <w:tcBorders>
              <w:top w:val="single" w:sz="4" w:space="0" w:color="auto"/>
              <w:left w:val="single" w:sz="4" w:space="0" w:color="auto"/>
              <w:bottom w:val="single" w:sz="4" w:space="0" w:color="auto"/>
              <w:right w:val="single" w:sz="4" w:space="0" w:color="auto"/>
            </w:tcBorders>
          </w:tcPr>
          <w:p w14:paraId="51D839A3" w14:textId="3BC0AD64" w:rsidR="00B86274" w:rsidRPr="00EB7D77" w:rsidRDefault="00E15521" w:rsidP="00B86274">
            <w:pPr>
              <w:tabs>
                <w:tab w:val="left" w:pos="1020"/>
              </w:tabs>
              <w:spacing w:before="40" w:after="40"/>
              <w:rPr>
                <w:rFonts w:asciiTheme="minorEastAsia" w:eastAsiaTheme="minorEastAsia" w:hAnsiTheme="minorEastAsia"/>
              </w:rPr>
            </w:pPr>
            <w:r>
              <w:rPr>
                <w:rFonts w:ascii="SimSun" w:eastAsia="SimSun" w:hAnsi="SimSun" w:cs="SimSun" w:hint="eastAsia"/>
                <w:lang w:eastAsia="zh-CN"/>
              </w:rPr>
              <w:t>乌干达</w:t>
            </w:r>
          </w:p>
        </w:tc>
        <w:tc>
          <w:tcPr>
            <w:tcW w:w="2585" w:type="dxa"/>
            <w:tcBorders>
              <w:top w:val="single" w:sz="4" w:space="0" w:color="auto"/>
              <w:left w:val="single" w:sz="4" w:space="0" w:color="auto"/>
              <w:bottom w:val="single" w:sz="4" w:space="0" w:color="auto"/>
              <w:right w:val="single" w:sz="4" w:space="0" w:color="auto"/>
            </w:tcBorders>
          </w:tcPr>
          <w:p w14:paraId="6F27F1F0" w14:textId="47D34603" w:rsidR="00B86274" w:rsidRDefault="00B86274" w:rsidP="00B86274">
            <w:pPr>
              <w:spacing w:before="40" w:after="40"/>
              <w:jc w:val="center"/>
            </w:pPr>
            <w:r>
              <w:t>+256</w:t>
            </w:r>
          </w:p>
        </w:tc>
      </w:tr>
    </w:tbl>
    <w:p w14:paraId="267845A0" w14:textId="77777777" w:rsidR="00B825C9" w:rsidRDefault="00B825C9"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bookmarkEnd w:id="196"/>
    <w:bookmarkEnd w:id="352"/>
    <w:bookmarkEnd w:id="353"/>
    <w:bookmarkEnd w:id="522"/>
    <w:bookmarkEnd w:id="523"/>
    <w:p w14:paraId="57C9AB79" w14:textId="77777777"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sectPr w:rsidR="00707941" w:rsidSect="00527EE7">
      <w:footerReference w:type="even" r:id="rId19"/>
      <w:footerReference w:type="default" r:id="rId20"/>
      <w:footerReference w:type="first" r:id="rId21"/>
      <w:type w:val="continuous"/>
      <w:pgSz w:w="11901" w:h="16840" w:code="9"/>
      <w:pgMar w:top="964" w:right="1304" w:bottom="964" w:left="1304"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8FBD" w14:textId="77777777" w:rsidR="00EE54CF" w:rsidRDefault="00EE54CF">
      <w:pPr>
        <w:spacing w:before="0"/>
      </w:pPr>
      <w:r>
        <w:separator/>
      </w:r>
    </w:p>
  </w:endnote>
  <w:endnote w:type="continuationSeparator" w:id="0">
    <w:p w14:paraId="29E12500" w14:textId="77777777" w:rsidR="00EE54CF" w:rsidRDefault="00EE54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2D230B43"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1D2521">
            <w:rPr>
              <w:rFonts w:asciiTheme="minorHAnsi" w:eastAsia="SimSun" w:hAnsiTheme="minorHAnsi" w:cstheme="minorHAnsi"/>
              <w:color w:val="FFFFFF"/>
              <w:lang w:val="es-ES_tradnl" w:eastAsia="zh-CN"/>
            </w:rPr>
            <w:t>1276</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7" w:name="lt_pId034"/>
          <w:r>
            <w:rPr>
              <w:rFonts w:ascii="SimSun" w:eastAsia="SimSun" w:hAnsi="SimSun" w:cs="SimSun" w:hint="eastAsia"/>
              <w:color w:val="FFFFFF"/>
              <w:lang w:val="fr-CH" w:eastAsia="zh-CN"/>
            </w:rPr>
            <w:t>国际电联《操作公报</w:t>
          </w:r>
          <w:bookmarkEnd w:id="327"/>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23970CB3"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2F7760">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5BA0" w:rsidRPr="007F091C" w14:paraId="2F8C0711" w14:textId="77777777" w:rsidTr="00E378B0">
      <w:trPr>
        <w:cantSplit/>
        <w:trHeight w:val="900"/>
      </w:trPr>
      <w:tc>
        <w:tcPr>
          <w:tcW w:w="8147" w:type="dxa"/>
          <w:tcBorders>
            <w:top w:val="nil"/>
            <w:bottom w:val="nil"/>
          </w:tcBorders>
          <w:shd w:val="clear" w:color="auto" w:fill="FFFFFF"/>
          <w:vAlign w:val="center"/>
        </w:tcPr>
        <w:p w14:paraId="6D90ED9B" w14:textId="77777777" w:rsidR="00905BA0" w:rsidRDefault="00905BA0" w:rsidP="00905BA0">
          <w:pPr>
            <w:pStyle w:val="Firstfooter"/>
            <w:spacing w:before="80"/>
            <w:jc w:val="right"/>
          </w:pPr>
          <w:r>
            <w:t xml:space="preserve">www.itu.int </w:t>
          </w:r>
        </w:p>
      </w:tc>
      <w:tc>
        <w:tcPr>
          <w:tcW w:w="1033" w:type="dxa"/>
          <w:tcBorders>
            <w:top w:val="nil"/>
            <w:bottom w:val="nil"/>
          </w:tcBorders>
          <w:shd w:val="clear" w:color="auto" w:fill="FFFFFF"/>
          <w:vAlign w:val="center"/>
        </w:tcPr>
        <w:p w14:paraId="6BF84C17" w14:textId="77777777" w:rsidR="00905BA0" w:rsidRPr="007F091C" w:rsidRDefault="00905BA0" w:rsidP="00905BA0">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9F7E2A1" wp14:editId="25BE10F5">
                <wp:extent cx="506095" cy="554990"/>
                <wp:effectExtent l="0" t="0" r="8255"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3284022C"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2521">
            <w:rPr>
              <w:color w:val="FFFFFF"/>
              <w:lang w:val="es-ES_tradnl"/>
            </w:rPr>
            <w:t>1276</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65ADC3C0" w:rsidR="00F86ACF" w:rsidRPr="007F091C" w:rsidRDefault="00F86ACF" w:rsidP="00136606">
          <w:pPr>
            <w:pStyle w:val="Footer"/>
            <w:tabs>
              <w:tab w:val="clear" w:pos="567"/>
              <w:tab w:val="left" w:pos="272"/>
            </w:tabs>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D2521">
            <w:rPr>
              <w:color w:val="FFFFFF"/>
              <w:lang w:val="es-ES_tradnl"/>
            </w:rPr>
            <w:t>1276</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136606">
            <w:rPr>
              <w:color w:val="FFFFFF"/>
            </w:rPr>
            <w:t>  </w:t>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39498D" w:rsidRPr="007E64FB" w14:paraId="4415A2B0" w14:textId="77777777" w:rsidTr="0039498D">
      <w:trPr>
        <w:cantSplit/>
        <w:jc w:val="center"/>
      </w:trPr>
      <w:tc>
        <w:tcPr>
          <w:tcW w:w="7552" w:type="dxa"/>
          <w:shd w:val="clear" w:color="auto" w:fill="A6A6A6"/>
        </w:tcPr>
        <w:p w14:paraId="4E53F297" w14:textId="77777777" w:rsidR="0039498D" w:rsidRPr="007E64FB" w:rsidRDefault="0039498D" w:rsidP="0039498D">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41" w:type="dxa"/>
          <w:shd w:val="clear" w:color="auto" w:fill="4C4C4C"/>
          <w:vAlign w:val="center"/>
        </w:tcPr>
        <w:p w14:paraId="058E6DC4" w14:textId="77777777" w:rsidR="0039498D" w:rsidRPr="007E64FB" w:rsidRDefault="0039498D" w:rsidP="0039498D">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Pr>
              <w:rFonts w:eastAsia="SimSun"/>
              <w:color w:val="FFFFFF"/>
              <w:szCs w:val="24"/>
            </w:rPr>
            <w:t xml:space="preserve"> </w:t>
          </w:r>
        </w:p>
      </w:tc>
    </w:tr>
  </w:tbl>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62A6" w14:textId="77777777" w:rsidR="00EE54CF" w:rsidRDefault="00EE54CF">
      <w:pPr>
        <w:spacing w:before="0"/>
      </w:pPr>
      <w:r>
        <w:separator/>
      </w:r>
    </w:p>
  </w:footnote>
  <w:footnote w:type="continuationSeparator" w:id="0">
    <w:p w14:paraId="7F878805" w14:textId="77777777" w:rsidR="00EE54CF" w:rsidRDefault="00EE54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FB06" w14:textId="77777777" w:rsidR="00136606" w:rsidRDefault="0013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68A" w14:textId="77777777" w:rsidR="00136606" w:rsidRDefault="00136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903A" w14:textId="77777777" w:rsidR="00136606" w:rsidRDefault="00136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22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606"/>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473"/>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4FD"/>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D92"/>
    <w:rsid w:val="001D0FB9"/>
    <w:rsid w:val="001D0FFC"/>
    <w:rsid w:val="001D1046"/>
    <w:rsid w:val="001D1479"/>
    <w:rsid w:val="001D14B9"/>
    <w:rsid w:val="001D1691"/>
    <w:rsid w:val="001D187B"/>
    <w:rsid w:val="001D1DE0"/>
    <w:rsid w:val="001D216E"/>
    <w:rsid w:val="001D229B"/>
    <w:rsid w:val="001D2521"/>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76F"/>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284"/>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0B"/>
    <w:rsid w:val="002B3041"/>
    <w:rsid w:val="002B3394"/>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BA"/>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D"/>
    <w:rsid w:val="00394D60"/>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6B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5C65"/>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4B"/>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73C"/>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517"/>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0BC"/>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C8A"/>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EE7"/>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F0B"/>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A7737"/>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2F6"/>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A63"/>
    <w:rsid w:val="00671C6B"/>
    <w:rsid w:val="006720F1"/>
    <w:rsid w:val="0067242F"/>
    <w:rsid w:val="006726EB"/>
    <w:rsid w:val="006729E0"/>
    <w:rsid w:val="00672B94"/>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2D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CA3"/>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8"/>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0CA0"/>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861"/>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4E84"/>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4CCF"/>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C7C"/>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4CBE"/>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1F83"/>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98"/>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274"/>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3CE"/>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54D"/>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AE"/>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92"/>
    <w:rsid w:val="00DA63FC"/>
    <w:rsid w:val="00DA64F4"/>
    <w:rsid w:val="00DA65C0"/>
    <w:rsid w:val="00DA6635"/>
    <w:rsid w:val="00DA6B41"/>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3CC"/>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0ECA"/>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68BD"/>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521"/>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4F0"/>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DC6"/>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90"/>
    <w:rsid w:val="00F739FB"/>
    <w:rsid w:val="00F743F6"/>
    <w:rsid w:val="00F74FE2"/>
    <w:rsid w:val="00F760C6"/>
    <w:rsid w:val="00F7628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988"/>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B74"/>
    <w:rsid w:val="00FA1D01"/>
    <w:rsid w:val="00FA1E30"/>
    <w:rsid w:val="00FA2233"/>
    <w:rsid w:val="00FA2AA9"/>
    <w:rsid w:val="00FA2B45"/>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ra.org.bh/en/category/numbering"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tu.int/itu-t/inr/nnp" TargetMode="External"/><Relationship Id="rId2" Type="http://schemas.openxmlformats.org/officeDocument/2006/relationships/numbering" Target="numbering.xml"/><Relationship Id="rId16" Type="http://schemas.openxmlformats.org/officeDocument/2006/relationships/hyperlink" Target="file:///\\blue\dfs\pool\TRAD\C\DCPMS\Archive%202022\2200676\www.itu.int\ITU-T\inr\roa\index.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blue\dfs\pool\TRAD\C\DCPMS\Archive%202022\2200676\www.itu.int\ITU-T\inr\bureaufax\index.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blue\dfs\pool\TRAD\C\DCPMS\Archive%202022\2200676\www.itu.int\ITU-T\inr\icc\index.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5567</Words>
  <Characters>11403</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OB 1276</vt:lpstr>
    </vt:vector>
  </TitlesOfParts>
  <Company>ITU</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1276</dc:title>
  <dc:creator>ITU</dc:creator>
  <cp:lastModifiedBy>Liu, Sanping</cp:lastModifiedBy>
  <cp:revision>13</cp:revision>
  <cp:lastPrinted>2023-09-20T13:16:00Z</cp:lastPrinted>
  <dcterms:created xsi:type="dcterms:W3CDTF">2023-09-19T12:51:00Z</dcterms:created>
  <dcterms:modified xsi:type="dcterms:W3CDTF">2023-09-20T13:22:00Z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