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7777777" w:rsidR="008322B0" w:rsidRPr="00E16A37" w:rsidRDefault="008322B0" w:rsidP="000139B8">
            <w:pPr>
              <w:pStyle w:val="TOC1"/>
              <w:tabs>
                <w:tab w:val="right" w:pos="2906"/>
              </w:tabs>
              <w:spacing w:after="120"/>
              <w:ind w:right="0"/>
              <w:jc w:val="center"/>
              <w:rPr>
                <w:rFonts w:ascii="Calibri" w:eastAsia="SimSun" w:hAnsi="Calibri"/>
                <w:b/>
                <w:bCs/>
                <w:color w:val="FFFFFF" w:themeColor="background1"/>
                <w:spacing w:val="6"/>
                <w:szCs w:val="20"/>
              </w:rPr>
            </w:pPr>
            <w:bookmarkStart w:id="0" w:name="_Hlk46216594"/>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14:paraId="154A2281" w14:textId="77777777" w:rsidTr="00060A35">
        <w:tc>
          <w:tcPr>
            <w:tcW w:w="1966" w:type="dxa"/>
            <w:tcBorders>
              <w:top w:val="nil"/>
              <w:left w:val="single" w:sz="8" w:space="0" w:color="333333"/>
              <w:bottom w:val="nil"/>
            </w:tcBorders>
            <w:shd w:val="clear" w:color="auto" w:fill="4C4C4C"/>
            <w:vAlign w:val="center"/>
          </w:tcPr>
          <w:p w14:paraId="7F35AEAB" w14:textId="2B422F55" w:rsidR="008322B0" w:rsidRPr="00E16A37" w:rsidRDefault="008322B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B52F70">
              <w:rPr>
                <w:rFonts w:eastAsia="SimSun"/>
                <w:b/>
                <w:bCs/>
                <w:color w:val="FFFFFF" w:themeColor="background1"/>
                <w:sz w:val="26"/>
                <w:szCs w:val="32"/>
              </w:rPr>
              <w:t>1276</w:t>
            </w:r>
          </w:p>
        </w:tc>
        <w:tc>
          <w:tcPr>
            <w:tcW w:w="1477" w:type="dxa"/>
            <w:tcBorders>
              <w:top w:val="nil"/>
              <w:bottom w:val="nil"/>
            </w:tcBorders>
            <w:shd w:val="clear" w:color="auto" w:fill="A6A6A6"/>
            <w:vAlign w:val="center"/>
          </w:tcPr>
          <w:p w14:paraId="497ACE61" w14:textId="5B5222D6" w:rsidR="008322B0" w:rsidRPr="00E16A37" w:rsidRDefault="00B52F7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2023.IX.15</w:t>
            </w:r>
          </w:p>
        </w:tc>
        <w:tc>
          <w:tcPr>
            <w:tcW w:w="6338" w:type="dxa"/>
            <w:gridSpan w:val="2"/>
            <w:tcBorders>
              <w:top w:val="nil"/>
              <w:bottom w:val="nil"/>
              <w:right w:val="single" w:sz="8" w:space="0" w:color="333333"/>
            </w:tcBorders>
            <w:shd w:val="clear" w:color="auto" w:fill="A6A6A6"/>
            <w:vAlign w:val="center"/>
          </w:tcPr>
          <w:p w14:paraId="074C4D9D" w14:textId="7DA05DB3" w:rsidR="008322B0" w:rsidRPr="00E16A37" w:rsidRDefault="008322B0" w:rsidP="00D978D6">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E16A37">
              <w:rPr>
                <w:rFonts w:eastAsia="SimSun" w:hint="cs"/>
                <w:color w:val="FFFFFF" w:themeColor="background1"/>
                <w:sz w:val="20"/>
                <w:szCs w:val="26"/>
                <w:rtl/>
              </w:rPr>
              <w:t xml:space="preserve">(المعلومات الواردة حتى </w:t>
            </w:r>
            <w:r w:rsidR="00B52F70">
              <w:rPr>
                <w:rFonts w:eastAsia="SimSun"/>
                <w:color w:val="FFFFFF" w:themeColor="background1"/>
                <w:sz w:val="20"/>
                <w:szCs w:val="26"/>
              </w:rPr>
              <w:t>31</w:t>
            </w:r>
            <w:r w:rsidR="00A10579">
              <w:rPr>
                <w:rFonts w:eastAsia="SimSun" w:hint="cs"/>
                <w:color w:val="FFFFFF" w:themeColor="background1"/>
                <w:sz w:val="20"/>
                <w:szCs w:val="26"/>
                <w:rtl/>
                <w:lang w:bidi="ar-EG"/>
              </w:rPr>
              <w:t xml:space="preserve"> </w:t>
            </w:r>
            <w:r w:rsidR="00B52F70">
              <w:rPr>
                <w:rFonts w:eastAsia="SimSun" w:hint="cs"/>
                <w:color w:val="FFFFFF" w:themeColor="background1"/>
                <w:sz w:val="20"/>
                <w:szCs w:val="26"/>
                <w:rtl/>
                <w:lang w:bidi="ar-EG"/>
              </w:rPr>
              <w:t xml:space="preserve">أغسطس </w:t>
            </w:r>
            <w:r w:rsidR="00281A27">
              <w:rPr>
                <w:rFonts w:eastAsia="SimSun"/>
                <w:color w:val="FFFFFF" w:themeColor="background1"/>
                <w:sz w:val="20"/>
                <w:szCs w:val="26"/>
                <w:lang w:bidi="ar-EG"/>
              </w:rPr>
              <w:t>2023</w:t>
            </w:r>
            <w:r w:rsidRPr="00E16A37">
              <w:rPr>
                <w:rFonts w:eastAsia="SimSun" w:hint="cs"/>
                <w:color w:val="FFFFFF" w:themeColor="background1"/>
                <w:sz w:val="20"/>
                <w:szCs w:val="26"/>
                <w:rtl/>
                <w:lang w:bidi="ar-SY"/>
              </w:rPr>
              <w:t>)</w:t>
            </w:r>
            <w:r w:rsidR="006033BD" w:rsidRPr="00E16A37">
              <w:rPr>
                <w:rFonts w:eastAsia="SimSun" w:hint="cs"/>
                <w:color w:val="FFFFFF" w:themeColor="background1"/>
                <w:sz w:val="20"/>
                <w:szCs w:val="26"/>
                <w:rtl/>
                <w:lang w:bidi="ar-EG"/>
              </w:rPr>
              <w:t xml:space="preserve"> </w:t>
            </w:r>
            <w:r w:rsidR="00170789" w:rsidRPr="00170789">
              <w:rPr>
                <w:rFonts w:eastAsia="SimSun"/>
                <w:color w:val="FFFFFF" w:themeColor="background1"/>
                <w:sz w:val="20"/>
                <w:szCs w:val="26"/>
                <w:lang w:bidi="ar-EG"/>
              </w:rPr>
              <w:t xml:space="preserve">ISSN </w:t>
            </w:r>
            <w:r w:rsidR="00D978D6" w:rsidRPr="00D978D6">
              <w:rPr>
                <w:color w:val="FFFFFF" w:themeColor="background1"/>
                <w:spacing w:val="-4"/>
              </w:rPr>
              <w:t>2312-8240</w:t>
            </w:r>
            <w:r w:rsidR="001E3ACD">
              <w:rPr>
                <w:rFonts w:hint="cs"/>
                <w:color w:val="FFFFFF" w:themeColor="background1"/>
                <w:spacing w:val="-4"/>
                <w:rtl/>
              </w:rPr>
              <w:t xml:space="preserve"> </w:t>
            </w:r>
            <w:r w:rsidR="006033BD" w:rsidRPr="00E16A37">
              <w:rPr>
                <w:rFonts w:eastAsia="SimSun" w:hint="cs"/>
                <w:color w:val="FFFFFF" w:themeColor="background1"/>
                <w:sz w:val="20"/>
                <w:szCs w:val="26"/>
                <w:rtl/>
                <w:lang w:bidi="ar-EG"/>
              </w:rPr>
              <w:t>(نسخة إلكترونية)</w:t>
            </w:r>
          </w:p>
        </w:tc>
      </w:tr>
      <w:tr w:rsidR="008322B0" w:rsidRPr="00E16A37" w14:paraId="243E8586"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581A779E" w14:textId="77777777" w:rsidR="008322B0" w:rsidRPr="000A40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0A403B">
              <w:rPr>
                <w:rFonts w:eastAsia="SimSun"/>
                <w:b/>
                <w:bCs/>
                <w:sz w:val="14"/>
                <w:szCs w:val="18"/>
                <w:lang w:val="fr-FR"/>
              </w:rPr>
              <w:t>Place des Nations CH-</w:t>
            </w:r>
            <w:r w:rsidRPr="000A403B">
              <w:rPr>
                <w:rFonts w:eastAsia="SimSun"/>
                <w:b/>
                <w:bCs/>
                <w:sz w:val="14"/>
                <w:szCs w:val="18"/>
              </w:rPr>
              <w:t>1211</w:t>
            </w:r>
            <w:r w:rsidRPr="000A403B">
              <w:rPr>
                <w:rFonts w:eastAsia="SimSun"/>
                <w:b/>
                <w:bCs/>
                <w:sz w:val="14"/>
                <w:szCs w:val="18"/>
                <w:lang w:val="fr-FR"/>
              </w:rPr>
              <w:br/>
              <w:t xml:space="preserve">Genève </w:t>
            </w:r>
            <w:r w:rsidRPr="000A403B">
              <w:rPr>
                <w:rFonts w:eastAsia="SimSun"/>
                <w:b/>
                <w:bCs/>
                <w:sz w:val="14"/>
                <w:szCs w:val="18"/>
              </w:rPr>
              <w:t>20</w:t>
            </w:r>
            <w:r w:rsidRPr="000A403B">
              <w:rPr>
                <w:rFonts w:eastAsia="SimSun"/>
                <w:b/>
                <w:bCs/>
                <w:sz w:val="14"/>
                <w:szCs w:val="18"/>
                <w:lang w:val="fr-FR"/>
              </w:rPr>
              <w:t xml:space="preserve"> </w:t>
            </w:r>
            <w:r w:rsidRPr="000A403B">
              <w:rPr>
                <w:rFonts w:eastAsia="SimSun"/>
                <w:b/>
                <w:bCs/>
                <w:sz w:val="14"/>
                <w:szCs w:val="18"/>
                <w:lang w:val="en-GB"/>
              </w:rPr>
              <w:t>(Switzerland)</w:t>
            </w:r>
            <w:r w:rsidRPr="000A403B">
              <w:rPr>
                <w:rFonts w:eastAsia="SimSun"/>
                <w:b/>
                <w:bCs/>
                <w:sz w:val="14"/>
                <w:szCs w:val="18"/>
                <w:lang w:val="fr-FR"/>
              </w:rPr>
              <w:br/>
            </w:r>
            <w:proofErr w:type="gramStart"/>
            <w:r w:rsidRPr="000A403B">
              <w:rPr>
                <w:rFonts w:eastAsia="SimSun" w:hint="cs"/>
                <w:b/>
                <w:bCs/>
                <w:sz w:val="14"/>
                <w:szCs w:val="18"/>
                <w:rtl/>
                <w:lang w:val="fr-FR"/>
              </w:rPr>
              <w:t>الهاتف:</w:t>
            </w:r>
            <w:proofErr w:type="gramEnd"/>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8322B0" w:rsidRPr="000A40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lang w:val="fr-FR"/>
              </w:rPr>
            </w:pP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8" w:history="1">
              <w:r w:rsidRPr="000A403B">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652C7721" w14:textId="31BE122C" w:rsidR="008322B0" w:rsidRPr="000A40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0A403B">
              <w:rPr>
                <w:rFonts w:eastAsia="SimSun" w:hint="cs"/>
                <w:b/>
                <w:bCs/>
                <w:sz w:val="14"/>
                <w:szCs w:val="18"/>
                <w:rtl/>
                <w:lang w:val="fr-FR"/>
              </w:rPr>
              <w:t>مكتب تقييس الاتصالات</w:t>
            </w:r>
            <w:r w:rsidR="00ED0EC0" w:rsidRPr="000A403B">
              <w:rPr>
                <w:rFonts w:eastAsia="SimSun" w:hint="cs"/>
                <w:b/>
                <w:bCs/>
                <w:sz w:val="14"/>
                <w:szCs w:val="18"/>
                <w:rtl/>
                <w:lang w:val="fr-FR"/>
              </w:rPr>
              <w:t xml:space="preserve"> </w:t>
            </w:r>
            <w:r w:rsidR="00ED0EC0" w:rsidRPr="000A403B">
              <w:rPr>
                <w:rFonts w:eastAsia="SimSun"/>
                <w:b/>
                <w:bCs/>
                <w:sz w:val="14"/>
                <w:szCs w:val="18"/>
              </w:rPr>
              <w:t>(</w:t>
            </w:r>
            <w:r w:rsidR="00ED0EC0">
              <w:rPr>
                <w:rFonts w:eastAsia="SimSun"/>
                <w:b/>
                <w:bCs/>
                <w:sz w:val="14"/>
                <w:szCs w:val="18"/>
              </w:rPr>
              <w:t>TSB</w:t>
            </w:r>
            <w:r w:rsidR="00ED0EC0" w:rsidRPr="000A403B">
              <w:rPr>
                <w:rFonts w:eastAsia="SimSun"/>
                <w:b/>
                <w:bCs/>
                <w:sz w:val="14"/>
                <w:szCs w:val="18"/>
              </w:rPr>
              <w:t>)</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5211</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5853</w:t>
            </w:r>
            <w:r w:rsidR="00762E19" w:rsidRPr="000A403B">
              <w:rPr>
                <w:rFonts w:eastAsia="SimSun"/>
                <w:b/>
                <w:bCs/>
                <w:sz w:val="14"/>
                <w:szCs w:val="18"/>
                <w:rtl/>
                <w:lang w:val="fr-FR"/>
              </w:rPr>
              <w:br/>
            </w:r>
            <w:r w:rsidR="00762E19" w:rsidRPr="000A403B">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C173A" w:rsidRPr="000A403B">
              <w:rPr>
                <w:rFonts w:eastAsia="SimSun"/>
                <w:b/>
                <w:bCs/>
                <w:sz w:val="14"/>
                <w:szCs w:val="18"/>
                <w:lang w:val="fr-FR"/>
              </w:rPr>
              <w:fldChar w:fldCharType="begin"/>
            </w:r>
            <w:r w:rsidR="00F82A3B" w:rsidRPr="000A403B">
              <w:rPr>
                <w:rFonts w:eastAsia="SimSun"/>
                <w:b/>
                <w:bCs/>
                <w:sz w:val="14"/>
                <w:szCs w:val="18"/>
                <w:lang w:val="fr-FR"/>
              </w:rPr>
              <w:instrText>HYPERLINK "mailto:tsbmail@itu.int"</w:instrText>
            </w:r>
            <w:r w:rsidR="00FC173A" w:rsidRPr="000A403B">
              <w:rPr>
                <w:rFonts w:eastAsia="SimSun"/>
                <w:b/>
                <w:bCs/>
                <w:sz w:val="14"/>
                <w:szCs w:val="18"/>
                <w:lang w:val="fr-FR"/>
              </w:rPr>
            </w:r>
            <w:r w:rsidR="00FC173A" w:rsidRPr="000A403B">
              <w:rPr>
                <w:rFonts w:eastAsia="SimSun"/>
                <w:b/>
                <w:bCs/>
                <w:sz w:val="14"/>
                <w:szCs w:val="18"/>
                <w:lang w:val="fr-FR"/>
              </w:rPr>
              <w:fldChar w:fldCharType="separate"/>
            </w:r>
            <w:r w:rsidR="00FC173A" w:rsidRPr="000A403B">
              <w:rPr>
                <w:rStyle w:val="Hyperlink"/>
                <w:rFonts w:eastAsia="SimSun"/>
                <w:b/>
                <w:bCs/>
                <w:color w:val="auto"/>
                <w:sz w:val="14"/>
                <w:szCs w:val="18"/>
                <w:u w:val="none"/>
                <w:lang w:val="fr-FR"/>
              </w:rPr>
              <w:t>tsbmail@itu.int</w:t>
            </w:r>
            <w:r w:rsidR="00FC173A" w:rsidRPr="000A403B">
              <w:rPr>
                <w:rFonts w:eastAsia="SimSun"/>
                <w:b/>
                <w:bCs/>
                <w:sz w:val="14"/>
                <w:szCs w:val="18"/>
                <w:lang w:val="fr-FR"/>
              </w:rPr>
              <w:fldChar w:fldCharType="end"/>
            </w:r>
            <w:r w:rsidR="00FC173A" w:rsidRPr="000A403B">
              <w:rPr>
                <w:rFonts w:eastAsia="SimSun"/>
                <w:b/>
                <w:bCs/>
                <w:sz w:val="14"/>
                <w:szCs w:val="18"/>
                <w:lang w:val="fr-FR"/>
              </w:rPr>
              <w:t xml:space="preserve"> / </w:t>
            </w:r>
            <w:hyperlink r:id="rId9" w:history="1">
              <w:r w:rsidR="00FC173A" w:rsidRPr="000A40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5E318E2" w14:textId="77777777" w:rsidR="008322B0" w:rsidRPr="000A40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0A403B">
              <w:rPr>
                <w:rFonts w:eastAsia="SimSun" w:hint="cs"/>
                <w:b/>
                <w:bCs/>
                <w:sz w:val="14"/>
                <w:szCs w:val="18"/>
                <w:rtl/>
                <w:lang w:val="fr-FR"/>
              </w:rPr>
              <w:t xml:space="preserve">مكتب الاتصالات الراديوية </w:t>
            </w:r>
            <w:r w:rsidRPr="000A403B">
              <w:rPr>
                <w:rFonts w:eastAsia="SimSun"/>
                <w:b/>
                <w:bCs/>
                <w:sz w:val="14"/>
                <w:szCs w:val="18"/>
              </w:rPr>
              <w:t>(BR)</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5560</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5785</w:t>
            </w:r>
            <w:r w:rsidRPr="000A403B">
              <w:rPr>
                <w:rFonts w:eastAsia="SimSun"/>
                <w:b/>
                <w:bCs/>
                <w:sz w:val="14"/>
                <w:szCs w:val="18"/>
                <w:lang w:val="fr-FR"/>
              </w:rPr>
              <w:br/>
            </w: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10" w:history="1">
              <w:r w:rsidRPr="000A403B">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tbl>
    <w:bookmarkEnd w:id="0"/>
    <w:p w14:paraId="2C885E7B" w14:textId="77777777" w:rsidR="008322B0" w:rsidRPr="00E16A37" w:rsidRDefault="00B37D30" w:rsidP="000C69E6">
      <w:pPr>
        <w:spacing w:before="240" w:line="151" w:lineRule="auto"/>
        <w:jc w:val="center"/>
        <w:rPr>
          <w:rFonts w:eastAsia="SimSun"/>
          <w:b/>
          <w:bCs/>
          <w:sz w:val="28"/>
          <w:szCs w:val="36"/>
          <w:lang w:bidi="ar-EG"/>
        </w:rPr>
      </w:pPr>
      <w:r w:rsidRPr="003F38F4">
        <w:rPr>
          <w:rFonts w:eastAsia="SimSun" w:hint="cs"/>
          <w:b/>
          <w:bCs/>
          <w:sz w:val="28"/>
          <w:szCs w:val="36"/>
          <w:rtl/>
          <w:lang w:bidi="ar-SY"/>
        </w:rPr>
        <w:t>جدول المحتويات</w:t>
      </w:r>
    </w:p>
    <w:p w14:paraId="069D5799" w14:textId="1984EE10" w:rsidR="00B94BF0" w:rsidRDefault="00B94BF0" w:rsidP="00B96B95">
      <w:pPr>
        <w:spacing w:before="0" w:line="151" w:lineRule="auto"/>
        <w:jc w:val="right"/>
        <w:rPr>
          <w:rFonts w:eastAsia="SimSun"/>
          <w:i/>
          <w:iCs/>
          <w:rtl/>
          <w:lang w:bidi="ar-SY"/>
        </w:rPr>
      </w:pPr>
      <w:r w:rsidRPr="00E16A37">
        <w:rPr>
          <w:rFonts w:eastAsia="SimSun" w:hint="cs"/>
          <w:i/>
          <w:iCs/>
          <w:rtl/>
          <w:lang w:bidi="ar-SY"/>
        </w:rPr>
        <w:t>الصفحة</w:t>
      </w:r>
    </w:p>
    <w:p w14:paraId="0DB68C1D" w14:textId="5CEA8882" w:rsidR="00A32F18" w:rsidRPr="00A32F18" w:rsidRDefault="00A32F18" w:rsidP="00B2789F">
      <w:pPr>
        <w:pStyle w:val="TOC1"/>
        <w:rPr>
          <w:rFonts w:eastAsiaTheme="minorEastAsia" w:cstheme="minorBidi"/>
          <w:b/>
          <w:bCs/>
          <w:noProof/>
          <w:szCs w:val="22"/>
          <w:rtl/>
          <w:lang w:val="en-GB" w:eastAsia="en-GB"/>
        </w:rPr>
      </w:pPr>
      <w:r>
        <w:rPr>
          <w:rFonts w:eastAsia="SimSun"/>
          <w:rtl/>
          <w:lang w:bidi="ar-EG"/>
        </w:rPr>
        <w:fldChar w:fldCharType="begin"/>
      </w:r>
      <w:r>
        <w:rPr>
          <w:rFonts w:eastAsia="SimSun"/>
          <w:rtl/>
          <w:lang w:bidi="ar-EG"/>
        </w:rPr>
        <w:instrText xml:space="preserve"> </w:instrText>
      </w:r>
      <w:r>
        <w:rPr>
          <w:rFonts w:eastAsia="SimSun"/>
          <w:lang w:bidi="ar-EG"/>
        </w:rPr>
        <w:instrText>TOC</w:instrText>
      </w:r>
      <w:r>
        <w:rPr>
          <w:rFonts w:eastAsia="SimSun"/>
          <w:rtl/>
          <w:lang w:bidi="ar-EG"/>
        </w:rPr>
        <w:instrText xml:space="preserve"> \</w:instrText>
      </w:r>
      <w:r>
        <w:rPr>
          <w:rFonts w:eastAsia="SimSun"/>
          <w:lang w:bidi="ar-EG"/>
        </w:rPr>
        <w:instrText>t "Heading_1,1,Countries _Name,2,Heading_2,1</w:instrText>
      </w:r>
      <w:r>
        <w:rPr>
          <w:rFonts w:eastAsia="SimSun"/>
          <w:rtl/>
          <w:lang w:bidi="ar-EG"/>
        </w:rPr>
        <w:instrText xml:space="preserve">" </w:instrText>
      </w:r>
      <w:r>
        <w:rPr>
          <w:rFonts w:eastAsia="SimSun"/>
          <w:rtl/>
          <w:lang w:bidi="ar-EG"/>
        </w:rPr>
        <w:fldChar w:fldCharType="separate"/>
      </w:r>
      <w:r w:rsidRPr="00A32F18">
        <w:rPr>
          <w:b/>
          <w:bCs/>
          <w:noProof/>
          <w:rtl/>
        </w:rPr>
        <w:t>معلومات عامة</w:t>
      </w:r>
    </w:p>
    <w:p w14:paraId="2F29DFEC" w14:textId="31387F8C" w:rsidR="00A32F18" w:rsidRDefault="00A32F18" w:rsidP="00B2789F">
      <w:pPr>
        <w:pStyle w:val="TOC1"/>
        <w:rPr>
          <w:rFonts w:eastAsiaTheme="minorEastAsia" w:cstheme="minorBidi"/>
          <w:noProof/>
          <w:szCs w:val="22"/>
          <w:rtl/>
          <w:lang w:val="en-GB" w:eastAsia="en-GB"/>
        </w:rPr>
      </w:pPr>
      <w:r>
        <w:rPr>
          <w:noProof/>
          <w:rtl/>
        </w:rPr>
        <w:t>القوائم الملحقة بالنشرة التشغيلية للاتحاد</w:t>
      </w:r>
      <w:r>
        <w:rPr>
          <w:rFonts w:hint="cs"/>
          <w:noProof/>
          <w:rtl/>
        </w:rPr>
        <w:t xml:space="preserve">: </w:t>
      </w:r>
      <w:r w:rsidRPr="00A32F18">
        <w:rPr>
          <w:rFonts w:hint="cs"/>
          <w:i/>
          <w:iCs/>
          <w:noProof/>
          <w:rtl/>
        </w:rPr>
        <w:t>ملاحظة من مكتب تقييس الاتصالات</w:t>
      </w:r>
      <w:r>
        <w:rPr>
          <w:noProof/>
          <w:rtl/>
        </w:rPr>
        <w:tab/>
      </w:r>
      <w:r>
        <w:rPr>
          <w:noProof/>
        </w:rPr>
        <w:tab/>
      </w:r>
      <w:r w:rsidRPr="00A32F18">
        <w:rPr>
          <w:rFonts w:ascii="Calibri" w:hAnsi="Calibri" w:cs="Calibri"/>
          <w:noProof/>
          <w:szCs w:val="22"/>
          <w:rtl/>
        </w:rPr>
        <w:fldChar w:fldCharType="begin"/>
      </w:r>
      <w:r w:rsidRPr="00A32F18">
        <w:rPr>
          <w:rFonts w:ascii="Calibri" w:hAnsi="Calibri" w:cs="Calibri"/>
          <w:noProof/>
          <w:szCs w:val="22"/>
          <w:rtl/>
        </w:rPr>
        <w:instrText xml:space="preserve"> </w:instrText>
      </w:r>
      <w:r w:rsidRPr="00A32F18">
        <w:rPr>
          <w:rFonts w:ascii="Calibri" w:hAnsi="Calibri" w:cs="Calibri"/>
          <w:noProof/>
          <w:szCs w:val="22"/>
        </w:rPr>
        <w:instrText>PAGEREF</w:instrText>
      </w:r>
      <w:r w:rsidRPr="00A32F18">
        <w:rPr>
          <w:rFonts w:ascii="Calibri" w:hAnsi="Calibri" w:cs="Calibri"/>
          <w:noProof/>
          <w:szCs w:val="22"/>
          <w:rtl/>
        </w:rPr>
        <w:instrText xml:space="preserve"> _</w:instrText>
      </w:r>
      <w:r w:rsidRPr="00A32F18">
        <w:rPr>
          <w:rFonts w:ascii="Calibri" w:hAnsi="Calibri" w:cs="Calibri"/>
          <w:noProof/>
          <w:szCs w:val="22"/>
        </w:rPr>
        <w:instrText>Toc146117810 \h</w:instrText>
      </w:r>
      <w:r w:rsidRPr="00A32F18">
        <w:rPr>
          <w:rFonts w:ascii="Calibri" w:hAnsi="Calibri" w:cs="Calibri"/>
          <w:noProof/>
          <w:szCs w:val="22"/>
          <w:rtl/>
        </w:rPr>
        <w:instrText xml:space="preserve"> </w:instrText>
      </w:r>
      <w:r w:rsidRPr="00A32F18">
        <w:rPr>
          <w:rFonts w:ascii="Calibri" w:hAnsi="Calibri" w:cs="Calibri"/>
          <w:noProof/>
          <w:szCs w:val="22"/>
          <w:rtl/>
        </w:rPr>
      </w:r>
      <w:r w:rsidRPr="00A32F18">
        <w:rPr>
          <w:rFonts w:ascii="Calibri" w:hAnsi="Calibri" w:cs="Calibri"/>
          <w:noProof/>
          <w:szCs w:val="22"/>
          <w:rtl/>
        </w:rPr>
        <w:fldChar w:fldCharType="separate"/>
      </w:r>
      <w:r w:rsidR="001E64EB">
        <w:rPr>
          <w:rFonts w:ascii="Calibri" w:hAnsi="Calibri" w:cs="Calibri"/>
          <w:noProof/>
          <w:szCs w:val="22"/>
          <w:rtl/>
        </w:rPr>
        <w:t>3</w:t>
      </w:r>
      <w:r w:rsidRPr="00A32F18">
        <w:rPr>
          <w:rFonts w:ascii="Calibri" w:hAnsi="Calibri" w:cs="Calibri"/>
          <w:noProof/>
          <w:szCs w:val="22"/>
          <w:rtl/>
        </w:rPr>
        <w:fldChar w:fldCharType="end"/>
      </w:r>
    </w:p>
    <w:p w14:paraId="74801ABA" w14:textId="145F49DD" w:rsidR="00A32F18" w:rsidRDefault="00A32F18" w:rsidP="00B2789F">
      <w:pPr>
        <w:pStyle w:val="TOC1"/>
        <w:rPr>
          <w:rFonts w:eastAsiaTheme="minorEastAsia" w:cstheme="minorBidi"/>
          <w:noProof/>
          <w:szCs w:val="22"/>
          <w:rtl/>
          <w:lang w:val="en-GB" w:eastAsia="en-GB"/>
        </w:rPr>
      </w:pPr>
      <w:r>
        <w:rPr>
          <w:noProof/>
          <w:rtl/>
        </w:rPr>
        <w:t>الموافقة على توصيات قطاع تقييس الاتصالات</w:t>
      </w:r>
      <w:r>
        <w:rPr>
          <w:noProof/>
          <w:rtl/>
        </w:rPr>
        <w:tab/>
      </w:r>
      <w:r>
        <w:rPr>
          <w:noProof/>
        </w:rPr>
        <w:tab/>
      </w:r>
      <w:r w:rsidRPr="00A32F18">
        <w:rPr>
          <w:rFonts w:ascii="Calibri" w:hAnsi="Calibri" w:cs="Calibri"/>
          <w:noProof/>
          <w:szCs w:val="22"/>
          <w:rtl/>
        </w:rPr>
        <w:fldChar w:fldCharType="begin"/>
      </w:r>
      <w:r w:rsidRPr="00A32F18">
        <w:rPr>
          <w:rFonts w:ascii="Calibri" w:hAnsi="Calibri" w:cs="Calibri"/>
          <w:noProof/>
          <w:szCs w:val="22"/>
          <w:rtl/>
        </w:rPr>
        <w:instrText xml:space="preserve"> </w:instrText>
      </w:r>
      <w:r w:rsidRPr="00A32F18">
        <w:rPr>
          <w:rFonts w:ascii="Calibri" w:hAnsi="Calibri" w:cs="Calibri"/>
          <w:noProof/>
          <w:szCs w:val="22"/>
        </w:rPr>
        <w:instrText>PAGEREF</w:instrText>
      </w:r>
      <w:r w:rsidRPr="00A32F18">
        <w:rPr>
          <w:rFonts w:ascii="Calibri" w:hAnsi="Calibri" w:cs="Calibri"/>
          <w:noProof/>
          <w:szCs w:val="22"/>
          <w:rtl/>
        </w:rPr>
        <w:instrText xml:space="preserve"> _</w:instrText>
      </w:r>
      <w:r w:rsidRPr="00A32F18">
        <w:rPr>
          <w:rFonts w:ascii="Calibri" w:hAnsi="Calibri" w:cs="Calibri"/>
          <w:noProof/>
          <w:szCs w:val="22"/>
        </w:rPr>
        <w:instrText>Toc146117811 \h</w:instrText>
      </w:r>
      <w:r w:rsidRPr="00A32F18">
        <w:rPr>
          <w:rFonts w:ascii="Calibri" w:hAnsi="Calibri" w:cs="Calibri"/>
          <w:noProof/>
          <w:szCs w:val="22"/>
          <w:rtl/>
        </w:rPr>
        <w:instrText xml:space="preserve"> </w:instrText>
      </w:r>
      <w:r w:rsidRPr="00A32F18">
        <w:rPr>
          <w:rFonts w:ascii="Calibri" w:hAnsi="Calibri" w:cs="Calibri"/>
          <w:noProof/>
          <w:szCs w:val="22"/>
          <w:rtl/>
        </w:rPr>
      </w:r>
      <w:r w:rsidRPr="00A32F18">
        <w:rPr>
          <w:rFonts w:ascii="Calibri" w:hAnsi="Calibri" w:cs="Calibri"/>
          <w:noProof/>
          <w:szCs w:val="22"/>
          <w:rtl/>
        </w:rPr>
        <w:fldChar w:fldCharType="separate"/>
      </w:r>
      <w:r w:rsidR="001E64EB">
        <w:rPr>
          <w:rFonts w:ascii="Calibri" w:hAnsi="Calibri" w:cs="Calibri"/>
          <w:noProof/>
          <w:szCs w:val="22"/>
          <w:rtl/>
        </w:rPr>
        <w:t>4</w:t>
      </w:r>
      <w:r w:rsidRPr="00A32F18">
        <w:rPr>
          <w:rFonts w:ascii="Calibri" w:hAnsi="Calibri" w:cs="Calibri"/>
          <w:noProof/>
          <w:szCs w:val="22"/>
          <w:rtl/>
        </w:rPr>
        <w:fldChar w:fldCharType="end"/>
      </w:r>
    </w:p>
    <w:p w14:paraId="718E4209" w14:textId="58855DFB" w:rsidR="00A32F18" w:rsidRDefault="00A32F18" w:rsidP="00B2789F">
      <w:pPr>
        <w:pStyle w:val="TOC1"/>
        <w:rPr>
          <w:rFonts w:eastAsiaTheme="minorEastAsia" w:cstheme="minorBidi"/>
          <w:noProof/>
          <w:szCs w:val="22"/>
          <w:rtl/>
          <w:lang w:val="en-GB" w:eastAsia="en-GB"/>
        </w:rPr>
      </w:pPr>
      <w:r>
        <w:rPr>
          <w:noProof/>
          <w:rtl/>
          <w:lang w:bidi="ar-EG"/>
        </w:rPr>
        <w:t>الخدمة الهاتفية</w:t>
      </w:r>
      <w:r>
        <w:rPr>
          <w:rFonts w:hint="cs"/>
          <w:noProof/>
          <w:rtl/>
          <w:lang w:bidi="ar-EG"/>
        </w:rPr>
        <w:t>:</w:t>
      </w:r>
    </w:p>
    <w:p w14:paraId="798845D5" w14:textId="1695C7FF" w:rsidR="00A32F18" w:rsidRDefault="00A32F18" w:rsidP="00B2789F">
      <w:pPr>
        <w:pStyle w:val="TOC2"/>
        <w:spacing w:before="120"/>
        <w:rPr>
          <w:rFonts w:asciiTheme="minorHAnsi" w:eastAsiaTheme="minorEastAsia" w:hAnsiTheme="minorHAnsi" w:cstheme="minorBidi"/>
          <w:szCs w:val="22"/>
          <w:rtl/>
          <w:lang w:val="en-GB" w:eastAsia="en-GB" w:bidi="ar-SA"/>
        </w:rPr>
      </w:pPr>
      <w:r>
        <w:rPr>
          <w:rtl/>
        </w:rPr>
        <w:t>البحرين (</w:t>
      </w:r>
      <w:r w:rsidRPr="00A32F18">
        <w:rPr>
          <w:rFonts w:hint="cs"/>
          <w:i/>
          <w:iCs/>
          <w:rtl/>
          <w:lang w:bidi="ar-EG"/>
        </w:rPr>
        <w:t xml:space="preserve">هيئة تنظيم الاتصالات </w:t>
      </w:r>
      <w:r w:rsidRPr="00A32F18">
        <w:rPr>
          <w:i/>
          <w:iCs/>
        </w:rPr>
        <w:t>(TRA)</w:t>
      </w:r>
      <w:r w:rsidRPr="00A32F18">
        <w:rPr>
          <w:rFonts w:hint="cs"/>
          <w:rtl/>
          <w:lang w:bidi="ar-EG"/>
        </w:rPr>
        <w:t>، المنامة</w:t>
      </w:r>
      <w:r>
        <w:rPr>
          <w:rtl/>
        </w:rPr>
        <w:t>)</w:t>
      </w:r>
      <w:r>
        <w:rPr>
          <w:rtl/>
        </w:rPr>
        <w:tab/>
      </w:r>
      <w:r>
        <w:tab/>
      </w:r>
      <w:r w:rsidRPr="00A32F18">
        <w:rPr>
          <w:rFonts w:cs="Calibri"/>
          <w:szCs w:val="22"/>
          <w:rtl/>
        </w:rPr>
        <w:fldChar w:fldCharType="begin"/>
      </w:r>
      <w:r w:rsidRPr="00A32F18">
        <w:rPr>
          <w:rFonts w:cs="Calibri"/>
          <w:szCs w:val="22"/>
          <w:rtl/>
        </w:rPr>
        <w:instrText xml:space="preserve"> </w:instrText>
      </w:r>
      <w:r w:rsidRPr="00A32F18">
        <w:rPr>
          <w:rFonts w:cs="Calibri"/>
          <w:szCs w:val="22"/>
        </w:rPr>
        <w:instrText>PAGEREF</w:instrText>
      </w:r>
      <w:r w:rsidRPr="00A32F18">
        <w:rPr>
          <w:rFonts w:cs="Calibri"/>
          <w:szCs w:val="22"/>
          <w:rtl/>
        </w:rPr>
        <w:instrText xml:space="preserve"> _</w:instrText>
      </w:r>
      <w:r w:rsidRPr="00A32F18">
        <w:rPr>
          <w:rFonts w:cs="Calibri"/>
          <w:szCs w:val="22"/>
        </w:rPr>
        <w:instrText>Toc146117813 \h</w:instrText>
      </w:r>
      <w:r w:rsidRPr="00A32F18">
        <w:rPr>
          <w:rFonts w:cs="Calibri"/>
          <w:szCs w:val="22"/>
          <w:rtl/>
        </w:rPr>
        <w:instrText xml:space="preserve"> </w:instrText>
      </w:r>
      <w:r w:rsidRPr="00A32F18">
        <w:rPr>
          <w:rFonts w:cs="Calibri"/>
          <w:szCs w:val="22"/>
          <w:rtl/>
        </w:rPr>
      </w:r>
      <w:r w:rsidRPr="00A32F18">
        <w:rPr>
          <w:rFonts w:cs="Calibri"/>
          <w:szCs w:val="22"/>
          <w:rtl/>
        </w:rPr>
        <w:fldChar w:fldCharType="separate"/>
      </w:r>
      <w:r w:rsidR="001E64EB">
        <w:rPr>
          <w:rFonts w:cs="Calibri"/>
          <w:szCs w:val="22"/>
          <w:rtl/>
        </w:rPr>
        <w:t>5</w:t>
      </w:r>
      <w:r w:rsidRPr="00A32F18">
        <w:rPr>
          <w:rFonts w:cs="Calibri"/>
          <w:szCs w:val="22"/>
          <w:rtl/>
        </w:rPr>
        <w:fldChar w:fldCharType="end"/>
      </w:r>
    </w:p>
    <w:p w14:paraId="7BEBF23D" w14:textId="619A084E" w:rsidR="00A32F18" w:rsidRDefault="00A32F18" w:rsidP="00B2789F">
      <w:pPr>
        <w:pStyle w:val="TOC2"/>
        <w:spacing w:before="120"/>
        <w:rPr>
          <w:rFonts w:asciiTheme="minorHAnsi" w:eastAsiaTheme="minorEastAsia" w:hAnsiTheme="minorHAnsi" w:cstheme="minorBidi"/>
          <w:szCs w:val="22"/>
          <w:rtl/>
          <w:lang w:val="en-GB" w:eastAsia="en-GB" w:bidi="ar-SA"/>
        </w:rPr>
      </w:pPr>
      <w:r w:rsidRPr="003E2C5D">
        <w:rPr>
          <w:rtl/>
          <w:lang w:val="es-ES" w:eastAsia="zh-CN"/>
        </w:rPr>
        <w:t>غيانا (</w:t>
      </w:r>
      <w:r w:rsidRPr="00A32F18">
        <w:rPr>
          <w:rFonts w:hint="cs"/>
          <w:i/>
          <w:iCs/>
          <w:rtl/>
          <w:lang w:val="es-ES" w:eastAsia="zh-CN" w:bidi="ar-EG"/>
        </w:rPr>
        <w:t>هيئة الاتصالات</w:t>
      </w:r>
      <w:r w:rsidRPr="00A32F18">
        <w:rPr>
          <w:rFonts w:hint="cs"/>
          <w:rtl/>
          <w:lang w:val="es-ES" w:eastAsia="zh-CN" w:bidi="ar-EG"/>
        </w:rPr>
        <w:t>، جورجتاون</w:t>
      </w:r>
      <w:r>
        <w:rPr>
          <w:rtl/>
          <w:lang w:eastAsia="zh-CN"/>
        </w:rPr>
        <w:t>)</w:t>
      </w:r>
      <w:r>
        <w:rPr>
          <w:rtl/>
        </w:rPr>
        <w:tab/>
      </w:r>
      <w:r>
        <w:tab/>
      </w:r>
      <w:r w:rsidR="00636C3A">
        <w:rPr>
          <w:rFonts w:cs="Calibri"/>
          <w:szCs w:val="22"/>
        </w:rPr>
        <w:t>9</w:t>
      </w:r>
    </w:p>
    <w:p w14:paraId="25B903B9" w14:textId="39B4D3DF" w:rsidR="00A32F18" w:rsidRDefault="00A32F18" w:rsidP="00B2789F">
      <w:pPr>
        <w:pStyle w:val="TOC2"/>
        <w:spacing w:before="120"/>
        <w:rPr>
          <w:rFonts w:asciiTheme="minorHAnsi" w:eastAsiaTheme="minorEastAsia" w:hAnsiTheme="minorHAnsi" w:cstheme="minorBidi"/>
          <w:szCs w:val="22"/>
          <w:rtl/>
          <w:lang w:val="en-GB" w:eastAsia="en-GB" w:bidi="ar-SA"/>
        </w:rPr>
      </w:pPr>
      <w:r>
        <w:rPr>
          <w:rtl/>
        </w:rPr>
        <w:t>نيوي (</w:t>
      </w:r>
      <w:r w:rsidRPr="00A32F18">
        <w:rPr>
          <w:rFonts w:hint="cs"/>
          <w:i/>
          <w:iCs/>
          <w:rtl/>
          <w:lang w:bidi="ar-EG"/>
        </w:rPr>
        <w:t>شركة</w:t>
      </w:r>
      <w:r w:rsidRPr="00A32F18">
        <w:rPr>
          <w:rFonts w:hint="cs"/>
          <w:rtl/>
          <w:lang w:bidi="ar-EG"/>
        </w:rPr>
        <w:t xml:space="preserve"> </w:t>
      </w:r>
      <w:r w:rsidRPr="00A32F18">
        <w:rPr>
          <w:i/>
          <w:iCs/>
          <w:lang w:val="en-GB"/>
        </w:rPr>
        <w:t>Telecom Niue</w:t>
      </w:r>
      <w:r w:rsidRPr="00A32F18">
        <w:rPr>
          <w:rFonts w:hint="cs"/>
          <w:rtl/>
          <w:lang w:bidi="ar-EG"/>
        </w:rPr>
        <w:t>، ألوفي</w:t>
      </w:r>
      <w:r>
        <w:rPr>
          <w:rtl/>
        </w:rPr>
        <w:t>)</w:t>
      </w:r>
      <w:r>
        <w:rPr>
          <w:rtl/>
        </w:rPr>
        <w:tab/>
      </w:r>
      <w:r>
        <w:tab/>
      </w:r>
      <w:r w:rsidR="00636C3A">
        <w:rPr>
          <w:rFonts w:cs="Calibri"/>
          <w:szCs w:val="22"/>
        </w:rPr>
        <w:t>13</w:t>
      </w:r>
    </w:p>
    <w:p w14:paraId="45D0A9E5" w14:textId="58AFD5CF" w:rsidR="00A32F18" w:rsidRDefault="00A32F18" w:rsidP="00B2789F">
      <w:pPr>
        <w:pStyle w:val="TOC1"/>
        <w:rPr>
          <w:rFonts w:eastAsiaTheme="minorEastAsia" w:cstheme="minorBidi"/>
          <w:noProof/>
          <w:szCs w:val="22"/>
          <w:rtl/>
          <w:lang w:val="en-GB" w:eastAsia="en-GB"/>
        </w:rPr>
      </w:pPr>
      <w:r>
        <w:rPr>
          <w:noProof/>
          <w:rtl/>
        </w:rPr>
        <w:t>تبليغات أخرى</w:t>
      </w:r>
      <w:r>
        <w:rPr>
          <w:rFonts w:hint="cs"/>
          <w:noProof/>
          <w:rtl/>
        </w:rPr>
        <w:t>:</w:t>
      </w:r>
    </w:p>
    <w:p w14:paraId="7112A04A" w14:textId="48D1752A" w:rsidR="00A32F18" w:rsidRDefault="00A32F18" w:rsidP="00B2789F">
      <w:pPr>
        <w:pStyle w:val="TOC2"/>
        <w:spacing w:before="120"/>
        <w:rPr>
          <w:rFonts w:asciiTheme="minorHAnsi" w:eastAsiaTheme="minorEastAsia" w:hAnsiTheme="minorHAnsi" w:cstheme="minorBidi"/>
          <w:szCs w:val="22"/>
          <w:rtl/>
          <w:lang w:val="en-GB" w:eastAsia="en-GB" w:bidi="ar-SA"/>
        </w:rPr>
      </w:pPr>
      <w:r w:rsidRPr="003E2C5D">
        <w:rPr>
          <w:rtl/>
          <w:lang w:val="en-GB" w:bidi="ar-EG"/>
        </w:rPr>
        <w:t>صربيا</w:t>
      </w:r>
      <w:r>
        <w:rPr>
          <w:rtl/>
        </w:rPr>
        <w:tab/>
      </w:r>
      <w:r>
        <w:rPr>
          <w:rtl/>
        </w:rPr>
        <w:tab/>
      </w:r>
      <w:r>
        <w:tab/>
      </w:r>
      <w:r w:rsidR="00636C3A">
        <w:rPr>
          <w:rFonts w:cs="Calibri"/>
          <w:szCs w:val="22"/>
        </w:rPr>
        <w:t>14</w:t>
      </w:r>
    </w:p>
    <w:p w14:paraId="729C1883" w14:textId="31C93717" w:rsidR="00A32F18" w:rsidRDefault="00A32F18" w:rsidP="00B2789F">
      <w:pPr>
        <w:pStyle w:val="TOC1"/>
        <w:rPr>
          <w:rFonts w:eastAsiaTheme="minorEastAsia" w:cstheme="minorBidi"/>
          <w:noProof/>
          <w:szCs w:val="22"/>
          <w:rtl/>
          <w:lang w:val="en-GB" w:eastAsia="en-GB"/>
        </w:rPr>
      </w:pPr>
      <w:r w:rsidRPr="003E2C5D">
        <w:rPr>
          <w:noProof/>
          <w:rtl/>
          <w:lang w:val="es-ES" w:bidi="ar-EG"/>
        </w:rPr>
        <w:t>تقييد الخدمة</w:t>
      </w:r>
      <w:r>
        <w:rPr>
          <w:noProof/>
          <w:rtl/>
        </w:rPr>
        <w:tab/>
      </w:r>
      <w:r>
        <w:rPr>
          <w:noProof/>
        </w:rPr>
        <w:tab/>
      </w:r>
      <w:r w:rsidR="00636C3A">
        <w:rPr>
          <w:rFonts w:ascii="Calibri" w:hAnsi="Calibri" w:cs="Calibri"/>
          <w:noProof/>
          <w:szCs w:val="22"/>
        </w:rPr>
        <w:t>15</w:t>
      </w:r>
    </w:p>
    <w:p w14:paraId="69654D80" w14:textId="1BB9A9F9" w:rsidR="00A32F18" w:rsidRDefault="00A32F18" w:rsidP="00B2789F">
      <w:pPr>
        <w:pStyle w:val="TOC1"/>
        <w:rPr>
          <w:rFonts w:eastAsiaTheme="minorEastAsia" w:cstheme="minorBidi"/>
          <w:noProof/>
          <w:szCs w:val="22"/>
          <w:rtl/>
          <w:lang w:val="en-GB" w:eastAsia="en-GB"/>
        </w:rPr>
      </w:pPr>
      <w:r>
        <w:rPr>
          <w:noProof/>
          <w:rtl/>
        </w:rPr>
        <w:t xml:space="preserve">إجراءات معاودة النداء وإجراءات النداء البديلة (القرار </w:t>
      </w:r>
      <w:r>
        <w:rPr>
          <w:noProof/>
        </w:rPr>
        <w:t>21</w:t>
      </w:r>
      <w:r>
        <w:rPr>
          <w:noProof/>
          <w:rtl/>
        </w:rPr>
        <w:t xml:space="preserve"> المراجَع في مؤتمر المندوبين المفوضين لعام </w:t>
      </w:r>
      <w:r>
        <w:rPr>
          <w:noProof/>
        </w:rPr>
        <w:t>2006</w:t>
      </w:r>
      <w:r>
        <w:rPr>
          <w:noProof/>
          <w:rtl/>
        </w:rPr>
        <w:t>)</w:t>
      </w:r>
      <w:r>
        <w:rPr>
          <w:noProof/>
          <w:rtl/>
        </w:rPr>
        <w:tab/>
      </w:r>
      <w:r>
        <w:rPr>
          <w:noProof/>
        </w:rPr>
        <w:tab/>
      </w:r>
      <w:r w:rsidR="00636C3A">
        <w:rPr>
          <w:rFonts w:ascii="Calibri" w:hAnsi="Calibri" w:cs="Calibri"/>
          <w:noProof/>
          <w:szCs w:val="22"/>
        </w:rPr>
        <w:t>15</w:t>
      </w:r>
    </w:p>
    <w:p w14:paraId="6E5B27B3" w14:textId="4BF56A52" w:rsidR="00A32F18" w:rsidRPr="00A32F18" w:rsidRDefault="00A32F18" w:rsidP="00B2789F">
      <w:pPr>
        <w:pStyle w:val="TOC1"/>
        <w:spacing w:before="240"/>
        <w:rPr>
          <w:rFonts w:eastAsiaTheme="minorEastAsia" w:cstheme="minorBidi"/>
          <w:b/>
          <w:bCs/>
          <w:noProof/>
          <w:szCs w:val="22"/>
          <w:rtl/>
          <w:lang w:val="en-GB" w:eastAsia="en-GB"/>
        </w:rPr>
      </w:pPr>
      <w:r w:rsidRPr="00A32F18">
        <w:rPr>
          <w:b/>
          <w:bCs/>
          <w:noProof/>
          <w:rtl/>
        </w:rPr>
        <w:t>تعديلات على منشورات الخدمة</w:t>
      </w:r>
    </w:p>
    <w:p w14:paraId="3A0EF610" w14:textId="3E3556B4" w:rsidR="00A32F18" w:rsidRDefault="00A32F18" w:rsidP="00B2789F">
      <w:pPr>
        <w:pStyle w:val="TOC1"/>
        <w:rPr>
          <w:rFonts w:eastAsiaTheme="minorEastAsia" w:cstheme="minorBidi"/>
          <w:noProof/>
          <w:szCs w:val="22"/>
          <w:rtl/>
          <w:lang w:val="en-GB" w:eastAsia="en-GB"/>
        </w:rPr>
      </w:pPr>
      <w:r>
        <w:rPr>
          <w:noProof/>
          <w:rtl/>
        </w:rPr>
        <w:t xml:space="preserve">قائمة تسميات محطات السفن وتخصيص هويات الخدمة المتنقلة البحرية (القائمة </w:t>
      </w:r>
      <w:r>
        <w:rPr>
          <w:noProof/>
        </w:rPr>
        <w:t>V</w:t>
      </w:r>
      <w:r>
        <w:rPr>
          <w:noProof/>
          <w:rtl/>
        </w:rPr>
        <w:t>)</w:t>
      </w:r>
      <w:r>
        <w:rPr>
          <w:noProof/>
          <w:rtl/>
        </w:rPr>
        <w:tab/>
      </w:r>
      <w:r>
        <w:rPr>
          <w:noProof/>
        </w:rPr>
        <w:tab/>
      </w:r>
      <w:r w:rsidR="00636C3A">
        <w:rPr>
          <w:rFonts w:ascii="Calibri" w:hAnsi="Calibri" w:cs="Calibri"/>
          <w:noProof/>
          <w:szCs w:val="22"/>
        </w:rPr>
        <w:t>16</w:t>
      </w:r>
    </w:p>
    <w:p w14:paraId="6B029D59" w14:textId="7BFC7E00" w:rsidR="00A32F18" w:rsidRDefault="00A32F18" w:rsidP="00B2789F">
      <w:pPr>
        <w:pStyle w:val="TOC1"/>
        <w:rPr>
          <w:rFonts w:eastAsiaTheme="minorEastAsia" w:cstheme="minorBidi"/>
          <w:noProof/>
          <w:szCs w:val="22"/>
          <w:rtl/>
          <w:lang w:val="en-GB" w:eastAsia="en-GB"/>
        </w:rPr>
      </w:pPr>
      <w:r w:rsidRPr="003E2C5D">
        <w:rPr>
          <w:noProof/>
          <w:position w:val="2"/>
          <w:rtl/>
        </w:rPr>
        <w:t xml:space="preserve">الرموز الدليلية للشبكة المتنقلة </w:t>
      </w:r>
      <w:r w:rsidRPr="003E2C5D">
        <w:rPr>
          <w:noProof/>
          <w:position w:val="2"/>
        </w:rPr>
        <w:t>(MNC)</w:t>
      </w:r>
      <w:r w:rsidRPr="003E2C5D">
        <w:rPr>
          <w:noProof/>
          <w:position w:val="2"/>
          <w:rtl/>
        </w:rPr>
        <w:t xml:space="preserve"> فيما يتعلق بالخطة الدولية لتعرف هوية الشبكات العمومية والاشتراكات</w:t>
      </w:r>
      <w:r>
        <w:rPr>
          <w:noProof/>
          <w:rtl/>
        </w:rPr>
        <w:tab/>
      </w:r>
      <w:r>
        <w:rPr>
          <w:noProof/>
        </w:rPr>
        <w:tab/>
      </w:r>
      <w:r w:rsidR="00636C3A">
        <w:rPr>
          <w:rFonts w:ascii="Calibri" w:hAnsi="Calibri" w:cs="Calibri"/>
          <w:noProof/>
          <w:szCs w:val="22"/>
        </w:rPr>
        <w:t>17</w:t>
      </w:r>
    </w:p>
    <w:p w14:paraId="5E5B61DB" w14:textId="3FD448B8" w:rsidR="00A32F18" w:rsidRDefault="00A32F18" w:rsidP="00B2789F">
      <w:pPr>
        <w:pStyle w:val="TOC1"/>
        <w:rPr>
          <w:rFonts w:eastAsiaTheme="minorEastAsia" w:cstheme="minorBidi"/>
          <w:noProof/>
          <w:szCs w:val="22"/>
          <w:rtl/>
          <w:lang w:val="en-GB" w:eastAsia="en-GB"/>
        </w:rPr>
      </w:pPr>
      <w:r>
        <w:rPr>
          <w:noProof/>
          <w:rtl/>
        </w:rPr>
        <w:t>خطة الترقيم الوطنية</w:t>
      </w:r>
      <w:r>
        <w:rPr>
          <w:noProof/>
          <w:rtl/>
        </w:rPr>
        <w:tab/>
      </w:r>
      <w:r>
        <w:rPr>
          <w:noProof/>
        </w:rPr>
        <w:tab/>
      </w:r>
      <w:r w:rsidR="00636C3A">
        <w:rPr>
          <w:rFonts w:ascii="Calibri" w:hAnsi="Calibri" w:cs="Calibri"/>
          <w:noProof/>
          <w:szCs w:val="22"/>
        </w:rPr>
        <w:t>18</w:t>
      </w:r>
    </w:p>
    <w:p w14:paraId="5573B3CE" w14:textId="72C5F894" w:rsidR="00A32F18" w:rsidRDefault="00A32F18" w:rsidP="00A32F18">
      <w:pPr>
        <w:rPr>
          <w:rFonts w:eastAsia="SimSun"/>
          <w:rtl/>
          <w:lang w:bidi="ar-EG"/>
        </w:rPr>
      </w:pPr>
      <w:r>
        <w:rPr>
          <w:rFonts w:eastAsia="SimSun"/>
          <w:rtl/>
          <w:lang w:bidi="ar-EG"/>
        </w:rPr>
        <w:fldChar w:fldCharType="end"/>
      </w:r>
    </w:p>
    <w:p w14:paraId="3BD83054" w14:textId="11E33BA4" w:rsidR="00D4267E" w:rsidRPr="00B96B95" w:rsidRDefault="00D4267E" w:rsidP="00B96B95">
      <w:pPr>
        <w:rPr>
          <w:rFonts w:ascii="Traditional Arabic" w:eastAsiaTheme="minorEastAsia" w:hAnsi="Traditional Arabic"/>
          <w:noProof/>
          <w:sz w:val="30"/>
          <w:lang w:eastAsia="zh-CN" w:bidi="ar-EG"/>
        </w:rPr>
      </w:pPr>
      <w:r>
        <w:rPr>
          <w:rFonts w:eastAsia="SimSun"/>
          <w:rtl/>
          <w:lang w:bidi="ar-EG"/>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25EAF" w:rsidRPr="00792AD6" w14:paraId="5172E5A1" w14:textId="77777777" w:rsidTr="00925EA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D13A16" w14:textId="41E10ED3" w:rsidR="00925EAF" w:rsidRPr="00792AD6" w:rsidRDefault="00925EAF" w:rsidP="00930E39">
            <w:pPr>
              <w:tabs>
                <w:tab w:val="left" w:pos="2126"/>
                <w:tab w:val="left" w:pos="2552"/>
                <w:tab w:val="right" w:leader="dot" w:pos="9639"/>
              </w:tabs>
              <w:spacing w:before="40" w:after="40" w:line="260" w:lineRule="exact"/>
              <w:jc w:val="center"/>
              <w:rPr>
                <w:rFonts w:eastAsia="SimSun"/>
                <w:i/>
                <w:sz w:val="20"/>
                <w:szCs w:val="26"/>
                <w:lang w:bidi="ar-EG"/>
              </w:rPr>
            </w:pPr>
            <w:r w:rsidRPr="00792AD6">
              <w:rPr>
                <w:rFonts w:eastAsia="SimSun" w:hint="cs"/>
                <w:i/>
                <w:iCs/>
                <w:sz w:val="20"/>
                <w:szCs w:val="26"/>
                <w:rtl/>
              </w:rPr>
              <w:lastRenderedPageBreak/>
              <w:t>مواعيد</w:t>
            </w:r>
            <w:r w:rsidR="00930E39" w:rsidRPr="00930E39">
              <w:rPr>
                <w:rFonts w:eastAsia="SimSun" w:hint="cs"/>
                <w:i/>
                <w:iCs/>
                <w:sz w:val="20"/>
                <w:szCs w:val="26"/>
                <w:rtl/>
                <w:lang w:bidi="ar-EG"/>
              </w:rPr>
              <w:t>*</w:t>
            </w:r>
            <w:r w:rsidR="00705F37">
              <w:rPr>
                <w:rFonts w:eastAsia="SimSun" w:hint="cs"/>
                <w:rtl/>
                <w:lang w:bidi="ar-EG"/>
              </w:rPr>
              <w:t xml:space="preserve"> </w:t>
            </w:r>
            <w:r w:rsidRPr="00792AD6">
              <w:rPr>
                <w:rFonts w:eastAsia="SimSun" w:hint="cs"/>
                <w:i/>
                <w:iCs/>
                <w:sz w:val="20"/>
                <w:szCs w:val="26"/>
                <w:rtl/>
              </w:rPr>
              <w:t>نشر</w:t>
            </w:r>
            <w:r w:rsidRPr="00792AD6">
              <w:rPr>
                <w:rFonts w:eastAsia="SimSun"/>
                <w:i/>
                <w:iCs/>
                <w:sz w:val="20"/>
                <w:szCs w:val="26"/>
                <w:rtl/>
              </w:rPr>
              <w:br/>
            </w:r>
            <w:r w:rsidRPr="00792AD6">
              <w:rPr>
                <w:rFonts w:eastAsia="SimSun" w:hint="cs"/>
                <w:i/>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4CAE2FF7" w14:textId="77777777" w:rsidR="00925EAF" w:rsidRPr="00792AD6" w:rsidRDefault="00925EAF" w:rsidP="00925EAF">
            <w:pPr>
              <w:tabs>
                <w:tab w:val="left" w:pos="2126"/>
                <w:tab w:val="left" w:pos="2552"/>
                <w:tab w:val="right" w:leader="dot" w:pos="9639"/>
              </w:tabs>
              <w:spacing w:before="40" w:after="40" w:line="260" w:lineRule="exact"/>
              <w:jc w:val="center"/>
              <w:rPr>
                <w:rFonts w:eastAsia="SimSun"/>
                <w:b/>
                <w:i/>
                <w:sz w:val="20"/>
                <w:szCs w:val="26"/>
                <w:rtl/>
              </w:rPr>
            </w:pPr>
            <w:r w:rsidRPr="00792AD6">
              <w:rPr>
                <w:rFonts w:eastAsia="SimSun"/>
                <w:i/>
                <w:iCs/>
                <w:sz w:val="20"/>
                <w:szCs w:val="26"/>
                <w:rtl/>
              </w:rPr>
              <w:t>بما في ذلك</w:t>
            </w:r>
            <w:r w:rsidRPr="00792AD6">
              <w:rPr>
                <w:rFonts w:eastAsia="SimSun" w:hint="cs"/>
                <w:i/>
                <w:iCs/>
                <w:sz w:val="20"/>
                <w:szCs w:val="26"/>
                <w:rtl/>
              </w:rPr>
              <w:br/>
            </w:r>
            <w:r w:rsidRPr="00792AD6">
              <w:rPr>
                <w:rFonts w:eastAsia="SimSun"/>
                <w:i/>
                <w:iCs/>
                <w:sz w:val="20"/>
                <w:szCs w:val="26"/>
                <w:rtl/>
              </w:rPr>
              <w:t>المعلومات الواردة حتى:</w:t>
            </w:r>
          </w:p>
        </w:tc>
      </w:tr>
      <w:tr w:rsidR="00611EDA" w:rsidRPr="00136AA0" w14:paraId="42F553F1"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680E47CC" w14:textId="5C1C4855"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1277</w:t>
            </w:r>
          </w:p>
        </w:tc>
        <w:tc>
          <w:tcPr>
            <w:tcW w:w="1980" w:type="dxa"/>
            <w:tcBorders>
              <w:top w:val="single" w:sz="4" w:space="0" w:color="auto"/>
              <w:left w:val="single" w:sz="4" w:space="0" w:color="auto"/>
              <w:bottom w:val="single" w:sz="4" w:space="0" w:color="auto"/>
              <w:right w:val="single" w:sz="4" w:space="0" w:color="auto"/>
            </w:tcBorders>
          </w:tcPr>
          <w:p w14:paraId="06E54C02" w14:textId="48814496"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w:t>
            </w:r>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25A1959C" w14:textId="0621F3F4"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.IX.</w:t>
            </w:r>
            <w:r>
              <w:rPr>
                <w:rFonts w:eastAsia="SimSun"/>
                <w:sz w:val="18"/>
                <w:lang w:eastAsia="zh-CN"/>
              </w:rPr>
              <w:t>15</w:t>
            </w:r>
          </w:p>
        </w:tc>
      </w:tr>
      <w:tr w:rsidR="00611EDA" w:rsidRPr="00136AA0" w14:paraId="2E9EE2EB"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5EE0C160" w14:textId="440FCF34"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1278</w:t>
            </w:r>
          </w:p>
        </w:tc>
        <w:tc>
          <w:tcPr>
            <w:tcW w:w="1980" w:type="dxa"/>
            <w:tcBorders>
              <w:top w:val="single" w:sz="4" w:space="0" w:color="auto"/>
              <w:left w:val="single" w:sz="4" w:space="0" w:color="auto"/>
              <w:bottom w:val="single" w:sz="4" w:space="0" w:color="auto"/>
              <w:right w:val="single" w:sz="4" w:space="0" w:color="auto"/>
            </w:tcBorders>
          </w:tcPr>
          <w:p w14:paraId="6F677BBB" w14:textId="4E055775"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w:t>
            </w:r>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70029870" w14:textId="7CB2F1D2"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.IX.</w:t>
            </w:r>
            <w:r>
              <w:rPr>
                <w:rFonts w:eastAsia="SimSun"/>
                <w:sz w:val="18"/>
                <w:lang w:eastAsia="zh-CN"/>
              </w:rPr>
              <w:t>29</w:t>
            </w:r>
          </w:p>
        </w:tc>
      </w:tr>
      <w:tr w:rsidR="00611EDA" w:rsidRPr="00136AA0" w14:paraId="66D82B05"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FFB9171" w14:textId="2D8CCE11"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1279</w:t>
            </w:r>
          </w:p>
        </w:tc>
        <w:tc>
          <w:tcPr>
            <w:tcW w:w="1980" w:type="dxa"/>
            <w:tcBorders>
              <w:top w:val="single" w:sz="4" w:space="0" w:color="auto"/>
              <w:left w:val="single" w:sz="4" w:space="0" w:color="auto"/>
              <w:bottom w:val="single" w:sz="4" w:space="0" w:color="auto"/>
              <w:right w:val="single" w:sz="4" w:space="0" w:color="auto"/>
            </w:tcBorders>
          </w:tcPr>
          <w:p w14:paraId="310784E0" w14:textId="129D9BD8"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w:t>
            </w:r>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088163A3" w14:textId="692171E5"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w:t>
            </w:r>
            <w:r>
              <w:rPr>
                <w:rFonts w:eastAsia="SimSun"/>
                <w:sz w:val="18"/>
                <w:lang w:eastAsia="zh-CN"/>
              </w:rPr>
              <w:t>13</w:t>
            </w:r>
          </w:p>
        </w:tc>
      </w:tr>
      <w:tr w:rsidR="00611EDA" w:rsidRPr="00136AA0" w14:paraId="50460416"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D00EA68" w14:textId="0DCA234B"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1280</w:t>
            </w:r>
          </w:p>
        </w:tc>
        <w:tc>
          <w:tcPr>
            <w:tcW w:w="1980" w:type="dxa"/>
            <w:tcBorders>
              <w:top w:val="single" w:sz="4" w:space="0" w:color="auto"/>
              <w:left w:val="single" w:sz="4" w:space="0" w:color="auto"/>
              <w:bottom w:val="single" w:sz="4" w:space="0" w:color="auto"/>
              <w:right w:val="single" w:sz="4" w:space="0" w:color="auto"/>
            </w:tcBorders>
          </w:tcPr>
          <w:p w14:paraId="472D4DBB" w14:textId="4AD9435A"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w:t>
            </w:r>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300BD062" w14:textId="0A4C2E06"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w:t>
            </w:r>
            <w:r>
              <w:rPr>
                <w:rFonts w:eastAsia="SimSun"/>
                <w:sz w:val="18"/>
                <w:lang w:eastAsia="zh-CN"/>
              </w:rPr>
              <w:t>1</w:t>
            </w:r>
          </w:p>
        </w:tc>
      </w:tr>
      <w:tr w:rsidR="00611EDA" w:rsidRPr="00136AA0" w14:paraId="52997F76"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B5BC6C9" w14:textId="1EB8A1CE"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1281</w:t>
            </w:r>
          </w:p>
        </w:tc>
        <w:tc>
          <w:tcPr>
            <w:tcW w:w="1980" w:type="dxa"/>
            <w:tcBorders>
              <w:top w:val="single" w:sz="4" w:space="0" w:color="auto"/>
              <w:left w:val="single" w:sz="4" w:space="0" w:color="auto"/>
              <w:bottom w:val="single" w:sz="4" w:space="0" w:color="auto"/>
              <w:right w:val="single" w:sz="4" w:space="0" w:color="auto"/>
            </w:tcBorders>
          </w:tcPr>
          <w:p w14:paraId="0AE60249" w14:textId="039A5CEC"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.XII.</w:t>
            </w:r>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34F26856" w14:textId="1B645CC1"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w:t>
            </w:r>
            <w:r>
              <w:rPr>
                <w:rFonts w:eastAsia="SimSun"/>
                <w:sz w:val="18"/>
                <w:lang w:eastAsia="zh-CN"/>
              </w:rPr>
              <w:t>15</w:t>
            </w:r>
          </w:p>
        </w:tc>
      </w:tr>
      <w:tr w:rsidR="00611EDA" w:rsidRPr="00136AA0" w14:paraId="6DCE3A19"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8364F3F" w14:textId="2C242019"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1282</w:t>
            </w:r>
          </w:p>
        </w:tc>
        <w:tc>
          <w:tcPr>
            <w:tcW w:w="1980" w:type="dxa"/>
            <w:tcBorders>
              <w:top w:val="single" w:sz="4" w:space="0" w:color="auto"/>
              <w:left w:val="single" w:sz="4" w:space="0" w:color="auto"/>
              <w:bottom w:val="single" w:sz="4" w:space="0" w:color="auto"/>
              <w:right w:val="single" w:sz="4" w:space="0" w:color="auto"/>
            </w:tcBorders>
          </w:tcPr>
          <w:p w14:paraId="268ADB56" w14:textId="0A6646DB"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.XII.</w:t>
            </w:r>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380D359B" w14:textId="67F2CABA"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w:t>
            </w:r>
            <w:r>
              <w:rPr>
                <w:rFonts w:eastAsia="SimSun"/>
                <w:sz w:val="18"/>
                <w:lang w:eastAsia="zh-CN"/>
              </w:rPr>
              <w:t>30</w:t>
            </w:r>
          </w:p>
        </w:tc>
      </w:tr>
      <w:tr w:rsidR="00611EDA" w:rsidRPr="00136AA0" w14:paraId="5E4A4AD0"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AD5B63A" w14:textId="4F86C323" w:rsidR="00611EDA" w:rsidRPr="000E5218"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128</w:t>
            </w:r>
            <w:r>
              <w:rPr>
                <w:rFonts w:eastAsia="SimSun"/>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73BCD09E" w14:textId="44D1A607" w:rsidR="00611EDA" w:rsidRPr="000E5218"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bookmarkStart w:id="110" w:name="lt_pId159"/>
            <w:r w:rsidRPr="001A455D">
              <w:rPr>
                <w:rFonts w:eastAsia="SimSun"/>
                <w:sz w:val="18"/>
                <w:lang w:eastAsia="zh-CN"/>
              </w:rPr>
              <w:t>2024.I.</w:t>
            </w:r>
            <w:bookmarkEnd w:id="110"/>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2D9C3FDA" w14:textId="4A6DA5C8" w:rsidR="00611EDA" w:rsidRPr="000E5218"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bookmarkStart w:id="111" w:name="lt_pId160"/>
            <w:r>
              <w:rPr>
                <w:rFonts w:eastAsia="SimSun"/>
                <w:sz w:val="18"/>
                <w:lang w:eastAsia="zh-CN"/>
              </w:rPr>
              <w:t>2023</w:t>
            </w:r>
            <w:r w:rsidRPr="001A455D">
              <w:rPr>
                <w:rFonts w:eastAsia="SimSun"/>
                <w:sz w:val="18"/>
                <w:lang w:eastAsia="zh-CN"/>
              </w:rPr>
              <w:t>.XII.</w:t>
            </w:r>
            <w:bookmarkEnd w:id="111"/>
            <w:r>
              <w:rPr>
                <w:rFonts w:eastAsia="SimSun"/>
                <w:sz w:val="18"/>
                <w:lang w:eastAsia="zh-CN"/>
              </w:rPr>
              <w:t>8</w:t>
            </w:r>
          </w:p>
        </w:tc>
      </w:tr>
    </w:tbl>
    <w:p w14:paraId="1DF317B6" w14:textId="4F159A67" w:rsidR="007553A8" w:rsidRDefault="00930E39" w:rsidP="00930E39">
      <w:pPr>
        <w:tabs>
          <w:tab w:val="left" w:pos="2551"/>
          <w:tab w:val="left" w:leader="dot" w:pos="9213"/>
          <w:tab w:val="right" w:leader="dot" w:pos="9639"/>
        </w:tabs>
        <w:spacing w:before="40" w:after="40" w:line="360" w:lineRule="exact"/>
        <w:ind w:left="2126"/>
        <w:rPr>
          <w:rFonts w:ascii="Traditional Arabic" w:eastAsia="SimSun" w:hAnsi="Traditional Arabic"/>
          <w:i/>
          <w:iCs/>
          <w:sz w:val="24"/>
          <w:szCs w:val="24"/>
          <w:rtl/>
          <w:lang w:bidi="ar-EG"/>
        </w:rPr>
      </w:pPr>
      <w:r w:rsidRPr="00930E39">
        <w:rPr>
          <w:rFonts w:eastAsia="SimSun" w:hint="cs"/>
          <w:sz w:val="26"/>
          <w:szCs w:val="26"/>
          <w:rtl/>
          <w:lang w:bidi="ar-EG"/>
        </w:rPr>
        <w:t>*</w:t>
      </w:r>
      <w:r w:rsidRPr="00E2029C">
        <w:rPr>
          <w:rFonts w:eastAsia="SimSun"/>
          <w:sz w:val="26"/>
          <w:szCs w:val="26"/>
          <w:rtl/>
          <w:lang w:bidi="ar-EG"/>
        </w:rPr>
        <w:tab/>
      </w:r>
      <w:r w:rsidRPr="00E2029C">
        <w:rPr>
          <w:rFonts w:eastAsia="SimSun"/>
          <w:i/>
          <w:iCs/>
          <w:sz w:val="26"/>
          <w:szCs w:val="26"/>
          <w:rtl/>
        </w:rPr>
        <w:t>هذه المواعيد تخص اللغة الإنكليزية فقط</w:t>
      </w:r>
      <w:r w:rsidRPr="00E2029C">
        <w:rPr>
          <w:rFonts w:eastAsia="SimSun"/>
          <w:i/>
          <w:iCs/>
          <w:sz w:val="26"/>
          <w:szCs w:val="26"/>
          <w:lang w:bidi="ar-EG"/>
        </w:rPr>
        <w:t>.</w:t>
      </w:r>
    </w:p>
    <w:p w14:paraId="65F74923" w14:textId="4A323DD5" w:rsidR="006A769D" w:rsidRPr="00E16A37" w:rsidRDefault="006A769D" w:rsidP="00E6609B">
      <w:pPr>
        <w:rPr>
          <w:rFonts w:eastAsia="SimSun"/>
          <w:lang w:bidi="ar-EG"/>
        </w:rPr>
      </w:pPr>
      <w:r w:rsidRPr="00E16A37">
        <w:rPr>
          <w:rFonts w:eastAsia="SimSun"/>
          <w:rtl/>
          <w:lang w:bidi="ar-SY"/>
        </w:rPr>
        <w:br w:type="page"/>
      </w:r>
    </w:p>
    <w:p w14:paraId="5ABDA366" w14:textId="77777777" w:rsidR="008D7A05" w:rsidRPr="00E16A37" w:rsidRDefault="008D7A05" w:rsidP="00CE21AB">
      <w:pPr>
        <w:pStyle w:val="Heading10"/>
        <w:rPr>
          <w:rtl/>
        </w:rPr>
      </w:pPr>
      <w:bookmarkStart w:id="112" w:name="_Toc408394543"/>
      <w:bookmarkStart w:id="113" w:name="_Toc408396044"/>
      <w:bookmarkStart w:id="114" w:name="_Toc408396929"/>
      <w:bookmarkStart w:id="115" w:name="_Toc408403984"/>
      <w:bookmarkStart w:id="116" w:name="_Toc409692628"/>
      <w:bookmarkStart w:id="117" w:name="_Toc410046163"/>
      <w:bookmarkStart w:id="118" w:name="_Toc410919742"/>
      <w:bookmarkStart w:id="119" w:name="_Toc411249967"/>
      <w:bookmarkStart w:id="120" w:name="_Toc413753328"/>
      <w:bookmarkStart w:id="121" w:name="_Toc413754215"/>
      <w:bookmarkStart w:id="122" w:name="_Toc413754879"/>
      <w:bookmarkStart w:id="123" w:name="_Toc414264971"/>
      <w:bookmarkStart w:id="124" w:name="_Toc477773900"/>
      <w:bookmarkStart w:id="125" w:name="_Toc482899965"/>
      <w:bookmarkStart w:id="126" w:name="_Toc493599579"/>
      <w:bookmarkStart w:id="127" w:name="_Toc1726081"/>
      <w:bookmarkStart w:id="128" w:name="_Toc12890486"/>
      <w:bookmarkStart w:id="129" w:name="_Toc29470440"/>
      <w:bookmarkStart w:id="130" w:name="_Toc33093006"/>
      <w:bookmarkStart w:id="131" w:name="_Toc45706383"/>
      <w:bookmarkStart w:id="132" w:name="_Toc53732619"/>
      <w:bookmarkStart w:id="133" w:name="_Toc57017126"/>
      <w:bookmarkStart w:id="134" w:name="_Toc67324383"/>
      <w:bookmarkStart w:id="135" w:name="_Toc73716709"/>
      <w:bookmarkStart w:id="136" w:name="_Toc77327624"/>
      <w:bookmarkStart w:id="137" w:name="_Toc81484443"/>
      <w:bookmarkStart w:id="138" w:name="_Toc84516684"/>
      <w:bookmarkStart w:id="139" w:name="_Toc88723893"/>
      <w:bookmarkStart w:id="140" w:name="_Toc97668805"/>
      <w:bookmarkStart w:id="141" w:name="_Toc99976791"/>
      <w:bookmarkStart w:id="142" w:name="_Toc99976832"/>
      <w:bookmarkStart w:id="143" w:name="_Toc115335297"/>
      <w:bookmarkStart w:id="144" w:name="_Toc115335595"/>
      <w:bookmarkStart w:id="145" w:name="_Toc124254394"/>
      <w:bookmarkStart w:id="146" w:name="_Toc128657102"/>
      <w:bookmarkStart w:id="147" w:name="_Toc128657216"/>
      <w:bookmarkStart w:id="148" w:name="_Toc146117623"/>
      <w:bookmarkStart w:id="149" w:name="_Toc146117809"/>
      <w:bookmarkStart w:id="150" w:name="_Toc359596901"/>
      <w:bookmarkStart w:id="151" w:name="_Toc359596904"/>
      <w:bookmarkStart w:id="152" w:name="_Toc409692630"/>
      <w:r w:rsidRPr="00E16A37">
        <w:rPr>
          <w:rFonts w:hint="cs"/>
          <w:rtl/>
        </w:rPr>
        <w:lastRenderedPageBreak/>
        <w:t>معلومات عامة</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3832582C" w14:textId="77777777" w:rsidR="008D7A05" w:rsidRPr="00E16A37" w:rsidRDefault="008D7A05" w:rsidP="00397901">
      <w:pPr>
        <w:pStyle w:val="Heading20"/>
        <w:rPr>
          <w:rtl/>
        </w:rPr>
      </w:pPr>
      <w:bookmarkStart w:id="153" w:name="_القوائم_الملحقة_بالنشرة"/>
      <w:bookmarkStart w:id="154" w:name="_Toc359596900"/>
      <w:bookmarkStart w:id="155" w:name="_Toc408394544"/>
      <w:bookmarkStart w:id="156" w:name="_Toc408396045"/>
      <w:bookmarkStart w:id="157" w:name="_Toc408396930"/>
      <w:bookmarkStart w:id="158" w:name="_Toc408403985"/>
      <w:bookmarkStart w:id="159" w:name="_Toc409681124"/>
      <w:bookmarkStart w:id="160" w:name="_Toc409692629"/>
      <w:bookmarkStart w:id="161" w:name="_Toc411249968"/>
      <w:bookmarkStart w:id="162" w:name="_Toc413754216"/>
      <w:bookmarkStart w:id="163" w:name="_Toc414264972"/>
      <w:bookmarkStart w:id="164" w:name="_Toc477773901"/>
      <w:bookmarkStart w:id="165" w:name="_Toc482899966"/>
      <w:bookmarkStart w:id="166" w:name="_Toc493599580"/>
      <w:bookmarkStart w:id="167" w:name="_Toc1726082"/>
      <w:bookmarkStart w:id="168" w:name="_Toc29470441"/>
      <w:bookmarkStart w:id="169" w:name="_Toc33093007"/>
      <w:bookmarkStart w:id="170" w:name="_Toc45706384"/>
      <w:bookmarkStart w:id="171" w:name="_Toc53732620"/>
      <w:bookmarkStart w:id="172" w:name="_Toc57017127"/>
      <w:bookmarkStart w:id="173" w:name="_Toc67324384"/>
      <w:bookmarkStart w:id="174" w:name="_Toc73716710"/>
      <w:bookmarkStart w:id="175" w:name="_Toc77327625"/>
      <w:bookmarkStart w:id="176" w:name="_Toc81484444"/>
      <w:bookmarkStart w:id="177" w:name="_Toc88723894"/>
      <w:bookmarkStart w:id="178" w:name="_Toc97668806"/>
      <w:bookmarkStart w:id="179" w:name="_Toc99976833"/>
      <w:bookmarkStart w:id="180" w:name="_Toc115335298"/>
      <w:bookmarkStart w:id="181" w:name="_Toc115335596"/>
      <w:bookmarkStart w:id="182" w:name="_Toc124254395"/>
      <w:bookmarkStart w:id="183" w:name="_Toc146117810"/>
      <w:bookmarkEnd w:id="153"/>
      <w:r w:rsidRPr="00E16A37">
        <w:rPr>
          <w:rFonts w:hint="cs"/>
          <w:rtl/>
        </w:rPr>
        <w:t>القوائم الملحقة بالنشرة التشغيلية للاتحاد</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7E6D5AD6" w14:textId="77777777" w:rsidR="001E4836" w:rsidRPr="00C67F5A" w:rsidRDefault="001E4836" w:rsidP="001E4836">
      <w:pPr>
        <w:spacing w:after="60" w:line="187" w:lineRule="auto"/>
        <w:jc w:val="left"/>
        <w:rPr>
          <w:rFonts w:eastAsia="SimSun"/>
          <w:b/>
          <w:bCs/>
          <w:kern w:val="14"/>
          <w:rtl/>
          <w:lang w:bidi="ar-SY"/>
        </w:rPr>
      </w:pPr>
      <w:bookmarkStart w:id="184" w:name="_Hlk93914849"/>
      <w:bookmarkEnd w:id="150"/>
      <w:r w:rsidRPr="00C67F5A">
        <w:rPr>
          <w:rFonts w:eastAsia="SimSun" w:hint="cs"/>
          <w:b/>
          <w:bCs/>
          <w:kern w:val="14"/>
          <w:rtl/>
          <w:lang w:bidi="ar-SY"/>
        </w:rPr>
        <w:t>ملاحظة من مكتب تقييس الاتصالات</w:t>
      </w:r>
      <w:bookmarkEnd w:id="184"/>
    </w:p>
    <w:p w14:paraId="087B2F20" w14:textId="77777777" w:rsidR="00C274B0" w:rsidRPr="00C67F5A" w:rsidRDefault="00C274B0" w:rsidP="00C274B0">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78CB9864" w14:textId="77777777" w:rsidR="00C274B0" w:rsidRPr="00C67F5A" w:rsidRDefault="00C274B0" w:rsidP="00C274B0">
      <w:pPr>
        <w:tabs>
          <w:tab w:val="left" w:pos="3303"/>
        </w:tabs>
        <w:spacing w:before="40" w:line="180" w:lineRule="auto"/>
        <w:rPr>
          <w:rFonts w:eastAsia="SimSun"/>
          <w:sz w:val="20"/>
          <w:szCs w:val="26"/>
          <w:rtl/>
          <w:lang w:bidi="ar-EG"/>
        </w:rPr>
      </w:pPr>
      <w:r w:rsidRPr="00C67F5A">
        <w:rPr>
          <w:rFonts w:eastAsia="SimSun" w:hint="cs"/>
          <w:sz w:val="20"/>
          <w:szCs w:val="26"/>
          <w:rtl/>
          <w:lang w:bidi="ar-EG"/>
        </w:rPr>
        <w:t>رقم النشرة التشغيلية</w:t>
      </w:r>
    </w:p>
    <w:p w14:paraId="278CCF08" w14:textId="0CCBC600" w:rsidR="00A10579" w:rsidRDefault="00A10579" w:rsidP="00A10579">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1251</w:t>
      </w:r>
      <w:r>
        <w:rPr>
          <w:rFonts w:eastAsia="SimSun"/>
          <w:sz w:val="20"/>
          <w:szCs w:val="26"/>
          <w:lang w:bidi="ar-EG"/>
        </w:rPr>
        <w:tab/>
      </w:r>
      <w:r w:rsidRPr="00A10579">
        <w:rPr>
          <w:rFonts w:eastAsia="SimSun"/>
          <w:sz w:val="20"/>
          <w:szCs w:val="26"/>
          <w:rtl/>
        </w:rPr>
        <w:t xml:space="preserve">وضع الاتصالات الراديوية بين محطات الهواة التابعة لبلدان مختلفة (وفقاً للحكم الاختياري رقم </w:t>
      </w:r>
      <w:r>
        <w:rPr>
          <w:rFonts w:eastAsia="SimSun"/>
          <w:sz w:val="20"/>
          <w:szCs w:val="26"/>
        </w:rPr>
        <w:t>1.25</w:t>
      </w:r>
      <w:r w:rsidRPr="00A10579">
        <w:rPr>
          <w:rFonts w:eastAsia="SimSun"/>
          <w:sz w:val="20"/>
          <w:szCs w:val="26"/>
          <w:rtl/>
        </w:rPr>
        <w:t xml:space="preserve"> من لوائح الراديو) وشكل الرموز الدليلية للنداء التي تخصصها كل إدارة لمحطاتها للهواة ومحطاتها التجريبية (الوضع في</w:t>
      </w:r>
      <w:r>
        <w:rPr>
          <w:rFonts w:eastAsia="SimSun" w:hint="cs"/>
          <w:sz w:val="20"/>
          <w:szCs w:val="26"/>
          <w:rtl/>
          <w:lang w:bidi="ar-EG"/>
        </w:rPr>
        <w:t xml:space="preserve"> </w:t>
      </w:r>
      <w:r>
        <w:rPr>
          <w:rFonts w:eastAsia="SimSun"/>
          <w:sz w:val="20"/>
          <w:szCs w:val="26"/>
          <w:lang w:bidi="ar-EG"/>
        </w:rPr>
        <w:t>1</w:t>
      </w:r>
      <w:r>
        <w:rPr>
          <w:rFonts w:eastAsia="SimSun" w:hint="cs"/>
          <w:sz w:val="20"/>
          <w:szCs w:val="26"/>
          <w:rtl/>
          <w:lang w:bidi="ar-EG"/>
        </w:rPr>
        <w:t xml:space="preserve"> سبتمبر </w:t>
      </w:r>
      <w:r>
        <w:rPr>
          <w:rFonts w:eastAsia="SimSun"/>
          <w:sz w:val="20"/>
          <w:szCs w:val="26"/>
          <w:lang w:bidi="ar-EG"/>
        </w:rPr>
        <w:t>2022</w:t>
      </w:r>
      <w:r>
        <w:rPr>
          <w:rFonts w:eastAsia="SimSun" w:hint="cs"/>
          <w:sz w:val="20"/>
          <w:szCs w:val="26"/>
          <w:rtl/>
          <w:lang w:bidi="ar-EG"/>
        </w:rPr>
        <w:t>)</w:t>
      </w:r>
    </w:p>
    <w:p w14:paraId="35A23641" w14:textId="43D04250" w:rsidR="00C274B0" w:rsidRPr="00AC321B" w:rsidRDefault="00C274B0" w:rsidP="00A10579">
      <w:pPr>
        <w:tabs>
          <w:tab w:val="left" w:pos="850"/>
          <w:tab w:val="left" w:pos="3303"/>
        </w:tabs>
        <w:spacing w:before="40" w:line="180" w:lineRule="auto"/>
        <w:ind w:left="850" w:hanging="850"/>
        <w:rPr>
          <w:rFonts w:eastAsia="SimSun"/>
          <w:sz w:val="20"/>
          <w:szCs w:val="26"/>
          <w:rtl/>
          <w:lang w:bidi="ar-EG"/>
        </w:rPr>
      </w:pPr>
      <w:r w:rsidRPr="00AC321B">
        <w:rPr>
          <w:rFonts w:eastAsia="SimSun"/>
          <w:sz w:val="20"/>
          <w:szCs w:val="26"/>
          <w:lang w:bidi="ar-EG"/>
        </w:rPr>
        <w:t>1199</w:t>
      </w:r>
      <w:r w:rsidRPr="00AC321B">
        <w:rPr>
          <w:rFonts w:eastAsia="SimSun"/>
          <w:sz w:val="20"/>
          <w:szCs w:val="26"/>
          <w:rtl/>
          <w:lang w:bidi="ar-EG"/>
        </w:rPr>
        <w:tab/>
      </w:r>
      <w:r w:rsidRPr="00AC321B">
        <w:rPr>
          <w:rFonts w:eastAsia="SimSun" w:hint="cs"/>
          <w:sz w:val="20"/>
          <w:szCs w:val="26"/>
          <w:rtl/>
          <w:lang w:bidi="ar-EG"/>
        </w:rPr>
        <w:t xml:space="preserve">قائمة برموز نقاط التشوير الدولية </w:t>
      </w:r>
      <w:r w:rsidRPr="00AC321B">
        <w:rPr>
          <w:rFonts w:eastAsia="SimSun"/>
          <w:sz w:val="20"/>
          <w:szCs w:val="26"/>
          <w:lang w:bidi="ar-EG"/>
        </w:rPr>
        <w:t>(ISPC)</w:t>
      </w:r>
      <w:r w:rsidRPr="00AC321B">
        <w:rPr>
          <w:rFonts w:eastAsia="SimSun" w:hint="cs"/>
          <w:sz w:val="20"/>
          <w:szCs w:val="26"/>
          <w:rtl/>
          <w:lang w:bidi="ar-EG"/>
        </w:rPr>
        <w:t xml:space="preserve"> (وفقاً للتوصية </w:t>
      </w:r>
      <w:r w:rsidRPr="00AC321B">
        <w:rPr>
          <w:rFonts w:eastAsia="SimSun"/>
          <w:sz w:val="20"/>
          <w:szCs w:val="26"/>
          <w:lang w:bidi="ar-EG"/>
        </w:rPr>
        <w:t>(1999/03) ITU-T Q.708</w:t>
      </w:r>
      <w:r w:rsidRPr="00AC321B">
        <w:rPr>
          <w:rFonts w:eastAsia="SimSun"/>
          <w:sz w:val="20"/>
          <w:szCs w:val="26"/>
          <w:rtl/>
          <w:lang w:bidi="ar-EG"/>
        </w:rPr>
        <w:t>)</w:t>
      </w:r>
      <w:r w:rsidRPr="00AC321B">
        <w:rPr>
          <w:rFonts w:eastAsia="SimSun" w:hint="cs"/>
          <w:sz w:val="20"/>
          <w:szCs w:val="26"/>
          <w:rtl/>
          <w:lang w:bidi="ar-EG"/>
        </w:rPr>
        <w:t xml:space="preserve"> (الوضع في </w:t>
      </w:r>
      <w:r w:rsidRPr="00AC321B">
        <w:rPr>
          <w:rFonts w:eastAsia="SimSun"/>
          <w:sz w:val="20"/>
          <w:szCs w:val="26"/>
          <w:lang w:bidi="ar-EG"/>
        </w:rPr>
        <w:t>1</w:t>
      </w:r>
      <w:r w:rsidRPr="00AC321B">
        <w:rPr>
          <w:rFonts w:eastAsia="SimSun" w:hint="cs"/>
          <w:sz w:val="20"/>
          <w:szCs w:val="26"/>
          <w:rtl/>
          <w:lang w:bidi="ar-EG"/>
        </w:rPr>
        <w:t xml:space="preserve"> يوليو </w:t>
      </w:r>
      <w:r w:rsidRPr="00AC321B">
        <w:rPr>
          <w:rFonts w:eastAsia="SimSun"/>
          <w:sz w:val="20"/>
          <w:szCs w:val="26"/>
          <w:lang w:bidi="ar-EG"/>
        </w:rPr>
        <w:t>2020</w:t>
      </w:r>
      <w:r w:rsidRPr="00AC321B">
        <w:rPr>
          <w:rFonts w:eastAsia="SimSun" w:hint="cs"/>
          <w:sz w:val="20"/>
          <w:szCs w:val="26"/>
          <w:rtl/>
          <w:lang w:bidi="ar-EG"/>
        </w:rPr>
        <w:t>)</w:t>
      </w:r>
    </w:p>
    <w:p w14:paraId="2B083441" w14:textId="77777777" w:rsidR="00C274B0" w:rsidRPr="00FC57E6" w:rsidRDefault="00C274B0" w:rsidP="00C274B0">
      <w:pPr>
        <w:tabs>
          <w:tab w:val="left" w:pos="850"/>
          <w:tab w:val="left" w:pos="3303"/>
        </w:tabs>
        <w:spacing w:before="40" w:line="180" w:lineRule="auto"/>
        <w:ind w:left="850" w:hanging="850"/>
        <w:rPr>
          <w:rFonts w:eastAsia="SimSun"/>
          <w:spacing w:val="4"/>
          <w:sz w:val="20"/>
          <w:szCs w:val="26"/>
          <w:rtl/>
          <w:lang w:bidi="ar-EG"/>
        </w:rPr>
      </w:pPr>
      <w:r w:rsidRPr="00FC57E6">
        <w:rPr>
          <w:rFonts w:eastAsia="SimSun"/>
          <w:spacing w:val="4"/>
          <w:sz w:val="20"/>
          <w:szCs w:val="26"/>
          <w:lang w:bidi="ar-EG"/>
        </w:rPr>
        <w:t>1162</w:t>
      </w:r>
      <w:r w:rsidRPr="00FC57E6">
        <w:rPr>
          <w:rFonts w:eastAsia="SimSun"/>
          <w:spacing w:val="4"/>
          <w:sz w:val="20"/>
          <w:szCs w:val="26"/>
          <w:rtl/>
          <w:lang w:bidi="ar-EG"/>
        </w:rPr>
        <w:tab/>
      </w:r>
      <w:r w:rsidRPr="00FC57E6">
        <w:rPr>
          <w:rFonts w:eastAsia="SimSun"/>
          <w:spacing w:val="4"/>
          <w:sz w:val="20"/>
          <w:szCs w:val="26"/>
          <w:rtl/>
        </w:rPr>
        <w:t>الرموز الدليلية للشبكات المتنقلة</w:t>
      </w:r>
      <w:r w:rsidRPr="00FC57E6">
        <w:rPr>
          <w:rFonts w:eastAsia="SimSun" w:hint="cs"/>
          <w:spacing w:val="4"/>
          <w:sz w:val="20"/>
          <w:szCs w:val="26"/>
          <w:rtl/>
          <w:lang w:bidi="ar-EG"/>
        </w:rPr>
        <w:t> </w:t>
      </w:r>
      <w:r w:rsidRPr="00FC57E6">
        <w:rPr>
          <w:rFonts w:eastAsia="SimSun"/>
          <w:spacing w:val="4"/>
          <w:sz w:val="20"/>
          <w:szCs w:val="26"/>
          <w:lang w:bidi="ar-EG"/>
        </w:rPr>
        <w:t>(MNC)</w:t>
      </w:r>
      <w:r w:rsidRPr="00FC57E6">
        <w:rPr>
          <w:rFonts w:eastAsia="SimSun" w:hint="cs"/>
          <w:spacing w:val="4"/>
          <w:sz w:val="20"/>
          <w:szCs w:val="26"/>
          <w:rtl/>
          <w:lang w:bidi="ar-EG"/>
        </w:rPr>
        <w:t xml:space="preserve"> </w:t>
      </w:r>
      <w:r w:rsidRPr="00FC57E6">
        <w:rPr>
          <w:rFonts w:eastAsia="SimSun"/>
          <w:spacing w:val="4"/>
          <w:sz w:val="20"/>
          <w:szCs w:val="26"/>
          <w:rtl/>
        </w:rPr>
        <w:t>من أجل الخطة الدولية لتعرف هوية الشبكات والاشتراكات العمومية</w:t>
      </w:r>
      <w:r w:rsidRPr="00FC57E6">
        <w:rPr>
          <w:rFonts w:eastAsia="SimSun" w:hint="cs"/>
          <w:spacing w:val="4"/>
          <w:sz w:val="20"/>
          <w:szCs w:val="26"/>
          <w:rtl/>
          <w:lang w:bidi="ar-EG"/>
        </w:rPr>
        <w:t xml:space="preserve"> (</w:t>
      </w:r>
      <w:r w:rsidRPr="00FC57E6">
        <w:rPr>
          <w:rFonts w:eastAsia="SimSun"/>
          <w:spacing w:val="4"/>
          <w:sz w:val="20"/>
          <w:szCs w:val="26"/>
          <w:rtl/>
        </w:rPr>
        <w:t>وفقاً للتوصية</w:t>
      </w:r>
      <w:r w:rsidRPr="00FC57E6">
        <w:rPr>
          <w:rFonts w:eastAsia="SimSun" w:hint="cs"/>
          <w:spacing w:val="4"/>
          <w:sz w:val="20"/>
          <w:szCs w:val="26"/>
          <w:rtl/>
          <w:lang w:bidi="ar-EG"/>
        </w:rPr>
        <w:t> </w:t>
      </w:r>
      <w:r w:rsidRPr="00FC57E6">
        <w:rPr>
          <w:rFonts w:eastAsia="SimSun"/>
          <w:spacing w:val="4"/>
          <w:sz w:val="20"/>
          <w:szCs w:val="26"/>
          <w:lang w:bidi="ar-EG"/>
        </w:rPr>
        <w:t>ITU</w:t>
      </w:r>
      <w:r>
        <w:rPr>
          <w:rFonts w:eastAsia="SimSun"/>
          <w:spacing w:val="4"/>
          <w:sz w:val="20"/>
          <w:szCs w:val="26"/>
          <w:lang w:bidi="ar-EG"/>
        </w:rPr>
        <w:noBreakHyphen/>
      </w:r>
      <w:r w:rsidRPr="00FC57E6">
        <w:rPr>
          <w:rFonts w:eastAsia="SimSun"/>
          <w:spacing w:val="4"/>
          <w:sz w:val="20"/>
          <w:szCs w:val="26"/>
          <w:lang w:bidi="ar-EG"/>
        </w:rPr>
        <w:t>T E.212</w:t>
      </w:r>
      <w:r w:rsidRPr="00FC57E6">
        <w:rPr>
          <w:rFonts w:eastAsia="SimSun" w:hint="cs"/>
          <w:spacing w:val="4"/>
          <w:sz w:val="20"/>
          <w:szCs w:val="26"/>
          <w:rtl/>
          <w:lang w:bidi="ar-EG"/>
        </w:rPr>
        <w:t xml:space="preserve"> </w:t>
      </w:r>
      <w:r w:rsidRPr="00FC57E6">
        <w:rPr>
          <w:rFonts w:eastAsia="SimSun"/>
          <w:spacing w:val="4"/>
          <w:sz w:val="20"/>
          <w:szCs w:val="26"/>
          <w:lang w:bidi="ar-EG"/>
        </w:rPr>
        <w:t>(2016/09)</w:t>
      </w:r>
      <w:r w:rsidRPr="00FC57E6">
        <w:rPr>
          <w:rFonts w:eastAsia="SimSun" w:hint="cs"/>
          <w:spacing w:val="4"/>
          <w:sz w:val="20"/>
          <w:szCs w:val="26"/>
          <w:rtl/>
          <w:lang w:bidi="ar-EG"/>
        </w:rPr>
        <w:t>) (</w:t>
      </w:r>
      <w:r w:rsidRPr="00FC57E6">
        <w:rPr>
          <w:rFonts w:eastAsia="SimSun"/>
          <w:spacing w:val="4"/>
          <w:sz w:val="20"/>
          <w:szCs w:val="26"/>
          <w:rtl/>
        </w:rPr>
        <w:t xml:space="preserve">الوضع في </w:t>
      </w:r>
      <w:r w:rsidRPr="00FC57E6">
        <w:rPr>
          <w:rFonts w:eastAsia="SimSun"/>
          <w:spacing w:val="4"/>
          <w:sz w:val="20"/>
          <w:szCs w:val="26"/>
        </w:rPr>
        <w:t>15</w:t>
      </w:r>
      <w:r w:rsidRPr="00FC57E6">
        <w:rPr>
          <w:rFonts w:eastAsia="SimSun" w:hint="cs"/>
          <w:spacing w:val="4"/>
          <w:sz w:val="20"/>
          <w:szCs w:val="26"/>
          <w:rtl/>
          <w:lang w:bidi="ar-EG"/>
        </w:rPr>
        <w:t xml:space="preserve"> ديسمبر </w:t>
      </w:r>
      <w:r w:rsidRPr="00FC57E6">
        <w:rPr>
          <w:rFonts w:eastAsia="SimSun"/>
          <w:spacing w:val="4"/>
          <w:sz w:val="20"/>
          <w:szCs w:val="26"/>
          <w:lang w:bidi="ar-EG"/>
        </w:rPr>
        <w:t>2018</w:t>
      </w:r>
      <w:r w:rsidRPr="00FC57E6">
        <w:rPr>
          <w:rFonts w:eastAsia="SimSun" w:hint="cs"/>
          <w:spacing w:val="4"/>
          <w:sz w:val="20"/>
          <w:szCs w:val="26"/>
          <w:rtl/>
          <w:lang w:bidi="ar-EG"/>
        </w:rPr>
        <w:t>)</w:t>
      </w:r>
    </w:p>
    <w:p w14:paraId="74C976E1" w14:textId="77777777" w:rsidR="00C274B0" w:rsidRPr="00AE3834" w:rsidRDefault="00C274B0" w:rsidP="00C274B0">
      <w:pPr>
        <w:tabs>
          <w:tab w:val="left" w:pos="850"/>
          <w:tab w:val="left" w:pos="3303"/>
        </w:tabs>
        <w:spacing w:before="40" w:line="180" w:lineRule="auto"/>
        <w:ind w:left="850" w:hanging="850"/>
        <w:rPr>
          <w:rFonts w:eastAsia="SimSun"/>
          <w:spacing w:val="-4"/>
          <w:sz w:val="20"/>
          <w:szCs w:val="26"/>
          <w:rtl/>
          <w:lang w:bidi="ar-EG"/>
        </w:rPr>
      </w:pPr>
      <w:r w:rsidRPr="00AE3834">
        <w:rPr>
          <w:rFonts w:eastAsia="SimSun"/>
          <w:spacing w:val="-4"/>
          <w:sz w:val="20"/>
          <w:szCs w:val="26"/>
          <w:lang w:bidi="ar-EG"/>
        </w:rPr>
        <w:t>1161</w:t>
      </w:r>
      <w:r w:rsidRPr="00AE3834">
        <w:rPr>
          <w:rFonts w:eastAsia="SimSun"/>
          <w:spacing w:val="-4"/>
          <w:sz w:val="20"/>
          <w:szCs w:val="26"/>
          <w:rtl/>
          <w:lang w:bidi="ar-EG"/>
        </w:rPr>
        <w:tab/>
      </w:r>
      <w:r w:rsidRPr="00AE3834">
        <w:rPr>
          <w:rFonts w:eastAsia="SimSun"/>
          <w:spacing w:val="-4"/>
          <w:sz w:val="20"/>
          <w:szCs w:val="26"/>
          <w:rtl/>
        </w:rPr>
        <w:t>قائمة بأرقام تعرّف جهة الإصدار لبطاقة رسوم الاتصالات الدولية</w:t>
      </w:r>
      <w:r w:rsidRPr="00AE3834">
        <w:rPr>
          <w:rFonts w:eastAsia="SimSun" w:hint="cs"/>
          <w:spacing w:val="-4"/>
          <w:sz w:val="20"/>
          <w:szCs w:val="26"/>
          <w:rtl/>
          <w:lang w:bidi="ar-EG"/>
        </w:rPr>
        <w:t xml:space="preserve"> (</w:t>
      </w:r>
      <w:r w:rsidRPr="00AE3834">
        <w:rPr>
          <w:rFonts w:eastAsia="SimSun"/>
          <w:spacing w:val="-4"/>
          <w:sz w:val="20"/>
          <w:szCs w:val="26"/>
          <w:rtl/>
        </w:rPr>
        <w:t>وفقاً للتوصية</w:t>
      </w:r>
      <w:r w:rsidRPr="00AE3834">
        <w:rPr>
          <w:rFonts w:eastAsia="SimSun" w:hint="cs"/>
          <w:spacing w:val="-4"/>
          <w:sz w:val="20"/>
          <w:szCs w:val="26"/>
          <w:rtl/>
          <w:lang w:bidi="ar-EG"/>
        </w:rPr>
        <w:t xml:space="preserve"> </w:t>
      </w:r>
      <w:r w:rsidRPr="00AE3834">
        <w:rPr>
          <w:rFonts w:eastAsia="SimSun"/>
          <w:spacing w:val="-4"/>
          <w:sz w:val="20"/>
          <w:szCs w:val="26"/>
          <w:lang w:bidi="ar-EG"/>
        </w:rPr>
        <w:t>ITU-T E.118</w:t>
      </w:r>
      <w:r w:rsidRPr="00AE3834">
        <w:rPr>
          <w:rFonts w:eastAsia="SimSun" w:hint="cs"/>
          <w:spacing w:val="-4"/>
          <w:sz w:val="20"/>
          <w:szCs w:val="26"/>
          <w:rtl/>
          <w:lang w:bidi="ar-EG"/>
        </w:rPr>
        <w:t xml:space="preserve"> </w:t>
      </w:r>
      <w:r w:rsidRPr="00AE3834">
        <w:rPr>
          <w:rFonts w:eastAsia="SimSun"/>
          <w:spacing w:val="-4"/>
          <w:sz w:val="20"/>
          <w:szCs w:val="26"/>
          <w:lang w:bidi="ar-EG"/>
        </w:rPr>
        <w:t>(2006/05)</w:t>
      </w:r>
      <w:r w:rsidRPr="00AE3834">
        <w:rPr>
          <w:rFonts w:eastAsia="SimSun" w:hint="cs"/>
          <w:spacing w:val="-4"/>
          <w:sz w:val="20"/>
          <w:szCs w:val="26"/>
          <w:rtl/>
          <w:lang w:bidi="ar-EG"/>
        </w:rPr>
        <w:t>) (</w:t>
      </w:r>
      <w:r w:rsidRPr="00AE3834">
        <w:rPr>
          <w:rFonts w:eastAsia="SimSun"/>
          <w:spacing w:val="-4"/>
          <w:sz w:val="20"/>
          <w:szCs w:val="26"/>
          <w:rtl/>
        </w:rPr>
        <w:t xml:space="preserve">الوضع في </w:t>
      </w:r>
      <w:r w:rsidRPr="00AE3834">
        <w:rPr>
          <w:rFonts w:eastAsia="SimSun"/>
          <w:spacing w:val="-4"/>
          <w:sz w:val="20"/>
          <w:szCs w:val="26"/>
        </w:rPr>
        <w:t>1</w:t>
      </w:r>
      <w:r w:rsidRPr="00AE3834">
        <w:rPr>
          <w:rFonts w:eastAsia="SimSun" w:hint="cs"/>
          <w:spacing w:val="-4"/>
          <w:sz w:val="20"/>
          <w:szCs w:val="26"/>
          <w:rtl/>
          <w:lang w:bidi="ar-EG"/>
        </w:rPr>
        <w:t xml:space="preserve"> </w:t>
      </w:r>
      <w:r w:rsidRPr="00AE3834">
        <w:rPr>
          <w:rFonts w:eastAsia="SimSun" w:hint="cs"/>
          <w:spacing w:val="-4"/>
          <w:sz w:val="20"/>
          <w:szCs w:val="26"/>
          <w:rtl/>
        </w:rPr>
        <w:t xml:space="preserve">ديسمبر </w:t>
      </w:r>
      <w:r w:rsidRPr="00AE3834">
        <w:rPr>
          <w:rFonts w:eastAsia="SimSun"/>
          <w:spacing w:val="-4"/>
          <w:sz w:val="20"/>
          <w:szCs w:val="26"/>
        </w:rPr>
        <w:t>2018</w:t>
      </w:r>
      <w:r w:rsidRPr="00AE3834">
        <w:rPr>
          <w:rFonts w:eastAsia="SimSun" w:hint="cs"/>
          <w:spacing w:val="-4"/>
          <w:sz w:val="20"/>
          <w:szCs w:val="26"/>
          <w:rtl/>
          <w:lang w:bidi="ar-EG"/>
        </w:rPr>
        <w:t>)</w:t>
      </w:r>
    </w:p>
    <w:p w14:paraId="60EFE3B2" w14:textId="77777777" w:rsidR="00C274B0" w:rsidRPr="00A33051" w:rsidRDefault="00C274B0" w:rsidP="00C274B0">
      <w:pPr>
        <w:tabs>
          <w:tab w:val="left" w:pos="850"/>
          <w:tab w:val="left" w:pos="3303"/>
        </w:tabs>
        <w:spacing w:before="40" w:line="180" w:lineRule="auto"/>
        <w:rPr>
          <w:rFonts w:eastAsia="SimSun"/>
          <w:sz w:val="20"/>
          <w:szCs w:val="26"/>
          <w:lang w:bidi="ar-EG"/>
        </w:rPr>
      </w:pPr>
      <w:r w:rsidRPr="00A33051">
        <w:rPr>
          <w:rFonts w:eastAsia="SimSun"/>
          <w:spacing w:val="-6"/>
          <w:sz w:val="20"/>
          <w:szCs w:val="26"/>
          <w:lang w:bidi="ar-EG"/>
        </w:rPr>
        <w:t>1125</w:t>
      </w:r>
      <w:r w:rsidRPr="00A33051">
        <w:rPr>
          <w:rFonts w:eastAsia="SimSun"/>
          <w:spacing w:val="-6"/>
          <w:sz w:val="20"/>
          <w:szCs w:val="26"/>
          <w:rtl/>
          <w:lang w:bidi="ar-EG"/>
        </w:rPr>
        <w:tab/>
      </w:r>
      <w:r w:rsidRPr="00A33051">
        <w:rPr>
          <w:rFonts w:eastAsia="SimSun"/>
          <w:sz w:val="20"/>
          <w:szCs w:val="26"/>
          <w:rtl/>
          <w:lang w:bidi="ar-EG"/>
        </w:rPr>
        <w:t xml:space="preserve">قائمة بالرموز الدليلية لمناطق/شبكات التشوير </w:t>
      </w:r>
      <w:r w:rsidRPr="00A33051">
        <w:rPr>
          <w:rFonts w:eastAsia="SimSun"/>
          <w:sz w:val="20"/>
          <w:szCs w:val="26"/>
          <w:lang w:bidi="ar-EG"/>
        </w:rPr>
        <w:t>(SANC)</w:t>
      </w:r>
      <w:r w:rsidRPr="00A33051">
        <w:rPr>
          <w:rFonts w:eastAsia="SimSun"/>
          <w:sz w:val="20"/>
          <w:szCs w:val="26"/>
          <w:rtl/>
          <w:lang w:bidi="ar-EG"/>
        </w:rPr>
        <w:t xml:space="preserve"> (تكملة للتوصية</w:t>
      </w:r>
      <w:r w:rsidRPr="00A33051">
        <w:rPr>
          <w:rFonts w:eastAsia="SimSun" w:hint="cs"/>
          <w:sz w:val="20"/>
          <w:szCs w:val="26"/>
          <w:rtl/>
          <w:lang w:bidi="ar-EG"/>
        </w:rPr>
        <w:t xml:space="preserve"> </w:t>
      </w:r>
      <w:r w:rsidRPr="00A33051">
        <w:rPr>
          <w:rFonts w:eastAsia="SimSun"/>
          <w:sz w:val="20"/>
          <w:szCs w:val="26"/>
          <w:lang w:bidi="ar-EG"/>
        </w:rPr>
        <w:t>(</w:t>
      </w:r>
      <w:r>
        <w:rPr>
          <w:rFonts w:eastAsia="SimSun"/>
          <w:sz w:val="20"/>
          <w:szCs w:val="26"/>
          <w:lang w:bidi="ar-EG"/>
        </w:rPr>
        <w:t>19</w:t>
      </w:r>
      <w:r w:rsidRPr="00A33051">
        <w:rPr>
          <w:rFonts w:eastAsia="SimSun"/>
          <w:sz w:val="20"/>
          <w:szCs w:val="26"/>
          <w:lang w:bidi="ar-EG"/>
        </w:rPr>
        <w:t>99/03) ITU-T Q.708</w:t>
      </w:r>
      <w:r w:rsidRPr="00A33051">
        <w:rPr>
          <w:rFonts w:eastAsia="SimSun"/>
          <w:sz w:val="20"/>
          <w:szCs w:val="26"/>
          <w:rtl/>
          <w:lang w:bidi="ar-EG"/>
        </w:rPr>
        <w:t xml:space="preserve">) (الوضع في </w:t>
      </w:r>
      <w:r w:rsidRPr="00A33051">
        <w:rPr>
          <w:rFonts w:eastAsia="SimSun"/>
          <w:sz w:val="20"/>
          <w:szCs w:val="26"/>
          <w:lang w:bidi="ar-EG"/>
        </w:rPr>
        <w:t>1</w:t>
      </w:r>
      <w:r w:rsidRPr="00A33051">
        <w:rPr>
          <w:rFonts w:eastAsia="SimSun"/>
          <w:sz w:val="20"/>
          <w:szCs w:val="26"/>
          <w:rtl/>
          <w:lang w:bidi="ar-EG"/>
        </w:rPr>
        <w:t xml:space="preserve"> </w:t>
      </w:r>
      <w:r w:rsidRPr="00A33051">
        <w:rPr>
          <w:rFonts w:eastAsia="SimSun" w:hint="cs"/>
          <w:sz w:val="20"/>
          <w:szCs w:val="26"/>
          <w:rtl/>
          <w:lang w:bidi="ar-EG"/>
        </w:rPr>
        <w:t>يونيو</w:t>
      </w:r>
      <w:r w:rsidRPr="00A33051">
        <w:rPr>
          <w:rFonts w:eastAsia="SimSun"/>
          <w:sz w:val="20"/>
          <w:szCs w:val="26"/>
          <w:rtl/>
          <w:lang w:bidi="ar-EG"/>
        </w:rPr>
        <w:t xml:space="preserve"> </w:t>
      </w:r>
      <w:r w:rsidRPr="00A33051">
        <w:rPr>
          <w:rFonts w:eastAsia="SimSun"/>
          <w:sz w:val="20"/>
          <w:szCs w:val="26"/>
          <w:lang w:bidi="ar-EG"/>
        </w:rPr>
        <w:t>2017</w:t>
      </w:r>
      <w:r w:rsidRPr="00A33051">
        <w:rPr>
          <w:rFonts w:eastAsia="SimSun"/>
          <w:sz w:val="20"/>
          <w:szCs w:val="26"/>
          <w:rtl/>
          <w:lang w:bidi="ar-EG"/>
        </w:rPr>
        <w:t>)</w:t>
      </w:r>
    </w:p>
    <w:p w14:paraId="6DFF0871" w14:textId="77777777" w:rsidR="00C274B0" w:rsidRPr="00A33051" w:rsidRDefault="00C274B0" w:rsidP="00C274B0">
      <w:pPr>
        <w:spacing w:before="40" w:line="180"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14:paraId="6BF3BCA7" w14:textId="77777777" w:rsidR="00C274B0" w:rsidRPr="00B0106B" w:rsidRDefault="00C274B0" w:rsidP="00C274B0">
      <w:pPr>
        <w:tabs>
          <w:tab w:val="left" w:pos="850"/>
          <w:tab w:val="left" w:pos="3303"/>
        </w:tabs>
        <w:spacing w:before="40" w:line="180" w:lineRule="auto"/>
        <w:ind w:left="850" w:hanging="850"/>
        <w:rPr>
          <w:rFonts w:eastAsia="SimSun"/>
          <w:spacing w:val="4"/>
          <w:sz w:val="20"/>
          <w:szCs w:val="26"/>
          <w:rtl/>
          <w:lang w:bidi="ar-EG"/>
        </w:rPr>
      </w:pPr>
      <w:r w:rsidRPr="00B0106B">
        <w:rPr>
          <w:rFonts w:eastAsia="SimSun"/>
          <w:spacing w:val="4"/>
          <w:sz w:val="20"/>
          <w:szCs w:val="26"/>
          <w:lang w:bidi="ar-EG"/>
        </w:rPr>
        <w:t>1117</w:t>
      </w:r>
      <w:r w:rsidRPr="00B0106B">
        <w:rPr>
          <w:rFonts w:eastAsia="SimSun"/>
          <w:spacing w:val="4"/>
          <w:sz w:val="20"/>
          <w:szCs w:val="26"/>
          <w:rtl/>
          <w:lang w:bidi="ar-EG"/>
        </w:rPr>
        <w:tab/>
      </w:r>
      <w:r w:rsidRPr="00B0106B">
        <w:rPr>
          <w:rFonts w:eastAsia="SimSun"/>
          <w:color w:val="000000"/>
          <w:spacing w:val="4"/>
          <w:sz w:val="20"/>
          <w:szCs w:val="26"/>
          <w:rtl/>
        </w:rPr>
        <w:t>قائمة بالرموز الدليلية للبلدان أو المناطق الجغرافية من أجل الاتصالات المتنقلة</w:t>
      </w:r>
      <w:r w:rsidRPr="00B0106B">
        <w:rPr>
          <w:rFonts w:eastAsia="SimSun"/>
          <w:color w:val="000000"/>
          <w:spacing w:val="4"/>
          <w:sz w:val="20"/>
          <w:rtl/>
        </w:rPr>
        <w:t xml:space="preserve"> </w:t>
      </w:r>
      <w:r w:rsidRPr="00B0106B">
        <w:rPr>
          <w:rFonts w:eastAsia="SimSun" w:hint="cs"/>
          <w:spacing w:val="4"/>
          <w:sz w:val="20"/>
          <w:szCs w:val="26"/>
          <w:rtl/>
          <w:lang w:bidi="ar-EG"/>
        </w:rPr>
        <w:t>(تكملة للتوصية </w:t>
      </w:r>
      <w:r w:rsidRPr="00B0106B">
        <w:rPr>
          <w:rFonts w:eastAsia="SimSun"/>
          <w:spacing w:val="4"/>
          <w:sz w:val="20"/>
          <w:szCs w:val="26"/>
          <w:lang w:bidi="ar-EG"/>
        </w:rPr>
        <w:t>ITU</w:t>
      </w:r>
      <w:r w:rsidRPr="00B0106B">
        <w:rPr>
          <w:rFonts w:eastAsia="SimSun"/>
          <w:spacing w:val="4"/>
          <w:sz w:val="20"/>
          <w:szCs w:val="26"/>
          <w:lang w:bidi="ar-EG"/>
        </w:rPr>
        <w:noBreakHyphen/>
        <w:t>T E.212</w:t>
      </w:r>
      <w:r w:rsidRPr="00B0106B">
        <w:rPr>
          <w:rFonts w:eastAsia="SimSun" w:hint="cs"/>
          <w:spacing w:val="4"/>
          <w:sz w:val="20"/>
          <w:szCs w:val="26"/>
          <w:rtl/>
          <w:lang w:bidi="ar-EG"/>
        </w:rPr>
        <w:t xml:space="preserve"> </w:t>
      </w:r>
      <w:r w:rsidRPr="00B0106B">
        <w:rPr>
          <w:rFonts w:eastAsia="SimSun"/>
          <w:spacing w:val="4"/>
          <w:sz w:val="20"/>
          <w:szCs w:val="26"/>
          <w:lang w:bidi="ar-EG"/>
        </w:rPr>
        <w:t>(2016/09)</w:t>
      </w:r>
      <w:r w:rsidRPr="00B0106B">
        <w:rPr>
          <w:rFonts w:eastAsia="SimSun" w:hint="cs"/>
          <w:spacing w:val="4"/>
          <w:sz w:val="20"/>
          <w:szCs w:val="26"/>
          <w:rtl/>
          <w:lang w:bidi="ar-EG"/>
        </w:rPr>
        <w:t>) (الوضع في</w:t>
      </w:r>
      <w:r w:rsidRPr="00B0106B">
        <w:rPr>
          <w:rFonts w:eastAsia="SimSun" w:hint="eastAsia"/>
          <w:spacing w:val="4"/>
          <w:sz w:val="20"/>
          <w:szCs w:val="26"/>
          <w:rtl/>
          <w:lang w:bidi="ar-EG"/>
        </w:rPr>
        <w:t> </w:t>
      </w:r>
      <w:r w:rsidRPr="00B0106B">
        <w:rPr>
          <w:rFonts w:eastAsia="SimSun"/>
          <w:spacing w:val="4"/>
          <w:sz w:val="20"/>
          <w:szCs w:val="26"/>
          <w:lang w:bidi="ar-EG"/>
        </w:rPr>
        <w:t>1</w:t>
      </w:r>
      <w:r w:rsidRPr="00B0106B">
        <w:rPr>
          <w:rFonts w:eastAsia="SimSun" w:hint="eastAsia"/>
          <w:spacing w:val="4"/>
          <w:sz w:val="20"/>
          <w:szCs w:val="26"/>
          <w:rtl/>
          <w:lang w:bidi="ar-EG"/>
        </w:rPr>
        <w:t> فبراير</w:t>
      </w:r>
      <w:r w:rsidRPr="00B0106B">
        <w:rPr>
          <w:rFonts w:eastAsia="SimSun" w:hint="cs"/>
          <w:spacing w:val="4"/>
          <w:sz w:val="20"/>
          <w:szCs w:val="26"/>
          <w:rtl/>
          <w:lang w:bidi="ar-EG"/>
        </w:rPr>
        <w:t> </w:t>
      </w:r>
      <w:r w:rsidRPr="00B0106B">
        <w:rPr>
          <w:rFonts w:eastAsia="SimSun"/>
          <w:spacing w:val="4"/>
          <w:sz w:val="20"/>
          <w:szCs w:val="26"/>
          <w:lang w:bidi="ar-EG"/>
        </w:rPr>
        <w:t>2017</w:t>
      </w:r>
      <w:r w:rsidRPr="00B0106B">
        <w:rPr>
          <w:rFonts w:eastAsia="SimSun" w:hint="cs"/>
          <w:spacing w:val="4"/>
          <w:sz w:val="20"/>
          <w:szCs w:val="26"/>
          <w:rtl/>
          <w:lang w:bidi="ar-EG"/>
        </w:rPr>
        <w:t>)</w:t>
      </w:r>
    </w:p>
    <w:p w14:paraId="00993833" w14:textId="77777777" w:rsidR="00C274B0" w:rsidRPr="00A33051" w:rsidRDefault="00C274B0" w:rsidP="00C274B0">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14:paraId="110DB4CD"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14:paraId="55DDDFC2"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14:paraId="3BDDFF2A"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14:paraId="4E92BCC8" w14:textId="77777777" w:rsidR="00C274B0" w:rsidRPr="00A33051" w:rsidRDefault="00C274B0" w:rsidP="00C274B0">
      <w:pPr>
        <w:spacing w:before="40" w:line="180"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w:t>
      </w:r>
      <w:proofErr w:type="spellStart"/>
      <w:r w:rsidRPr="00A33051">
        <w:rPr>
          <w:rFonts w:eastAsia="SimSun" w:hint="cs"/>
          <w:spacing w:val="-4"/>
          <w:position w:val="-2"/>
          <w:sz w:val="20"/>
          <w:szCs w:val="26"/>
          <w:rtl/>
          <w:lang w:bidi="ar-EG"/>
        </w:rPr>
        <w:t>التليماتية</w:t>
      </w:r>
      <w:proofErr w:type="spellEnd"/>
      <w:r w:rsidRPr="00A33051">
        <w:rPr>
          <w:rFonts w:eastAsia="SimSun" w:hint="cs"/>
          <w:spacing w:val="-4"/>
          <w:position w:val="-2"/>
          <w:sz w:val="20"/>
          <w:szCs w:val="26"/>
          <w:rtl/>
          <w:lang w:bidi="ar-EG"/>
        </w:rPr>
        <w:t xml:space="preserve">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14:paraId="6E612C48"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w:t>
      </w:r>
      <w:proofErr w:type="spellStart"/>
      <w:r w:rsidRPr="00A33051">
        <w:rPr>
          <w:rFonts w:eastAsia="SimSun" w:hint="cs"/>
          <w:sz w:val="20"/>
          <w:szCs w:val="26"/>
          <w:rtl/>
          <w:lang w:bidi="ar-EG"/>
        </w:rPr>
        <w:t>المطراف</w:t>
      </w:r>
      <w:proofErr w:type="spellEnd"/>
      <w:r w:rsidRPr="00A33051">
        <w:rPr>
          <w:rFonts w:eastAsia="SimSun" w:hint="cs"/>
          <w:sz w:val="20"/>
          <w:szCs w:val="26"/>
          <w:rtl/>
          <w:lang w:bidi="ar-EG"/>
        </w:rPr>
        <w:t xml:space="preserve">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14:paraId="20ECA804"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w:t>
      </w:r>
      <w:proofErr w:type="spellStart"/>
      <w:r w:rsidRPr="00A33051">
        <w:rPr>
          <w:rFonts w:eastAsia="SimSun" w:hint="cs"/>
          <w:sz w:val="20"/>
          <w:szCs w:val="26"/>
          <w:rtl/>
          <w:lang w:bidi="ar-EG"/>
        </w:rPr>
        <w:t>تلخيصية</w:t>
      </w:r>
      <w:proofErr w:type="spellEnd"/>
      <w:r w:rsidRPr="00A33051">
        <w:rPr>
          <w:rFonts w:eastAsia="SimSun" w:hint="cs"/>
          <w:sz w:val="20"/>
          <w:szCs w:val="26"/>
          <w:rtl/>
          <w:lang w:bidi="ar-EG"/>
        </w:rPr>
        <w:t xml:space="preserve">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14:paraId="31F65D9F"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14:paraId="53727121"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w:t>
      </w:r>
      <w:r w:rsidRPr="00E47A12">
        <w:rPr>
          <w:rFonts w:eastAsia="SimSun"/>
          <w:sz w:val="20"/>
          <w:szCs w:val="26"/>
          <w:rtl/>
        </w:rPr>
        <w:t xml:space="preserve">المراجَع في مؤتمر المندوبين المفوضين لعام </w:t>
      </w:r>
      <w:r>
        <w:rPr>
          <w:rFonts w:eastAsia="SimSun"/>
          <w:sz w:val="20"/>
          <w:szCs w:val="26"/>
        </w:rPr>
        <w:t>2006</w:t>
      </w:r>
      <w:r w:rsidRPr="00A33051">
        <w:rPr>
          <w:rFonts w:eastAsia="SimSun" w:hint="cs"/>
          <w:sz w:val="20"/>
          <w:szCs w:val="26"/>
          <w:rtl/>
          <w:lang w:bidi="ar-EG"/>
        </w:rPr>
        <w:t>)</w:t>
      </w:r>
    </w:p>
    <w:p w14:paraId="686AED0E"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14:paraId="69152BC4"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14:paraId="6C3CFDCE" w14:textId="77777777" w:rsidR="00C274B0" w:rsidRPr="009D7C47" w:rsidRDefault="00C274B0" w:rsidP="00C274B0">
      <w:pPr>
        <w:spacing w:before="40" w:line="180" w:lineRule="auto"/>
        <w:ind w:left="851" w:hanging="851"/>
        <w:rPr>
          <w:rFonts w:eastAsia="SimSun"/>
          <w:sz w:val="20"/>
          <w:szCs w:val="26"/>
          <w:rtl/>
          <w:lang w:bidi="ar-EG"/>
        </w:rPr>
      </w:pPr>
      <w:r w:rsidRPr="009D7C47">
        <w:rPr>
          <w:rFonts w:eastAsia="SimSun"/>
          <w:sz w:val="20"/>
          <w:szCs w:val="26"/>
          <w:lang w:bidi="ar-EG"/>
        </w:rPr>
        <w:t>977</w:t>
      </w:r>
      <w:r w:rsidRPr="009D7C47">
        <w:rPr>
          <w:rFonts w:eastAsia="SimSun" w:hint="cs"/>
          <w:sz w:val="20"/>
          <w:szCs w:val="26"/>
          <w:rtl/>
          <w:lang w:bidi="ar-EG"/>
        </w:rPr>
        <w:tab/>
        <w:t xml:space="preserve">قائمة برموز تعرّف هوية شبكة البيانات </w:t>
      </w:r>
      <w:r w:rsidRPr="009D7C47">
        <w:rPr>
          <w:rFonts w:eastAsia="SimSun"/>
          <w:sz w:val="20"/>
          <w:szCs w:val="26"/>
          <w:lang w:bidi="ar-EG"/>
        </w:rPr>
        <w:t>(DNIC)</w:t>
      </w:r>
      <w:r w:rsidRPr="009D7C47">
        <w:rPr>
          <w:rFonts w:eastAsia="SimSun" w:hint="cs"/>
          <w:sz w:val="20"/>
          <w:szCs w:val="26"/>
          <w:rtl/>
          <w:lang w:bidi="ar-EG"/>
        </w:rPr>
        <w:t xml:space="preserve"> (وفقاً للتوصية </w:t>
      </w:r>
      <w:r w:rsidRPr="009D7C47">
        <w:rPr>
          <w:rFonts w:eastAsia="SimSun"/>
          <w:sz w:val="20"/>
          <w:szCs w:val="26"/>
          <w:lang w:bidi="ar-EG"/>
        </w:rPr>
        <w:t>ITU</w:t>
      </w:r>
      <w:r w:rsidRPr="009D7C47">
        <w:rPr>
          <w:rFonts w:eastAsia="SimSun"/>
          <w:sz w:val="20"/>
          <w:szCs w:val="26"/>
          <w:lang w:bidi="ar-EG"/>
        </w:rPr>
        <w:noBreakHyphen/>
        <w:t>T X.121</w:t>
      </w:r>
      <w:r w:rsidRPr="009D7C47">
        <w:rPr>
          <w:rFonts w:eastAsia="SimSun" w:hint="cs"/>
          <w:sz w:val="20"/>
          <w:szCs w:val="26"/>
          <w:rtl/>
          <w:lang w:bidi="ar-EG"/>
        </w:rPr>
        <w:t xml:space="preserve"> </w:t>
      </w:r>
      <w:r w:rsidRPr="009D7C47">
        <w:rPr>
          <w:rFonts w:eastAsia="SimSun"/>
          <w:sz w:val="20"/>
          <w:szCs w:val="26"/>
          <w:lang w:bidi="ar-EG"/>
        </w:rPr>
        <w:t>(2000/10)</w:t>
      </w:r>
      <w:r w:rsidRPr="009D7C47">
        <w:rPr>
          <w:rFonts w:eastAsia="SimSun" w:hint="cs"/>
          <w:sz w:val="20"/>
          <w:szCs w:val="26"/>
          <w:rtl/>
          <w:lang w:bidi="ar-EG"/>
        </w:rPr>
        <w:t xml:space="preserve">) </w:t>
      </w:r>
      <w:r w:rsidRPr="009D7C47">
        <w:rPr>
          <w:rFonts w:eastAsia="SimSun" w:hint="cs"/>
          <w:position w:val="-2"/>
          <w:sz w:val="20"/>
          <w:szCs w:val="26"/>
          <w:rtl/>
          <w:lang w:bidi="ar-EG"/>
        </w:rPr>
        <w:t xml:space="preserve">(الوضع في </w:t>
      </w:r>
      <w:r w:rsidRPr="009D7C47">
        <w:rPr>
          <w:rFonts w:eastAsia="SimSun"/>
          <w:position w:val="-2"/>
          <w:sz w:val="20"/>
          <w:szCs w:val="26"/>
          <w:lang w:bidi="ar-EG"/>
        </w:rPr>
        <w:t>1</w:t>
      </w:r>
      <w:r w:rsidRPr="009D7C47">
        <w:rPr>
          <w:rFonts w:eastAsia="SimSun" w:hint="cs"/>
          <w:position w:val="-2"/>
          <w:sz w:val="20"/>
          <w:szCs w:val="26"/>
          <w:rtl/>
          <w:lang w:bidi="ar-EG"/>
        </w:rPr>
        <w:t xml:space="preserve"> أبريل </w:t>
      </w:r>
      <w:r w:rsidRPr="009D7C47">
        <w:rPr>
          <w:rFonts w:eastAsia="SimSun"/>
          <w:position w:val="-2"/>
          <w:sz w:val="20"/>
          <w:szCs w:val="26"/>
          <w:lang w:bidi="ar-EG"/>
        </w:rPr>
        <w:t>2011</w:t>
      </w:r>
      <w:r w:rsidRPr="009D7C47">
        <w:rPr>
          <w:rFonts w:eastAsia="SimSun" w:hint="cs"/>
          <w:position w:val="-2"/>
          <w:sz w:val="20"/>
          <w:szCs w:val="26"/>
          <w:rtl/>
          <w:lang w:bidi="ar-EG"/>
        </w:rPr>
        <w:t>)</w:t>
      </w:r>
    </w:p>
    <w:p w14:paraId="7AE1AE7C" w14:textId="77777777" w:rsidR="00C274B0" w:rsidRPr="00A33051" w:rsidRDefault="00C274B0" w:rsidP="00C274B0">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14:paraId="3EEFC58E" w14:textId="77777777" w:rsidR="00C274B0" w:rsidRPr="00A33051" w:rsidRDefault="00C274B0" w:rsidP="00C274B0">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14:paraId="0F7AB1D4"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w:t>
      </w:r>
      <w:r>
        <w:rPr>
          <w:rFonts w:eastAsia="SimSun"/>
          <w:sz w:val="20"/>
          <w:szCs w:val="26"/>
          <w:lang w:bidi="ar-EG"/>
        </w:rPr>
        <w:t>19</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14:paraId="7104D24D"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14:paraId="6104CE54" w14:textId="77777777" w:rsidR="00C274B0" w:rsidRPr="003100E0" w:rsidRDefault="00C274B0" w:rsidP="00C274B0">
      <w:pPr>
        <w:spacing w:before="40" w:line="180" w:lineRule="auto"/>
        <w:ind w:left="851" w:hanging="851"/>
        <w:rPr>
          <w:rFonts w:eastAsia="SimSun"/>
          <w:sz w:val="20"/>
          <w:szCs w:val="26"/>
          <w:rtl/>
          <w:lang w:bidi="ar-EG"/>
        </w:rPr>
      </w:pPr>
      <w:r w:rsidRPr="003100E0">
        <w:rPr>
          <w:rFonts w:eastAsia="SimSun" w:hint="cs"/>
          <w:sz w:val="20"/>
          <w:szCs w:val="26"/>
          <w:rtl/>
          <w:lang w:bidi="ar-EG"/>
        </w:rPr>
        <w:t>باء</w:t>
      </w:r>
      <w:r w:rsidRPr="003100E0">
        <w:rPr>
          <w:rFonts w:eastAsia="SimSun" w:hint="cs"/>
          <w:sz w:val="20"/>
          <w:szCs w:val="26"/>
          <w:rtl/>
          <w:lang w:bidi="ar-EG"/>
        </w:rPr>
        <w:tab/>
        <w:t>تتاح القوائم التالية في الموقع الإلكتروني لقطاع تقييس الاتصالات:</w:t>
      </w:r>
    </w:p>
    <w:p w14:paraId="106C5E2F" w14:textId="77777777" w:rsidR="00C274B0" w:rsidRPr="00C76977" w:rsidRDefault="00C274B0" w:rsidP="00C274B0">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قائمة برموز المشغلين الصادرة عن الاتحاد (التوصية </w:t>
      </w:r>
      <w:r w:rsidRPr="00C76977">
        <w:rPr>
          <w:rFonts w:eastAsia="SimSun"/>
          <w:sz w:val="18"/>
          <w:szCs w:val="24"/>
        </w:rPr>
        <w:t>ITU-T M.1400</w:t>
      </w:r>
      <w:r w:rsidRPr="00C76977">
        <w:rPr>
          <w:rFonts w:eastAsia="SimSun" w:hint="cs"/>
          <w:sz w:val="18"/>
          <w:szCs w:val="24"/>
          <w:rtl/>
          <w:lang w:val="fr-CH" w:bidi="ar-EG"/>
        </w:rPr>
        <w:t>)</w:t>
      </w:r>
      <w:r w:rsidRPr="00C76977">
        <w:rPr>
          <w:rFonts w:eastAsia="SimSun" w:hint="cs"/>
          <w:sz w:val="18"/>
          <w:szCs w:val="24"/>
          <w:rtl/>
          <w:lang w:val="fr-CH" w:bidi="ar-EG"/>
        </w:rPr>
        <w:tab/>
      </w:r>
      <w:hyperlink r:id="rId11" w:history="1">
        <w:r w:rsidRPr="00C76977">
          <w:rPr>
            <w:rFonts w:eastAsia="SimSun"/>
            <w:sz w:val="18"/>
            <w:szCs w:val="24"/>
            <w:lang w:val="fr-CH" w:bidi="ar-EG"/>
          </w:rPr>
          <w:t>www.itu.int/ITU-T/inr/icc/index.html</w:t>
        </w:r>
      </w:hyperlink>
    </w:p>
    <w:p w14:paraId="2865F99B" w14:textId="77777777" w:rsidR="00C274B0" w:rsidRPr="00C76977" w:rsidRDefault="00C274B0" w:rsidP="00C274B0">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جدول </w:t>
      </w:r>
      <w:proofErr w:type="spellStart"/>
      <w:r w:rsidRPr="00C76977">
        <w:rPr>
          <w:rFonts w:eastAsia="SimSun" w:hint="cs"/>
          <w:sz w:val="18"/>
          <w:szCs w:val="24"/>
          <w:rtl/>
          <w:lang w:val="fr-CH" w:bidi="ar-EG"/>
        </w:rPr>
        <w:t>بيروفكس</w:t>
      </w:r>
      <w:proofErr w:type="spellEnd"/>
      <w:r w:rsidRPr="00C76977">
        <w:rPr>
          <w:rFonts w:eastAsia="SimSun" w:hint="cs"/>
          <w:sz w:val="18"/>
          <w:szCs w:val="24"/>
          <w:rtl/>
          <w:lang w:val="fr-CH" w:bidi="ar-EG"/>
        </w:rPr>
        <w:t xml:space="preserve"> (التوصية </w:t>
      </w:r>
      <w:r w:rsidRPr="00C76977">
        <w:rPr>
          <w:rFonts w:eastAsia="SimSun"/>
          <w:sz w:val="18"/>
          <w:szCs w:val="24"/>
          <w:lang w:val="fr-CH" w:bidi="ar-EG"/>
        </w:rPr>
        <w:t>ITU-T F.</w:t>
      </w:r>
      <w:r w:rsidRPr="00C76977">
        <w:rPr>
          <w:rFonts w:eastAsia="SimSun"/>
          <w:sz w:val="18"/>
          <w:szCs w:val="24"/>
          <w:lang w:bidi="ar-EG"/>
        </w:rPr>
        <w:t>170</w:t>
      </w:r>
      <w:r w:rsidRPr="00C76977">
        <w:rPr>
          <w:rFonts w:eastAsia="SimSun" w:hint="cs"/>
          <w:sz w:val="18"/>
          <w:szCs w:val="24"/>
          <w:rtl/>
          <w:lang w:val="fr-CH" w:bidi="ar-EG"/>
        </w:rPr>
        <w:t>)</w:t>
      </w:r>
      <w:r w:rsidRPr="00C76977">
        <w:rPr>
          <w:rFonts w:eastAsia="SimSun" w:hint="cs"/>
          <w:sz w:val="18"/>
          <w:szCs w:val="24"/>
          <w:rtl/>
          <w:lang w:val="fr-CH" w:bidi="ar-EG"/>
        </w:rPr>
        <w:tab/>
      </w:r>
      <w:hyperlink r:id="rId12" w:history="1">
        <w:r w:rsidRPr="00C76977">
          <w:rPr>
            <w:rFonts w:eastAsia="SimSun"/>
            <w:sz w:val="18"/>
            <w:szCs w:val="24"/>
            <w:lang w:val="fr-CH" w:bidi="ar-EG"/>
          </w:rPr>
          <w:t>www.itu.int/ITU-T/inr/bureaufax/index.html</w:t>
        </w:r>
      </w:hyperlink>
    </w:p>
    <w:p w14:paraId="6B25828D" w14:textId="77777777" w:rsidR="00C274B0" w:rsidRPr="00C76977" w:rsidRDefault="00C274B0" w:rsidP="00C274B0">
      <w:pPr>
        <w:tabs>
          <w:tab w:val="right" w:pos="8788"/>
        </w:tabs>
        <w:spacing w:before="40" w:line="180" w:lineRule="auto"/>
        <w:rPr>
          <w:rFonts w:eastAsia="SimSun"/>
          <w:sz w:val="18"/>
          <w:szCs w:val="24"/>
          <w:lang w:bidi="ar-EG"/>
        </w:rPr>
      </w:pPr>
      <w:r w:rsidRPr="00C76977">
        <w:rPr>
          <w:rFonts w:eastAsia="SimSun" w:hint="cs"/>
          <w:sz w:val="18"/>
          <w:szCs w:val="24"/>
          <w:rtl/>
          <w:lang w:val="fr-CH" w:bidi="ar-EG"/>
        </w:rPr>
        <w:t xml:space="preserve">قائمة بوكالات التشغيل المعترف بها </w:t>
      </w:r>
      <w:r w:rsidRPr="00C76977">
        <w:rPr>
          <w:rFonts w:eastAsia="SimSun"/>
          <w:sz w:val="18"/>
          <w:szCs w:val="24"/>
          <w:lang w:val="fr-CH" w:bidi="ar-EG"/>
        </w:rPr>
        <w:t>(ROA)</w:t>
      </w:r>
      <w:r w:rsidRPr="00C76977">
        <w:rPr>
          <w:rFonts w:eastAsia="SimSun"/>
          <w:sz w:val="18"/>
          <w:szCs w:val="24"/>
          <w:rtl/>
          <w:lang w:val="fr-CH" w:bidi="ar-EG"/>
        </w:rPr>
        <w:tab/>
      </w:r>
      <w:hyperlink r:id="rId13" w:history="1">
        <w:r w:rsidRPr="00C76977">
          <w:rPr>
            <w:rFonts w:eastAsia="SimSun"/>
            <w:sz w:val="18"/>
            <w:szCs w:val="24"/>
            <w:lang w:val="fr-CH" w:bidi="ar-EG"/>
          </w:rPr>
          <w:t>www.itu.int/ITU-T/inr/roa/index.html</w:t>
        </w:r>
      </w:hyperlink>
    </w:p>
    <w:p w14:paraId="190E53DC" w14:textId="77777777" w:rsidR="00C274B0" w:rsidRPr="00E16A37" w:rsidRDefault="00C274B0" w:rsidP="00C274B0">
      <w:pPr>
        <w:tabs>
          <w:tab w:val="right" w:pos="8505"/>
        </w:tabs>
        <w:spacing w:before="40" w:line="180" w:lineRule="auto"/>
        <w:rPr>
          <w:rFonts w:eastAsia="SimSun"/>
          <w:spacing w:val="-8"/>
          <w:rtl/>
          <w:lang w:val="fr-CH" w:bidi="ar-EG"/>
        </w:rPr>
      </w:pPr>
      <w:r w:rsidRPr="00E16A37">
        <w:rPr>
          <w:rFonts w:eastAsia="SimSun"/>
          <w:spacing w:val="-8"/>
          <w:rtl/>
          <w:lang w:val="fr-CH" w:bidi="ar-EG"/>
        </w:rPr>
        <w:br w:type="page"/>
      </w:r>
    </w:p>
    <w:p w14:paraId="55B3E37B" w14:textId="1BDC55B0" w:rsidR="00C274B0" w:rsidRPr="003D4FB2" w:rsidRDefault="00C274B0" w:rsidP="00C274B0">
      <w:pPr>
        <w:pStyle w:val="Heading20"/>
        <w:rPr>
          <w:rtl/>
        </w:rPr>
      </w:pPr>
      <w:bookmarkStart w:id="185" w:name="_الموافقة_على_توصيات"/>
      <w:bookmarkStart w:id="186" w:name="_Toc471309488"/>
      <w:bookmarkStart w:id="187" w:name="_Toc471309853"/>
      <w:bookmarkStart w:id="188" w:name="_Toc12890488"/>
      <w:bookmarkStart w:id="189" w:name="_Toc39570650"/>
      <w:bookmarkStart w:id="190" w:name="_Toc79052093"/>
      <w:bookmarkStart w:id="191" w:name="_Toc92364906"/>
      <w:bookmarkStart w:id="192" w:name="_Toc97668807"/>
      <w:bookmarkStart w:id="193" w:name="_Toc99976834"/>
      <w:bookmarkStart w:id="194" w:name="_Toc115335299"/>
      <w:bookmarkStart w:id="195" w:name="_Toc115335597"/>
      <w:bookmarkStart w:id="196" w:name="_Toc146117811"/>
      <w:bookmarkStart w:id="197" w:name="_Toc124254396"/>
      <w:bookmarkStart w:id="198" w:name="_Toc411249969"/>
      <w:bookmarkStart w:id="199" w:name="_Toc413754217"/>
      <w:bookmarkStart w:id="200" w:name="_Toc414264973"/>
      <w:bookmarkStart w:id="201" w:name="P04"/>
      <w:bookmarkEnd w:id="185"/>
      <w:r w:rsidRPr="003D4FB2">
        <w:rPr>
          <w:rFonts w:hint="cs"/>
          <w:rtl/>
        </w:rPr>
        <w:lastRenderedPageBreak/>
        <w:t>الموافقة على توصيات قطاع تقييس الاتصالات</w:t>
      </w:r>
      <w:bookmarkEnd w:id="186"/>
      <w:bookmarkEnd w:id="187"/>
      <w:bookmarkEnd w:id="188"/>
      <w:bookmarkEnd w:id="189"/>
      <w:bookmarkEnd w:id="190"/>
      <w:bookmarkEnd w:id="191"/>
      <w:bookmarkEnd w:id="192"/>
      <w:bookmarkEnd w:id="193"/>
      <w:bookmarkEnd w:id="194"/>
      <w:bookmarkEnd w:id="195"/>
      <w:bookmarkEnd w:id="196"/>
      <w:bookmarkEnd w:id="197"/>
    </w:p>
    <w:bookmarkEnd w:id="198"/>
    <w:bookmarkEnd w:id="199"/>
    <w:bookmarkEnd w:id="200"/>
    <w:bookmarkEnd w:id="201"/>
    <w:p w14:paraId="712AC73D" w14:textId="470724E5" w:rsidR="00C274B0" w:rsidRDefault="00C274B0" w:rsidP="00C274B0">
      <w:pPr>
        <w:tabs>
          <w:tab w:val="left" w:pos="851"/>
        </w:tabs>
        <w:spacing w:before="360"/>
        <w:rPr>
          <w:rFonts w:eastAsia="SimSun"/>
          <w:spacing w:val="-2"/>
        </w:rPr>
      </w:pPr>
      <w:r w:rsidRPr="006D1A53">
        <w:rPr>
          <w:rFonts w:eastAsia="SimSun" w:hint="cs"/>
          <w:spacing w:val="-2"/>
          <w:rtl/>
        </w:rPr>
        <w:t>أُعلن في الإعلان </w:t>
      </w:r>
      <w:r w:rsidRPr="006D1A53">
        <w:rPr>
          <w:rFonts w:eastAsia="SimSun"/>
          <w:spacing w:val="-2"/>
          <w:lang w:val="en-GB"/>
        </w:rPr>
        <w:t>AAP-</w:t>
      </w:r>
      <w:r w:rsidR="00B52F70">
        <w:rPr>
          <w:rFonts w:eastAsia="SimSun"/>
          <w:spacing w:val="-2"/>
          <w:lang w:val="en-GB"/>
        </w:rPr>
        <w:t>35</w:t>
      </w:r>
      <w:r w:rsidRPr="006D1A53">
        <w:rPr>
          <w:rFonts w:eastAsia="SimSun" w:hint="cs"/>
          <w:spacing w:val="-2"/>
          <w:rtl/>
          <w:lang w:val="en-GB" w:bidi="ar-SY"/>
        </w:rPr>
        <w:t xml:space="preserve"> </w:t>
      </w:r>
      <w:r w:rsidRPr="006D1A53">
        <w:rPr>
          <w:rFonts w:eastAsia="SimSun" w:hint="cs"/>
          <w:spacing w:val="-2"/>
          <w:rtl/>
        </w:rPr>
        <w:t xml:space="preserve">عن الموافقة على </w:t>
      </w:r>
      <w:r w:rsidR="00462376">
        <w:rPr>
          <w:rFonts w:eastAsia="SimSun" w:hint="cs"/>
          <w:spacing w:val="-2"/>
          <w:rtl/>
        </w:rPr>
        <w:t>التوصيات</w:t>
      </w:r>
      <w:r w:rsidRPr="006D1A53">
        <w:rPr>
          <w:rFonts w:eastAsia="SimSun" w:hint="cs"/>
          <w:spacing w:val="-2"/>
          <w:rtl/>
        </w:rPr>
        <w:t xml:space="preserve"> التالية لقطاع تقييس الاتصالات وفقاً للإجراءات الواردة في</w:t>
      </w:r>
      <w:r w:rsidRPr="006D1A53">
        <w:rPr>
          <w:rFonts w:eastAsia="SimSun" w:hint="eastAsia"/>
          <w:spacing w:val="-2"/>
          <w:rtl/>
        </w:rPr>
        <w:t> </w:t>
      </w:r>
      <w:r w:rsidRPr="006D1A53">
        <w:rPr>
          <w:rFonts w:eastAsia="SimSun" w:hint="cs"/>
          <w:spacing w:val="-2"/>
          <w:rtl/>
        </w:rPr>
        <w:t>التوصية</w:t>
      </w:r>
      <w:r w:rsidRPr="006D1A53">
        <w:rPr>
          <w:rFonts w:eastAsia="SimSun" w:hint="eastAsia"/>
          <w:spacing w:val="-2"/>
          <w:rtl/>
        </w:rPr>
        <w:t> </w:t>
      </w:r>
      <w:r w:rsidRPr="006D1A53">
        <w:rPr>
          <w:rFonts w:eastAsia="SimSun"/>
          <w:spacing w:val="-2"/>
        </w:rPr>
        <w:t>ITU</w:t>
      </w:r>
      <w:r w:rsidRPr="006D1A53">
        <w:rPr>
          <w:rFonts w:eastAsia="SimSun"/>
          <w:spacing w:val="-2"/>
        </w:rPr>
        <w:noBreakHyphen/>
        <w:t>T A.8</w:t>
      </w:r>
      <w:r w:rsidRPr="006D1A53">
        <w:rPr>
          <w:rFonts w:eastAsia="SimSun" w:hint="cs"/>
          <w:spacing w:val="-2"/>
          <w:rtl/>
        </w:rPr>
        <w:t>:</w:t>
      </w:r>
    </w:p>
    <w:p w14:paraId="72B609CA" w14:textId="77777777" w:rsidR="00B52F70" w:rsidRPr="00B52F70" w:rsidRDefault="00B52F70" w:rsidP="00B2789F">
      <w:pPr>
        <w:bidi w:val="0"/>
        <w:spacing w:line="240" w:lineRule="auto"/>
        <w:ind w:left="709" w:hanging="709"/>
        <w:rPr>
          <w:rFonts w:eastAsia="Calibri" w:cs="Arial"/>
          <w:spacing w:val="-4"/>
          <w:szCs w:val="22"/>
          <w:lang w:val="en-GB"/>
        </w:rPr>
      </w:pPr>
      <w:r w:rsidRPr="00B52F70">
        <w:rPr>
          <w:rFonts w:eastAsia="Calibri" w:cs="Arial"/>
          <w:spacing w:val="-4"/>
          <w:szCs w:val="22"/>
          <w:lang w:val="en-GB"/>
        </w:rPr>
        <w:t xml:space="preserve">– </w:t>
      </w:r>
      <w:r w:rsidRPr="00B52F70">
        <w:rPr>
          <w:rFonts w:eastAsia="Calibri" w:cs="Arial"/>
          <w:spacing w:val="-4"/>
          <w:szCs w:val="22"/>
          <w:lang w:val="en-GB"/>
        </w:rPr>
        <w:tab/>
        <w:t>ITU-T G.709.1/Y.1331.1 (2018) Amd.4 (08/2023)</w:t>
      </w:r>
    </w:p>
    <w:p w14:paraId="4CA27E12" w14:textId="77777777" w:rsidR="00B52F70" w:rsidRPr="00B52F70" w:rsidRDefault="00B52F70" w:rsidP="00B2789F">
      <w:pPr>
        <w:bidi w:val="0"/>
        <w:spacing w:line="240" w:lineRule="auto"/>
        <w:ind w:left="709" w:hanging="709"/>
        <w:rPr>
          <w:rFonts w:eastAsia="Calibri" w:cs="Arial"/>
          <w:spacing w:val="-4"/>
          <w:szCs w:val="22"/>
          <w:lang w:val="en-GB"/>
        </w:rPr>
      </w:pPr>
      <w:r w:rsidRPr="00B52F70">
        <w:rPr>
          <w:rFonts w:eastAsia="Calibri" w:cs="Arial"/>
          <w:spacing w:val="-4"/>
          <w:szCs w:val="22"/>
          <w:lang w:val="en-GB"/>
        </w:rPr>
        <w:t xml:space="preserve">– </w:t>
      </w:r>
      <w:r w:rsidRPr="00B52F70">
        <w:rPr>
          <w:rFonts w:eastAsia="Calibri" w:cs="Arial"/>
          <w:spacing w:val="-4"/>
          <w:szCs w:val="22"/>
          <w:lang w:val="en-GB"/>
        </w:rPr>
        <w:tab/>
        <w:t>ITU-T H.222.0 v8 (2021) Cor. 2 (08/2023): Information technology - Generic coding of moving pictures and associated audio information: Systems: Various corrections and updates</w:t>
      </w:r>
    </w:p>
    <w:p w14:paraId="10CB63C4" w14:textId="77777777" w:rsidR="00B52F70" w:rsidRPr="00B52F70" w:rsidRDefault="00B52F70" w:rsidP="00B2789F">
      <w:pPr>
        <w:bidi w:val="0"/>
        <w:spacing w:line="240" w:lineRule="auto"/>
        <w:ind w:left="709" w:hanging="709"/>
        <w:rPr>
          <w:rFonts w:eastAsia="Calibri" w:cs="Arial"/>
          <w:spacing w:val="-4"/>
          <w:szCs w:val="22"/>
          <w:lang w:val="en-GB"/>
        </w:rPr>
      </w:pPr>
      <w:r w:rsidRPr="00B52F70">
        <w:rPr>
          <w:rFonts w:eastAsia="Calibri" w:cs="Arial"/>
          <w:spacing w:val="-4"/>
          <w:szCs w:val="22"/>
          <w:lang w:val="en-GB"/>
        </w:rPr>
        <w:t xml:space="preserve">– </w:t>
      </w:r>
      <w:r w:rsidRPr="00B52F70">
        <w:rPr>
          <w:rFonts w:eastAsia="Calibri" w:cs="Arial"/>
          <w:spacing w:val="-4"/>
          <w:szCs w:val="22"/>
          <w:lang w:val="en-GB"/>
        </w:rPr>
        <w:tab/>
        <w:t>ITU-T T.801 (V3) (08/2023): Information technology - JPEG 2000 image coding system: Extensions</w:t>
      </w:r>
    </w:p>
    <w:p w14:paraId="13B4EA2A" w14:textId="77777777" w:rsidR="00281A27" w:rsidRPr="00281A27" w:rsidRDefault="00281A27" w:rsidP="00281A27">
      <w:pPr>
        <w:rPr>
          <w:rFonts w:eastAsia="Calibri"/>
          <w:rtl/>
          <w:lang w:val="en-GB" w:bidi="ar-EG"/>
        </w:rPr>
      </w:pPr>
    </w:p>
    <w:p w14:paraId="0D4CD134" w14:textId="3441F93A" w:rsidR="002D7B21" w:rsidRDefault="002D7B21" w:rsidP="002D7B21">
      <w:pPr>
        <w:rPr>
          <w:rFonts w:eastAsia="Calibri"/>
          <w:rtl/>
          <w:lang w:val="en-GB"/>
        </w:rPr>
      </w:pPr>
      <w:r>
        <w:rPr>
          <w:rFonts w:eastAsia="Calibri"/>
          <w:rtl/>
          <w:lang w:val="en-GB"/>
        </w:rPr>
        <w:br w:type="page"/>
      </w:r>
    </w:p>
    <w:p w14:paraId="435A30FC" w14:textId="461B6A61" w:rsidR="0097494C" w:rsidRPr="00E16A37" w:rsidRDefault="0041091F" w:rsidP="0097494C">
      <w:pPr>
        <w:pStyle w:val="Heading20"/>
        <w:rPr>
          <w:rtl/>
          <w:lang w:bidi="ar-EG"/>
        </w:rPr>
      </w:pPr>
      <w:bookmarkStart w:id="202" w:name="_Toc97668808"/>
      <w:bookmarkStart w:id="203" w:name="_Toc99976835"/>
      <w:bookmarkStart w:id="204" w:name="_Toc115335303"/>
      <w:bookmarkStart w:id="205" w:name="_Toc115335601"/>
      <w:bookmarkStart w:id="206" w:name="_Toc124254399"/>
      <w:bookmarkStart w:id="207" w:name="_Toc128657221"/>
      <w:bookmarkStart w:id="208" w:name="_Toc146117626"/>
      <w:bookmarkStart w:id="209" w:name="_Toc146117812"/>
      <w:r>
        <w:rPr>
          <w:rFonts w:hint="cs"/>
          <w:rtl/>
          <w:lang w:bidi="ar-EG"/>
        </w:rPr>
        <w:lastRenderedPageBreak/>
        <w:t>الخدمة</w:t>
      </w:r>
      <w:r w:rsidR="0097494C">
        <w:rPr>
          <w:rFonts w:hint="cs"/>
          <w:rtl/>
          <w:lang w:bidi="ar-EG"/>
        </w:rPr>
        <w:t xml:space="preserve"> الهاتفية</w:t>
      </w:r>
      <w:r w:rsidR="0097494C">
        <w:rPr>
          <w:rtl/>
          <w:lang w:bidi="ar-EG"/>
        </w:rPr>
        <w:br/>
      </w:r>
      <w:r w:rsidR="0097494C">
        <w:rPr>
          <w:rFonts w:hint="cs"/>
          <w:rtl/>
          <w:lang w:bidi="ar-EG"/>
        </w:rPr>
        <w:t xml:space="preserve">(التوصية </w:t>
      </w:r>
      <w:r w:rsidR="0097494C">
        <w:rPr>
          <w:lang w:bidi="ar-EG"/>
        </w:rPr>
        <w:t>ITU-T E.164</w:t>
      </w:r>
      <w:r w:rsidR="0097494C">
        <w:rPr>
          <w:rFonts w:hint="cs"/>
          <w:rtl/>
          <w:lang w:bidi="ar-EG"/>
        </w:rPr>
        <w:t>)</w:t>
      </w:r>
      <w:bookmarkEnd w:id="202"/>
      <w:bookmarkEnd w:id="203"/>
      <w:bookmarkEnd w:id="204"/>
      <w:bookmarkEnd w:id="205"/>
      <w:bookmarkEnd w:id="206"/>
      <w:bookmarkEnd w:id="207"/>
      <w:bookmarkEnd w:id="208"/>
      <w:bookmarkEnd w:id="209"/>
    </w:p>
    <w:p w14:paraId="6A7360F4" w14:textId="77777777" w:rsidR="0097494C" w:rsidRPr="002B2738" w:rsidRDefault="0097494C" w:rsidP="0097494C">
      <w:pPr>
        <w:jc w:val="center"/>
        <w:rPr>
          <w:rFonts w:eastAsia="SimSun"/>
          <w:rtl/>
        </w:rPr>
      </w:pPr>
      <w:r w:rsidRPr="002B2738">
        <w:rPr>
          <w:rFonts w:eastAsia="SimSun" w:hint="cs"/>
          <w:rtl/>
        </w:rPr>
        <w:t xml:space="preserve">الموقع الإلكتروني: </w:t>
      </w:r>
      <w:hyperlink r:id="rId14" w:history="1">
        <w:r w:rsidRPr="00E720F1">
          <w:rPr>
            <w:color w:val="0000FF"/>
            <w:u w:val="single"/>
          </w:rPr>
          <w:t>www.itu.int/itu-t/inr/nnp</w:t>
        </w:r>
      </w:hyperlink>
    </w:p>
    <w:p w14:paraId="12F82C86" w14:textId="77777777" w:rsidR="008227DB" w:rsidRPr="005860BA" w:rsidRDefault="008227DB" w:rsidP="008227DB">
      <w:pPr>
        <w:pStyle w:val="CountriesName"/>
        <w:spacing w:before="240"/>
        <w:rPr>
          <w:rFonts w:hint="eastAsia"/>
          <w:rtl/>
        </w:rPr>
      </w:pPr>
      <w:bookmarkStart w:id="210" w:name="_Toc534278036"/>
      <w:bookmarkStart w:id="211" w:name="_Toc880286"/>
      <w:bookmarkStart w:id="212" w:name="_Toc39570655"/>
      <w:bookmarkStart w:id="213" w:name="_Toc146117813"/>
      <w:bookmarkStart w:id="214" w:name="P06A"/>
      <w:bookmarkStart w:id="215" w:name="_Toc50544459"/>
      <w:bookmarkStart w:id="216" w:name="_Toc90457793"/>
      <w:bookmarkStart w:id="217" w:name="_Toc124254400"/>
      <w:bookmarkStart w:id="218" w:name="_Toc7450624"/>
      <w:bookmarkStart w:id="219" w:name="P12A"/>
      <w:bookmarkStart w:id="220" w:name="_Toc53732623"/>
      <w:bookmarkStart w:id="221" w:name="_Toc79052096"/>
      <w:bookmarkStart w:id="222" w:name="_Toc115335602"/>
      <w:bookmarkStart w:id="223" w:name="TOC05A"/>
      <w:bookmarkStart w:id="224" w:name="_Toc74902706"/>
      <w:bookmarkStart w:id="225" w:name="_Toc80171497"/>
      <w:bookmarkStart w:id="226" w:name="_Toc90457790"/>
      <w:bookmarkStart w:id="227" w:name="_Toc99976836"/>
      <w:r w:rsidRPr="005860BA">
        <w:rPr>
          <w:rFonts w:hint="cs"/>
          <w:rtl/>
        </w:rPr>
        <w:t xml:space="preserve">البحرين (الرمز الدليلي للبلد </w:t>
      </w:r>
      <w:r w:rsidRPr="005860BA">
        <w:t>+973</w:t>
      </w:r>
      <w:r w:rsidRPr="005860BA">
        <w:rPr>
          <w:rFonts w:hint="cs"/>
          <w:rtl/>
        </w:rPr>
        <w:t>)</w:t>
      </w:r>
      <w:bookmarkEnd w:id="210"/>
      <w:bookmarkEnd w:id="211"/>
      <w:bookmarkEnd w:id="212"/>
      <w:bookmarkEnd w:id="213"/>
    </w:p>
    <w:bookmarkEnd w:id="214"/>
    <w:p w14:paraId="55D0D2D7" w14:textId="6981B2CC" w:rsidR="008227DB" w:rsidRPr="005860BA" w:rsidRDefault="008227DB" w:rsidP="008227DB">
      <w:pPr>
        <w:tabs>
          <w:tab w:val="left" w:pos="1134"/>
        </w:tabs>
        <w:spacing w:before="0"/>
        <w:rPr>
          <w:rFonts w:eastAsia="SimSun"/>
          <w:rtl/>
          <w:lang w:bidi="ar-EG"/>
        </w:rPr>
      </w:pPr>
      <w:r w:rsidRPr="005860BA">
        <w:rPr>
          <w:rFonts w:eastAsia="SimSun" w:hint="cs"/>
          <w:rtl/>
          <w:lang w:bidi="ar-EG"/>
        </w:rPr>
        <w:t>تبليغ في</w:t>
      </w:r>
      <w:r w:rsidR="00B52F70">
        <w:rPr>
          <w:rFonts w:eastAsia="SimSun" w:hint="cs"/>
          <w:rtl/>
          <w:lang w:bidi="ar-EG"/>
        </w:rPr>
        <w:t xml:space="preserve"> </w:t>
      </w:r>
      <w:r w:rsidR="00B52F70">
        <w:rPr>
          <w:rFonts w:eastAsia="SimSun"/>
          <w:lang w:bidi="ar-EG"/>
        </w:rPr>
        <w:t>2023.VIII.21</w:t>
      </w:r>
      <w:r w:rsidR="00B52F70">
        <w:rPr>
          <w:rFonts w:eastAsia="SimSun" w:hint="cs"/>
          <w:rtl/>
          <w:lang w:bidi="ar-EG"/>
        </w:rPr>
        <w:t>:</w:t>
      </w:r>
    </w:p>
    <w:p w14:paraId="47356ADB" w14:textId="77777777" w:rsidR="008227DB" w:rsidRPr="005860BA" w:rsidRDefault="008227DB" w:rsidP="008227DB">
      <w:pPr>
        <w:rPr>
          <w:rFonts w:eastAsia="SimSun"/>
          <w:lang w:bidi="ar-EG"/>
        </w:rPr>
      </w:pPr>
      <w:r w:rsidRPr="005860BA">
        <w:rPr>
          <w:rFonts w:eastAsia="SimSun" w:hint="cs"/>
          <w:rtl/>
          <w:lang w:bidi="ar-EG"/>
        </w:rPr>
        <w:t xml:space="preserve">تعلن </w:t>
      </w:r>
      <w:r w:rsidRPr="005860BA">
        <w:rPr>
          <w:rFonts w:eastAsia="SimSun" w:hint="cs"/>
          <w:i/>
          <w:iCs/>
          <w:rtl/>
          <w:lang w:bidi="ar-EG"/>
        </w:rPr>
        <w:t xml:space="preserve">هيئة تنظيم الاتصالات </w:t>
      </w:r>
      <w:r w:rsidRPr="005860BA">
        <w:rPr>
          <w:rFonts w:eastAsia="SimSun"/>
          <w:i/>
          <w:iCs/>
          <w:lang w:bidi="ar-EG"/>
        </w:rPr>
        <w:t>(TRA)</w:t>
      </w:r>
      <w:r w:rsidRPr="005860BA">
        <w:rPr>
          <w:rFonts w:eastAsia="SimSun" w:hint="cs"/>
          <w:rtl/>
          <w:lang w:bidi="ar-EG"/>
        </w:rPr>
        <w:t xml:space="preserve">، المنامة، عن تحديث خطة الترقيم الوطنية للبحرين وفقاً للتوصية </w:t>
      </w:r>
      <w:r w:rsidRPr="005860BA">
        <w:rPr>
          <w:rFonts w:eastAsia="SimSun"/>
          <w:lang w:bidi="ar-EG"/>
        </w:rPr>
        <w:t>ITU-T E.164</w:t>
      </w:r>
      <w:r w:rsidRPr="005860BA">
        <w:rPr>
          <w:rFonts w:eastAsia="SimSun" w:hint="cs"/>
          <w:rtl/>
          <w:lang w:bidi="ar-EG"/>
        </w:rPr>
        <w:t>.</w:t>
      </w:r>
    </w:p>
    <w:p w14:paraId="67512AD9" w14:textId="4C031A86" w:rsidR="008227DB" w:rsidRPr="00261CA4" w:rsidRDefault="008227DB" w:rsidP="008227DB">
      <w:pPr>
        <w:tabs>
          <w:tab w:val="left" w:pos="1134"/>
        </w:tabs>
        <w:spacing w:before="240" w:after="120"/>
        <w:jc w:val="center"/>
        <w:rPr>
          <w:rFonts w:eastAsia="SimSun"/>
          <w:i/>
          <w:iCs/>
          <w:lang w:bidi="ar-EG"/>
        </w:rPr>
      </w:pPr>
      <w:r w:rsidRPr="00261CA4">
        <w:rPr>
          <w:rFonts w:eastAsia="SimSun" w:hint="cs"/>
          <w:i/>
          <w:iCs/>
          <w:rtl/>
          <w:lang w:bidi="ar-EG"/>
        </w:rPr>
        <w:t>عرض خطة الترقيم</w:t>
      </w:r>
      <w:r w:rsidRPr="00261CA4">
        <w:rPr>
          <w:rFonts w:eastAsia="SimSun" w:hint="cs"/>
          <w:i/>
          <w:iCs/>
          <w:rtl/>
        </w:rPr>
        <w:t xml:space="preserve"> الوطنية</w:t>
      </w:r>
      <w:r w:rsidRPr="00261CA4">
        <w:rPr>
          <w:rFonts w:eastAsia="SimSun" w:hint="cs"/>
          <w:i/>
          <w:iCs/>
          <w:rtl/>
          <w:lang w:bidi="ar-EG"/>
        </w:rPr>
        <w:t xml:space="preserve"> للرمز الدليلي للبلد </w:t>
      </w:r>
      <w:r w:rsidRPr="00261CA4">
        <w:rPr>
          <w:rFonts w:eastAsia="SimSun"/>
          <w:i/>
          <w:iCs/>
          <w:lang w:bidi="ar-EG"/>
        </w:rPr>
        <w:t>973</w:t>
      </w:r>
      <w:r>
        <w:rPr>
          <w:rFonts w:eastAsia="SimSun"/>
          <w:i/>
          <w:iCs/>
          <w:rtl/>
          <w:lang w:bidi="ar-EG"/>
        </w:rPr>
        <w:br/>
      </w:r>
      <w:r w:rsidRPr="00261CA4">
        <w:rPr>
          <w:rFonts w:eastAsia="SimSun" w:hint="cs"/>
          <w:i/>
          <w:iCs/>
          <w:rtl/>
          <w:lang w:bidi="ar-EG"/>
        </w:rPr>
        <w:t xml:space="preserve">وفقاً للتوصية </w:t>
      </w:r>
      <w:r w:rsidRPr="00261CA4">
        <w:rPr>
          <w:rFonts w:eastAsia="SimSun"/>
          <w:i/>
          <w:iCs/>
          <w:lang w:bidi="ar-EG"/>
        </w:rPr>
        <w:t>ITU-T E.164</w:t>
      </w:r>
    </w:p>
    <w:p w14:paraId="2FE5B820" w14:textId="7C526EC9" w:rsidR="008227DB" w:rsidRPr="005860BA" w:rsidRDefault="008227DB" w:rsidP="008227DB">
      <w:pPr>
        <w:tabs>
          <w:tab w:val="left" w:pos="794"/>
        </w:tabs>
        <w:ind w:left="794" w:hanging="794"/>
        <w:rPr>
          <w:rFonts w:eastAsia="SimSun"/>
          <w:rtl/>
        </w:rPr>
      </w:pPr>
      <w:r>
        <w:rPr>
          <w:rFonts w:eastAsia="SimSun" w:hint="cs"/>
          <w:rtl/>
        </w:rPr>
        <w:t xml:space="preserve"> </w:t>
      </w:r>
      <w:proofErr w:type="gramStart"/>
      <w:r w:rsidRPr="005860BA">
        <w:rPr>
          <w:rFonts w:eastAsia="SimSun" w:hint="cs"/>
          <w:rtl/>
        </w:rPr>
        <w:t>أ )</w:t>
      </w:r>
      <w:proofErr w:type="gramEnd"/>
      <w:r w:rsidRPr="005860BA">
        <w:rPr>
          <w:rFonts w:eastAsia="SimSun" w:hint="cs"/>
          <w:rtl/>
        </w:rPr>
        <w:tab/>
      </w:r>
      <w:r w:rsidR="00AF7F67">
        <w:rPr>
          <w:rFonts w:eastAsia="SimSun" w:hint="cs"/>
          <w:rtl/>
        </w:rPr>
        <w:t>عرض مجمل</w:t>
      </w:r>
      <w:r w:rsidRPr="005860BA">
        <w:rPr>
          <w:rFonts w:eastAsia="SimSun" w:hint="cs"/>
          <w:rtl/>
        </w:rPr>
        <w:t>:</w:t>
      </w:r>
    </w:p>
    <w:p w14:paraId="1AD56FAE" w14:textId="51133B3F" w:rsidR="008227DB" w:rsidRPr="005860BA" w:rsidRDefault="008227DB" w:rsidP="008227DB">
      <w:pPr>
        <w:pStyle w:val="enumlev1"/>
        <w:tabs>
          <w:tab w:val="left" w:pos="794"/>
        </w:tabs>
        <w:ind w:left="794" w:hanging="794"/>
        <w:rPr>
          <w:rFonts w:eastAsia="SimSun"/>
          <w:rtl/>
        </w:rPr>
      </w:pPr>
      <w:r w:rsidRPr="005860BA">
        <w:rPr>
          <w:rFonts w:eastAsia="SimSun"/>
          <w:rtl/>
        </w:rPr>
        <w:tab/>
        <w:t xml:space="preserve">الحد </w:t>
      </w:r>
      <w:r w:rsidRPr="005860BA">
        <w:rPr>
          <w:rFonts w:eastAsia="SimSun" w:hint="cs"/>
          <w:rtl/>
        </w:rPr>
        <w:t xml:space="preserve">الأدنى </w:t>
      </w:r>
      <w:r w:rsidRPr="005860BA">
        <w:rPr>
          <w:rFonts w:eastAsia="SimSun"/>
          <w:rtl/>
        </w:rPr>
        <w:t>لطول الرقم (مع استبعاد الرمز الدليلي للبلد)</w:t>
      </w:r>
      <w:r w:rsidRPr="005860BA">
        <w:rPr>
          <w:rFonts w:eastAsia="SimSun" w:hint="cs"/>
          <w:rtl/>
        </w:rPr>
        <w:t xml:space="preserve"> هو </w:t>
      </w:r>
      <w:r w:rsidR="00B52F70">
        <w:rPr>
          <w:rFonts w:eastAsia="SimSun"/>
          <w:b/>
          <w:bCs/>
        </w:rPr>
        <w:t>8</w:t>
      </w:r>
      <w:r w:rsidRPr="005860BA">
        <w:rPr>
          <w:rFonts w:eastAsia="SimSun" w:hint="cs"/>
          <w:rtl/>
          <w:lang w:bidi="ar-SY"/>
        </w:rPr>
        <w:t xml:space="preserve"> أرقام</w:t>
      </w:r>
      <w:r w:rsidR="00A94868">
        <w:rPr>
          <w:rFonts w:eastAsia="SimSun" w:hint="cs"/>
          <w:rtl/>
        </w:rPr>
        <w:t>.</w:t>
      </w:r>
    </w:p>
    <w:p w14:paraId="092A27B4" w14:textId="69D4C94F" w:rsidR="008227DB" w:rsidRPr="005860BA" w:rsidRDefault="008227DB" w:rsidP="005C6B0C">
      <w:pPr>
        <w:pStyle w:val="enumlev1"/>
        <w:tabs>
          <w:tab w:val="left" w:pos="794"/>
        </w:tabs>
        <w:spacing w:before="0"/>
        <w:ind w:left="794" w:hanging="794"/>
        <w:rPr>
          <w:rFonts w:eastAsia="SimSun"/>
          <w:rtl/>
          <w:lang w:bidi="ar-SY"/>
        </w:rPr>
      </w:pPr>
      <w:r w:rsidRPr="005860BA">
        <w:rPr>
          <w:rFonts w:eastAsia="SimSun"/>
          <w:rtl/>
        </w:rPr>
        <w:tab/>
        <w:t>الحد الأقصى لطول الرقم (مع استبعاد الرمز الدليلي للبلد)</w:t>
      </w:r>
      <w:r w:rsidRPr="005860BA">
        <w:rPr>
          <w:rFonts w:eastAsia="SimSun" w:hint="cs"/>
          <w:rtl/>
        </w:rPr>
        <w:t xml:space="preserve"> هو </w:t>
      </w:r>
      <w:r w:rsidRPr="005860BA">
        <w:rPr>
          <w:rFonts w:eastAsia="SimSun"/>
          <w:b/>
          <w:bCs/>
        </w:rPr>
        <w:t>8</w:t>
      </w:r>
      <w:r w:rsidRPr="005860BA">
        <w:rPr>
          <w:rFonts w:eastAsia="SimSun" w:hint="cs"/>
          <w:rtl/>
          <w:lang w:bidi="ar-SY"/>
        </w:rPr>
        <w:t xml:space="preserve"> أرقام</w:t>
      </w:r>
      <w:r w:rsidR="00A94868">
        <w:rPr>
          <w:rFonts w:eastAsia="SimSun" w:hint="cs"/>
          <w:rtl/>
          <w:lang w:bidi="ar-SY"/>
        </w:rPr>
        <w:t>.</w:t>
      </w:r>
    </w:p>
    <w:p w14:paraId="3141CE6D" w14:textId="5F648493" w:rsidR="008227DB" w:rsidRPr="009B67DD" w:rsidRDefault="008227DB" w:rsidP="008227DB">
      <w:pPr>
        <w:pStyle w:val="enumlev1"/>
        <w:tabs>
          <w:tab w:val="left" w:pos="794"/>
        </w:tabs>
        <w:spacing w:before="120" w:line="180" w:lineRule="auto"/>
        <w:ind w:left="794" w:hanging="794"/>
        <w:rPr>
          <w:rFonts w:eastAsia="SimSun"/>
          <w:spacing w:val="-4"/>
          <w:rtl/>
          <w:lang w:bidi="ar-EG"/>
        </w:rPr>
      </w:pPr>
      <w:r w:rsidRPr="009B67DD">
        <w:rPr>
          <w:rFonts w:eastAsia="SimSun" w:hint="cs"/>
          <w:spacing w:val="-4"/>
          <w:rtl/>
          <w:lang w:bidi="ar-EG"/>
        </w:rPr>
        <w:t>ب)</w:t>
      </w:r>
      <w:r w:rsidRPr="009B67DD">
        <w:rPr>
          <w:rFonts w:eastAsia="SimSun"/>
          <w:spacing w:val="-4"/>
          <w:rtl/>
          <w:lang w:bidi="ar-EG"/>
        </w:rPr>
        <w:tab/>
      </w:r>
      <w:r w:rsidRPr="009B67DD">
        <w:rPr>
          <w:rFonts w:eastAsia="SimSun" w:hint="cs"/>
          <w:spacing w:val="-4"/>
          <w:rtl/>
          <w:lang w:bidi="ar-EG"/>
        </w:rPr>
        <w:t>رابط بقاعدة البيانات الوطنية (أو أي قائمة سارية) مع الأرقام المخصصة في خطة الترقيم الوطنية وفقاً للتوصية</w:t>
      </w:r>
      <w:r w:rsidR="009B67DD" w:rsidRPr="009B67DD">
        <w:rPr>
          <w:rFonts w:eastAsia="SimSun" w:hint="eastAsia"/>
          <w:spacing w:val="-4"/>
          <w:rtl/>
          <w:lang w:bidi="ar-EG"/>
        </w:rPr>
        <w:t> </w:t>
      </w:r>
      <w:r w:rsidRPr="009B67DD">
        <w:rPr>
          <w:rFonts w:eastAsia="SimSun"/>
          <w:spacing w:val="-4"/>
          <w:lang w:val="en-GB"/>
        </w:rPr>
        <w:t>ITU</w:t>
      </w:r>
      <w:r w:rsidRPr="009B67DD">
        <w:rPr>
          <w:rFonts w:eastAsia="SimSun"/>
          <w:spacing w:val="-4"/>
          <w:lang w:val="en-GB"/>
        </w:rPr>
        <w:noBreakHyphen/>
        <w:t>T E.</w:t>
      </w:r>
      <w:r w:rsidRPr="009B67DD">
        <w:rPr>
          <w:rFonts w:eastAsia="SimSun"/>
          <w:spacing w:val="-4"/>
        </w:rPr>
        <w:t>164</w:t>
      </w:r>
      <w:r w:rsidRPr="009B67DD">
        <w:rPr>
          <w:rFonts w:eastAsia="SimSun" w:hint="cs"/>
          <w:spacing w:val="-4"/>
          <w:rtl/>
          <w:lang w:bidi="ar-EG"/>
        </w:rPr>
        <w:t>:</w:t>
      </w:r>
    </w:p>
    <w:p w14:paraId="4499019E" w14:textId="3E08CC79" w:rsidR="008227DB" w:rsidRPr="005860BA" w:rsidRDefault="008227DB" w:rsidP="005C6B0C">
      <w:pPr>
        <w:pStyle w:val="enumlev1"/>
        <w:tabs>
          <w:tab w:val="left" w:pos="794"/>
        </w:tabs>
        <w:spacing w:before="0" w:line="180" w:lineRule="auto"/>
        <w:ind w:left="794" w:hanging="794"/>
        <w:rPr>
          <w:rFonts w:eastAsia="SimSun"/>
          <w:spacing w:val="4"/>
          <w:u w:val="single"/>
          <w:rtl/>
          <w:lang w:bidi="ar-EG"/>
        </w:rPr>
      </w:pPr>
      <w:r w:rsidRPr="005860BA">
        <w:rPr>
          <w:rFonts w:eastAsia="SimSun"/>
          <w:spacing w:val="4"/>
          <w:rtl/>
          <w:lang w:bidi="ar-EG"/>
        </w:rPr>
        <w:tab/>
      </w:r>
      <w:hyperlink r:id="rId15" w:history="1">
        <w:r w:rsidRPr="002F14C8">
          <w:rPr>
            <w:rStyle w:val="Hyperlink"/>
          </w:rPr>
          <w:t>https://www.tra.org.bh/ar/category/numbering</w:t>
        </w:r>
      </w:hyperlink>
      <w:r w:rsidRPr="007622E5">
        <w:rPr>
          <w:rFonts w:hint="cs"/>
          <w:rtl/>
        </w:rPr>
        <w:t> </w:t>
      </w:r>
    </w:p>
    <w:p w14:paraId="3CDFD1F5" w14:textId="77777777" w:rsidR="008227DB" w:rsidRPr="005860BA" w:rsidRDefault="008227DB" w:rsidP="008227DB">
      <w:pPr>
        <w:pStyle w:val="enumlev1"/>
        <w:tabs>
          <w:tab w:val="left" w:pos="794"/>
        </w:tabs>
        <w:spacing w:before="120" w:line="180" w:lineRule="auto"/>
        <w:ind w:left="794" w:hanging="794"/>
        <w:rPr>
          <w:rFonts w:eastAsia="SimSun"/>
          <w:spacing w:val="4"/>
        </w:rPr>
      </w:pPr>
      <w:r w:rsidRPr="005860BA">
        <w:rPr>
          <w:rFonts w:eastAsia="SimSun" w:hint="cs"/>
          <w:rtl/>
          <w:lang w:bidi="ar-EG"/>
        </w:rPr>
        <w:t>ج)</w:t>
      </w:r>
      <w:r w:rsidRPr="005860BA">
        <w:rPr>
          <w:rFonts w:eastAsia="SimSun"/>
          <w:rtl/>
          <w:lang w:bidi="ar-EG"/>
        </w:rPr>
        <w:tab/>
      </w:r>
      <w:r w:rsidRPr="005860BA">
        <w:rPr>
          <w:rFonts w:eastAsia="SimSun" w:hint="cs"/>
          <w:rtl/>
          <w:lang w:bidi="ar-EG"/>
        </w:rPr>
        <w:t xml:space="preserve">رابط بقاعدة بيانات في الوقت الفعلي تبرز الأرقام المنقولة (إن وجدت) </w:t>
      </w:r>
      <w:r w:rsidRPr="005860BA">
        <w:rPr>
          <w:rFonts w:eastAsia="SimSun" w:hint="cs"/>
          <w:spacing w:val="4"/>
          <w:rtl/>
          <w:lang w:bidi="ar-EG"/>
        </w:rPr>
        <w:t xml:space="preserve">وفقاً للتوصية </w:t>
      </w:r>
      <w:r w:rsidRPr="005860BA">
        <w:rPr>
          <w:rFonts w:eastAsia="SimSun"/>
          <w:spacing w:val="4"/>
          <w:lang w:val="en-GB"/>
        </w:rPr>
        <w:t>ITU</w:t>
      </w:r>
      <w:r w:rsidRPr="005860BA">
        <w:rPr>
          <w:rFonts w:eastAsia="SimSun"/>
          <w:spacing w:val="4"/>
          <w:lang w:val="en-GB"/>
        </w:rPr>
        <w:noBreakHyphen/>
        <w:t>T E.</w:t>
      </w:r>
      <w:r w:rsidRPr="005860BA">
        <w:rPr>
          <w:rFonts w:eastAsia="SimSun"/>
          <w:spacing w:val="4"/>
        </w:rPr>
        <w:t>164</w:t>
      </w:r>
      <w:r w:rsidRPr="005860BA">
        <w:rPr>
          <w:rFonts w:eastAsia="SimSun" w:hint="cs"/>
          <w:spacing w:val="4"/>
          <w:rtl/>
        </w:rPr>
        <w:t>:</w:t>
      </w:r>
    </w:p>
    <w:p w14:paraId="71866963" w14:textId="77777777" w:rsidR="008227DB" w:rsidRPr="005860BA" w:rsidRDefault="008227DB" w:rsidP="008227DB">
      <w:pPr>
        <w:pStyle w:val="enumlev1"/>
        <w:tabs>
          <w:tab w:val="left" w:pos="794"/>
        </w:tabs>
        <w:spacing w:before="120" w:line="180" w:lineRule="auto"/>
        <w:ind w:left="794" w:hanging="794"/>
        <w:rPr>
          <w:rFonts w:eastAsia="SimSun"/>
          <w:spacing w:val="4"/>
          <w:rtl/>
          <w:lang w:bidi="ar-EG"/>
        </w:rPr>
      </w:pPr>
      <w:r w:rsidRPr="005860BA">
        <w:rPr>
          <w:rFonts w:eastAsia="SimSun"/>
          <w:spacing w:val="4"/>
        </w:rPr>
        <w:tab/>
      </w:r>
      <w:r w:rsidRPr="005860BA">
        <w:rPr>
          <w:rFonts w:eastAsia="SimSun" w:hint="cs"/>
          <w:spacing w:val="4"/>
          <w:rtl/>
        </w:rPr>
        <w:t>لا ينطبق</w:t>
      </w:r>
    </w:p>
    <w:p w14:paraId="4C85DC72" w14:textId="77777777" w:rsidR="008227DB" w:rsidRPr="005860BA" w:rsidRDefault="008227DB" w:rsidP="008227DB">
      <w:pPr>
        <w:tabs>
          <w:tab w:val="left" w:pos="794"/>
        </w:tabs>
        <w:spacing w:after="120"/>
        <w:ind w:left="794" w:hanging="794"/>
        <w:rPr>
          <w:rFonts w:eastAsia="SimSun"/>
          <w:lang w:bidi="ar-EG"/>
        </w:rPr>
      </w:pPr>
      <w:proofErr w:type="gramStart"/>
      <w:r w:rsidRPr="005860BA">
        <w:rPr>
          <w:rFonts w:eastAsia="SimSun" w:hint="cs"/>
          <w:rtl/>
          <w:lang w:bidi="ar-EG"/>
        </w:rPr>
        <w:t>د )</w:t>
      </w:r>
      <w:proofErr w:type="gramEnd"/>
      <w:r w:rsidRPr="005860BA">
        <w:rPr>
          <w:rFonts w:eastAsia="SimSun"/>
          <w:rtl/>
          <w:lang w:bidi="ar-EG"/>
        </w:rPr>
        <w:tab/>
      </w:r>
      <w:r w:rsidRPr="005860BA">
        <w:rPr>
          <w:rFonts w:eastAsia="SimSun" w:hint="cs"/>
          <w:rtl/>
          <w:lang w:bidi="ar-EG"/>
        </w:rPr>
        <w:t xml:space="preserve">تفاصيل </w:t>
      </w:r>
      <w:r w:rsidRPr="005860BA">
        <w:rPr>
          <w:rFonts w:eastAsia="SimSun"/>
          <w:rtl/>
          <w:lang w:bidi="ar-EG"/>
        </w:rPr>
        <w:t>خطة الترقيم</w:t>
      </w:r>
      <w:r w:rsidRPr="005860BA">
        <w:rPr>
          <w:rFonts w:eastAsia="SimSun" w:hint="cs"/>
          <w:rtl/>
          <w:lang w:bidi="ar-EG"/>
        </w:rPr>
        <w:t>:</w:t>
      </w:r>
    </w:p>
    <w:tbl>
      <w:tblPr>
        <w:bidiVisual/>
        <w:tblW w:w="5000" w:type="pct"/>
        <w:jc w:val="center"/>
        <w:tblLook w:val="04A0" w:firstRow="1" w:lastRow="0" w:firstColumn="1" w:lastColumn="0" w:noHBand="0" w:noVBand="1"/>
      </w:tblPr>
      <w:tblGrid>
        <w:gridCol w:w="2299"/>
        <w:gridCol w:w="1103"/>
        <w:gridCol w:w="1134"/>
        <w:gridCol w:w="1842"/>
        <w:gridCol w:w="3251"/>
      </w:tblGrid>
      <w:tr w:rsidR="00B52F70" w:rsidRPr="006E7364" w14:paraId="3E8FD9BE" w14:textId="77777777" w:rsidTr="009B67DD">
        <w:trPr>
          <w:trHeight w:val="400"/>
          <w:tblHeader/>
          <w:jc w:val="center"/>
        </w:trPr>
        <w:tc>
          <w:tcPr>
            <w:tcW w:w="22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1ADF6D" w14:textId="3EA0CD51" w:rsidR="00B52F70" w:rsidRPr="006E7364" w:rsidRDefault="00B52F70" w:rsidP="009B67DD">
            <w:pPr>
              <w:spacing w:before="40" w:after="40" w:line="240" w:lineRule="exact"/>
              <w:jc w:val="center"/>
              <w:rPr>
                <w:b/>
                <w:bCs/>
                <w:sz w:val="20"/>
                <w:szCs w:val="26"/>
                <w:highlight w:val="yellow"/>
              </w:rPr>
            </w:pPr>
            <w:r w:rsidRPr="006E7364">
              <w:rPr>
                <w:rFonts w:eastAsia="SimSun" w:hint="cs"/>
                <w:b/>
                <w:bCs/>
                <w:spacing w:val="-2"/>
                <w:position w:val="2"/>
                <w:sz w:val="20"/>
                <w:szCs w:val="26"/>
                <w:rtl/>
              </w:rPr>
              <w:t>الرمز الدليلي ال</w:t>
            </w:r>
            <w:r w:rsidR="00A94868">
              <w:rPr>
                <w:rFonts w:eastAsia="SimSun" w:hint="cs"/>
                <w:b/>
                <w:bCs/>
                <w:spacing w:val="-2"/>
                <w:position w:val="2"/>
                <w:sz w:val="20"/>
                <w:szCs w:val="26"/>
                <w:rtl/>
              </w:rPr>
              <w:t>و</w:t>
            </w:r>
            <w:r w:rsidRPr="006E7364">
              <w:rPr>
                <w:rFonts w:eastAsia="SimSun" w:hint="cs"/>
                <w:b/>
                <w:bCs/>
                <w:spacing w:val="-2"/>
                <w:position w:val="2"/>
                <w:sz w:val="20"/>
                <w:szCs w:val="26"/>
                <w:rtl/>
              </w:rPr>
              <w:t>طني للمقصد</w:t>
            </w:r>
            <w:r w:rsidRPr="006E7364">
              <w:rPr>
                <w:rFonts w:eastAsia="SimSun" w:hint="eastAsia"/>
                <w:b/>
                <w:bCs/>
                <w:spacing w:val="-2"/>
                <w:position w:val="2"/>
                <w:sz w:val="20"/>
                <w:szCs w:val="26"/>
                <w:rtl/>
              </w:rPr>
              <w:t> </w:t>
            </w:r>
            <w:r w:rsidRPr="006E7364">
              <w:rPr>
                <w:rFonts w:eastAsia="SimSun"/>
                <w:b/>
                <w:bCs/>
                <w:spacing w:val="-2"/>
                <w:position w:val="2"/>
                <w:sz w:val="20"/>
                <w:szCs w:val="26"/>
              </w:rPr>
              <w:t>(NDC)</w:t>
            </w:r>
            <w:r w:rsidRPr="006E7364">
              <w:rPr>
                <w:rFonts w:eastAsia="SimSun" w:hint="cs"/>
                <w:b/>
                <w:bCs/>
                <w:spacing w:val="-2"/>
                <w:position w:val="2"/>
                <w:sz w:val="20"/>
                <w:szCs w:val="26"/>
                <w:rtl/>
                <w:lang w:bidi="ar-EG"/>
              </w:rPr>
              <w:br/>
            </w:r>
            <w:r w:rsidRPr="006E7364">
              <w:rPr>
                <w:rFonts w:eastAsia="SimSun" w:hint="cs"/>
                <w:b/>
                <w:bCs/>
                <w:spacing w:val="-2"/>
                <w:position w:val="2"/>
                <w:sz w:val="20"/>
                <w:szCs w:val="26"/>
                <w:rtl/>
              </w:rPr>
              <w:t>أ</w:t>
            </w:r>
            <w:r w:rsidR="00A94868">
              <w:rPr>
                <w:rFonts w:eastAsia="SimSun" w:hint="cs"/>
                <w:b/>
                <w:bCs/>
                <w:spacing w:val="-2"/>
                <w:position w:val="2"/>
                <w:sz w:val="20"/>
                <w:szCs w:val="26"/>
                <w:rtl/>
              </w:rPr>
              <w:t>و</w:t>
            </w:r>
            <w:r w:rsidRPr="006E7364">
              <w:rPr>
                <w:rFonts w:eastAsia="SimSun" w:hint="cs"/>
                <w:b/>
                <w:bCs/>
                <w:spacing w:val="-2"/>
                <w:position w:val="2"/>
                <w:sz w:val="20"/>
                <w:szCs w:val="26"/>
                <w:rtl/>
              </w:rPr>
              <w:t xml:space="preserve"> الأرقام ال</w:t>
            </w:r>
            <w:r w:rsidR="00A94868">
              <w:rPr>
                <w:rFonts w:eastAsia="SimSun" w:hint="cs"/>
                <w:b/>
                <w:bCs/>
                <w:spacing w:val="-2"/>
                <w:position w:val="2"/>
                <w:sz w:val="20"/>
                <w:szCs w:val="26"/>
                <w:rtl/>
              </w:rPr>
              <w:t>أو</w:t>
            </w:r>
            <w:r w:rsidRPr="006E7364">
              <w:rPr>
                <w:rFonts w:eastAsia="SimSun" w:hint="cs"/>
                <w:b/>
                <w:bCs/>
                <w:spacing w:val="-2"/>
                <w:position w:val="2"/>
                <w:sz w:val="20"/>
                <w:szCs w:val="26"/>
                <w:rtl/>
              </w:rPr>
              <w:t>لى في الرقم (</w:t>
            </w:r>
            <w:r w:rsidRPr="006E7364">
              <w:rPr>
                <w:rFonts w:eastAsia="SimSun" w:hint="cs"/>
                <w:b/>
                <w:bCs/>
                <w:spacing w:val="-2"/>
                <w:position w:val="2"/>
                <w:sz w:val="20"/>
                <w:szCs w:val="26"/>
                <w:rtl/>
                <w:lang w:bidi="ar-EG"/>
              </w:rPr>
              <w:t>الدلالي) ال</w:t>
            </w:r>
            <w:r w:rsidR="00A94868">
              <w:rPr>
                <w:rFonts w:eastAsia="SimSun" w:hint="cs"/>
                <w:b/>
                <w:bCs/>
                <w:spacing w:val="-2"/>
                <w:position w:val="2"/>
                <w:sz w:val="20"/>
                <w:szCs w:val="26"/>
                <w:rtl/>
                <w:lang w:bidi="ar-EG"/>
              </w:rPr>
              <w:t>و</w:t>
            </w:r>
            <w:r w:rsidRPr="006E7364">
              <w:rPr>
                <w:rFonts w:eastAsia="SimSun" w:hint="cs"/>
                <w:b/>
                <w:bCs/>
                <w:spacing w:val="-2"/>
                <w:position w:val="2"/>
                <w:sz w:val="20"/>
                <w:szCs w:val="26"/>
                <w:rtl/>
                <w:lang w:bidi="ar-EG"/>
              </w:rPr>
              <w:t xml:space="preserve">طني </w:t>
            </w:r>
            <w:r w:rsidRPr="006E7364">
              <w:rPr>
                <w:rFonts w:eastAsia="SimSun"/>
                <w:b/>
                <w:bCs/>
                <w:spacing w:val="-2"/>
                <w:position w:val="2"/>
                <w:sz w:val="20"/>
                <w:szCs w:val="26"/>
                <w:lang w:bidi="ar-EG"/>
              </w:rPr>
              <w:t>(</w:t>
            </w:r>
            <w:r w:rsidRPr="006E7364">
              <w:rPr>
                <w:rFonts w:eastAsia="SimSun"/>
                <w:b/>
                <w:bCs/>
                <w:spacing w:val="-2"/>
                <w:position w:val="2"/>
                <w:sz w:val="20"/>
                <w:szCs w:val="26"/>
              </w:rPr>
              <w:t>N(S)N)</w:t>
            </w:r>
          </w:p>
        </w:tc>
        <w:tc>
          <w:tcPr>
            <w:tcW w:w="2237" w:type="dxa"/>
            <w:gridSpan w:val="2"/>
            <w:tcBorders>
              <w:top w:val="single" w:sz="4" w:space="0" w:color="auto"/>
              <w:left w:val="nil"/>
              <w:bottom w:val="single" w:sz="4" w:space="0" w:color="auto"/>
              <w:right w:val="single" w:sz="4" w:space="0" w:color="auto"/>
            </w:tcBorders>
            <w:shd w:val="clear" w:color="auto" w:fill="auto"/>
            <w:vAlign w:val="center"/>
            <w:hideMark/>
          </w:tcPr>
          <w:p w14:paraId="4FFA1B82" w14:textId="5DF0F706" w:rsidR="00B52F70" w:rsidRPr="006E7364" w:rsidRDefault="00B52F70" w:rsidP="009B67DD">
            <w:pPr>
              <w:spacing w:before="40" w:after="40" w:line="240" w:lineRule="exact"/>
              <w:jc w:val="center"/>
              <w:rPr>
                <w:b/>
                <w:bCs/>
                <w:sz w:val="20"/>
                <w:szCs w:val="26"/>
                <w:highlight w:val="yellow"/>
              </w:rPr>
            </w:pPr>
            <w:r w:rsidRPr="006E7364">
              <w:rPr>
                <w:rFonts w:eastAsia="SimSun" w:hint="cs"/>
                <w:b/>
                <w:bCs/>
                <w:position w:val="2"/>
                <w:sz w:val="20"/>
                <w:szCs w:val="26"/>
                <w:rtl/>
              </w:rPr>
              <w:t>طول الرقم (الدلالي)</w:t>
            </w:r>
            <w:r w:rsidRPr="006E7364">
              <w:rPr>
                <w:rFonts w:eastAsia="SimSun"/>
                <w:b/>
                <w:bCs/>
                <w:position w:val="2"/>
                <w:sz w:val="20"/>
                <w:szCs w:val="26"/>
                <w:rtl/>
              </w:rPr>
              <w:br/>
            </w:r>
            <w:r w:rsidRPr="006E7364">
              <w:rPr>
                <w:rFonts w:eastAsia="SimSun" w:hint="cs"/>
                <w:b/>
                <w:bCs/>
                <w:position w:val="2"/>
                <w:sz w:val="20"/>
                <w:szCs w:val="26"/>
                <w:rtl/>
              </w:rPr>
              <w:t xml:space="preserve">الوطني </w:t>
            </w:r>
            <w:r w:rsidRPr="006E7364">
              <w:rPr>
                <w:rFonts w:eastAsia="SimSun"/>
                <w:b/>
                <w:bCs/>
                <w:position w:val="2"/>
                <w:sz w:val="20"/>
                <w:szCs w:val="26"/>
              </w:rPr>
              <w:t>(N(S)N)</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E2BEF" w14:textId="2ABCAD6A" w:rsidR="00B52F70" w:rsidRPr="006E7364" w:rsidRDefault="00B52F70" w:rsidP="009B67DD">
            <w:pPr>
              <w:spacing w:before="40" w:after="40" w:line="240" w:lineRule="exact"/>
              <w:jc w:val="center"/>
              <w:rPr>
                <w:b/>
                <w:bCs/>
                <w:sz w:val="20"/>
                <w:szCs w:val="26"/>
                <w:highlight w:val="yellow"/>
              </w:rPr>
            </w:pPr>
            <w:r w:rsidRPr="006E7364">
              <w:rPr>
                <w:rFonts w:eastAsia="SimSun" w:hint="cs"/>
                <w:b/>
                <w:bCs/>
                <w:position w:val="2"/>
                <w:sz w:val="20"/>
                <w:szCs w:val="26"/>
                <w:rtl/>
              </w:rPr>
              <w:t xml:space="preserve">استعمال الرقم وفقاً للتوصية </w:t>
            </w:r>
            <w:r w:rsidRPr="006E7364">
              <w:rPr>
                <w:rFonts w:eastAsia="SimSun"/>
                <w:b/>
                <w:bCs/>
                <w:position w:val="2"/>
                <w:sz w:val="20"/>
                <w:szCs w:val="26"/>
              </w:rPr>
              <w:t>E.164</w:t>
            </w:r>
          </w:p>
        </w:tc>
        <w:tc>
          <w:tcPr>
            <w:tcW w:w="32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84444" w14:textId="2332E152" w:rsidR="00B52F70" w:rsidRPr="006E7364" w:rsidRDefault="00B52F70" w:rsidP="009B67DD">
            <w:pPr>
              <w:spacing w:before="40" w:after="40" w:line="240" w:lineRule="exact"/>
              <w:jc w:val="center"/>
              <w:rPr>
                <w:b/>
                <w:bCs/>
                <w:sz w:val="20"/>
                <w:szCs w:val="26"/>
                <w:highlight w:val="yellow"/>
              </w:rPr>
            </w:pPr>
            <w:r w:rsidRPr="006E7364">
              <w:rPr>
                <w:rFonts w:eastAsia="SimSun" w:hint="cs"/>
                <w:b/>
                <w:bCs/>
                <w:position w:val="2"/>
                <w:sz w:val="20"/>
                <w:szCs w:val="26"/>
                <w:rtl/>
              </w:rPr>
              <w:t>معلومات إضافية</w:t>
            </w:r>
          </w:p>
        </w:tc>
      </w:tr>
      <w:tr w:rsidR="00B52F70" w:rsidRPr="006E7364" w14:paraId="5B510BE3" w14:textId="77777777" w:rsidTr="009B67DD">
        <w:trPr>
          <w:trHeight w:val="986"/>
          <w:tblHeader/>
          <w:jc w:val="center"/>
        </w:trPr>
        <w:tc>
          <w:tcPr>
            <w:tcW w:w="2299" w:type="dxa"/>
            <w:vMerge/>
            <w:tcBorders>
              <w:top w:val="single" w:sz="4" w:space="0" w:color="auto"/>
              <w:left w:val="single" w:sz="4" w:space="0" w:color="auto"/>
              <w:bottom w:val="single" w:sz="4" w:space="0" w:color="auto"/>
              <w:right w:val="single" w:sz="4" w:space="0" w:color="auto"/>
            </w:tcBorders>
            <w:vAlign w:val="center"/>
            <w:hideMark/>
          </w:tcPr>
          <w:p w14:paraId="2FA11D39" w14:textId="77777777" w:rsidR="00B52F70" w:rsidRPr="006E7364" w:rsidRDefault="00B52F70" w:rsidP="009B67DD">
            <w:pPr>
              <w:spacing w:before="40" w:after="40" w:line="200" w:lineRule="exact"/>
              <w:rPr>
                <w:b/>
                <w:bCs/>
                <w:sz w:val="20"/>
                <w:szCs w:val="26"/>
                <w:highlight w:val="yellow"/>
              </w:rPr>
            </w:pPr>
          </w:p>
        </w:tc>
        <w:tc>
          <w:tcPr>
            <w:tcW w:w="1103" w:type="dxa"/>
            <w:tcBorders>
              <w:top w:val="nil"/>
              <w:left w:val="nil"/>
              <w:bottom w:val="single" w:sz="4" w:space="0" w:color="auto"/>
              <w:right w:val="single" w:sz="4" w:space="0" w:color="auto"/>
            </w:tcBorders>
            <w:shd w:val="clear" w:color="auto" w:fill="auto"/>
            <w:vAlign w:val="center"/>
            <w:hideMark/>
          </w:tcPr>
          <w:p w14:paraId="52EAED52" w14:textId="2E76E507" w:rsidR="00B52F70" w:rsidRPr="006E7364" w:rsidRDefault="00B52F70" w:rsidP="009B67DD">
            <w:pPr>
              <w:spacing w:before="40" w:after="40" w:line="240" w:lineRule="exact"/>
              <w:jc w:val="center"/>
              <w:rPr>
                <w:b/>
                <w:bCs/>
                <w:sz w:val="20"/>
                <w:szCs w:val="26"/>
                <w:highlight w:val="yellow"/>
              </w:rPr>
            </w:pPr>
            <w:r w:rsidRPr="006E7364">
              <w:rPr>
                <w:rFonts w:eastAsia="SimSun" w:hint="cs"/>
                <w:b/>
                <w:bCs/>
                <w:position w:val="2"/>
                <w:sz w:val="20"/>
                <w:szCs w:val="26"/>
                <w:rtl/>
              </w:rPr>
              <w:t>الحد الأقصى لطول الرقم</w:t>
            </w:r>
          </w:p>
        </w:tc>
        <w:tc>
          <w:tcPr>
            <w:tcW w:w="1134" w:type="dxa"/>
            <w:tcBorders>
              <w:top w:val="nil"/>
              <w:left w:val="nil"/>
              <w:bottom w:val="single" w:sz="4" w:space="0" w:color="auto"/>
              <w:right w:val="single" w:sz="4" w:space="0" w:color="auto"/>
            </w:tcBorders>
            <w:shd w:val="clear" w:color="auto" w:fill="auto"/>
            <w:vAlign w:val="center"/>
            <w:hideMark/>
          </w:tcPr>
          <w:p w14:paraId="199F45EC" w14:textId="1897EBBD" w:rsidR="00B52F70" w:rsidRPr="006E7364" w:rsidRDefault="00B52F70" w:rsidP="009B67DD">
            <w:pPr>
              <w:spacing w:before="40" w:after="40" w:line="240" w:lineRule="exact"/>
              <w:jc w:val="center"/>
              <w:rPr>
                <w:b/>
                <w:bCs/>
                <w:sz w:val="20"/>
                <w:szCs w:val="26"/>
                <w:highlight w:val="yellow"/>
              </w:rPr>
            </w:pPr>
            <w:r w:rsidRPr="006E7364">
              <w:rPr>
                <w:rFonts w:eastAsia="SimSun" w:hint="cs"/>
                <w:b/>
                <w:bCs/>
                <w:position w:val="2"/>
                <w:sz w:val="20"/>
                <w:szCs w:val="26"/>
                <w:rtl/>
                <w:lang w:bidi="ar-EG"/>
              </w:rPr>
              <w:t>الحد الأدنى لطول الرقم</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E4A2E21" w14:textId="77777777" w:rsidR="00B52F70" w:rsidRPr="006E7364" w:rsidRDefault="00B52F70" w:rsidP="009B67DD">
            <w:pPr>
              <w:spacing w:before="40" w:after="40" w:line="200" w:lineRule="exact"/>
              <w:rPr>
                <w:b/>
                <w:bCs/>
                <w:sz w:val="20"/>
                <w:szCs w:val="26"/>
                <w:highlight w:val="yellow"/>
              </w:rPr>
            </w:pPr>
          </w:p>
        </w:tc>
        <w:tc>
          <w:tcPr>
            <w:tcW w:w="3251" w:type="dxa"/>
            <w:vMerge/>
            <w:tcBorders>
              <w:top w:val="single" w:sz="4" w:space="0" w:color="auto"/>
              <w:left w:val="single" w:sz="4" w:space="0" w:color="auto"/>
              <w:bottom w:val="single" w:sz="4" w:space="0" w:color="auto"/>
              <w:right w:val="single" w:sz="4" w:space="0" w:color="auto"/>
            </w:tcBorders>
            <w:vAlign w:val="center"/>
            <w:hideMark/>
          </w:tcPr>
          <w:p w14:paraId="4ED84EBA" w14:textId="77777777" w:rsidR="00B52F70" w:rsidRPr="006E7364" w:rsidRDefault="00B52F70" w:rsidP="009B67DD">
            <w:pPr>
              <w:spacing w:before="40" w:after="40" w:line="200" w:lineRule="exact"/>
              <w:rPr>
                <w:b/>
                <w:bCs/>
                <w:sz w:val="20"/>
                <w:szCs w:val="26"/>
                <w:highlight w:val="yellow"/>
              </w:rPr>
            </w:pPr>
          </w:p>
        </w:tc>
      </w:tr>
      <w:tr w:rsidR="00B52F70" w:rsidRPr="006E7364" w14:paraId="0800923E"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4F41E6E5" w14:textId="106315CB" w:rsidR="00B52F70" w:rsidRPr="006E7364" w:rsidRDefault="00B52F70" w:rsidP="009B67DD">
            <w:pPr>
              <w:spacing w:before="40" w:after="40" w:line="200" w:lineRule="exact"/>
              <w:jc w:val="left"/>
              <w:rPr>
                <w:sz w:val="20"/>
                <w:szCs w:val="26"/>
              </w:rPr>
            </w:pPr>
            <w:r w:rsidRPr="006E7364">
              <w:rPr>
                <w:sz w:val="20"/>
                <w:szCs w:val="26"/>
              </w:rPr>
              <w:t>32000000</w:t>
            </w:r>
            <w:r w:rsidR="006E7364">
              <w:rPr>
                <w:sz w:val="20"/>
                <w:szCs w:val="26"/>
                <w:rtl/>
              </w:rPr>
              <w:t xml:space="preserve"> - </w:t>
            </w:r>
            <w:r w:rsidRPr="006E7364">
              <w:rPr>
                <w:sz w:val="20"/>
                <w:szCs w:val="26"/>
              </w:rPr>
              <w:t>32099999</w:t>
            </w:r>
          </w:p>
        </w:tc>
        <w:tc>
          <w:tcPr>
            <w:tcW w:w="1103" w:type="dxa"/>
            <w:tcBorders>
              <w:top w:val="nil"/>
              <w:left w:val="nil"/>
              <w:bottom w:val="single" w:sz="4" w:space="0" w:color="auto"/>
              <w:right w:val="single" w:sz="4" w:space="0" w:color="auto"/>
            </w:tcBorders>
            <w:shd w:val="clear" w:color="auto" w:fill="auto"/>
            <w:noWrap/>
            <w:hideMark/>
          </w:tcPr>
          <w:p w14:paraId="2E43BA75"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7754D71E"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0CCD9815" w14:textId="242ABE60" w:rsidR="00B52F70" w:rsidRPr="006E7364" w:rsidRDefault="00B52F70" w:rsidP="009B67DD">
            <w:pPr>
              <w:spacing w:before="40" w:after="40" w:line="200" w:lineRule="exact"/>
              <w:rPr>
                <w:sz w:val="20"/>
                <w:szCs w:val="26"/>
              </w:rPr>
            </w:pPr>
            <w:r w:rsidRPr="006E7364">
              <w:rPr>
                <w:rFonts w:hint="cs"/>
                <w:sz w:val="20"/>
                <w:szCs w:val="26"/>
                <w:rtl/>
              </w:rPr>
              <w:t>خدمة متنقلة</w:t>
            </w:r>
          </w:p>
        </w:tc>
        <w:tc>
          <w:tcPr>
            <w:tcW w:w="3251" w:type="dxa"/>
            <w:tcBorders>
              <w:top w:val="nil"/>
              <w:left w:val="nil"/>
              <w:bottom w:val="single" w:sz="4" w:space="0" w:color="auto"/>
              <w:right w:val="single" w:sz="4" w:space="0" w:color="auto"/>
            </w:tcBorders>
            <w:shd w:val="clear" w:color="auto" w:fill="auto"/>
            <w:noWrap/>
            <w:hideMark/>
          </w:tcPr>
          <w:p w14:paraId="46500C9C" w14:textId="77777777" w:rsidR="00B52F70" w:rsidRPr="006E7364" w:rsidRDefault="00B52F70" w:rsidP="009B67DD">
            <w:pPr>
              <w:spacing w:before="40" w:after="40" w:line="200" w:lineRule="exact"/>
              <w:jc w:val="left"/>
              <w:rPr>
                <w:sz w:val="20"/>
                <w:szCs w:val="26"/>
              </w:rPr>
            </w:pPr>
            <w:r w:rsidRPr="006E7364">
              <w:rPr>
                <w:sz w:val="20"/>
                <w:szCs w:val="26"/>
              </w:rPr>
              <w:t>Bahrain Telecommunications Company - BATELCO</w:t>
            </w:r>
          </w:p>
        </w:tc>
      </w:tr>
      <w:tr w:rsidR="00B52F70" w:rsidRPr="006E7364" w14:paraId="1C9C623D"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18F718A3" w14:textId="11BCC454" w:rsidR="00B52F70" w:rsidRPr="006E7364" w:rsidRDefault="00B52F70" w:rsidP="009B67DD">
            <w:pPr>
              <w:spacing w:before="40" w:after="40" w:line="200" w:lineRule="exact"/>
              <w:jc w:val="left"/>
              <w:rPr>
                <w:sz w:val="20"/>
                <w:szCs w:val="26"/>
              </w:rPr>
            </w:pPr>
            <w:r w:rsidRPr="006E7364">
              <w:rPr>
                <w:sz w:val="20"/>
                <w:szCs w:val="26"/>
              </w:rPr>
              <w:t>32100000</w:t>
            </w:r>
            <w:r w:rsidR="006E7364">
              <w:rPr>
                <w:sz w:val="20"/>
                <w:szCs w:val="26"/>
                <w:rtl/>
              </w:rPr>
              <w:t xml:space="preserve"> - </w:t>
            </w:r>
            <w:r w:rsidRPr="006E7364">
              <w:rPr>
                <w:sz w:val="20"/>
                <w:szCs w:val="26"/>
              </w:rPr>
              <w:t>32199999</w:t>
            </w:r>
          </w:p>
        </w:tc>
        <w:tc>
          <w:tcPr>
            <w:tcW w:w="1103" w:type="dxa"/>
            <w:tcBorders>
              <w:top w:val="nil"/>
              <w:left w:val="nil"/>
              <w:bottom w:val="single" w:sz="4" w:space="0" w:color="auto"/>
              <w:right w:val="single" w:sz="4" w:space="0" w:color="auto"/>
            </w:tcBorders>
            <w:shd w:val="clear" w:color="auto" w:fill="auto"/>
            <w:noWrap/>
            <w:hideMark/>
          </w:tcPr>
          <w:p w14:paraId="5A78DCF6"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69C1A899"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456DF09D" w14:textId="1981BD81" w:rsidR="00B52F70" w:rsidRPr="006E7364" w:rsidRDefault="00B52F70" w:rsidP="009B67DD">
            <w:pPr>
              <w:spacing w:before="40" w:after="40" w:line="200" w:lineRule="exact"/>
              <w:rPr>
                <w:sz w:val="20"/>
                <w:szCs w:val="26"/>
              </w:rPr>
            </w:pPr>
            <w:r w:rsidRPr="006E7364">
              <w:rPr>
                <w:rFonts w:hint="cs"/>
                <w:sz w:val="20"/>
                <w:szCs w:val="26"/>
                <w:rtl/>
              </w:rPr>
              <w:t>خدمة متنقلة</w:t>
            </w:r>
          </w:p>
        </w:tc>
        <w:tc>
          <w:tcPr>
            <w:tcW w:w="3251" w:type="dxa"/>
            <w:tcBorders>
              <w:top w:val="nil"/>
              <w:left w:val="nil"/>
              <w:bottom w:val="single" w:sz="4" w:space="0" w:color="auto"/>
              <w:right w:val="single" w:sz="4" w:space="0" w:color="auto"/>
            </w:tcBorders>
            <w:shd w:val="clear" w:color="auto" w:fill="auto"/>
            <w:noWrap/>
            <w:hideMark/>
          </w:tcPr>
          <w:p w14:paraId="25B49A9E" w14:textId="77777777" w:rsidR="00B52F70" w:rsidRPr="006E7364" w:rsidRDefault="00B52F70" w:rsidP="009B67DD">
            <w:pPr>
              <w:spacing w:before="40" w:after="40" w:line="200" w:lineRule="exact"/>
              <w:jc w:val="left"/>
              <w:rPr>
                <w:sz w:val="20"/>
                <w:szCs w:val="26"/>
              </w:rPr>
            </w:pPr>
            <w:r w:rsidRPr="006E7364">
              <w:rPr>
                <w:sz w:val="20"/>
                <w:szCs w:val="26"/>
              </w:rPr>
              <w:t>Bahrain Telecommunications Company - BATELCO</w:t>
            </w:r>
          </w:p>
        </w:tc>
      </w:tr>
      <w:tr w:rsidR="00B52F70" w:rsidRPr="006E7364" w14:paraId="186AFFDD"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36717289" w14:textId="3A2DCA6E" w:rsidR="00B52F70" w:rsidRPr="006E7364" w:rsidRDefault="00B52F70" w:rsidP="009B67DD">
            <w:pPr>
              <w:spacing w:before="40" w:after="40" w:line="200" w:lineRule="exact"/>
              <w:jc w:val="left"/>
              <w:rPr>
                <w:sz w:val="20"/>
                <w:szCs w:val="26"/>
              </w:rPr>
            </w:pPr>
            <w:r w:rsidRPr="006E7364">
              <w:rPr>
                <w:sz w:val="20"/>
                <w:szCs w:val="26"/>
              </w:rPr>
              <w:t>32200000</w:t>
            </w:r>
            <w:r w:rsidR="006E7364">
              <w:rPr>
                <w:sz w:val="20"/>
                <w:szCs w:val="26"/>
                <w:rtl/>
              </w:rPr>
              <w:t xml:space="preserve"> - </w:t>
            </w:r>
            <w:r w:rsidRPr="006E7364">
              <w:rPr>
                <w:sz w:val="20"/>
                <w:szCs w:val="26"/>
              </w:rPr>
              <w:t>32299999</w:t>
            </w:r>
          </w:p>
        </w:tc>
        <w:tc>
          <w:tcPr>
            <w:tcW w:w="1103" w:type="dxa"/>
            <w:tcBorders>
              <w:top w:val="nil"/>
              <w:left w:val="nil"/>
              <w:bottom w:val="single" w:sz="4" w:space="0" w:color="auto"/>
              <w:right w:val="single" w:sz="4" w:space="0" w:color="auto"/>
            </w:tcBorders>
            <w:shd w:val="clear" w:color="auto" w:fill="auto"/>
            <w:noWrap/>
            <w:hideMark/>
          </w:tcPr>
          <w:p w14:paraId="3943CA56"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78B6138A"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7C188E37" w14:textId="0CD6DFCD" w:rsidR="00B52F70" w:rsidRPr="006E7364" w:rsidRDefault="00B52F70" w:rsidP="009B67DD">
            <w:pPr>
              <w:spacing w:before="40" w:after="40" w:line="200" w:lineRule="exact"/>
              <w:rPr>
                <w:sz w:val="20"/>
                <w:szCs w:val="26"/>
              </w:rPr>
            </w:pPr>
            <w:r w:rsidRPr="006E7364">
              <w:rPr>
                <w:rFonts w:hint="cs"/>
                <w:sz w:val="20"/>
                <w:szCs w:val="26"/>
                <w:rtl/>
              </w:rPr>
              <w:t>خدمة متنقلة</w:t>
            </w:r>
          </w:p>
        </w:tc>
        <w:tc>
          <w:tcPr>
            <w:tcW w:w="3251" w:type="dxa"/>
            <w:tcBorders>
              <w:top w:val="nil"/>
              <w:left w:val="nil"/>
              <w:bottom w:val="single" w:sz="4" w:space="0" w:color="auto"/>
              <w:right w:val="single" w:sz="4" w:space="0" w:color="auto"/>
            </w:tcBorders>
            <w:shd w:val="clear" w:color="auto" w:fill="auto"/>
            <w:noWrap/>
            <w:hideMark/>
          </w:tcPr>
          <w:p w14:paraId="5514C233" w14:textId="77777777" w:rsidR="00B52F70" w:rsidRPr="006E7364" w:rsidRDefault="00B52F70" w:rsidP="009B67DD">
            <w:pPr>
              <w:spacing w:before="40" w:after="40" w:line="200" w:lineRule="exact"/>
              <w:jc w:val="left"/>
              <w:rPr>
                <w:sz w:val="20"/>
                <w:szCs w:val="26"/>
              </w:rPr>
            </w:pPr>
            <w:r w:rsidRPr="006E7364">
              <w:rPr>
                <w:sz w:val="20"/>
                <w:szCs w:val="26"/>
              </w:rPr>
              <w:t>Bahrain Telecommunications Company - BATELCO</w:t>
            </w:r>
          </w:p>
        </w:tc>
      </w:tr>
      <w:tr w:rsidR="00B52F70" w:rsidRPr="006E7364" w14:paraId="7D02B8DE"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5BE672E3" w14:textId="7EFD625E" w:rsidR="00B52F70" w:rsidRPr="006E7364" w:rsidRDefault="00B52F70" w:rsidP="009B67DD">
            <w:pPr>
              <w:spacing w:before="40" w:after="40" w:line="200" w:lineRule="exact"/>
              <w:jc w:val="left"/>
              <w:rPr>
                <w:sz w:val="20"/>
                <w:szCs w:val="26"/>
              </w:rPr>
            </w:pPr>
            <w:r w:rsidRPr="006E7364">
              <w:rPr>
                <w:sz w:val="20"/>
                <w:szCs w:val="26"/>
              </w:rPr>
              <w:t>32300000</w:t>
            </w:r>
            <w:r w:rsidR="006E7364">
              <w:rPr>
                <w:sz w:val="20"/>
                <w:szCs w:val="26"/>
                <w:rtl/>
              </w:rPr>
              <w:t xml:space="preserve"> - </w:t>
            </w:r>
            <w:r w:rsidRPr="006E7364">
              <w:rPr>
                <w:sz w:val="20"/>
                <w:szCs w:val="26"/>
              </w:rPr>
              <w:t>32399999</w:t>
            </w:r>
          </w:p>
        </w:tc>
        <w:tc>
          <w:tcPr>
            <w:tcW w:w="1103" w:type="dxa"/>
            <w:tcBorders>
              <w:top w:val="nil"/>
              <w:left w:val="nil"/>
              <w:bottom w:val="single" w:sz="4" w:space="0" w:color="auto"/>
              <w:right w:val="single" w:sz="4" w:space="0" w:color="auto"/>
            </w:tcBorders>
            <w:shd w:val="clear" w:color="auto" w:fill="auto"/>
            <w:noWrap/>
            <w:hideMark/>
          </w:tcPr>
          <w:p w14:paraId="32D251BF"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4996D9B6"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3B2B0657" w14:textId="064AB9C5" w:rsidR="00B52F70" w:rsidRPr="006E7364" w:rsidRDefault="00B52F70" w:rsidP="009B67DD">
            <w:pPr>
              <w:spacing w:before="40" w:after="40" w:line="200" w:lineRule="exact"/>
              <w:rPr>
                <w:sz w:val="20"/>
                <w:szCs w:val="26"/>
              </w:rPr>
            </w:pPr>
            <w:r w:rsidRPr="006E7364">
              <w:rPr>
                <w:rFonts w:hint="cs"/>
                <w:sz w:val="20"/>
                <w:szCs w:val="26"/>
                <w:rtl/>
              </w:rPr>
              <w:t>خدمة متنقلة</w:t>
            </w:r>
          </w:p>
        </w:tc>
        <w:tc>
          <w:tcPr>
            <w:tcW w:w="3251" w:type="dxa"/>
            <w:tcBorders>
              <w:top w:val="nil"/>
              <w:left w:val="nil"/>
              <w:bottom w:val="single" w:sz="4" w:space="0" w:color="auto"/>
              <w:right w:val="single" w:sz="4" w:space="0" w:color="auto"/>
            </w:tcBorders>
            <w:shd w:val="clear" w:color="auto" w:fill="auto"/>
            <w:noWrap/>
            <w:hideMark/>
          </w:tcPr>
          <w:p w14:paraId="7C9F0EAB" w14:textId="77777777" w:rsidR="00B52F70" w:rsidRPr="006E7364" w:rsidRDefault="00B52F70" w:rsidP="009B67DD">
            <w:pPr>
              <w:spacing w:before="40" w:after="40" w:line="200" w:lineRule="exact"/>
              <w:jc w:val="left"/>
              <w:rPr>
                <w:sz w:val="20"/>
                <w:szCs w:val="26"/>
              </w:rPr>
            </w:pPr>
            <w:r w:rsidRPr="006E7364">
              <w:rPr>
                <w:sz w:val="20"/>
                <w:szCs w:val="26"/>
              </w:rPr>
              <w:t>Bahrain Telecommunications Company - BATELCO</w:t>
            </w:r>
          </w:p>
        </w:tc>
      </w:tr>
      <w:tr w:rsidR="00B52F70" w:rsidRPr="006E7364" w14:paraId="1D6E3615"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6C7B1B80" w14:textId="5F082CDA" w:rsidR="00B52F70" w:rsidRPr="006E7364" w:rsidRDefault="00B52F70" w:rsidP="009B67DD">
            <w:pPr>
              <w:spacing w:before="40" w:after="40" w:line="200" w:lineRule="exact"/>
              <w:jc w:val="left"/>
              <w:rPr>
                <w:sz w:val="20"/>
                <w:szCs w:val="26"/>
              </w:rPr>
            </w:pPr>
            <w:r w:rsidRPr="006E7364">
              <w:rPr>
                <w:sz w:val="20"/>
                <w:szCs w:val="26"/>
              </w:rPr>
              <w:t>38000000</w:t>
            </w:r>
            <w:r w:rsidR="006E7364">
              <w:rPr>
                <w:sz w:val="20"/>
                <w:szCs w:val="26"/>
                <w:rtl/>
              </w:rPr>
              <w:t xml:space="preserve"> - </w:t>
            </w:r>
            <w:r w:rsidRPr="006E7364">
              <w:rPr>
                <w:sz w:val="20"/>
                <w:szCs w:val="26"/>
              </w:rPr>
              <w:t>38499999</w:t>
            </w:r>
          </w:p>
        </w:tc>
        <w:tc>
          <w:tcPr>
            <w:tcW w:w="1103" w:type="dxa"/>
            <w:tcBorders>
              <w:top w:val="nil"/>
              <w:left w:val="nil"/>
              <w:bottom w:val="single" w:sz="4" w:space="0" w:color="auto"/>
              <w:right w:val="single" w:sz="4" w:space="0" w:color="auto"/>
            </w:tcBorders>
            <w:shd w:val="clear" w:color="auto" w:fill="auto"/>
            <w:noWrap/>
            <w:hideMark/>
          </w:tcPr>
          <w:p w14:paraId="49DAEB45"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6E8093F3"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55B8C1F8" w14:textId="5F88D443" w:rsidR="00B52F70" w:rsidRPr="006E7364" w:rsidRDefault="00B52F70" w:rsidP="009B67DD">
            <w:pPr>
              <w:spacing w:before="40" w:after="40" w:line="200" w:lineRule="exact"/>
              <w:rPr>
                <w:sz w:val="20"/>
                <w:szCs w:val="26"/>
              </w:rPr>
            </w:pPr>
            <w:r w:rsidRPr="006E7364">
              <w:rPr>
                <w:rFonts w:hint="cs"/>
                <w:sz w:val="20"/>
                <w:szCs w:val="26"/>
                <w:rtl/>
              </w:rPr>
              <w:t>خدمة متنقلة</w:t>
            </w:r>
          </w:p>
        </w:tc>
        <w:tc>
          <w:tcPr>
            <w:tcW w:w="3251" w:type="dxa"/>
            <w:tcBorders>
              <w:top w:val="nil"/>
              <w:left w:val="nil"/>
              <w:bottom w:val="single" w:sz="4" w:space="0" w:color="auto"/>
              <w:right w:val="single" w:sz="4" w:space="0" w:color="auto"/>
            </w:tcBorders>
            <w:shd w:val="clear" w:color="auto" w:fill="auto"/>
            <w:noWrap/>
            <w:hideMark/>
          </w:tcPr>
          <w:p w14:paraId="2BF62821" w14:textId="77777777" w:rsidR="00B52F70" w:rsidRPr="006E7364" w:rsidRDefault="00B52F70" w:rsidP="009B67DD">
            <w:pPr>
              <w:spacing w:before="40" w:after="40" w:line="200" w:lineRule="exact"/>
              <w:jc w:val="left"/>
              <w:rPr>
                <w:sz w:val="20"/>
                <w:szCs w:val="26"/>
              </w:rPr>
            </w:pPr>
            <w:r w:rsidRPr="006E7364">
              <w:rPr>
                <w:sz w:val="20"/>
                <w:szCs w:val="26"/>
              </w:rPr>
              <w:t>Bahrain Telecommunications Company - BATELCO</w:t>
            </w:r>
          </w:p>
        </w:tc>
      </w:tr>
      <w:tr w:rsidR="00B52F70" w:rsidRPr="006E7364" w14:paraId="4DAB7AA1"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281D9108" w14:textId="397502D3" w:rsidR="00B52F70" w:rsidRPr="006E7364" w:rsidRDefault="00B52F70" w:rsidP="009B67DD">
            <w:pPr>
              <w:spacing w:before="40" w:after="40" w:line="200" w:lineRule="exact"/>
              <w:jc w:val="left"/>
              <w:rPr>
                <w:sz w:val="20"/>
                <w:szCs w:val="26"/>
              </w:rPr>
            </w:pPr>
            <w:r w:rsidRPr="006E7364">
              <w:rPr>
                <w:sz w:val="20"/>
                <w:szCs w:val="26"/>
              </w:rPr>
              <w:t>38700000</w:t>
            </w:r>
            <w:r w:rsidR="006E7364">
              <w:rPr>
                <w:sz w:val="20"/>
                <w:szCs w:val="26"/>
                <w:rtl/>
              </w:rPr>
              <w:t xml:space="preserve"> - </w:t>
            </w:r>
            <w:r w:rsidRPr="006E7364">
              <w:rPr>
                <w:sz w:val="20"/>
                <w:szCs w:val="26"/>
              </w:rPr>
              <w:t>38799999</w:t>
            </w:r>
          </w:p>
        </w:tc>
        <w:tc>
          <w:tcPr>
            <w:tcW w:w="1103" w:type="dxa"/>
            <w:tcBorders>
              <w:top w:val="nil"/>
              <w:left w:val="nil"/>
              <w:bottom w:val="single" w:sz="4" w:space="0" w:color="auto"/>
              <w:right w:val="single" w:sz="4" w:space="0" w:color="auto"/>
            </w:tcBorders>
            <w:shd w:val="clear" w:color="auto" w:fill="auto"/>
            <w:noWrap/>
            <w:hideMark/>
          </w:tcPr>
          <w:p w14:paraId="1151ABBD"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05361E3F"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08330D4A" w14:textId="0DE0DF59" w:rsidR="00B52F70" w:rsidRPr="006E7364" w:rsidRDefault="00B52F70" w:rsidP="009B67DD">
            <w:pPr>
              <w:spacing w:before="40" w:after="40" w:line="200" w:lineRule="exact"/>
              <w:rPr>
                <w:sz w:val="20"/>
                <w:szCs w:val="26"/>
              </w:rPr>
            </w:pPr>
            <w:r w:rsidRPr="006E7364">
              <w:rPr>
                <w:rFonts w:hint="cs"/>
                <w:sz w:val="20"/>
                <w:szCs w:val="26"/>
                <w:rtl/>
              </w:rPr>
              <w:t>خدمة متنقلة</w:t>
            </w:r>
          </w:p>
        </w:tc>
        <w:tc>
          <w:tcPr>
            <w:tcW w:w="3251" w:type="dxa"/>
            <w:tcBorders>
              <w:top w:val="nil"/>
              <w:left w:val="nil"/>
              <w:bottom w:val="single" w:sz="4" w:space="0" w:color="auto"/>
              <w:right w:val="single" w:sz="4" w:space="0" w:color="auto"/>
            </w:tcBorders>
            <w:shd w:val="clear" w:color="auto" w:fill="auto"/>
            <w:noWrap/>
            <w:hideMark/>
          </w:tcPr>
          <w:p w14:paraId="29917E6A" w14:textId="77777777" w:rsidR="00B52F70" w:rsidRPr="006E7364" w:rsidRDefault="00B52F70" w:rsidP="009B67DD">
            <w:pPr>
              <w:spacing w:before="40" w:after="40" w:line="200" w:lineRule="exact"/>
              <w:jc w:val="left"/>
              <w:rPr>
                <w:sz w:val="20"/>
                <w:szCs w:val="26"/>
              </w:rPr>
            </w:pPr>
            <w:r w:rsidRPr="006E7364">
              <w:rPr>
                <w:sz w:val="20"/>
                <w:szCs w:val="26"/>
              </w:rPr>
              <w:t>Bahrain Telecommunications Company - BATELCO</w:t>
            </w:r>
          </w:p>
        </w:tc>
      </w:tr>
      <w:tr w:rsidR="00B52F70" w:rsidRPr="006E7364" w14:paraId="3A5EC307"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468C4F53" w14:textId="1258B2F9" w:rsidR="00B52F70" w:rsidRPr="006E7364" w:rsidRDefault="00B52F70" w:rsidP="009B67DD">
            <w:pPr>
              <w:spacing w:before="40" w:after="40" w:line="200" w:lineRule="exact"/>
              <w:jc w:val="left"/>
              <w:rPr>
                <w:sz w:val="20"/>
                <w:szCs w:val="26"/>
              </w:rPr>
            </w:pPr>
            <w:r w:rsidRPr="006E7364">
              <w:rPr>
                <w:sz w:val="20"/>
                <w:szCs w:val="26"/>
              </w:rPr>
              <w:t>38800000</w:t>
            </w:r>
            <w:r w:rsidR="006E7364">
              <w:rPr>
                <w:sz w:val="20"/>
                <w:szCs w:val="26"/>
                <w:rtl/>
              </w:rPr>
              <w:t xml:space="preserve"> - </w:t>
            </w:r>
            <w:r w:rsidRPr="006E7364">
              <w:rPr>
                <w:sz w:val="20"/>
                <w:szCs w:val="26"/>
              </w:rPr>
              <w:t>38899999</w:t>
            </w:r>
          </w:p>
        </w:tc>
        <w:tc>
          <w:tcPr>
            <w:tcW w:w="1103" w:type="dxa"/>
            <w:tcBorders>
              <w:top w:val="nil"/>
              <w:left w:val="nil"/>
              <w:bottom w:val="single" w:sz="4" w:space="0" w:color="auto"/>
              <w:right w:val="single" w:sz="4" w:space="0" w:color="auto"/>
            </w:tcBorders>
            <w:shd w:val="clear" w:color="auto" w:fill="auto"/>
            <w:noWrap/>
            <w:hideMark/>
          </w:tcPr>
          <w:p w14:paraId="0FCBFF05"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20030A75"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2FB4E15A" w14:textId="1D59E52A" w:rsidR="00B52F70" w:rsidRPr="006E7364" w:rsidRDefault="00B52F70" w:rsidP="009B67DD">
            <w:pPr>
              <w:spacing w:before="40" w:after="40" w:line="200" w:lineRule="exact"/>
              <w:rPr>
                <w:sz w:val="20"/>
                <w:szCs w:val="26"/>
              </w:rPr>
            </w:pPr>
            <w:r w:rsidRPr="006E7364">
              <w:rPr>
                <w:rFonts w:hint="cs"/>
                <w:sz w:val="20"/>
                <w:szCs w:val="26"/>
                <w:rtl/>
              </w:rPr>
              <w:t>خدمة متنقلة</w:t>
            </w:r>
          </w:p>
        </w:tc>
        <w:tc>
          <w:tcPr>
            <w:tcW w:w="3251" w:type="dxa"/>
            <w:tcBorders>
              <w:top w:val="nil"/>
              <w:left w:val="nil"/>
              <w:bottom w:val="single" w:sz="4" w:space="0" w:color="auto"/>
              <w:right w:val="single" w:sz="4" w:space="0" w:color="auto"/>
            </w:tcBorders>
            <w:shd w:val="clear" w:color="auto" w:fill="auto"/>
            <w:noWrap/>
            <w:hideMark/>
          </w:tcPr>
          <w:p w14:paraId="49361209" w14:textId="77777777" w:rsidR="00B52F70" w:rsidRPr="006E7364" w:rsidRDefault="00B52F70" w:rsidP="009B67DD">
            <w:pPr>
              <w:spacing w:before="40" w:after="40" w:line="200" w:lineRule="exact"/>
              <w:jc w:val="left"/>
              <w:rPr>
                <w:sz w:val="20"/>
                <w:szCs w:val="26"/>
              </w:rPr>
            </w:pPr>
            <w:r w:rsidRPr="006E7364">
              <w:rPr>
                <w:sz w:val="20"/>
                <w:szCs w:val="26"/>
              </w:rPr>
              <w:t>Bahrain Telecommunications Company - BATELCO</w:t>
            </w:r>
          </w:p>
        </w:tc>
      </w:tr>
      <w:tr w:rsidR="00B52F70" w:rsidRPr="006E7364" w14:paraId="63AD8C2E"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606CC2A0" w14:textId="1B82087D" w:rsidR="00B52F70" w:rsidRPr="006E7364" w:rsidRDefault="00B52F70" w:rsidP="009B67DD">
            <w:pPr>
              <w:spacing w:before="40" w:after="40" w:line="200" w:lineRule="exact"/>
              <w:jc w:val="left"/>
              <w:rPr>
                <w:sz w:val="20"/>
                <w:szCs w:val="26"/>
              </w:rPr>
            </w:pPr>
            <w:r w:rsidRPr="006E7364">
              <w:rPr>
                <w:sz w:val="20"/>
                <w:szCs w:val="26"/>
              </w:rPr>
              <w:t>38900000</w:t>
            </w:r>
            <w:r w:rsidR="006E7364">
              <w:rPr>
                <w:sz w:val="20"/>
                <w:szCs w:val="26"/>
                <w:rtl/>
              </w:rPr>
              <w:t xml:space="preserve"> - </w:t>
            </w:r>
            <w:r w:rsidRPr="006E7364">
              <w:rPr>
                <w:sz w:val="20"/>
                <w:szCs w:val="26"/>
              </w:rPr>
              <w:t>38999999</w:t>
            </w:r>
          </w:p>
        </w:tc>
        <w:tc>
          <w:tcPr>
            <w:tcW w:w="1103" w:type="dxa"/>
            <w:tcBorders>
              <w:top w:val="nil"/>
              <w:left w:val="nil"/>
              <w:bottom w:val="single" w:sz="4" w:space="0" w:color="auto"/>
              <w:right w:val="single" w:sz="4" w:space="0" w:color="auto"/>
            </w:tcBorders>
            <w:shd w:val="clear" w:color="auto" w:fill="auto"/>
            <w:noWrap/>
            <w:hideMark/>
          </w:tcPr>
          <w:p w14:paraId="47736138"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30658D2B"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42E56CB5" w14:textId="0ADE6924" w:rsidR="00B52F70" w:rsidRPr="006E7364" w:rsidRDefault="00B52F70" w:rsidP="009B67DD">
            <w:pPr>
              <w:spacing w:before="40" w:after="40" w:line="200" w:lineRule="exact"/>
              <w:rPr>
                <w:sz w:val="20"/>
                <w:szCs w:val="26"/>
              </w:rPr>
            </w:pPr>
            <w:r w:rsidRPr="006E7364">
              <w:rPr>
                <w:rFonts w:hint="cs"/>
                <w:sz w:val="20"/>
                <w:szCs w:val="26"/>
                <w:rtl/>
              </w:rPr>
              <w:t>خدمة متنقلة</w:t>
            </w:r>
          </w:p>
        </w:tc>
        <w:tc>
          <w:tcPr>
            <w:tcW w:w="3251" w:type="dxa"/>
            <w:tcBorders>
              <w:top w:val="nil"/>
              <w:left w:val="nil"/>
              <w:bottom w:val="single" w:sz="4" w:space="0" w:color="auto"/>
              <w:right w:val="single" w:sz="4" w:space="0" w:color="auto"/>
            </w:tcBorders>
            <w:shd w:val="clear" w:color="auto" w:fill="auto"/>
            <w:noWrap/>
            <w:hideMark/>
          </w:tcPr>
          <w:p w14:paraId="76883D88" w14:textId="77777777" w:rsidR="00B52F70" w:rsidRPr="006E7364" w:rsidRDefault="00B52F70" w:rsidP="009B67DD">
            <w:pPr>
              <w:spacing w:before="40" w:after="40" w:line="200" w:lineRule="exact"/>
              <w:jc w:val="left"/>
              <w:rPr>
                <w:sz w:val="20"/>
                <w:szCs w:val="26"/>
              </w:rPr>
            </w:pPr>
            <w:r w:rsidRPr="006E7364">
              <w:rPr>
                <w:sz w:val="20"/>
                <w:szCs w:val="26"/>
              </w:rPr>
              <w:t>Bahrain Telecommunications Company - BATELCO</w:t>
            </w:r>
          </w:p>
        </w:tc>
      </w:tr>
      <w:tr w:rsidR="00B52F70" w:rsidRPr="006E7364" w14:paraId="542414B9"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13E7B1A2" w14:textId="321346F2" w:rsidR="00B52F70" w:rsidRPr="006E7364" w:rsidRDefault="00B52F70" w:rsidP="009B67DD">
            <w:pPr>
              <w:spacing w:before="40" w:after="40" w:line="200" w:lineRule="exact"/>
              <w:jc w:val="left"/>
              <w:rPr>
                <w:sz w:val="20"/>
                <w:szCs w:val="26"/>
              </w:rPr>
            </w:pPr>
            <w:r w:rsidRPr="006E7364">
              <w:rPr>
                <w:sz w:val="20"/>
                <w:szCs w:val="26"/>
              </w:rPr>
              <w:t>39000000</w:t>
            </w:r>
            <w:r w:rsidR="006E7364">
              <w:rPr>
                <w:sz w:val="20"/>
                <w:szCs w:val="26"/>
                <w:rtl/>
              </w:rPr>
              <w:t xml:space="preserve"> - </w:t>
            </w:r>
            <w:r w:rsidRPr="006E7364">
              <w:rPr>
                <w:sz w:val="20"/>
                <w:szCs w:val="26"/>
              </w:rPr>
              <w:t>39999999</w:t>
            </w:r>
          </w:p>
        </w:tc>
        <w:tc>
          <w:tcPr>
            <w:tcW w:w="1103" w:type="dxa"/>
            <w:tcBorders>
              <w:top w:val="nil"/>
              <w:left w:val="nil"/>
              <w:bottom w:val="single" w:sz="4" w:space="0" w:color="auto"/>
              <w:right w:val="single" w:sz="4" w:space="0" w:color="auto"/>
            </w:tcBorders>
            <w:shd w:val="clear" w:color="auto" w:fill="auto"/>
            <w:noWrap/>
            <w:hideMark/>
          </w:tcPr>
          <w:p w14:paraId="3A963D10"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30B164E8"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2078E6CF" w14:textId="32DA88BA" w:rsidR="00B52F70" w:rsidRPr="006E7364" w:rsidRDefault="00B52F70" w:rsidP="009B67DD">
            <w:pPr>
              <w:spacing w:before="40" w:after="40" w:line="200" w:lineRule="exact"/>
              <w:rPr>
                <w:sz w:val="20"/>
                <w:szCs w:val="26"/>
              </w:rPr>
            </w:pPr>
            <w:r w:rsidRPr="006E7364">
              <w:rPr>
                <w:rFonts w:hint="cs"/>
                <w:sz w:val="20"/>
                <w:szCs w:val="26"/>
                <w:rtl/>
              </w:rPr>
              <w:t>خدمة متنقلة</w:t>
            </w:r>
          </w:p>
        </w:tc>
        <w:tc>
          <w:tcPr>
            <w:tcW w:w="3251" w:type="dxa"/>
            <w:tcBorders>
              <w:top w:val="nil"/>
              <w:left w:val="nil"/>
              <w:bottom w:val="single" w:sz="4" w:space="0" w:color="auto"/>
              <w:right w:val="single" w:sz="4" w:space="0" w:color="auto"/>
            </w:tcBorders>
            <w:shd w:val="clear" w:color="auto" w:fill="auto"/>
            <w:noWrap/>
            <w:hideMark/>
          </w:tcPr>
          <w:p w14:paraId="593B5476" w14:textId="77777777" w:rsidR="00B52F70" w:rsidRPr="006E7364" w:rsidRDefault="00B52F70" w:rsidP="009B67DD">
            <w:pPr>
              <w:spacing w:before="40" w:after="40" w:line="200" w:lineRule="exact"/>
              <w:jc w:val="left"/>
              <w:rPr>
                <w:sz w:val="20"/>
                <w:szCs w:val="26"/>
              </w:rPr>
            </w:pPr>
            <w:r w:rsidRPr="006E7364">
              <w:rPr>
                <w:sz w:val="20"/>
                <w:szCs w:val="26"/>
              </w:rPr>
              <w:t>Bahrain Telecommunications Company - BATELCO</w:t>
            </w:r>
          </w:p>
        </w:tc>
      </w:tr>
      <w:tr w:rsidR="00B52F70" w:rsidRPr="006E7364" w14:paraId="75666630"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073BDF97" w14:textId="0C4D3AB8" w:rsidR="00B52F70" w:rsidRPr="006E7364" w:rsidRDefault="00B52F70" w:rsidP="009B67DD">
            <w:pPr>
              <w:spacing w:before="40" w:after="40" w:line="200" w:lineRule="exact"/>
              <w:jc w:val="left"/>
              <w:rPr>
                <w:sz w:val="20"/>
                <w:szCs w:val="26"/>
              </w:rPr>
            </w:pPr>
            <w:r w:rsidRPr="006E7364">
              <w:rPr>
                <w:sz w:val="20"/>
                <w:szCs w:val="26"/>
              </w:rPr>
              <w:t>64410000</w:t>
            </w:r>
            <w:r w:rsidR="006E7364">
              <w:rPr>
                <w:sz w:val="20"/>
                <w:szCs w:val="26"/>
                <w:rtl/>
              </w:rPr>
              <w:t xml:space="preserve"> - </w:t>
            </w:r>
            <w:r w:rsidRPr="006E7364">
              <w:rPr>
                <w:sz w:val="20"/>
                <w:szCs w:val="26"/>
              </w:rPr>
              <w:t>64419999</w:t>
            </w:r>
          </w:p>
        </w:tc>
        <w:tc>
          <w:tcPr>
            <w:tcW w:w="1103" w:type="dxa"/>
            <w:tcBorders>
              <w:top w:val="nil"/>
              <w:left w:val="nil"/>
              <w:bottom w:val="single" w:sz="4" w:space="0" w:color="auto"/>
              <w:right w:val="single" w:sz="4" w:space="0" w:color="auto"/>
            </w:tcBorders>
            <w:shd w:val="clear" w:color="auto" w:fill="auto"/>
            <w:noWrap/>
            <w:hideMark/>
          </w:tcPr>
          <w:p w14:paraId="1EFD6A4A"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7AE368D4"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013985F4" w14:textId="577EB311" w:rsidR="00B52F70" w:rsidRPr="006E7364" w:rsidRDefault="00B52F70" w:rsidP="009B67DD">
            <w:pPr>
              <w:spacing w:before="40" w:after="40" w:line="200" w:lineRule="exact"/>
              <w:rPr>
                <w:sz w:val="20"/>
                <w:szCs w:val="26"/>
              </w:rPr>
            </w:pPr>
            <w:r w:rsidRPr="006E7364">
              <w:rPr>
                <w:rFonts w:hint="cs"/>
                <w:sz w:val="20"/>
                <w:szCs w:val="26"/>
                <w:rtl/>
              </w:rPr>
              <w:t>أرقام عالمية (متنقلة)</w:t>
            </w:r>
          </w:p>
        </w:tc>
        <w:tc>
          <w:tcPr>
            <w:tcW w:w="3251" w:type="dxa"/>
            <w:tcBorders>
              <w:top w:val="nil"/>
              <w:left w:val="nil"/>
              <w:bottom w:val="single" w:sz="4" w:space="0" w:color="auto"/>
              <w:right w:val="single" w:sz="4" w:space="0" w:color="auto"/>
            </w:tcBorders>
            <w:shd w:val="clear" w:color="auto" w:fill="auto"/>
            <w:noWrap/>
            <w:hideMark/>
          </w:tcPr>
          <w:p w14:paraId="16D49BB7" w14:textId="77777777" w:rsidR="00B52F70" w:rsidRPr="006E7364" w:rsidRDefault="00B52F70" w:rsidP="009B67DD">
            <w:pPr>
              <w:spacing w:before="40" w:after="40" w:line="200" w:lineRule="exact"/>
              <w:jc w:val="left"/>
              <w:rPr>
                <w:sz w:val="20"/>
                <w:szCs w:val="26"/>
              </w:rPr>
            </w:pPr>
            <w:r w:rsidRPr="006E7364">
              <w:rPr>
                <w:sz w:val="20"/>
                <w:szCs w:val="26"/>
              </w:rPr>
              <w:t>Bahrain Telecommunications Company - BATELCO</w:t>
            </w:r>
          </w:p>
        </w:tc>
      </w:tr>
      <w:tr w:rsidR="00B52F70" w:rsidRPr="006E7364" w14:paraId="7456CD7E"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746B394E" w14:textId="671FC19D" w:rsidR="00B52F70" w:rsidRPr="006E7364" w:rsidRDefault="00B52F70" w:rsidP="009B67DD">
            <w:pPr>
              <w:spacing w:before="40" w:after="40" w:line="200" w:lineRule="exact"/>
              <w:jc w:val="left"/>
              <w:rPr>
                <w:sz w:val="20"/>
                <w:szCs w:val="26"/>
              </w:rPr>
            </w:pPr>
            <w:r w:rsidRPr="006E7364">
              <w:rPr>
                <w:sz w:val="20"/>
                <w:szCs w:val="26"/>
              </w:rPr>
              <w:t>66700000</w:t>
            </w:r>
            <w:r w:rsidR="006E7364">
              <w:rPr>
                <w:sz w:val="20"/>
                <w:szCs w:val="26"/>
                <w:rtl/>
              </w:rPr>
              <w:t xml:space="preserve"> - </w:t>
            </w:r>
            <w:r w:rsidRPr="006E7364">
              <w:rPr>
                <w:sz w:val="20"/>
                <w:szCs w:val="26"/>
              </w:rPr>
              <w:t>66769999</w:t>
            </w:r>
          </w:p>
        </w:tc>
        <w:tc>
          <w:tcPr>
            <w:tcW w:w="1103" w:type="dxa"/>
            <w:tcBorders>
              <w:top w:val="nil"/>
              <w:left w:val="nil"/>
              <w:bottom w:val="single" w:sz="4" w:space="0" w:color="auto"/>
              <w:right w:val="single" w:sz="4" w:space="0" w:color="auto"/>
            </w:tcBorders>
            <w:shd w:val="clear" w:color="auto" w:fill="auto"/>
            <w:noWrap/>
            <w:hideMark/>
          </w:tcPr>
          <w:p w14:paraId="5082634A"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3527F4C3"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58E59F60" w14:textId="04706CDA" w:rsidR="00B52F70" w:rsidRPr="006E7364" w:rsidRDefault="00B52F70" w:rsidP="009B67DD">
            <w:pPr>
              <w:spacing w:before="40" w:after="40" w:line="200" w:lineRule="exact"/>
              <w:rPr>
                <w:sz w:val="20"/>
                <w:szCs w:val="26"/>
              </w:rPr>
            </w:pPr>
            <w:r w:rsidRPr="006E7364">
              <w:rPr>
                <w:rFonts w:hint="cs"/>
                <w:sz w:val="20"/>
                <w:szCs w:val="26"/>
                <w:rtl/>
              </w:rPr>
              <w:t>أرقام عالمية (متنقلة)</w:t>
            </w:r>
          </w:p>
        </w:tc>
        <w:tc>
          <w:tcPr>
            <w:tcW w:w="3251" w:type="dxa"/>
            <w:tcBorders>
              <w:top w:val="nil"/>
              <w:left w:val="nil"/>
              <w:bottom w:val="single" w:sz="4" w:space="0" w:color="auto"/>
              <w:right w:val="single" w:sz="4" w:space="0" w:color="auto"/>
            </w:tcBorders>
            <w:shd w:val="clear" w:color="auto" w:fill="auto"/>
            <w:noWrap/>
            <w:hideMark/>
          </w:tcPr>
          <w:p w14:paraId="7C200B1A" w14:textId="77777777" w:rsidR="00B52F70" w:rsidRPr="006E7364" w:rsidRDefault="00B52F70" w:rsidP="009B67DD">
            <w:pPr>
              <w:spacing w:before="40" w:after="40" w:line="200" w:lineRule="exact"/>
              <w:jc w:val="left"/>
              <w:rPr>
                <w:sz w:val="20"/>
                <w:szCs w:val="26"/>
              </w:rPr>
            </w:pPr>
            <w:r w:rsidRPr="006E7364">
              <w:rPr>
                <w:sz w:val="20"/>
                <w:szCs w:val="26"/>
              </w:rPr>
              <w:t>Bahrain Telecommunications Company - BATELCO</w:t>
            </w:r>
          </w:p>
        </w:tc>
      </w:tr>
      <w:tr w:rsidR="00B52F70" w:rsidRPr="006E7364" w14:paraId="3BB5A9E9"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41164E17" w14:textId="4702412F" w:rsidR="00B52F70" w:rsidRPr="006E7364" w:rsidRDefault="00B52F70" w:rsidP="009B67DD">
            <w:pPr>
              <w:spacing w:before="40" w:after="40" w:line="200" w:lineRule="exact"/>
              <w:jc w:val="left"/>
              <w:rPr>
                <w:sz w:val="20"/>
                <w:szCs w:val="26"/>
              </w:rPr>
            </w:pPr>
            <w:r w:rsidRPr="006E7364">
              <w:rPr>
                <w:sz w:val="20"/>
                <w:szCs w:val="26"/>
              </w:rPr>
              <w:lastRenderedPageBreak/>
              <w:t>66786000</w:t>
            </w:r>
            <w:r w:rsidR="006E7364">
              <w:rPr>
                <w:sz w:val="20"/>
                <w:szCs w:val="26"/>
                <w:rtl/>
              </w:rPr>
              <w:t xml:space="preserve"> - </w:t>
            </w:r>
            <w:r w:rsidRPr="006E7364">
              <w:rPr>
                <w:sz w:val="20"/>
                <w:szCs w:val="26"/>
              </w:rPr>
              <w:t>66788999</w:t>
            </w:r>
          </w:p>
        </w:tc>
        <w:tc>
          <w:tcPr>
            <w:tcW w:w="1103" w:type="dxa"/>
            <w:tcBorders>
              <w:top w:val="nil"/>
              <w:left w:val="nil"/>
              <w:bottom w:val="single" w:sz="4" w:space="0" w:color="auto"/>
              <w:right w:val="single" w:sz="4" w:space="0" w:color="auto"/>
            </w:tcBorders>
            <w:shd w:val="clear" w:color="auto" w:fill="auto"/>
            <w:noWrap/>
            <w:hideMark/>
          </w:tcPr>
          <w:p w14:paraId="0FBE90D0"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1CC647D8"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7DBED97F" w14:textId="4496E12D" w:rsidR="00B52F70" w:rsidRPr="006E7364" w:rsidRDefault="00B52F70" w:rsidP="009B67DD">
            <w:pPr>
              <w:spacing w:before="40" w:after="40" w:line="200" w:lineRule="exact"/>
              <w:rPr>
                <w:sz w:val="20"/>
                <w:szCs w:val="26"/>
              </w:rPr>
            </w:pPr>
            <w:r w:rsidRPr="006E7364">
              <w:rPr>
                <w:rFonts w:hint="cs"/>
                <w:sz w:val="20"/>
                <w:szCs w:val="26"/>
                <w:rtl/>
              </w:rPr>
              <w:t>أرقام عالمية (متنقلة)</w:t>
            </w:r>
          </w:p>
        </w:tc>
        <w:tc>
          <w:tcPr>
            <w:tcW w:w="3251" w:type="dxa"/>
            <w:tcBorders>
              <w:top w:val="nil"/>
              <w:left w:val="nil"/>
              <w:bottom w:val="single" w:sz="4" w:space="0" w:color="auto"/>
              <w:right w:val="single" w:sz="4" w:space="0" w:color="auto"/>
            </w:tcBorders>
            <w:shd w:val="clear" w:color="auto" w:fill="auto"/>
            <w:noWrap/>
            <w:hideMark/>
          </w:tcPr>
          <w:p w14:paraId="1DAAC78A" w14:textId="77777777" w:rsidR="00B52F70" w:rsidRPr="006E7364" w:rsidRDefault="00B52F70" w:rsidP="009B67DD">
            <w:pPr>
              <w:spacing w:before="40" w:after="40" w:line="200" w:lineRule="exact"/>
              <w:jc w:val="left"/>
              <w:rPr>
                <w:sz w:val="20"/>
                <w:szCs w:val="26"/>
              </w:rPr>
            </w:pPr>
            <w:r w:rsidRPr="006E7364">
              <w:rPr>
                <w:sz w:val="20"/>
                <w:szCs w:val="26"/>
              </w:rPr>
              <w:t>Bahrain Telecommunications Company - BATELCO</w:t>
            </w:r>
          </w:p>
        </w:tc>
      </w:tr>
      <w:tr w:rsidR="00B52F70" w:rsidRPr="006E7364" w14:paraId="4AF09DEB"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43443300" w14:textId="4ED00202" w:rsidR="00B52F70" w:rsidRPr="006E7364" w:rsidRDefault="00B52F70" w:rsidP="009B67DD">
            <w:pPr>
              <w:spacing w:before="40" w:after="40" w:line="200" w:lineRule="exact"/>
              <w:jc w:val="left"/>
              <w:rPr>
                <w:sz w:val="20"/>
                <w:szCs w:val="26"/>
              </w:rPr>
            </w:pPr>
            <w:r w:rsidRPr="006E7364">
              <w:rPr>
                <w:sz w:val="20"/>
                <w:szCs w:val="26"/>
              </w:rPr>
              <w:t>66797000</w:t>
            </w:r>
            <w:r w:rsidR="006E7364">
              <w:rPr>
                <w:sz w:val="20"/>
                <w:szCs w:val="26"/>
                <w:rtl/>
              </w:rPr>
              <w:t xml:space="preserve"> - </w:t>
            </w:r>
            <w:r w:rsidRPr="006E7364">
              <w:rPr>
                <w:sz w:val="20"/>
                <w:szCs w:val="26"/>
              </w:rPr>
              <w:t>66797999</w:t>
            </w:r>
          </w:p>
        </w:tc>
        <w:tc>
          <w:tcPr>
            <w:tcW w:w="1103" w:type="dxa"/>
            <w:tcBorders>
              <w:top w:val="nil"/>
              <w:left w:val="nil"/>
              <w:bottom w:val="single" w:sz="4" w:space="0" w:color="auto"/>
              <w:right w:val="single" w:sz="4" w:space="0" w:color="auto"/>
            </w:tcBorders>
            <w:shd w:val="clear" w:color="auto" w:fill="auto"/>
            <w:noWrap/>
            <w:hideMark/>
          </w:tcPr>
          <w:p w14:paraId="2A655B4C"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0D6C335A"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0AFAB4C7" w14:textId="77F6DCDD" w:rsidR="00B52F70" w:rsidRPr="006E7364" w:rsidRDefault="00B52F70" w:rsidP="009B67DD">
            <w:pPr>
              <w:spacing w:before="40" w:after="40" w:line="200" w:lineRule="exact"/>
              <w:rPr>
                <w:sz w:val="20"/>
                <w:szCs w:val="26"/>
              </w:rPr>
            </w:pPr>
            <w:r w:rsidRPr="006E7364">
              <w:rPr>
                <w:rFonts w:hint="cs"/>
                <w:sz w:val="20"/>
                <w:szCs w:val="26"/>
                <w:rtl/>
              </w:rPr>
              <w:t>أرقام عالمية (متنقلة)</w:t>
            </w:r>
          </w:p>
        </w:tc>
        <w:tc>
          <w:tcPr>
            <w:tcW w:w="3251" w:type="dxa"/>
            <w:tcBorders>
              <w:top w:val="nil"/>
              <w:left w:val="nil"/>
              <w:bottom w:val="single" w:sz="4" w:space="0" w:color="auto"/>
              <w:right w:val="single" w:sz="4" w:space="0" w:color="auto"/>
            </w:tcBorders>
            <w:shd w:val="clear" w:color="auto" w:fill="auto"/>
            <w:noWrap/>
            <w:hideMark/>
          </w:tcPr>
          <w:p w14:paraId="4EF5E8CB" w14:textId="77777777" w:rsidR="00B52F70" w:rsidRPr="006E7364" w:rsidRDefault="00B52F70" w:rsidP="009B67DD">
            <w:pPr>
              <w:spacing w:before="40" w:after="40" w:line="200" w:lineRule="exact"/>
              <w:jc w:val="left"/>
              <w:rPr>
                <w:sz w:val="20"/>
                <w:szCs w:val="26"/>
              </w:rPr>
            </w:pPr>
            <w:r w:rsidRPr="006E7364">
              <w:rPr>
                <w:sz w:val="20"/>
                <w:szCs w:val="26"/>
              </w:rPr>
              <w:t>Bahrain Telecommunications Company - BATELCO</w:t>
            </w:r>
          </w:p>
        </w:tc>
      </w:tr>
      <w:tr w:rsidR="00B52F70" w:rsidRPr="006E7364" w14:paraId="56F45D91"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0BE728F9" w14:textId="52E5F185" w:rsidR="00B52F70" w:rsidRPr="006E7364" w:rsidRDefault="00B52F70" w:rsidP="009B67DD">
            <w:pPr>
              <w:spacing w:before="40" w:after="40" w:line="200" w:lineRule="exact"/>
              <w:jc w:val="left"/>
              <w:rPr>
                <w:sz w:val="20"/>
                <w:szCs w:val="26"/>
              </w:rPr>
            </w:pPr>
            <w:r w:rsidRPr="006E7364">
              <w:rPr>
                <w:sz w:val="20"/>
                <w:szCs w:val="26"/>
              </w:rPr>
              <w:t>66799000</w:t>
            </w:r>
            <w:r w:rsidR="006E7364">
              <w:rPr>
                <w:sz w:val="20"/>
                <w:szCs w:val="26"/>
                <w:rtl/>
              </w:rPr>
              <w:t xml:space="preserve"> - </w:t>
            </w:r>
            <w:r w:rsidRPr="006E7364">
              <w:rPr>
                <w:sz w:val="20"/>
                <w:szCs w:val="26"/>
              </w:rPr>
              <w:t>66799999</w:t>
            </w:r>
          </w:p>
        </w:tc>
        <w:tc>
          <w:tcPr>
            <w:tcW w:w="1103" w:type="dxa"/>
            <w:tcBorders>
              <w:top w:val="nil"/>
              <w:left w:val="nil"/>
              <w:bottom w:val="single" w:sz="4" w:space="0" w:color="auto"/>
              <w:right w:val="single" w:sz="4" w:space="0" w:color="auto"/>
            </w:tcBorders>
            <w:shd w:val="clear" w:color="auto" w:fill="auto"/>
            <w:noWrap/>
            <w:hideMark/>
          </w:tcPr>
          <w:p w14:paraId="3E1BA1D0"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451B7BBC"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4A66A699" w14:textId="6870B0B5" w:rsidR="00B52F70" w:rsidRPr="006E7364" w:rsidRDefault="00B52F70" w:rsidP="009B67DD">
            <w:pPr>
              <w:spacing w:before="40" w:after="40" w:line="200" w:lineRule="exact"/>
              <w:rPr>
                <w:sz w:val="20"/>
                <w:szCs w:val="26"/>
              </w:rPr>
            </w:pPr>
            <w:r w:rsidRPr="006E7364">
              <w:rPr>
                <w:rFonts w:hint="cs"/>
                <w:sz w:val="20"/>
                <w:szCs w:val="26"/>
                <w:rtl/>
              </w:rPr>
              <w:t>أرقام عالمية (متنقلة)</w:t>
            </w:r>
          </w:p>
        </w:tc>
        <w:tc>
          <w:tcPr>
            <w:tcW w:w="3251" w:type="dxa"/>
            <w:tcBorders>
              <w:top w:val="nil"/>
              <w:left w:val="nil"/>
              <w:bottom w:val="single" w:sz="4" w:space="0" w:color="auto"/>
              <w:right w:val="single" w:sz="4" w:space="0" w:color="auto"/>
            </w:tcBorders>
            <w:shd w:val="clear" w:color="auto" w:fill="auto"/>
            <w:noWrap/>
            <w:hideMark/>
          </w:tcPr>
          <w:p w14:paraId="5F122A79" w14:textId="77777777" w:rsidR="00B52F70" w:rsidRPr="006E7364" w:rsidRDefault="00B52F70" w:rsidP="009B67DD">
            <w:pPr>
              <w:spacing w:before="40" w:after="40" w:line="200" w:lineRule="exact"/>
              <w:jc w:val="left"/>
              <w:rPr>
                <w:sz w:val="20"/>
                <w:szCs w:val="26"/>
              </w:rPr>
            </w:pPr>
            <w:r w:rsidRPr="006E7364">
              <w:rPr>
                <w:sz w:val="20"/>
                <w:szCs w:val="26"/>
              </w:rPr>
              <w:t>Bahrain Telecommunications Company - BATELCO</w:t>
            </w:r>
          </w:p>
        </w:tc>
      </w:tr>
      <w:tr w:rsidR="00B52F70" w:rsidRPr="006E7364" w14:paraId="248962DD"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77B655F2" w14:textId="7DC65E51" w:rsidR="00B52F70" w:rsidRPr="006E7364" w:rsidRDefault="00B52F70" w:rsidP="009B67DD">
            <w:pPr>
              <w:spacing w:before="40" w:after="40" w:line="200" w:lineRule="exact"/>
              <w:jc w:val="left"/>
              <w:rPr>
                <w:sz w:val="20"/>
                <w:szCs w:val="26"/>
              </w:rPr>
            </w:pPr>
            <w:r w:rsidRPr="006E7364">
              <w:rPr>
                <w:sz w:val="20"/>
                <w:szCs w:val="26"/>
              </w:rPr>
              <w:t>13131000</w:t>
            </w:r>
            <w:r w:rsidR="006E7364">
              <w:rPr>
                <w:sz w:val="20"/>
                <w:szCs w:val="26"/>
                <w:rtl/>
              </w:rPr>
              <w:t xml:space="preserve"> - </w:t>
            </w:r>
            <w:r w:rsidRPr="006E7364">
              <w:rPr>
                <w:sz w:val="20"/>
                <w:szCs w:val="26"/>
              </w:rPr>
              <w:t>13131999</w:t>
            </w:r>
          </w:p>
        </w:tc>
        <w:tc>
          <w:tcPr>
            <w:tcW w:w="1103" w:type="dxa"/>
            <w:tcBorders>
              <w:top w:val="nil"/>
              <w:left w:val="nil"/>
              <w:bottom w:val="single" w:sz="4" w:space="0" w:color="auto"/>
              <w:right w:val="single" w:sz="4" w:space="0" w:color="auto"/>
            </w:tcBorders>
            <w:shd w:val="clear" w:color="auto" w:fill="auto"/>
            <w:noWrap/>
            <w:hideMark/>
          </w:tcPr>
          <w:p w14:paraId="290C0FB0"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4EC2A6A2"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1C7F6A92" w14:textId="00F68085" w:rsidR="00B52F70" w:rsidRPr="006E7364" w:rsidRDefault="00B52F70" w:rsidP="009B67DD">
            <w:pPr>
              <w:spacing w:before="40" w:after="40" w:line="200" w:lineRule="exact"/>
              <w:rPr>
                <w:sz w:val="20"/>
                <w:szCs w:val="26"/>
              </w:rPr>
            </w:pPr>
            <w:r w:rsidRPr="006E7364">
              <w:rPr>
                <w:rFonts w:hint="cs"/>
                <w:sz w:val="20"/>
                <w:szCs w:val="26"/>
                <w:rtl/>
              </w:rPr>
              <w:t>خدمة ثابتة</w:t>
            </w:r>
          </w:p>
        </w:tc>
        <w:tc>
          <w:tcPr>
            <w:tcW w:w="3251" w:type="dxa"/>
            <w:tcBorders>
              <w:top w:val="nil"/>
              <w:left w:val="nil"/>
              <w:bottom w:val="single" w:sz="4" w:space="0" w:color="auto"/>
              <w:right w:val="single" w:sz="4" w:space="0" w:color="auto"/>
            </w:tcBorders>
            <w:shd w:val="clear" w:color="auto" w:fill="auto"/>
            <w:noWrap/>
            <w:hideMark/>
          </w:tcPr>
          <w:p w14:paraId="5F283515" w14:textId="77777777" w:rsidR="00B52F70" w:rsidRPr="006E7364" w:rsidRDefault="00B52F70" w:rsidP="009B67DD">
            <w:pPr>
              <w:spacing w:before="40" w:after="40" w:line="200" w:lineRule="exact"/>
              <w:jc w:val="left"/>
              <w:rPr>
                <w:sz w:val="20"/>
                <w:szCs w:val="26"/>
              </w:rPr>
            </w:pPr>
            <w:r w:rsidRPr="006E7364">
              <w:rPr>
                <w:sz w:val="20"/>
                <w:szCs w:val="26"/>
              </w:rPr>
              <w:t>Bahrain Telecommunications Company - BATELCO</w:t>
            </w:r>
          </w:p>
        </w:tc>
      </w:tr>
      <w:tr w:rsidR="00B52F70" w:rsidRPr="006E7364" w14:paraId="0E2E1A9B"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45A271E8" w14:textId="065EE310" w:rsidR="00B52F70" w:rsidRPr="006E7364" w:rsidRDefault="00B52F70" w:rsidP="009B67DD">
            <w:pPr>
              <w:spacing w:before="40" w:after="40" w:line="200" w:lineRule="exact"/>
              <w:jc w:val="left"/>
              <w:rPr>
                <w:sz w:val="20"/>
                <w:szCs w:val="26"/>
              </w:rPr>
            </w:pPr>
            <w:r w:rsidRPr="006E7364">
              <w:rPr>
                <w:sz w:val="20"/>
                <w:szCs w:val="26"/>
              </w:rPr>
              <w:t>17000000</w:t>
            </w:r>
            <w:r w:rsidR="006E7364">
              <w:rPr>
                <w:sz w:val="20"/>
                <w:szCs w:val="26"/>
                <w:rtl/>
              </w:rPr>
              <w:t xml:space="preserve"> - </w:t>
            </w:r>
            <w:r w:rsidRPr="006E7364">
              <w:rPr>
                <w:sz w:val="20"/>
                <w:szCs w:val="26"/>
              </w:rPr>
              <w:t>17999999</w:t>
            </w:r>
          </w:p>
        </w:tc>
        <w:tc>
          <w:tcPr>
            <w:tcW w:w="1103" w:type="dxa"/>
            <w:tcBorders>
              <w:top w:val="nil"/>
              <w:left w:val="nil"/>
              <w:bottom w:val="single" w:sz="4" w:space="0" w:color="auto"/>
              <w:right w:val="single" w:sz="4" w:space="0" w:color="auto"/>
            </w:tcBorders>
            <w:shd w:val="clear" w:color="auto" w:fill="auto"/>
            <w:noWrap/>
            <w:hideMark/>
          </w:tcPr>
          <w:p w14:paraId="03F89EE9"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73F50B03"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1AB45F0A" w14:textId="5772639B" w:rsidR="00B52F70" w:rsidRPr="006E7364" w:rsidRDefault="00B52F70" w:rsidP="009B67DD">
            <w:pPr>
              <w:spacing w:before="40" w:after="40" w:line="200" w:lineRule="exact"/>
              <w:rPr>
                <w:sz w:val="20"/>
                <w:szCs w:val="26"/>
              </w:rPr>
            </w:pPr>
            <w:r w:rsidRPr="006E7364">
              <w:rPr>
                <w:rFonts w:hint="cs"/>
                <w:sz w:val="20"/>
                <w:szCs w:val="26"/>
                <w:rtl/>
              </w:rPr>
              <w:t>خدمة ثابتة</w:t>
            </w:r>
          </w:p>
        </w:tc>
        <w:tc>
          <w:tcPr>
            <w:tcW w:w="3251" w:type="dxa"/>
            <w:tcBorders>
              <w:top w:val="nil"/>
              <w:left w:val="nil"/>
              <w:bottom w:val="single" w:sz="4" w:space="0" w:color="auto"/>
              <w:right w:val="single" w:sz="4" w:space="0" w:color="auto"/>
            </w:tcBorders>
            <w:shd w:val="clear" w:color="auto" w:fill="auto"/>
            <w:noWrap/>
            <w:hideMark/>
          </w:tcPr>
          <w:p w14:paraId="14AEBA4F" w14:textId="77777777" w:rsidR="00B52F70" w:rsidRPr="006E7364" w:rsidRDefault="00B52F70" w:rsidP="009B67DD">
            <w:pPr>
              <w:spacing w:before="40" w:after="40" w:line="200" w:lineRule="exact"/>
              <w:jc w:val="left"/>
              <w:rPr>
                <w:sz w:val="20"/>
                <w:szCs w:val="26"/>
              </w:rPr>
            </w:pPr>
            <w:r w:rsidRPr="006E7364">
              <w:rPr>
                <w:sz w:val="20"/>
                <w:szCs w:val="26"/>
              </w:rPr>
              <w:t>Bahrain Telecommunications Company - BATELCO</w:t>
            </w:r>
          </w:p>
        </w:tc>
      </w:tr>
      <w:tr w:rsidR="00B52F70" w:rsidRPr="006E7364" w14:paraId="6BE59565"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19BF5EBD" w14:textId="1ABFBD45" w:rsidR="00B52F70" w:rsidRPr="006E7364" w:rsidRDefault="00B52F70" w:rsidP="009B67DD">
            <w:pPr>
              <w:spacing w:before="40" w:after="40" w:line="200" w:lineRule="exact"/>
              <w:jc w:val="left"/>
              <w:rPr>
                <w:sz w:val="20"/>
                <w:szCs w:val="26"/>
              </w:rPr>
            </w:pPr>
            <w:r w:rsidRPr="006E7364">
              <w:rPr>
                <w:sz w:val="20"/>
                <w:szCs w:val="26"/>
              </w:rPr>
              <w:t>90000000</w:t>
            </w:r>
            <w:r w:rsidR="006E7364">
              <w:rPr>
                <w:sz w:val="20"/>
                <w:szCs w:val="26"/>
                <w:rtl/>
              </w:rPr>
              <w:t xml:space="preserve"> - </w:t>
            </w:r>
            <w:r w:rsidRPr="006E7364">
              <w:rPr>
                <w:sz w:val="20"/>
                <w:szCs w:val="26"/>
              </w:rPr>
              <w:t>90009999</w:t>
            </w:r>
          </w:p>
        </w:tc>
        <w:tc>
          <w:tcPr>
            <w:tcW w:w="1103" w:type="dxa"/>
            <w:tcBorders>
              <w:top w:val="nil"/>
              <w:left w:val="nil"/>
              <w:bottom w:val="single" w:sz="4" w:space="0" w:color="auto"/>
              <w:right w:val="single" w:sz="4" w:space="0" w:color="auto"/>
            </w:tcBorders>
            <w:shd w:val="clear" w:color="auto" w:fill="auto"/>
            <w:noWrap/>
            <w:hideMark/>
          </w:tcPr>
          <w:p w14:paraId="5DA23580"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32EB5C39"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0A3DBFB1" w14:textId="2F0AE453" w:rsidR="00B52F70" w:rsidRPr="006E7364" w:rsidRDefault="00B52F70" w:rsidP="009B67DD">
            <w:pPr>
              <w:spacing w:before="40" w:after="40" w:line="200" w:lineRule="exact"/>
              <w:rPr>
                <w:sz w:val="20"/>
                <w:szCs w:val="26"/>
              </w:rPr>
            </w:pPr>
            <w:r w:rsidRPr="006E7364">
              <w:rPr>
                <w:sz w:val="20"/>
                <w:szCs w:val="26"/>
                <w:rtl/>
              </w:rPr>
              <w:t>خدمات ذات أسعار مميزة</w:t>
            </w:r>
          </w:p>
        </w:tc>
        <w:tc>
          <w:tcPr>
            <w:tcW w:w="3251" w:type="dxa"/>
            <w:tcBorders>
              <w:top w:val="nil"/>
              <w:left w:val="nil"/>
              <w:bottom w:val="single" w:sz="4" w:space="0" w:color="auto"/>
              <w:right w:val="single" w:sz="4" w:space="0" w:color="auto"/>
            </w:tcBorders>
            <w:shd w:val="clear" w:color="auto" w:fill="auto"/>
            <w:noWrap/>
            <w:hideMark/>
          </w:tcPr>
          <w:p w14:paraId="7DEF99A0" w14:textId="77777777" w:rsidR="00B52F70" w:rsidRPr="006E7364" w:rsidRDefault="00B52F70" w:rsidP="009B67DD">
            <w:pPr>
              <w:spacing w:before="40" w:after="40" w:line="200" w:lineRule="exact"/>
              <w:jc w:val="left"/>
              <w:rPr>
                <w:sz w:val="20"/>
                <w:szCs w:val="26"/>
              </w:rPr>
            </w:pPr>
            <w:r w:rsidRPr="006E7364">
              <w:rPr>
                <w:sz w:val="20"/>
                <w:szCs w:val="26"/>
              </w:rPr>
              <w:t>Bahrain Telecommunications Company - BATELCO</w:t>
            </w:r>
          </w:p>
        </w:tc>
      </w:tr>
      <w:tr w:rsidR="00B52F70" w:rsidRPr="006E7364" w14:paraId="7514BF1B"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61A130B6" w14:textId="71EB0354" w:rsidR="00B52F70" w:rsidRPr="006E7364" w:rsidRDefault="00B52F70" w:rsidP="009B67DD">
            <w:pPr>
              <w:spacing w:before="40" w:after="40" w:line="200" w:lineRule="exact"/>
              <w:jc w:val="left"/>
              <w:rPr>
                <w:sz w:val="20"/>
                <w:szCs w:val="26"/>
              </w:rPr>
            </w:pPr>
            <w:r w:rsidRPr="006E7364">
              <w:rPr>
                <w:sz w:val="20"/>
                <w:szCs w:val="26"/>
              </w:rPr>
              <w:t>80000000</w:t>
            </w:r>
            <w:r w:rsidR="006E7364">
              <w:rPr>
                <w:sz w:val="20"/>
                <w:szCs w:val="26"/>
                <w:rtl/>
              </w:rPr>
              <w:t xml:space="preserve"> - </w:t>
            </w:r>
            <w:r w:rsidRPr="006E7364">
              <w:rPr>
                <w:sz w:val="20"/>
                <w:szCs w:val="26"/>
              </w:rPr>
              <w:t>80009999</w:t>
            </w:r>
          </w:p>
        </w:tc>
        <w:tc>
          <w:tcPr>
            <w:tcW w:w="1103" w:type="dxa"/>
            <w:tcBorders>
              <w:top w:val="nil"/>
              <w:left w:val="nil"/>
              <w:bottom w:val="single" w:sz="4" w:space="0" w:color="auto"/>
              <w:right w:val="single" w:sz="4" w:space="0" w:color="auto"/>
            </w:tcBorders>
            <w:shd w:val="clear" w:color="auto" w:fill="auto"/>
            <w:noWrap/>
            <w:hideMark/>
          </w:tcPr>
          <w:p w14:paraId="7FD69B0B"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6706E889"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0F13AD35" w14:textId="4D22886A" w:rsidR="00B52F70" w:rsidRPr="006E7364" w:rsidRDefault="00B52F70" w:rsidP="009B67DD">
            <w:pPr>
              <w:spacing w:before="40" w:after="40" w:line="200" w:lineRule="exact"/>
              <w:rPr>
                <w:sz w:val="20"/>
                <w:szCs w:val="26"/>
              </w:rPr>
            </w:pPr>
            <w:r w:rsidRPr="006E7364">
              <w:rPr>
                <w:sz w:val="20"/>
                <w:szCs w:val="26"/>
                <w:rtl/>
              </w:rPr>
              <w:t>خدمات خاصة</w:t>
            </w:r>
          </w:p>
        </w:tc>
        <w:tc>
          <w:tcPr>
            <w:tcW w:w="3251" w:type="dxa"/>
            <w:tcBorders>
              <w:top w:val="nil"/>
              <w:left w:val="nil"/>
              <w:bottom w:val="single" w:sz="4" w:space="0" w:color="auto"/>
              <w:right w:val="single" w:sz="4" w:space="0" w:color="auto"/>
            </w:tcBorders>
            <w:shd w:val="clear" w:color="auto" w:fill="auto"/>
            <w:noWrap/>
            <w:hideMark/>
          </w:tcPr>
          <w:p w14:paraId="00E89124" w14:textId="77777777" w:rsidR="00B52F70" w:rsidRPr="006E7364" w:rsidRDefault="00B52F70" w:rsidP="009B67DD">
            <w:pPr>
              <w:spacing w:before="40" w:after="40" w:line="200" w:lineRule="exact"/>
              <w:jc w:val="left"/>
              <w:rPr>
                <w:sz w:val="20"/>
                <w:szCs w:val="26"/>
              </w:rPr>
            </w:pPr>
            <w:r w:rsidRPr="006E7364">
              <w:rPr>
                <w:sz w:val="20"/>
                <w:szCs w:val="26"/>
              </w:rPr>
              <w:t>Bahrain Telecommunications Company - BATELCO</w:t>
            </w:r>
          </w:p>
        </w:tc>
      </w:tr>
      <w:tr w:rsidR="00B52F70" w:rsidRPr="006E7364" w14:paraId="69ECB4CD"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37F47562" w14:textId="6D6BF512" w:rsidR="00B52F70" w:rsidRPr="006E7364" w:rsidRDefault="00B52F70" w:rsidP="009B67DD">
            <w:pPr>
              <w:spacing w:before="40" w:after="40" w:line="200" w:lineRule="exact"/>
              <w:jc w:val="left"/>
              <w:rPr>
                <w:sz w:val="20"/>
                <w:szCs w:val="26"/>
              </w:rPr>
            </w:pPr>
            <w:r w:rsidRPr="006E7364">
              <w:rPr>
                <w:sz w:val="20"/>
                <w:szCs w:val="26"/>
              </w:rPr>
              <w:t>80040000</w:t>
            </w:r>
            <w:r w:rsidR="006E7364">
              <w:rPr>
                <w:sz w:val="20"/>
                <w:szCs w:val="26"/>
                <w:rtl/>
              </w:rPr>
              <w:t xml:space="preserve"> - </w:t>
            </w:r>
            <w:r w:rsidRPr="006E7364">
              <w:rPr>
                <w:sz w:val="20"/>
                <w:szCs w:val="26"/>
              </w:rPr>
              <w:t>80040999</w:t>
            </w:r>
          </w:p>
        </w:tc>
        <w:tc>
          <w:tcPr>
            <w:tcW w:w="1103" w:type="dxa"/>
            <w:tcBorders>
              <w:top w:val="nil"/>
              <w:left w:val="nil"/>
              <w:bottom w:val="single" w:sz="4" w:space="0" w:color="auto"/>
              <w:right w:val="single" w:sz="4" w:space="0" w:color="auto"/>
            </w:tcBorders>
            <w:shd w:val="clear" w:color="auto" w:fill="auto"/>
            <w:noWrap/>
            <w:hideMark/>
          </w:tcPr>
          <w:p w14:paraId="3847F84F"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3C0DC205"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76D9130E" w14:textId="4E9C3514" w:rsidR="00B52F70" w:rsidRPr="006E7364" w:rsidRDefault="00B52F70" w:rsidP="009B67DD">
            <w:pPr>
              <w:spacing w:before="40" w:after="40" w:line="200" w:lineRule="exact"/>
              <w:rPr>
                <w:sz w:val="20"/>
                <w:szCs w:val="26"/>
              </w:rPr>
            </w:pPr>
            <w:r w:rsidRPr="006E7364">
              <w:rPr>
                <w:sz w:val="20"/>
                <w:szCs w:val="26"/>
                <w:rtl/>
              </w:rPr>
              <w:t>خدمات خاصة</w:t>
            </w:r>
          </w:p>
        </w:tc>
        <w:tc>
          <w:tcPr>
            <w:tcW w:w="3251" w:type="dxa"/>
            <w:tcBorders>
              <w:top w:val="nil"/>
              <w:left w:val="nil"/>
              <w:bottom w:val="single" w:sz="4" w:space="0" w:color="auto"/>
              <w:right w:val="single" w:sz="4" w:space="0" w:color="auto"/>
            </w:tcBorders>
            <w:shd w:val="clear" w:color="auto" w:fill="auto"/>
            <w:noWrap/>
            <w:hideMark/>
          </w:tcPr>
          <w:p w14:paraId="00BCE6BE" w14:textId="77777777" w:rsidR="00B52F70" w:rsidRPr="006E7364" w:rsidRDefault="00B52F70" w:rsidP="009B67DD">
            <w:pPr>
              <w:spacing w:before="40" w:after="40" w:line="200" w:lineRule="exact"/>
              <w:jc w:val="left"/>
              <w:rPr>
                <w:sz w:val="20"/>
                <w:szCs w:val="26"/>
              </w:rPr>
            </w:pPr>
            <w:r w:rsidRPr="006E7364">
              <w:rPr>
                <w:sz w:val="20"/>
                <w:szCs w:val="26"/>
              </w:rPr>
              <w:t>Bahrain Telecommunications Company - BATELCO</w:t>
            </w:r>
          </w:p>
        </w:tc>
      </w:tr>
      <w:tr w:rsidR="00B52F70" w:rsidRPr="006E7364" w14:paraId="2BF0EA77"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38E11C01" w14:textId="2BBF7F6D" w:rsidR="00B52F70" w:rsidRPr="006E7364" w:rsidRDefault="00B52F70" w:rsidP="009B67DD">
            <w:pPr>
              <w:spacing w:before="40" w:after="40" w:line="200" w:lineRule="exact"/>
              <w:jc w:val="left"/>
              <w:rPr>
                <w:sz w:val="20"/>
                <w:szCs w:val="26"/>
              </w:rPr>
            </w:pPr>
            <w:r w:rsidRPr="006E7364">
              <w:rPr>
                <w:sz w:val="20"/>
                <w:szCs w:val="26"/>
              </w:rPr>
              <w:t>80112000</w:t>
            </w:r>
            <w:r w:rsidR="006E7364">
              <w:rPr>
                <w:sz w:val="20"/>
                <w:szCs w:val="26"/>
                <w:rtl/>
              </w:rPr>
              <w:t xml:space="preserve"> - </w:t>
            </w:r>
            <w:r w:rsidRPr="006E7364">
              <w:rPr>
                <w:sz w:val="20"/>
                <w:szCs w:val="26"/>
              </w:rPr>
              <w:t>80112999</w:t>
            </w:r>
          </w:p>
        </w:tc>
        <w:tc>
          <w:tcPr>
            <w:tcW w:w="1103" w:type="dxa"/>
            <w:tcBorders>
              <w:top w:val="nil"/>
              <w:left w:val="nil"/>
              <w:bottom w:val="single" w:sz="4" w:space="0" w:color="auto"/>
              <w:right w:val="single" w:sz="4" w:space="0" w:color="auto"/>
            </w:tcBorders>
            <w:shd w:val="clear" w:color="auto" w:fill="auto"/>
            <w:noWrap/>
            <w:hideMark/>
          </w:tcPr>
          <w:p w14:paraId="2EFC1726"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1810DCE8"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59F76A6D" w14:textId="63982F68" w:rsidR="00B52F70" w:rsidRPr="006E7364" w:rsidRDefault="00B52F70" w:rsidP="009B67DD">
            <w:pPr>
              <w:spacing w:before="40" w:after="40" w:line="200" w:lineRule="exact"/>
              <w:rPr>
                <w:sz w:val="20"/>
                <w:szCs w:val="26"/>
              </w:rPr>
            </w:pPr>
            <w:r w:rsidRPr="006E7364">
              <w:rPr>
                <w:sz w:val="20"/>
                <w:szCs w:val="26"/>
                <w:rtl/>
              </w:rPr>
              <w:t>خدمات خاصة</w:t>
            </w:r>
          </w:p>
        </w:tc>
        <w:tc>
          <w:tcPr>
            <w:tcW w:w="3251" w:type="dxa"/>
            <w:tcBorders>
              <w:top w:val="nil"/>
              <w:left w:val="nil"/>
              <w:bottom w:val="single" w:sz="4" w:space="0" w:color="auto"/>
              <w:right w:val="single" w:sz="4" w:space="0" w:color="auto"/>
            </w:tcBorders>
            <w:shd w:val="clear" w:color="auto" w:fill="auto"/>
            <w:noWrap/>
            <w:hideMark/>
          </w:tcPr>
          <w:p w14:paraId="03BAAFA4" w14:textId="77777777" w:rsidR="00B52F70" w:rsidRPr="006E7364" w:rsidRDefault="00B52F70" w:rsidP="009B67DD">
            <w:pPr>
              <w:spacing w:before="40" w:after="40" w:line="200" w:lineRule="exact"/>
              <w:jc w:val="left"/>
              <w:rPr>
                <w:sz w:val="20"/>
                <w:szCs w:val="26"/>
              </w:rPr>
            </w:pPr>
            <w:r w:rsidRPr="006E7364">
              <w:rPr>
                <w:sz w:val="20"/>
                <w:szCs w:val="26"/>
              </w:rPr>
              <w:t>Bahrain Telecommunications Company - BATELCO</w:t>
            </w:r>
          </w:p>
        </w:tc>
      </w:tr>
      <w:tr w:rsidR="00B52F70" w:rsidRPr="006E7364" w14:paraId="51D07F54"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545FA06F" w14:textId="42B01CCD" w:rsidR="00B52F70" w:rsidRPr="006E7364" w:rsidRDefault="00B52F70" w:rsidP="009B67DD">
            <w:pPr>
              <w:spacing w:before="40" w:after="40" w:line="200" w:lineRule="exact"/>
              <w:jc w:val="left"/>
              <w:rPr>
                <w:sz w:val="20"/>
                <w:szCs w:val="26"/>
              </w:rPr>
            </w:pPr>
            <w:r w:rsidRPr="006E7364">
              <w:rPr>
                <w:sz w:val="20"/>
                <w:szCs w:val="26"/>
              </w:rPr>
              <w:t>66770000</w:t>
            </w:r>
            <w:r w:rsidR="006E7364">
              <w:rPr>
                <w:sz w:val="20"/>
                <w:szCs w:val="26"/>
                <w:rtl/>
              </w:rPr>
              <w:t xml:space="preserve"> - </w:t>
            </w:r>
            <w:r w:rsidRPr="006E7364">
              <w:rPr>
                <w:sz w:val="20"/>
                <w:szCs w:val="26"/>
              </w:rPr>
              <w:t>66785999</w:t>
            </w:r>
          </w:p>
        </w:tc>
        <w:tc>
          <w:tcPr>
            <w:tcW w:w="1103" w:type="dxa"/>
            <w:tcBorders>
              <w:top w:val="nil"/>
              <w:left w:val="nil"/>
              <w:bottom w:val="single" w:sz="4" w:space="0" w:color="auto"/>
              <w:right w:val="single" w:sz="4" w:space="0" w:color="auto"/>
            </w:tcBorders>
            <w:shd w:val="clear" w:color="auto" w:fill="auto"/>
            <w:noWrap/>
            <w:hideMark/>
          </w:tcPr>
          <w:p w14:paraId="739AADEB"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100F0A48"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2C0A3404" w14:textId="299C0730" w:rsidR="00B52F70" w:rsidRPr="006E7364" w:rsidRDefault="00B52F70" w:rsidP="009B67DD">
            <w:pPr>
              <w:spacing w:before="40" w:after="40" w:line="200" w:lineRule="exact"/>
              <w:rPr>
                <w:sz w:val="20"/>
                <w:szCs w:val="26"/>
              </w:rPr>
            </w:pPr>
            <w:r w:rsidRPr="006E7364">
              <w:rPr>
                <w:rFonts w:hint="cs"/>
                <w:sz w:val="20"/>
                <w:szCs w:val="26"/>
                <w:rtl/>
              </w:rPr>
              <w:t>أرقام عالمية (ثابتة)</w:t>
            </w:r>
          </w:p>
        </w:tc>
        <w:tc>
          <w:tcPr>
            <w:tcW w:w="3251" w:type="dxa"/>
            <w:tcBorders>
              <w:top w:val="nil"/>
              <w:left w:val="nil"/>
              <w:bottom w:val="single" w:sz="4" w:space="0" w:color="auto"/>
              <w:right w:val="single" w:sz="4" w:space="0" w:color="auto"/>
            </w:tcBorders>
            <w:shd w:val="clear" w:color="auto" w:fill="auto"/>
            <w:noWrap/>
            <w:hideMark/>
          </w:tcPr>
          <w:p w14:paraId="1E7A3859" w14:textId="77777777" w:rsidR="00B52F70" w:rsidRPr="006E7364" w:rsidRDefault="00B52F70" w:rsidP="009B67DD">
            <w:pPr>
              <w:spacing w:before="40" w:after="40" w:line="200" w:lineRule="exact"/>
              <w:jc w:val="left"/>
              <w:rPr>
                <w:sz w:val="20"/>
                <w:szCs w:val="26"/>
              </w:rPr>
            </w:pPr>
            <w:r w:rsidRPr="006E7364">
              <w:rPr>
                <w:sz w:val="20"/>
                <w:szCs w:val="26"/>
              </w:rPr>
              <w:t>Bahrain Telecommunications Company - BATELCO</w:t>
            </w:r>
          </w:p>
        </w:tc>
      </w:tr>
      <w:tr w:rsidR="00B52F70" w:rsidRPr="006E7364" w14:paraId="2B1F8251"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46B1A0EB" w14:textId="383A0156" w:rsidR="00B52F70" w:rsidRPr="006E7364" w:rsidRDefault="00B52F70" w:rsidP="009B67DD">
            <w:pPr>
              <w:spacing w:before="40" w:after="40" w:line="200" w:lineRule="exact"/>
              <w:jc w:val="left"/>
              <w:rPr>
                <w:sz w:val="20"/>
                <w:szCs w:val="26"/>
              </w:rPr>
            </w:pPr>
            <w:r w:rsidRPr="006E7364">
              <w:rPr>
                <w:sz w:val="20"/>
                <w:szCs w:val="26"/>
              </w:rPr>
              <w:t>66789000</w:t>
            </w:r>
            <w:r w:rsidR="006E7364">
              <w:rPr>
                <w:sz w:val="20"/>
                <w:szCs w:val="26"/>
                <w:rtl/>
              </w:rPr>
              <w:t xml:space="preserve"> - </w:t>
            </w:r>
            <w:r w:rsidRPr="006E7364">
              <w:rPr>
                <w:sz w:val="20"/>
                <w:szCs w:val="26"/>
              </w:rPr>
              <w:t>66796999</w:t>
            </w:r>
          </w:p>
        </w:tc>
        <w:tc>
          <w:tcPr>
            <w:tcW w:w="1103" w:type="dxa"/>
            <w:tcBorders>
              <w:top w:val="nil"/>
              <w:left w:val="nil"/>
              <w:bottom w:val="single" w:sz="4" w:space="0" w:color="auto"/>
              <w:right w:val="single" w:sz="4" w:space="0" w:color="auto"/>
            </w:tcBorders>
            <w:shd w:val="clear" w:color="auto" w:fill="auto"/>
            <w:noWrap/>
            <w:hideMark/>
          </w:tcPr>
          <w:p w14:paraId="27772453"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20B94C89"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7FB9E913" w14:textId="00CAB22D" w:rsidR="00B52F70" w:rsidRPr="006E7364" w:rsidRDefault="00B52F70" w:rsidP="009B67DD">
            <w:pPr>
              <w:spacing w:before="40" w:after="40" w:line="200" w:lineRule="exact"/>
              <w:rPr>
                <w:sz w:val="20"/>
                <w:szCs w:val="26"/>
              </w:rPr>
            </w:pPr>
            <w:r w:rsidRPr="006E7364">
              <w:rPr>
                <w:rFonts w:hint="cs"/>
                <w:sz w:val="20"/>
                <w:szCs w:val="26"/>
                <w:rtl/>
              </w:rPr>
              <w:t>أرقام عالمية (ثابتة)</w:t>
            </w:r>
          </w:p>
        </w:tc>
        <w:tc>
          <w:tcPr>
            <w:tcW w:w="3251" w:type="dxa"/>
            <w:tcBorders>
              <w:top w:val="nil"/>
              <w:left w:val="nil"/>
              <w:bottom w:val="single" w:sz="4" w:space="0" w:color="auto"/>
              <w:right w:val="single" w:sz="4" w:space="0" w:color="auto"/>
            </w:tcBorders>
            <w:shd w:val="clear" w:color="auto" w:fill="auto"/>
            <w:noWrap/>
            <w:hideMark/>
          </w:tcPr>
          <w:p w14:paraId="1A2F7EC8" w14:textId="77777777" w:rsidR="00B52F70" w:rsidRPr="006E7364" w:rsidRDefault="00B52F70" w:rsidP="009B67DD">
            <w:pPr>
              <w:spacing w:before="40" w:after="40" w:line="200" w:lineRule="exact"/>
              <w:jc w:val="left"/>
              <w:rPr>
                <w:sz w:val="20"/>
                <w:szCs w:val="26"/>
              </w:rPr>
            </w:pPr>
            <w:r w:rsidRPr="006E7364">
              <w:rPr>
                <w:sz w:val="20"/>
                <w:szCs w:val="26"/>
              </w:rPr>
              <w:t>Bahrain Telecommunications Company - BATELCO</w:t>
            </w:r>
          </w:p>
        </w:tc>
      </w:tr>
      <w:tr w:rsidR="00B52F70" w:rsidRPr="006E7364" w14:paraId="2F193F22"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72D73816" w14:textId="7C077193" w:rsidR="00B52F70" w:rsidRPr="006E7364" w:rsidRDefault="00B52F70" w:rsidP="009B67DD">
            <w:pPr>
              <w:spacing w:before="40" w:after="40" w:line="200" w:lineRule="exact"/>
              <w:jc w:val="left"/>
              <w:rPr>
                <w:sz w:val="20"/>
                <w:szCs w:val="26"/>
              </w:rPr>
            </w:pPr>
            <w:r w:rsidRPr="006E7364">
              <w:rPr>
                <w:sz w:val="20"/>
                <w:szCs w:val="26"/>
              </w:rPr>
              <w:t>66798000</w:t>
            </w:r>
            <w:r w:rsidR="006E7364">
              <w:rPr>
                <w:sz w:val="20"/>
                <w:szCs w:val="26"/>
                <w:rtl/>
              </w:rPr>
              <w:t xml:space="preserve"> - </w:t>
            </w:r>
            <w:r w:rsidRPr="006E7364">
              <w:rPr>
                <w:sz w:val="20"/>
                <w:szCs w:val="26"/>
              </w:rPr>
              <w:t>66798999</w:t>
            </w:r>
          </w:p>
        </w:tc>
        <w:tc>
          <w:tcPr>
            <w:tcW w:w="1103" w:type="dxa"/>
            <w:tcBorders>
              <w:top w:val="nil"/>
              <w:left w:val="nil"/>
              <w:bottom w:val="single" w:sz="4" w:space="0" w:color="auto"/>
              <w:right w:val="single" w:sz="4" w:space="0" w:color="auto"/>
            </w:tcBorders>
            <w:shd w:val="clear" w:color="auto" w:fill="auto"/>
            <w:noWrap/>
            <w:hideMark/>
          </w:tcPr>
          <w:p w14:paraId="458F9BF4"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315EB223"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18E4C208" w14:textId="6613C504" w:rsidR="00B52F70" w:rsidRPr="006E7364" w:rsidRDefault="00B52F70" w:rsidP="009B67DD">
            <w:pPr>
              <w:spacing w:before="40" w:after="40" w:line="200" w:lineRule="exact"/>
              <w:rPr>
                <w:sz w:val="20"/>
                <w:szCs w:val="26"/>
              </w:rPr>
            </w:pPr>
            <w:r w:rsidRPr="006E7364">
              <w:rPr>
                <w:rFonts w:hint="cs"/>
                <w:sz w:val="20"/>
                <w:szCs w:val="26"/>
                <w:rtl/>
              </w:rPr>
              <w:t>أرقام عالمية (ثابتة)</w:t>
            </w:r>
          </w:p>
        </w:tc>
        <w:tc>
          <w:tcPr>
            <w:tcW w:w="3251" w:type="dxa"/>
            <w:tcBorders>
              <w:top w:val="nil"/>
              <w:left w:val="nil"/>
              <w:bottom w:val="single" w:sz="4" w:space="0" w:color="auto"/>
              <w:right w:val="single" w:sz="4" w:space="0" w:color="auto"/>
            </w:tcBorders>
            <w:shd w:val="clear" w:color="auto" w:fill="auto"/>
            <w:noWrap/>
            <w:hideMark/>
          </w:tcPr>
          <w:p w14:paraId="1AF4742A" w14:textId="77777777" w:rsidR="00B52F70" w:rsidRPr="006E7364" w:rsidRDefault="00B52F70" w:rsidP="009B67DD">
            <w:pPr>
              <w:spacing w:before="40" w:after="40" w:line="200" w:lineRule="exact"/>
              <w:jc w:val="left"/>
              <w:rPr>
                <w:sz w:val="20"/>
                <w:szCs w:val="26"/>
              </w:rPr>
            </w:pPr>
            <w:r w:rsidRPr="006E7364">
              <w:rPr>
                <w:sz w:val="20"/>
                <w:szCs w:val="26"/>
              </w:rPr>
              <w:t>Bahrain Telecommunications Company - BATELCO</w:t>
            </w:r>
          </w:p>
        </w:tc>
      </w:tr>
      <w:tr w:rsidR="00B52F70" w:rsidRPr="006E7364" w14:paraId="44E4A725"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7697C6F4" w14:textId="5863191B" w:rsidR="00B52F70" w:rsidRPr="006E7364" w:rsidRDefault="00B52F70" w:rsidP="009B67DD">
            <w:pPr>
              <w:spacing w:before="40" w:after="40" w:line="200" w:lineRule="exact"/>
              <w:jc w:val="left"/>
              <w:rPr>
                <w:sz w:val="20"/>
                <w:szCs w:val="26"/>
              </w:rPr>
            </w:pPr>
            <w:r w:rsidRPr="006E7364">
              <w:rPr>
                <w:sz w:val="20"/>
                <w:szCs w:val="26"/>
              </w:rPr>
              <w:t>13300000</w:t>
            </w:r>
            <w:r w:rsidR="006E7364">
              <w:rPr>
                <w:sz w:val="20"/>
                <w:szCs w:val="26"/>
                <w:rtl/>
              </w:rPr>
              <w:t xml:space="preserve"> - </w:t>
            </w:r>
            <w:r w:rsidRPr="006E7364">
              <w:rPr>
                <w:sz w:val="20"/>
                <w:szCs w:val="26"/>
              </w:rPr>
              <w:t>13399999</w:t>
            </w:r>
          </w:p>
        </w:tc>
        <w:tc>
          <w:tcPr>
            <w:tcW w:w="1103" w:type="dxa"/>
            <w:tcBorders>
              <w:top w:val="nil"/>
              <w:left w:val="nil"/>
              <w:bottom w:val="single" w:sz="4" w:space="0" w:color="auto"/>
              <w:right w:val="single" w:sz="4" w:space="0" w:color="auto"/>
            </w:tcBorders>
            <w:shd w:val="clear" w:color="auto" w:fill="auto"/>
            <w:noWrap/>
            <w:hideMark/>
          </w:tcPr>
          <w:p w14:paraId="37B8630C"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37BC861F"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56722708" w14:textId="6F1D6AAF" w:rsidR="00B52F70" w:rsidRPr="006E7364" w:rsidRDefault="00B52F70" w:rsidP="009B67DD">
            <w:pPr>
              <w:spacing w:before="40" w:after="40" w:line="200" w:lineRule="exact"/>
              <w:rPr>
                <w:sz w:val="20"/>
                <w:szCs w:val="26"/>
              </w:rPr>
            </w:pPr>
            <w:r w:rsidRPr="006E7364">
              <w:rPr>
                <w:sz w:val="20"/>
                <w:szCs w:val="26"/>
                <w:rtl/>
              </w:rPr>
              <w:t>خدمة ثابتة</w:t>
            </w:r>
          </w:p>
        </w:tc>
        <w:tc>
          <w:tcPr>
            <w:tcW w:w="3251" w:type="dxa"/>
            <w:tcBorders>
              <w:top w:val="nil"/>
              <w:left w:val="nil"/>
              <w:bottom w:val="single" w:sz="4" w:space="0" w:color="auto"/>
              <w:right w:val="single" w:sz="4" w:space="0" w:color="auto"/>
            </w:tcBorders>
            <w:shd w:val="clear" w:color="auto" w:fill="auto"/>
            <w:noWrap/>
            <w:hideMark/>
          </w:tcPr>
          <w:p w14:paraId="74503A97" w14:textId="77777777" w:rsidR="00B52F70" w:rsidRPr="006E7364" w:rsidRDefault="00B52F70" w:rsidP="009B67DD">
            <w:pPr>
              <w:spacing w:before="40" w:after="40" w:line="200" w:lineRule="exact"/>
              <w:jc w:val="left"/>
              <w:rPr>
                <w:sz w:val="20"/>
                <w:szCs w:val="26"/>
              </w:rPr>
            </w:pPr>
            <w:proofErr w:type="spellStart"/>
            <w:r w:rsidRPr="006E7364">
              <w:rPr>
                <w:sz w:val="20"/>
                <w:szCs w:val="26"/>
              </w:rPr>
              <w:t>Etisalcom</w:t>
            </w:r>
            <w:proofErr w:type="spellEnd"/>
            <w:r w:rsidRPr="006E7364">
              <w:rPr>
                <w:sz w:val="20"/>
                <w:szCs w:val="26"/>
              </w:rPr>
              <w:t xml:space="preserve"> Bahrain Company W.</w:t>
            </w:r>
            <w:proofErr w:type="gramStart"/>
            <w:r w:rsidRPr="006E7364">
              <w:rPr>
                <w:sz w:val="20"/>
                <w:szCs w:val="26"/>
              </w:rPr>
              <w:t>L.L</w:t>
            </w:r>
            <w:proofErr w:type="gramEnd"/>
          </w:p>
        </w:tc>
      </w:tr>
      <w:tr w:rsidR="00B52F70" w:rsidRPr="006E7364" w14:paraId="408C5C27"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12ED0CB0" w14:textId="2C813653" w:rsidR="00B52F70" w:rsidRPr="006E7364" w:rsidRDefault="00B52F70" w:rsidP="009B67DD">
            <w:pPr>
              <w:spacing w:before="40" w:after="40" w:line="200" w:lineRule="exact"/>
              <w:jc w:val="left"/>
              <w:rPr>
                <w:sz w:val="20"/>
                <w:szCs w:val="26"/>
              </w:rPr>
            </w:pPr>
            <w:r w:rsidRPr="006E7364">
              <w:rPr>
                <w:sz w:val="20"/>
                <w:szCs w:val="26"/>
              </w:rPr>
              <w:t>80030000</w:t>
            </w:r>
            <w:r w:rsidR="006E7364">
              <w:rPr>
                <w:sz w:val="20"/>
                <w:szCs w:val="26"/>
                <w:rtl/>
              </w:rPr>
              <w:t xml:space="preserve"> - </w:t>
            </w:r>
            <w:r w:rsidRPr="006E7364">
              <w:rPr>
                <w:sz w:val="20"/>
                <w:szCs w:val="26"/>
              </w:rPr>
              <w:t>80039999</w:t>
            </w:r>
          </w:p>
        </w:tc>
        <w:tc>
          <w:tcPr>
            <w:tcW w:w="1103" w:type="dxa"/>
            <w:tcBorders>
              <w:top w:val="nil"/>
              <w:left w:val="nil"/>
              <w:bottom w:val="single" w:sz="4" w:space="0" w:color="auto"/>
              <w:right w:val="single" w:sz="4" w:space="0" w:color="auto"/>
            </w:tcBorders>
            <w:shd w:val="clear" w:color="auto" w:fill="auto"/>
            <w:noWrap/>
            <w:hideMark/>
          </w:tcPr>
          <w:p w14:paraId="2B0C720A"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177FA2A8"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168FC347" w14:textId="05897DD6" w:rsidR="00B52F70" w:rsidRPr="006E7364" w:rsidRDefault="00B52F70" w:rsidP="009B67DD">
            <w:pPr>
              <w:spacing w:before="40" w:after="40" w:line="200" w:lineRule="exact"/>
              <w:rPr>
                <w:sz w:val="20"/>
                <w:szCs w:val="26"/>
              </w:rPr>
            </w:pPr>
            <w:r w:rsidRPr="006E7364">
              <w:rPr>
                <w:sz w:val="20"/>
                <w:szCs w:val="26"/>
                <w:rtl/>
              </w:rPr>
              <w:t>خدمات خاصة</w:t>
            </w:r>
          </w:p>
        </w:tc>
        <w:tc>
          <w:tcPr>
            <w:tcW w:w="3251" w:type="dxa"/>
            <w:tcBorders>
              <w:top w:val="nil"/>
              <w:left w:val="nil"/>
              <w:bottom w:val="single" w:sz="4" w:space="0" w:color="auto"/>
              <w:right w:val="single" w:sz="4" w:space="0" w:color="auto"/>
            </w:tcBorders>
            <w:shd w:val="clear" w:color="auto" w:fill="auto"/>
            <w:noWrap/>
            <w:hideMark/>
          </w:tcPr>
          <w:p w14:paraId="24432FC5" w14:textId="77777777" w:rsidR="00B52F70" w:rsidRPr="006E7364" w:rsidRDefault="00B52F70" w:rsidP="009B67DD">
            <w:pPr>
              <w:spacing w:before="40" w:after="40" w:line="200" w:lineRule="exact"/>
              <w:jc w:val="left"/>
              <w:rPr>
                <w:sz w:val="20"/>
                <w:szCs w:val="26"/>
              </w:rPr>
            </w:pPr>
            <w:proofErr w:type="spellStart"/>
            <w:r w:rsidRPr="006E7364">
              <w:rPr>
                <w:sz w:val="20"/>
                <w:szCs w:val="26"/>
              </w:rPr>
              <w:t>Etisalcom</w:t>
            </w:r>
            <w:proofErr w:type="spellEnd"/>
            <w:r w:rsidRPr="006E7364">
              <w:rPr>
                <w:sz w:val="20"/>
                <w:szCs w:val="26"/>
              </w:rPr>
              <w:t xml:space="preserve"> Bahrain Company W.</w:t>
            </w:r>
            <w:proofErr w:type="gramStart"/>
            <w:r w:rsidRPr="006E7364">
              <w:rPr>
                <w:sz w:val="20"/>
                <w:szCs w:val="26"/>
              </w:rPr>
              <w:t>L.L</w:t>
            </w:r>
            <w:proofErr w:type="gramEnd"/>
          </w:p>
        </w:tc>
      </w:tr>
      <w:tr w:rsidR="00B52F70" w:rsidRPr="006E7364" w14:paraId="1B73C688"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63B817DC" w14:textId="54F1484A" w:rsidR="00B52F70" w:rsidRPr="006E7364" w:rsidRDefault="00B52F70" w:rsidP="009B67DD">
            <w:pPr>
              <w:spacing w:before="40" w:after="40" w:line="200" w:lineRule="exact"/>
              <w:jc w:val="left"/>
              <w:rPr>
                <w:sz w:val="20"/>
                <w:szCs w:val="26"/>
              </w:rPr>
            </w:pPr>
            <w:r w:rsidRPr="006E7364">
              <w:rPr>
                <w:sz w:val="20"/>
                <w:szCs w:val="26"/>
              </w:rPr>
              <w:t>66555000</w:t>
            </w:r>
            <w:r w:rsidR="006E7364">
              <w:rPr>
                <w:sz w:val="20"/>
                <w:szCs w:val="26"/>
                <w:rtl/>
              </w:rPr>
              <w:t xml:space="preserve"> - </w:t>
            </w:r>
            <w:r w:rsidRPr="006E7364">
              <w:rPr>
                <w:sz w:val="20"/>
                <w:szCs w:val="26"/>
              </w:rPr>
              <w:t>66555999</w:t>
            </w:r>
          </w:p>
        </w:tc>
        <w:tc>
          <w:tcPr>
            <w:tcW w:w="1103" w:type="dxa"/>
            <w:tcBorders>
              <w:top w:val="nil"/>
              <w:left w:val="nil"/>
              <w:bottom w:val="single" w:sz="4" w:space="0" w:color="auto"/>
              <w:right w:val="single" w:sz="4" w:space="0" w:color="auto"/>
            </w:tcBorders>
            <w:shd w:val="clear" w:color="auto" w:fill="auto"/>
            <w:noWrap/>
            <w:hideMark/>
          </w:tcPr>
          <w:p w14:paraId="28784F01"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2A7BAB69"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656BB103" w14:textId="314F3A82" w:rsidR="00B52F70" w:rsidRPr="006E7364" w:rsidRDefault="00B52F70" w:rsidP="009B67DD">
            <w:pPr>
              <w:spacing w:before="40" w:after="40" w:line="200" w:lineRule="exact"/>
              <w:rPr>
                <w:sz w:val="20"/>
                <w:szCs w:val="26"/>
              </w:rPr>
            </w:pPr>
            <w:r w:rsidRPr="006E7364">
              <w:rPr>
                <w:rFonts w:hint="cs"/>
                <w:sz w:val="20"/>
                <w:szCs w:val="26"/>
                <w:rtl/>
              </w:rPr>
              <w:t>أرقام عالمية (ثابتة)</w:t>
            </w:r>
          </w:p>
        </w:tc>
        <w:tc>
          <w:tcPr>
            <w:tcW w:w="3251" w:type="dxa"/>
            <w:tcBorders>
              <w:top w:val="nil"/>
              <w:left w:val="nil"/>
              <w:bottom w:val="single" w:sz="4" w:space="0" w:color="auto"/>
              <w:right w:val="single" w:sz="4" w:space="0" w:color="auto"/>
            </w:tcBorders>
            <w:shd w:val="clear" w:color="auto" w:fill="auto"/>
            <w:noWrap/>
            <w:hideMark/>
          </w:tcPr>
          <w:p w14:paraId="6F72A012" w14:textId="77777777" w:rsidR="00B52F70" w:rsidRPr="006E7364" w:rsidRDefault="00B52F70" w:rsidP="009B67DD">
            <w:pPr>
              <w:spacing w:before="40" w:after="40" w:line="200" w:lineRule="exact"/>
              <w:jc w:val="left"/>
              <w:rPr>
                <w:sz w:val="20"/>
                <w:szCs w:val="26"/>
              </w:rPr>
            </w:pPr>
            <w:proofErr w:type="spellStart"/>
            <w:r w:rsidRPr="006E7364">
              <w:rPr>
                <w:sz w:val="20"/>
                <w:szCs w:val="26"/>
              </w:rPr>
              <w:t>Etisalcom</w:t>
            </w:r>
            <w:proofErr w:type="spellEnd"/>
            <w:r w:rsidRPr="006E7364">
              <w:rPr>
                <w:sz w:val="20"/>
                <w:szCs w:val="26"/>
              </w:rPr>
              <w:t xml:space="preserve"> Bahrain Company W.</w:t>
            </w:r>
            <w:proofErr w:type="gramStart"/>
            <w:r w:rsidRPr="006E7364">
              <w:rPr>
                <w:sz w:val="20"/>
                <w:szCs w:val="26"/>
              </w:rPr>
              <w:t>L.L</w:t>
            </w:r>
            <w:proofErr w:type="gramEnd"/>
          </w:p>
        </w:tc>
      </w:tr>
      <w:tr w:rsidR="00B52F70" w:rsidRPr="006E7364" w14:paraId="7BDCA3B2"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vAlign w:val="bottom"/>
            <w:hideMark/>
          </w:tcPr>
          <w:p w14:paraId="439409C7" w14:textId="0CCC3A9B" w:rsidR="00B52F70" w:rsidRPr="006E7364" w:rsidRDefault="00B52F70" w:rsidP="009B67DD">
            <w:pPr>
              <w:spacing w:before="40" w:after="40" w:line="200" w:lineRule="exact"/>
              <w:jc w:val="left"/>
              <w:rPr>
                <w:sz w:val="20"/>
                <w:szCs w:val="26"/>
              </w:rPr>
            </w:pPr>
            <w:r w:rsidRPr="006E7364">
              <w:rPr>
                <w:sz w:val="20"/>
                <w:szCs w:val="26"/>
              </w:rPr>
              <w:t>16500000</w:t>
            </w:r>
            <w:r w:rsidR="006E7364">
              <w:rPr>
                <w:sz w:val="20"/>
                <w:szCs w:val="26"/>
                <w:rtl/>
              </w:rPr>
              <w:t xml:space="preserve"> - </w:t>
            </w:r>
            <w:r w:rsidRPr="006E7364">
              <w:rPr>
                <w:sz w:val="20"/>
                <w:szCs w:val="26"/>
              </w:rPr>
              <w:t>16520999</w:t>
            </w:r>
          </w:p>
        </w:tc>
        <w:tc>
          <w:tcPr>
            <w:tcW w:w="1103" w:type="dxa"/>
            <w:tcBorders>
              <w:top w:val="nil"/>
              <w:left w:val="nil"/>
              <w:bottom w:val="single" w:sz="4" w:space="0" w:color="auto"/>
              <w:right w:val="single" w:sz="4" w:space="0" w:color="auto"/>
            </w:tcBorders>
            <w:shd w:val="clear" w:color="auto" w:fill="auto"/>
            <w:noWrap/>
            <w:vAlign w:val="bottom"/>
            <w:hideMark/>
          </w:tcPr>
          <w:p w14:paraId="2147DDE1"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vAlign w:val="bottom"/>
            <w:hideMark/>
          </w:tcPr>
          <w:p w14:paraId="5D17B842"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7204ACAA" w14:textId="1070D923" w:rsidR="00B52F70" w:rsidRPr="006E7364" w:rsidRDefault="00B52F70" w:rsidP="009B67DD">
            <w:pPr>
              <w:spacing w:before="40" w:after="40" w:line="200" w:lineRule="exact"/>
              <w:rPr>
                <w:sz w:val="20"/>
                <w:szCs w:val="26"/>
              </w:rPr>
            </w:pPr>
            <w:r w:rsidRPr="006E7364">
              <w:rPr>
                <w:sz w:val="20"/>
                <w:szCs w:val="26"/>
                <w:rtl/>
              </w:rPr>
              <w:t>خدمة ثابتة</w:t>
            </w:r>
          </w:p>
        </w:tc>
        <w:tc>
          <w:tcPr>
            <w:tcW w:w="3251" w:type="dxa"/>
            <w:tcBorders>
              <w:top w:val="nil"/>
              <w:left w:val="nil"/>
              <w:bottom w:val="single" w:sz="4" w:space="0" w:color="auto"/>
              <w:right w:val="single" w:sz="4" w:space="0" w:color="auto"/>
            </w:tcBorders>
            <w:shd w:val="clear" w:color="auto" w:fill="auto"/>
            <w:noWrap/>
            <w:vAlign w:val="bottom"/>
            <w:hideMark/>
          </w:tcPr>
          <w:p w14:paraId="3860FD27" w14:textId="77777777" w:rsidR="00B52F70" w:rsidRPr="006E7364" w:rsidRDefault="00B52F70" w:rsidP="009B67DD">
            <w:pPr>
              <w:spacing w:before="40" w:after="40" w:line="200" w:lineRule="exact"/>
              <w:jc w:val="left"/>
              <w:rPr>
                <w:sz w:val="20"/>
                <w:szCs w:val="26"/>
              </w:rPr>
            </w:pPr>
            <w:r w:rsidRPr="006E7364">
              <w:rPr>
                <w:sz w:val="20"/>
                <w:szCs w:val="26"/>
              </w:rPr>
              <w:t>Infonas WLL</w:t>
            </w:r>
          </w:p>
        </w:tc>
      </w:tr>
      <w:tr w:rsidR="00B52F70" w:rsidRPr="006E7364" w14:paraId="75056C0A"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vAlign w:val="bottom"/>
            <w:hideMark/>
          </w:tcPr>
          <w:p w14:paraId="5A80DE65" w14:textId="66384C30" w:rsidR="00B52F70" w:rsidRPr="006E7364" w:rsidRDefault="00B52F70" w:rsidP="009B67DD">
            <w:pPr>
              <w:spacing w:before="40" w:after="40" w:line="200" w:lineRule="exact"/>
              <w:jc w:val="left"/>
              <w:rPr>
                <w:sz w:val="20"/>
                <w:szCs w:val="26"/>
              </w:rPr>
            </w:pPr>
            <w:r w:rsidRPr="006E7364">
              <w:rPr>
                <w:sz w:val="20"/>
                <w:szCs w:val="26"/>
              </w:rPr>
              <w:t>16522000</w:t>
            </w:r>
            <w:r w:rsidR="006E7364">
              <w:rPr>
                <w:sz w:val="20"/>
                <w:szCs w:val="26"/>
                <w:rtl/>
              </w:rPr>
              <w:t xml:space="preserve"> - </w:t>
            </w:r>
            <w:r w:rsidRPr="006E7364">
              <w:rPr>
                <w:sz w:val="20"/>
                <w:szCs w:val="26"/>
              </w:rPr>
              <w:t>16522999</w:t>
            </w:r>
          </w:p>
        </w:tc>
        <w:tc>
          <w:tcPr>
            <w:tcW w:w="1103" w:type="dxa"/>
            <w:tcBorders>
              <w:top w:val="nil"/>
              <w:left w:val="nil"/>
              <w:bottom w:val="single" w:sz="4" w:space="0" w:color="auto"/>
              <w:right w:val="single" w:sz="4" w:space="0" w:color="auto"/>
            </w:tcBorders>
            <w:shd w:val="clear" w:color="auto" w:fill="auto"/>
            <w:noWrap/>
            <w:vAlign w:val="bottom"/>
            <w:hideMark/>
          </w:tcPr>
          <w:p w14:paraId="1CE0B6EA"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vAlign w:val="bottom"/>
            <w:hideMark/>
          </w:tcPr>
          <w:p w14:paraId="73D5E9E6"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707B13EA" w14:textId="3B2EEAA5" w:rsidR="00B52F70" w:rsidRPr="006E7364" w:rsidRDefault="00B52F70" w:rsidP="009B67DD">
            <w:pPr>
              <w:spacing w:before="40" w:after="40" w:line="200" w:lineRule="exact"/>
              <w:rPr>
                <w:sz w:val="20"/>
                <w:szCs w:val="26"/>
              </w:rPr>
            </w:pPr>
            <w:r w:rsidRPr="006E7364">
              <w:rPr>
                <w:sz w:val="20"/>
                <w:szCs w:val="26"/>
                <w:rtl/>
              </w:rPr>
              <w:t>خدمة ثابتة</w:t>
            </w:r>
          </w:p>
        </w:tc>
        <w:tc>
          <w:tcPr>
            <w:tcW w:w="3251" w:type="dxa"/>
            <w:tcBorders>
              <w:top w:val="nil"/>
              <w:left w:val="nil"/>
              <w:bottom w:val="single" w:sz="4" w:space="0" w:color="auto"/>
              <w:right w:val="single" w:sz="4" w:space="0" w:color="auto"/>
            </w:tcBorders>
            <w:shd w:val="clear" w:color="auto" w:fill="auto"/>
            <w:noWrap/>
            <w:vAlign w:val="bottom"/>
            <w:hideMark/>
          </w:tcPr>
          <w:p w14:paraId="3CB7DF7C" w14:textId="77777777" w:rsidR="00B52F70" w:rsidRPr="006E7364" w:rsidRDefault="00B52F70" w:rsidP="009B67DD">
            <w:pPr>
              <w:spacing w:before="40" w:after="40" w:line="200" w:lineRule="exact"/>
              <w:jc w:val="left"/>
              <w:rPr>
                <w:sz w:val="20"/>
                <w:szCs w:val="26"/>
              </w:rPr>
            </w:pPr>
            <w:r w:rsidRPr="006E7364">
              <w:rPr>
                <w:sz w:val="20"/>
                <w:szCs w:val="26"/>
              </w:rPr>
              <w:t>Infonas WLL</w:t>
            </w:r>
          </w:p>
        </w:tc>
      </w:tr>
      <w:tr w:rsidR="00B52F70" w:rsidRPr="006E7364" w14:paraId="17CC5B92"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vAlign w:val="bottom"/>
            <w:hideMark/>
          </w:tcPr>
          <w:p w14:paraId="6C0EAD39" w14:textId="75AC6E49" w:rsidR="00B52F70" w:rsidRPr="006E7364" w:rsidRDefault="00B52F70" w:rsidP="009B67DD">
            <w:pPr>
              <w:spacing w:before="40" w:after="40" w:line="200" w:lineRule="exact"/>
              <w:jc w:val="left"/>
              <w:rPr>
                <w:sz w:val="20"/>
                <w:szCs w:val="26"/>
              </w:rPr>
            </w:pPr>
            <w:r w:rsidRPr="006E7364">
              <w:rPr>
                <w:sz w:val="20"/>
                <w:szCs w:val="26"/>
              </w:rPr>
              <w:t>16528000</w:t>
            </w:r>
            <w:r w:rsidR="006E7364">
              <w:rPr>
                <w:sz w:val="20"/>
                <w:szCs w:val="26"/>
                <w:rtl/>
              </w:rPr>
              <w:t xml:space="preserve"> - </w:t>
            </w:r>
            <w:r w:rsidRPr="006E7364">
              <w:rPr>
                <w:sz w:val="20"/>
                <w:szCs w:val="26"/>
              </w:rPr>
              <w:t>16528999</w:t>
            </w:r>
          </w:p>
        </w:tc>
        <w:tc>
          <w:tcPr>
            <w:tcW w:w="1103" w:type="dxa"/>
            <w:tcBorders>
              <w:top w:val="nil"/>
              <w:left w:val="nil"/>
              <w:bottom w:val="single" w:sz="4" w:space="0" w:color="auto"/>
              <w:right w:val="single" w:sz="4" w:space="0" w:color="auto"/>
            </w:tcBorders>
            <w:shd w:val="clear" w:color="auto" w:fill="auto"/>
            <w:noWrap/>
            <w:vAlign w:val="bottom"/>
            <w:hideMark/>
          </w:tcPr>
          <w:p w14:paraId="0A184BA3"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vAlign w:val="bottom"/>
            <w:hideMark/>
          </w:tcPr>
          <w:p w14:paraId="611A5D4B"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4B79DF1C" w14:textId="3B3836F8" w:rsidR="00B52F70" w:rsidRPr="006E7364" w:rsidRDefault="00B52F70" w:rsidP="009B67DD">
            <w:pPr>
              <w:spacing w:before="40" w:after="40" w:line="200" w:lineRule="exact"/>
              <w:rPr>
                <w:sz w:val="20"/>
                <w:szCs w:val="26"/>
              </w:rPr>
            </w:pPr>
            <w:r w:rsidRPr="006E7364">
              <w:rPr>
                <w:sz w:val="20"/>
                <w:szCs w:val="26"/>
                <w:rtl/>
              </w:rPr>
              <w:t>خدمة ثابتة</w:t>
            </w:r>
          </w:p>
        </w:tc>
        <w:tc>
          <w:tcPr>
            <w:tcW w:w="3251" w:type="dxa"/>
            <w:tcBorders>
              <w:top w:val="nil"/>
              <w:left w:val="nil"/>
              <w:bottom w:val="single" w:sz="4" w:space="0" w:color="auto"/>
              <w:right w:val="single" w:sz="4" w:space="0" w:color="auto"/>
            </w:tcBorders>
            <w:shd w:val="clear" w:color="auto" w:fill="auto"/>
            <w:noWrap/>
            <w:vAlign w:val="bottom"/>
            <w:hideMark/>
          </w:tcPr>
          <w:p w14:paraId="1D711F59" w14:textId="77777777" w:rsidR="00B52F70" w:rsidRPr="006E7364" w:rsidRDefault="00B52F70" w:rsidP="009B67DD">
            <w:pPr>
              <w:spacing w:before="40" w:after="40" w:line="200" w:lineRule="exact"/>
              <w:jc w:val="left"/>
              <w:rPr>
                <w:sz w:val="20"/>
                <w:szCs w:val="26"/>
              </w:rPr>
            </w:pPr>
            <w:r w:rsidRPr="006E7364">
              <w:rPr>
                <w:sz w:val="20"/>
                <w:szCs w:val="26"/>
              </w:rPr>
              <w:t>Infonas WLL</w:t>
            </w:r>
          </w:p>
        </w:tc>
      </w:tr>
      <w:tr w:rsidR="00B52F70" w:rsidRPr="006E7364" w14:paraId="0FB196E4"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vAlign w:val="bottom"/>
            <w:hideMark/>
          </w:tcPr>
          <w:p w14:paraId="15E1B966" w14:textId="401986BC" w:rsidR="00B52F70" w:rsidRPr="006E7364" w:rsidRDefault="00B52F70" w:rsidP="009B67DD">
            <w:pPr>
              <w:spacing w:before="40" w:after="40" w:line="200" w:lineRule="exact"/>
              <w:jc w:val="left"/>
              <w:rPr>
                <w:sz w:val="20"/>
                <w:szCs w:val="26"/>
              </w:rPr>
            </w:pPr>
            <w:r w:rsidRPr="006E7364">
              <w:rPr>
                <w:sz w:val="20"/>
                <w:szCs w:val="26"/>
              </w:rPr>
              <w:t>16530000</w:t>
            </w:r>
            <w:r w:rsidR="006E7364">
              <w:rPr>
                <w:sz w:val="20"/>
                <w:szCs w:val="26"/>
                <w:rtl/>
              </w:rPr>
              <w:t xml:space="preserve"> - </w:t>
            </w:r>
            <w:r w:rsidRPr="006E7364">
              <w:rPr>
                <w:sz w:val="20"/>
                <w:szCs w:val="26"/>
              </w:rPr>
              <w:t>16530999</w:t>
            </w:r>
          </w:p>
        </w:tc>
        <w:tc>
          <w:tcPr>
            <w:tcW w:w="1103" w:type="dxa"/>
            <w:tcBorders>
              <w:top w:val="nil"/>
              <w:left w:val="nil"/>
              <w:bottom w:val="single" w:sz="4" w:space="0" w:color="auto"/>
              <w:right w:val="single" w:sz="4" w:space="0" w:color="auto"/>
            </w:tcBorders>
            <w:shd w:val="clear" w:color="auto" w:fill="auto"/>
            <w:noWrap/>
            <w:vAlign w:val="bottom"/>
            <w:hideMark/>
          </w:tcPr>
          <w:p w14:paraId="0F922ADD"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vAlign w:val="bottom"/>
            <w:hideMark/>
          </w:tcPr>
          <w:p w14:paraId="75832B96"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442C0863" w14:textId="2FD43642" w:rsidR="00B52F70" w:rsidRPr="006E7364" w:rsidRDefault="00B52F70" w:rsidP="009B67DD">
            <w:pPr>
              <w:spacing w:before="40" w:after="40" w:line="200" w:lineRule="exact"/>
              <w:rPr>
                <w:sz w:val="20"/>
                <w:szCs w:val="26"/>
              </w:rPr>
            </w:pPr>
            <w:r w:rsidRPr="006E7364">
              <w:rPr>
                <w:sz w:val="20"/>
                <w:szCs w:val="26"/>
                <w:rtl/>
              </w:rPr>
              <w:t>خدمة ثابتة</w:t>
            </w:r>
          </w:p>
        </w:tc>
        <w:tc>
          <w:tcPr>
            <w:tcW w:w="3251" w:type="dxa"/>
            <w:tcBorders>
              <w:top w:val="nil"/>
              <w:left w:val="nil"/>
              <w:bottom w:val="single" w:sz="4" w:space="0" w:color="auto"/>
              <w:right w:val="single" w:sz="4" w:space="0" w:color="auto"/>
            </w:tcBorders>
            <w:shd w:val="clear" w:color="auto" w:fill="auto"/>
            <w:noWrap/>
            <w:vAlign w:val="bottom"/>
            <w:hideMark/>
          </w:tcPr>
          <w:p w14:paraId="684A9135" w14:textId="77777777" w:rsidR="00B52F70" w:rsidRPr="006E7364" w:rsidRDefault="00B52F70" w:rsidP="009B67DD">
            <w:pPr>
              <w:spacing w:before="40" w:after="40" w:line="200" w:lineRule="exact"/>
              <w:jc w:val="left"/>
              <w:rPr>
                <w:sz w:val="20"/>
                <w:szCs w:val="26"/>
              </w:rPr>
            </w:pPr>
            <w:r w:rsidRPr="006E7364">
              <w:rPr>
                <w:sz w:val="20"/>
                <w:szCs w:val="26"/>
              </w:rPr>
              <w:t>Infonas WLL</w:t>
            </w:r>
          </w:p>
        </w:tc>
      </w:tr>
      <w:tr w:rsidR="00B52F70" w:rsidRPr="006E7364" w14:paraId="0483C213"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vAlign w:val="bottom"/>
            <w:hideMark/>
          </w:tcPr>
          <w:p w14:paraId="2AF66D3D" w14:textId="36FAA732" w:rsidR="00B52F70" w:rsidRPr="006E7364" w:rsidRDefault="00B52F70" w:rsidP="009B67DD">
            <w:pPr>
              <w:spacing w:before="40" w:after="40" w:line="200" w:lineRule="exact"/>
              <w:jc w:val="left"/>
              <w:rPr>
                <w:sz w:val="20"/>
                <w:szCs w:val="26"/>
              </w:rPr>
            </w:pPr>
            <w:r w:rsidRPr="006E7364">
              <w:rPr>
                <w:sz w:val="20"/>
                <w:szCs w:val="26"/>
              </w:rPr>
              <w:t>16533000</w:t>
            </w:r>
            <w:r w:rsidR="006E7364">
              <w:rPr>
                <w:sz w:val="20"/>
                <w:szCs w:val="26"/>
                <w:rtl/>
              </w:rPr>
              <w:t xml:space="preserve"> - </w:t>
            </w:r>
            <w:r w:rsidRPr="006E7364">
              <w:rPr>
                <w:sz w:val="20"/>
                <w:szCs w:val="26"/>
              </w:rPr>
              <w:t>16533999</w:t>
            </w:r>
          </w:p>
        </w:tc>
        <w:tc>
          <w:tcPr>
            <w:tcW w:w="1103" w:type="dxa"/>
            <w:tcBorders>
              <w:top w:val="nil"/>
              <w:left w:val="nil"/>
              <w:bottom w:val="single" w:sz="4" w:space="0" w:color="auto"/>
              <w:right w:val="single" w:sz="4" w:space="0" w:color="auto"/>
            </w:tcBorders>
            <w:shd w:val="clear" w:color="auto" w:fill="auto"/>
            <w:noWrap/>
            <w:vAlign w:val="bottom"/>
            <w:hideMark/>
          </w:tcPr>
          <w:p w14:paraId="4AC990C8"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vAlign w:val="bottom"/>
            <w:hideMark/>
          </w:tcPr>
          <w:p w14:paraId="31C41768"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4AC2C6F3" w14:textId="5563B952" w:rsidR="00B52F70" w:rsidRPr="006E7364" w:rsidRDefault="00B52F70" w:rsidP="009B67DD">
            <w:pPr>
              <w:spacing w:before="40" w:after="40" w:line="200" w:lineRule="exact"/>
              <w:rPr>
                <w:sz w:val="20"/>
                <w:szCs w:val="26"/>
              </w:rPr>
            </w:pPr>
            <w:r w:rsidRPr="006E7364">
              <w:rPr>
                <w:sz w:val="20"/>
                <w:szCs w:val="26"/>
                <w:rtl/>
              </w:rPr>
              <w:t>خدمة ثابتة</w:t>
            </w:r>
          </w:p>
        </w:tc>
        <w:tc>
          <w:tcPr>
            <w:tcW w:w="3251" w:type="dxa"/>
            <w:tcBorders>
              <w:top w:val="nil"/>
              <w:left w:val="nil"/>
              <w:bottom w:val="single" w:sz="4" w:space="0" w:color="auto"/>
              <w:right w:val="single" w:sz="4" w:space="0" w:color="auto"/>
            </w:tcBorders>
            <w:shd w:val="clear" w:color="auto" w:fill="auto"/>
            <w:noWrap/>
            <w:vAlign w:val="bottom"/>
            <w:hideMark/>
          </w:tcPr>
          <w:p w14:paraId="2D572DC6" w14:textId="77777777" w:rsidR="00B52F70" w:rsidRPr="006E7364" w:rsidRDefault="00B52F70" w:rsidP="009B67DD">
            <w:pPr>
              <w:spacing w:before="40" w:after="40" w:line="200" w:lineRule="exact"/>
              <w:jc w:val="left"/>
              <w:rPr>
                <w:sz w:val="20"/>
                <w:szCs w:val="26"/>
              </w:rPr>
            </w:pPr>
            <w:r w:rsidRPr="006E7364">
              <w:rPr>
                <w:sz w:val="20"/>
                <w:szCs w:val="26"/>
              </w:rPr>
              <w:t>Infonas WLL</w:t>
            </w:r>
          </w:p>
        </w:tc>
      </w:tr>
      <w:tr w:rsidR="00B52F70" w:rsidRPr="006E7364" w14:paraId="56015E53"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vAlign w:val="bottom"/>
            <w:hideMark/>
          </w:tcPr>
          <w:p w14:paraId="4DB90EC5" w14:textId="47C70CF7" w:rsidR="00B52F70" w:rsidRPr="006E7364" w:rsidRDefault="00B52F70" w:rsidP="009B67DD">
            <w:pPr>
              <w:spacing w:before="40" w:after="40" w:line="200" w:lineRule="exact"/>
              <w:jc w:val="left"/>
              <w:rPr>
                <w:sz w:val="20"/>
                <w:szCs w:val="26"/>
              </w:rPr>
            </w:pPr>
            <w:r w:rsidRPr="006E7364">
              <w:rPr>
                <w:sz w:val="20"/>
                <w:szCs w:val="26"/>
              </w:rPr>
              <w:t>16540000</w:t>
            </w:r>
            <w:r w:rsidR="006E7364">
              <w:rPr>
                <w:sz w:val="20"/>
                <w:szCs w:val="26"/>
                <w:rtl/>
              </w:rPr>
              <w:t xml:space="preserve"> - </w:t>
            </w:r>
            <w:r w:rsidRPr="006E7364">
              <w:rPr>
                <w:sz w:val="20"/>
                <w:szCs w:val="26"/>
              </w:rPr>
              <w:t>16540999</w:t>
            </w:r>
          </w:p>
        </w:tc>
        <w:tc>
          <w:tcPr>
            <w:tcW w:w="1103" w:type="dxa"/>
            <w:tcBorders>
              <w:top w:val="nil"/>
              <w:left w:val="nil"/>
              <w:bottom w:val="single" w:sz="4" w:space="0" w:color="auto"/>
              <w:right w:val="single" w:sz="4" w:space="0" w:color="auto"/>
            </w:tcBorders>
            <w:shd w:val="clear" w:color="auto" w:fill="auto"/>
            <w:noWrap/>
            <w:vAlign w:val="bottom"/>
            <w:hideMark/>
          </w:tcPr>
          <w:p w14:paraId="4F787A6D"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vAlign w:val="bottom"/>
            <w:hideMark/>
          </w:tcPr>
          <w:p w14:paraId="5BFD7FC9"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271C3A35" w14:textId="43781A4D" w:rsidR="00B52F70" w:rsidRPr="006E7364" w:rsidRDefault="00B52F70" w:rsidP="009B67DD">
            <w:pPr>
              <w:spacing w:before="40" w:after="40" w:line="200" w:lineRule="exact"/>
              <w:rPr>
                <w:sz w:val="20"/>
                <w:szCs w:val="26"/>
              </w:rPr>
            </w:pPr>
            <w:r w:rsidRPr="006E7364">
              <w:rPr>
                <w:sz w:val="20"/>
                <w:szCs w:val="26"/>
                <w:rtl/>
              </w:rPr>
              <w:t>خدمة ثابتة</w:t>
            </w:r>
          </w:p>
        </w:tc>
        <w:tc>
          <w:tcPr>
            <w:tcW w:w="3251" w:type="dxa"/>
            <w:tcBorders>
              <w:top w:val="nil"/>
              <w:left w:val="nil"/>
              <w:bottom w:val="single" w:sz="4" w:space="0" w:color="auto"/>
              <w:right w:val="single" w:sz="4" w:space="0" w:color="auto"/>
            </w:tcBorders>
            <w:shd w:val="clear" w:color="auto" w:fill="auto"/>
            <w:noWrap/>
            <w:vAlign w:val="bottom"/>
            <w:hideMark/>
          </w:tcPr>
          <w:p w14:paraId="00F1C439" w14:textId="77777777" w:rsidR="00B52F70" w:rsidRPr="006E7364" w:rsidRDefault="00B52F70" w:rsidP="009B67DD">
            <w:pPr>
              <w:spacing w:before="40" w:after="40" w:line="200" w:lineRule="exact"/>
              <w:jc w:val="left"/>
              <w:rPr>
                <w:sz w:val="20"/>
                <w:szCs w:val="26"/>
              </w:rPr>
            </w:pPr>
            <w:r w:rsidRPr="006E7364">
              <w:rPr>
                <w:sz w:val="20"/>
                <w:szCs w:val="26"/>
              </w:rPr>
              <w:t>Infonas WLL</w:t>
            </w:r>
          </w:p>
        </w:tc>
      </w:tr>
      <w:tr w:rsidR="00B52F70" w:rsidRPr="006E7364" w14:paraId="12CE2D5D"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vAlign w:val="bottom"/>
            <w:hideMark/>
          </w:tcPr>
          <w:p w14:paraId="0D8C8906" w14:textId="27BF15DE" w:rsidR="00B52F70" w:rsidRPr="006E7364" w:rsidRDefault="00B52F70" w:rsidP="009B67DD">
            <w:pPr>
              <w:spacing w:before="40" w:after="40" w:line="200" w:lineRule="exact"/>
              <w:jc w:val="left"/>
              <w:rPr>
                <w:sz w:val="20"/>
                <w:szCs w:val="26"/>
              </w:rPr>
            </w:pPr>
            <w:r w:rsidRPr="006E7364">
              <w:rPr>
                <w:sz w:val="20"/>
                <w:szCs w:val="26"/>
              </w:rPr>
              <w:t>16544000</w:t>
            </w:r>
            <w:r w:rsidR="006E7364">
              <w:rPr>
                <w:sz w:val="20"/>
                <w:szCs w:val="26"/>
                <w:rtl/>
              </w:rPr>
              <w:t xml:space="preserve"> - </w:t>
            </w:r>
            <w:r w:rsidRPr="006E7364">
              <w:rPr>
                <w:sz w:val="20"/>
                <w:szCs w:val="26"/>
              </w:rPr>
              <w:t>16544999</w:t>
            </w:r>
          </w:p>
        </w:tc>
        <w:tc>
          <w:tcPr>
            <w:tcW w:w="1103" w:type="dxa"/>
            <w:tcBorders>
              <w:top w:val="nil"/>
              <w:left w:val="nil"/>
              <w:bottom w:val="single" w:sz="4" w:space="0" w:color="auto"/>
              <w:right w:val="single" w:sz="4" w:space="0" w:color="auto"/>
            </w:tcBorders>
            <w:shd w:val="clear" w:color="auto" w:fill="auto"/>
            <w:noWrap/>
            <w:vAlign w:val="bottom"/>
            <w:hideMark/>
          </w:tcPr>
          <w:p w14:paraId="63715536"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vAlign w:val="bottom"/>
            <w:hideMark/>
          </w:tcPr>
          <w:p w14:paraId="0DDEF500"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3D69C88F" w14:textId="1D5AB12D" w:rsidR="00B52F70" w:rsidRPr="006E7364" w:rsidRDefault="00B52F70" w:rsidP="009B67DD">
            <w:pPr>
              <w:spacing w:before="40" w:after="40" w:line="200" w:lineRule="exact"/>
              <w:rPr>
                <w:sz w:val="20"/>
                <w:szCs w:val="26"/>
              </w:rPr>
            </w:pPr>
            <w:r w:rsidRPr="006E7364">
              <w:rPr>
                <w:sz w:val="20"/>
                <w:szCs w:val="26"/>
                <w:rtl/>
              </w:rPr>
              <w:t>خدمة ثابتة</w:t>
            </w:r>
          </w:p>
        </w:tc>
        <w:tc>
          <w:tcPr>
            <w:tcW w:w="3251" w:type="dxa"/>
            <w:tcBorders>
              <w:top w:val="nil"/>
              <w:left w:val="nil"/>
              <w:bottom w:val="single" w:sz="4" w:space="0" w:color="auto"/>
              <w:right w:val="single" w:sz="4" w:space="0" w:color="auto"/>
            </w:tcBorders>
            <w:shd w:val="clear" w:color="auto" w:fill="auto"/>
            <w:noWrap/>
            <w:vAlign w:val="bottom"/>
            <w:hideMark/>
          </w:tcPr>
          <w:p w14:paraId="1E3FDB56" w14:textId="77777777" w:rsidR="00B52F70" w:rsidRPr="006E7364" w:rsidRDefault="00B52F70" w:rsidP="009B67DD">
            <w:pPr>
              <w:spacing w:before="40" w:after="40" w:line="200" w:lineRule="exact"/>
              <w:jc w:val="left"/>
              <w:rPr>
                <w:sz w:val="20"/>
                <w:szCs w:val="26"/>
              </w:rPr>
            </w:pPr>
            <w:r w:rsidRPr="006E7364">
              <w:rPr>
                <w:sz w:val="20"/>
                <w:szCs w:val="26"/>
              </w:rPr>
              <w:t>Infonas WLL</w:t>
            </w:r>
          </w:p>
        </w:tc>
      </w:tr>
      <w:tr w:rsidR="00B52F70" w:rsidRPr="006E7364" w14:paraId="20039AC1"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vAlign w:val="bottom"/>
            <w:hideMark/>
          </w:tcPr>
          <w:p w14:paraId="0AAF0854" w14:textId="410EA76F" w:rsidR="00B52F70" w:rsidRPr="006E7364" w:rsidRDefault="00B52F70" w:rsidP="009B67DD">
            <w:pPr>
              <w:spacing w:before="40" w:after="40" w:line="200" w:lineRule="exact"/>
              <w:jc w:val="left"/>
              <w:rPr>
                <w:sz w:val="20"/>
                <w:szCs w:val="26"/>
              </w:rPr>
            </w:pPr>
            <w:r w:rsidRPr="006E7364">
              <w:rPr>
                <w:sz w:val="20"/>
                <w:szCs w:val="26"/>
              </w:rPr>
              <w:t>16548000</w:t>
            </w:r>
            <w:r w:rsidR="006E7364">
              <w:rPr>
                <w:sz w:val="20"/>
                <w:szCs w:val="26"/>
                <w:rtl/>
              </w:rPr>
              <w:t xml:space="preserve"> - </w:t>
            </w:r>
            <w:r w:rsidRPr="006E7364">
              <w:rPr>
                <w:sz w:val="20"/>
                <w:szCs w:val="26"/>
              </w:rPr>
              <w:t>16548999</w:t>
            </w:r>
          </w:p>
        </w:tc>
        <w:tc>
          <w:tcPr>
            <w:tcW w:w="1103" w:type="dxa"/>
            <w:tcBorders>
              <w:top w:val="nil"/>
              <w:left w:val="nil"/>
              <w:bottom w:val="single" w:sz="4" w:space="0" w:color="auto"/>
              <w:right w:val="single" w:sz="4" w:space="0" w:color="auto"/>
            </w:tcBorders>
            <w:shd w:val="clear" w:color="auto" w:fill="auto"/>
            <w:noWrap/>
            <w:vAlign w:val="bottom"/>
            <w:hideMark/>
          </w:tcPr>
          <w:p w14:paraId="77DF3330"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vAlign w:val="bottom"/>
            <w:hideMark/>
          </w:tcPr>
          <w:p w14:paraId="48BBACE0"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62E3F1B4" w14:textId="64B36D03" w:rsidR="00B52F70" w:rsidRPr="006E7364" w:rsidRDefault="00B52F70" w:rsidP="009B67DD">
            <w:pPr>
              <w:spacing w:before="40" w:after="40" w:line="200" w:lineRule="exact"/>
              <w:rPr>
                <w:sz w:val="20"/>
                <w:szCs w:val="26"/>
              </w:rPr>
            </w:pPr>
            <w:r w:rsidRPr="006E7364">
              <w:rPr>
                <w:sz w:val="20"/>
                <w:szCs w:val="26"/>
                <w:rtl/>
              </w:rPr>
              <w:t>خدمة ثابتة</w:t>
            </w:r>
          </w:p>
        </w:tc>
        <w:tc>
          <w:tcPr>
            <w:tcW w:w="3251" w:type="dxa"/>
            <w:tcBorders>
              <w:top w:val="nil"/>
              <w:left w:val="nil"/>
              <w:bottom w:val="single" w:sz="4" w:space="0" w:color="auto"/>
              <w:right w:val="single" w:sz="4" w:space="0" w:color="auto"/>
            </w:tcBorders>
            <w:shd w:val="clear" w:color="auto" w:fill="auto"/>
            <w:noWrap/>
            <w:vAlign w:val="bottom"/>
            <w:hideMark/>
          </w:tcPr>
          <w:p w14:paraId="5DBC688C" w14:textId="77777777" w:rsidR="00B52F70" w:rsidRPr="006E7364" w:rsidRDefault="00B52F70" w:rsidP="009B67DD">
            <w:pPr>
              <w:spacing w:before="40" w:after="40" w:line="200" w:lineRule="exact"/>
              <w:jc w:val="left"/>
              <w:rPr>
                <w:sz w:val="20"/>
                <w:szCs w:val="26"/>
              </w:rPr>
            </w:pPr>
            <w:r w:rsidRPr="006E7364">
              <w:rPr>
                <w:sz w:val="20"/>
                <w:szCs w:val="26"/>
              </w:rPr>
              <w:t>Infonas WLL</w:t>
            </w:r>
          </w:p>
        </w:tc>
      </w:tr>
      <w:tr w:rsidR="00B52F70" w:rsidRPr="006E7364" w14:paraId="48652195"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vAlign w:val="bottom"/>
            <w:hideMark/>
          </w:tcPr>
          <w:p w14:paraId="45549410" w14:textId="53C98A42" w:rsidR="00B52F70" w:rsidRPr="006E7364" w:rsidRDefault="00B52F70" w:rsidP="009B67DD">
            <w:pPr>
              <w:spacing w:before="40" w:after="40" w:line="200" w:lineRule="exact"/>
              <w:jc w:val="left"/>
              <w:rPr>
                <w:sz w:val="20"/>
                <w:szCs w:val="26"/>
              </w:rPr>
            </w:pPr>
            <w:r w:rsidRPr="006E7364">
              <w:rPr>
                <w:sz w:val="20"/>
                <w:szCs w:val="26"/>
              </w:rPr>
              <w:t>16550000</w:t>
            </w:r>
            <w:r w:rsidR="006E7364">
              <w:rPr>
                <w:sz w:val="20"/>
                <w:szCs w:val="26"/>
                <w:rtl/>
              </w:rPr>
              <w:t xml:space="preserve"> - </w:t>
            </w:r>
            <w:r w:rsidRPr="006E7364">
              <w:rPr>
                <w:sz w:val="20"/>
                <w:szCs w:val="26"/>
              </w:rPr>
              <w:t>16551999</w:t>
            </w:r>
          </w:p>
        </w:tc>
        <w:tc>
          <w:tcPr>
            <w:tcW w:w="1103" w:type="dxa"/>
            <w:tcBorders>
              <w:top w:val="nil"/>
              <w:left w:val="nil"/>
              <w:bottom w:val="single" w:sz="4" w:space="0" w:color="auto"/>
              <w:right w:val="single" w:sz="4" w:space="0" w:color="auto"/>
            </w:tcBorders>
            <w:shd w:val="clear" w:color="auto" w:fill="auto"/>
            <w:noWrap/>
            <w:vAlign w:val="bottom"/>
            <w:hideMark/>
          </w:tcPr>
          <w:p w14:paraId="58C0FB42"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vAlign w:val="bottom"/>
            <w:hideMark/>
          </w:tcPr>
          <w:p w14:paraId="7E73FDD2"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42DD623E" w14:textId="762F7996" w:rsidR="00B52F70" w:rsidRPr="006E7364" w:rsidRDefault="00B52F70" w:rsidP="009B67DD">
            <w:pPr>
              <w:spacing w:before="40" w:after="40" w:line="200" w:lineRule="exact"/>
              <w:rPr>
                <w:sz w:val="20"/>
                <w:szCs w:val="26"/>
              </w:rPr>
            </w:pPr>
            <w:r w:rsidRPr="006E7364">
              <w:rPr>
                <w:sz w:val="20"/>
                <w:szCs w:val="26"/>
                <w:rtl/>
              </w:rPr>
              <w:t>خدمة ثابتة</w:t>
            </w:r>
          </w:p>
        </w:tc>
        <w:tc>
          <w:tcPr>
            <w:tcW w:w="3251" w:type="dxa"/>
            <w:tcBorders>
              <w:top w:val="nil"/>
              <w:left w:val="nil"/>
              <w:bottom w:val="single" w:sz="4" w:space="0" w:color="auto"/>
              <w:right w:val="single" w:sz="4" w:space="0" w:color="auto"/>
            </w:tcBorders>
            <w:shd w:val="clear" w:color="auto" w:fill="auto"/>
            <w:noWrap/>
            <w:vAlign w:val="bottom"/>
            <w:hideMark/>
          </w:tcPr>
          <w:p w14:paraId="420EAF3A" w14:textId="77777777" w:rsidR="00B52F70" w:rsidRPr="006E7364" w:rsidRDefault="00B52F70" w:rsidP="009B67DD">
            <w:pPr>
              <w:spacing w:before="40" w:after="40" w:line="200" w:lineRule="exact"/>
              <w:jc w:val="left"/>
              <w:rPr>
                <w:sz w:val="20"/>
                <w:szCs w:val="26"/>
              </w:rPr>
            </w:pPr>
            <w:r w:rsidRPr="006E7364">
              <w:rPr>
                <w:sz w:val="20"/>
                <w:szCs w:val="26"/>
              </w:rPr>
              <w:t>Infonas WLL</w:t>
            </w:r>
          </w:p>
        </w:tc>
      </w:tr>
      <w:tr w:rsidR="00B52F70" w:rsidRPr="006E7364" w14:paraId="31A46BB7"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vAlign w:val="bottom"/>
            <w:hideMark/>
          </w:tcPr>
          <w:p w14:paraId="6AC61EFA" w14:textId="5C292BC5" w:rsidR="00B52F70" w:rsidRPr="006E7364" w:rsidRDefault="00B52F70" w:rsidP="009B67DD">
            <w:pPr>
              <w:spacing w:before="40" w:after="40" w:line="200" w:lineRule="exact"/>
              <w:jc w:val="left"/>
              <w:rPr>
                <w:sz w:val="20"/>
                <w:szCs w:val="26"/>
              </w:rPr>
            </w:pPr>
            <w:r w:rsidRPr="006E7364">
              <w:rPr>
                <w:sz w:val="20"/>
                <w:szCs w:val="26"/>
              </w:rPr>
              <w:t>16555000</w:t>
            </w:r>
            <w:r w:rsidR="006E7364">
              <w:rPr>
                <w:sz w:val="20"/>
                <w:szCs w:val="26"/>
                <w:rtl/>
              </w:rPr>
              <w:t xml:space="preserve"> - </w:t>
            </w:r>
            <w:r w:rsidRPr="006E7364">
              <w:rPr>
                <w:sz w:val="20"/>
                <w:szCs w:val="26"/>
              </w:rPr>
              <w:t>16557999</w:t>
            </w:r>
          </w:p>
        </w:tc>
        <w:tc>
          <w:tcPr>
            <w:tcW w:w="1103" w:type="dxa"/>
            <w:tcBorders>
              <w:top w:val="nil"/>
              <w:left w:val="nil"/>
              <w:bottom w:val="single" w:sz="4" w:space="0" w:color="auto"/>
              <w:right w:val="single" w:sz="4" w:space="0" w:color="auto"/>
            </w:tcBorders>
            <w:shd w:val="clear" w:color="auto" w:fill="auto"/>
            <w:noWrap/>
            <w:vAlign w:val="bottom"/>
            <w:hideMark/>
          </w:tcPr>
          <w:p w14:paraId="4D9F5275"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vAlign w:val="bottom"/>
            <w:hideMark/>
          </w:tcPr>
          <w:p w14:paraId="742B333C"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385971BE" w14:textId="585A81A6" w:rsidR="00B52F70" w:rsidRPr="006E7364" w:rsidRDefault="00B52F70" w:rsidP="009B67DD">
            <w:pPr>
              <w:spacing w:before="40" w:after="40" w:line="200" w:lineRule="exact"/>
              <w:rPr>
                <w:sz w:val="20"/>
                <w:szCs w:val="26"/>
              </w:rPr>
            </w:pPr>
            <w:r w:rsidRPr="006E7364">
              <w:rPr>
                <w:sz w:val="20"/>
                <w:szCs w:val="26"/>
                <w:rtl/>
              </w:rPr>
              <w:t>خدمة ثابتة</w:t>
            </w:r>
          </w:p>
        </w:tc>
        <w:tc>
          <w:tcPr>
            <w:tcW w:w="3251" w:type="dxa"/>
            <w:tcBorders>
              <w:top w:val="nil"/>
              <w:left w:val="nil"/>
              <w:bottom w:val="single" w:sz="4" w:space="0" w:color="auto"/>
              <w:right w:val="single" w:sz="4" w:space="0" w:color="auto"/>
            </w:tcBorders>
            <w:shd w:val="clear" w:color="auto" w:fill="auto"/>
            <w:noWrap/>
            <w:vAlign w:val="bottom"/>
            <w:hideMark/>
          </w:tcPr>
          <w:p w14:paraId="5A6D640F" w14:textId="77777777" w:rsidR="00B52F70" w:rsidRPr="006E7364" w:rsidRDefault="00B52F70" w:rsidP="009B67DD">
            <w:pPr>
              <w:spacing w:before="40" w:after="40" w:line="200" w:lineRule="exact"/>
              <w:jc w:val="left"/>
              <w:rPr>
                <w:sz w:val="20"/>
                <w:szCs w:val="26"/>
              </w:rPr>
            </w:pPr>
            <w:r w:rsidRPr="006E7364">
              <w:rPr>
                <w:sz w:val="20"/>
                <w:szCs w:val="26"/>
              </w:rPr>
              <w:t>Infonas WLL</w:t>
            </w:r>
          </w:p>
        </w:tc>
      </w:tr>
      <w:tr w:rsidR="00B52F70" w:rsidRPr="006E7364" w14:paraId="446C113B"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vAlign w:val="bottom"/>
            <w:hideMark/>
          </w:tcPr>
          <w:p w14:paraId="0BC52446" w14:textId="1B561A51" w:rsidR="00B52F70" w:rsidRPr="006E7364" w:rsidRDefault="00B52F70" w:rsidP="009B67DD">
            <w:pPr>
              <w:spacing w:before="40" w:after="40" w:line="200" w:lineRule="exact"/>
              <w:jc w:val="left"/>
              <w:rPr>
                <w:sz w:val="20"/>
                <w:szCs w:val="26"/>
              </w:rPr>
            </w:pPr>
            <w:r w:rsidRPr="006E7364">
              <w:rPr>
                <w:sz w:val="20"/>
                <w:szCs w:val="26"/>
              </w:rPr>
              <w:t>16560000</w:t>
            </w:r>
            <w:r w:rsidR="006E7364">
              <w:rPr>
                <w:sz w:val="20"/>
                <w:szCs w:val="26"/>
                <w:rtl/>
              </w:rPr>
              <w:t xml:space="preserve"> - </w:t>
            </w:r>
            <w:r w:rsidRPr="006E7364">
              <w:rPr>
                <w:sz w:val="20"/>
                <w:szCs w:val="26"/>
              </w:rPr>
              <w:t>16560999</w:t>
            </w:r>
          </w:p>
        </w:tc>
        <w:tc>
          <w:tcPr>
            <w:tcW w:w="1103" w:type="dxa"/>
            <w:tcBorders>
              <w:top w:val="nil"/>
              <w:left w:val="nil"/>
              <w:bottom w:val="single" w:sz="4" w:space="0" w:color="auto"/>
              <w:right w:val="single" w:sz="4" w:space="0" w:color="auto"/>
            </w:tcBorders>
            <w:shd w:val="clear" w:color="auto" w:fill="auto"/>
            <w:noWrap/>
            <w:vAlign w:val="bottom"/>
            <w:hideMark/>
          </w:tcPr>
          <w:p w14:paraId="250D4E46"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vAlign w:val="bottom"/>
            <w:hideMark/>
          </w:tcPr>
          <w:p w14:paraId="0A8099CA"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0298A35E" w14:textId="052A2484" w:rsidR="00B52F70" w:rsidRPr="006E7364" w:rsidRDefault="00B52F70" w:rsidP="009B67DD">
            <w:pPr>
              <w:spacing w:before="40" w:after="40" w:line="200" w:lineRule="exact"/>
              <w:rPr>
                <w:sz w:val="20"/>
                <w:szCs w:val="26"/>
              </w:rPr>
            </w:pPr>
            <w:r w:rsidRPr="006E7364">
              <w:rPr>
                <w:sz w:val="20"/>
                <w:szCs w:val="26"/>
                <w:rtl/>
              </w:rPr>
              <w:t>خدمة ثابتة</w:t>
            </w:r>
          </w:p>
        </w:tc>
        <w:tc>
          <w:tcPr>
            <w:tcW w:w="3251" w:type="dxa"/>
            <w:tcBorders>
              <w:top w:val="nil"/>
              <w:left w:val="nil"/>
              <w:bottom w:val="single" w:sz="4" w:space="0" w:color="auto"/>
              <w:right w:val="single" w:sz="4" w:space="0" w:color="auto"/>
            </w:tcBorders>
            <w:shd w:val="clear" w:color="auto" w:fill="auto"/>
            <w:noWrap/>
            <w:vAlign w:val="bottom"/>
            <w:hideMark/>
          </w:tcPr>
          <w:p w14:paraId="34BFFD7A" w14:textId="77777777" w:rsidR="00B52F70" w:rsidRPr="006E7364" w:rsidRDefault="00B52F70" w:rsidP="009B67DD">
            <w:pPr>
              <w:spacing w:before="40" w:after="40" w:line="200" w:lineRule="exact"/>
              <w:jc w:val="left"/>
              <w:rPr>
                <w:sz w:val="20"/>
                <w:szCs w:val="26"/>
              </w:rPr>
            </w:pPr>
            <w:r w:rsidRPr="006E7364">
              <w:rPr>
                <w:sz w:val="20"/>
                <w:szCs w:val="26"/>
              </w:rPr>
              <w:t>Infonas WLL</w:t>
            </w:r>
          </w:p>
        </w:tc>
      </w:tr>
      <w:tr w:rsidR="00B52F70" w:rsidRPr="006E7364" w14:paraId="4806C14F"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vAlign w:val="bottom"/>
            <w:hideMark/>
          </w:tcPr>
          <w:p w14:paraId="00DDE219" w14:textId="1149D1A5" w:rsidR="00B52F70" w:rsidRPr="006E7364" w:rsidRDefault="00B52F70" w:rsidP="009B67DD">
            <w:pPr>
              <w:spacing w:before="40" w:after="40" w:line="200" w:lineRule="exact"/>
              <w:jc w:val="left"/>
              <w:rPr>
                <w:sz w:val="20"/>
                <w:szCs w:val="26"/>
              </w:rPr>
            </w:pPr>
            <w:r w:rsidRPr="006E7364">
              <w:rPr>
                <w:sz w:val="20"/>
                <w:szCs w:val="26"/>
              </w:rPr>
              <w:t>16564000</w:t>
            </w:r>
            <w:r w:rsidR="006E7364">
              <w:rPr>
                <w:sz w:val="20"/>
                <w:szCs w:val="26"/>
                <w:rtl/>
              </w:rPr>
              <w:t xml:space="preserve"> - </w:t>
            </w:r>
            <w:r w:rsidRPr="006E7364">
              <w:rPr>
                <w:sz w:val="20"/>
                <w:szCs w:val="26"/>
              </w:rPr>
              <w:t>16566999</w:t>
            </w:r>
          </w:p>
        </w:tc>
        <w:tc>
          <w:tcPr>
            <w:tcW w:w="1103" w:type="dxa"/>
            <w:tcBorders>
              <w:top w:val="nil"/>
              <w:left w:val="nil"/>
              <w:bottom w:val="single" w:sz="4" w:space="0" w:color="auto"/>
              <w:right w:val="single" w:sz="4" w:space="0" w:color="auto"/>
            </w:tcBorders>
            <w:shd w:val="clear" w:color="auto" w:fill="auto"/>
            <w:noWrap/>
            <w:vAlign w:val="bottom"/>
            <w:hideMark/>
          </w:tcPr>
          <w:p w14:paraId="5B378E81"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vAlign w:val="bottom"/>
            <w:hideMark/>
          </w:tcPr>
          <w:p w14:paraId="7D62D842"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540F48C6" w14:textId="4F91183A" w:rsidR="00B52F70" w:rsidRPr="006E7364" w:rsidRDefault="00B52F70" w:rsidP="009B67DD">
            <w:pPr>
              <w:spacing w:before="40" w:after="40" w:line="200" w:lineRule="exact"/>
              <w:rPr>
                <w:sz w:val="20"/>
                <w:szCs w:val="26"/>
              </w:rPr>
            </w:pPr>
            <w:r w:rsidRPr="006E7364">
              <w:rPr>
                <w:sz w:val="20"/>
                <w:szCs w:val="26"/>
                <w:rtl/>
              </w:rPr>
              <w:t>خدمة ثابتة</w:t>
            </w:r>
          </w:p>
        </w:tc>
        <w:tc>
          <w:tcPr>
            <w:tcW w:w="3251" w:type="dxa"/>
            <w:tcBorders>
              <w:top w:val="nil"/>
              <w:left w:val="nil"/>
              <w:bottom w:val="single" w:sz="4" w:space="0" w:color="auto"/>
              <w:right w:val="single" w:sz="4" w:space="0" w:color="auto"/>
            </w:tcBorders>
            <w:shd w:val="clear" w:color="auto" w:fill="auto"/>
            <w:noWrap/>
            <w:vAlign w:val="bottom"/>
            <w:hideMark/>
          </w:tcPr>
          <w:p w14:paraId="6967A3E0" w14:textId="77777777" w:rsidR="00B52F70" w:rsidRPr="006E7364" w:rsidRDefault="00B52F70" w:rsidP="009B67DD">
            <w:pPr>
              <w:spacing w:before="40" w:after="40" w:line="200" w:lineRule="exact"/>
              <w:jc w:val="left"/>
              <w:rPr>
                <w:sz w:val="20"/>
                <w:szCs w:val="26"/>
              </w:rPr>
            </w:pPr>
            <w:r w:rsidRPr="006E7364">
              <w:rPr>
                <w:sz w:val="20"/>
                <w:szCs w:val="26"/>
              </w:rPr>
              <w:t>Infonas WLL</w:t>
            </w:r>
          </w:p>
        </w:tc>
      </w:tr>
      <w:tr w:rsidR="00B52F70" w:rsidRPr="006E7364" w14:paraId="397C0FB8"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vAlign w:val="bottom"/>
            <w:hideMark/>
          </w:tcPr>
          <w:p w14:paraId="4632D3FB" w14:textId="076A8971" w:rsidR="00B52F70" w:rsidRPr="006E7364" w:rsidRDefault="00B52F70" w:rsidP="009B67DD">
            <w:pPr>
              <w:spacing w:before="40" w:after="40" w:line="200" w:lineRule="exact"/>
              <w:jc w:val="left"/>
              <w:rPr>
                <w:sz w:val="20"/>
                <w:szCs w:val="26"/>
              </w:rPr>
            </w:pPr>
            <w:r w:rsidRPr="006E7364">
              <w:rPr>
                <w:sz w:val="20"/>
                <w:szCs w:val="26"/>
              </w:rPr>
              <w:t>16568000</w:t>
            </w:r>
            <w:r w:rsidR="006E7364">
              <w:rPr>
                <w:sz w:val="20"/>
                <w:szCs w:val="26"/>
                <w:rtl/>
              </w:rPr>
              <w:t xml:space="preserve"> - </w:t>
            </w:r>
            <w:r w:rsidRPr="006E7364">
              <w:rPr>
                <w:sz w:val="20"/>
                <w:szCs w:val="26"/>
              </w:rPr>
              <w:t>16568999</w:t>
            </w:r>
          </w:p>
        </w:tc>
        <w:tc>
          <w:tcPr>
            <w:tcW w:w="1103" w:type="dxa"/>
            <w:tcBorders>
              <w:top w:val="nil"/>
              <w:left w:val="nil"/>
              <w:bottom w:val="single" w:sz="4" w:space="0" w:color="auto"/>
              <w:right w:val="single" w:sz="4" w:space="0" w:color="auto"/>
            </w:tcBorders>
            <w:shd w:val="clear" w:color="auto" w:fill="auto"/>
            <w:noWrap/>
            <w:vAlign w:val="bottom"/>
            <w:hideMark/>
          </w:tcPr>
          <w:p w14:paraId="26FB2DAF"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vAlign w:val="bottom"/>
            <w:hideMark/>
          </w:tcPr>
          <w:p w14:paraId="0D1462D3"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622000BB" w14:textId="242B55EE" w:rsidR="00B52F70" w:rsidRPr="006E7364" w:rsidRDefault="00B52F70" w:rsidP="009B67DD">
            <w:pPr>
              <w:spacing w:before="40" w:after="40" w:line="200" w:lineRule="exact"/>
              <w:rPr>
                <w:sz w:val="20"/>
                <w:szCs w:val="26"/>
              </w:rPr>
            </w:pPr>
            <w:r w:rsidRPr="006E7364">
              <w:rPr>
                <w:sz w:val="20"/>
                <w:szCs w:val="26"/>
                <w:rtl/>
              </w:rPr>
              <w:t>خدمة ثابتة</w:t>
            </w:r>
          </w:p>
        </w:tc>
        <w:tc>
          <w:tcPr>
            <w:tcW w:w="3251" w:type="dxa"/>
            <w:tcBorders>
              <w:top w:val="nil"/>
              <w:left w:val="nil"/>
              <w:bottom w:val="single" w:sz="4" w:space="0" w:color="auto"/>
              <w:right w:val="single" w:sz="4" w:space="0" w:color="auto"/>
            </w:tcBorders>
            <w:shd w:val="clear" w:color="auto" w:fill="auto"/>
            <w:noWrap/>
            <w:vAlign w:val="bottom"/>
            <w:hideMark/>
          </w:tcPr>
          <w:p w14:paraId="00C8FC1A" w14:textId="77777777" w:rsidR="00B52F70" w:rsidRPr="006E7364" w:rsidRDefault="00B52F70" w:rsidP="009B67DD">
            <w:pPr>
              <w:spacing w:before="40" w:after="40" w:line="200" w:lineRule="exact"/>
              <w:jc w:val="left"/>
              <w:rPr>
                <w:sz w:val="20"/>
                <w:szCs w:val="26"/>
              </w:rPr>
            </w:pPr>
            <w:r w:rsidRPr="006E7364">
              <w:rPr>
                <w:sz w:val="20"/>
                <w:szCs w:val="26"/>
              </w:rPr>
              <w:t>Infonas WLL</w:t>
            </w:r>
          </w:p>
        </w:tc>
      </w:tr>
      <w:tr w:rsidR="00B52F70" w:rsidRPr="006E7364" w14:paraId="4BBEAF09"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vAlign w:val="bottom"/>
            <w:hideMark/>
          </w:tcPr>
          <w:p w14:paraId="6773C801" w14:textId="0E171C8F" w:rsidR="00B52F70" w:rsidRPr="006E7364" w:rsidRDefault="00B52F70" w:rsidP="009B67DD">
            <w:pPr>
              <w:spacing w:before="40" w:after="40" w:line="200" w:lineRule="exact"/>
              <w:jc w:val="left"/>
              <w:rPr>
                <w:sz w:val="20"/>
                <w:szCs w:val="26"/>
              </w:rPr>
            </w:pPr>
            <w:r w:rsidRPr="006E7364">
              <w:rPr>
                <w:sz w:val="20"/>
                <w:szCs w:val="26"/>
              </w:rPr>
              <w:t>16570000</w:t>
            </w:r>
            <w:r w:rsidR="006E7364">
              <w:rPr>
                <w:sz w:val="20"/>
                <w:szCs w:val="26"/>
                <w:rtl/>
              </w:rPr>
              <w:t xml:space="preserve"> - </w:t>
            </w:r>
            <w:r w:rsidRPr="006E7364">
              <w:rPr>
                <w:sz w:val="20"/>
                <w:szCs w:val="26"/>
              </w:rPr>
              <w:t>16570999</w:t>
            </w:r>
          </w:p>
        </w:tc>
        <w:tc>
          <w:tcPr>
            <w:tcW w:w="1103" w:type="dxa"/>
            <w:tcBorders>
              <w:top w:val="nil"/>
              <w:left w:val="nil"/>
              <w:bottom w:val="single" w:sz="4" w:space="0" w:color="auto"/>
              <w:right w:val="single" w:sz="4" w:space="0" w:color="auto"/>
            </w:tcBorders>
            <w:shd w:val="clear" w:color="auto" w:fill="auto"/>
            <w:noWrap/>
            <w:vAlign w:val="bottom"/>
            <w:hideMark/>
          </w:tcPr>
          <w:p w14:paraId="5FCCC293"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vAlign w:val="bottom"/>
            <w:hideMark/>
          </w:tcPr>
          <w:p w14:paraId="4D51770A"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49509B37" w14:textId="7C2B82C2" w:rsidR="00B52F70" w:rsidRPr="006E7364" w:rsidRDefault="00B52F70" w:rsidP="009B67DD">
            <w:pPr>
              <w:spacing w:before="40" w:after="40" w:line="200" w:lineRule="exact"/>
              <w:rPr>
                <w:sz w:val="20"/>
                <w:szCs w:val="26"/>
              </w:rPr>
            </w:pPr>
            <w:r w:rsidRPr="006E7364">
              <w:rPr>
                <w:sz w:val="20"/>
                <w:szCs w:val="26"/>
                <w:rtl/>
              </w:rPr>
              <w:t>خدمة ثابتة</w:t>
            </w:r>
          </w:p>
        </w:tc>
        <w:tc>
          <w:tcPr>
            <w:tcW w:w="3251" w:type="dxa"/>
            <w:tcBorders>
              <w:top w:val="nil"/>
              <w:left w:val="nil"/>
              <w:bottom w:val="single" w:sz="4" w:space="0" w:color="auto"/>
              <w:right w:val="single" w:sz="4" w:space="0" w:color="auto"/>
            </w:tcBorders>
            <w:shd w:val="clear" w:color="auto" w:fill="auto"/>
            <w:noWrap/>
            <w:vAlign w:val="bottom"/>
            <w:hideMark/>
          </w:tcPr>
          <w:p w14:paraId="345F6BFE" w14:textId="77777777" w:rsidR="00B52F70" w:rsidRPr="006E7364" w:rsidRDefault="00B52F70" w:rsidP="009B67DD">
            <w:pPr>
              <w:spacing w:before="40" w:after="40" w:line="200" w:lineRule="exact"/>
              <w:jc w:val="left"/>
              <w:rPr>
                <w:sz w:val="20"/>
                <w:szCs w:val="26"/>
              </w:rPr>
            </w:pPr>
            <w:r w:rsidRPr="006E7364">
              <w:rPr>
                <w:sz w:val="20"/>
                <w:szCs w:val="26"/>
              </w:rPr>
              <w:t>Infonas WLL</w:t>
            </w:r>
          </w:p>
        </w:tc>
      </w:tr>
      <w:tr w:rsidR="00B52F70" w:rsidRPr="006E7364" w14:paraId="60046207"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6D4DDC36" w14:textId="0DB283D2" w:rsidR="00B52F70" w:rsidRPr="006E7364" w:rsidRDefault="00B52F70" w:rsidP="009B67DD">
            <w:pPr>
              <w:spacing w:before="40" w:after="40" w:line="200" w:lineRule="exact"/>
              <w:jc w:val="left"/>
              <w:rPr>
                <w:sz w:val="20"/>
                <w:szCs w:val="26"/>
              </w:rPr>
            </w:pPr>
            <w:r w:rsidRPr="006E7364">
              <w:rPr>
                <w:sz w:val="20"/>
                <w:szCs w:val="26"/>
              </w:rPr>
              <w:t>16576000</w:t>
            </w:r>
            <w:r w:rsidR="006E7364">
              <w:rPr>
                <w:sz w:val="20"/>
                <w:szCs w:val="26"/>
                <w:rtl/>
              </w:rPr>
              <w:t xml:space="preserve"> - </w:t>
            </w:r>
            <w:r w:rsidRPr="006E7364">
              <w:rPr>
                <w:sz w:val="20"/>
                <w:szCs w:val="26"/>
              </w:rPr>
              <w:t>16577999</w:t>
            </w:r>
          </w:p>
        </w:tc>
        <w:tc>
          <w:tcPr>
            <w:tcW w:w="1103" w:type="dxa"/>
            <w:tcBorders>
              <w:top w:val="nil"/>
              <w:left w:val="nil"/>
              <w:bottom w:val="single" w:sz="4" w:space="0" w:color="auto"/>
              <w:right w:val="single" w:sz="4" w:space="0" w:color="auto"/>
            </w:tcBorders>
            <w:shd w:val="clear" w:color="auto" w:fill="auto"/>
            <w:noWrap/>
            <w:hideMark/>
          </w:tcPr>
          <w:p w14:paraId="5F05EBB1"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012FCAAF"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217F45D6" w14:textId="4F8CCB95" w:rsidR="00B52F70" w:rsidRPr="006E7364" w:rsidRDefault="00B52F70" w:rsidP="009B67DD">
            <w:pPr>
              <w:spacing w:before="40" w:after="40" w:line="200" w:lineRule="exact"/>
              <w:rPr>
                <w:sz w:val="20"/>
                <w:szCs w:val="26"/>
              </w:rPr>
            </w:pPr>
            <w:r w:rsidRPr="006E7364">
              <w:rPr>
                <w:sz w:val="20"/>
                <w:szCs w:val="26"/>
                <w:rtl/>
              </w:rPr>
              <w:t>خدمة ثابتة</w:t>
            </w:r>
          </w:p>
        </w:tc>
        <w:tc>
          <w:tcPr>
            <w:tcW w:w="3251" w:type="dxa"/>
            <w:tcBorders>
              <w:top w:val="nil"/>
              <w:left w:val="nil"/>
              <w:bottom w:val="single" w:sz="4" w:space="0" w:color="auto"/>
              <w:right w:val="single" w:sz="4" w:space="0" w:color="auto"/>
            </w:tcBorders>
            <w:shd w:val="clear" w:color="auto" w:fill="auto"/>
            <w:noWrap/>
            <w:hideMark/>
          </w:tcPr>
          <w:p w14:paraId="2AA6E74E" w14:textId="77777777" w:rsidR="00B52F70" w:rsidRPr="006E7364" w:rsidRDefault="00B52F70" w:rsidP="009B67DD">
            <w:pPr>
              <w:spacing w:before="40" w:after="40" w:line="200" w:lineRule="exact"/>
              <w:jc w:val="left"/>
              <w:rPr>
                <w:sz w:val="20"/>
                <w:szCs w:val="26"/>
              </w:rPr>
            </w:pPr>
            <w:r w:rsidRPr="006E7364">
              <w:rPr>
                <w:sz w:val="20"/>
                <w:szCs w:val="26"/>
              </w:rPr>
              <w:t>Infonas WLL</w:t>
            </w:r>
          </w:p>
        </w:tc>
      </w:tr>
      <w:tr w:rsidR="00B52F70" w:rsidRPr="006E7364" w14:paraId="13F2ADDD"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2331A210" w14:textId="5382D356" w:rsidR="00B52F70" w:rsidRPr="006E7364" w:rsidRDefault="00B52F70" w:rsidP="009B67DD">
            <w:pPr>
              <w:spacing w:before="40" w:after="40" w:line="200" w:lineRule="exact"/>
              <w:jc w:val="left"/>
              <w:rPr>
                <w:sz w:val="20"/>
                <w:szCs w:val="26"/>
              </w:rPr>
            </w:pPr>
            <w:r w:rsidRPr="006E7364">
              <w:rPr>
                <w:sz w:val="20"/>
                <w:szCs w:val="26"/>
              </w:rPr>
              <w:t>16580000</w:t>
            </w:r>
            <w:r w:rsidR="006E7364">
              <w:rPr>
                <w:sz w:val="20"/>
                <w:szCs w:val="26"/>
                <w:rtl/>
              </w:rPr>
              <w:t xml:space="preserve"> - </w:t>
            </w:r>
            <w:r w:rsidRPr="006E7364">
              <w:rPr>
                <w:sz w:val="20"/>
                <w:szCs w:val="26"/>
              </w:rPr>
              <w:t>16580999</w:t>
            </w:r>
          </w:p>
        </w:tc>
        <w:tc>
          <w:tcPr>
            <w:tcW w:w="1103" w:type="dxa"/>
            <w:tcBorders>
              <w:top w:val="nil"/>
              <w:left w:val="nil"/>
              <w:bottom w:val="single" w:sz="4" w:space="0" w:color="auto"/>
              <w:right w:val="single" w:sz="4" w:space="0" w:color="auto"/>
            </w:tcBorders>
            <w:shd w:val="clear" w:color="auto" w:fill="auto"/>
            <w:noWrap/>
            <w:hideMark/>
          </w:tcPr>
          <w:p w14:paraId="4223172E"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573D119B"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5CD9559A" w14:textId="0A4E6C13" w:rsidR="00B52F70" w:rsidRPr="006E7364" w:rsidRDefault="00B52F70" w:rsidP="009B67DD">
            <w:pPr>
              <w:spacing w:before="40" w:after="40" w:line="200" w:lineRule="exact"/>
              <w:rPr>
                <w:sz w:val="20"/>
                <w:szCs w:val="26"/>
              </w:rPr>
            </w:pPr>
            <w:r w:rsidRPr="006E7364">
              <w:rPr>
                <w:sz w:val="20"/>
                <w:szCs w:val="26"/>
                <w:rtl/>
              </w:rPr>
              <w:t>خدمة ثابتة</w:t>
            </w:r>
          </w:p>
        </w:tc>
        <w:tc>
          <w:tcPr>
            <w:tcW w:w="3251" w:type="dxa"/>
            <w:tcBorders>
              <w:top w:val="nil"/>
              <w:left w:val="nil"/>
              <w:bottom w:val="single" w:sz="4" w:space="0" w:color="auto"/>
              <w:right w:val="single" w:sz="4" w:space="0" w:color="auto"/>
            </w:tcBorders>
            <w:shd w:val="clear" w:color="auto" w:fill="auto"/>
            <w:noWrap/>
            <w:hideMark/>
          </w:tcPr>
          <w:p w14:paraId="18B5DD2C" w14:textId="77777777" w:rsidR="00B52F70" w:rsidRPr="006E7364" w:rsidRDefault="00B52F70" w:rsidP="009B67DD">
            <w:pPr>
              <w:spacing w:before="40" w:after="40" w:line="200" w:lineRule="exact"/>
              <w:jc w:val="left"/>
              <w:rPr>
                <w:sz w:val="20"/>
                <w:szCs w:val="26"/>
              </w:rPr>
            </w:pPr>
            <w:r w:rsidRPr="006E7364">
              <w:rPr>
                <w:sz w:val="20"/>
                <w:szCs w:val="26"/>
              </w:rPr>
              <w:t>Infonas WLL</w:t>
            </w:r>
          </w:p>
        </w:tc>
      </w:tr>
      <w:tr w:rsidR="00B52F70" w:rsidRPr="006E7364" w14:paraId="5CEBE7A1"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6004B8B2" w14:textId="5C7A2E55" w:rsidR="00B52F70" w:rsidRPr="006E7364" w:rsidRDefault="00B52F70" w:rsidP="009B67DD">
            <w:pPr>
              <w:spacing w:before="40" w:after="40" w:line="200" w:lineRule="exact"/>
              <w:jc w:val="left"/>
              <w:rPr>
                <w:sz w:val="20"/>
                <w:szCs w:val="26"/>
              </w:rPr>
            </w:pPr>
            <w:r w:rsidRPr="006E7364">
              <w:rPr>
                <w:sz w:val="20"/>
                <w:szCs w:val="26"/>
              </w:rPr>
              <w:t>16588000</w:t>
            </w:r>
            <w:r w:rsidR="006E7364">
              <w:rPr>
                <w:sz w:val="20"/>
                <w:szCs w:val="26"/>
                <w:rtl/>
              </w:rPr>
              <w:t xml:space="preserve"> - </w:t>
            </w:r>
            <w:r w:rsidRPr="006E7364">
              <w:rPr>
                <w:sz w:val="20"/>
                <w:szCs w:val="26"/>
              </w:rPr>
              <w:t>16588999</w:t>
            </w:r>
          </w:p>
        </w:tc>
        <w:tc>
          <w:tcPr>
            <w:tcW w:w="1103" w:type="dxa"/>
            <w:tcBorders>
              <w:top w:val="nil"/>
              <w:left w:val="nil"/>
              <w:bottom w:val="single" w:sz="4" w:space="0" w:color="auto"/>
              <w:right w:val="single" w:sz="4" w:space="0" w:color="auto"/>
            </w:tcBorders>
            <w:shd w:val="clear" w:color="auto" w:fill="auto"/>
            <w:noWrap/>
            <w:hideMark/>
          </w:tcPr>
          <w:p w14:paraId="302E7475"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013686A6"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23D82F20" w14:textId="4F006C9C" w:rsidR="00B52F70" w:rsidRPr="006E7364" w:rsidRDefault="00B52F70" w:rsidP="009B67DD">
            <w:pPr>
              <w:spacing w:before="40" w:after="40" w:line="200" w:lineRule="exact"/>
              <w:rPr>
                <w:sz w:val="20"/>
                <w:szCs w:val="26"/>
              </w:rPr>
            </w:pPr>
            <w:r w:rsidRPr="006E7364">
              <w:rPr>
                <w:sz w:val="20"/>
                <w:szCs w:val="26"/>
                <w:rtl/>
              </w:rPr>
              <w:t>خدمة ثابتة</w:t>
            </w:r>
          </w:p>
        </w:tc>
        <w:tc>
          <w:tcPr>
            <w:tcW w:w="3251" w:type="dxa"/>
            <w:tcBorders>
              <w:top w:val="nil"/>
              <w:left w:val="nil"/>
              <w:bottom w:val="single" w:sz="4" w:space="0" w:color="auto"/>
              <w:right w:val="single" w:sz="4" w:space="0" w:color="auto"/>
            </w:tcBorders>
            <w:shd w:val="clear" w:color="auto" w:fill="auto"/>
            <w:noWrap/>
            <w:hideMark/>
          </w:tcPr>
          <w:p w14:paraId="3794A788" w14:textId="77777777" w:rsidR="00B52F70" w:rsidRPr="006E7364" w:rsidRDefault="00B52F70" w:rsidP="009B67DD">
            <w:pPr>
              <w:spacing w:before="40" w:after="40" w:line="200" w:lineRule="exact"/>
              <w:jc w:val="left"/>
              <w:rPr>
                <w:sz w:val="20"/>
                <w:szCs w:val="26"/>
              </w:rPr>
            </w:pPr>
            <w:r w:rsidRPr="006E7364">
              <w:rPr>
                <w:sz w:val="20"/>
                <w:szCs w:val="26"/>
              </w:rPr>
              <w:t>Infonas WLL</w:t>
            </w:r>
          </w:p>
        </w:tc>
      </w:tr>
      <w:tr w:rsidR="00B52F70" w:rsidRPr="006E7364" w14:paraId="7D7A55BF"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6121FE20" w14:textId="612EC56E" w:rsidR="00B52F70" w:rsidRPr="006E7364" w:rsidRDefault="00B52F70" w:rsidP="009B67DD">
            <w:pPr>
              <w:spacing w:before="40" w:after="40" w:line="200" w:lineRule="exact"/>
              <w:jc w:val="left"/>
              <w:rPr>
                <w:sz w:val="20"/>
                <w:szCs w:val="26"/>
              </w:rPr>
            </w:pPr>
            <w:r w:rsidRPr="006E7364">
              <w:rPr>
                <w:sz w:val="20"/>
                <w:szCs w:val="26"/>
              </w:rPr>
              <w:t>16590000</w:t>
            </w:r>
            <w:r w:rsidR="006E7364">
              <w:rPr>
                <w:sz w:val="20"/>
                <w:szCs w:val="26"/>
                <w:rtl/>
              </w:rPr>
              <w:t xml:space="preserve"> - </w:t>
            </w:r>
            <w:r w:rsidRPr="006E7364">
              <w:rPr>
                <w:sz w:val="20"/>
                <w:szCs w:val="26"/>
              </w:rPr>
              <w:t>16590999</w:t>
            </w:r>
          </w:p>
        </w:tc>
        <w:tc>
          <w:tcPr>
            <w:tcW w:w="1103" w:type="dxa"/>
            <w:tcBorders>
              <w:top w:val="nil"/>
              <w:left w:val="nil"/>
              <w:bottom w:val="single" w:sz="4" w:space="0" w:color="auto"/>
              <w:right w:val="single" w:sz="4" w:space="0" w:color="auto"/>
            </w:tcBorders>
            <w:shd w:val="clear" w:color="auto" w:fill="auto"/>
            <w:noWrap/>
            <w:hideMark/>
          </w:tcPr>
          <w:p w14:paraId="701F0E61"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727789A2"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6EE8095B" w14:textId="433B4E28" w:rsidR="00B52F70" w:rsidRPr="006E7364" w:rsidRDefault="00B52F70" w:rsidP="009B67DD">
            <w:pPr>
              <w:spacing w:before="40" w:after="40" w:line="200" w:lineRule="exact"/>
              <w:rPr>
                <w:sz w:val="20"/>
                <w:szCs w:val="26"/>
              </w:rPr>
            </w:pPr>
            <w:r w:rsidRPr="006E7364">
              <w:rPr>
                <w:sz w:val="20"/>
                <w:szCs w:val="26"/>
                <w:rtl/>
              </w:rPr>
              <w:t>خدمة ثابتة</w:t>
            </w:r>
          </w:p>
        </w:tc>
        <w:tc>
          <w:tcPr>
            <w:tcW w:w="3251" w:type="dxa"/>
            <w:tcBorders>
              <w:top w:val="nil"/>
              <w:left w:val="nil"/>
              <w:bottom w:val="single" w:sz="4" w:space="0" w:color="auto"/>
              <w:right w:val="single" w:sz="4" w:space="0" w:color="auto"/>
            </w:tcBorders>
            <w:shd w:val="clear" w:color="auto" w:fill="auto"/>
            <w:noWrap/>
            <w:hideMark/>
          </w:tcPr>
          <w:p w14:paraId="56BBCB7D" w14:textId="77777777" w:rsidR="00B52F70" w:rsidRPr="006E7364" w:rsidRDefault="00B52F70" w:rsidP="009B67DD">
            <w:pPr>
              <w:spacing w:before="40" w:after="40" w:line="200" w:lineRule="exact"/>
              <w:jc w:val="left"/>
              <w:rPr>
                <w:sz w:val="20"/>
                <w:szCs w:val="26"/>
              </w:rPr>
            </w:pPr>
            <w:r w:rsidRPr="006E7364">
              <w:rPr>
                <w:sz w:val="20"/>
                <w:szCs w:val="26"/>
              </w:rPr>
              <w:t>Infonas WLL</w:t>
            </w:r>
          </w:p>
        </w:tc>
      </w:tr>
      <w:tr w:rsidR="00B52F70" w:rsidRPr="006E7364" w14:paraId="4159F453"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59386A56" w14:textId="2002937E" w:rsidR="00B52F70" w:rsidRPr="006E7364" w:rsidRDefault="00B52F70" w:rsidP="009B67DD">
            <w:pPr>
              <w:spacing w:before="40" w:after="40" w:line="200" w:lineRule="exact"/>
              <w:jc w:val="left"/>
              <w:rPr>
                <w:sz w:val="20"/>
                <w:szCs w:val="26"/>
              </w:rPr>
            </w:pPr>
            <w:r w:rsidRPr="006E7364">
              <w:rPr>
                <w:sz w:val="20"/>
                <w:szCs w:val="26"/>
              </w:rPr>
              <w:t>16599000</w:t>
            </w:r>
            <w:r w:rsidR="006E7364">
              <w:rPr>
                <w:sz w:val="20"/>
                <w:szCs w:val="26"/>
                <w:rtl/>
              </w:rPr>
              <w:t xml:space="preserve"> - </w:t>
            </w:r>
            <w:r w:rsidRPr="006E7364">
              <w:rPr>
                <w:sz w:val="20"/>
                <w:szCs w:val="26"/>
              </w:rPr>
              <w:t>16599999</w:t>
            </w:r>
          </w:p>
        </w:tc>
        <w:tc>
          <w:tcPr>
            <w:tcW w:w="1103" w:type="dxa"/>
            <w:tcBorders>
              <w:top w:val="nil"/>
              <w:left w:val="nil"/>
              <w:bottom w:val="single" w:sz="4" w:space="0" w:color="auto"/>
              <w:right w:val="single" w:sz="4" w:space="0" w:color="auto"/>
            </w:tcBorders>
            <w:shd w:val="clear" w:color="auto" w:fill="auto"/>
            <w:noWrap/>
            <w:hideMark/>
          </w:tcPr>
          <w:p w14:paraId="64543916"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0E1EE4A6"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52367E1C" w14:textId="03856907" w:rsidR="00B52F70" w:rsidRPr="006E7364" w:rsidRDefault="00B52F70" w:rsidP="009B67DD">
            <w:pPr>
              <w:spacing w:before="40" w:after="40" w:line="200" w:lineRule="exact"/>
              <w:rPr>
                <w:sz w:val="20"/>
                <w:szCs w:val="26"/>
              </w:rPr>
            </w:pPr>
            <w:r w:rsidRPr="006E7364">
              <w:rPr>
                <w:sz w:val="20"/>
                <w:szCs w:val="26"/>
                <w:rtl/>
              </w:rPr>
              <w:t>خدمة ثابتة</w:t>
            </w:r>
          </w:p>
        </w:tc>
        <w:tc>
          <w:tcPr>
            <w:tcW w:w="3251" w:type="dxa"/>
            <w:tcBorders>
              <w:top w:val="nil"/>
              <w:left w:val="nil"/>
              <w:bottom w:val="single" w:sz="4" w:space="0" w:color="auto"/>
              <w:right w:val="single" w:sz="4" w:space="0" w:color="auto"/>
            </w:tcBorders>
            <w:shd w:val="clear" w:color="auto" w:fill="auto"/>
            <w:noWrap/>
            <w:hideMark/>
          </w:tcPr>
          <w:p w14:paraId="0F90CECB" w14:textId="77777777" w:rsidR="00B52F70" w:rsidRPr="006E7364" w:rsidRDefault="00B52F70" w:rsidP="009B67DD">
            <w:pPr>
              <w:spacing w:before="40" w:after="40" w:line="200" w:lineRule="exact"/>
              <w:jc w:val="left"/>
              <w:rPr>
                <w:sz w:val="20"/>
                <w:szCs w:val="26"/>
              </w:rPr>
            </w:pPr>
            <w:r w:rsidRPr="006E7364">
              <w:rPr>
                <w:sz w:val="20"/>
                <w:szCs w:val="26"/>
              </w:rPr>
              <w:t>Infonas WLL</w:t>
            </w:r>
          </w:p>
        </w:tc>
      </w:tr>
      <w:tr w:rsidR="00B52F70" w:rsidRPr="006E7364" w14:paraId="327E491C"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32FEDEEF" w14:textId="5BEC2CE7" w:rsidR="00B52F70" w:rsidRPr="006E7364" w:rsidRDefault="00B52F70" w:rsidP="009B67DD">
            <w:pPr>
              <w:spacing w:before="40" w:after="40" w:line="200" w:lineRule="exact"/>
              <w:jc w:val="left"/>
              <w:rPr>
                <w:sz w:val="20"/>
                <w:szCs w:val="26"/>
              </w:rPr>
            </w:pPr>
            <w:r w:rsidRPr="006E7364">
              <w:rPr>
                <w:sz w:val="20"/>
                <w:szCs w:val="26"/>
              </w:rPr>
              <w:t>80080000</w:t>
            </w:r>
            <w:r w:rsidR="006E7364">
              <w:rPr>
                <w:sz w:val="20"/>
                <w:szCs w:val="26"/>
                <w:rtl/>
              </w:rPr>
              <w:t xml:space="preserve"> - </w:t>
            </w:r>
            <w:r w:rsidRPr="006E7364">
              <w:rPr>
                <w:sz w:val="20"/>
                <w:szCs w:val="26"/>
              </w:rPr>
              <w:t>80081999</w:t>
            </w:r>
          </w:p>
        </w:tc>
        <w:tc>
          <w:tcPr>
            <w:tcW w:w="1103" w:type="dxa"/>
            <w:tcBorders>
              <w:top w:val="nil"/>
              <w:left w:val="nil"/>
              <w:bottom w:val="single" w:sz="4" w:space="0" w:color="auto"/>
              <w:right w:val="single" w:sz="4" w:space="0" w:color="auto"/>
            </w:tcBorders>
            <w:shd w:val="clear" w:color="auto" w:fill="auto"/>
            <w:noWrap/>
            <w:hideMark/>
          </w:tcPr>
          <w:p w14:paraId="76BB34F0"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06EACB49"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788558CD" w14:textId="3DF1B575" w:rsidR="00B52F70" w:rsidRPr="006E7364" w:rsidRDefault="00B52F70" w:rsidP="009B67DD">
            <w:pPr>
              <w:spacing w:before="40" w:after="40" w:line="200" w:lineRule="exact"/>
              <w:rPr>
                <w:sz w:val="20"/>
                <w:szCs w:val="26"/>
              </w:rPr>
            </w:pPr>
            <w:r w:rsidRPr="006E7364">
              <w:rPr>
                <w:sz w:val="20"/>
                <w:szCs w:val="26"/>
                <w:rtl/>
              </w:rPr>
              <w:t>خدمات خاصة</w:t>
            </w:r>
          </w:p>
        </w:tc>
        <w:tc>
          <w:tcPr>
            <w:tcW w:w="3251" w:type="dxa"/>
            <w:tcBorders>
              <w:top w:val="nil"/>
              <w:left w:val="nil"/>
              <w:bottom w:val="single" w:sz="4" w:space="0" w:color="auto"/>
              <w:right w:val="single" w:sz="4" w:space="0" w:color="auto"/>
            </w:tcBorders>
            <w:shd w:val="clear" w:color="auto" w:fill="auto"/>
            <w:noWrap/>
            <w:hideMark/>
          </w:tcPr>
          <w:p w14:paraId="2EACB3E6" w14:textId="77777777" w:rsidR="00B52F70" w:rsidRPr="006E7364" w:rsidRDefault="00B52F70" w:rsidP="009B67DD">
            <w:pPr>
              <w:spacing w:before="40" w:after="40" w:line="200" w:lineRule="exact"/>
              <w:jc w:val="left"/>
              <w:rPr>
                <w:sz w:val="20"/>
                <w:szCs w:val="26"/>
              </w:rPr>
            </w:pPr>
            <w:r w:rsidRPr="006E7364">
              <w:rPr>
                <w:sz w:val="20"/>
                <w:szCs w:val="26"/>
              </w:rPr>
              <w:t>Infonas WLL</w:t>
            </w:r>
          </w:p>
        </w:tc>
      </w:tr>
      <w:tr w:rsidR="00B52F70" w:rsidRPr="006E7364" w14:paraId="15EE7A79"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31C786BF" w14:textId="65DF956B" w:rsidR="00B52F70" w:rsidRPr="006E7364" w:rsidRDefault="00B52F70" w:rsidP="009B67DD">
            <w:pPr>
              <w:spacing w:before="40" w:after="40" w:line="200" w:lineRule="exact"/>
              <w:jc w:val="left"/>
              <w:rPr>
                <w:sz w:val="20"/>
                <w:szCs w:val="26"/>
              </w:rPr>
            </w:pPr>
            <w:r w:rsidRPr="006E7364">
              <w:rPr>
                <w:sz w:val="20"/>
                <w:szCs w:val="26"/>
              </w:rPr>
              <w:t>80088000</w:t>
            </w:r>
            <w:r w:rsidR="006E7364">
              <w:rPr>
                <w:sz w:val="20"/>
                <w:szCs w:val="26"/>
                <w:rtl/>
              </w:rPr>
              <w:t xml:space="preserve"> - </w:t>
            </w:r>
            <w:r w:rsidRPr="006E7364">
              <w:rPr>
                <w:sz w:val="20"/>
                <w:szCs w:val="26"/>
              </w:rPr>
              <w:t>80088999</w:t>
            </w:r>
          </w:p>
        </w:tc>
        <w:tc>
          <w:tcPr>
            <w:tcW w:w="1103" w:type="dxa"/>
            <w:tcBorders>
              <w:top w:val="nil"/>
              <w:left w:val="nil"/>
              <w:bottom w:val="single" w:sz="4" w:space="0" w:color="auto"/>
              <w:right w:val="single" w:sz="4" w:space="0" w:color="auto"/>
            </w:tcBorders>
            <w:shd w:val="clear" w:color="auto" w:fill="auto"/>
            <w:noWrap/>
            <w:hideMark/>
          </w:tcPr>
          <w:p w14:paraId="4E89237B"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7E22F434"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1DFF7CE2" w14:textId="1A0BE224" w:rsidR="00B52F70" w:rsidRPr="006E7364" w:rsidRDefault="00B52F70" w:rsidP="009B67DD">
            <w:pPr>
              <w:spacing w:before="40" w:after="40" w:line="200" w:lineRule="exact"/>
              <w:rPr>
                <w:sz w:val="20"/>
                <w:szCs w:val="26"/>
              </w:rPr>
            </w:pPr>
            <w:r w:rsidRPr="006E7364">
              <w:rPr>
                <w:sz w:val="20"/>
                <w:szCs w:val="26"/>
                <w:rtl/>
              </w:rPr>
              <w:t>خدمات خاصة</w:t>
            </w:r>
          </w:p>
        </w:tc>
        <w:tc>
          <w:tcPr>
            <w:tcW w:w="3251" w:type="dxa"/>
            <w:tcBorders>
              <w:top w:val="nil"/>
              <w:left w:val="nil"/>
              <w:bottom w:val="single" w:sz="4" w:space="0" w:color="auto"/>
              <w:right w:val="single" w:sz="4" w:space="0" w:color="auto"/>
            </w:tcBorders>
            <w:shd w:val="clear" w:color="auto" w:fill="auto"/>
            <w:noWrap/>
            <w:hideMark/>
          </w:tcPr>
          <w:p w14:paraId="6D66A5AB" w14:textId="77777777" w:rsidR="00B52F70" w:rsidRPr="006E7364" w:rsidRDefault="00B52F70" w:rsidP="009B67DD">
            <w:pPr>
              <w:spacing w:before="40" w:after="40" w:line="200" w:lineRule="exact"/>
              <w:jc w:val="left"/>
              <w:rPr>
                <w:sz w:val="20"/>
                <w:szCs w:val="26"/>
              </w:rPr>
            </w:pPr>
            <w:r w:rsidRPr="006E7364">
              <w:rPr>
                <w:sz w:val="20"/>
                <w:szCs w:val="26"/>
              </w:rPr>
              <w:t>Infonas WLL</w:t>
            </w:r>
          </w:p>
        </w:tc>
      </w:tr>
      <w:tr w:rsidR="00B52F70" w:rsidRPr="006E7364" w14:paraId="3DFDE076"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78DD366A" w14:textId="7C28B073" w:rsidR="00B52F70" w:rsidRPr="006E7364" w:rsidRDefault="00B52F70" w:rsidP="009B67DD">
            <w:pPr>
              <w:spacing w:before="40" w:after="40" w:line="200" w:lineRule="exact"/>
              <w:jc w:val="left"/>
              <w:rPr>
                <w:sz w:val="20"/>
                <w:szCs w:val="26"/>
              </w:rPr>
            </w:pPr>
            <w:r w:rsidRPr="006E7364">
              <w:rPr>
                <w:sz w:val="20"/>
                <w:szCs w:val="26"/>
              </w:rPr>
              <w:lastRenderedPageBreak/>
              <w:t>16100000</w:t>
            </w:r>
            <w:r w:rsidR="006E7364">
              <w:rPr>
                <w:sz w:val="20"/>
                <w:szCs w:val="26"/>
                <w:rtl/>
              </w:rPr>
              <w:t xml:space="preserve"> - </w:t>
            </w:r>
            <w:r w:rsidRPr="006E7364">
              <w:rPr>
                <w:sz w:val="20"/>
                <w:szCs w:val="26"/>
              </w:rPr>
              <w:t>16103999</w:t>
            </w:r>
          </w:p>
        </w:tc>
        <w:tc>
          <w:tcPr>
            <w:tcW w:w="1103" w:type="dxa"/>
            <w:tcBorders>
              <w:top w:val="nil"/>
              <w:left w:val="nil"/>
              <w:bottom w:val="single" w:sz="4" w:space="0" w:color="auto"/>
              <w:right w:val="single" w:sz="4" w:space="0" w:color="auto"/>
            </w:tcBorders>
            <w:shd w:val="clear" w:color="auto" w:fill="auto"/>
            <w:noWrap/>
            <w:hideMark/>
          </w:tcPr>
          <w:p w14:paraId="597D8521"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3F69304F"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416F2110" w14:textId="101904F5" w:rsidR="00B52F70" w:rsidRPr="006E7364" w:rsidRDefault="00B52F70" w:rsidP="009B67DD">
            <w:pPr>
              <w:spacing w:before="40" w:after="40" w:line="200" w:lineRule="exact"/>
              <w:rPr>
                <w:sz w:val="20"/>
                <w:szCs w:val="26"/>
              </w:rPr>
            </w:pPr>
            <w:r w:rsidRPr="006E7364">
              <w:rPr>
                <w:sz w:val="20"/>
                <w:szCs w:val="26"/>
                <w:rtl/>
              </w:rPr>
              <w:t>خدمة ثابتة</w:t>
            </w:r>
          </w:p>
        </w:tc>
        <w:tc>
          <w:tcPr>
            <w:tcW w:w="3251" w:type="dxa"/>
            <w:tcBorders>
              <w:top w:val="nil"/>
              <w:left w:val="nil"/>
              <w:bottom w:val="single" w:sz="4" w:space="0" w:color="auto"/>
              <w:right w:val="single" w:sz="4" w:space="0" w:color="auto"/>
            </w:tcBorders>
            <w:shd w:val="clear" w:color="auto" w:fill="auto"/>
            <w:noWrap/>
            <w:hideMark/>
          </w:tcPr>
          <w:p w14:paraId="5F543EE6" w14:textId="77777777" w:rsidR="00B52F70" w:rsidRPr="006E7364" w:rsidRDefault="00B52F70" w:rsidP="009B67DD">
            <w:pPr>
              <w:spacing w:before="40" w:after="40" w:line="200" w:lineRule="exact"/>
              <w:jc w:val="left"/>
              <w:rPr>
                <w:sz w:val="20"/>
                <w:szCs w:val="26"/>
              </w:rPr>
            </w:pPr>
            <w:r w:rsidRPr="006E7364">
              <w:rPr>
                <w:sz w:val="20"/>
                <w:szCs w:val="26"/>
              </w:rPr>
              <w:t>Kalam Telecom Bahrain B.S.C Closed</w:t>
            </w:r>
          </w:p>
        </w:tc>
      </w:tr>
      <w:tr w:rsidR="00B52F70" w:rsidRPr="006E7364" w14:paraId="08E6F3CD"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4F98DFB7" w14:textId="49087FF7" w:rsidR="00B52F70" w:rsidRPr="006E7364" w:rsidRDefault="00B52F70" w:rsidP="009B67DD">
            <w:pPr>
              <w:spacing w:before="40" w:after="40" w:line="200" w:lineRule="exact"/>
              <w:jc w:val="left"/>
              <w:rPr>
                <w:sz w:val="20"/>
                <w:szCs w:val="26"/>
              </w:rPr>
            </w:pPr>
            <w:r w:rsidRPr="006E7364">
              <w:rPr>
                <w:sz w:val="20"/>
                <w:szCs w:val="26"/>
              </w:rPr>
              <w:t>16105000</w:t>
            </w:r>
            <w:r w:rsidR="006E7364">
              <w:rPr>
                <w:sz w:val="20"/>
                <w:szCs w:val="26"/>
                <w:rtl/>
              </w:rPr>
              <w:t xml:space="preserve"> - </w:t>
            </w:r>
            <w:r w:rsidRPr="006E7364">
              <w:rPr>
                <w:sz w:val="20"/>
                <w:szCs w:val="26"/>
              </w:rPr>
              <w:t>16105999</w:t>
            </w:r>
          </w:p>
        </w:tc>
        <w:tc>
          <w:tcPr>
            <w:tcW w:w="1103" w:type="dxa"/>
            <w:tcBorders>
              <w:top w:val="nil"/>
              <w:left w:val="nil"/>
              <w:bottom w:val="single" w:sz="4" w:space="0" w:color="auto"/>
              <w:right w:val="single" w:sz="4" w:space="0" w:color="auto"/>
            </w:tcBorders>
            <w:shd w:val="clear" w:color="auto" w:fill="auto"/>
            <w:noWrap/>
            <w:hideMark/>
          </w:tcPr>
          <w:p w14:paraId="36CB48F2"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2FBA411C"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176096CE" w14:textId="67A39AA8" w:rsidR="00B52F70" w:rsidRPr="006E7364" w:rsidRDefault="00B52F70" w:rsidP="009B67DD">
            <w:pPr>
              <w:spacing w:before="40" w:after="40" w:line="200" w:lineRule="exact"/>
              <w:rPr>
                <w:sz w:val="20"/>
                <w:szCs w:val="26"/>
              </w:rPr>
            </w:pPr>
            <w:r w:rsidRPr="006E7364">
              <w:rPr>
                <w:sz w:val="20"/>
                <w:szCs w:val="26"/>
                <w:rtl/>
              </w:rPr>
              <w:t>خدمة ثابتة</w:t>
            </w:r>
          </w:p>
        </w:tc>
        <w:tc>
          <w:tcPr>
            <w:tcW w:w="3251" w:type="dxa"/>
            <w:tcBorders>
              <w:top w:val="nil"/>
              <w:left w:val="nil"/>
              <w:bottom w:val="single" w:sz="4" w:space="0" w:color="auto"/>
              <w:right w:val="single" w:sz="4" w:space="0" w:color="auto"/>
            </w:tcBorders>
            <w:shd w:val="clear" w:color="auto" w:fill="auto"/>
            <w:noWrap/>
            <w:hideMark/>
          </w:tcPr>
          <w:p w14:paraId="6F86292F" w14:textId="77777777" w:rsidR="00B52F70" w:rsidRPr="006E7364" w:rsidRDefault="00B52F70" w:rsidP="009B67DD">
            <w:pPr>
              <w:spacing w:before="40" w:after="40" w:line="200" w:lineRule="exact"/>
              <w:jc w:val="left"/>
              <w:rPr>
                <w:sz w:val="20"/>
                <w:szCs w:val="26"/>
              </w:rPr>
            </w:pPr>
            <w:r w:rsidRPr="006E7364">
              <w:rPr>
                <w:sz w:val="20"/>
                <w:szCs w:val="26"/>
              </w:rPr>
              <w:t>Kalam Telecom Bahrain B.S.C Closed</w:t>
            </w:r>
          </w:p>
        </w:tc>
      </w:tr>
      <w:tr w:rsidR="00B52F70" w:rsidRPr="006E7364" w14:paraId="4018FC40"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1F23BF8A" w14:textId="3F016F4B" w:rsidR="00B52F70" w:rsidRPr="006E7364" w:rsidRDefault="00B52F70" w:rsidP="009B67DD">
            <w:pPr>
              <w:spacing w:before="40" w:after="40" w:line="200" w:lineRule="exact"/>
              <w:jc w:val="left"/>
              <w:rPr>
                <w:sz w:val="20"/>
                <w:szCs w:val="26"/>
              </w:rPr>
            </w:pPr>
            <w:r w:rsidRPr="006E7364">
              <w:rPr>
                <w:sz w:val="20"/>
                <w:szCs w:val="26"/>
              </w:rPr>
              <w:t>16108000</w:t>
            </w:r>
            <w:r w:rsidR="006E7364">
              <w:rPr>
                <w:sz w:val="20"/>
                <w:szCs w:val="26"/>
                <w:rtl/>
              </w:rPr>
              <w:t xml:space="preserve"> - </w:t>
            </w:r>
            <w:r w:rsidRPr="006E7364">
              <w:rPr>
                <w:sz w:val="20"/>
                <w:szCs w:val="26"/>
              </w:rPr>
              <w:t>16108999</w:t>
            </w:r>
          </w:p>
        </w:tc>
        <w:tc>
          <w:tcPr>
            <w:tcW w:w="1103" w:type="dxa"/>
            <w:tcBorders>
              <w:top w:val="nil"/>
              <w:left w:val="nil"/>
              <w:bottom w:val="single" w:sz="4" w:space="0" w:color="auto"/>
              <w:right w:val="single" w:sz="4" w:space="0" w:color="auto"/>
            </w:tcBorders>
            <w:shd w:val="clear" w:color="auto" w:fill="auto"/>
            <w:noWrap/>
            <w:hideMark/>
          </w:tcPr>
          <w:p w14:paraId="3977D039"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447BF24C"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620B3469" w14:textId="2FF07C2B" w:rsidR="00B52F70" w:rsidRPr="006E7364" w:rsidRDefault="00B52F70" w:rsidP="009B67DD">
            <w:pPr>
              <w:spacing w:before="40" w:after="40" w:line="200" w:lineRule="exact"/>
              <w:rPr>
                <w:sz w:val="20"/>
                <w:szCs w:val="26"/>
              </w:rPr>
            </w:pPr>
            <w:r w:rsidRPr="006E7364">
              <w:rPr>
                <w:sz w:val="20"/>
                <w:szCs w:val="26"/>
                <w:rtl/>
              </w:rPr>
              <w:t>خدمة ثابتة</w:t>
            </w:r>
          </w:p>
        </w:tc>
        <w:tc>
          <w:tcPr>
            <w:tcW w:w="3251" w:type="dxa"/>
            <w:tcBorders>
              <w:top w:val="nil"/>
              <w:left w:val="nil"/>
              <w:bottom w:val="single" w:sz="4" w:space="0" w:color="auto"/>
              <w:right w:val="single" w:sz="4" w:space="0" w:color="auto"/>
            </w:tcBorders>
            <w:shd w:val="clear" w:color="auto" w:fill="auto"/>
            <w:noWrap/>
            <w:hideMark/>
          </w:tcPr>
          <w:p w14:paraId="62E68213" w14:textId="77777777" w:rsidR="00B52F70" w:rsidRPr="006E7364" w:rsidRDefault="00B52F70" w:rsidP="009B67DD">
            <w:pPr>
              <w:spacing w:before="40" w:after="40" w:line="200" w:lineRule="exact"/>
              <w:jc w:val="left"/>
              <w:rPr>
                <w:sz w:val="20"/>
                <w:szCs w:val="26"/>
              </w:rPr>
            </w:pPr>
            <w:r w:rsidRPr="006E7364">
              <w:rPr>
                <w:sz w:val="20"/>
                <w:szCs w:val="26"/>
              </w:rPr>
              <w:t>Kalam Telecom Bahrain B.S.C Closed</w:t>
            </w:r>
          </w:p>
        </w:tc>
      </w:tr>
      <w:tr w:rsidR="00B52F70" w:rsidRPr="006E7364" w14:paraId="1B19E6C7"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19920BED" w14:textId="5CBE11A4" w:rsidR="00B52F70" w:rsidRPr="006E7364" w:rsidRDefault="00B52F70" w:rsidP="009B67DD">
            <w:pPr>
              <w:spacing w:before="40" w:after="40" w:line="200" w:lineRule="exact"/>
              <w:jc w:val="left"/>
              <w:rPr>
                <w:sz w:val="20"/>
                <w:szCs w:val="26"/>
              </w:rPr>
            </w:pPr>
            <w:r w:rsidRPr="006E7364">
              <w:rPr>
                <w:sz w:val="20"/>
                <w:szCs w:val="26"/>
              </w:rPr>
              <w:t>16160000</w:t>
            </w:r>
            <w:r w:rsidR="006E7364">
              <w:rPr>
                <w:sz w:val="20"/>
                <w:szCs w:val="26"/>
                <w:rtl/>
              </w:rPr>
              <w:t xml:space="preserve"> - </w:t>
            </w:r>
            <w:r w:rsidRPr="006E7364">
              <w:rPr>
                <w:sz w:val="20"/>
                <w:szCs w:val="26"/>
              </w:rPr>
              <w:t>16161999</w:t>
            </w:r>
          </w:p>
        </w:tc>
        <w:tc>
          <w:tcPr>
            <w:tcW w:w="1103" w:type="dxa"/>
            <w:tcBorders>
              <w:top w:val="nil"/>
              <w:left w:val="nil"/>
              <w:bottom w:val="single" w:sz="4" w:space="0" w:color="auto"/>
              <w:right w:val="single" w:sz="4" w:space="0" w:color="auto"/>
            </w:tcBorders>
            <w:shd w:val="clear" w:color="auto" w:fill="auto"/>
            <w:noWrap/>
            <w:hideMark/>
          </w:tcPr>
          <w:p w14:paraId="12E0536D"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42ED2549"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1EBC2D33" w14:textId="01E23892" w:rsidR="00B52F70" w:rsidRPr="006E7364" w:rsidRDefault="00B52F70" w:rsidP="009B67DD">
            <w:pPr>
              <w:spacing w:before="40" w:after="40" w:line="200" w:lineRule="exact"/>
              <w:rPr>
                <w:sz w:val="20"/>
                <w:szCs w:val="26"/>
              </w:rPr>
            </w:pPr>
            <w:r w:rsidRPr="006E7364">
              <w:rPr>
                <w:sz w:val="20"/>
                <w:szCs w:val="26"/>
                <w:rtl/>
              </w:rPr>
              <w:t>خدمة ثابتة</w:t>
            </w:r>
          </w:p>
        </w:tc>
        <w:tc>
          <w:tcPr>
            <w:tcW w:w="3251" w:type="dxa"/>
            <w:tcBorders>
              <w:top w:val="nil"/>
              <w:left w:val="nil"/>
              <w:bottom w:val="single" w:sz="4" w:space="0" w:color="auto"/>
              <w:right w:val="single" w:sz="4" w:space="0" w:color="auto"/>
            </w:tcBorders>
            <w:shd w:val="clear" w:color="auto" w:fill="auto"/>
            <w:noWrap/>
            <w:hideMark/>
          </w:tcPr>
          <w:p w14:paraId="341EC28A" w14:textId="77777777" w:rsidR="00B52F70" w:rsidRPr="006E7364" w:rsidRDefault="00B52F70" w:rsidP="009B67DD">
            <w:pPr>
              <w:spacing w:before="40" w:after="40" w:line="200" w:lineRule="exact"/>
              <w:jc w:val="left"/>
              <w:rPr>
                <w:sz w:val="20"/>
                <w:szCs w:val="26"/>
              </w:rPr>
            </w:pPr>
            <w:r w:rsidRPr="006E7364">
              <w:rPr>
                <w:sz w:val="20"/>
                <w:szCs w:val="26"/>
              </w:rPr>
              <w:t>Kalam Telecom Bahrain B.S.C Closed</w:t>
            </w:r>
          </w:p>
        </w:tc>
      </w:tr>
      <w:tr w:rsidR="00B52F70" w:rsidRPr="006E7364" w14:paraId="5EE8117E"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4BB70E13" w14:textId="5835F1D8" w:rsidR="00B52F70" w:rsidRPr="006E7364" w:rsidRDefault="00B52F70" w:rsidP="009B67DD">
            <w:pPr>
              <w:spacing w:before="40" w:after="40" w:line="200" w:lineRule="exact"/>
              <w:jc w:val="left"/>
              <w:rPr>
                <w:sz w:val="20"/>
                <w:szCs w:val="26"/>
              </w:rPr>
            </w:pPr>
            <w:r w:rsidRPr="006E7364">
              <w:rPr>
                <w:sz w:val="20"/>
                <w:szCs w:val="26"/>
              </w:rPr>
              <w:t>16163000</w:t>
            </w:r>
            <w:r w:rsidR="006E7364">
              <w:rPr>
                <w:sz w:val="20"/>
                <w:szCs w:val="26"/>
                <w:rtl/>
              </w:rPr>
              <w:t xml:space="preserve"> - </w:t>
            </w:r>
            <w:r w:rsidRPr="006E7364">
              <w:rPr>
                <w:sz w:val="20"/>
                <w:szCs w:val="26"/>
              </w:rPr>
              <w:t>16163999</w:t>
            </w:r>
          </w:p>
        </w:tc>
        <w:tc>
          <w:tcPr>
            <w:tcW w:w="1103" w:type="dxa"/>
            <w:tcBorders>
              <w:top w:val="nil"/>
              <w:left w:val="nil"/>
              <w:bottom w:val="single" w:sz="4" w:space="0" w:color="auto"/>
              <w:right w:val="single" w:sz="4" w:space="0" w:color="auto"/>
            </w:tcBorders>
            <w:shd w:val="clear" w:color="auto" w:fill="auto"/>
            <w:noWrap/>
            <w:hideMark/>
          </w:tcPr>
          <w:p w14:paraId="48A3C811"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4E3F13DC"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64E9B709" w14:textId="5BD85592" w:rsidR="00B52F70" w:rsidRPr="006E7364" w:rsidRDefault="00B52F70" w:rsidP="009B67DD">
            <w:pPr>
              <w:spacing w:before="40" w:after="40" w:line="200" w:lineRule="exact"/>
              <w:rPr>
                <w:sz w:val="20"/>
                <w:szCs w:val="26"/>
              </w:rPr>
            </w:pPr>
            <w:r w:rsidRPr="006E7364">
              <w:rPr>
                <w:sz w:val="20"/>
                <w:szCs w:val="26"/>
                <w:rtl/>
              </w:rPr>
              <w:t>خدمة ثابتة</w:t>
            </w:r>
          </w:p>
        </w:tc>
        <w:tc>
          <w:tcPr>
            <w:tcW w:w="3251" w:type="dxa"/>
            <w:tcBorders>
              <w:top w:val="nil"/>
              <w:left w:val="nil"/>
              <w:bottom w:val="single" w:sz="4" w:space="0" w:color="auto"/>
              <w:right w:val="single" w:sz="4" w:space="0" w:color="auto"/>
            </w:tcBorders>
            <w:shd w:val="clear" w:color="auto" w:fill="auto"/>
            <w:noWrap/>
            <w:hideMark/>
          </w:tcPr>
          <w:p w14:paraId="751FC57C" w14:textId="77777777" w:rsidR="00B52F70" w:rsidRPr="006E7364" w:rsidRDefault="00B52F70" w:rsidP="009B67DD">
            <w:pPr>
              <w:spacing w:before="40" w:after="40" w:line="200" w:lineRule="exact"/>
              <w:jc w:val="left"/>
              <w:rPr>
                <w:sz w:val="20"/>
                <w:szCs w:val="26"/>
              </w:rPr>
            </w:pPr>
            <w:r w:rsidRPr="006E7364">
              <w:rPr>
                <w:sz w:val="20"/>
                <w:szCs w:val="26"/>
              </w:rPr>
              <w:t>Kalam Telecom Bahrain B.S.C Closed</w:t>
            </w:r>
          </w:p>
        </w:tc>
      </w:tr>
      <w:tr w:rsidR="00B52F70" w:rsidRPr="006E7364" w14:paraId="522B5F86"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07F3FAE6" w14:textId="175F1662" w:rsidR="00B52F70" w:rsidRPr="006E7364" w:rsidRDefault="00B52F70" w:rsidP="009B67DD">
            <w:pPr>
              <w:spacing w:before="40" w:after="40" w:line="200" w:lineRule="exact"/>
              <w:jc w:val="left"/>
              <w:rPr>
                <w:sz w:val="20"/>
                <w:szCs w:val="26"/>
              </w:rPr>
            </w:pPr>
            <w:r w:rsidRPr="006E7364">
              <w:rPr>
                <w:sz w:val="20"/>
                <w:szCs w:val="26"/>
              </w:rPr>
              <w:t>16166000</w:t>
            </w:r>
            <w:r w:rsidR="006E7364">
              <w:rPr>
                <w:sz w:val="20"/>
                <w:szCs w:val="26"/>
                <w:rtl/>
              </w:rPr>
              <w:t xml:space="preserve"> - </w:t>
            </w:r>
            <w:r w:rsidRPr="006E7364">
              <w:rPr>
                <w:sz w:val="20"/>
                <w:szCs w:val="26"/>
              </w:rPr>
              <w:t>16168999</w:t>
            </w:r>
          </w:p>
        </w:tc>
        <w:tc>
          <w:tcPr>
            <w:tcW w:w="1103" w:type="dxa"/>
            <w:tcBorders>
              <w:top w:val="nil"/>
              <w:left w:val="nil"/>
              <w:bottom w:val="single" w:sz="4" w:space="0" w:color="auto"/>
              <w:right w:val="single" w:sz="4" w:space="0" w:color="auto"/>
            </w:tcBorders>
            <w:shd w:val="clear" w:color="auto" w:fill="auto"/>
            <w:noWrap/>
            <w:hideMark/>
          </w:tcPr>
          <w:p w14:paraId="35ED0127"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60520677"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45CEE024" w14:textId="5DB61064" w:rsidR="00B52F70" w:rsidRPr="006E7364" w:rsidRDefault="00B52F70" w:rsidP="009B67DD">
            <w:pPr>
              <w:spacing w:before="40" w:after="40" w:line="200" w:lineRule="exact"/>
              <w:rPr>
                <w:sz w:val="20"/>
                <w:szCs w:val="26"/>
              </w:rPr>
            </w:pPr>
            <w:r w:rsidRPr="006E7364">
              <w:rPr>
                <w:sz w:val="20"/>
                <w:szCs w:val="26"/>
                <w:rtl/>
              </w:rPr>
              <w:t>خدمة ثابتة</w:t>
            </w:r>
          </w:p>
        </w:tc>
        <w:tc>
          <w:tcPr>
            <w:tcW w:w="3251" w:type="dxa"/>
            <w:tcBorders>
              <w:top w:val="nil"/>
              <w:left w:val="nil"/>
              <w:bottom w:val="single" w:sz="4" w:space="0" w:color="auto"/>
              <w:right w:val="single" w:sz="4" w:space="0" w:color="auto"/>
            </w:tcBorders>
            <w:shd w:val="clear" w:color="auto" w:fill="auto"/>
            <w:noWrap/>
            <w:hideMark/>
          </w:tcPr>
          <w:p w14:paraId="2C79A7E9" w14:textId="77777777" w:rsidR="00B52F70" w:rsidRPr="006E7364" w:rsidRDefault="00B52F70" w:rsidP="009B67DD">
            <w:pPr>
              <w:spacing w:before="40" w:after="40" w:line="200" w:lineRule="exact"/>
              <w:jc w:val="left"/>
              <w:rPr>
                <w:sz w:val="20"/>
                <w:szCs w:val="26"/>
              </w:rPr>
            </w:pPr>
            <w:r w:rsidRPr="006E7364">
              <w:rPr>
                <w:sz w:val="20"/>
                <w:szCs w:val="26"/>
              </w:rPr>
              <w:t>Kalam Telecom Bahrain B.S.C Closed</w:t>
            </w:r>
          </w:p>
        </w:tc>
      </w:tr>
      <w:tr w:rsidR="00B52F70" w:rsidRPr="006E7364" w14:paraId="4FCDCA88"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64FC7543" w14:textId="7C86C354" w:rsidR="00B52F70" w:rsidRPr="006E7364" w:rsidRDefault="00B52F70" w:rsidP="009B67DD">
            <w:pPr>
              <w:spacing w:before="40" w:after="40" w:line="200" w:lineRule="exact"/>
              <w:jc w:val="left"/>
              <w:rPr>
                <w:sz w:val="20"/>
                <w:szCs w:val="26"/>
              </w:rPr>
            </w:pPr>
            <w:r w:rsidRPr="006E7364">
              <w:rPr>
                <w:sz w:val="20"/>
                <w:szCs w:val="26"/>
              </w:rPr>
              <w:t>16191000</w:t>
            </w:r>
            <w:r w:rsidR="006E7364">
              <w:rPr>
                <w:sz w:val="20"/>
                <w:szCs w:val="26"/>
                <w:rtl/>
              </w:rPr>
              <w:t xml:space="preserve"> - </w:t>
            </w:r>
            <w:r w:rsidRPr="006E7364">
              <w:rPr>
                <w:sz w:val="20"/>
                <w:szCs w:val="26"/>
              </w:rPr>
              <w:t>16192999</w:t>
            </w:r>
          </w:p>
        </w:tc>
        <w:tc>
          <w:tcPr>
            <w:tcW w:w="1103" w:type="dxa"/>
            <w:tcBorders>
              <w:top w:val="nil"/>
              <w:left w:val="nil"/>
              <w:bottom w:val="single" w:sz="4" w:space="0" w:color="auto"/>
              <w:right w:val="single" w:sz="4" w:space="0" w:color="auto"/>
            </w:tcBorders>
            <w:shd w:val="clear" w:color="auto" w:fill="auto"/>
            <w:noWrap/>
            <w:hideMark/>
          </w:tcPr>
          <w:p w14:paraId="442B8686"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54D48DD5"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79520555" w14:textId="05997B92" w:rsidR="00B52F70" w:rsidRPr="006E7364" w:rsidRDefault="00B52F70" w:rsidP="009B67DD">
            <w:pPr>
              <w:spacing w:before="40" w:after="40" w:line="200" w:lineRule="exact"/>
              <w:rPr>
                <w:sz w:val="20"/>
                <w:szCs w:val="26"/>
              </w:rPr>
            </w:pPr>
            <w:r w:rsidRPr="006E7364">
              <w:rPr>
                <w:sz w:val="20"/>
                <w:szCs w:val="26"/>
                <w:rtl/>
              </w:rPr>
              <w:t>خدمة ثابتة</w:t>
            </w:r>
          </w:p>
        </w:tc>
        <w:tc>
          <w:tcPr>
            <w:tcW w:w="3251" w:type="dxa"/>
            <w:tcBorders>
              <w:top w:val="nil"/>
              <w:left w:val="nil"/>
              <w:bottom w:val="single" w:sz="4" w:space="0" w:color="auto"/>
              <w:right w:val="single" w:sz="4" w:space="0" w:color="auto"/>
            </w:tcBorders>
            <w:shd w:val="clear" w:color="auto" w:fill="auto"/>
            <w:noWrap/>
            <w:hideMark/>
          </w:tcPr>
          <w:p w14:paraId="5AA38FBA" w14:textId="77777777" w:rsidR="00B52F70" w:rsidRPr="006E7364" w:rsidRDefault="00B52F70" w:rsidP="009B67DD">
            <w:pPr>
              <w:spacing w:before="40" w:after="40" w:line="200" w:lineRule="exact"/>
              <w:jc w:val="left"/>
              <w:rPr>
                <w:sz w:val="20"/>
                <w:szCs w:val="26"/>
              </w:rPr>
            </w:pPr>
            <w:r w:rsidRPr="006E7364">
              <w:rPr>
                <w:sz w:val="20"/>
                <w:szCs w:val="26"/>
              </w:rPr>
              <w:t>Kalam Telecom Bahrain B.S.C Closed</w:t>
            </w:r>
          </w:p>
        </w:tc>
      </w:tr>
      <w:tr w:rsidR="00B52F70" w:rsidRPr="006E7364" w14:paraId="1820EC98"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24DF95D4" w14:textId="018671B2" w:rsidR="00B52F70" w:rsidRPr="006E7364" w:rsidRDefault="00B52F70" w:rsidP="009B67DD">
            <w:pPr>
              <w:spacing w:before="40" w:after="40" w:line="200" w:lineRule="exact"/>
              <w:jc w:val="left"/>
              <w:rPr>
                <w:sz w:val="20"/>
                <w:szCs w:val="26"/>
              </w:rPr>
            </w:pPr>
            <w:r w:rsidRPr="006E7364">
              <w:rPr>
                <w:sz w:val="20"/>
                <w:szCs w:val="26"/>
              </w:rPr>
              <w:t>16195000</w:t>
            </w:r>
            <w:r w:rsidR="006E7364">
              <w:rPr>
                <w:sz w:val="20"/>
                <w:szCs w:val="26"/>
                <w:rtl/>
              </w:rPr>
              <w:t xml:space="preserve"> - </w:t>
            </w:r>
            <w:r w:rsidRPr="006E7364">
              <w:rPr>
                <w:sz w:val="20"/>
                <w:szCs w:val="26"/>
              </w:rPr>
              <w:t>16199999</w:t>
            </w:r>
          </w:p>
        </w:tc>
        <w:tc>
          <w:tcPr>
            <w:tcW w:w="1103" w:type="dxa"/>
            <w:tcBorders>
              <w:top w:val="nil"/>
              <w:left w:val="nil"/>
              <w:bottom w:val="single" w:sz="4" w:space="0" w:color="auto"/>
              <w:right w:val="single" w:sz="4" w:space="0" w:color="auto"/>
            </w:tcBorders>
            <w:shd w:val="clear" w:color="auto" w:fill="auto"/>
            <w:noWrap/>
            <w:hideMark/>
          </w:tcPr>
          <w:p w14:paraId="3083B85D"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4844932A"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09CE81C3" w14:textId="12A2B482" w:rsidR="00B52F70" w:rsidRPr="006E7364" w:rsidRDefault="00B52F70" w:rsidP="009B67DD">
            <w:pPr>
              <w:spacing w:before="40" w:after="40" w:line="200" w:lineRule="exact"/>
              <w:rPr>
                <w:sz w:val="20"/>
                <w:szCs w:val="26"/>
              </w:rPr>
            </w:pPr>
            <w:r w:rsidRPr="006E7364">
              <w:rPr>
                <w:sz w:val="20"/>
                <w:szCs w:val="26"/>
                <w:rtl/>
              </w:rPr>
              <w:t>خدمة ثابتة</w:t>
            </w:r>
          </w:p>
        </w:tc>
        <w:tc>
          <w:tcPr>
            <w:tcW w:w="3251" w:type="dxa"/>
            <w:tcBorders>
              <w:top w:val="nil"/>
              <w:left w:val="nil"/>
              <w:bottom w:val="single" w:sz="4" w:space="0" w:color="auto"/>
              <w:right w:val="single" w:sz="4" w:space="0" w:color="auto"/>
            </w:tcBorders>
            <w:shd w:val="clear" w:color="auto" w:fill="auto"/>
            <w:noWrap/>
            <w:hideMark/>
          </w:tcPr>
          <w:p w14:paraId="5254BE9A" w14:textId="77777777" w:rsidR="00B52F70" w:rsidRPr="006E7364" w:rsidRDefault="00B52F70" w:rsidP="009B67DD">
            <w:pPr>
              <w:spacing w:before="40" w:after="40" w:line="200" w:lineRule="exact"/>
              <w:jc w:val="left"/>
              <w:rPr>
                <w:sz w:val="20"/>
                <w:szCs w:val="26"/>
              </w:rPr>
            </w:pPr>
            <w:r w:rsidRPr="006E7364">
              <w:rPr>
                <w:sz w:val="20"/>
                <w:szCs w:val="26"/>
              </w:rPr>
              <w:t>Kalam Telecom Bahrain B.S.C Closed</w:t>
            </w:r>
          </w:p>
        </w:tc>
      </w:tr>
      <w:tr w:rsidR="00B52F70" w:rsidRPr="006E7364" w14:paraId="78C3180B"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4221441B" w14:textId="15425CBE" w:rsidR="00B52F70" w:rsidRPr="006E7364" w:rsidRDefault="00B52F70" w:rsidP="009B67DD">
            <w:pPr>
              <w:spacing w:before="40" w:after="40" w:line="200" w:lineRule="exact"/>
              <w:jc w:val="left"/>
              <w:rPr>
                <w:sz w:val="20"/>
                <w:szCs w:val="26"/>
              </w:rPr>
            </w:pPr>
            <w:r w:rsidRPr="006E7364">
              <w:rPr>
                <w:sz w:val="20"/>
                <w:szCs w:val="26"/>
              </w:rPr>
              <w:t>16600000</w:t>
            </w:r>
            <w:r w:rsidR="006E7364">
              <w:rPr>
                <w:sz w:val="20"/>
                <w:szCs w:val="26"/>
                <w:rtl/>
              </w:rPr>
              <w:t xml:space="preserve"> - </w:t>
            </w:r>
            <w:r w:rsidRPr="006E7364">
              <w:rPr>
                <w:sz w:val="20"/>
                <w:szCs w:val="26"/>
              </w:rPr>
              <w:t>16601999</w:t>
            </w:r>
          </w:p>
        </w:tc>
        <w:tc>
          <w:tcPr>
            <w:tcW w:w="1103" w:type="dxa"/>
            <w:tcBorders>
              <w:top w:val="nil"/>
              <w:left w:val="nil"/>
              <w:bottom w:val="single" w:sz="4" w:space="0" w:color="auto"/>
              <w:right w:val="single" w:sz="4" w:space="0" w:color="auto"/>
            </w:tcBorders>
            <w:shd w:val="clear" w:color="auto" w:fill="auto"/>
            <w:noWrap/>
            <w:hideMark/>
          </w:tcPr>
          <w:p w14:paraId="113EA531"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2B53F310"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4EA0715F" w14:textId="4A864718" w:rsidR="00B52F70" w:rsidRPr="006E7364" w:rsidRDefault="00B52F70" w:rsidP="009B67DD">
            <w:pPr>
              <w:spacing w:before="40" w:after="40" w:line="200" w:lineRule="exact"/>
              <w:rPr>
                <w:sz w:val="20"/>
                <w:szCs w:val="26"/>
              </w:rPr>
            </w:pPr>
            <w:r w:rsidRPr="006E7364">
              <w:rPr>
                <w:sz w:val="20"/>
                <w:szCs w:val="26"/>
                <w:rtl/>
              </w:rPr>
              <w:t>خدمة ثابتة</w:t>
            </w:r>
          </w:p>
        </w:tc>
        <w:tc>
          <w:tcPr>
            <w:tcW w:w="3251" w:type="dxa"/>
            <w:tcBorders>
              <w:top w:val="nil"/>
              <w:left w:val="nil"/>
              <w:bottom w:val="single" w:sz="4" w:space="0" w:color="auto"/>
              <w:right w:val="single" w:sz="4" w:space="0" w:color="auto"/>
            </w:tcBorders>
            <w:shd w:val="clear" w:color="auto" w:fill="auto"/>
            <w:noWrap/>
            <w:hideMark/>
          </w:tcPr>
          <w:p w14:paraId="7C2A2B11" w14:textId="77777777" w:rsidR="00B52F70" w:rsidRPr="006E7364" w:rsidRDefault="00B52F70" w:rsidP="009B67DD">
            <w:pPr>
              <w:spacing w:before="40" w:after="40" w:line="200" w:lineRule="exact"/>
              <w:jc w:val="left"/>
              <w:rPr>
                <w:sz w:val="20"/>
                <w:szCs w:val="26"/>
              </w:rPr>
            </w:pPr>
            <w:r w:rsidRPr="006E7364">
              <w:rPr>
                <w:sz w:val="20"/>
                <w:szCs w:val="26"/>
              </w:rPr>
              <w:t>Kalam Telecom Bahrain B.S.C Closed</w:t>
            </w:r>
          </w:p>
        </w:tc>
      </w:tr>
      <w:tr w:rsidR="00B52F70" w:rsidRPr="006E7364" w14:paraId="26EFD759"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6F7E5B59" w14:textId="6B7EC742" w:rsidR="00B52F70" w:rsidRPr="006E7364" w:rsidRDefault="00B52F70" w:rsidP="009B67DD">
            <w:pPr>
              <w:spacing w:before="40" w:after="40" w:line="200" w:lineRule="exact"/>
              <w:jc w:val="left"/>
              <w:rPr>
                <w:sz w:val="20"/>
                <w:szCs w:val="26"/>
              </w:rPr>
            </w:pPr>
            <w:r w:rsidRPr="006E7364">
              <w:rPr>
                <w:sz w:val="20"/>
                <w:szCs w:val="26"/>
              </w:rPr>
              <w:t>16605000</w:t>
            </w:r>
            <w:r w:rsidR="006E7364">
              <w:rPr>
                <w:sz w:val="20"/>
                <w:szCs w:val="26"/>
                <w:rtl/>
              </w:rPr>
              <w:t xml:space="preserve"> - </w:t>
            </w:r>
            <w:r w:rsidRPr="006E7364">
              <w:rPr>
                <w:sz w:val="20"/>
                <w:szCs w:val="26"/>
              </w:rPr>
              <w:t>16605999</w:t>
            </w:r>
          </w:p>
        </w:tc>
        <w:tc>
          <w:tcPr>
            <w:tcW w:w="1103" w:type="dxa"/>
            <w:tcBorders>
              <w:top w:val="nil"/>
              <w:left w:val="nil"/>
              <w:bottom w:val="single" w:sz="4" w:space="0" w:color="auto"/>
              <w:right w:val="single" w:sz="4" w:space="0" w:color="auto"/>
            </w:tcBorders>
            <w:shd w:val="clear" w:color="auto" w:fill="auto"/>
            <w:noWrap/>
            <w:hideMark/>
          </w:tcPr>
          <w:p w14:paraId="5D836130"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14345205"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363B4CA7" w14:textId="02198F05" w:rsidR="00B52F70" w:rsidRPr="006E7364" w:rsidRDefault="00B52F70" w:rsidP="009B67DD">
            <w:pPr>
              <w:spacing w:before="40" w:after="40" w:line="200" w:lineRule="exact"/>
              <w:rPr>
                <w:sz w:val="20"/>
                <w:szCs w:val="26"/>
              </w:rPr>
            </w:pPr>
            <w:r w:rsidRPr="006E7364">
              <w:rPr>
                <w:sz w:val="20"/>
                <w:szCs w:val="26"/>
                <w:rtl/>
              </w:rPr>
              <w:t>خدمة ثابتة</w:t>
            </w:r>
          </w:p>
        </w:tc>
        <w:tc>
          <w:tcPr>
            <w:tcW w:w="3251" w:type="dxa"/>
            <w:tcBorders>
              <w:top w:val="nil"/>
              <w:left w:val="nil"/>
              <w:bottom w:val="single" w:sz="4" w:space="0" w:color="auto"/>
              <w:right w:val="single" w:sz="4" w:space="0" w:color="auto"/>
            </w:tcBorders>
            <w:shd w:val="clear" w:color="auto" w:fill="auto"/>
            <w:noWrap/>
            <w:hideMark/>
          </w:tcPr>
          <w:p w14:paraId="1BF87D69" w14:textId="77777777" w:rsidR="00B52F70" w:rsidRPr="006E7364" w:rsidRDefault="00B52F70" w:rsidP="009B67DD">
            <w:pPr>
              <w:spacing w:before="40" w:after="40" w:line="200" w:lineRule="exact"/>
              <w:jc w:val="left"/>
              <w:rPr>
                <w:sz w:val="20"/>
                <w:szCs w:val="26"/>
              </w:rPr>
            </w:pPr>
            <w:r w:rsidRPr="006E7364">
              <w:rPr>
                <w:sz w:val="20"/>
                <w:szCs w:val="26"/>
              </w:rPr>
              <w:t>Kalam Telecom Bahrain B.S.C Closed</w:t>
            </w:r>
          </w:p>
        </w:tc>
      </w:tr>
      <w:tr w:rsidR="00B52F70" w:rsidRPr="006E7364" w14:paraId="6B7A9D25"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5A253FA1" w14:textId="4BCDF1BE" w:rsidR="00B52F70" w:rsidRPr="006E7364" w:rsidRDefault="00B52F70" w:rsidP="009B67DD">
            <w:pPr>
              <w:spacing w:before="40" w:after="40" w:line="200" w:lineRule="exact"/>
              <w:jc w:val="left"/>
              <w:rPr>
                <w:sz w:val="20"/>
                <w:szCs w:val="26"/>
              </w:rPr>
            </w:pPr>
            <w:r w:rsidRPr="006E7364">
              <w:rPr>
                <w:sz w:val="20"/>
                <w:szCs w:val="26"/>
              </w:rPr>
              <w:t>16609000</w:t>
            </w:r>
            <w:r w:rsidR="006E7364">
              <w:rPr>
                <w:sz w:val="20"/>
                <w:szCs w:val="26"/>
                <w:rtl/>
              </w:rPr>
              <w:t xml:space="preserve"> - </w:t>
            </w:r>
            <w:r w:rsidRPr="006E7364">
              <w:rPr>
                <w:sz w:val="20"/>
                <w:szCs w:val="26"/>
              </w:rPr>
              <w:t>16616999</w:t>
            </w:r>
          </w:p>
        </w:tc>
        <w:tc>
          <w:tcPr>
            <w:tcW w:w="1103" w:type="dxa"/>
            <w:tcBorders>
              <w:top w:val="nil"/>
              <w:left w:val="nil"/>
              <w:bottom w:val="single" w:sz="4" w:space="0" w:color="auto"/>
              <w:right w:val="single" w:sz="4" w:space="0" w:color="auto"/>
            </w:tcBorders>
            <w:shd w:val="clear" w:color="auto" w:fill="auto"/>
            <w:noWrap/>
            <w:hideMark/>
          </w:tcPr>
          <w:p w14:paraId="6206FC92"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41145B42"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44FDD43C" w14:textId="22132F8C" w:rsidR="00B52F70" w:rsidRPr="006E7364" w:rsidRDefault="00B52F70" w:rsidP="009B67DD">
            <w:pPr>
              <w:spacing w:before="40" w:after="40" w:line="200" w:lineRule="exact"/>
              <w:rPr>
                <w:sz w:val="20"/>
                <w:szCs w:val="26"/>
              </w:rPr>
            </w:pPr>
            <w:r w:rsidRPr="006E7364">
              <w:rPr>
                <w:sz w:val="20"/>
                <w:szCs w:val="26"/>
                <w:rtl/>
              </w:rPr>
              <w:t>خدمة ثابتة</w:t>
            </w:r>
          </w:p>
        </w:tc>
        <w:tc>
          <w:tcPr>
            <w:tcW w:w="3251" w:type="dxa"/>
            <w:tcBorders>
              <w:top w:val="nil"/>
              <w:left w:val="nil"/>
              <w:bottom w:val="single" w:sz="4" w:space="0" w:color="auto"/>
              <w:right w:val="single" w:sz="4" w:space="0" w:color="auto"/>
            </w:tcBorders>
            <w:shd w:val="clear" w:color="auto" w:fill="auto"/>
            <w:noWrap/>
            <w:hideMark/>
          </w:tcPr>
          <w:p w14:paraId="58C3D2CB" w14:textId="77777777" w:rsidR="00B52F70" w:rsidRPr="006E7364" w:rsidRDefault="00B52F70" w:rsidP="009B67DD">
            <w:pPr>
              <w:spacing w:before="40" w:after="40" w:line="200" w:lineRule="exact"/>
              <w:jc w:val="left"/>
              <w:rPr>
                <w:sz w:val="20"/>
                <w:szCs w:val="26"/>
              </w:rPr>
            </w:pPr>
            <w:r w:rsidRPr="006E7364">
              <w:rPr>
                <w:sz w:val="20"/>
                <w:szCs w:val="26"/>
              </w:rPr>
              <w:t>Kalam Telecom Bahrain B.S.C Closed</w:t>
            </w:r>
          </w:p>
        </w:tc>
      </w:tr>
      <w:tr w:rsidR="00B52F70" w:rsidRPr="006E7364" w14:paraId="6CAFA138"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59EB87C1" w14:textId="7932BC02" w:rsidR="00B52F70" w:rsidRPr="006E7364" w:rsidRDefault="00B52F70" w:rsidP="009B67DD">
            <w:pPr>
              <w:spacing w:before="40" w:after="40" w:line="200" w:lineRule="exact"/>
              <w:jc w:val="left"/>
              <w:rPr>
                <w:sz w:val="20"/>
                <w:szCs w:val="26"/>
              </w:rPr>
            </w:pPr>
            <w:r w:rsidRPr="006E7364">
              <w:rPr>
                <w:sz w:val="20"/>
                <w:szCs w:val="26"/>
              </w:rPr>
              <w:t>16619000</w:t>
            </w:r>
            <w:r w:rsidR="006E7364">
              <w:rPr>
                <w:sz w:val="20"/>
                <w:szCs w:val="26"/>
                <w:rtl/>
              </w:rPr>
              <w:t xml:space="preserve"> - </w:t>
            </w:r>
            <w:r w:rsidRPr="006E7364">
              <w:rPr>
                <w:sz w:val="20"/>
                <w:szCs w:val="26"/>
              </w:rPr>
              <w:t>16639999</w:t>
            </w:r>
          </w:p>
        </w:tc>
        <w:tc>
          <w:tcPr>
            <w:tcW w:w="1103" w:type="dxa"/>
            <w:tcBorders>
              <w:top w:val="nil"/>
              <w:left w:val="nil"/>
              <w:bottom w:val="single" w:sz="4" w:space="0" w:color="auto"/>
              <w:right w:val="single" w:sz="4" w:space="0" w:color="auto"/>
            </w:tcBorders>
            <w:shd w:val="clear" w:color="auto" w:fill="auto"/>
            <w:noWrap/>
            <w:hideMark/>
          </w:tcPr>
          <w:p w14:paraId="3BC3E5EF"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6558CE19"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1AE791D7" w14:textId="72402E29" w:rsidR="00B52F70" w:rsidRPr="006E7364" w:rsidRDefault="00B52F70" w:rsidP="009B67DD">
            <w:pPr>
              <w:spacing w:before="40" w:after="40" w:line="200" w:lineRule="exact"/>
              <w:rPr>
                <w:sz w:val="20"/>
                <w:szCs w:val="26"/>
              </w:rPr>
            </w:pPr>
            <w:r w:rsidRPr="006E7364">
              <w:rPr>
                <w:sz w:val="20"/>
                <w:szCs w:val="26"/>
                <w:rtl/>
              </w:rPr>
              <w:t>خدمة ثابتة</w:t>
            </w:r>
          </w:p>
        </w:tc>
        <w:tc>
          <w:tcPr>
            <w:tcW w:w="3251" w:type="dxa"/>
            <w:tcBorders>
              <w:top w:val="nil"/>
              <w:left w:val="nil"/>
              <w:bottom w:val="single" w:sz="4" w:space="0" w:color="auto"/>
              <w:right w:val="single" w:sz="4" w:space="0" w:color="auto"/>
            </w:tcBorders>
            <w:shd w:val="clear" w:color="auto" w:fill="auto"/>
            <w:noWrap/>
            <w:hideMark/>
          </w:tcPr>
          <w:p w14:paraId="40D2A924" w14:textId="77777777" w:rsidR="00B52F70" w:rsidRPr="006E7364" w:rsidRDefault="00B52F70" w:rsidP="009B67DD">
            <w:pPr>
              <w:spacing w:before="40" w:after="40" w:line="200" w:lineRule="exact"/>
              <w:jc w:val="left"/>
              <w:rPr>
                <w:sz w:val="20"/>
                <w:szCs w:val="26"/>
              </w:rPr>
            </w:pPr>
            <w:r w:rsidRPr="006E7364">
              <w:rPr>
                <w:sz w:val="20"/>
                <w:szCs w:val="26"/>
              </w:rPr>
              <w:t>Kalam Telecom Bahrain B.S.C Closed</w:t>
            </w:r>
          </w:p>
        </w:tc>
      </w:tr>
      <w:tr w:rsidR="00B52F70" w:rsidRPr="006E7364" w14:paraId="2996A360"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28C8C4B3" w14:textId="471A54CC" w:rsidR="00B52F70" w:rsidRPr="006E7364" w:rsidRDefault="00B52F70" w:rsidP="009B67DD">
            <w:pPr>
              <w:spacing w:before="40" w:after="40" w:line="200" w:lineRule="exact"/>
              <w:jc w:val="left"/>
              <w:rPr>
                <w:sz w:val="20"/>
                <w:szCs w:val="26"/>
              </w:rPr>
            </w:pPr>
            <w:r w:rsidRPr="006E7364">
              <w:rPr>
                <w:sz w:val="20"/>
                <w:szCs w:val="26"/>
              </w:rPr>
              <w:t>16643000</w:t>
            </w:r>
            <w:r w:rsidR="006E7364">
              <w:rPr>
                <w:sz w:val="20"/>
                <w:szCs w:val="26"/>
                <w:rtl/>
              </w:rPr>
              <w:t xml:space="preserve"> - </w:t>
            </w:r>
            <w:r w:rsidRPr="006E7364">
              <w:rPr>
                <w:sz w:val="20"/>
                <w:szCs w:val="26"/>
              </w:rPr>
              <w:t>16643999</w:t>
            </w:r>
          </w:p>
        </w:tc>
        <w:tc>
          <w:tcPr>
            <w:tcW w:w="1103" w:type="dxa"/>
            <w:tcBorders>
              <w:top w:val="nil"/>
              <w:left w:val="nil"/>
              <w:bottom w:val="single" w:sz="4" w:space="0" w:color="auto"/>
              <w:right w:val="single" w:sz="4" w:space="0" w:color="auto"/>
            </w:tcBorders>
            <w:shd w:val="clear" w:color="auto" w:fill="auto"/>
            <w:noWrap/>
            <w:hideMark/>
          </w:tcPr>
          <w:p w14:paraId="392EDB79"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55A67FA1"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6F7B390C" w14:textId="3D5E0EC0" w:rsidR="00B52F70" w:rsidRPr="006E7364" w:rsidRDefault="00B52F70" w:rsidP="009B67DD">
            <w:pPr>
              <w:spacing w:before="40" w:after="40" w:line="200" w:lineRule="exact"/>
              <w:rPr>
                <w:sz w:val="20"/>
                <w:szCs w:val="26"/>
              </w:rPr>
            </w:pPr>
            <w:r w:rsidRPr="006E7364">
              <w:rPr>
                <w:sz w:val="20"/>
                <w:szCs w:val="26"/>
                <w:rtl/>
              </w:rPr>
              <w:t>خدمة ثابتة</w:t>
            </w:r>
          </w:p>
        </w:tc>
        <w:tc>
          <w:tcPr>
            <w:tcW w:w="3251" w:type="dxa"/>
            <w:tcBorders>
              <w:top w:val="nil"/>
              <w:left w:val="nil"/>
              <w:bottom w:val="single" w:sz="4" w:space="0" w:color="auto"/>
              <w:right w:val="single" w:sz="4" w:space="0" w:color="auto"/>
            </w:tcBorders>
            <w:shd w:val="clear" w:color="auto" w:fill="auto"/>
            <w:noWrap/>
            <w:hideMark/>
          </w:tcPr>
          <w:p w14:paraId="65488156" w14:textId="77777777" w:rsidR="00B52F70" w:rsidRPr="006E7364" w:rsidRDefault="00B52F70" w:rsidP="009B67DD">
            <w:pPr>
              <w:spacing w:before="40" w:after="40" w:line="200" w:lineRule="exact"/>
              <w:jc w:val="left"/>
              <w:rPr>
                <w:sz w:val="20"/>
                <w:szCs w:val="26"/>
              </w:rPr>
            </w:pPr>
            <w:r w:rsidRPr="006E7364">
              <w:rPr>
                <w:sz w:val="20"/>
                <w:szCs w:val="26"/>
              </w:rPr>
              <w:t>Kalam Telecom Bahrain B.S.C Closed</w:t>
            </w:r>
          </w:p>
        </w:tc>
      </w:tr>
      <w:tr w:rsidR="00B52F70" w:rsidRPr="006E7364" w14:paraId="7FAF3772"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13065944" w14:textId="5CEA9F0A" w:rsidR="00B52F70" w:rsidRPr="006E7364" w:rsidRDefault="00B52F70" w:rsidP="009B67DD">
            <w:pPr>
              <w:spacing w:before="40" w:after="40" w:line="200" w:lineRule="exact"/>
              <w:jc w:val="left"/>
              <w:rPr>
                <w:sz w:val="20"/>
                <w:szCs w:val="26"/>
              </w:rPr>
            </w:pPr>
            <w:r w:rsidRPr="006E7364">
              <w:rPr>
                <w:sz w:val="20"/>
                <w:szCs w:val="26"/>
              </w:rPr>
              <w:t>16646000</w:t>
            </w:r>
            <w:r w:rsidR="006E7364">
              <w:rPr>
                <w:sz w:val="20"/>
                <w:szCs w:val="26"/>
                <w:rtl/>
              </w:rPr>
              <w:t xml:space="preserve"> - </w:t>
            </w:r>
            <w:r w:rsidRPr="006E7364">
              <w:rPr>
                <w:sz w:val="20"/>
                <w:szCs w:val="26"/>
              </w:rPr>
              <w:t>16646999</w:t>
            </w:r>
          </w:p>
        </w:tc>
        <w:tc>
          <w:tcPr>
            <w:tcW w:w="1103" w:type="dxa"/>
            <w:tcBorders>
              <w:top w:val="nil"/>
              <w:left w:val="nil"/>
              <w:bottom w:val="single" w:sz="4" w:space="0" w:color="auto"/>
              <w:right w:val="single" w:sz="4" w:space="0" w:color="auto"/>
            </w:tcBorders>
            <w:shd w:val="clear" w:color="auto" w:fill="auto"/>
            <w:noWrap/>
            <w:hideMark/>
          </w:tcPr>
          <w:p w14:paraId="759B52CD"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62C47F27"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274EDE9A" w14:textId="36FA1FD0" w:rsidR="00B52F70" w:rsidRPr="006E7364" w:rsidRDefault="00B52F70" w:rsidP="009B67DD">
            <w:pPr>
              <w:spacing w:before="40" w:after="40" w:line="200" w:lineRule="exact"/>
              <w:rPr>
                <w:sz w:val="20"/>
                <w:szCs w:val="26"/>
              </w:rPr>
            </w:pPr>
            <w:r w:rsidRPr="006E7364">
              <w:rPr>
                <w:sz w:val="20"/>
                <w:szCs w:val="26"/>
                <w:rtl/>
              </w:rPr>
              <w:t>خدمة ثابتة</w:t>
            </w:r>
          </w:p>
        </w:tc>
        <w:tc>
          <w:tcPr>
            <w:tcW w:w="3251" w:type="dxa"/>
            <w:tcBorders>
              <w:top w:val="nil"/>
              <w:left w:val="nil"/>
              <w:bottom w:val="single" w:sz="4" w:space="0" w:color="auto"/>
              <w:right w:val="single" w:sz="4" w:space="0" w:color="auto"/>
            </w:tcBorders>
            <w:shd w:val="clear" w:color="auto" w:fill="auto"/>
            <w:noWrap/>
            <w:hideMark/>
          </w:tcPr>
          <w:p w14:paraId="17BE6ED9" w14:textId="77777777" w:rsidR="00B52F70" w:rsidRPr="006E7364" w:rsidRDefault="00B52F70" w:rsidP="009B67DD">
            <w:pPr>
              <w:spacing w:before="40" w:after="40" w:line="200" w:lineRule="exact"/>
              <w:jc w:val="left"/>
              <w:rPr>
                <w:sz w:val="20"/>
                <w:szCs w:val="26"/>
              </w:rPr>
            </w:pPr>
            <w:r w:rsidRPr="006E7364">
              <w:rPr>
                <w:sz w:val="20"/>
                <w:szCs w:val="26"/>
              </w:rPr>
              <w:t>Kalam Telecom Bahrain B.S.C Closed</w:t>
            </w:r>
          </w:p>
        </w:tc>
      </w:tr>
      <w:tr w:rsidR="00B52F70" w:rsidRPr="006E7364" w14:paraId="27C9A102"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7FEF0E97" w14:textId="619A4C49" w:rsidR="00B52F70" w:rsidRPr="006E7364" w:rsidRDefault="00B52F70" w:rsidP="009B67DD">
            <w:pPr>
              <w:spacing w:before="40" w:after="40" w:line="200" w:lineRule="exact"/>
              <w:jc w:val="left"/>
              <w:rPr>
                <w:sz w:val="20"/>
                <w:szCs w:val="26"/>
              </w:rPr>
            </w:pPr>
            <w:r w:rsidRPr="006E7364">
              <w:rPr>
                <w:sz w:val="20"/>
                <w:szCs w:val="26"/>
              </w:rPr>
              <w:t>16653000</w:t>
            </w:r>
            <w:r w:rsidR="006E7364">
              <w:rPr>
                <w:sz w:val="20"/>
                <w:szCs w:val="26"/>
                <w:rtl/>
              </w:rPr>
              <w:t xml:space="preserve"> - </w:t>
            </w:r>
            <w:r w:rsidRPr="006E7364">
              <w:rPr>
                <w:sz w:val="20"/>
                <w:szCs w:val="26"/>
              </w:rPr>
              <w:t>16655999</w:t>
            </w:r>
          </w:p>
        </w:tc>
        <w:tc>
          <w:tcPr>
            <w:tcW w:w="1103" w:type="dxa"/>
            <w:tcBorders>
              <w:top w:val="nil"/>
              <w:left w:val="nil"/>
              <w:bottom w:val="single" w:sz="4" w:space="0" w:color="auto"/>
              <w:right w:val="single" w:sz="4" w:space="0" w:color="auto"/>
            </w:tcBorders>
            <w:shd w:val="clear" w:color="auto" w:fill="auto"/>
            <w:noWrap/>
            <w:hideMark/>
          </w:tcPr>
          <w:p w14:paraId="110FB291"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224213F5"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5C046915" w14:textId="7839FC49" w:rsidR="00B52F70" w:rsidRPr="006E7364" w:rsidRDefault="00B52F70" w:rsidP="009B67DD">
            <w:pPr>
              <w:spacing w:before="40" w:after="40" w:line="200" w:lineRule="exact"/>
              <w:rPr>
                <w:sz w:val="20"/>
                <w:szCs w:val="26"/>
              </w:rPr>
            </w:pPr>
            <w:r w:rsidRPr="006E7364">
              <w:rPr>
                <w:sz w:val="20"/>
                <w:szCs w:val="26"/>
                <w:rtl/>
              </w:rPr>
              <w:t>خدمة ثابتة</w:t>
            </w:r>
          </w:p>
        </w:tc>
        <w:tc>
          <w:tcPr>
            <w:tcW w:w="3251" w:type="dxa"/>
            <w:tcBorders>
              <w:top w:val="nil"/>
              <w:left w:val="nil"/>
              <w:bottom w:val="single" w:sz="4" w:space="0" w:color="auto"/>
              <w:right w:val="single" w:sz="4" w:space="0" w:color="auto"/>
            </w:tcBorders>
            <w:shd w:val="clear" w:color="auto" w:fill="auto"/>
            <w:noWrap/>
            <w:hideMark/>
          </w:tcPr>
          <w:p w14:paraId="3040249E" w14:textId="77777777" w:rsidR="00B52F70" w:rsidRPr="006E7364" w:rsidRDefault="00B52F70" w:rsidP="009B67DD">
            <w:pPr>
              <w:spacing w:before="40" w:after="40" w:line="200" w:lineRule="exact"/>
              <w:jc w:val="left"/>
              <w:rPr>
                <w:sz w:val="20"/>
                <w:szCs w:val="26"/>
              </w:rPr>
            </w:pPr>
            <w:r w:rsidRPr="006E7364">
              <w:rPr>
                <w:sz w:val="20"/>
                <w:szCs w:val="26"/>
              </w:rPr>
              <w:t>Kalam Telecom Bahrain B.S.C Closed</w:t>
            </w:r>
          </w:p>
        </w:tc>
      </w:tr>
      <w:tr w:rsidR="00B52F70" w:rsidRPr="006E7364" w14:paraId="2B31ED52"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7D329ADF" w14:textId="3CF3B276" w:rsidR="00B52F70" w:rsidRPr="006E7364" w:rsidRDefault="00B52F70" w:rsidP="009B67DD">
            <w:pPr>
              <w:spacing w:before="40" w:after="40" w:line="200" w:lineRule="exact"/>
              <w:jc w:val="left"/>
              <w:rPr>
                <w:sz w:val="20"/>
                <w:szCs w:val="26"/>
              </w:rPr>
            </w:pPr>
            <w:r w:rsidRPr="006E7364">
              <w:rPr>
                <w:sz w:val="20"/>
                <w:szCs w:val="26"/>
              </w:rPr>
              <w:t>16658000</w:t>
            </w:r>
            <w:r w:rsidR="006E7364">
              <w:rPr>
                <w:sz w:val="20"/>
                <w:szCs w:val="26"/>
                <w:rtl/>
              </w:rPr>
              <w:t xml:space="preserve"> - </w:t>
            </w:r>
            <w:r w:rsidRPr="006E7364">
              <w:rPr>
                <w:sz w:val="20"/>
                <w:szCs w:val="26"/>
              </w:rPr>
              <w:t>16672999</w:t>
            </w:r>
          </w:p>
        </w:tc>
        <w:tc>
          <w:tcPr>
            <w:tcW w:w="1103" w:type="dxa"/>
            <w:tcBorders>
              <w:top w:val="nil"/>
              <w:left w:val="nil"/>
              <w:bottom w:val="single" w:sz="4" w:space="0" w:color="auto"/>
              <w:right w:val="single" w:sz="4" w:space="0" w:color="auto"/>
            </w:tcBorders>
            <w:shd w:val="clear" w:color="auto" w:fill="auto"/>
            <w:noWrap/>
            <w:hideMark/>
          </w:tcPr>
          <w:p w14:paraId="196C525A"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6BA00B8D"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75E81DA6" w14:textId="355621B0" w:rsidR="00B52F70" w:rsidRPr="006E7364" w:rsidRDefault="00B52F70" w:rsidP="009B67DD">
            <w:pPr>
              <w:spacing w:before="40" w:after="40" w:line="200" w:lineRule="exact"/>
              <w:rPr>
                <w:sz w:val="20"/>
                <w:szCs w:val="26"/>
              </w:rPr>
            </w:pPr>
            <w:r w:rsidRPr="006E7364">
              <w:rPr>
                <w:sz w:val="20"/>
                <w:szCs w:val="26"/>
                <w:rtl/>
              </w:rPr>
              <w:t>خدمة ثابتة</w:t>
            </w:r>
          </w:p>
        </w:tc>
        <w:tc>
          <w:tcPr>
            <w:tcW w:w="3251" w:type="dxa"/>
            <w:tcBorders>
              <w:top w:val="nil"/>
              <w:left w:val="nil"/>
              <w:bottom w:val="single" w:sz="4" w:space="0" w:color="auto"/>
              <w:right w:val="single" w:sz="4" w:space="0" w:color="auto"/>
            </w:tcBorders>
            <w:shd w:val="clear" w:color="auto" w:fill="auto"/>
            <w:noWrap/>
            <w:hideMark/>
          </w:tcPr>
          <w:p w14:paraId="64C66C34" w14:textId="77777777" w:rsidR="00B52F70" w:rsidRPr="006E7364" w:rsidRDefault="00B52F70" w:rsidP="009B67DD">
            <w:pPr>
              <w:spacing w:before="40" w:after="40" w:line="200" w:lineRule="exact"/>
              <w:jc w:val="left"/>
              <w:rPr>
                <w:sz w:val="20"/>
                <w:szCs w:val="26"/>
              </w:rPr>
            </w:pPr>
            <w:r w:rsidRPr="006E7364">
              <w:rPr>
                <w:sz w:val="20"/>
                <w:szCs w:val="26"/>
              </w:rPr>
              <w:t>Kalam Telecom Bahrain B.S.C Closed</w:t>
            </w:r>
          </w:p>
        </w:tc>
      </w:tr>
      <w:tr w:rsidR="00B52F70" w:rsidRPr="006E7364" w14:paraId="750F0474"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356A21E1" w14:textId="1249CEC1" w:rsidR="00B52F70" w:rsidRPr="006E7364" w:rsidRDefault="00B52F70" w:rsidP="009B67DD">
            <w:pPr>
              <w:spacing w:before="40" w:after="40" w:line="200" w:lineRule="exact"/>
              <w:jc w:val="left"/>
              <w:rPr>
                <w:sz w:val="20"/>
                <w:szCs w:val="26"/>
              </w:rPr>
            </w:pPr>
            <w:r w:rsidRPr="006E7364">
              <w:rPr>
                <w:sz w:val="20"/>
                <w:szCs w:val="26"/>
              </w:rPr>
              <w:t>16674000</w:t>
            </w:r>
            <w:r w:rsidR="006E7364">
              <w:rPr>
                <w:sz w:val="20"/>
                <w:szCs w:val="26"/>
                <w:rtl/>
              </w:rPr>
              <w:t xml:space="preserve"> - </w:t>
            </w:r>
            <w:r w:rsidRPr="006E7364">
              <w:rPr>
                <w:sz w:val="20"/>
                <w:szCs w:val="26"/>
              </w:rPr>
              <w:t>16681999</w:t>
            </w:r>
          </w:p>
        </w:tc>
        <w:tc>
          <w:tcPr>
            <w:tcW w:w="1103" w:type="dxa"/>
            <w:tcBorders>
              <w:top w:val="nil"/>
              <w:left w:val="nil"/>
              <w:bottom w:val="single" w:sz="4" w:space="0" w:color="auto"/>
              <w:right w:val="single" w:sz="4" w:space="0" w:color="auto"/>
            </w:tcBorders>
            <w:shd w:val="clear" w:color="auto" w:fill="auto"/>
            <w:noWrap/>
            <w:hideMark/>
          </w:tcPr>
          <w:p w14:paraId="43A28C54"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4DEE5951"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4BE55A5B" w14:textId="5E3F8019" w:rsidR="00B52F70" w:rsidRPr="006E7364" w:rsidRDefault="00B52F70" w:rsidP="009B67DD">
            <w:pPr>
              <w:spacing w:before="40" w:after="40" w:line="200" w:lineRule="exact"/>
              <w:rPr>
                <w:sz w:val="20"/>
                <w:szCs w:val="26"/>
              </w:rPr>
            </w:pPr>
            <w:r w:rsidRPr="006E7364">
              <w:rPr>
                <w:sz w:val="20"/>
                <w:szCs w:val="26"/>
                <w:rtl/>
              </w:rPr>
              <w:t>خدمة ثابتة</w:t>
            </w:r>
          </w:p>
        </w:tc>
        <w:tc>
          <w:tcPr>
            <w:tcW w:w="3251" w:type="dxa"/>
            <w:tcBorders>
              <w:top w:val="nil"/>
              <w:left w:val="nil"/>
              <w:bottom w:val="single" w:sz="4" w:space="0" w:color="auto"/>
              <w:right w:val="single" w:sz="4" w:space="0" w:color="auto"/>
            </w:tcBorders>
            <w:shd w:val="clear" w:color="auto" w:fill="auto"/>
            <w:noWrap/>
            <w:hideMark/>
          </w:tcPr>
          <w:p w14:paraId="38C83E69" w14:textId="77777777" w:rsidR="00B52F70" w:rsidRPr="006E7364" w:rsidRDefault="00B52F70" w:rsidP="009B67DD">
            <w:pPr>
              <w:spacing w:before="40" w:after="40" w:line="200" w:lineRule="exact"/>
              <w:jc w:val="left"/>
              <w:rPr>
                <w:sz w:val="20"/>
                <w:szCs w:val="26"/>
              </w:rPr>
            </w:pPr>
            <w:r w:rsidRPr="006E7364">
              <w:rPr>
                <w:sz w:val="20"/>
                <w:szCs w:val="26"/>
              </w:rPr>
              <w:t>Kalam Telecom Bahrain B.S.C Closed</w:t>
            </w:r>
          </w:p>
        </w:tc>
      </w:tr>
      <w:tr w:rsidR="00B52F70" w:rsidRPr="006E7364" w14:paraId="200EA724"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5C2ACCD3" w14:textId="348B5502" w:rsidR="00B52F70" w:rsidRPr="006E7364" w:rsidRDefault="00B52F70" w:rsidP="009B67DD">
            <w:pPr>
              <w:spacing w:before="40" w:after="40" w:line="200" w:lineRule="exact"/>
              <w:jc w:val="left"/>
              <w:rPr>
                <w:sz w:val="20"/>
                <w:szCs w:val="26"/>
              </w:rPr>
            </w:pPr>
            <w:r w:rsidRPr="006E7364">
              <w:rPr>
                <w:sz w:val="20"/>
                <w:szCs w:val="26"/>
              </w:rPr>
              <w:t>16683000</w:t>
            </w:r>
            <w:r w:rsidR="006E7364">
              <w:rPr>
                <w:sz w:val="20"/>
                <w:szCs w:val="26"/>
                <w:rtl/>
              </w:rPr>
              <w:t xml:space="preserve"> - </w:t>
            </w:r>
            <w:r w:rsidRPr="006E7364">
              <w:rPr>
                <w:sz w:val="20"/>
                <w:szCs w:val="26"/>
              </w:rPr>
              <w:t>16683999</w:t>
            </w:r>
          </w:p>
        </w:tc>
        <w:tc>
          <w:tcPr>
            <w:tcW w:w="1103" w:type="dxa"/>
            <w:tcBorders>
              <w:top w:val="nil"/>
              <w:left w:val="nil"/>
              <w:bottom w:val="single" w:sz="4" w:space="0" w:color="auto"/>
              <w:right w:val="single" w:sz="4" w:space="0" w:color="auto"/>
            </w:tcBorders>
            <w:shd w:val="clear" w:color="auto" w:fill="auto"/>
            <w:noWrap/>
            <w:hideMark/>
          </w:tcPr>
          <w:p w14:paraId="7100B010"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426F47DB"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422461B8" w14:textId="483CC63E" w:rsidR="00B52F70" w:rsidRPr="006E7364" w:rsidRDefault="00B52F70" w:rsidP="009B67DD">
            <w:pPr>
              <w:spacing w:before="40" w:after="40" w:line="200" w:lineRule="exact"/>
              <w:rPr>
                <w:sz w:val="20"/>
                <w:szCs w:val="26"/>
              </w:rPr>
            </w:pPr>
            <w:r w:rsidRPr="006E7364">
              <w:rPr>
                <w:sz w:val="20"/>
                <w:szCs w:val="26"/>
                <w:rtl/>
              </w:rPr>
              <w:t>خدمة ثابتة</w:t>
            </w:r>
          </w:p>
        </w:tc>
        <w:tc>
          <w:tcPr>
            <w:tcW w:w="3251" w:type="dxa"/>
            <w:tcBorders>
              <w:top w:val="nil"/>
              <w:left w:val="nil"/>
              <w:bottom w:val="single" w:sz="4" w:space="0" w:color="auto"/>
              <w:right w:val="single" w:sz="4" w:space="0" w:color="auto"/>
            </w:tcBorders>
            <w:shd w:val="clear" w:color="auto" w:fill="auto"/>
            <w:noWrap/>
            <w:hideMark/>
          </w:tcPr>
          <w:p w14:paraId="08C59C6D" w14:textId="77777777" w:rsidR="00B52F70" w:rsidRPr="006E7364" w:rsidRDefault="00B52F70" w:rsidP="009B67DD">
            <w:pPr>
              <w:spacing w:before="40" w:after="40" w:line="200" w:lineRule="exact"/>
              <w:jc w:val="left"/>
              <w:rPr>
                <w:sz w:val="20"/>
                <w:szCs w:val="26"/>
              </w:rPr>
            </w:pPr>
            <w:r w:rsidRPr="006E7364">
              <w:rPr>
                <w:sz w:val="20"/>
                <w:szCs w:val="26"/>
              </w:rPr>
              <w:t>Kalam Telecom Bahrain B.S.C Closed</w:t>
            </w:r>
          </w:p>
        </w:tc>
      </w:tr>
      <w:tr w:rsidR="00B52F70" w:rsidRPr="006E7364" w14:paraId="0D79DA94"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6D2EC3A0" w14:textId="6A9D6F66" w:rsidR="00B52F70" w:rsidRPr="006E7364" w:rsidRDefault="00B52F70" w:rsidP="009B67DD">
            <w:pPr>
              <w:spacing w:before="40" w:after="40" w:line="200" w:lineRule="exact"/>
              <w:jc w:val="left"/>
              <w:rPr>
                <w:sz w:val="20"/>
                <w:szCs w:val="26"/>
              </w:rPr>
            </w:pPr>
            <w:r w:rsidRPr="006E7364">
              <w:rPr>
                <w:sz w:val="20"/>
                <w:szCs w:val="26"/>
              </w:rPr>
              <w:t>16686000</w:t>
            </w:r>
            <w:r w:rsidR="006E7364">
              <w:rPr>
                <w:sz w:val="20"/>
                <w:szCs w:val="26"/>
                <w:rtl/>
              </w:rPr>
              <w:t xml:space="preserve"> - </w:t>
            </w:r>
            <w:r w:rsidRPr="006E7364">
              <w:rPr>
                <w:sz w:val="20"/>
                <w:szCs w:val="26"/>
              </w:rPr>
              <w:t>16686999</w:t>
            </w:r>
          </w:p>
        </w:tc>
        <w:tc>
          <w:tcPr>
            <w:tcW w:w="1103" w:type="dxa"/>
            <w:tcBorders>
              <w:top w:val="nil"/>
              <w:left w:val="nil"/>
              <w:bottom w:val="single" w:sz="4" w:space="0" w:color="auto"/>
              <w:right w:val="single" w:sz="4" w:space="0" w:color="auto"/>
            </w:tcBorders>
            <w:shd w:val="clear" w:color="auto" w:fill="auto"/>
            <w:noWrap/>
            <w:hideMark/>
          </w:tcPr>
          <w:p w14:paraId="3613D021"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31245755"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5A372D72" w14:textId="0B82EA0A" w:rsidR="00B52F70" w:rsidRPr="006E7364" w:rsidRDefault="00B52F70" w:rsidP="009B67DD">
            <w:pPr>
              <w:spacing w:before="40" w:after="40" w:line="200" w:lineRule="exact"/>
              <w:rPr>
                <w:sz w:val="20"/>
                <w:szCs w:val="26"/>
              </w:rPr>
            </w:pPr>
            <w:r w:rsidRPr="006E7364">
              <w:rPr>
                <w:sz w:val="20"/>
                <w:szCs w:val="26"/>
                <w:rtl/>
              </w:rPr>
              <w:t>خدمة ثابتة</w:t>
            </w:r>
          </w:p>
        </w:tc>
        <w:tc>
          <w:tcPr>
            <w:tcW w:w="3251" w:type="dxa"/>
            <w:tcBorders>
              <w:top w:val="nil"/>
              <w:left w:val="nil"/>
              <w:bottom w:val="single" w:sz="4" w:space="0" w:color="auto"/>
              <w:right w:val="single" w:sz="4" w:space="0" w:color="auto"/>
            </w:tcBorders>
            <w:shd w:val="clear" w:color="auto" w:fill="auto"/>
            <w:noWrap/>
            <w:hideMark/>
          </w:tcPr>
          <w:p w14:paraId="11D758E4" w14:textId="77777777" w:rsidR="00B52F70" w:rsidRPr="006E7364" w:rsidRDefault="00B52F70" w:rsidP="009B67DD">
            <w:pPr>
              <w:spacing w:before="40" w:after="40" w:line="200" w:lineRule="exact"/>
              <w:jc w:val="left"/>
              <w:rPr>
                <w:sz w:val="20"/>
                <w:szCs w:val="26"/>
              </w:rPr>
            </w:pPr>
            <w:r w:rsidRPr="006E7364">
              <w:rPr>
                <w:sz w:val="20"/>
                <w:szCs w:val="26"/>
              </w:rPr>
              <w:t>Kalam Telecom Bahrain B.S.C Closed</w:t>
            </w:r>
          </w:p>
        </w:tc>
      </w:tr>
      <w:tr w:rsidR="00B52F70" w:rsidRPr="006E7364" w14:paraId="60FD1EAA"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16C318A4" w14:textId="689463B7" w:rsidR="00B52F70" w:rsidRPr="006E7364" w:rsidRDefault="00B52F70" w:rsidP="009B67DD">
            <w:pPr>
              <w:spacing w:before="40" w:after="40" w:line="200" w:lineRule="exact"/>
              <w:jc w:val="left"/>
              <w:rPr>
                <w:sz w:val="20"/>
                <w:szCs w:val="26"/>
              </w:rPr>
            </w:pPr>
            <w:r w:rsidRPr="006E7364">
              <w:rPr>
                <w:sz w:val="20"/>
                <w:szCs w:val="26"/>
              </w:rPr>
              <w:t>16688000</w:t>
            </w:r>
            <w:r w:rsidR="006E7364">
              <w:rPr>
                <w:sz w:val="20"/>
                <w:szCs w:val="26"/>
                <w:rtl/>
              </w:rPr>
              <w:t xml:space="preserve"> - </w:t>
            </w:r>
            <w:r w:rsidRPr="006E7364">
              <w:rPr>
                <w:sz w:val="20"/>
                <w:szCs w:val="26"/>
              </w:rPr>
              <w:t>16688999</w:t>
            </w:r>
          </w:p>
        </w:tc>
        <w:tc>
          <w:tcPr>
            <w:tcW w:w="1103" w:type="dxa"/>
            <w:tcBorders>
              <w:top w:val="nil"/>
              <w:left w:val="nil"/>
              <w:bottom w:val="single" w:sz="4" w:space="0" w:color="auto"/>
              <w:right w:val="single" w:sz="4" w:space="0" w:color="auto"/>
            </w:tcBorders>
            <w:shd w:val="clear" w:color="auto" w:fill="auto"/>
            <w:noWrap/>
            <w:hideMark/>
          </w:tcPr>
          <w:p w14:paraId="5594F9E2"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4F4336AE"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60959A69" w14:textId="503AB1A5" w:rsidR="00B52F70" w:rsidRPr="006E7364" w:rsidRDefault="00B52F70" w:rsidP="009B67DD">
            <w:pPr>
              <w:spacing w:before="40" w:after="40" w:line="200" w:lineRule="exact"/>
              <w:rPr>
                <w:sz w:val="20"/>
                <w:szCs w:val="26"/>
              </w:rPr>
            </w:pPr>
            <w:r w:rsidRPr="006E7364">
              <w:rPr>
                <w:sz w:val="20"/>
                <w:szCs w:val="26"/>
                <w:rtl/>
              </w:rPr>
              <w:t>خدمة ثابتة</w:t>
            </w:r>
          </w:p>
        </w:tc>
        <w:tc>
          <w:tcPr>
            <w:tcW w:w="3251" w:type="dxa"/>
            <w:tcBorders>
              <w:top w:val="nil"/>
              <w:left w:val="nil"/>
              <w:bottom w:val="single" w:sz="4" w:space="0" w:color="auto"/>
              <w:right w:val="single" w:sz="4" w:space="0" w:color="auto"/>
            </w:tcBorders>
            <w:shd w:val="clear" w:color="auto" w:fill="auto"/>
            <w:noWrap/>
            <w:hideMark/>
          </w:tcPr>
          <w:p w14:paraId="665188E1" w14:textId="77777777" w:rsidR="00B52F70" w:rsidRPr="006E7364" w:rsidRDefault="00B52F70" w:rsidP="009B67DD">
            <w:pPr>
              <w:spacing w:before="40" w:after="40" w:line="200" w:lineRule="exact"/>
              <w:jc w:val="left"/>
              <w:rPr>
                <w:sz w:val="20"/>
                <w:szCs w:val="26"/>
              </w:rPr>
            </w:pPr>
            <w:r w:rsidRPr="006E7364">
              <w:rPr>
                <w:sz w:val="20"/>
                <w:szCs w:val="26"/>
              </w:rPr>
              <w:t>Kalam Telecom Bahrain B.S.C Closed</w:t>
            </w:r>
          </w:p>
        </w:tc>
      </w:tr>
      <w:tr w:rsidR="00B52F70" w:rsidRPr="006E7364" w14:paraId="46533428"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698E546B" w14:textId="7DC7D5A4" w:rsidR="00B52F70" w:rsidRPr="006E7364" w:rsidRDefault="00B52F70" w:rsidP="009B67DD">
            <w:pPr>
              <w:spacing w:before="40" w:after="40" w:line="200" w:lineRule="exact"/>
              <w:jc w:val="left"/>
              <w:rPr>
                <w:sz w:val="20"/>
                <w:szCs w:val="26"/>
              </w:rPr>
            </w:pPr>
            <w:r w:rsidRPr="006E7364">
              <w:rPr>
                <w:sz w:val="20"/>
                <w:szCs w:val="26"/>
              </w:rPr>
              <w:t>16691000</w:t>
            </w:r>
            <w:r w:rsidR="006E7364">
              <w:rPr>
                <w:sz w:val="20"/>
                <w:szCs w:val="26"/>
                <w:rtl/>
              </w:rPr>
              <w:t xml:space="preserve"> - </w:t>
            </w:r>
            <w:r w:rsidRPr="006E7364">
              <w:rPr>
                <w:sz w:val="20"/>
                <w:szCs w:val="26"/>
              </w:rPr>
              <w:t>16691999</w:t>
            </w:r>
          </w:p>
        </w:tc>
        <w:tc>
          <w:tcPr>
            <w:tcW w:w="1103" w:type="dxa"/>
            <w:tcBorders>
              <w:top w:val="nil"/>
              <w:left w:val="nil"/>
              <w:bottom w:val="single" w:sz="4" w:space="0" w:color="auto"/>
              <w:right w:val="single" w:sz="4" w:space="0" w:color="auto"/>
            </w:tcBorders>
            <w:shd w:val="clear" w:color="auto" w:fill="auto"/>
            <w:noWrap/>
            <w:hideMark/>
          </w:tcPr>
          <w:p w14:paraId="144985F5"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63A4CFDC"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44C70C2E" w14:textId="70FA2112" w:rsidR="00B52F70" w:rsidRPr="006E7364" w:rsidRDefault="00B52F70" w:rsidP="009B67DD">
            <w:pPr>
              <w:spacing w:before="40" w:after="40" w:line="200" w:lineRule="exact"/>
              <w:rPr>
                <w:sz w:val="20"/>
                <w:szCs w:val="26"/>
              </w:rPr>
            </w:pPr>
            <w:r w:rsidRPr="006E7364">
              <w:rPr>
                <w:sz w:val="20"/>
                <w:szCs w:val="26"/>
                <w:rtl/>
              </w:rPr>
              <w:t>خدمة ثابتة</w:t>
            </w:r>
          </w:p>
        </w:tc>
        <w:tc>
          <w:tcPr>
            <w:tcW w:w="3251" w:type="dxa"/>
            <w:tcBorders>
              <w:top w:val="nil"/>
              <w:left w:val="nil"/>
              <w:bottom w:val="single" w:sz="4" w:space="0" w:color="auto"/>
              <w:right w:val="single" w:sz="4" w:space="0" w:color="auto"/>
            </w:tcBorders>
            <w:shd w:val="clear" w:color="auto" w:fill="auto"/>
            <w:noWrap/>
            <w:hideMark/>
          </w:tcPr>
          <w:p w14:paraId="232B11B6" w14:textId="77777777" w:rsidR="00B52F70" w:rsidRPr="006E7364" w:rsidRDefault="00B52F70" w:rsidP="009B67DD">
            <w:pPr>
              <w:spacing w:before="40" w:after="40" w:line="200" w:lineRule="exact"/>
              <w:jc w:val="left"/>
              <w:rPr>
                <w:sz w:val="20"/>
                <w:szCs w:val="26"/>
              </w:rPr>
            </w:pPr>
            <w:r w:rsidRPr="006E7364">
              <w:rPr>
                <w:sz w:val="20"/>
                <w:szCs w:val="26"/>
              </w:rPr>
              <w:t>Kalam Telecom Bahrain B.S.C Closed</w:t>
            </w:r>
          </w:p>
        </w:tc>
      </w:tr>
      <w:tr w:rsidR="00B52F70" w:rsidRPr="006E7364" w14:paraId="6B2B1732"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0104AF7D" w14:textId="415FE7AE" w:rsidR="00B52F70" w:rsidRPr="006E7364" w:rsidRDefault="00B52F70" w:rsidP="009B67DD">
            <w:pPr>
              <w:spacing w:before="40" w:after="40" w:line="200" w:lineRule="exact"/>
              <w:jc w:val="left"/>
              <w:rPr>
                <w:sz w:val="20"/>
                <w:szCs w:val="26"/>
              </w:rPr>
            </w:pPr>
            <w:r w:rsidRPr="006E7364">
              <w:rPr>
                <w:sz w:val="20"/>
                <w:szCs w:val="26"/>
              </w:rPr>
              <w:t>16699000</w:t>
            </w:r>
            <w:r w:rsidR="006E7364">
              <w:rPr>
                <w:sz w:val="20"/>
                <w:szCs w:val="26"/>
                <w:rtl/>
              </w:rPr>
              <w:t xml:space="preserve"> - </w:t>
            </w:r>
            <w:r w:rsidRPr="006E7364">
              <w:rPr>
                <w:sz w:val="20"/>
                <w:szCs w:val="26"/>
              </w:rPr>
              <w:t>16699999</w:t>
            </w:r>
          </w:p>
        </w:tc>
        <w:tc>
          <w:tcPr>
            <w:tcW w:w="1103" w:type="dxa"/>
            <w:tcBorders>
              <w:top w:val="nil"/>
              <w:left w:val="nil"/>
              <w:bottom w:val="single" w:sz="4" w:space="0" w:color="auto"/>
              <w:right w:val="single" w:sz="4" w:space="0" w:color="auto"/>
            </w:tcBorders>
            <w:shd w:val="clear" w:color="auto" w:fill="auto"/>
            <w:noWrap/>
            <w:hideMark/>
          </w:tcPr>
          <w:p w14:paraId="2BCCF06E"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70307145"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0D764A16" w14:textId="4071B023" w:rsidR="00B52F70" w:rsidRPr="006E7364" w:rsidRDefault="00B52F70" w:rsidP="009B67DD">
            <w:pPr>
              <w:spacing w:before="40" w:after="40" w:line="200" w:lineRule="exact"/>
              <w:rPr>
                <w:sz w:val="20"/>
                <w:szCs w:val="26"/>
              </w:rPr>
            </w:pPr>
            <w:r w:rsidRPr="006E7364">
              <w:rPr>
                <w:sz w:val="20"/>
                <w:szCs w:val="26"/>
                <w:rtl/>
              </w:rPr>
              <w:t>خدمة ثابتة</w:t>
            </w:r>
          </w:p>
        </w:tc>
        <w:tc>
          <w:tcPr>
            <w:tcW w:w="3251" w:type="dxa"/>
            <w:tcBorders>
              <w:top w:val="nil"/>
              <w:left w:val="nil"/>
              <w:bottom w:val="single" w:sz="4" w:space="0" w:color="auto"/>
              <w:right w:val="single" w:sz="4" w:space="0" w:color="auto"/>
            </w:tcBorders>
            <w:shd w:val="clear" w:color="auto" w:fill="auto"/>
            <w:noWrap/>
            <w:hideMark/>
          </w:tcPr>
          <w:p w14:paraId="0E04D9FA" w14:textId="77777777" w:rsidR="00B52F70" w:rsidRPr="006E7364" w:rsidRDefault="00B52F70" w:rsidP="009B67DD">
            <w:pPr>
              <w:spacing w:before="40" w:after="40" w:line="200" w:lineRule="exact"/>
              <w:jc w:val="left"/>
              <w:rPr>
                <w:sz w:val="20"/>
                <w:szCs w:val="26"/>
              </w:rPr>
            </w:pPr>
            <w:r w:rsidRPr="006E7364">
              <w:rPr>
                <w:sz w:val="20"/>
                <w:szCs w:val="26"/>
              </w:rPr>
              <w:t>Kalam Telecom Bahrain B.S.C Closed</w:t>
            </w:r>
          </w:p>
        </w:tc>
      </w:tr>
      <w:tr w:rsidR="00B52F70" w:rsidRPr="006E7364" w14:paraId="2DB84F83"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6F25CF06" w14:textId="37D6D7D0" w:rsidR="00B52F70" w:rsidRPr="006E7364" w:rsidRDefault="00B52F70" w:rsidP="009B67DD">
            <w:pPr>
              <w:spacing w:before="40" w:after="40" w:line="200" w:lineRule="exact"/>
              <w:jc w:val="left"/>
              <w:rPr>
                <w:sz w:val="20"/>
                <w:szCs w:val="26"/>
              </w:rPr>
            </w:pPr>
            <w:r w:rsidRPr="006E7364">
              <w:rPr>
                <w:sz w:val="20"/>
                <w:szCs w:val="26"/>
              </w:rPr>
              <w:t>80010000</w:t>
            </w:r>
            <w:r w:rsidR="006E7364">
              <w:rPr>
                <w:sz w:val="20"/>
                <w:szCs w:val="26"/>
                <w:rtl/>
              </w:rPr>
              <w:t xml:space="preserve"> - </w:t>
            </w:r>
            <w:r w:rsidRPr="006E7364">
              <w:rPr>
                <w:sz w:val="20"/>
                <w:szCs w:val="26"/>
              </w:rPr>
              <w:t>80014999</w:t>
            </w:r>
          </w:p>
        </w:tc>
        <w:tc>
          <w:tcPr>
            <w:tcW w:w="1103" w:type="dxa"/>
            <w:tcBorders>
              <w:top w:val="nil"/>
              <w:left w:val="nil"/>
              <w:bottom w:val="single" w:sz="4" w:space="0" w:color="auto"/>
              <w:right w:val="single" w:sz="4" w:space="0" w:color="auto"/>
            </w:tcBorders>
            <w:shd w:val="clear" w:color="auto" w:fill="auto"/>
            <w:noWrap/>
            <w:hideMark/>
          </w:tcPr>
          <w:p w14:paraId="18840EBF"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1D3668B7"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4B5BF837" w14:textId="27CA7152" w:rsidR="00B52F70" w:rsidRPr="006E7364" w:rsidRDefault="00B52F70" w:rsidP="009B67DD">
            <w:pPr>
              <w:spacing w:before="40" w:after="40" w:line="200" w:lineRule="exact"/>
              <w:rPr>
                <w:sz w:val="20"/>
                <w:szCs w:val="26"/>
              </w:rPr>
            </w:pPr>
            <w:r w:rsidRPr="006E7364">
              <w:rPr>
                <w:sz w:val="20"/>
                <w:szCs w:val="26"/>
                <w:rtl/>
              </w:rPr>
              <w:t>خدمات خاصة</w:t>
            </w:r>
          </w:p>
        </w:tc>
        <w:tc>
          <w:tcPr>
            <w:tcW w:w="3251" w:type="dxa"/>
            <w:tcBorders>
              <w:top w:val="nil"/>
              <w:left w:val="nil"/>
              <w:bottom w:val="single" w:sz="4" w:space="0" w:color="auto"/>
              <w:right w:val="single" w:sz="4" w:space="0" w:color="auto"/>
            </w:tcBorders>
            <w:shd w:val="clear" w:color="auto" w:fill="auto"/>
            <w:noWrap/>
            <w:hideMark/>
          </w:tcPr>
          <w:p w14:paraId="224E379D" w14:textId="77777777" w:rsidR="00B52F70" w:rsidRPr="006E7364" w:rsidRDefault="00B52F70" w:rsidP="009B67DD">
            <w:pPr>
              <w:spacing w:before="40" w:after="40" w:line="200" w:lineRule="exact"/>
              <w:jc w:val="left"/>
              <w:rPr>
                <w:sz w:val="20"/>
                <w:szCs w:val="26"/>
              </w:rPr>
            </w:pPr>
            <w:r w:rsidRPr="006E7364">
              <w:rPr>
                <w:sz w:val="20"/>
                <w:szCs w:val="26"/>
              </w:rPr>
              <w:t>Kalam Telecom Bahrain B.S.C Closed</w:t>
            </w:r>
          </w:p>
        </w:tc>
      </w:tr>
      <w:tr w:rsidR="00B52F70" w:rsidRPr="006E7364" w14:paraId="547A27A2"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12CF2764" w14:textId="5EE330DE" w:rsidR="00B52F70" w:rsidRPr="006E7364" w:rsidRDefault="00B52F70" w:rsidP="009B67DD">
            <w:pPr>
              <w:spacing w:before="40" w:after="40" w:line="200" w:lineRule="exact"/>
              <w:jc w:val="left"/>
              <w:rPr>
                <w:sz w:val="20"/>
                <w:szCs w:val="26"/>
              </w:rPr>
            </w:pPr>
            <w:r w:rsidRPr="006E7364">
              <w:rPr>
                <w:sz w:val="20"/>
                <w:szCs w:val="26"/>
              </w:rPr>
              <w:t>80018000</w:t>
            </w:r>
            <w:r w:rsidR="006E7364">
              <w:rPr>
                <w:sz w:val="20"/>
                <w:szCs w:val="26"/>
                <w:rtl/>
              </w:rPr>
              <w:t xml:space="preserve"> - </w:t>
            </w:r>
            <w:r w:rsidRPr="006E7364">
              <w:rPr>
                <w:sz w:val="20"/>
                <w:szCs w:val="26"/>
              </w:rPr>
              <w:t>80019999</w:t>
            </w:r>
          </w:p>
        </w:tc>
        <w:tc>
          <w:tcPr>
            <w:tcW w:w="1103" w:type="dxa"/>
            <w:tcBorders>
              <w:top w:val="nil"/>
              <w:left w:val="nil"/>
              <w:bottom w:val="single" w:sz="4" w:space="0" w:color="auto"/>
              <w:right w:val="single" w:sz="4" w:space="0" w:color="auto"/>
            </w:tcBorders>
            <w:shd w:val="clear" w:color="auto" w:fill="auto"/>
            <w:noWrap/>
            <w:hideMark/>
          </w:tcPr>
          <w:p w14:paraId="3026CFCA"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5BFE5584"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4723A0B0" w14:textId="2B8E7F13" w:rsidR="00B52F70" w:rsidRPr="006E7364" w:rsidRDefault="00B52F70" w:rsidP="009B67DD">
            <w:pPr>
              <w:spacing w:before="40" w:after="40" w:line="200" w:lineRule="exact"/>
              <w:rPr>
                <w:sz w:val="20"/>
                <w:szCs w:val="26"/>
              </w:rPr>
            </w:pPr>
            <w:r w:rsidRPr="006E7364">
              <w:rPr>
                <w:sz w:val="20"/>
                <w:szCs w:val="26"/>
                <w:rtl/>
              </w:rPr>
              <w:t>خدمات خاصة</w:t>
            </w:r>
          </w:p>
        </w:tc>
        <w:tc>
          <w:tcPr>
            <w:tcW w:w="3251" w:type="dxa"/>
            <w:tcBorders>
              <w:top w:val="nil"/>
              <w:left w:val="nil"/>
              <w:bottom w:val="single" w:sz="4" w:space="0" w:color="auto"/>
              <w:right w:val="single" w:sz="4" w:space="0" w:color="auto"/>
            </w:tcBorders>
            <w:shd w:val="clear" w:color="auto" w:fill="auto"/>
            <w:noWrap/>
            <w:hideMark/>
          </w:tcPr>
          <w:p w14:paraId="3CD863D1" w14:textId="77777777" w:rsidR="00B52F70" w:rsidRPr="006E7364" w:rsidRDefault="00B52F70" w:rsidP="009B67DD">
            <w:pPr>
              <w:spacing w:before="40" w:after="40" w:line="200" w:lineRule="exact"/>
              <w:jc w:val="left"/>
              <w:rPr>
                <w:sz w:val="20"/>
                <w:szCs w:val="26"/>
              </w:rPr>
            </w:pPr>
            <w:r w:rsidRPr="006E7364">
              <w:rPr>
                <w:sz w:val="20"/>
                <w:szCs w:val="26"/>
              </w:rPr>
              <w:t>Kalam Telecom Bahrain B.S.C Closed</w:t>
            </w:r>
          </w:p>
        </w:tc>
      </w:tr>
      <w:tr w:rsidR="00B52F70" w:rsidRPr="006E7364" w14:paraId="2EB117D5"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6D4F6277" w14:textId="5EAF1CDF" w:rsidR="00B52F70" w:rsidRPr="006E7364" w:rsidRDefault="00B52F70" w:rsidP="009B67DD">
            <w:pPr>
              <w:spacing w:before="40" w:after="40" w:line="200" w:lineRule="exact"/>
              <w:jc w:val="left"/>
              <w:rPr>
                <w:sz w:val="20"/>
                <w:szCs w:val="26"/>
              </w:rPr>
            </w:pPr>
            <w:r w:rsidRPr="006E7364">
              <w:rPr>
                <w:sz w:val="20"/>
                <w:szCs w:val="26"/>
              </w:rPr>
              <w:t>80060000</w:t>
            </w:r>
            <w:r w:rsidR="006E7364">
              <w:rPr>
                <w:sz w:val="20"/>
                <w:szCs w:val="26"/>
                <w:rtl/>
              </w:rPr>
              <w:t xml:space="preserve"> - </w:t>
            </w:r>
            <w:r w:rsidRPr="006E7364">
              <w:rPr>
                <w:sz w:val="20"/>
                <w:szCs w:val="26"/>
              </w:rPr>
              <w:t>80069999</w:t>
            </w:r>
          </w:p>
        </w:tc>
        <w:tc>
          <w:tcPr>
            <w:tcW w:w="1103" w:type="dxa"/>
            <w:tcBorders>
              <w:top w:val="nil"/>
              <w:left w:val="nil"/>
              <w:bottom w:val="single" w:sz="4" w:space="0" w:color="auto"/>
              <w:right w:val="single" w:sz="4" w:space="0" w:color="auto"/>
            </w:tcBorders>
            <w:shd w:val="clear" w:color="auto" w:fill="auto"/>
            <w:noWrap/>
            <w:hideMark/>
          </w:tcPr>
          <w:p w14:paraId="19816FA9"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15A566C3"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0563FB72" w14:textId="79282F99" w:rsidR="00B52F70" w:rsidRPr="006E7364" w:rsidRDefault="00B52F70" w:rsidP="009B67DD">
            <w:pPr>
              <w:spacing w:before="40" w:after="40" w:line="200" w:lineRule="exact"/>
              <w:rPr>
                <w:sz w:val="20"/>
                <w:szCs w:val="26"/>
              </w:rPr>
            </w:pPr>
            <w:r w:rsidRPr="006E7364">
              <w:rPr>
                <w:sz w:val="20"/>
                <w:szCs w:val="26"/>
                <w:rtl/>
              </w:rPr>
              <w:t>خدمات خاصة</w:t>
            </w:r>
          </w:p>
        </w:tc>
        <w:tc>
          <w:tcPr>
            <w:tcW w:w="3251" w:type="dxa"/>
            <w:tcBorders>
              <w:top w:val="nil"/>
              <w:left w:val="nil"/>
              <w:bottom w:val="single" w:sz="4" w:space="0" w:color="auto"/>
              <w:right w:val="single" w:sz="4" w:space="0" w:color="auto"/>
            </w:tcBorders>
            <w:shd w:val="clear" w:color="auto" w:fill="auto"/>
            <w:noWrap/>
            <w:hideMark/>
          </w:tcPr>
          <w:p w14:paraId="67B1E528" w14:textId="77777777" w:rsidR="00B52F70" w:rsidRPr="006E7364" w:rsidRDefault="00B52F70" w:rsidP="009B67DD">
            <w:pPr>
              <w:spacing w:before="40" w:after="40" w:line="200" w:lineRule="exact"/>
              <w:jc w:val="left"/>
              <w:rPr>
                <w:sz w:val="20"/>
                <w:szCs w:val="26"/>
              </w:rPr>
            </w:pPr>
            <w:r w:rsidRPr="006E7364">
              <w:rPr>
                <w:sz w:val="20"/>
                <w:szCs w:val="26"/>
              </w:rPr>
              <w:t>Kalam Telecom Bahrain B.S.C Closed</w:t>
            </w:r>
          </w:p>
        </w:tc>
      </w:tr>
      <w:tr w:rsidR="00B52F70" w:rsidRPr="006E7364" w14:paraId="6FBA0055"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5AEC1A39" w14:textId="6105B5C6" w:rsidR="00B52F70" w:rsidRPr="006E7364" w:rsidRDefault="00B52F70" w:rsidP="009B67DD">
            <w:pPr>
              <w:spacing w:before="40" w:after="40" w:line="200" w:lineRule="exact"/>
              <w:jc w:val="left"/>
              <w:rPr>
                <w:sz w:val="20"/>
                <w:szCs w:val="26"/>
              </w:rPr>
            </w:pPr>
            <w:r w:rsidRPr="006E7364">
              <w:rPr>
                <w:sz w:val="20"/>
                <w:szCs w:val="26"/>
              </w:rPr>
              <w:t>66000000</w:t>
            </w:r>
            <w:r w:rsidR="006E7364">
              <w:rPr>
                <w:sz w:val="20"/>
                <w:szCs w:val="26"/>
                <w:rtl/>
              </w:rPr>
              <w:t xml:space="preserve"> - </w:t>
            </w:r>
            <w:r w:rsidRPr="006E7364">
              <w:rPr>
                <w:sz w:val="20"/>
                <w:szCs w:val="26"/>
              </w:rPr>
              <w:t>66004999</w:t>
            </w:r>
          </w:p>
        </w:tc>
        <w:tc>
          <w:tcPr>
            <w:tcW w:w="1103" w:type="dxa"/>
            <w:tcBorders>
              <w:top w:val="nil"/>
              <w:left w:val="nil"/>
              <w:bottom w:val="single" w:sz="4" w:space="0" w:color="auto"/>
              <w:right w:val="single" w:sz="4" w:space="0" w:color="auto"/>
            </w:tcBorders>
            <w:shd w:val="clear" w:color="auto" w:fill="auto"/>
            <w:noWrap/>
            <w:hideMark/>
          </w:tcPr>
          <w:p w14:paraId="2EB6E05D"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38CA1997"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3C448C79" w14:textId="5E6ED4F9" w:rsidR="00B52F70" w:rsidRPr="006E7364" w:rsidRDefault="00B52F70" w:rsidP="009B67DD">
            <w:pPr>
              <w:spacing w:before="40" w:after="40" w:line="200" w:lineRule="exact"/>
              <w:rPr>
                <w:sz w:val="20"/>
                <w:szCs w:val="26"/>
              </w:rPr>
            </w:pPr>
            <w:r w:rsidRPr="006E7364">
              <w:rPr>
                <w:rFonts w:hint="cs"/>
                <w:sz w:val="20"/>
                <w:szCs w:val="26"/>
                <w:rtl/>
              </w:rPr>
              <w:t>أرقام عالمية (ثابتة)</w:t>
            </w:r>
          </w:p>
        </w:tc>
        <w:tc>
          <w:tcPr>
            <w:tcW w:w="3251" w:type="dxa"/>
            <w:tcBorders>
              <w:top w:val="nil"/>
              <w:left w:val="nil"/>
              <w:bottom w:val="single" w:sz="4" w:space="0" w:color="auto"/>
              <w:right w:val="single" w:sz="4" w:space="0" w:color="auto"/>
            </w:tcBorders>
            <w:shd w:val="clear" w:color="auto" w:fill="auto"/>
            <w:noWrap/>
            <w:hideMark/>
          </w:tcPr>
          <w:p w14:paraId="2CCDD6E6" w14:textId="77777777" w:rsidR="00B52F70" w:rsidRPr="006E7364" w:rsidRDefault="00B52F70" w:rsidP="009B67DD">
            <w:pPr>
              <w:spacing w:before="40" w:after="40" w:line="200" w:lineRule="exact"/>
              <w:jc w:val="left"/>
              <w:rPr>
                <w:sz w:val="20"/>
                <w:szCs w:val="26"/>
              </w:rPr>
            </w:pPr>
            <w:r w:rsidRPr="006E7364">
              <w:rPr>
                <w:sz w:val="20"/>
                <w:szCs w:val="26"/>
              </w:rPr>
              <w:t>Kalam Telecom Bahrain B.S.C Closed</w:t>
            </w:r>
          </w:p>
        </w:tc>
      </w:tr>
      <w:tr w:rsidR="00B52F70" w:rsidRPr="006E7364" w14:paraId="204F916F"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4DABA15B" w14:textId="39C4363D" w:rsidR="00B52F70" w:rsidRPr="006E7364" w:rsidRDefault="00B52F70" w:rsidP="009B67DD">
            <w:pPr>
              <w:spacing w:before="40" w:after="40" w:line="200" w:lineRule="exact"/>
              <w:jc w:val="left"/>
              <w:rPr>
                <w:sz w:val="20"/>
                <w:szCs w:val="26"/>
              </w:rPr>
            </w:pPr>
            <w:r w:rsidRPr="006E7364">
              <w:rPr>
                <w:sz w:val="20"/>
                <w:szCs w:val="26"/>
              </w:rPr>
              <w:t>66006000</w:t>
            </w:r>
            <w:r w:rsidR="006E7364">
              <w:rPr>
                <w:sz w:val="20"/>
                <w:szCs w:val="26"/>
                <w:rtl/>
              </w:rPr>
              <w:t xml:space="preserve"> - </w:t>
            </w:r>
            <w:r w:rsidRPr="006E7364">
              <w:rPr>
                <w:sz w:val="20"/>
                <w:szCs w:val="26"/>
              </w:rPr>
              <w:t>66007999</w:t>
            </w:r>
          </w:p>
        </w:tc>
        <w:tc>
          <w:tcPr>
            <w:tcW w:w="1103" w:type="dxa"/>
            <w:tcBorders>
              <w:top w:val="nil"/>
              <w:left w:val="nil"/>
              <w:bottom w:val="single" w:sz="4" w:space="0" w:color="auto"/>
              <w:right w:val="single" w:sz="4" w:space="0" w:color="auto"/>
            </w:tcBorders>
            <w:shd w:val="clear" w:color="auto" w:fill="auto"/>
            <w:noWrap/>
            <w:hideMark/>
          </w:tcPr>
          <w:p w14:paraId="4C5A103A"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362D57B0"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0489D3E2" w14:textId="14D90B78" w:rsidR="00B52F70" w:rsidRPr="006E7364" w:rsidRDefault="00B52F70" w:rsidP="009B67DD">
            <w:pPr>
              <w:spacing w:before="40" w:after="40" w:line="200" w:lineRule="exact"/>
              <w:rPr>
                <w:sz w:val="20"/>
                <w:szCs w:val="26"/>
              </w:rPr>
            </w:pPr>
            <w:r w:rsidRPr="006E7364">
              <w:rPr>
                <w:rFonts w:hint="cs"/>
                <w:sz w:val="20"/>
                <w:szCs w:val="26"/>
                <w:rtl/>
              </w:rPr>
              <w:t>أرقام عالمية (ثابتة)</w:t>
            </w:r>
          </w:p>
        </w:tc>
        <w:tc>
          <w:tcPr>
            <w:tcW w:w="3251" w:type="dxa"/>
            <w:tcBorders>
              <w:top w:val="nil"/>
              <w:left w:val="nil"/>
              <w:bottom w:val="single" w:sz="4" w:space="0" w:color="auto"/>
              <w:right w:val="single" w:sz="4" w:space="0" w:color="auto"/>
            </w:tcBorders>
            <w:shd w:val="clear" w:color="auto" w:fill="auto"/>
            <w:noWrap/>
            <w:hideMark/>
          </w:tcPr>
          <w:p w14:paraId="36922985" w14:textId="77777777" w:rsidR="00B52F70" w:rsidRPr="006E7364" w:rsidRDefault="00B52F70" w:rsidP="009B67DD">
            <w:pPr>
              <w:spacing w:before="40" w:after="40" w:line="200" w:lineRule="exact"/>
              <w:jc w:val="left"/>
              <w:rPr>
                <w:sz w:val="20"/>
                <w:szCs w:val="26"/>
              </w:rPr>
            </w:pPr>
            <w:r w:rsidRPr="006E7364">
              <w:rPr>
                <w:sz w:val="20"/>
                <w:szCs w:val="26"/>
              </w:rPr>
              <w:t>Kalam Telecom Bahrain B.S.C Closed</w:t>
            </w:r>
          </w:p>
        </w:tc>
      </w:tr>
      <w:tr w:rsidR="00B52F70" w:rsidRPr="006E7364" w14:paraId="0215B802"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278B190E" w14:textId="33F2DCF8" w:rsidR="00B52F70" w:rsidRPr="006E7364" w:rsidRDefault="00B52F70" w:rsidP="009B67DD">
            <w:pPr>
              <w:spacing w:before="40" w:after="40" w:line="200" w:lineRule="exact"/>
              <w:jc w:val="left"/>
              <w:rPr>
                <w:sz w:val="20"/>
                <w:szCs w:val="26"/>
              </w:rPr>
            </w:pPr>
            <w:r w:rsidRPr="006E7364">
              <w:rPr>
                <w:sz w:val="20"/>
                <w:szCs w:val="26"/>
              </w:rPr>
              <w:t>66886000</w:t>
            </w:r>
            <w:r w:rsidR="006E7364">
              <w:rPr>
                <w:sz w:val="20"/>
                <w:szCs w:val="26"/>
                <w:rtl/>
              </w:rPr>
              <w:t xml:space="preserve"> - </w:t>
            </w:r>
            <w:r w:rsidRPr="006E7364">
              <w:rPr>
                <w:sz w:val="20"/>
                <w:szCs w:val="26"/>
              </w:rPr>
              <w:t>66886999</w:t>
            </w:r>
          </w:p>
        </w:tc>
        <w:tc>
          <w:tcPr>
            <w:tcW w:w="1103" w:type="dxa"/>
            <w:tcBorders>
              <w:top w:val="nil"/>
              <w:left w:val="nil"/>
              <w:bottom w:val="single" w:sz="4" w:space="0" w:color="auto"/>
              <w:right w:val="single" w:sz="4" w:space="0" w:color="auto"/>
            </w:tcBorders>
            <w:shd w:val="clear" w:color="auto" w:fill="auto"/>
            <w:noWrap/>
            <w:hideMark/>
          </w:tcPr>
          <w:p w14:paraId="1E4CFDBD"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0AAEF25D"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74947DD3" w14:textId="2CC1C4B3" w:rsidR="00B52F70" w:rsidRPr="006E7364" w:rsidRDefault="00B52F70" w:rsidP="009B67DD">
            <w:pPr>
              <w:spacing w:before="40" w:after="40" w:line="200" w:lineRule="exact"/>
              <w:rPr>
                <w:sz w:val="20"/>
                <w:szCs w:val="26"/>
              </w:rPr>
            </w:pPr>
            <w:r w:rsidRPr="006E7364">
              <w:rPr>
                <w:rFonts w:hint="cs"/>
                <w:sz w:val="20"/>
                <w:szCs w:val="26"/>
                <w:rtl/>
              </w:rPr>
              <w:t>أرقام عالمية (ثابتة)</w:t>
            </w:r>
          </w:p>
        </w:tc>
        <w:tc>
          <w:tcPr>
            <w:tcW w:w="3251" w:type="dxa"/>
            <w:tcBorders>
              <w:top w:val="nil"/>
              <w:left w:val="nil"/>
              <w:bottom w:val="single" w:sz="4" w:space="0" w:color="auto"/>
              <w:right w:val="single" w:sz="4" w:space="0" w:color="auto"/>
            </w:tcBorders>
            <w:shd w:val="clear" w:color="auto" w:fill="auto"/>
            <w:noWrap/>
            <w:hideMark/>
          </w:tcPr>
          <w:p w14:paraId="7FABEFA6" w14:textId="77777777" w:rsidR="00B52F70" w:rsidRPr="006E7364" w:rsidRDefault="00B52F70" w:rsidP="009B67DD">
            <w:pPr>
              <w:spacing w:before="40" w:after="40" w:line="200" w:lineRule="exact"/>
              <w:jc w:val="left"/>
              <w:rPr>
                <w:sz w:val="20"/>
                <w:szCs w:val="26"/>
              </w:rPr>
            </w:pPr>
            <w:r w:rsidRPr="006E7364">
              <w:rPr>
                <w:sz w:val="20"/>
                <w:szCs w:val="26"/>
              </w:rPr>
              <w:t>Kalam Telecom Bahrain B.S.C Closed</w:t>
            </w:r>
          </w:p>
        </w:tc>
      </w:tr>
      <w:tr w:rsidR="00B52F70" w:rsidRPr="006E7364" w14:paraId="721CAA5C"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1640CC37" w14:textId="22D17688" w:rsidR="00B52F70" w:rsidRPr="006E7364" w:rsidRDefault="00B52F70" w:rsidP="009B67DD">
            <w:pPr>
              <w:spacing w:before="40" w:after="40" w:line="200" w:lineRule="exact"/>
              <w:jc w:val="left"/>
              <w:rPr>
                <w:sz w:val="20"/>
                <w:szCs w:val="26"/>
              </w:rPr>
            </w:pPr>
            <w:r w:rsidRPr="006E7364">
              <w:rPr>
                <w:sz w:val="20"/>
                <w:szCs w:val="26"/>
              </w:rPr>
              <w:t>66888000</w:t>
            </w:r>
            <w:r w:rsidR="006E7364">
              <w:rPr>
                <w:sz w:val="20"/>
                <w:szCs w:val="26"/>
                <w:rtl/>
              </w:rPr>
              <w:t xml:space="preserve"> - </w:t>
            </w:r>
            <w:r w:rsidRPr="006E7364">
              <w:rPr>
                <w:sz w:val="20"/>
                <w:szCs w:val="26"/>
              </w:rPr>
              <w:t>66888999</w:t>
            </w:r>
          </w:p>
        </w:tc>
        <w:tc>
          <w:tcPr>
            <w:tcW w:w="1103" w:type="dxa"/>
            <w:tcBorders>
              <w:top w:val="nil"/>
              <w:left w:val="nil"/>
              <w:bottom w:val="single" w:sz="4" w:space="0" w:color="auto"/>
              <w:right w:val="single" w:sz="4" w:space="0" w:color="auto"/>
            </w:tcBorders>
            <w:shd w:val="clear" w:color="auto" w:fill="auto"/>
            <w:noWrap/>
            <w:hideMark/>
          </w:tcPr>
          <w:p w14:paraId="4EE72942"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15269A34"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04F66C79" w14:textId="4A9A4EF3" w:rsidR="00B52F70" w:rsidRPr="006E7364" w:rsidRDefault="00B52F70" w:rsidP="009B67DD">
            <w:pPr>
              <w:spacing w:before="40" w:after="40" w:line="200" w:lineRule="exact"/>
              <w:rPr>
                <w:sz w:val="20"/>
                <w:szCs w:val="26"/>
              </w:rPr>
            </w:pPr>
            <w:r w:rsidRPr="006E7364">
              <w:rPr>
                <w:rFonts w:hint="cs"/>
                <w:sz w:val="20"/>
                <w:szCs w:val="26"/>
                <w:rtl/>
              </w:rPr>
              <w:t>أرقام عالمية (ثابتة)</w:t>
            </w:r>
          </w:p>
        </w:tc>
        <w:tc>
          <w:tcPr>
            <w:tcW w:w="3251" w:type="dxa"/>
            <w:tcBorders>
              <w:top w:val="nil"/>
              <w:left w:val="nil"/>
              <w:bottom w:val="single" w:sz="4" w:space="0" w:color="auto"/>
              <w:right w:val="single" w:sz="4" w:space="0" w:color="auto"/>
            </w:tcBorders>
            <w:shd w:val="clear" w:color="auto" w:fill="auto"/>
            <w:noWrap/>
            <w:hideMark/>
          </w:tcPr>
          <w:p w14:paraId="7CAC1E8B" w14:textId="77777777" w:rsidR="00B52F70" w:rsidRPr="006E7364" w:rsidRDefault="00B52F70" w:rsidP="009B67DD">
            <w:pPr>
              <w:spacing w:before="40" w:after="40" w:line="200" w:lineRule="exact"/>
              <w:jc w:val="left"/>
              <w:rPr>
                <w:sz w:val="20"/>
                <w:szCs w:val="26"/>
              </w:rPr>
            </w:pPr>
            <w:r w:rsidRPr="006E7364">
              <w:rPr>
                <w:sz w:val="20"/>
                <w:szCs w:val="26"/>
              </w:rPr>
              <w:t>Kalam Telecom Bahrain B.S.C Closed</w:t>
            </w:r>
          </w:p>
        </w:tc>
      </w:tr>
      <w:tr w:rsidR="00B52F70" w:rsidRPr="00B2789F" w14:paraId="4AAD2C54"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50C092F7" w14:textId="689E21A5" w:rsidR="00B52F70" w:rsidRPr="006E7364" w:rsidRDefault="00B52F70" w:rsidP="009B67DD">
            <w:pPr>
              <w:spacing w:before="40" w:after="40" w:line="200" w:lineRule="exact"/>
              <w:jc w:val="left"/>
              <w:rPr>
                <w:sz w:val="20"/>
                <w:szCs w:val="26"/>
              </w:rPr>
            </w:pPr>
            <w:r w:rsidRPr="006E7364">
              <w:rPr>
                <w:sz w:val="20"/>
                <w:szCs w:val="26"/>
              </w:rPr>
              <w:t>16000000</w:t>
            </w:r>
            <w:r w:rsidR="006E7364">
              <w:rPr>
                <w:sz w:val="20"/>
                <w:szCs w:val="26"/>
                <w:rtl/>
              </w:rPr>
              <w:t xml:space="preserve"> - </w:t>
            </w:r>
            <w:r w:rsidRPr="006E7364">
              <w:rPr>
                <w:sz w:val="20"/>
                <w:szCs w:val="26"/>
              </w:rPr>
              <w:t>16039999</w:t>
            </w:r>
          </w:p>
        </w:tc>
        <w:tc>
          <w:tcPr>
            <w:tcW w:w="1103" w:type="dxa"/>
            <w:tcBorders>
              <w:top w:val="nil"/>
              <w:left w:val="nil"/>
              <w:bottom w:val="single" w:sz="4" w:space="0" w:color="auto"/>
              <w:right w:val="single" w:sz="4" w:space="0" w:color="auto"/>
            </w:tcBorders>
            <w:shd w:val="clear" w:color="auto" w:fill="auto"/>
            <w:noWrap/>
            <w:hideMark/>
          </w:tcPr>
          <w:p w14:paraId="06D2FE34"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676EB6A7"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1D62137D" w14:textId="516B0471" w:rsidR="00B52F70" w:rsidRPr="006E7364" w:rsidRDefault="00B52F70" w:rsidP="009B67DD">
            <w:pPr>
              <w:spacing w:before="40" w:after="40" w:line="200" w:lineRule="exact"/>
              <w:rPr>
                <w:sz w:val="20"/>
                <w:szCs w:val="26"/>
              </w:rPr>
            </w:pPr>
            <w:r w:rsidRPr="006E7364">
              <w:rPr>
                <w:sz w:val="20"/>
                <w:szCs w:val="26"/>
                <w:rtl/>
              </w:rPr>
              <w:t>خدمة ثابتة</w:t>
            </w:r>
          </w:p>
        </w:tc>
        <w:tc>
          <w:tcPr>
            <w:tcW w:w="3251" w:type="dxa"/>
            <w:tcBorders>
              <w:top w:val="nil"/>
              <w:left w:val="nil"/>
              <w:bottom w:val="single" w:sz="4" w:space="0" w:color="auto"/>
              <w:right w:val="single" w:sz="4" w:space="0" w:color="auto"/>
            </w:tcBorders>
            <w:shd w:val="clear" w:color="auto" w:fill="auto"/>
            <w:noWrap/>
            <w:hideMark/>
          </w:tcPr>
          <w:p w14:paraId="56926EB0" w14:textId="77777777" w:rsidR="00B52F70" w:rsidRPr="006E7364" w:rsidRDefault="00B52F70" w:rsidP="009B67DD">
            <w:pPr>
              <w:spacing w:before="40" w:after="40" w:line="200" w:lineRule="exact"/>
              <w:jc w:val="left"/>
              <w:rPr>
                <w:sz w:val="20"/>
                <w:szCs w:val="26"/>
                <w:lang w:val="fr-FR"/>
              </w:rPr>
            </w:pPr>
            <w:proofErr w:type="spellStart"/>
            <w:r w:rsidRPr="006E7364">
              <w:rPr>
                <w:sz w:val="20"/>
                <w:szCs w:val="26"/>
                <w:lang w:val="fr-FR"/>
              </w:rPr>
              <w:t>Nuetel</w:t>
            </w:r>
            <w:proofErr w:type="spellEnd"/>
            <w:r w:rsidRPr="006E7364">
              <w:rPr>
                <w:sz w:val="20"/>
                <w:szCs w:val="26"/>
                <w:lang w:val="fr-FR"/>
              </w:rPr>
              <w:t xml:space="preserve"> Communications B.S.C</w:t>
            </w:r>
          </w:p>
        </w:tc>
      </w:tr>
      <w:tr w:rsidR="00B52F70" w:rsidRPr="00B2789F" w14:paraId="79832BC6"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708A7CE9" w14:textId="0F448205" w:rsidR="00B52F70" w:rsidRPr="006E7364" w:rsidRDefault="00B52F70" w:rsidP="009B67DD">
            <w:pPr>
              <w:spacing w:before="40" w:after="40" w:line="200" w:lineRule="exact"/>
              <w:jc w:val="left"/>
              <w:rPr>
                <w:sz w:val="20"/>
                <w:szCs w:val="26"/>
              </w:rPr>
            </w:pPr>
            <w:r w:rsidRPr="006E7364">
              <w:rPr>
                <w:sz w:val="20"/>
                <w:szCs w:val="26"/>
              </w:rPr>
              <w:t>16060000</w:t>
            </w:r>
            <w:r w:rsidR="006E7364">
              <w:rPr>
                <w:sz w:val="20"/>
                <w:szCs w:val="26"/>
                <w:rtl/>
              </w:rPr>
              <w:t xml:space="preserve"> - </w:t>
            </w:r>
            <w:r w:rsidRPr="006E7364">
              <w:rPr>
                <w:sz w:val="20"/>
                <w:szCs w:val="26"/>
              </w:rPr>
              <w:t>16079999</w:t>
            </w:r>
          </w:p>
        </w:tc>
        <w:tc>
          <w:tcPr>
            <w:tcW w:w="1103" w:type="dxa"/>
            <w:tcBorders>
              <w:top w:val="nil"/>
              <w:left w:val="nil"/>
              <w:bottom w:val="single" w:sz="4" w:space="0" w:color="auto"/>
              <w:right w:val="single" w:sz="4" w:space="0" w:color="auto"/>
            </w:tcBorders>
            <w:shd w:val="clear" w:color="auto" w:fill="auto"/>
            <w:noWrap/>
            <w:hideMark/>
          </w:tcPr>
          <w:p w14:paraId="0BE6F427"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3631393C"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196D8E10" w14:textId="49F5DC28" w:rsidR="00B52F70" w:rsidRPr="006E7364" w:rsidRDefault="00B52F70" w:rsidP="009B67DD">
            <w:pPr>
              <w:spacing w:before="40" w:after="40" w:line="200" w:lineRule="exact"/>
              <w:rPr>
                <w:sz w:val="20"/>
                <w:szCs w:val="26"/>
              </w:rPr>
            </w:pPr>
            <w:r w:rsidRPr="006E7364">
              <w:rPr>
                <w:sz w:val="20"/>
                <w:szCs w:val="26"/>
                <w:rtl/>
              </w:rPr>
              <w:t>خدمة ثابتة</w:t>
            </w:r>
          </w:p>
        </w:tc>
        <w:tc>
          <w:tcPr>
            <w:tcW w:w="3251" w:type="dxa"/>
            <w:tcBorders>
              <w:top w:val="nil"/>
              <w:left w:val="nil"/>
              <w:bottom w:val="single" w:sz="4" w:space="0" w:color="auto"/>
              <w:right w:val="single" w:sz="4" w:space="0" w:color="auto"/>
            </w:tcBorders>
            <w:shd w:val="clear" w:color="auto" w:fill="auto"/>
            <w:noWrap/>
            <w:hideMark/>
          </w:tcPr>
          <w:p w14:paraId="1AEFB86F" w14:textId="77777777" w:rsidR="00B52F70" w:rsidRPr="006E7364" w:rsidRDefault="00B52F70" w:rsidP="009B67DD">
            <w:pPr>
              <w:spacing w:before="40" w:after="40" w:line="200" w:lineRule="exact"/>
              <w:jc w:val="left"/>
              <w:rPr>
                <w:sz w:val="20"/>
                <w:szCs w:val="26"/>
                <w:lang w:val="fr-FR"/>
              </w:rPr>
            </w:pPr>
            <w:proofErr w:type="spellStart"/>
            <w:r w:rsidRPr="006E7364">
              <w:rPr>
                <w:sz w:val="20"/>
                <w:szCs w:val="26"/>
                <w:lang w:val="fr-FR"/>
              </w:rPr>
              <w:t>Nuetel</w:t>
            </w:r>
            <w:proofErr w:type="spellEnd"/>
            <w:r w:rsidRPr="006E7364">
              <w:rPr>
                <w:sz w:val="20"/>
                <w:szCs w:val="26"/>
                <w:lang w:val="fr-FR"/>
              </w:rPr>
              <w:t xml:space="preserve"> Communications B.S.C</w:t>
            </w:r>
          </w:p>
        </w:tc>
      </w:tr>
      <w:tr w:rsidR="00B52F70" w:rsidRPr="00B2789F" w14:paraId="51CAA477"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383346A3" w14:textId="7BA035A0" w:rsidR="00B52F70" w:rsidRPr="006E7364" w:rsidRDefault="00B52F70" w:rsidP="009B67DD">
            <w:pPr>
              <w:spacing w:before="40" w:after="40" w:line="200" w:lineRule="exact"/>
              <w:jc w:val="left"/>
              <w:rPr>
                <w:sz w:val="20"/>
                <w:szCs w:val="26"/>
              </w:rPr>
            </w:pPr>
            <w:r w:rsidRPr="006E7364">
              <w:rPr>
                <w:sz w:val="20"/>
                <w:szCs w:val="26"/>
              </w:rPr>
              <w:t>90010000</w:t>
            </w:r>
            <w:r w:rsidR="006E7364">
              <w:rPr>
                <w:sz w:val="20"/>
                <w:szCs w:val="26"/>
                <w:rtl/>
              </w:rPr>
              <w:t xml:space="preserve"> - </w:t>
            </w:r>
            <w:r w:rsidRPr="006E7364">
              <w:rPr>
                <w:sz w:val="20"/>
                <w:szCs w:val="26"/>
              </w:rPr>
              <w:t>90010999</w:t>
            </w:r>
          </w:p>
        </w:tc>
        <w:tc>
          <w:tcPr>
            <w:tcW w:w="1103" w:type="dxa"/>
            <w:tcBorders>
              <w:top w:val="nil"/>
              <w:left w:val="nil"/>
              <w:bottom w:val="single" w:sz="4" w:space="0" w:color="auto"/>
              <w:right w:val="single" w:sz="4" w:space="0" w:color="auto"/>
            </w:tcBorders>
            <w:shd w:val="clear" w:color="auto" w:fill="auto"/>
            <w:noWrap/>
            <w:hideMark/>
          </w:tcPr>
          <w:p w14:paraId="2229B0DC"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3472B300"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2F49E0FD" w14:textId="446A0A61" w:rsidR="00B52F70" w:rsidRPr="009B67DD" w:rsidRDefault="00B52F70" w:rsidP="009B67DD">
            <w:pPr>
              <w:spacing w:before="40" w:after="40" w:line="200" w:lineRule="exact"/>
              <w:rPr>
                <w:spacing w:val="-6"/>
                <w:sz w:val="20"/>
                <w:szCs w:val="26"/>
              </w:rPr>
            </w:pPr>
            <w:r w:rsidRPr="009B67DD">
              <w:rPr>
                <w:spacing w:val="-6"/>
                <w:sz w:val="20"/>
                <w:szCs w:val="26"/>
                <w:rtl/>
              </w:rPr>
              <w:t>خدمات ذات أسعار مميزة</w:t>
            </w:r>
          </w:p>
        </w:tc>
        <w:tc>
          <w:tcPr>
            <w:tcW w:w="3251" w:type="dxa"/>
            <w:tcBorders>
              <w:top w:val="nil"/>
              <w:left w:val="nil"/>
              <w:bottom w:val="single" w:sz="4" w:space="0" w:color="auto"/>
              <w:right w:val="single" w:sz="4" w:space="0" w:color="auto"/>
            </w:tcBorders>
            <w:shd w:val="clear" w:color="auto" w:fill="auto"/>
            <w:noWrap/>
            <w:hideMark/>
          </w:tcPr>
          <w:p w14:paraId="40492985" w14:textId="77777777" w:rsidR="00B52F70" w:rsidRPr="006E7364" w:rsidRDefault="00B52F70" w:rsidP="009B67DD">
            <w:pPr>
              <w:spacing w:before="40" w:after="40" w:line="200" w:lineRule="exact"/>
              <w:jc w:val="left"/>
              <w:rPr>
                <w:sz w:val="20"/>
                <w:szCs w:val="26"/>
                <w:lang w:val="fr-FR"/>
              </w:rPr>
            </w:pPr>
            <w:proofErr w:type="spellStart"/>
            <w:r w:rsidRPr="006E7364">
              <w:rPr>
                <w:sz w:val="20"/>
                <w:szCs w:val="26"/>
                <w:lang w:val="fr-FR"/>
              </w:rPr>
              <w:t>Nuetel</w:t>
            </w:r>
            <w:proofErr w:type="spellEnd"/>
            <w:r w:rsidRPr="006E7364">
              <w:rPr>
                <w:sz w:val="20"/>
                <w:szCs w:val="26"/>
                <w:lang w:val="fr-FR"/>
              </w:rPr>
              <w:t xml:space="preserve"> Communications B.S.C</w:t>
            </w:r>
          </w:p>
        </w:tc>
      </w:tr>
      <w:tr w:rsidR="00B52F70" w:rsidRPr="00B2789F" w14:paraId="65AF5F3C"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66143834" w14:textId="53F700A5" w:rsidR="00B52F70" w:rsidRPr="006E7364" w:rsidRDefault="00B52F70" w:rsidP="009B67DD">
            <w:pPr>
              <w:spacing w:before="40" w:after="40" w:line="200" w:lineRule="exact"/>
              <w:jc w:val="left"/>
              <w:rPr>
                <w:sz w:val="20"/>
                <w:szCs w:val="26"/>
              </w:rPr>
            </w:pPr>
            <w:r w:rsidRPr="006E7364">
              <w:rPr>
                <w:sz w:val="20"/>
                <w:szCs w:val="26"/>
              </w:rPr>
              <w:t>80020000</w:t>
            </w:r>
            <w:r w:rsidR="006E7364">
              <w:rPr>
                <w:sz w:val="20"/>
                <w:szCs w:val="26"/>
                <w:rtl/>
              </w:rPr>
              <w:t xml:space="preserve"> - </w:t>
            </w:r>
            <w:r w:rsidRPr="006E7364">
              <w:rPr>
                <w:sz w:val="20"/>
                <w:szCs w:val="26"/>
              </w:rPr>
              <w:t>80029999</w:t>
            </w:r>
          </w:p>
        </w:tc>
        <w:tc>
          <w:tcPr>
            <w:tcW w:w="1103" w:type="dxa"/>
            <w:tcBorders>
              <w:top w:val="nil"/>
              <w:left w:val="nil"/>
              <w:bottom w:val="single" w:sz="4" w:space="0" w:color="auto"/>
              <w:right w:val="single" w:sz="4" w:space="0" w:color="auto"/>
            </w:tcBorders>
            <w:shd w:val="clear" w:color="auto" w:fill="auto"/>
            <w:noWrap/>
            <w:hideMark/>
          </w:tcPr>
          <w:p w14:paraId="30BD0DF7"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5FCD85DC"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6A952D8C" w14:textId="25A3424F" w:rsidR="00B52F70" w:rsidRPr="006E7364" w:rsidRDefault="00B52F70" w:rsidP="009B67DD">
            <w:pPr>
              <w:spacing w:before="40" w:after="40" w:line="200" w:lineRule="exact"/>
              <w:rPr>
                <w:sz w:val="20"/>
                <w:szCs w:val="26"/>
              </w:rPr>
            </w:pPr>
            <w:r w:rsidRPr="006E7364">
              <w:rPr>
                <w:sz w:val="20"/>
                <w:szCs w:val="26"/>
                <w:rtl/>
              </w:rPr>
              <w:t>خدمات خاصة</w:t>
            </w:r>
          </w:p>
        </w:tc>
        <w:tc>
          <w:tcPr>
            <w:tcW w:w="3251" w:type="dxa"/>
            <w:tcBorders>
              <w:top w:val="nil"/>
              <w:left w:val="nil"/>
              <w:bottom w:val="single" w:sz="4" w:space="0" w:color="auto"/>
              <w:right w:val="single" w:sz="4" w:space="0" w:color="auto"/>
            </w:tcBorders>
            <w:shd w:val="clear" w:color="auto" w:fill="auto"/>
            <w:noWrap/>
            <w:hideMark/>
          </w:tcPr>
          <w:p w14:paraId="780151E3" w14:textId="77777777" w:rsidR="00B52F70" w:rsidRPr="006E7364" w:rsidRDefault="00B52F70" w:rsidP="009B67DD">
            <w:pPr>
              <w:spacing w:before="40" w:after="40" w:line="200" w:lineRule="exact"/>
              <w:jc w:val="left"/>
              <w:rPr>
                <w:sz w:val="20"/>
                <w:szCs w:val="26"/>
                <w:lang w:val="fr-FR"/>
              </w:rPr>
            </w:pPr>
            <w:proofErr w:type="spellStart"/>
            <w:r w:rsidRPr="006E7364">
              <w:rPr>
                <w:sz w:val="20"/>
                <w:szCs w:val="26"/>
                <w:lang w:val="fr-FR"/>
              </w:rPr>
              <w:t>Nuetel</w:t>
            </w:r>
            <w:proofErr w:type="spellEnd"/>
            <w:r w:rsidRPr="006E7364">
              <w:rPr>
                <w:sz w:val="20"/>
                <w:szCs w:val="26"/>
                <w:lang w:val="fr-FR"/>
              </w:rPr>
              <w:t xml:space="preserve"> Communications B.S.C</w:t>
            </w:r>
          </w:p>
        </w:tc>
      </w:tr>
      <w:tr w:rsidR="00B52F70" w:rsidRPr="006E7364" w14:paraId="7A9CAEED"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13E55EAF" w14:textId="56B42D3F" w:rsidR="00B52F70" w:rsidRPr="006E7364" w:rsidRDefault="00B52F70" w:rsidP="009B67DD">
            <w:pPr>
              <w:spacing w:before="40" w:after="40" w:line="200" w:lineRule="exact"/>
              <w:jc w:val="left"/>
              <w:rPr>
                <w:sz w:val="20"/>
                <w:szCs w:val="26"/>
              </w:rPr>
            </w:pPr>
            <w:r w:rsidRPr="006E7364">
              <w:rPr>
                <w:sz w:val="20"/>
                <w:szCs w:val="26"/>
              </w:rPr>
              <w:t>80888000</w:t>
            </w:r>
            <w:r w:rsidR="006E7364">
              <w:rPr>
                <w:sz w:val="20"/>
                <w:szCs w:val="26"/>
                <w:rtl/>
              </w:rPr>
              <w:t xml:space="preserve"> - </w:t>
            </w:r>
            <w:r w:rsidRPr="006E7364">
              <w:rPr>
                <w:sz w:val="20"/>
                <w:szCs w:val="26"/>
              </w:rPr>
              <w:t>80888999</w:t>
            </w:r>
          </w:p>
        </w:tc>
        <w:tc>
          <w:tcPr>
            <w:tcW w:w="1103" w:type="dxa"/>
            <w:tcBorders>
              <w:top w:val="nil"/>
              <w:left w:val="nil"/>
              <w:bottom w:val="single" w:sz="4" w:space="0" w:color="auto"/>
              <w:right w:val="single" w:sz="4" w:space="0" w:color="auto"/>
            </w:tcBorders>
            <w:shd w:val="clear" w:color="auto" w:fill="auto"/>
            <w:noWrap/>
            <w:hideMark/>
          </w:tcPr>
          <w:p w14:paraId="616E29E7"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5A4A63F3"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72E943BB" w14:textId="6C063123" w:rsidR="00B52F70" w:rsidRPr="006E7364" w:rsidRDefault="00B52F70" w:rsidP="009B67DD">
            <w:pPr>
              <w:spacing w:before="40" w:after="40" w:line="200" w:lineRule="exact"/>
              <w:rPr>
                <w:sz w:val="20"/>
                <w:szCs w:val="26"/>
              </w:rPr>
            </w:pPr>
            <w:r w:rsidRPr="006E7364">
              <w:rPr>
                <w:sz w:val="20"/>
                <w:szCs w:val="26"/>
                <w:rtl/>
              </w:rPr>
              <w:t>خدمات خاصة</w:t>
            </w:r>
          </w:p>
        </w:tc>
        <w:tc>
          <w:tcPr>
            <w:tcW w:w="3251" w:type="dxa"/>
            <w:tcBorders>
              <w:top w:val="nil"/>
              <w:left w:val="nil"/>
              <w:bottom w:val="single" w:sz="4" w:space="0" w:color="auto"/>
              <w:right w:val="single" w:sz="4" w:space="0" w:color="auto"/>
            </w:tcBorders>
            <w:shd w:val="clear" w:color="auto" w:fill="auto"/>
            <w:noWrap/>
            <w:hideMark/>
          </w:tcPr>
          <w:p w14:paraId="79D850B2" w14:textId="77777777" w:rsidR="00B52F70" w:rsidRPr="006E7364" w:rsidRDefault="00B52F70" w:rsidP="009B67DD">
            <w:pPr>
              <w:spacing w:before="40" w:after="40" w:line="200" w:lineRule="exact"/>
              <w:jc w:val="left"/>
              <w:rPr>
                <w:sz w:val="20"/>
                <w:szCs w:val="26"/>
              </w:rPr>
            </w:pPr>
            <w:r w:rsidRPr="006E7364">
              <w:rPr>
                <w:sz w:val="20"/>
                <w:szCs w:val="26"/>
              </w:rPr>
              <w:t>Rapid Telecommunications W.</w:t>
            </w:r>
            <w:proofErr w:type="gramStart"/>
            <w:r w:rsidRPr="006E7364">
              <w:rPr>
                <w:sz w:val="20"/>
                <w:szCs w:val="26"/>
              </w:rPr>
              <w:t>L.L</w:t>
            </w:r>
            <w:proofErr w:type="gramEnd"/>
          </w:p>
        </w:tc>
      </w:tr>
      <w:tr w:rsidR="00B52F70" w:rsidRPr="006E7364" w14:paraId="67DF5778"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67EFBA73" w14:textId="6D07C713" w:rsidR="00B52F70" w:rsidRPr="006E7364" w:rsidRDefault="00B52F70" w:rsidP="009B67DD">
            <w:pPr>
              <w:spacing w:before="40" w:after="40" w:line="200" w:lineRule="exact"/>
              <w:jc w:val="left"/>
              <w:rPr>
                <w:sz w:val="20"/>
                <w:szCs w:val="26"/>
              </w:rPr>
            </w:pPr>
            <w:r w:rsidRPr="006E7364">
              <w:rPr>
                <w:sz w:val="20"/>
                <w:szCs w:val="26"/>
              </w:rPr>
              <w:t>69660000</w:t>
            </w:r>
            <w:r w:rsidR="006E7364">
              <w:rPr>
                <w:sz w:val="20"/>
                <w:szCs w:val="26"/>
                <w:rtl/>
              </w:rPr>
              <w:t xml:space="preserve"> - </w:t>
            </w:r>
            <w:r w:rsidRPr="006E7364">
              <w:rPr>
                <w:sz w:val="20"/>
                <w:szCs w:val="26"/>
              </w:rPr>
              <w:t>69669999</w:t>
            </w:r>
          </w:p>
        </w:tc>
        <w:tc>
          <w:tcPr>
            <w:tcW w:w="1103" w:type="dxa"/>
            <w:tcBorders>
              <w:top w:val="nil"/>
              <w:left w:val="nil"/>
              <w:bottom w:val="single" w:sz="4" w:space="0" w:color="auto"/>
              <w:right w:val="single" w:sz="4" w:space="0" w:color="auto"/>
            </w:tcBorders>
            <w:shd w:val="clear" w:color="auto" w:fill="auto"/>
            <w:noWrap/>
            <w:hideMark/>
          </w:tcPr>
          <w:p w14:paraId="72D0AD75"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4A9B5FFC"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45BE1166" w14:textId="3DD4FC59" w:rsidR="00B52F70" w:rsidRPr="006E7364" w:rsidRDefault="00B52F70" w:rsidP="009B67DD">
            <w:pPr>
              <w:spacing w:before="40" w:after="40" w:line="200" w:lineRule="exact"/>
              <w:rPr>
                <w:sz w:val="20"/>
                <w:szCs w:val="26"/>
              </w:rPr>
            </w:pPr>
            <w:r w:rsidRPr="006E7364">
              <w:rPr>
                <w:rFonts w:hint="cs"/>
                <w:sz w:val="20"/>
                <w:szCs w:val="26"/>
                <w:rtl/>
              </w:rPr>
              <w:t>أرقام عالمية (ثابتة)</w:t>
            </w:r>
          </w:p>
        </w:tc>
        <w:tc>
          <w:tcPr>
            <w:tcW w:w="3251" w:type="dxa"/>
            <w:tcBorders>
              <w:top w:val="nil"/>
              <w:left w:val="nil"/>
              <w:bottom w:val="single" w:sz="4" w:space="0" w:color="auto"/>
              <w:right w:val="single" w:sz="4" w:space="0" w:color="auto"/>
            </w:tcBorders>
            <w:shd w:val="clear" w:color="auto" w:fill="auto"/>
            <w:noWrap/>
            <w:hideMark/>
          </w:tcPr>
          <w:p w14:paraId="27AE6181" w14:textId="77777777" w:rsidR="00B52F70" w:rsidRPr="006E7364" w:rsidRDefault="00B52F70" w:rsidP="009B67DD">
            <w:pPr>
              <w:spacing w:before="40" w:after="40" w:line="200" w:lineRule="exact"/>
              <w:jc w:val="left"/>
              <w:rPr>
                <w:sz w:val="20"/>
                <w:szCs w:val="26"/>
              </w:rPr>
            </w:pPr>
            <w:r w:rsidRPr="006E7364">
              <w:rPr>
                <w:sz w:val="20"/>
                <w:szCs w:val="26"/>
              </w:rPr>
              <w:t>Rapid Telecommunications W.</w:t>
            </w:r>
            <w:proofErr w:type="gramStart"/>
            <w:r w:rsidRPr="006E7364">
              <w:rPr>
                <w:sz w:val="20"/>
                <w:szCs w:val="26"/>
              </w:rPr>
              <w:t>L.L</w:t>
            </w:r>
            <w:proofErr w:type="gramEnd"/>
          </w:p>
        </w:tc>
      </w:tr>
      <w:tr w:rsidR="00B52F70" w:rsidRPr="006E7364" w14:paraId="70147352"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7E2B8CFA" w14:textId="1C2E9036" w:rsidR="00B52F70" w:rsidRPr="006E7364" w:rsidRDefault="00B52F70" w:rsidP="009B67DD">
            <w:pPr>
              <w:spacing w:before="40" w:after="40" w:line="200" w:lineRule="exact"/>
              <w:jc w:val="left"/>
              <w:rPr>
                <w:sz w:val="20"/>
                <w:szCs w:val="26"/>
              </w:rPr>
            </w:pPr>
            <w:r w:rsidRPr="006E7364">
              <w:rPr>
                <w:sz w:val="20"/>
                <w:szCs w:val="26"/>
              </w:rPr>
              <w:t>69690000</w:t>
            </w:r>
            <w:r w:rsidR="006E7364">
              <w:rPr>
                <w:sz w:val="20"/>
                <w:szCs w:val="26"/>
                <w:rtl/>
              </w:rPr>
              <w:t xml:space="preserve"> - </w:t>
            </w:r>
            <w:r w:rsidRPr="006E7364">
              <w:rPr>
                <w:sz w:val="20"/>
                <w:szCs w:val="26"/>
              </w:rPr>
              <w:t>69699999</w:t>
            </w:r>
          </w:p>
        </w:tc>
        <w:tc>
          <w:tcPr>
            <w:tcW w:w="1103" w:type="dxa"/>
            <w:tcBorders>
              <w:top w:val="nil"/>
              <w:left w:val="nil"/>
              <w:bottom w:val="single" w:sz="4" w:space="0" w:color="auto"/>
              <w:right w:val="single" w:sz="4" w:space="0" w:color="auto"/>
            </w:tcBorders>
            <w:shd w:val="clear" w:color="auto" w:fill="auto"/>
            <w:noWrap/>
            <w:hideMark/>
          </w:tcPr>
          <w:p w14:paraId="67CC52B9"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248E5F72"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04F062E6" w14:textId="221CD6C4" w:rsidR="00B52F70" w:rsidRPr="006E7364" w:rsidRDefault="00B52F70" w:rsidP="009B67DD">
            <w:pPr>
              <w:spacing w:before="40" w:after="40" w:line="200" w:lineRule="exact"/>
              <w:rPr>
                <w:sz w:val="20"/>
                <w:szCs w:val="26"/>
              </w:rPr>
            </w:pPr>
            <w:r w:rsidRPr="006E7364">
              <w:rPr>
                <w:rFonts w:hint="cs"/>
                <w:sz w:val="20"/>
                <w:szCs w:val="26"/>
                <w:rtl/>
              </w:rPr>
              <w:t>أرقام عالمية (ثابتة)</w:t>
            </w:r>
          </w:p>
        </w:tc>
        <w:tc>
          <w:tcPr>
            <w:tcW w:w="3251" w:type="dxa"/>
            <w:tcBorders>
              <w:top w:val="nil"/>
              <w:left w:val="nil"/>
              <w:bottom w:val="single" w:sz="4" w:space="0" w:color="auto"/>
              <w:right w:val="single" w:sz="4" w:space="0" w:color="auto"/>
            </w:tcBorders>
            <w:shd w:val="clear" w:color="auto" w:fill="auto"/>
            <w:noWrap/>
            <w:hideMark/>
          </w:tcPr>
          <w:p w14:paraId="150EB3CD" w14:textId="77777777" w:rsidR="00B52F70" w:rsidRPr="006E7364" w:rsidRDefault="00B52F70" w:rsidP="009B67DD">
            <w:pPr>
              <w:spacing w:before="40" w:after="40" w:line="200" w:lineRule="exact"/>
              <w:jc w:val="left"/>
              <w:rPr>
                <w:sz w:val="20"/>
                <w:szCs w:val="26"/>
              </w:rPr>
            </w:pPr>
            <w:r w:rsidRPr="006E7364">
              <w:rPr>
                <w:sz w:val="20"/>
                <w:szCs w:val="26"/>
              </w:rPr>
              <w:t>Rapid Telecommunications W.</w:t>
            </w:r>
            <w:proofErr w:type="gramStart"/>
            <w:r w:rsidRPr="006E7364">
              <w:rPr>
                <w:sz w:val="20"/>
                <w:szCs w:val="26"/>
              </w:rPr>
              <w:t>L.L</w:t>
            </w:r>
            <w:proofErr w:type="gramEnd"/>
          </w:p>
        </w:tc>
      </w:tr>
      <w:tr w:rsidR="00B52F70" w:rsidRPr="006E7364" w14:paraId="057F4A1F"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5B99054D" w14:textId="79994E23" w:rsidR="00B52F70" w:rsidRPr="006E7364" w:rsidRDefault="00B52F70" w:rsidP="009B67DD">
            <w:pPr>
              <w:spacing w:before="40" w:after="40" w:line="200" w:lineRule="exact"/>
              <w:jc w:val="left"/>
              <w:rPr>
                <w:sz w:val="20"/>
                <w:szCs w:val="26"/>
              </w:rPr>
            </w:pPr>
            <w:r w:rsidRPr="006E7364">
              <w:rPr>
                <w:sz w:val="20"/>
                <w:szCs w:val="26"/>
              </w:rPr>
              <w:t>69960000</w:t>
            </w:r>
            <w:r w:rsidR="006E7364">
              <w:rPr>
                <w:sz w:val="20"/>
                <w:szCs w:val="26"/>
                <w:rtl/>
              </w:rPr>
              <w:t xml:space="preserve"> - </w:t>
            </w:r>
            <w:r w:rsidRPr="006E7364">
              <w:rPr>
                <w:sz w:val="20"/>
                <w:szCs w:val="26"/>
              </w:rPr>
              <w:t>69969999</w:t>
            </w:r>
          </w:p>
        </w:tc>
        <w:tc>
          <w:tcPr>
            <w:tcW w:w="1103" w:type="dxa"/>
            <w:tcBorders>
              <w:top w:val="nil"/>
              <w:left w:val="nil"/>
              <w:bottom w:val="single" w:sz="4" w:space="0" w:color="auto"/>
              <w:right w:val="single" w:sz="4" w:space="0" w:color="auto"/>
            </w:tcBorders>
            <w:shd w:val="clear" w:color="auto" w:fill="auto"/>
            <w:noWrap/>
            <w:hideMark/>
          </w:tcPr>
          <w:p w14:paraId="186D4633"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332AC33B"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0A908AD3" w14:textId="778C148C" w:rsidR="00B52F70" w:rsidRPr="006E7364" w:rsidRDefault="00B52F70" w:rsidP="009B67DD">
            <w:pPr>
              <w:spacing w:before="40" w:after="40" w:line="200" w:lineRule="exact"/>
              <w:rPr>
                <w:sz w:val="20"/>
                <w:szCs w:val="26"/>
              </w:rPr>
            </w:pPr>
            <w:r w:rsidRPr="006E7364">
              <w:rPr>
                <w:rFonts w:hint="cs"/>
                <w:sz w:val="20"/>
                <w:szCs w:val="26"/>
                <w:rtl/>
              </w:rPr>
              <w:t>أرقام عالمية (ثابتة)</w:t>
            </w:r>
          </w:p>
        </w:tc>
        <w:tc>
          <w:tcPr>
            <w:tcW w:w="3251" w:type="dxa"/>
            <w:tcBorders>
              <w:top w:val="nil"/>
              <w:left w:val="nil"/>
              <w:bottom w:val="single" w:sz="4" w:space="0" w:color="auto"/>
              <w:right w:val="single" w:sz="4" w:space="0" w:color="auto"/>
            </w:tcBorders>
            <w:shd w:val="clear" w:color="auto" w:fill="auto"/>
            <w:noWrap/>
            <w:hideMark/>
          </w:tcPr>
          <w:p w14:paraId="662A72B4" w14:textId="77777777" w:rsidR="00B52F70" w:rsidRPr="006E7364" w:rsidRDefault="00B52F70" w:rsidP="009B67DD">
            <w:pPr>
              <w:spacing w:before="40" w:after="40" w:line="200" w:lineRule="exact"/>
              <w:jc w:val="left"/>
              <w:rPr>
                <w:sz w:val="20"/>
                <w:szCs w:val="26"/>
              </w:rPr>
            </w:pPr>
            <w:r w:rsidRPr="006E7364">
              <w:rPr>
                <w:sz w:val="20"/>
                <w:szCs w:val="26"/>
              </w:rPr>
              <w:t>Rapid Telecommunications W.</w:t>
            </w:r>
            <w:proofErr w:type="gramStart"/>
            <w:r w:rsidRPr="006E7364">
              <w:rPr>
                <w:sz w:val="20"/>
                <w:szCs w:val="26"/>
              </w:rPr>
              <w:t>L.L</w:t>
            </w:r>
            <w:proofErr w:type="gramEnd"/>
          </w:p>
        </w:tc>
      </w:tr>
      <w:tr w:rsidR="00B52F70" w:rsidRPr="006E7364" w14:paraId="1FE45DC7"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7F4B3BDC" w14:textId="7DEAC4B5" w:rsidR="00B52F70" w:rsidRPr="006E7364" w:rsidRDefault="00B52F70" w:rsidP="009B67DD">
            <w:pPr>
              <w:spacing w:before="40" w:after="40" w:line="200" w:lineRule="exact"/>
              <w:jc w:val="left"/>
              <w:rPr>
                <w:sz w:val="20"/>
                <w:szCs w:val="26"/>
              </w:rPr>
            </w:pPr>
            <w:r w:rsidRPr="006E7364">
              <w:rPr>
                <w:sz w:val="20"/>
                <w:szCs w:val="26"/>
              </w:rPr>
              <w:t>69990000</w:t>
            </w:r>
            <w:r w:rsidR="006E7364">
              <w:rPr>
                <w:sz w:val="20"/>
                <w:szCs w:val="26"/>
                <w:rtl/>
              </w:rPr>
              <w:t xml:space="preserve"> - </w:t>
            </w:r>
            <w:r w:rsidRPr="006E7364">
              <w:rPr>
                <w:sz w:val="20"/>
                <w:szCs w:val="26"/>
              </w:rPr>
              <w:t>69999999</w:t>
            </w:r>
          </w:p>
        </w:tc>
        <w:tc>
          <w:tcPr>
            <w:tcW w:w="1103" w:type="dxa"/>
            <w:tcBorders>
              <w:top w:val="nil"/>
              <w:left w:val="nil"/>
              <w:bottom w:val="single" w:sz="4" w:space="0" w:color="auto"/>
              <w:right w:val="single" w:sz="4" w:space="0" w:color="auto"/>
            </w:tcBorders>
            <w:shd w:val="clear" w:color="auto" w:fill="auto"/>
            <w:noWrap/>
            <w:hideMark/>
          </w:tcPr>
          <w:p w14:paraId="04445465"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4C6668B4"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0FCB9C35" w14:textId="362C91C4" w:rsidR="00B52F70" w:rsidRPr="006E7364" w:rsidRDefault="00B52F70" w:rsidP="009B67DD">
            <w:pPr>
              <w:spacing w:before="40" w:after="40" w:line="200" w:lineRule="exact"/>
              <w:rPr>
                <w:sz w:val="20"/>
                <w:szCs w:val="26"/>
              </w:rPr>
            </w:pPr>
            <w:r w:rsidRPr="006E7364">
              <w:rPr>
                <w:rFonts w:hint="cs"/>
                <w:sz w:val="20"/>
                <w:szCs w:val="26"/>
                <w:rtl/>
              </w:rPr>
              <w:t>أرقام عالمية (ثابتة)</w:t>
            </w:r>
          </w:p>
        </w:tc>
        <w:tc>
          <w:tcPr>
            <w:tcW w:w="3251" w:type="dxa"/>
            <w:tcBorders>
              <w:top w:val="nil"/>
              <w:left w:val="nil"/>
              <w:bottom w:val="single" w:sz="4" w:space="0" w:color="auto"/>
              <w:right w:val="single" w:sz="4" w:space="0" w:color="auto"/>
            </w:tcBorders>
            <w:shd w:val="clear" w:color="auto" w:fill="auto"/>
            <w:noWrap/>
            <w:hideMark/>
          </w:tcPr>
          <w:p w14:paraId="1134566D" w14:textId="77777777" w:rsidR="00B52F70" w:rsidRPr="006E7364" w:rsidRDefault="00B52F70" w:rsidP="009B67DD">
            <w:pPr>
              <w:spacing w:before="40" w:after="40" w:line="200" w:lineRule="exact"/>
              <w:jc w:val="left"/>
              <w:rPr>
                <w:sz w:val="20"/>
                <w:szCs w:val="26"/>
              </w:rPr>
            </w:pPr>
            <w:r w:rsidRPr="006E7364">
              <w:rPr>
                <w:sz w:val="20"/>
                <w:szCs w:val="26"/>
              </w:rPr>
              <w:t>Rapid Telecommunications W.</w:t>
            </w:r>
            <w:proofErr w:type="gramStart"/>
            <w:r w:rsidRPr="006E7364">
              <w:rPr>
                <w:sz w:val="20"/>
                <w:szCs w:val="26"/>
              </w:rPr>
              <w:t>L.L</w:t>
            </w:r>
            <w:proofErr w:type="gramEnd"/>
          </w:p>
        </w:tc>
      </w:tr>
      <w:tr w:rsidR="00B52F70" w:rsidRPr="006E7364" w14:paraId="014BD7E8"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16EE6E64" w14:textId="575E673C" w:rsidR="00B52F70" w:rsidRPr="006E7364" w:rsidRDefault="00B52F70" w:rsidP="009B67DD">
            <w:pPr>
              <w:spacing w:before="40" w:after="40" w:line="200" w:lineRule="exact"/>
              <w:jc w:val="left"/>
              <w:rPr>
                <w:sz w:val="20"/>
                <w:szCs w:val="26"/>
              </w:rPr>
            </w:pPr>
            <w:r w:rsidRPr="006E7364">
              <w:rPr>
                <w:sz w:val="20"/>
                <w:szCs w:val="26"/>
              </w:rPr>
              <w:t>13100000</w:t>
            </w:r>
            <w:r w:rsidR="006E7364">
              <w:rPr>
                <w:sz w:val="20"/>
                <w:szCs w:val="26"/>
                <w:rtl/>
              </w:rPr>
              <w:t xml:space="preserve"> - </w:t>
            </w:r>
            <w:r w:rsidRPr="006E7364">
              <w:rPr>
                <w:sz w:val="20"/>
                <w:szCs w:val="26"/>
              </w:rPr>
              <w:t>13109999</w:t>
            </w:r>
          </w:p>
        </w:tc>
        <w:tc>
          <w:tcPr>
            <w:tcW w:w="1103" w:type="dxa"/>
            <w:tcBorders>
              <w:top w:val="nil"/>
              <w:left w:val="nil"/>
              <w:bottom w:val="single" w:sz="4" w:space="0" w:color="auto"/>
              <w:right w:val="single" w:sz="4" w:space="0" w:color="auto"/>
            </w:tcBorders>
            <w:shd w:val="clear" w:color="auto" w:fill="auto"/>
            <w:noWrap/>
            <w:hideMark/>
          </w:tcPr>
          <w:p w14:paraId="540DB6A9"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2D256469"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0E89E305" w14:textId="166C498D" w:rsidR="00B52F70" w:rsidRPr="006E7364" w:rsidRDefault="00B52F70" w:rsidP="009B67DD">
            <w:pPr>
              <w:spacing w:before="40" w:after="40" w:line="200" w:lineRule="exact"/>
              <w:rPr>
                <w:sz w:val="20"/>
                <w:szCs w:val="26"/>
              </w:rPr>
            </w:pPr>
            <w:r w:rsidRPr="006E7364">
              <w:rPr>
                <w:sz w:val="20"/>
                <w:szCs w:val="26"/>
                <w:rtl/>
              </w:rPr>
              <w:t>خدمة ثابتة</w:t>
            </w:r>
          </w:p>
        </w:tc>
        <w:tc>
          <w:tcPr>
            <w:tcW w:w="3251" w:type="dxa"/>
            <w:tcBorders>
              <w:top w:val="nil"/>
              <w:left w:val="nil"/>
              <w:bottom w:val="single" w:sz="4" w:space="0" w:color="auto"/>
              <w:right w:val="single" w:sz="4" w:space="0" w:color="auto"/>
            </w:tcBorders>
            <w:shd w:val="clear" w:color="auto" w:fill="auto"/>
            <w:noWrap/>
            <w:hideMark/>
          </w:tcPr>
          <w:p w14:paraId="5AD6E63F" w14:textId="77777777" w:rsidR="00B52F70" w:rsidRPr="006E7364" w:rsidRDefault="00B52F70" w:rsidP="009B67DD">
            <w:pPr>
              <w:spacing w:before="40" w:after="40" w:line="200" w:lineRule="exact"/>
              <w:jc w:val="left"/>
              <w:rPr>
                <w:sz w:val="20"/>
                <w:szCs w:val="26"/>
              </w:rPr>
            </w:pPr>
            <w:proofErr w:type="spellStart"/>
            <w:r w:rsidRPr="006E7364">
              <w:rPr>
                <w:sz w:val="20"/>
                <w:szCs w:val="26"/>
              </w:rPr>
              <w:t>stc</w:t>
            </w:r>
            <w:proofErr w:type="spellEnd"/>
            <w:r w:rsidRPr="006E7364">
              <w:rPr>
                <w:sz w:val="20"/>
                <w:szCs w:val="26"/>
              </w:rPr>
              <w:t xml:space="preserve"> Bahrain B.S.C. Closed</w:t>
            </w:r>
          </w:p>
        </w:tc>
      </w:tr>
      <w:tr w:rsidR="00B52F70" w:rsidRPr="006E7364" w14:paraId="4838D384"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55A68AAA" w14:textId="52FA6677" w:rsidR="00B52F70" w:rsidRPr="006E7364" w:rsidRDefault="00B52F70" w:rsidP="009B67DD">
            <w:pPr>
              <w:spacing w:before="40" w:after="40" w:line="200" w:lineRule="exact"/>
              <w:jc w:val="left"/>
              <w:rPr>
                <w:sz w:val="20"/>
                <w:szCs w:val="26"/>
              </w:rPr>
            </w:pPr>
            <w:r w:rsidRPr="006E7364">
              <w:rPr>
                <w:sz w:val="20"/>
                <w:szCs w:val="26"/>
              </w:rPr>
              <w:t>13110000</w:t>
            </w:r>
            <w:r w:rsidR="006E7364">
              <w:rPr>
                <w:sz w:val="20"/>
                <w:szCs w:val="26"/>
                <w:rtl/>
              </w:rPr>
              <w:t xml:space="preserve"> - </w:t>
            </w:r>
            <w:r w:rsidRPr="006E7364">
              <w:rPr>
                <w:sz w:val="20"/>
                <w:szCs w:val="26"/>
              </w:rPr>
              <w:t>13119999</w:t>
            </w:r>
          </w:p>
        </w:tc>
        <w:tc>
          <w:tcPr>
            <w:tcW w:w="1103" w:type="dxa"/>
            <w:tcBorders>
              <w:top w:val="nil"/>
              <w:left w:val="nil"/>
              <w:bottom w:val="single" w:sz="4" w:space="0" w:color="auto"/>
              <w:right w:val="single" w:sz="4" w:space="0" w:color="auto"/>
            </w:tcBorders>
            <w:shd w:val="clear" w:color="auto" w:fill="auto"/>
            <w:noWrap/>
            <w:hideMark/>
          </w:tcPr>
          <w:p w14:paraId="71227C1D"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53006077"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50819FDA" w14:textId="7FA03C06" w:rsidR="00B52F70" w:rsidRPr="006E7364" w:rsidRDefault="00B52F70" w:rsidP="009B67DD">
            <w:pPr>
              <w:spacing w:before="40" w:after="40" w:line="200" w:lineRule="exact"/>
              <w:rPr>
                <w:sz w:val="20"/>
                <w:szCs w:val="26"/>
              </w:rPr>
            </w:pPr>
            <w:r w:rsidRPr="006E7364">
              <w:rPr>
                <w:sz w:val="20"/>
                <w:szCs w:val="26"/>
                <w:rtl/>
              </w:rPr>
              <w:t>خدمة ثابتة</w:t>
            </w:r>
          </w:p>
        </w:tc>
        <w:tc>
          <w:tcPr>
            <w:tcW w:w="3251" w:type="dxa"/>
            <w:tcBorders>
              <w:top w:val="nil"/>
              <w:left w:val="nil"/>
              <w:bottom w:val="single" w:sz="4" w:space="0" w:color="auto"/>
              <w:right w:val="single" w:sz="4" w:space="0" w:color="auto"/>
            </w:tcBorders>
            <w:shd w:val="clear" w:color="auto" w:fill="auto"/>
            <w:noWrap/>
            <w:hideMark/>
          </w:tcPr>
          <w:p w14:paraId="17DE5A3F" w14:textId="77777777" w:rsidR="00B52F70" w:rsidRPr="006E7364" w:rsidRDefault="00B52F70" w:rsidP="009B67DD">
            <w:pPr>
              <w:spacing w:before="40" w:after="40" w:line="200" w:lineRule="exact"/>
              <w:jc w:val="left"/>
              <w:rPr>
                <w:sz w:val="20"/>
                <w:szCs w:val="26"/>
              </w:rPr>
            </w:pPr>
            <w:proofErr w:type="spellStart"/>
            <w:r w:rsidRPr="006E7364">
              <w:rPr>
                <w:sz w:val="20"/>
                <w:szCs w:val="26"/>
              </w:rPr>
              <w:t>stc</w:t>
            </w:r>
            <w:proofErr w:type="spellEnd"/>
            <w:r w:rsidRPr="006E7364">
              <w:rPr>
                <w:sz w:val="20"/>
                <w:szCs w:val="26"/>
              </w:rPr>
              <w:t xml:space="preserve"> Bahrain B.S.C. Closed</w:t>
            </w:r>
          </w:p>
        </w:tc>
      </w:tr>
      <w:tr w:rsidR="00B52F70" w:rsidRPr="006E7364" w14:paraId="1CC80176"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4717445F" w14:textId="22A0FB7F" w:rsidR="00B52F70" w:rsidRPr="006E7364" w:rsidRDefault="00B52F70" w:rsidP="009B67DD">
            <w:pPr>
              <w:spacing w:before="40" w:after="40" w:line="200" w:lineRule="exact"/>
              <w:jc w:val="left"/>
              <w:rPr>
                <w:sz w:val="20"/>
                <w:szCs w:val="26"/>
              </w:rPr>
            </w:pPr>
            <w:r w:rsidRPr="006E7364">
              <w:rPr>
                <w:sz w:val="20"/>
                <w:szCs w:val="26"/>
              </w:rPr>
              <w:t>80090000</w:t>
            </w:r>
            <w:r w:rsidR="006E7364">
              <w:rPr>
                <w:sz w:val="20"/>
                <w:szCs w:val="26"/>
                <w:rtl/>
              </w:rPr>
              <w:t xml:space="preserve"> - </w:t>
            </w:r>
            <w:r w:rsidRPr="006E7364">
              <w:rPr>
                <w:sz w:val="20"/>
                <w:szCs w:val="26"/>
              </w:rPr>
              <w:t>80099999</w:t>
            </w:r>
          </w:p>
        </w:tc>
        <w:tc>
          <w:tcPr>
            <w:tcW w:w="1103" w:type="dxa"/>
            <w:tcBorders>
              <w:top w:val="nil"/>
              <w:left w:val="nil"/>
              <w:bottom w:val="single" w:sz="4" w:space="0" w:color="auto"/>
              <w:right w:val="single" w:sz="4" w:space="0" w:color="auto"/>
            </w:tcBorders>
            <w:shd w:val="clear" w:color="auto" w:fill="auto"/>
            <w:noWrap/>
            <w:hideMark/>
          </w:tcPr>
          <w:p w14:paraId="62A6CD0C"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34152BB6"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2B3AC39A" w14:textId="29EC86DA" w:rsidR="00B52F70" w:rsidRPr="006E7364" w:rsidRDefault="00B52F70" w:rsidP="009B67DD">
            <w:pPr>
              <w:spacing w:before="40" w:after="40" w:line="200" w:lineRule="exact"/>
              <w:rPr>
                <w:sz w:val="20"/>
                <w:szCs w:val="26"/>
              </w:rPr>
            </w:pPr>
            <w:r w:rsidRPr="006E7364">
              <w:rPr>
                <w:sz w:val="20"/>
                <w:szCs w:val="26"/>
                <w:rtl/>
              </w:rPr>
              <w:t>خدمات خاصة</w:t>
            </w:r>
          </w:p>
        </w:tc>
        <w:tc>
          <w:tcPr>
            <w:tcW w:w="3251" w:type="dxa"/>
            <w:tcBorders>
              <w:top w:val="nil"/>
              <w:left w:val="nil"/>
              <w:bottom w:val="single" w:sz="4" w:space="0" w:color="auto"/>
              <w:right w:val="single" w:sz="4" w:space="0" w:color="auto"/>
            </w:tcBorders>
            <w:shd w:val="clear" w:color="auto" w:fill="auto"/>
            <w:noWrap/>
            <w:hideMark/>
          </w:tcPr>
          <w:p w14:paraId="086EC6A9" w14:textId="77777777" w:rsidR="00B52F70" w:rsidRPr="006E7364" w:rsidRDefault="00B52F70" w:rsidP="009B67DD">
            <w:pPr>
              <w:spacing w:before="40" w:after="40" w:line="200" w:lineRule="exact"/>
              <w:jc w:val="left"/>
              <w:rPr>
                <w:sz w:val="20"/>
                <w:szCs w:val="26"/>
              </w:rPr>
            </w:pPr>
            <w:proofErr w:type="spellStart"/>
            <w:r w:rsidRPr="006E7364">
              <w:rPr>
                <w:sz w:val="20"/>
                <w:szCs w:val="26"/>
              </w:rPr>
              <w:t>stc</w:t>
            </w:r>
            <w:proofErr w:type="spellEnd"/>
            <w:r w:rsidRPr="006E7364">
              <w:rPr>
                <w:sz w:val="20"/>
                <w:szCs w:val="26"/>
              </w:rPr>
              <w:t xml:space="preserve"> Bahrain B.S.C. Closed</w:t>
            </w:r>
          </w:p>
        </w:tc>
      </w:tr>
      <w:tr w:rsidR="00B52F70" w:rsidRPr="006E7364" w14:paraId="23C83BF9"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3FECCAF5" w14:textId="7BB3C899" w:rsidR="00B52F70" w:rsidRPr="006E7364" w:rsidRDefault="00B52F70" w:rsidP="009B67DD">
            <w:pPr>
              <w:spacing w:before="40" w:after="40" w:line="200" w:lineRule="exact"/>
              <w:jc w:val="left"/>
              <w:rPr>
                <w:sz w:val="20"/>
                <w:szCs w:val="26"/>
              </w:rPr>
            </w:pPr>
            <w:r w:rsidRPr="006E7364">
              <w:rPr>
                <w:sz w:val="20"/>
                <w:szCs w:val="26"/>
              </w:rPr>
              <w:t>80100000</w:t>
            </w:r>
            <w:r w:rsidR="006E7364">
              <w:rPr>
                <w:sz w:val="20"/>
                <w:szCs w:val="26"/>
                <w:rtl/>
              </w:rPr>
              <w:t xml:space="preserve"> - </w:t>
            </w:r>
            <w:r w:rsidRPr="006E7364">
              <w:rPr>
                <w:sz w:val="20"/>
                <w:szCs w:val="26"/>
              </w:rPr>
              <w:t>80100999</w:t>
            </w:r>
          </w:p>
        </w:tc>
        <w:tc>
          <w:tcPr>
            <w:tcW w:w="1103" w:type="dxa"/>
            <w:tcBorders>
              <w:top w:val="nil"/>
              <w:left w:val="nil"/>
              <w:bottom w:val="single" w:sz="4" w:space="0" w:color="auto"/>
              <w:right w:val="single" w:sz="4" w:space="0" w:color="auto"/>
            </w:tcBorders>
            <w:shd w:val="clear" w:color="auto" w:fill="auto"/>
            <w:noWrap/>
            <w:hideMark/>
          </w:tcPr>
          <w:p w14:paraId="7A32F098"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0F44DE06"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600647BF" w14:textId="3E12E7CC" w:rsidR="00B52F70" w:rsidRPr="006E7364" w:rsidRDefault="00B52F70" w:rsidP="009B67DD">
            <w:pPr>
              <w:spacing w:before="40" w:after="40" w:line="200" w:lineRule="exact"/>
              <w:rPr>
                <w:sz w:val="20"/>
                <w:szCs w:val="26"/>
              </w:rPr>
            </w:pPr>
            <w:r w:rsidRPr="006E7364">
              <w:rPr>
                <w:sz w:val="20"/>
                <w:szCs w:val="26"/>
                <w:rtl/>
              </w:rPr>
              <w:t>خدمات خاصة</w:t>
            </w:r>
          </w:p>
        </w:tc>
        <w:tc>
          <w:tcPr>
            <w:tcW w:w="3251" w:type="dxa"/>
            <w:tcBorders>
              <w:top w:val="nil"/>
              <w:left w:val="nil"/>
              <w:bottom w:val="single" w:sz="4" w:space="0" w:color="auto"/>
              <w:right w:val="single" w:sz="4" w:space="0" w:color="auto"/>
            </w:tcBorders>
            <w:shd w:val="clear" w:color="auto" w:fill="auto"/>
            <w:noWrap/>
            <w:hideMark/>
          </w:tcPr>
          <w:p w14:paraId="6BFB53BC" w14:textId="77777777" w:rsidR="00B52F70" w:rsidRPr="006E7364" w:rsidRDefault="00B52F70" w:rsidP="009B67DD">
            <w:pPr>
              <w:spacing w:before="40" w:after="40" w:line="200" w:lineRule="exact"/>
              <w:jc w:val="left"/>
              <w:rPr>
                <w:sz w:val="20"/>
                <w:szCs w:val="26"/>
              </w:rPr>
            </w:pPr>
            <w:proofErr w:type="spellStart"/>
            <w:r w:rsidRPr="006E7364">
              <w:rPr>
                <w:sz w:val="20"/>
                <w:szCs w:val="26"/>
              </w:rPr>
              <w:t>stc</w:t>
            </w:r>
            <w:proofErr w:type="spellEnd"/>
            <w:r w:rsidRPr="006E7364">
              <w:rPr>
                <w:sz w:val="20"/>
                <w:szCs w:val="26"/>
              </w:rPr>
              <w:t xml:space="preserve"> Bahrain B.S.C. Closed</w:t>
            </w:r>
          </w:p>
        </w:tc>
      </w:tr>
      <w:tr w:rsidR="00B52F70" w:rsidRPr="006E7364" w14:paraId="20ADC228"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53B18FDB" w14:textId="5EEB5521" w:rsidR="00B52F70" w:rsidRPr="006E7364" w:rsidRDefault="00B52F70" w:rsidP="009B67DD">
            <w:pPr>
              <w:spacing w:before="40" w:after="40" w:line="200" w:lineRule="exact"/>
              <w:jc w:val="left"/>
              <w:rPr>
                <w:sz w:val="20"/>
                <w:szCs w:val="26"/>
              </w:rPr>
            </w:pPr>
            <w:r w:rsidRPr="006E7364">
              <w:rPr>
                <w:sz w:val="20"/>
                <w:szCs w:val="26"/>
              </w:rPr>
              <w:t>87000000</w:t>
            </w:r>
            <w:r w:rsidR="006E7364">
              <w:rPr>
                <w:sz w:val="20"/>
                <w:szCs w:val="26"/>
                <w:rtl/>
              </w:rPr>
              <w:t xml:space="preserve"> - </w:t>
            </w:r>
            <w:r w:rsidRPr="006E7364">
              <w:rPr>
                <w:sz w:val="20"/>
                <w:szCs w:val="26"/>
              </w:rPr>
              <w:t>87000999</w:t>
            </w:r>
          </w:p>
        </w:tc>
        <w:tc>
          <w:tcPr>
            <w:tcW w:w="1103" w:type="dxa"/>
            <w:tcBorders>
              <w:top w:val="nil"/>
              <w:left w:val="nil"/>
              <w:bottom w:val="single" w:sz="4" w:space="0" w:color="auto"/>
              <w:right w:val="single" w:sz="4" w:space="0" w:color="auto"/>
            </w:tcBorders>
            <w:shd w:val="clear" w:color="auto" w:fill="auto"/>
            <w:noWrap/>
            <w:hideMark/>
          </w:tcPr>
          <w:p w14:paraId="5DE89A93"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3F7EE753"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027D208A" w14:textId="77103060" w:rsidR="00B52F70" w:rsidRPr="006E7364" w:rsidRDefault="00B52F70" w:rsidP="009B67DD">
            <w:pPr>
              <w:spacing w:before="40" w:after="40" w:line="200" w:lineRule="exact"/>
              <w:rPr>
                <w:sz w:val="20"/>
                <w:szCs w:val="26"/>
              </w:rPr>
            </w:pPr>
            <w:r w:rsidRPr="006E7364">
              <w:rPr>
                <w:sz w:val="20"/>
                <w:szCs w:val="26"/>
                <w:rtl/>
              </w:rPr>
              <w:t>خدمات خاصة</w:t>
            </w:r>
          </w:p>
        </w:tc>
        <w:tc>
          <w:tcPr>
            <w:tcW w:w="3251" w:type="dxa"/>
            <w:tcBorders>
              <w:top w:val="nil"/>
              <w:left w:val="nil"/>
              <w:bottom w:val="single" w:sz="4" w:space="0" w:color="auto"/>
              <w:right w:val="single" w:sz="4" w:space="0" w:color="auto"/>
            </w:tcBorders>
            <w:shd w:val="clear" w:color="auto" w:fill="auto"/>
            <w:noWrap/>
            <w:hideMark/>
          </w:tcPr>
          <w:p w14:paraId="15560941" w14:textId="77777777" w:rsidR="00B52F70" w:rsidRPr="006E7364" w:rsidRDefault="00B52F70" w:rsidP="009B67DD">
            <w:pPr>
              <w:spacing w:before="40" w:after="40" w:line="200" w:lineRule="exact"/>
              <w:jc w:val="left"/>
              <w:rPr>
                <w:sz w:val="20"/>
                <w:szCs w:val="26"/>
              </w:rPr>
            </w:pPr>
            <w:proofErr w:type="spellStart"/>
            <w:r w:rsidRPr="006E7364">
              <w:rPr>
                <w:sz w:val="20"/>
                <w:szCs w:val="26"/>
              </w:rPr>
              <w:t>stc</w:t>
            </w:r>
            <w:proofErr w:type="spellEnd"/>
            <w:r w:rsidRPr="006E7364">
              <w:rPr>
                <w:sz w:val="20"/>
                <w:szCs w:val="26"/>
              </w:rPr>
              <w:t xml:space="preserve"> Bahrain B.S.C. Closed</w:t>
            </w:r>
          </w:p>
        </w:tc>
      </w:tr>
      <w:tr w:rsidR="00B52F70" w:rsidRPr="006E7364" w14:paraId="295E95A3"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44FE4435" w14:textId="44157525" w:rsidR="00B52F70" w:rsidRPr="006E7364" w:rsidRDefault="00B52F70" w:rsidP="009B67DD">
            <w:pPr>
              <w:spacing w:before="40" w:after="40" w:line="200" w:lineRule="exact"/>
              <w:jc w:val="left"/>
              <w:rPr>
                <w:sz w:val="20"/>
                <w:szCs w:val="26"/>
              </w:rPr>
            </w:pPr>
            <w:r w:rsidRPr="006E7364">
              <w:rPr>
                <w:sz w:val="20"/>
                <w:szCs w:val="26"/>
              </w:rPr>
              <w:t>87700000</w:t>
            </w:r>
            <w:r w:rsidR="006E7364">
              <w:rPr>
                <w:sz w:val="20"/>
                <w:szCs w:val="26"/>
                <w:rtl/>
              </w:rPr>
              <w:t xml:space="preserve"> - </w:t>
            </w:r>
            <w:r w:rsidRPr="006E7364">
              <w:rPr>
                <w:sz w:val="20"/>
                <w:szCs w:val="26"/>
              </w:rPr>
              <w:t>87700999</w:t>
            </w:r>
          </w:p>
        </w:tc>
        <w:tc>
          <w:tcPr>
            <w:tcW w:w="1103" w:type="dxa"/>
            <w:tcBorders>
              <w:top w:val="nil"/>
              <w:left w:val="nil"/>
              <w:bottom w:val="single" w:sz="4" w:space="0" w:color="auto"/>
              <w:right w:val="single" w:sz="4" w:space="0" w:color="auto"/>
            </w:tcBorders>
            <w:shd w:val="clear" w:color="auto" w:fill="auto"/>
            <w:noWrap/>
            <w:hideMark/>
          </w:tcPr>
          <w:p w14:paraId="698B90A0"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2A382F21"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4874D922" w14:textId="4413F56D" w:rsidR="00B52F70" w:rsidRPr="006E7364" w:rsidRDefault="00B52F70" w:rsidP="009B67DD">
            <w:pPr>
              <w:spacing w:before="40" w:after="40" w:line="200" w:lineRule="exact"/>
              <w:rPr>
                <w:sz w:val="20"/>
                <w:szCs w:val="26"/>
              </w:rPr>
            </w:pPr>
            <w:r w:rsidRPr="006E7364">
              <w:rPr>
                <w:sz w:val="20"/>
                <w:szCs w:val="26"/>
                <w:rtl/>
              </w:rPr>
              <w:t>خدمات خاصة</w:t>
            </w:r>
          </w:p>
        </w:tc>
        <w:tc>
          <w:tcPr>
            <w:tcW w:w="3251" w:type="dxa"/>
            <w:tcBorders>
              <w:top w:val="nil"/>
              <w:left w:val="nil"/>
              <w:bottom w:val="single" w:sz="4" w:space="0" w:color="auto"/>
              <w:right w:val="single" w:sz="4" w:space="0" w:color="auto"/>
            </w:tcBorders>
            <w:shd w:val="clear" w:color="auto" w:fill="auto"/>
            <w:noWrap/>
            <w:hideMark/>
          </w:tcPr>
          <w:p w14:paraId="45BAC684" w14:textId="77777777" w:rsidR="00B52F70" w:rsidRPr="006E7364" w:rsidRDefault="00B52F70" w:rsidP="009B67DD">
            <w:pPr>
              <w:spacing w:before="40" w:after="40" w:line="200" w:lineRule="exact"/>
              <w:jc w:val="left"/>
              <w:rPr>
                <w:sz w:val="20"/>
                <w:szCs w:val="26"/>
              </w:rPr>
            </w:pPr>
            <w:proofErr w:type="spellStart"/>
            <w:r w:rsidRPr="006E7364">
              <w:rPr>
                <w:sz w:val="20"/>
                <w:szCs w:val="26"/>
              </w:rPr>
              <w:t>stc</w:t>
            </w:r>
            <w:proofErr w:type="spellEnd"/>
            <w:r w:rsidRPr="006E7364">
              <w:rPr>
                <w:sz w:val="20"/>
                <w:szCs w:val="26"/>
              </w:rPr>
              <w:t xml:space="preserve"> Bahrain B.S.C. Closed</w:t>
            </w:r>
          </w:p>
        </w:tc>
      </w:tr>
      <w:tr w:rsidR="00B52F70" w:rsidRPr="006E7364" w14:paraId="603A62E6"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2C9F6655" w14:textId="432947E3" w:rsidR="00B52F70" w:rsidRPr="006E7364" w:rsidRDefault="00B52F70" w:rsidP="009B67DD">
            <w:pPr>
              <w:spacing w:before="40" w:after="40" w:line="200" w:lineRule="exact"/>
              <w:jc w:val="left"/>
              <w:rPr>
                <w:sz w:val="20"/>
                <w:szCs w:val="26"/>
              </w:rPr>
            </w:pPr>
            <w:r w:rsidRPr="006E7364">
              <w:rPr>
                <w:sz w:val="20"/>
                <w:szCs w:val="26"/>
              </w:rPr>
              <w:lastRenderedPageBreak/>
              <w:t>77000000</w:t>
            </w:r>
            <w:r w:rsidR="006E7364">
              <w:rPr>
                <w:sz w:val="20"/>
                <w:szCs w:val="26"/>
                <w:rtl/>
              </w:rPr>
              <w:t xml:space="preserve"> - </w:t>
            </w:r>
            <w:r w:rsidRPr="006E7364">
              <w:rPr>
                <w:sz w:val="20"/>
                <w:szCs w:val="26"/>
              </w:rPr>
              <w:t>77999999</w:t>
            </w:r>
          </w:p>
        </w:tc>
        <w:tc>
          <w:tcPr>
            <w:tcW w:w="1103" w:type="dxa"/>
            <w:tcBorders>
              <w:top w:val="nil"/>
              <w:left w:val="nil"/>
              <w:bottom w:val="single" w:sz="4" w:space="0" w:color="auto"/>
              <w:right w:val="single" w:sz="4" w:space="0" w:color="auto"/>
            </w:tcBorders>
            <w:shd w:val="clear" w:color="auto" w:fill="auto"/>
            <w:noWrap/>
            <w:hideMark/>
          </w:tcPr>
          <w:p w14:paraId="7A2595BB"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0EEE1262"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5E43FF5C" w14:textId="64442004" w:rsidR="00B52F70" w:rsidRPr="006E7364" w:rsidRDefault="00B52F70" w:rsidP="009B67DD">
            <w:pPr>
              <w:spacing w:before="40" w:after="40" w:line="200" w:lineRule="exact"/>
              <w:rPr>
                <w:sz w:val="20"/>
                <w:szCs w:val="26"/>
              </w:rPr>
            </w:pPr>
            <w:r w:rsidRPr="006E7364">
              <w:rPr>
                <w:rFonts w:hint="cs"/>
                <w:sz w:val="20"/>
                <w:szCs w:val="26"/>
                <w:rtl/>
              </w:rPr>
              <w:t>أرقام عالمية (ثابتة)</w:t>
            </w:r>
          </w:p>
        </w:tc>
        <w:tc>
          <w:tcPr>
            <w:tcW w:w="3251" w:type="dxa"/>
            <w:tcBorders>
              <w:top w:val="nil"/>
              <w:left w:val="nil"/>
              <w:bottom w:val="single" w:sz="4" w:space="0" w:color="auto"/>
              <w:right w:val="single" w:sz="4" w:space="0" w:color="auto"/>
            </w:tcBorders>
            <w:shd w:val="clear" w:color="auto" w:fill="auto"/>
            <w:noWrap/>
            <w:hideMark/>
          </w:tcPr>
          <w:p w14:paraId="71A84A61" w14:textId="77777777" w:rsidR="00B52F70" w:rsidRPr="006E7364" w:rsidRDefault="00B52F70" w:rsidP="009B67DD">
            <w:pPr>
              <w:spacing w:before="40" w:after="40" w:line="200" w:lineRule="exact"/>
              <w:jc w:val="left"/>
              <w:rPr>
                <w:sz w:val="20"/>
                <w:szCs w:val="26"/>
              </w:rPr>
            </w:pPr>
            <w:proofErr w:type="spellStart"/>
            <w:r w:rsidRPr="006E7364">
              <w:rPr>
                <w:sz w:val="20"/>
                <w:szCs w:val="26"/>
              </w:rPr>
              <w:t>stc</w:t>
            </w:r>
            <w:proofErr w:type="spellEnd"/>
            <w:r w:rsidRPr="006E7364">
              <w:rPr>
                <w:sz w:val="20"/>
                <w:szCs w:val="26"/>
              </w:rPr>
              <w:t xml:space="preserve"> Bahrain B.S.C. Closed</w:t>
            </w:r>
          </w:p>
        </w:tc>
      </w:tr>
      <w:tr w:rsidR="00B52F70" w:rsidRPr="006E7364" w14:paraId="5FB107A7"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3AF0EE8B" w14:textId="2011AE0D" w:rsidR="00B52F70" w:rsidRPr="006E7364" w:rsidRDefault="00B52F70" w:rsidP="009B67DD">
            <w:pPr>
              <w:spacing w:before="40" w:after="40" w:line="200" w:lineRule="exact"/>
              <w:jc w:val="left"/>
              <w:rPr>
                <w:sz w:val="20"/>
                <w:szCs w:val="26"/>
              </w:rPr>
            </w:pPr>
            <w:r w:rsidRPr="006E7364">
              <w:rPr>
                <w:sz w:val="20"/>
                <w:szCs w:val="26"/>
              </w:rPr>
              <w:t>33000000</w:t>
            </w:r>
            <w:r w:rsidR="006E7364">
              <w:rPr>
                <w:sz w:val="20"/>
                <w:szCs w:val="26"/>
                <w:rtl/>
              </w:rPr>
              <w:t xml:space="preserve"> - </w:t>
            </w:r>
            <w:r w:rsidRPr="006E7364">
              <w:rPr>
                <w:sz w:val="20"/>
                <w:szCs w:val="26"/>
              </w:rPr>
              <w:t>33999999</w:t>
            </w:r>
          </w:p>
        </w:tc>
        <w:tc>
          <w:tcPr>
            <w:tcW w:w="1103" w:type="dxa"/>
            <w:tcBorders>
              <w:top w:val="nil"/>
              <w:left w:val="nil"/>
              <w:bottom w:val="single" w:sz="4" w:space="0" w:color="auto"/>
              <w:right w:val="single" w:sz="4" w:space="0" w:color="auto"/>
            </w:tcBorders>
            <w:shd w:val="clear" w:color="auto" w:fill="auto"/>
            <w:noWrap/>
            <w:hideMark/>
          </w:tcPr>
          <w:p w14:paraId="47FC0DEE"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2BAF4F96"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7F8CE516" w14:textId="3E663F53" w:rsidR="00B52F70" w:rsidRPr="006E7364" w:rsidRDefault="00B52F70" w:rsidP="009B67DD">
            <w:pPr>
              <w:spacing w:before="40" w:after="40" w:line="200" w:lineRule="exact"/>
              <w:rPr>
                <w:sz w:val="20"/>
                <w:szCs w:val="26"/>
              </w:rPr>
            </w:pPr>
            <w:r w:rsidRPr="006E7364">
              <w:rPr>
                <w:rFonts w:hint="cs"/>
                <w:sz w:val="20"/>
                <w:szCs w:val="26"/>
                <w:rtl/>
              </w:rPr>
              <w:t>خدمة متنقلة</w:t>
            </w:r>
          </w:p>
        </w:tc>
        <w:tc>
          <w:tcPr>
            <w:tcW w:w="3251" w:type="dxa"/>
            <w:tcBorders>
              <w:top w:val="nil"/>
              <w:left w:val="nil"/>
              <w:bottom w:val="single" w:sz="4" w:space="0" w:color="auto"/>
              <w:right w:val="single" w:sz="4" w:space="0" w:color="auto"/>
            </w:tcBorders>
            <w:shd w:val="clear" w:color="auto" w:fill="auto"/>
            <w:noWrap/>
            <w:hideMark/>
          </w:tcPr>
          <w:p w14:paraId="5B3D74A7" w14:textId="77777777" w:rsidR="00B52F70" w:rsidRPr="006E7364" w:rsidRDefault="00B52F70" w:rsidP="009B67DD">
            <w:pPr>
              <w:spacing w:before="40" w:after="40" w:line="200" w:lineRule="exact"/>
              <w:jc w:val="left"/>
              <w:rPr>
                <w:sz w:val="20"/>
                <w:szCs w:val="26"/>
              </w:rPr>
            </w:pPr>
            <w:proofErr w:type="spellStart"/>
            <w:r w:rsidRPr="006E7364">
              <w:rPr>
                <w:sz w:val="20"/>
                <w:szCs w:val="26"/>
              </w:rPr>
              <w:t>stc</w:t>
            </w:r>
            <w:proofErr w:type="spellEnd"/>
            <w:r w:rsidRPr="006E7364">
              <w:rPr>
                <w:sz w:val="20"/>
                <w:szCs w:val="26"/>
              </w:rPr>
              <w:t xml:space="preserve"> Bahrain B.S.C. Closed</w:t>
            </w:r>
          </w:p>
        </w:tc>
      </w:tr>
      <w:tr w:rsidR="00B52F70" w:rsidRPr="006E7364" w14:paraId="78B79F6D"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257F7B78" w14:textId="2ADAF142" w:rsidR="00B52F70" w:rsidRPr="006E7364" w:rsidRDefault="00B52F70" w:rsidP="009B67DD">
            <w:pPr>
              <w:spacing w:before="40" w:after="40" w:line="200" w:lineRule="exact"/>
              <w:jc w:val="left"/>
              <w:rPr>
                <w:sz w:val="20"/>
                <w:szCs w:val="26"/>
              </w:rPr>
            </w:pPr>
            <w:r w:rsidRPr="006E7364">
              <w:rPr>
                <w:sz w:val="20"/>
                <w:szCs w:val="26"/>
              </w:rPr>
              <w:t>34000000</w:t>
            </w:r>
            <w:r w:rsidR="006E7364">
              <w:rPr>
                <w:sz w:val="20"/>
                <w:szCs w:val="26"/>
                <w:rtl/>
              </w:rPr>
              <w:t xml:space="preserve"> - </w:t>
            </w:r>
            <w:r w:rsidRPr="006E7364">
              <w:rPr>
                <w:sz w:val="20"/>
                <w:szCs w:val="26"/>
              </w:rPr>
              <w:t>34199999</w:t>
            </w:r>
          </w:p>
        </w:tc>
        <w:tc>
          <w:tcPr>
            <w:tcW w:w="1103" w:type="dxa"/>
            <w:tcBorders>
              <w:top w:val="nil"/>
              <w:left w:val="nil"/>
              <w:bottom w:val="single" w:sz="4" w:space="0" w:color="auto"/>
              <w:right w:val="single" w:sz="4" w:space="0" w:color="auto"/>
            </w:tcBorders>
            <w:shd w:val="clear" w:color="auto" w:fill="auto"/>
            <w:noWrap/>
            <w:hideMark/>
          </w:tcPr>
          <w:p w14:paraId="26B0705B"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59D30AA7"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104CA055" w14:textId="1258EE16" w:rsidR="00B52F70" w:rsidRPr="006E7364" w:rsidRDefault="00B52F70" w:rsidP="009B67DD">
            <w:pPr>
              <w:spacing w:before="40" w:after="40" w:line="200" w:lineRule="exact"/>
              <w:rPr>
                <w:sz w:val="20"/>
                <w:szCs w:val="26"/>
              </w:rPr>
            </w:pPr>
            <w:r w:rsidRPr="006E7364">
              <w:rPr>
                <w:rFonts w:hint="cs"/>
                <w:sz w:val="20"/>
                <w:szCs w:val="26"/>
                <w:rtl/>
              </w:rPr>
              <w:t>خدمة متنقلة</w:t>
            </w:r>
          </w:p>
        </w:tc>
        <w:tc>
          <w:tcPr>
            <w:tcW w:w="3251" w:type="dxa"/>
            <w:tcBorders>
              <w:top w:val="nil"/>
              <w:left w:val="nil"/>
              <w:bottom w:val="single" w:sz="4" w:space="0" w:color="auto"/>
              <w:right w:val="single" w:sz="4" w:space="0" w:color="auto"/>
            </w:tcBorders>
            <w:shd w:val="clear" w:color="auto" w:fill="auto"/>
            <w:noWrap/>
            <w:hideMark/>
          </w:tcPr>
          <w:p w14:paraId="66AF936D" w14:textId="77777777" w:rsidR="00B52F70" w:rsidRPr="006E7364" w:rsidRDefault="00B52F70" w:rsidP="009B67DD">
            <w:pPr>
              <w:spacing w:before="40" w:after="40" w:line="200" w:lineRule="exact"/>
              <w:jc w:val="left"/>
              <w:rPr>
                <w:sz w:val="20"/>
                <w:szCs w:val="26"/>
              </w:rPr>
            </w:pPr>
            <w:proofErr w:type="spellStart"/>
            <w:r w:rsidRPr="006E7364">
              <w:rPr>
                <w:sz w:val="20"/>
                <w:szCs w:val="26"/>
              </w:rPr>
              <w:t>stc</w:t>
            </w:r>
            <w:proofErr w:type="spellEnd"/>
            <w:r w:rsidRPr="006E7364">
              <w:rPr>
                <w:sz w:val="20"/>
                <w:szCs w:val="26"/>
              </w:rPr>
              <w:t xml:space="preserve"> Bahrain B.S.C. Closed</w:t>
            </w:r>
          </w:p>
        </w:tc>
      </w:tr>
      <w:tr w:rsidR="00B52F70" w:rsidRPr="006E7364" w14:paraId="47277A75"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376C08D7" w14:textId="6AD56B28" w:rsidR="00B52F70" w:rsidRPr="006E7364" w:rsidRDefault="00B52F70" w:rsidP="009B67DD">
            <w:pPr>
              <w:spacing w:before="40" w:after="40" w:line="200" w:lineRule="exact"/>
              <w:jc w:val="left"/>
              <w:rPr>
                <w:sz w:val="20"/>
                <w:szCs w:val="26"/>
              </w:rPr>
            </w:pPr>
            <w:r w:rsidRPr="006E7364">
              <w:rPr>
                <w:sz w:val="20"/>
                <w:szCs w:val="26"/>
              </w:rPr>
              <w:t>34200000</w:t>
            </w:r>
            <w:r w:rsidR="006E7364">
              <w:rPr>
                <w:sz w:val="20"/>
                <w:szCs w:val="26"/>
                <w:rtl/>
              </w:rPr>
              <w:t xml:space="preserve"> - </w:t>
            </w:r>
            <w:r w:rsidRPr="006E7364">
              <w:rPr>
                <w:sz w:val="20"/>
                <w:szCs w:val="26"/>
              </w:rPr>
              <w:t>34299999</w:t>
            </w:r>
          </w:p>
        </w:tc>
        <w:tc>
          <w:tcPr>
            <w:tcW w:w="1103" w:type="dxa"/>
            <w:tcBorders>
              <w:top w:val="nil"/>
              <w:left w:val="nil"/>
              <w:bottom w:val="single" w:sz="4" w:space="0" w:color="auto"/>
              <w:right w:val="single" w:sz="4" w:space="0" w:color="auto"/>
            </w:tcBorders>
            <w:shd w:val="clear" w:color="auto" w:fill="auto"/>
            <w:noWrap/>
            <w:hideMark/>
          </w:tcPr>
          <w:p w14:paraId="469BFDD7"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696603DC"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09AEF833" w14:textId="71348F8E" w:rsidR="00B52F70" w:rsidRPr="006E7364" w:rsidRDefault="00B52F70" w:rsidP="009B67DD">
            <w:pPr>
              <w:spacing w:before="40" w:after="40" w:line="200" w:lineRule="exact"/>
              <w:rPr>
                <w:sz w:val="20"/>
                <w:szCs w:val="26"/>
              </w:rPr>
            </w:pPr>
            <w:r w:rsidRPr="006E7364">
              <w:rPr>
                <w:rFonts w:hint="cs"/>
                <w:sz w:val="20"/>
                <w:szCs w:val="26"/>
                <w:rtl/>
              </w:rPr>
              <w:t>خدمة متنقلة</w:t>
            </w:r>
          </w:p>
        </w:tc>
        <w:tc>
          <w:tcPr>
            <w:tcW w:w="3251" w:type="dxa"/>
            <w:tcBorders>
              <w:top w:val="nil"/>
              <w:left w:val="nil"/>
              <w:bottom w:val="single" w:sz="4" w:space="0" w:color="auto"/>
              <w:right w:val="single" w:sz="4" w:space="0" w:color="auto"/>
            </w:tcBorders>
            <w:shd w:val="clear" w:color="auto" w:fill="auto"/>
            <w:noWrap/>
            <w:hideMark/>
          </w:tcPr>
          <w:p w14:paraId="187477E0" w14:textId="77777777" w:rsidR="00B52F70" w:rsidRPr="006E7364" w:rsidRDefault="00B52F70" w:rsidP="009B67DD">
            <w:pPr>
              <w:spacing w:before="40" w:after="40" w:line="200" w:lineRule="exact"/>
              <w:jc w:val="left"/>
              <w:rPr>
                <w:sz w:val="20"/>
                <w:szCs w:val="26"/>
              </w:rPr>
            </w:pPr>
            <w:proofErr w:type="spellStart"/>
            <w:r w:rsidRPr="006E7364">
              <w:rPr>
                <w:sz w:val="20"/>
                <w:szCs w:val="26"/>
              </w:rPr>
              <w:t>stc</w:t>
            </w:r>
            <w:proofErr w:type="spellEnd"/>
            <w:r w:rsidRPr="006E7364">
              <w:rPr>
                <w:sz w:val="20"/>
                <w:szCs w:val="26"/>
              </w:rPr>
              <w:t xml:space="preserve"> Bahrain B.S.C. Closed</w:t>
            </w:r>
          </w:p>
        </w:tc>
      </w:tr>
      <w:tr w:rsidR="00B52F70" w:rsidRPr="006E7364" w14:paraId="3CFB996A"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5091A92E" w14:textId="0711811E" w:rsidR="00B52F70" w:rsidRPr="006E7364" w:rsidRDefault="00B52F70" w:rsidP="009B67DD">
            <w:pPr>
              <w:spacing w:before="40" w:after="40" w:line="200" w:lineRule="exact"/>
              <w:jc w:val="left"/>
              <w:rPr>
                <w:sz w:val="20"/>
                <w:szCs w:val="26"/>
              </w:rPr>
            </w:pPr>
            <w:r w:rsidRPr="006E7364">
              <w:rPr>
                <w:sz w:val="20"/>
                <w:szCs w:val="26"/>
              </w:rPr>
              <w:t>34300000</w:t>
            </w:r>
            <w:r w:rsidR="006E7364">
              <w:rPr>
                <w:sz w:val="20"/>
                <w:szCs w:val="26"/>
                <w:rtl/>
              </w:rPr>
              <w:t xml:space="preserve"> - </w:t>
            </w:r>
            <w:r w:rsidRPr="006E7364">
              <w:rPr>
                <w:sz w:val="20"/>
                <w:szCs w:val="26"/>
              </w:rPr>
              <w:t>34349999</w:t>
            </w:r>
          </w:p>
        </w:tc>
        <w:tc>
          <w:tcPr>
            <w:tcW w:w="1103" w:type="dxa"/>
            <w:tcBorders>
              <w:top w:val="nil"/>
              <w:left w:val="nil"/>
              <w:bottom w:val="single" w:sz="4" w:space="0" w:color="auto"/>
              <w:right w:val="single" w:sz="4" w:space="0" w:color="auto"/>
            </w:tcBorders>
            <w:shd w:val="clear" w:color="auto" w:fill="auto"/>
            <w:noWrap/>
            <w:hideMark/>
          </w:tcPr>
          <w:p w14:paraId="7F1418E8"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410C7C42"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1707D31C" w14:textId="6E5C24FD" w:rsidR="00B52F70" w:rsidRPr="006E7364" w:rsidRDefault="00B52F70" w:rsidP="009B67DD">
            <w:pPr>
              <w:spacing w:before="40" w:after="40" w:line="200" w:lineRule="exact"/>
              <w:rPr>
                <w:sz w:val="20"/>
                <w:szCs w:val="26"/>
              </w:rPr>
            </w:pPr>
            <w:r w:rsidRPr="006E7364">
              <w:rPr>
                <w:rFonts w:hint="cs"/>
                <w:sz w:val="20"/>
                <w:szCs w:val="26"/>
                <w:rtl/>
              </w:rPr>
              <w:t>خدمة متنقلة</w:t>
            </w:r>
          </w:p>
        </w:tc>
        <w:tc>
          <w:tcPr>
            <w:tcW w:w="3251" w:type="dxa"/>
            <w:tcBorders>
              <w:top w:val="nil"/>
              <w:left w:val="nil"/>
              <w:bottom w:val="single" w:sz="4" w:space="0" w:color="auto"/>
              <w:right w:val="single" w:sz="4" w:space="0" w:color="auto"/>
            </w:tcBorders>
            <w:shd w:val="clear" w:color="auto" w:fill="auto"/>
            <w:noWrap/>
            <w:hideMark/>
          </w:tcPr>
          <w:p w14:paraId="223A9890" w14:textId="77777777" w:rsidR="00B52F70" w:rsidRPr="006E7364" w:rsidRDefault="00B52F70" w:rsidP="009B67DD">
            <w:pPr>
              <w:spacing w:before="40" w:after="40" w:line="200" w:lineRule="exact"/>
              <w:jc w:val="left"/>
              <w:rPr>
                <w:sz w:val="20"/>
                <w:szCs w:val="26"/>
              </w:rPr>
            </w:pPr>
            <w:proofErr w:type="spellStart"/>
            <w:r w:rsidRPr="006E7364">
              <w:rPr>
                <w:sz w:val="20"/>
                <w:szCs w:val="26"/>
              </w:rPr>
              <w:t>stc</w:t>
            </w:r>
            <w:proofErr w:type="spellEnd"/>
            <w:r w:rsidRPr="006E7364">
              <w:rPr>
                <w:sz w:val="20"/>
                <w:szCs w:val="26"/>
              </w:rPr>
              <w:t xml:space="preserve"> Bahrain B.S.C. Closed</w:t>
            </w:r>
          </w:p>
        </w:tc>
      </w:tr>
      <w:tr w:rsidR="00B52F70" w:rsidRPr="006E7364" w14:paraId="43992402"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1B394DD4" w14:textId="356E4B4C" w:rsidR="00B52F70" w:rsidRPr="006E7364" w:rsidRDefault="00B52F70" w:rsidP="009B67DD">
            <w:pPr>
              <w:spacing w:before="40" w:after="40" w:line="200" w:lineRule="exact"/>
              <w:jc w:val="left"/>
              <w:rPr>
                <w:sz w:val="20"/>
                <w:szCs w:val="26"/>
              </w:rPr>
            </w:pPr>
            <w:r w:rsidRPr="006E7364">
              <w:rPr>
                <w:sz w:val="20"/>
                <w:szCs w:val="26"/>
              </w:rPr>
              <w:t>34350000</w:t>
            </w:r>
            <w:r w:rsidR="006E7364">
              <w:rPr>
                <w:sz w:val="20"/>
                <w:szCs w:val="26"/>
                <w:rtl/>
              </w:rPr>
              <w:t xml:space="preserve"> - </w:t>
            </w:r>
            <w:r w:rsidRPr="006E7364">
              <w:rPr>
                <w:sz w:val="20"/>
                <w:szCs w:val="26"/>
              </w:rPr>
              <w:t>34599999</w:t>
            </w:r>
          </w:p>
        </w:tc>
        <w:tc>
          <w:tcPr>
            <w:tcW w:w="1103" w:type="dxa"/>
            <w:tcBorders>
              <w:top w:val="nil"/>
              <w:left w:val="nil"/>
              <w:bottom w:val="single" w:sz="4" w:space="0" w:color="auto"/>
              <w:right w:val="single" w:sz="4" w:space="0" w:color="auto"/>
            </w:tcBorders>
            <w:shd w:val="clear" w:color="auto" w:fill="auto"/>
            <w:noWrap/>
            <w:hideMark/>
          </w:tcPr>
          <w:p w14:paraId="006B7B16"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365DAFE4"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4331A0CF" w14:textId="12AEA214" w:rsidR="00B52F70" w:rsidRPr="006E7364" w:rsidRDefault="00B52F70" w:rsidP="009B67DD">
            <w:pPr>
              <w:spacing w:before="40" w:after="40" w:line="200" w:lineRule="exact"/>
              <w:rPr>
                <w:sz w:val="20"/>
                <w:szCs w:val="26"/>
              </w:rPr>
            </w:pPr>
            <w:r w:rsidRPr="006E7364">
              <w:rPr>
                <w:rFonts w:hint="cs"/>
                <w:sz w:val="20"/>
                <w:szCs w:val="26"/>
                <w:rtl/>
              </w:rPr>
              <w:t>خدمة متنقلة</w:t>
            </w:r>
          </w:p>
        </w:tc>
        <w:tc>
          <w:tcPr>
            <w:tcW w:w="3251" w:type="dxa"/>
            <w:tcBorders>
              <w:top w:val="nil"/>
              <w:left w:val="nil"/>
              <w:bottom w:val="single" w:sz="4" w:space="0" w:color="auto"/>
              <w:right w:val="single" w:sz="4" w:space="0" w:color="auto"/>
            </w:tcBorders>
            <w:shd w:val="clear" w:color="auto" w:fill="auto"/>
            <w:noWrap/>
            <w:hideMark/>
          </w:tcPr>
          <w:p w14:paraId="61F3087A" w14:textId="77777777" w:rsidR="00B52F70" w:rsidRPr="006E7364" w:rsidRDefault="00B52F70" w:rsidP="009B67DD">
            <w:pPr>
              <w:spacing w:before="40" w:after="40" w:line="200" w:lineRule="exact"/>
              <w:jc w:val="left"/>
              <w:rPr>
                <w:sz w:val="20"/>
                <w:szCs w:val="26"/>
              </w:rPr>
            </w:pPr>
            <w:proofErr w:type="spellStart"/>
            <w:r w:rsidRPr="006E7364">
              <w:rPr>
                <w:sz w:val="20"/>
                <w:szCs w:val="26"/>
              </w:rPr>
              <w:t>stc</w:t>
            </w:r>
            <w:proofErr w:type="spellEnd"/>
            <w:r w:rsidRPr="006E7364">
              <w:rPr>
                <w:sz w:val="20"/>
                <w:szCs w:val="26"/>
              </w:rPr>
              <w:t xml:space="preserve"> Bahrain B.S.C. Closed</w:t>
            </w:r>
          </w:p>
        </w:tc>
      </w:tr>
      <w:tr w:rsidR="00B52F70" w:rsidRPr="006E7364" w14:paraId="704A4B89"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65074BF2" w14:textId="628A7298" w:rsidR="00B52F70" w:rsidRPr="006E7364" w:rsidRDefault="00B52F70" w:rsidP="009B67DD">
            <w:pPr>
              <w:spacing w:before="40" w:after="40" w:line="200" w:lineRule="exact"/>
              <w:jc w:val="left"/>
              <w:rPr>
                <w:sz w:val="20"/>
                <w:szCs w:val="26"/>
              </w:rPr>
            </w:pPr>
            <w:r w:rsidRPr="006E7364">
              <w:rPr>
                <w:sz w:val="20"/>
                <w:szCs w:val="26"/>
              </w:rPr>
              <w:t>34600000</w:t>
            </w:r>
            <w:r w:rsidR="006E7364">
              <w:rPr>
                <w:sz w:val="20"/>
                <w:szCs w:val="26"/>
                <w:rtl/>
              </w:rPr>
              <w:t xml:space="preserve"> - </w:t>
            </w:r>
            <w:r w:rsidRPr="006E7364">
              <w:rPr>
                <w:sz w:val="20"/>
                <w:szCs w:val="26"/>
              </w:rPr>
              <w:t>34699999</w:t>
            </w:r>
          </w:p>
        </w:tc>
        <w:tc>
          <w:tcPr>
            <w:tcW w:w="1103" w:type="dxa"/>
            <w:tcBorders>
              <w:top w:val="nil"/>
              <w:left w:val="nil"/>
              <w:bottom w:val="single" w:sz="4" w:space="0" w:color="auto"/>
              <w:right w:val="single" w:sz="4" w:space="0" w:color="auto"/>
            </w:tcBorders>
            <w:shd w:val="clear" w:color="auto" w:fill="auto"/>
            <w:noWrap/>
            <w:hideMark/>
          </w:tcPr>
          <w:p w14:paraId="63F98058"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75BD8C5A"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03BE577A" w14:textId="3B64C22B" w:rsidR="00B52F70" w:rsidRPr="006E7364" w:rsidRDefault="00B52F70" w:rsidP="009B67DD">
            <w:pPr>
              <w:spacing w:before="40" w:after="40" w:line="200" w:lineRule="exact"/>
              <w:rPr>
                <w:sz w:val="20"/>
                <w:szCs w:val="26"/>
              </w:rPr>
            </w:pPr>
            <w:r w:rsidRPr="006E7364">
              <w:rPr>
                <w:rFonts w:hint="cs"/>
                <w:sz w:val="20"/>
                <w:szCs w:val="26"/>
                <w:rtl/>
              </w:rPr>
              <w:t>خدمة متنقلة</w:t>
            </w:r>
          </w:p>
        </w:tc>
        <w:tc>
          <w:tcPr>
            <w:tcW w:w="3251" w:type="dxa"/>
            <w:tcBorders>
              <w:top w:val="nil"/>
              <w:left w:val="nil"/>
              <w:bottom w:val="single" w:sz="4" w:space="0" w:color="auto"/>
              <w:right w:val="single" w:sz="4" w:space="0" w:color="auto"/>
            </w:tcBorders>
            <w:shd w:val="clear" w:color="auto" w:fill="auto"/>
            <w:noWrap/>
            <w:hideMark/>
          </w:tcPr>
          <w:p w14:paraId="382EA3AF" w14:textId="77777777" w:rsidR="00B52F70" w:rsidRPr="006E7364" w:rsidRDefault="00B52F70" w:rsidP="009B67DD">
            <w:pPr>
              <w:spacing w:before="40" w:after="40" w:line="200" w:lineRule="exact"/>
              <w:jc w:val="left"/>
              <w:rPr>
                <w:sz w:val="20"/>
                <w:szCs w:val="26"/>
              </w:rPr>
            </w:pPr>
            <w:proofErr w:type="spellStart"/>
            <w:r w:rsidRPr="006E7364">
              <w:rPr>
                <w:sz w:val="20"/>
                <w:szCs w:val="26"/>
              </w:rPr>
              <w:t>stc</w:t>
            </w:r>
            <w:proofErr w:type="spellEnd"/>
            <w:r w:rsidRPr="006E7364">
              <w:rPr>
                <w:sz w:val="20"/>
                <w:szCs w:val="26"/>
              </w:rPr>
              <w:t xml:space="preserve"> Bahrain B.S.C. Closed</w:t>
            </w:r>
          </w:p>
        </w:tc>
      </w:tr>
      <w:tr w:rsidR="00B52F70" w:rsidRPr="006E7364" w14:paraId="60C0D68F"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6D40B43D" w14:textId="65761C97" w:rsidR="00B52F70" w:rsidRPr="006E7364" w:rsidRDefault="00B52F70" w:rsidP="009B67DD">
            <w:pPr>
              <w:spacing w:before="40" w:after="40" w:line="200" w:lineRule="exact"/>
              <w:jc w:val="left"/>
              <w:rPr>
                <w:sz w:val="20"/>
                <w:szCs w:val="26"/>
              </w:rPr>
            </w:pPr>
            <w:r w:rsidRPr="006E7364">
              <w:rPr>
                <w:sz w:val="20"/>
                <w:szCs w:val="26"/>
              </w:rPr>
              <w:t>35000000</w:t>
            </w:r>
            <w:r w:rsidR="006E7364">
              <w:rPr>
                <w:sz w:val="20"/>
                <w:szCs w:val="26"/>
                <w:rtl/>
              </w:rPr>
              <w:t xml:space="preserve"> - </w:t>
            </w:r>
            <w:r w:rsidRPr="006E7364">
              <w:rPr>
                <w:sz w:val="20"/>
                <w:szCs w:val="26"/>
              </w:rPr>
              <w:t>35199999</w:t>
            </w:r>
          </w:p>
        </w:tc>
        <w:tc>
          <w:tcPr>
            <w:tcW w:w="1103" w:type="dxa"/>
            <w:tcBorders>
              <w:top w:val="nil"/>
              <w:left w:val="nil"/>
              <w:bottom w:val="single" w:sz="4" w:space="0" w:color="auto"/>
              <w:right w:val="single" w:sz="4" w:space="0" w:color="auto"/>
            </w:tcBorders>
            <w:shd w:val="clear" w:color="auto" w:fill="auto"/>
            <w:noWrap/>
            <w:hideMark/>
          </w:tcPr>
          <w:p w14:paraId="664F7089"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109D12A9"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74E19D88" w14:textId="12E96269" w:rsidR="00B52F70" w:rsidRPr="006E7364" w:rsidRDefault="00B52F70" w:rsidP="009B67DD">
            <w:pPr>
              <w:spacing w:before="40" w:after="40" w:line="200" w:lineRule="exact"/>
              <w:rPr>
                <w:sz w:val="20"/>
                <w:szCs w:val="26"/>
              </w:rPr>
            </w:pPr>
            <w:r w:rsidRPr="006E7364">
              <w:rPr>
                <w:rFonts w:hint="cs"/>
                <w:sz w:val="20"/>
                <w:szCs w:val="26"/>
                <w:rtl/>
              </w:rPr>
              <w:t>خدمة متنقلة</w:t>
            </w:r>
          </w:p>
        </w:tc>
        <w:tc>
          <w:tcPr>
            <w:tcW w:w="3251" w:type="dxa"/>
            <w:tcBorders>
              <w:top w:val="nil"/>
              <w:left w:val="nil"/>
              <w:bottom w:val="single" w:sz="4" w:space="0" w:color="auto"/>
              <w:right w:val="single" w:sz="4" w:space="0" w:color="auto"/>
            </w:tcBorders>
            <w:shd w:val="clear" w:color="auto" w:fill="auto"/>
            <w:noWrap/>
            <w:hideMark/>
          </w:tcPr>
          <w:p w14:paraId="0E6556D5" w14:textId="77777777" w:rsidR="00B52F70" w:rsidRPr="006E7364" w:rsidRDefault="00B52F70" w:rsidP="009B67DD">
            <w:pPr>
              <w:spacing w:before="40" w:after="40" w:line="200" w:lineRule="exact"/>
              <w:jc w:val="left"/>
              <w:rPr>
                <w:sz w:val="20"/>
                <w:szCs w:val="26"/>
              </w:rPr>
            </w:pPr>
            <w:proofErr w:type="spellStart"/>
            <w:r w:rsidRPr="006E7364">
              <w:rPr>
                <w:sz w:val="20"/>
                <w:szCs w:val="26"/>
              </w:rPr>
              <w:t>stc</w:t>
            </w:r>
            <w:proofErr w:type="spellEnd"/>
            <w:r w:rsidRPr="006E7364">
              <w:rPr>
                <w:sz w:val="20"/>
                <w:szCs w:val="26"/>
              </w:rPr>
              <w:t xml:space="preserve"> Bahrain B.S.C. Closed</w:t>
            </w:r>
          </w:p>
        </w:tc>
      </w:tr>
      <w:tr w:rsidR="00B52F70" w:rsidRPr="006E7364" w14:paraId="31127CA9"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60F41A18" w14:textId="7FFB5961" w:rsidR="00B52F70" w:rsidRPr="006E7364" w:rsidRDefault="00B52F70" w:rsidP="009B67DD">
            <w:pPr>
              <w:spacing w:before="40" w:after="40" w:line="200" w:lineRule="exact"/>
              <w:jc w:val="left"/>
              <w:rPr>
                <w:sz w:val="20"/>
                <w:szCs w:val="26"/>
              </w:rPr>
            </w:pPr>
            <w:r w:rsidRPr="006E7364">
              <w:rPr>
                <w:sz w:val="20"/>
                <w:szCs w:val="26"/>
              </w:rPr>
              <w:t>35300000</w:t>
            </w:r>
            <w:r w:rsidR="006E7364">
              <w:rPr>
                <w:sz w:val="20"/>
                <w:szCs w:val="26"/>
                <w:rtl/>
              </w:rPr>
              <w:t xml:space="preserve"> - </w:t>
            </w:r>
            <w:r w:rsidRPr="006E7364">
              <w:rPr>
                <w:sz w:val="20"/>
                <w:szCs w:val="26"/>
              </w:rPr>
              <w:t>35399999</w:t>
            </w:r>
          </w:p>
        </w:tc>
        <w:tc>
          <w:tcPr>
            <w:tcW w:w="1103" w:type="dxa"/>
            <w:tcBorders>
              <w:top w:val="nil"/>
              <w:left w:val="nil"/>
              <w:bottom w:val="single" w:sz="4" w:space="0" w:color="auto"/>
              <w:right w:val="single" w:sz="4" w:space="0" w:color="auto"/>
            </w:tcBorders>
            <w:shd w:val="clear" w:color="auto" w:fill="auto"/>
            <w:noWrap/>
            <w:hideMark/>
          </w:tcPr>
          <w:p w14:paraId="0F99E503"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1DF352D9"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1ABE0F7F" w14:textId="73F4EEA0" w:rsidR="00B52F70" w:rsidRPr="006E7364" w:rsidRDefault="00B52F70" w:rsidP="009B67DD">
            <w:pPr>
              <w:spacing w:before="40" w:after="40" w:line="200" w:lineRule="exact"/>
              <w:rPr>
                <w:sz w:val="20"/>
                <w:szCs w:val="26"/>
              </w:rPr>
            </w:pPr>
            <w:r w:rsidRPr="006E7364">
              <w:rPr>
                <w:rFonts w:hint="cs"/>
                <w:sz w:val="20"/>
                <w:szCs w:val="26"/>
                <w:rtl/>
              </w:rPr>
              <w:t>خدمة متنقلة</w:t>
            </w:r>
          </w:p>
        </w:tc>
        <w:tc>
          <w:tcPr>
            <w:tcW w:w="3251" w:type="dxa"/>
            <w:tcBorders>
              <w:top w:val="nil"/>
              <w:left w:val="nil"/>
              <w:bottom w:val="single" w:sz="4" w:space="0" w:color="auto"/>
              <w:right w:val="single" w:sz="4" w:space="0" w:color="auto"/>
            </w:tcBorders>
            <w:shd w:val="clear" w:color="auto" w:fill="auto"/>
            <w:noWrap/>
            <w:hideMark/>
          </w:tcPr>
          <w:p w14:paraId="08654B9D" w14:textId="77777777" w:rsidR="00B52F70" w:rsidRPr="006E7364" w:rsidRDefault="00B52F70" w:rsidP="009B67DD">
            <w:pPr>
              <w:spacing w:before="40" w:after="40" w:line="200" w:lineRule="exact"/>
              <w:jc w:val="left"/>
              <w:rPr>
                <w:sz w:val="20"/>
                <w:szCs w:val="26"/>
              </w:rPr>
            </w:pPr>
            <w:proofErr w:type="spellStart"/>
            <w:r w:rsidRPr="006E7364">
              <w:rPr>
                <w:sz w:val="20"/>
                <w:szCs w:val="26"/>
              </w:rPr>
              <w:t>stc</w:t>
            </w:r>
            <w:proofErr w:type="spellEnd"/>
            <w:r w:rsidRPr="006E7364">
              <w:rPr>
                <w:sz w:val="20"/>
                <w:szCs w:val="26"/>
              </w:rPr>
              <w:t xml:space="preserve"> Bahrain B.S.C. Closed</w:t>
            </w:r>
          </w:p>
        </w:tc>
      </w:tr>
      <w:tr w:rsidR="00B52F70" w:rsidRPr="006E7364" w14:paraId="2FD1DC87"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2D4522D5" w14:textId="7C93FD0A" w:rsidR="00B52F70" w:rsidRPr="006E7364" w:rsidRDefault="00B52F70" w:rsidP="009B67DD">
            <w:pPr>
              <w:spacing w:before="40" w:after="40" w:line="200" w:lineRule="exact"/>
              <w:jc w:val="left"/>
              <w:rPr>
                <w:sz w:val="20"/>
                <w:szCs w:val="26"/>
              </w:rPr>
            </w:pPr>
            <w:r w:rsidRPr="006E7364">
              <w:rPr>
                <w:sz w:val="20"/>
                <w:szCs w:val="26"/>
              </w:rPr>
              <w:t>35400000</w:t>
            </w:r>
            <w:r w:rsidR="006E7364">
              <w:rPr>
                <w:sz w:val="20"/>
                <w:szCs w:val="26"/>
                <w:rtl/>
              </w:rPr>
              <w:t xml:space="preserve"> - </w:t>
            </w:r>
            <w:r w:rsidRPr="006E7364">
              <w:rPr>
                <w:sz w:val="20"/>
                <w:szCs w:val="26"/>
              </w:rPr>
              <w:t>35499999</w:t>
            </w:r>
          </w:p>
        </w:tc>
        <w:tc>
          <w:tcPr>
            <w:tcW w:w="1103" w:type="dxa"/>
            <w:tcBorders>
              <w:top w:val="nil"/>
              <w:left w:val="nil"/>
              <w:bottom w:val="single" w:sz="4" w:space="0" w:color="auto"/>
              <w:right w:val="single" w:sz="4" w:space="0" w:color="auto"/>
            </w:tcBorders>
            <w:shd w:val="clear" w:color="auto" w:fill="auto"/>
            <w:noWrap/>
            <w:hideMark/>
          </w:tcPr>
          <w:p w14:paraId="50560B23"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0FF61BAE"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6F908D24" w14:textId="650AFF4C" w:rsidR="00B52F70" w:rsidRPr="006E7364" w:rsidRDefault="00B52F70" w:rsidP="009B67DD">
            <w:pPr>
              <w:spacing w:before="40" w:after="40" w:line="200" w:lineRule="exact"/>
              <w:rPr>
                <w:sz w:val="20"/>
                <w:szCs w:val="26"/>
              </w:rPr>
            </w:pPr>
            <w:r w:rsidRPr="006E7364">
              <w:rPr>
                <w:rFonts w:hint="cs"/>
                <w:sz w:val="20"/>
                <w:szCs w:val="26"/>
                <w:rtl/>
              </w:rPr>
              <w:t>خدمة متنقلة</w:t>
            </w:r>
          </w:p>
        </w:tc>
        <w:tc>
          <w:tcPr>
            <w:tcW w:w="3251" w:type="dxa"/>
            <w:tcBorders>
              <w:top w:val="nil"/>
              <w:left w:val="nil"/>
              <w:bottom w:val="single" w:sz="4" w:space="0" w:color="auto"/>
              <w:right w:val="single" w:sz="4" w:space="0" w:color="auto"/>
            </w:tcBorders>
            <w:shd w:val="clear" w:color="auto" w:fill="auto"/>
            <w:noWrap/>
            <w:hideMark/>
          </w:tcPr>
          <w:p w14:paraId="1783A15B" w14:textId="77777777" w:rsidR="00B52F70" w:rsidRPr="006E7364" w:rsidRDefault="00B52F70" w:rsidP="009B67DD">
            <w:pPr>
              <w:spacing w:before="40" w:after="40" w:line="200" w:lineRule="exact"/>
              <w:jc w:val="left"/>
              <w:rPr>
                <w:sz w:val="20"/>
                <w:szCs w:val="26"/>
              </w:rPr>
            </w:pPr>
            <w:proofErr w:type="spellStart"/>
            <w:r w:rsidRPr="006E7364">
              <w:rPr>
                <w:sz w:val="20"/>
                <w:szCs w:val="26"/>
              </w:rPr>
              <w:t>stc</w:t>
            </w:r>
            <w:proofErr w:type="spellEnd"/>
            <w:r w:rsidRPr="006E7364">
              <w:rPr>
                <w:sz w:val="20"/>
                <w:szCs w:val="26"/>
              </w:rPr>
              <w:t xml:space="preserve"> Bahrain B.S.C. Closed</w:t>
            </w:r>
          </w:p>
        </w:tc>
      </w:tr>
      <w:tr w:rsidR="00B52F70" w:rsidRPr="006E7364" w14:paraId="1717132A"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2105F0ED" w14:textId="693D62F8" w:rsidR="00B52F70" w:rsidRPr="006E7364" w:rsidRDefault="00B52F70" w:rsidP="009B67DD">
            <w:pPr>
              <w:spacing w:before="40" w:after="40" w:line="200" w:lineRule="exact"/>
              <w:jc w:val="left"/>
              <w:rPr>
                <w:sz w:val="20"/>
                <w:szCs w:val="26"/>
              </w:rPr>
            </w:pPr>
            <w:r w:rsidRPr="006E7364">
              <w:rPr>
                <w:sz w:val="20"/>
                <w:szCs w:val="26"/>
              </w:rPr>
              <w:t>35500000</w:t>
            </w:r>
            <w:r w:rsidR="006E7364">
              <w:rPr>
                <w:sz w:val="20"/>
                <w:szCs w:val="26"/>
                <w:rtl/>
              </w:rPr>
              <w:t xml:space="preserve"> - </w:t>
            </w:r>
            <w:r w:rsidRPr="006E7364">
              <w:rPr>
                <w:sz w:val="20"/>
                <w:szCs w:val="26"/>
              </w:rPr>
              <w:t>35599999</w:t>
            </w:r>
          </w:p>
        </w:tc>
        <w:tc>
          <w:tcPr>
            <w:tcW w:w="1103" w:type="dxa"/>
            <w:tcBorders>
              <w:top w:val="nil"/>
              <w:left w:val="nil"/>
              <w:bottom w:val="single" w:sz="4" w:space="0" w:color="auto"/>
              <w:right w:val="single" w:sz="4" w:space="0" w:color="auto"/>
            </w:tcBorders>
            <w:shd w:val="clear" w:color="auto" w:fill="auto"/>
            <w:noWrap/>
            <w:hideMark/>
          </w:tcPr>
          <w:p w14:paraId="7BF86B51"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0439FD9D"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3FC314D3" w14:textId="4606D217" w:rsidR="00B52F70" w:rsidRPr="006E7364" w:rsidRDefault="00B52F70" w:rsidP="009B67DD">
            <w:pPr>
              <w:spacing w:before="40" w:after="40" w:line="200" w:lineRule="exact"/>
              <w:rPr>
                <w:sz w:val="20"/>
                <w:szCs w:val="26"/>
              </w:rPr>
            </w:pPr>
            <w:r w:rsidRPr="006E7364">
              <w:rPr>
                <w:rFonts w:hint="cs"/>
                <w:sz w:val="20"/>
                <w:szCs w:val="26"/>
                <w:rtl/>
              </w:rPr>
              <w:t>خدمة متنقلة</w:t>
            </w:r>
          </w:p>
        </w:tc>
        <w:tc>
          <w:tcPr>
            <w:tcW w:w="3251" w:type="dxa"/>
            <w:tcBorders>
              <w:top w:val="nil"/>
              <w:left w:val="nil"/>
              <w:bottom w:val="single" w:sz="4" w:space="0" w:color="auto"/>
              <w:right w:val="single" w:sz="4" w:space="0" w:color="auto"/>
            </w:tcBorders>
            <w:shd w:val="clear" w:color="auto" w:fill="auto"/>
            <w:noWrap/>
            <w:hideMark/>
          </w:tcPr>
          <w:p w14:paraId="3A02C39C" w14:textId="77777777" w:rsidR="00B52F70" w:rsidRPr="006E7364" w:rsidRDefault="00B52F70" w:rsidP="009B67DD">
            <w:pPr>
              <w:spacing w:before="40" w:after="40" w:line="200" w:lineRule="exact"/>
              <w:jc w:val="left"/>
              <w:rPr>
                <w:sz w:val="20"/>
                <w:szCs w:val="26"/>
              </w:rPr>
            </w:pPr>
            <w:proofErr w:type="spellStart"/>
            <w:r w:rsidRPr="006E7364">
              <w:rPr>
                <w:sz w:val="20"/>
                <w:szCs w:val="26"/>
              </w:rPr>
              <w:t>stc</w:t>
            </w:r>
            <w:proofErr w:type="spellEnd"/>
            <w:r w:rsidRPr="006E7364">
              <w:rPr>
                <w:sz w:val="20"/>
                <w:szCs w:val="26"/>
              </w:rPr>
              <w:t xml:space="preserve"> Bahrain B.S.C. Closed</w:t>
            </w:r>
          </w:p>
        </w:tc>
      </w:tr>
      <w:tr w:rsidR="00B52F70" w:rsidRPr="006E7364" w14:paraId="3F7201A4"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6B46DD6A" w14:textId="7DEB96DB" w:rsidR="00B52F70" w:rsidRPr="006E7364" w:rsidRDefault="00B52F70" w:rsidP="009B67DD">
            <w:pPr>
              <w:spacing w:before="40" w:after="40" w:line="200" w:lineRule="exact"/>
              <w:jc w:val="left"/>
              <w:rPr>
                <w:sz w:val="20"/>
                <w:szCs w:val="26"/>
              </w:rPr>
            </w:pPr>
            <w:r w:rsidRPr="006E7364">
              <w:rPr>
                <w:sz w:val="20"/>
                <w:szCs w:val="26"/>
              </w:rPr>
              <w:t>35600000</w:t>
            </w:r>
            <w:r w:rsidR="006E7364">
              <w:rPr>
                <w:sz w:val="20"/>
                <w:szCs w:val="26"/>
                <w:rtl/>
              </w:rPr>
              <w:t xml:space="preserve"> - </w:t>
            </w:r>
            <w:r w:rsidRPr="006E7364">
              <w:rPr>
                <w:sz w:val="20"/>
                <w:szCs w:val="26"/>
              </w:rPr>
              <w:t>35699999</w:t>
            </w:r>
          </w:p>
        </w:tc>
        <w:tc>
          <w:tcPr>
            <w:tcW w:w="1103" w:type="dxa"/>
            <w:tcBorders>
              <w:top w:val="nil"/>
              <w:left w:val="nil"/>
              <w:bottom w:val="single" w:sz="4" w:space="0" w:color="auto"/>
              <w:right w:val="single" w:sz="4" w:space="0" w:color="auto"/>
            </w:tcBorders>
            <w:shd w:val="clear" w:color="auto" w:fill="auto"/>
            <w:noWrap/>
            <w:hideMark/>
          </w:tcPr>
          <w:p w14:paraId="18A91D54"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2AD6CFB2"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0DEAB1A4" w14:textId="0BDB22CA" w:rsidR="00B52F70" w:rsidRPr="006E7364" w:rsidRDefault="00B52F70" w:rsidP="009B67DD">
            <w:pPr>
              <w:spacing w:before="40" w:after="40" w:line="200" w:lineRule="exact"/>
              <w:rPr>
                <w:sz w:val="20"/>
                <w:szCs w:val="26"/>
              </w:rPr>
            </w:pPr>
            <w:r w:rsidRPr="006E7364">
              <w:rPr>
                <w:rFonts w:hint="cs"/>
                <w:sz w:val="20"/>
                <w:szCs w:val="26"/>
                <w:rtl/>
              </w:rPr>
              <w:t>خدمة متنقلة</w:t>
            </w:r>
          </w:p>
        </w:tc>
        <w:tc>
          <w:tcPr>
            <w:tcW w:w="3251" w:type="dxa"/>
            <w:tcBorders>
              <w:top w:val="nil"/>
              <w:left w:val="nil"/>
              <w:bottom w:val="single" w:sz="4" w:space="0" w:color="auto"/>
              <w:right w:val="single" w:sz="4" w:space="0" w:color="auto"/>
            </w:tcBorders>
            <w:shd w:val="clear" w:color="auto" w:fill="auto"/>
            <w:noWrap/>
            <w:hideMark/>
          </w:tcPr>
          <w:p w14:paraId="7FAD891C" w14:textId="77777777" w:rsidR="00B52F70" w:rsidRPr="006E7364" w:rsidRDefault="00B52F70" w:rsidP="009B67DD">
            <w:pPr>
              <w:spacing w:before="40" w:after="40" w:line="200" w:lineRule="exact"/>
              <w:jc w:val="left"/>
              <w:rPr>
                <w:sz w:val="20"/>
                <w:szCs w:val="26"/>
              </w:rPr>
            </w:pPr>
            <w:proofErr w:type="spellStart"/>
            <w:r w:rsidRPr="006E7364">
              <w:rPr>
                <w:sz w:val="20"/>
                <w:szCs w:val="26"/>
              </w:rPr>
              <w:t>stc</w:t>
            </w:r>
            <w:proofErr w:type="spellEnd"/>
            <w:r w:rsidRPr="006E7364">
              <w:rPr>
                <w:sz w:val="20"/>
                <w:szCs w:val="26"/>
              </w:rPr>
              <w:t xml:space="preserve"> Bahrain B.S.C. Closed</w:t>
            </w:r>
          </w:p>
        </w:tc>
      </w:tr>
      <w:tr w:rsidR="00B52F70" w:rsidRPr="006E7364" w14:paraId="59ED05DB"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13B5BDD5" w14:textId="7F186BBC" w:rsidR="00B52F70" w:rsidRPr="006E7364" w:rsidRDefault="00B52F70" w:rsidP="009B67DD">
            <w:pPr>
              <w:spacing w:before="40" w:after="40" w:line="200" w:lineRule="exact"/>
              <w:jc w:val="left"/>
              <w:rPr>
                <w:sz w:val="20"/>
                <w:szCs w:val="26"/>
              </w:rPr>
            </w:pPr>
            <w:r w:rsidRPr="006E7364">
              <w:rPr>
                <w:sz w:val="20"/>
                <w:szCs w:val="26"/>
              </w:rPr>
              <w:t>35900000</w:t>
            </w:r>
            <w:r w:rsidR="006E7364">
              <w:rPr>
                <w:sz w:val="20"/>
                <w:szCs w:val="26"/>
                <w:rtl/>
              </w:rPr>
              <w:t xml:space="preserve"> - </w:t>
            </w:r>
            <w:r w:rsidRPr="006E7364">
              <w:rPr>
                <w:sz w:val="20"/>
                <w:szCs w:val="26"/>
              </w:rPr>
              <w:t>35999999</w:t>
            </w:r>
          </w:p>
        </w:tc>
        <w:tc>
          <w:tcPr>
            <w:tcW w:w="1103" w:type="dxa"/>
            <w:tcBorders>
              <w:top w:val="nil"/>
              <w:left w:val="nil"/>
              <w:bottom w:val="single" w:sz="4" w:space="0" w:color="auto"/>
              <w:right w:val="single" w:sz="4" w:space="0" w:color="auto"/>
            </w:tcBorders>
            <w:shd w:val="clear" w:color="auto" w:fill="auto"/>
            <w:noWrap/>
            <w:hideMark/>
          </w:tcPr>
          <w:p w14:paraId="3E405245"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44A0FC41"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6EFA259F" w14:textId="520079BA" w:rsidR="00B52F70" w:rsidRPr="006E7364" w:rsidRDefault="00B52F70" w:rsidP="009B67DD">
            <w:pPr>
              <w:spacing w:before="40" w:after="40" w:line="200" w:lineRule="exact"/>
              <w:rPr>
                <w:sz w:val="20"/>
                <w:szCs w:val="26"/>
              </w:rPr>
            </w:pPr>
            <w:r w:rsidRPr="006E7364">
              <w:rPr>
                <w:rFonts w:hint="cs"/>
                <w:sz w:val="20"/>
                <w:szCs w:val="26"/>
                <w:rtl/>
              </w:rPr>
              <w:t>خدمة متنقلة</w:t>
            </w:r>
          </w:p>
        </w:tc>
        <w:tc>
          <w:tcPr>
            <w:tcW w:w="3251" w:type="dxa"/>
            <w:tcBorders>
              <w:top w:val="nil"/>
              <w:left w:val="nil"/>
              <w:bottom w:val="single" w:sz="4" w:space="0" w:color="auto"/>
              <w:right w:val="single" w:sz="4" w:space="0" w:color="auto"/>
            </w:tcBorders>
            <w:shd w:val="clear" w:color="auto" w:fill="auto"/>
            <w:noWrap/>
            <w:hideMark/>
          </w:tcPr>
          <w:p w14:paraId="0D824711" w14:textId="77777777" w:rsidR="00B52F70" w:rsidRPr="006E7364" w:rsidRDefault="00B52F70" w:rsidP="009B67DD">
            <w:pPr>
              <w:spacing w:before="40" w:after="40" w:line="200" w:lineRule="exact"/>
              <w:jc w:val="left"/>
              <w:rPr>
                <w:sz w:val="20"/>
                <w:szCs w:val="26"/>
              </w:rPr>
            </w:pPr>
            <w:proofErr w:type="spellStart"/>
            <w:r w:rsidRPr="006E7364">
              <w:rPr>
                <w:sz w:val="20"/>
                <w:szCs w:val="26"/>
              </w:rPr>
              <w:t>stc</w:t>
            </w:r>
            <w:proofErr w:type="spellEnd"/>
            <w:r w:rsidRPr="006E7364">
              <w:rPr>
                <w:sz w:val="20"/>
                <w:szCs w:val="26"/>
              </w:rPr>
              <w:t xml:space="preserve"> Bahrain B.S.C. Closed</w:t>
            </w:r>
          </w:p>
        </w:tc>
      </w:tr>
      <w:tr w:rsidR="00B52F70" w:rsidRPr="006E7364" w14:paraId="678008DF"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7506829D" w14:textId="3DC4C848" w:rsidR="00B52F70" w:rsidRPr="006E7364" w:rsidRDefault="00B52F70" w:rsidP="009B67DD">
            <w:pPr>
              <w:spacing w:before="40" w:after="40" w:line="200" w:lineRule="exact"/>
              <w:jc w:val="left"/>
              <w:rPr>
                <w:sz w:val="20"/>
                <w:szCs w:val="26"/>
              </w:rPr>
            </w:pPr>
            <w:r w:rsidRPr="006E7364">
              <w:rPr>
                <w:sz w:val="20"/>
                <w:szCs w:val="26"/>
              </w:rPr>
              <w:t>63000000</w:t>
            </w:r>
            <w:r w:rsidR="006E7364">
              <w:rPr>
                <w:sz w:val="20"/>
                <w:szCs w:val="26"/>
                <w:rtl/>
              </w:rPr>
              <w:t xml:space="preserve"> - </w:t>
            </w:r>
            <w:r w:rsidRPr="006E7364">
              <w:rPr>
                <w:sz w:val="20"/>
                <w:szCs w:val="26"/>
              </w:rPr>
              <w:t>63009999</w:t>
            </w:r>
          </w:p>
        </w:tc>
        <w:tc>
          <w:tcPr>
            <w:tcW w:w="1103" w:type="dxa"/>
            <w:tcBorders>
              <w:top w:val="nil"/>
              <w:left w:val="nil"/>
              <w:bottom w:val="single" w:sz="4" w:space="0" w:color="auto"/>
              <w:right w:val="single" w:sz="4" w:space="0" w:color="auto"/>
            </w:tcBorders>
            <w:shd w:val="clear" w:color="auto" w:fill="auto"/>
            <w:noWrap/>
            <w:hideMark/>
          </w:tcPr>
          <w:p w14:paraId="15CDBBFF"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10B1DBF7"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12503A4C" w14:textId="2A811135" w:rsidR="00B52F70" w:rsidRPr="006E7364" w:rsidRDefault="00B52F70" w:rsidP="009B67DD">
            <w:pPr>
              <w:spacing w:before="40" w:after="40" w:line="200" w:lineRule="exact"/>
              <w:rPr>
                <w:sz w:val="20"/>
                <w:szCs w:val="26"/>
              </w:rPr>
            </w:pPr>
            <w:r w:rsidRPr="006E7364">
              <w:rPr>
                <w:rFonts w:hint="cs"/>
                <w:sz w:val="20"/>
                <w:szCs w:val="26"/>
                <w:rtl/>
              </w:rPr>
              <w:t>أرقام عالمية (متنقلة)</w:t>
            </w:r>
          </w:p>
        </w:tc>
        <w:tc>
          <w:tcPr>
            <w:tcW w:w="3251" w:type="dxa"/>
            <w:tcBorders>
              <w:top w:val="nil"/>
              <w:left w:val="nil"/>
              <w:bottom w:val="single" w:sz="4" w:space="0" w:color="auto"/>
              <w:right w:val="single" w:sz="4" w:space="0" w:color="auto"/>
            </w:tcBorders>
            <w:shd w:val="clear" w:color="auto" w:fill="auto"/>
            <w:noWrap/>
            <w:hideMark/>
          </w:tcPr>
          <w:p w14:paraId="2AD9257D" w14:textId="77777777" w:rsidR="00B52F70" w:rsidRPr="006E7364" w:rsidRDefault="00B52F70" w:rsidP="009B67DD">
            <w:pPr>
              <w:spacing w:before="40" w:after="40" w:line="200" w:lineRule="exact"/>
              <w:jc w:val="left"/>
              <w:rPr>
                <w:sz w:val="20"/>
                <w:szCs w:val="26"/>
              </w:rPr>
            </w:pPr>
            <w:proofErr w:type="spellStart"/>
            <w:r w:rsidRPr="006E7364">
              <w:rPr>
                <w:sz w:val="20"/>
                <w:szCs w:val="26"/>
              </w:rPr>
              <w:t>stc</w:t>
            </w:r>
            <w:proofErr w:type="spellEnd"/>
            <w:r w:rsidRPr="006E7364">
              <w:rPr>
                <w:sz w:val="20"/>
                <w:szCs w:val="26"/>
              </w:rPr>
              <w:t xml:space="preserve"> Bahrain B.S.C. Closed</w:t>
            </w:r>
          </w:p>
        </w:tc>
      </w:tr>
      <w:tr w:rsidR="00B52F70" w:rsidRPr="006E7364" w14:paraId="5F83A9B7"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35E13265" w14:textId="73FEE8FD" w:rsidR="00B52F70" w:rsidRPr="006E7364" w:rsidRDefault="00B52F70" w:rsidP="009B67DD">
            <w:pPr>
              <w:spacing w:before="40" w:after="40" w:line="200" w:lineRule="exact"/>
              <w:jc w:val="left"/>
              <w:rPr>
                <w:sz w:val="20"/>
                <w:szCs w:val="26"/>
              </w:rPr>
            </w:pPr>
            <w:r w:rsidRPr="006E7364">
              <w:rPr>
                <w:sz w:val="20"/>
                <w:szCs w:val="26"/>
              </w:rPr>
              <w:t>63330000</w:t>
            </w:r>
            <w:r w:rsidR="006E7364">
              <w:rPr>
                <w:sz w:val="20"/>
                <w:szCs w:val="26"/>
                <w:rtl/>
              </w:rPr>
              <w:t xml:space="preserve"> - </w:t>
            </w:r>
            <w:r w:rsidRPr="006E7364">
              <w:rPr>
                <w:sz w:val="20"/>
                <w:szCs w:val="26"/>
              </w:rPr>
              <w:t>63339999</w:t>
            </w:r>
          </w:p>
        </w:tc>
        <w:tc>
          <w:tcPr>
            <w:tcW w:w="1103" w:type="dxa"/>
            <w:tcBorders>
              <w:top w:val="nil"/>
              <w:left w:val="nil"/>
              <w:bottom w:val="single" w:sz="4" w:space="0" w:color="auto"/>
              <w:right w:val="single" w:sz="4" w:space="0" w:color="auto"/>
            </w:tcBorders>
            <w:shd w:val="clear" w:color="auto" w:fill="auto"/>
            <w:noWrap/>
            <w:hideMark/>
          </w:tcPr>
          <w:p w14:paraId="1B572F4D"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7ABE51F2"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725A9ADC" w14:textId="5CCF22FB" w:rsidR="00B52F70" w:rsidRPr="006E7364" w:rsidRDefault="00B52F70" w:rsidP="009B67DD">
            <w:pPr>
              <w:spacing w:before="40" w:after="40" w:line="200" w:lineRule="exact"/>
              <w:rPr>
                <w:sz w:val="20"/>
                <w:szCs w:val="26"/>
              </w:rPr>
            </w:pPr>
            <w:r w:rsidRPr="006E7364">
              <w:rPr>
                <w:rFonts w:hint="cs"/>
                <w:sz w:val="20"/>
                <w:szCs w:val="26"/>
                <w:rtl/>
              </w:rPr>
              <w:t>أرقام عالمية (متنقلة)</w:t>
            </w:r>
          </w:p>
        </w:tc>
        <w:tc>
          <w:tcPr>
            <w:tcW w:w="3251" w:type="dxa"/>
            <w:tcBorders>
              <w:top w:val="nil"/>
              <w:left w:val="nil"/>
              <w:bottom w:val="single" w:sz="4" w:space="0" w:color="auto"/>
              <w:right w:val="single" w:sz="4" w:space="0" w:color="auto"/>
            </w:tcBorders>
            <w:shd w:val="clear" w:color="auto" w:fill="auto"/>
            <w:noWrap/>
            <w:hideMark/>
          </w:tcPr>
          <w:p w14:paraId="18F3E422" w14:textId="77777777" w:rsidR="00B52F70" w:rsidRPr="006E7364" w:rsidRDefault="00B52F70" w:rsidP="009B67DD">
            <w:pPr>
              <w:spacing w:before="40" w:after="40" w:line="200" w:lineRule="exact"/>
              <w:jc w:val="left"/>
              <w:rPr>
                <w:sz w:val="20"/>
                <w:szCs w:val="26"/>
              </w:rPr>
            </w:pPr>
            <w:proofErr w:type="spellStart"/>
            <w:r w:rsidRPr="006E7364">
              <w:rPr>
                <w:sz w:val="20"/>
                <w:szCs w:val="26"/>
              </w:rPr>
              <w:t>stc</w:t>
            </w:r>
            <w:proofErr w:type="spellEnd"/>
            <w:r w:rsidRPr="006E7364">
              <w:rPr>
                <w:sz w:val="20"/>
                <w:szCs w:val="26"/>
              </w:rPr>
              <w:t xml:space="preserve"> Bahrain B.S.C. Closed</w:t>
            </w:r>
          </w:p>
        </w:tc>
      </w:tr>
      <w:tr w:rsidR="00B52F70" w:rsidRPr="006E7364" w14:paraId="6160F856"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5912C89E" w14:textId="642EDCF1" w:rsidR="00B52F70" w:rsidRPr="006E7364" w:rsidRDefault="00B52F70" w:rsidP="009B67DD">
            <w:pPr>
              <w:spacing w:before="40" w:after="40" w:line="200" w:lineRule="exact"/>
              <w:jc w:val="left"/>
              <w:rPr>
                <w:sz w:val="20"/>
                <w:szCs w:val="26"/>
              </w:rPr>
            </w:pPr>
            <w:r w:rsidRPr="006E7364">
              <w:rPr>
                <w:sz w:val="20"/>
                <w:szCs w:val="26"/>
              </w:rPr>
              <w:t>63610000</w:t>
            </w:r>
            <w:r w:rsidR="006E7364">
              <w:rPr>
                <w:sz w:val="20"/>
                <w:szCs w:val="26"/>
                <w:rtl/>
              </w:rPr>
              <w:t xml:space="preserve"> - </w:t>
            </w:r>
            <w:r w:rsidRPr="006E7364">
              <w:rPr>
                <w:sz w:val="20"/>
                <w:szCs w:val="26"/>
              </w:rPr>
              <w:t>63619999</w:t>
            </w:r>
          </w:p>
        </w:tc>
        <w:tc>
          <w:tcPr>
            <w:tcW w:w="1103" w:type="dxa"/>
            <w:tcBorders>
              <w:top w:val="nil"/>
              <w:left w:val="nil"/>
              <w:bottom w:val="single" w:sz="4" w:space="0" w:color="auto"/>
              <w:right w:val="single" w:sz="4" w:space="0" w:color="auto"/>
            </w:tcBorders>
            <w:shd w:val="clear" w:color="auto" w:fill="auto"/>
            <w:noWrap/>
            <w:hideMark/>
          </w:tcPr>
          <w:p w14:paraId="40A727E5"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67B25581"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3F87237C" w14:textId="231EE0F9" w:rsidR="00B52F70" w:rsidRPr="006E7364" w:rsidRDefault="00B52F70" w:rsidP="009B67DD">
            <w:pPr>
              <w:spacing w:before="40" w:after="40" w:line="200" w:lineRule="exact"/>
              <w:rPr>
                <w:sz w:val="20"/>
                <w:szCs w:val="26"/>
              </w:rPr>
            </w:pPr>
            <w:r w:rsidRPr="006E7364">
              <w:rPr>
                <w:rFonts w:hint="cs"/>
                <w:sz w:val="20"/>
                <w:szCs w:val="26"/>
                <w:rtl/>
              </w:rPr>
              <w:t>أرقام عالمية (متنقلة)</w:t>
            </w:r>
          </w:p>
        </w:tc>
        <w:tc>
          <w:tcPr>
            <w:tcW w:w="3251" w:type="dxa"/>
            <w:tcBorders>
              <w:top w:val="nil"/>
              <w:left w:val="nil"/>
              <w:bottom w:val="single" w:sz="4" w:space="0" w:color="auto"/>
              <w:right w:val="single" w:sz="4" w:space="0" w:color="auto"/>
            </w:tcBorders>
            <w:shd w:val="clear" w:color="auto" w:fill="auto"/>
            <w:noWrap/>
            <w:hideMark/>
          </w:tcPr>
          <w:p w14:paraId="3E691BEC" w14:textId="77777777" w:rsidR="00B52F70" w:rsidRPr="006E7364" w:rsidRDefault="00B52F70" w:rsidP="009B67DD">
            <w:pPr>
              <w:spacing w:before="40" w:after="40" w:line="200" w:lineRule="exact"/>
              <w:jc w:val="left"/>
              <w:rPr>
                <w:sz w:val="20"/>
                <w:szCs w:val="26"/>
              </w:rPr>
            </w:pPr>
            <w:proofErr w:type="spellStart"/>
            <w:r w:rsidRPr="006E7364">
              <w:rPr>
                <w:sz w:val="20"/>
                <w:szCs w:val="26"/>
              </w:rPr>
              <w:t>stc</w:t>
            </w:r>
            <w:proofErr w:type="spellEnd"/>
            <w:r w:rsidRPr="006E7364">
              <w:rPr>
                <w:sz w:val="20"/>
                <w:szCs w:val="26"/>
              </w:rPr>
              <w:t xml:space="preserve"> Bahrain B.S.C. Closed</w:t>
            </w:r>
          </w:p>
        </w:tc>
      </w:tr>
      <w:tr w:rsidR="00B52F70" w:rsidRPr="006E7364" w14:paraId="389C7F41"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6023DFA5" w14:textId="2A862E4C" w:rsidR="00B52F70" w:rsidRPr="006E7364" w:rsidRDefault="00B52F70" w:rsidP="009B67DD">
            <w:pPr>
              <w:spacing w:before="40" w:after="40" w:line="200" w:lineRule="exact"/>
              <w:jc w:val="left"/>
              <w:rPr>
                <w:sz w:val="20"/>
                <w:szCs w:val="26"/>
              </w:rPr>
            </w:pPr>
            <w:r w:rsidRPr="006E7364">
              <w:rPr>
                <w:sz w:val="20"/>
                <w:szCs w:val="26"/>
              </w:rPr>
              <w:t>63660000</w:t>
            </w:r>
            <w:r w:rsidR="006E7364">
              <w:rPr>
                <w:sz w:val="20"/>
                <w:szCs w:val="26"/>
                <w:rtl/>
              </w:rPr>
              <w:t xml:space="preserve"> - </w:t>
            </w:r>
            <w:r w:rsidRPr="006E7364">
              <w:rPr>
                <w:sz w:val="20"/>
                <w:szCs w:val="26"/>
              </w:rPr>
              <w:t>63669999</w:t>
            </w:r>
          </w:p>
        </w:tc>
        <w:tc>
          <w:tcPr>
            <w:tcW w:w="1103" w:type="dxa"/>
            <w:tcBorders>
              <w:top w:val="nil"/>
              <w:left w:val="nil"/>
              <w:bottom w:val="single" w:sz="4" w:space="0" w:color="auto"/>
              <w:right w:val="single" w:sz="4" w:space="0" w:color="auto"/>
            </w:tcBorders>
            <w:shd w:val="clear" w:color="auto" w:fill="auto"/>
            <w:noWrap/>
            <w:hideMark/>
          </w:tcPr>
          <w:p w14:paraId="5B47A611"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66BAADF2"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22AFF99A" w14:textId="6BD266CC" w:rsidR="00B52F70" w:rsidRPr="006E7364" w:rsidRDefault="00B52F70" w:rsidP="009B67DD">
            <w:pPr>
              <w:spacing w:before="40" w:after="40" w:line="200" w:lineRule="exact"/>
              <w:rPr>
                <w:sz w:val="20"/>
                <w:szCs w:val="26"/>
              </w:rPr>
            </w:pPr>
            <w:r w:rsidRPr="006E7364">
              <w:rPr>
                <w:rFonts w:hint="cs"/>
                <w:sz w:val="20"/>
                <w:szCs w:val="26"/>
                <w:rtl/>
              </w:rPr>
              <w:t>أرقام عالمية (متنقلة)</w:t>
            </w:r>
          </w:p>
        </w:tc>
        <w:tc>
          <w:tcPr>
            <w:tcW w:w="3251" w:type="dxa"/>
            <w:tcBorders>
              <w:top w:val="nil"/>
              <w:left w:val="nil"/>
              <w:bottom w:val="single" w:sz="4" w:space="0" w:color="auto"/>
              <w:right w:val="single" w:sz="4" w:space="0" w:color="auto"/>
            </w:tcBorders>
            <w:shd w:val="clear" w:color="auto" w:fill="auto"/>
            <w:noWrap/>
            <w:hideMark/>
          </w:tcPr>
          <w:p w14:paraId="540756DF" w14:textId="77777777" w:rsidR="00B52F70" w:rsidRPr="006E7364" w:rsidRDefault="00B52F70" w:rsidP="009B67DD">
            <w:pPr>
              <w:spacing w:before="40" w:after="40" w:line="200" w:lineRule="exact"/>
              <w:jc w:val="left"/>
              <w:rPr>
                <w:sz w:val="20"/>
                <w:szCs w:val="26"/>
              </w:rPr>
            </w:pPr>
            <w:proofErr w:type="spellStart"/>
            <w:r w:rsidRPr="006E7364">
              <w:rPr>
                <w:sz w:val="20"/>
                <w:szCs w:val="26"/>
              </w:rPr>
              <w:t>stc</w:t>
            </w:r>
            <w:proofErr w:type="spellEnd"/>
            <w:r w:rsidRPr="006E7364">
              <w:rPr>
                <w:sz w:val="20"/>
                <w:szCs w:val="26"/>
              </w:rPr>
              <w:t xml:space="preserve"> Bahrain B.S.C. Closed</w:t>
            </w:r>
          </w:p>
        </w:tc>
      </w:tr>
      <w:tr w:rsidR="00B52F70" w:rsidRPr="006E7364" w14:paraId="7CCAE81E"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66CABD13" w14:textId="4EB53232" w:rsidR="00B52F70" w:rsidRPr="006E7364" w:rsidRDefault="00B52F70" w:rsidP="009B67DD">
            <w:pPr>
              <w:spacing w:before="40" w:after="40" w:line="200" w:lineRule="exact"/>
              <w:jc w:val="left"/>
              <w:rPr>
                <w:sz w:val="20"/>
                <w:szCs w:val="26"/>
              </w:rPr>
            </w:pPr>
            <w:r w:rsidRPr="006E7364">
              <w:rPr>
                <w:sz w:val="20"/>
                <w:szCs w:val="26"/>
              </w:rPr>
              <w:t>80044000</w:t>
            </w:r>
            <w:r w:rsidR="006E7364">
              <w:rPr>
                <w:sz w:val="20"/>
                <w:szCs w:val="26"/>
                <w:rtl/>
              </w:rPr>
              <w:t xml:space="preserve"> - </w:t>
            </w:r>
            <w:r w:rsidRPr="006E7364">
              <w:rPr>
                <w:sz w:val="20"/>
                <w:szCs w:val="26"/>
              </w:rPr>
              <w:t>80044999</w:t>
            </w:r>
          </w:p>
        </w:tc>
        <w:tc>
          <w:tcPr>
            <w:tcW w:w="1103" w:type="dxa"/>
            <w:tcBorders>
              <w:top w:val="nil"/>
              <w:left w:val="nil"/>
              <w:bottom w:val="single" w:sz="4" w:space="0" w:color="auto"/>
              <w:right w:val="single" w:sz="4" w:space="0" w:color="auto"/>
            </w:tcBorders>
            <w:shd w:val="clear" w:color="auto" w:fill="auto"/>
            <w:noWrap/>
            <w:hideMark/>
          </w:tcPr>
          <w:p w14:paraId="0AC4614A"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2AD51020"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4AD876F6" w14:textId="567891E1" w:rsidR="00B52F70" w:rsidRPr="006E7364" w:rsidRDefault="00B52F70" w:rsidP="009B67DD">
            <w:pPr>
              <w:spacing w:before="40" w:after="40" w:line="200" w:lineRule="exact"/>
              <w:rPr>
                <w:sz w:val="20"/>
                <w:szCs w:val="26"/>
              </w:rPr>
            </w:pPr>
            <w:r w:rsidRPr="006E7364">
              <w:rPr>
                <w:sz w:val="20"/>
                <w:szCs w:val="26"/>
                <w:rtl/>
              </w:rPr>
              <w:t>خدمات خاصة</w:t>
            </w:r>
          </w:p>
        </w:tc>
        <w:tc>
          <w:tcPr>
            <w:tcW w:w="3251" w:type="dxa"/>
            <w:tcBorders>
              <w:top w:val="nil"/>
              <w:left w:val="nil"/>
              <w:bottom w:val="single" w:sz="4" w:space="0" w:color="auto"/>
              <w:right w:val="single" w:sz="4" w:space="0" w:color="auto"/>
            </w:tcBorders>
            <w:shd w:val="clear" w:color="auto" w:fill="auto"/>
            <w:noWrap/>
            <w:hideMark/>
          </w:tcPr>
          <w:p w14:paraId="6D58A550" w14:textId="77777777" w:rsidR="00B52F70" w:rsidRPr="006E7364" w:rsidRDefault="00B52F70" w:rsidP="009B67DD">
            <w:pPr>
              <w:spacing w:before="40" w:after="40" w:line="200" w:lineRule="exact"/>
              <w:jc w:val="left"/>
              <w:rPr>
                <w:sz w:val="20"/>
                <w:szCs w:val="26"/>
              </w:rPr>
            </w:pPr>
            <w:r w:rsidRPr="006E7364">
              <w:rPr>
                <w:sz w:val="20"/>
                <w:szCs w:val="26"/>
              </w:rPr>
              <w:t>In Operation (Ported Numbers Use)</w:t>
            </w:r>
          </w:p>
        </w:tc>
      </w:tr>
      <w:tr w:rsidR="00B52F70" w:rsidRPr="006E7364" w14:paraId="18F11A80"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0F37C30F" w14:textId="54EEC636" w:rsidR="00B52F70" w:rsidRPr="006E7364" w:rsidRDefault="00B52F70" w:rsidP="009B67DD">
            <w:pPr>
              <w:spacing w:before="40" w:after="40" w:line="200" w:lineRule="exact"/>
              <w:jc w:val="left"/>
              <w:rPr>
                <w:sz w:val="20"/>
                <w:szCs w:val="26"/>
              </w:rPr>
            </w:pPr>
            <w:r w:rsidRPr="006E7364">
              <w:rPr>
                <w:sz w:val="20"/>
                <w:szCs w:val="26"/>
              </w:rPr>
              <w:t>80047000</w:t>
            </w:r>
            <w:r w:rsidR="006E7364">
              <w:rPr>
                <w:sz w:val="20"/>
                <w:szCs w:val="26"/>
                <w:rtl/>
              </w:rPr>
              <w:t xml:space="preserve"> - </w:t>
            </w:r>
            <w:r w:rsidRPr="006E7364">
              <w:rPr>
                <w:sz w:val="20"/>
                <w:szCs w:val="26"/>
              </w:rPr>
              <w:t>80047999</w:t>
            </w:r>
          </w:p>
        </w:tc>
        <w:tc>
          <w:tcPr>
            <w:tcW w:w="1103" w:type="dxa"/>
            <w:tcBorders>
              <w:top w:val="nil"/>
              <w:left w:val="nil"/>
              <w:bottom w:val="single" w:sz="4" w:space="0" w:color="auto"/>
              <w:right w:val="single" w:sz="4" w:space="0" w:color="auto"/>
            </w:tcBorders>
            <w:shd w:val="clear" w:color="auto" w:fill="auto"/>
            <w:noWrap/>
            <w:hideMark/>
          </w:tcPr>
          <w:p w14:paraId="6942C92C"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422C9C10"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446BEE0D" w14:textId="4E45CA18" w:rsidR="00B52F70" w:rsidRPr="006E7364" w:rsidRDefault="00B52F70" w:rsidP="009B67DD">
            <w:pPr>
              <w:spacing w:before="40" w:after="40" w:line="200" w:lineRule="exact"/>
              <w:rPr>
                <w:sz w:val="20"/>
                <w:szCs w:val="26"/>
              </w:rPr>
            </w:pPr>
            <w:r w:rsidRPr="006E7364">
              <w:rPr>
                <w:sz w:val="20"/>
                <w:szCs w:val="26"/>
                <w:rtl/>
              </w:rPr>
              <w:t>خدمات خاصة</w:t>
            </w:r>
          </w:p>
        </w:tc>
        <w:tc>
          <w:tcPr>
            <w:tcW w:w="3251" w:type="dxa"/>
            <w:tcBorders>
              <w:top w:val="nil"/>
              <w:left w:val="nil"/>
              <w:bottom w:val="single" w:sz="4" w:space="0" w:color="auto"/>
              <w:right w:val="single" w:sz="4" w:space="0" w:color="auto"/>
            </w:tcBorders>
            <w:shd w:val="clear" w:color="auto" w:fill="auto"/>
            <w:noWrap/>
            <w:hideMark/>
          </w:tcPr>
          <w:p w14:paraId="7B983333" w14:textId="77777777" w:rsidR="00B52F70" w:rsidRPr="006E7364" w:rsidRDefault="00B52F70" w:rsidP="009B67DD">
            <w:pPr>
              <w:spacing w:before="40" w:after="40" w:line="200" w:lineRule="exact"/>
              <w:jc w:val="left"/>
              <w:rPr>
                <w:sz w:val="20"/>
                <w:szCs w:val="26"/>
              </w:rPr>
            </w:pPr>
            <w:r w:rsidRPr="006E7364">
              <w:rPr>
                <w:sz w:val="20"/>
                <w:szCs w:val="26"/>
              </w:rPr>
              <w:t>In Operation (Ported Numbers Use)</w:t>
            </w:r>
          </w:p>
        </w:tc>
      </w:tr>
      <w:tr w:rsidR="00B52F70" w:rsidRPr="006E7364" w14:paraId="7ED0DCF6"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7492546C" w14:textId="3DB1ADFD" w:rsidR="00B52F70" w:rsidRPr="006E7364" w:rsidRDefault="00B52F70" w:rsidP="009B67DD">
            <w:pPr>
              <w:spacing w:before="40" w:after="40" w:line="200" w:lineRule="exact"/>
              <w:jc w:val="left"/>
              <w:rPr>
                <w:sz w:val="20"/>
                <w:szCs w:val="26"/>
              </w:rPr>
            </w:pPr>
            <w:r w:rsidRPr="006E7364">
              <w:rPr>
                <w:sz w:val="20"/>
                <w:szCs w:val="26"/>
              </w:rPr>
              <w:t>16171000</w:t>
            </w:r>
            <w:r w:rsidR="006E7364">
              <w:rPr>
                <w:sz w:val="20"/>
                <w:szCs w:val="26"/>
                <w:rtl/>
              </w:rPr>
              <w:t xml:space="preserve"> - </w:t>
            </w:r>
            <w:r w:rsidRPr="006E7364">
              <w:rPr>
                <w:sz w:val="20"/>
                <w:szCs w:val="26"/>
              </w:rPr>
              <w:t>16171999</w:t>
            </w:r>
          </w:p>
        </w:tc>
        <w:tc>
          <w:tcPr>
            <w:tcW w:w="1103" w:type="dxa"/>
            <w:tcBorders>
              <w:top w:val="nil"/>
              <w:left w:val="nil"/>
              <w:bottom w:val="single" w:sz="4" w:space="0" w:color="auto"/>
              <w:right w:val="single" w:sz="4" w:space="0" w:color="auto"/>
            </w:tcBorders>
            <w:shd w:val="clear" w:color="auto" w:fill="auto"/>
            <w:noWrap/>
            <w:hideMark/>
          </w:tcPr>
          <w:p w14:paraId="2CBDAEB8"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03E48983"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717C10B2" w14:textId="65A5269D" w:rsidR="00B52F70" w:rsidRPr="006E7364" w:rsidRDefault="00B52F70" w:rsidP="009B67DD">
            <w:pPr>
              <w:spacing w:before="40" w:after="40" w:line="200" w:lineRule="exact"/>
              <w:rPr>
                <w:sz w:val="20"/>
                <w:szCs w:val="26"/>
              </w:rPr>
            </w:pPr>
            <w:r w:rsidRPr="006E7364">
              <w:rPr>
                <w:sz w:val="20"/>
                <w:szCs w:val="26"/>
                <w:rtl/>
              </w:rPr>
              <w:t>خدمة ثابتة</w:t>
            </w:r>
          </w:p>
        </w:tc>
        <w:tc>
          <w:tcPr>
            <w:tcW w:w="3251" w:type="dxa"/>
            <w:tcBorders>
              <w:top w:val="nil"/>
              <w:left w:val="nil"/>
              <w:bottom w:val="single" w:sz="4" w:space="0" w:color="auto"/>
              <w:right w:val="single" w:sz="4" w:space="0" w:color="auto"/>
            </w:tcBorders>
            <w:shd w:val="clear" w:color="auto" w:fill="auto"/>
            <w:noWrap/>
            <w:hideMark/>
          </w:tcPr>
          <w:p w14:paraId="3F998004" w14:textId="77777777" w:rsidR="00B52F70" w:rsidRPr="006E7364" w:rsidRDefault="00B52F70" w:rsidP="009B67DD">
            <w:pPr>
              <w:spacing w:before="40" w:after="40" w:line="200" w:lineRule="exact"/>
              <w:jc w:val="left"/>
              <w:rPr>
                <w:sz w:val="20"/>
                <w:szCs w:val="26"/>
              </w:rPr>
            </w:pPr>
            <w:proofErr w:type="spellStart"/>
            <w:r w:rsidRPr="006E7364">
              <w:rPr>
                <w:sz w:val="20"/>
                <w:szCs w:val="26"/>
              </w:rPr>
              <w:t>Viacloud</w:t>
            </w:r>
            <w:proofErr w:type="spellEnd"/>
            <w:r w:rsidRPr="006E7364">
              <w:rPr>
                <w:sz w:val="20"/>
                <w:szCs w:val="26"/>
              </w:rPr>
              <w:t xml:space="preserve"> W.L.L.</w:t>
            </w:r>
          </w:p>
        </w:tc>
      </w:tr>
      <w:tr w:rsidR="00B52F70" w:rsidRPr="006E7364" w14:paraId="37B70C8B"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2DB9BC75" w14:textId="35814687" w:rsidR="00B52F70" w:rsidRPr="006E7364" w:rsidRDefault="00B52F70" w:rsidP="009B67DD">
            <w:pPr>
              <w:spacing w:before="40" w:after="40" w:line="200" w:lineRule="exact"/>
              <w:jc w:val="left"/>
              <w:rPr>
                <w:sz w:val="20"/>
                <w:szCs w:val="26"/>
              </w:rPr>
            </w:pPr>
            <w:r w:rsidRPr="006E7364">
              <w:rPr>
                <w:sz w:val="20"/>
                <w:szCs w:val="26"/>
              </w:rPr>
              <w:t>80408000</w:t>
            </w:r>
            <w:r w:rsidR="006E7364">
              <w:rPr>
                <w:sz w:val="20"/>
                <w:szCs w:val="26"/>
                <w:rtl/>
              </w:rPr>
              <w:t xml:space="preserve"> - </w:t>
            </w:r>
            <w:r w:rsidRPr="006E7364">
              <w:rPr>
                <w:sz w:val="20"/>
                <w:szCs w:val="26"/>
              </w:rPr>
              <w:t>80408999</w:t>
            </w:r>
          </w:p>
        </w:tc>
        <w:tc>
          <w:tcPr>
            <w:tcW w:w="1103" w:type="dxa"/>
            <w:tcBorders>
              <w:top w:val="nil"/>
              <w:left w:val="nil"/>
              <w:bottom w:val="single" w:sz="4" w:space="0" w:color="auto"/>
              <w:right w:val="single" w:sz="4" w:space="0" w:color="auto"/>
            </w:tcBorders>
            <w:shd w:val="clear" w:color="auto" w:fill="auto"/>
            <w:noWrap/>
            <w:hideMark/>
          </w:tcPr>
          <w:p w14:paraId="497FAE58"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425037A4"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1A7367F8" w14:textId="42F3AC93" w:rsidR="00B52F70" w:rsidRPr="006E7364" w:rsidRDefault="00B52F70" w:rsidP="009B67DD">
            <w:pPr>
              <w:spacing w:before="40" w:after="40" w:line="200" w:lineRule="exact"/>
              <w:rPr>
                <w:sz w:val="20"/>
                <w:szCs w:val="26"/>
              </w:rPr>
            </w:pPr>
            <w:r w:rsidRPr="006E7364">
              <w:rPr>
                <w:sz w:val="20"/>
                <w:szCs w:val="26"/>
                <w:rtl/>
              </w:rPr>
              <w:t>خدمات خاصة</w:t>
            </w:r>
          </w:p>
        </w:tc>
        <w:tc>
          <w:tcPr>
            <w:tcW w:w="3251" w:type="dxa"/>
            <w:tcBorders>
              <w:top w:val="nil"/>
              <w:left w:val="nil"/>
              <w:bottom w:val="single" w:sz="4" w:space="0" w:color="auto"/>
              <w:right w:val="single" w:sz="4" w:space="0" w:color="auto"/>
            </w:tcBorders>
            <w:shd w:val="clear" w:color="auto" w:fill="auto"/>
            <w:noWrap/>
            <w:hideMark/>
          </w:tcPr>
          <w:p w14:paraId="58686351" w14:textId="77777777" w:rsidR="00B52F70" w:rsidRPr="006E7364" w:rsidRDefault="00B52F70" w:rsidP="009B67DD">
            <w:pPr>
              <w:spacing w:before="40" w:after="40" w:line="200" w:lineRule="exact"/>
              <w:jc w:val="left"/>
              <w:rPr>
                <w:sz w:val="20"/>
                <w:szCs w:val="26"/>
              </w:rPr>
            </w:pPr>
            <w:proofErr w:type="spellStart"/>
            <w:r w:rsidRPr="006E7364">
              <w:rPr>
                <w:sz w:val="20"/>
                <w:szCs w:val="26"/>
              </w:rPr>
              <w:t>Viacloud</w:t>
            </w:r>
            <w:proofErr w:type="spellEnd"/>
            <w:r w:rsidRPr="006E7364">
              <w:rPr>
                <w:sz w:val="20"/>
                <w:szCs w:val="26"/>
              </w:rPr>
              <w:t xml:space="preserve"> W.L.L.</w:t>
            </w:r>
          </w:p>
        </w:tc>
      </w:tr>
      <w:tr w:rsidR="00B52F70" w:rsidRPr="006E7364" w14:paraId="20BF54EF"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0468FC7A" w14:textId="09DAC67D" w:rsidR="00B52F70" w:rsidRPr="006E7364" w:rsidRDefault="00B52F70" w:rsidP="009B67DD">
            <w:pPr>
              <w:spacing w:before="40" w:after="40" w:line="200" w:lineRule="exact"/>
              <w:jc w:val="left"/>
              <w:rPr>
                <w:sz w:val="20"/>
                <w:szCs w:val="26"/>
              </w:rPr>
            </w:pPr>
            <w:r w:rsidRPr="006E7364">
              <w:rPr>
                <w:sz w:val="20"/>
                <w:szCs w:val="26"/>
              </w:rPr>
              <w:t>65000000</w:t>
            </w:r>
            <w:r w:rsidR="006E7364">
              <w:rPr>
                <w:sz w:val="20"/>
                <w:szCs w:val="26"/>
                <w:rtl/>
              </w:rPr>
              <w:t xml:space="preserve"> - </w:t>
            </w:r>
            <w:r w:rsidRPr="006E7364">
              <w:rPr>
                <w:sz w:val="20"/>
                <w:szCs w:val="26"/>
              </w:rPr>
              <w:t>65009999</w:t>
            </w:r>
          </w:p>
        </w:tc>
        <w:tc>
          <w:tcPr>
            <w:tcW w:w="1103" w:type="dxa"/>
            <w:tcBorders>
              <w:top w:val="nil"/>
              <w:left w:val="nil"/>
              <w:bottom w:val="single" w:sz="4" w:space="0" w:color="auto"/>
              <w:right w:val="single" w:sz="4" w:space="0" w:color="auto"/>
            </w:tcBorders>
            <w:shd w:val="clear" w:color="auto" w:fill="auto"/>
            <w:noWrap/>
            <w:hideMark/>
          </w:tcPr>
          <w:p w14:paraId="4AAA8ED7"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0C36A2A1"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2709A9C5" w14:textId="5501548A" w:rsidR="00B52F70" w:rsidRPr="006E7364" w:rsidRDefault="00B52F70" w:rsidP="009B67DD">
            <w:pPr>
              <w:spacing w:before="40" w:after="40" w:line="200" w:lineRule="exact"/>
              <w:rPr>
                <w:sz w:val="20"/>
                <w:szCs w:val="26"/>
              </w:rPr>
            </w:pPr>
            <w:r w:rsidRPr="006E7364">
              <w:rPr>
                <w:rFonts w:hint="cs"/>
                <w:sz w:val="20"/>
                <w:szCs w:val="26"/>
                <w:rtl/>
              </w:rPr>
              <w:t>أرقام عالمية (ثابتة)</w:t>
            </w:r>
          </w:p>
        </w:tc>
        <w:tc>
          <w:tcPr>
            <w:tcW w:w="3251" w:type="dxa"/>
            <w:tcBorders>
              <w:top w:val="nil"/>
              <w:left w:val="nil"/>
              <w:bottom w:val="single" w:sz="4" w:space="0" w:color="auto"/>
              <w:right w:val="single" w:sz="4" w:space="0" w:color="auto"/>
            </w:tcBorders>
            <w:shd w:val="clear" w:color="auto" w:fill="auto"/>
            <w:noWrap/>
            <w:hideMark/>
          </w:tcPr>
          <w:p w14:paraId="38C2B5A5" w14:textId="77777777" w:rsidR="00B52F70" w:rsidRPr="006E7364" w:rsidRDefault="00B52F70" w:rsidP="009B67DD">
            <w:pPr>
              <w:spacing w:before="40" w:after="40" w:line="200" w:lineRule="exact"/>
              <w:jc w:val="left"/>
              <w:rPr>
                <w:sz w:val="20"/>
                <w:szCs w:val="26"/>
              </w:rPr>
            </w:pPr>
            <w:proofErr w:type="spellStart"/>
            <w:r w:rsidRPr="006E7364">
              <w:rPr>
                <w:sz w:val="20"/>
                <w:szCs w:val="26"/>
              </w:rPr>
              <w:t>Viacloud</w:t>
            </w:r>
            <w:proofErr w:type="spellEnd"/>
            <w:r w:rsidRPr="006E7364">
              <w:rPr>
                <w:sz w:val="20"/>
                <w:szCs w:val="26"/>
              </w:rPr>
              <w:t xml:space="preserve"> W.L.L.</w:t>
            </w:r>
          </w:p>
        </w:tc>
      </w:tr>
      <w:tr w:rsidR="00B52F70" w:rsidRPr="006E7364" w14:paraId="35765016"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672A0E11" w14:textId="19EFCD01" w:rsidR="00B52F70" w:rsidRPr="006E7364" w:rsidRDefault="00B52F70" w:rsidP="009B67DD">
            <w:pPr>
              <w:spacing w:before="40" w:after="40" w:line="200" w:lineRule="exact"/>
              <w:jc w:val="left"/>
              <w:rPr>
                <w:sz w:val="20"/>
                <w:szCs w:val="26"/>
              </w:rPr>
            </w:pPr>
            <w:r w:rsidRPr="006E7364">
              <w:rPr>
                <w:sz w:val="20"/>
                <w:szCs w:val="26"/>
              </w:rPr>
              <w:t>36000000</w:t>
            </w:r>
            <w:r w:rsidR="006E7364">
              <w:rPr>
                <w:sz w:val="20"/>
                <w:szCs w:val="26"/>
                <w:rtl/>
              </w:rPr>
              <w:t xml:space="preserve"> - </w:t>
            </w:r>
            <w:r w:rsidRPr="006E7364">
              <w:rPr>
                <w:sz w:val="20"/>
                <w:szCs w:val="26"/>
              </w:rPr>
              <w:t>36999999</w:t>
            </w:r>
          </w:p>
        </w:tc>
        <w:tc>
          <w:tcPr>
            <w:tcW w:w="1103" w:type="dxa"/>
            <w:tcBorders>
              <w:top w:val="nil"/>
              <w:left w:val="nil"/>
              <w:bottom w:val="single" w:sz="4" w:space="0" w:color="auto"/>
              <w:right w:val="single" w:sz="4" w:space="0" w:color="auto"/>
            </w:tcBorders>
            <w:shd w:val="clear" w:color="auto" w:fill="auto"/>
            <w:noWrap/>
            <w:hideMark/>
          </w:tcPr>
          <w:p w14:paraId="536A99AF"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3B96C3EA"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21E6ACB8" w14:textId="57A294BD" w:rsidR="00B52F70" w:rsidRPr="006E7364" w:rsidRDefault="00B52F70" w:rsidP="009B67DD">
            <w:pPr>
              <w:spacing w:before="40" w:after="40" w:line="200" w:lineRule="exact"/>
              <w:rPr>
                <w:sz w:val="20"/>
                <w:szCs w:val="26"/>
              </w:rPr>
            </w:pPr>
            <w:r w:rsidRPr="006E7364">
              <w:rPr>
                <w:sz w:val="20"/>
                <w:szCs w:val="26"/>
                <w:rtl/>
              </w:rPr>
              <w:t>خدمة متنقلة</w:t>
            </w:r>
          </w:p>
        </w:tc>
        <w:tc>
          <w:tcPr>
            <w:tcW w:w="3251" w:type="dxa"/>
            <w:tcBorders>
              <w:top w:val="nil"/>
              <w:left w:val="nil"/>
              <w:bottom w:val="single" w:sz="4" w:space="0" w:color="auto"/>
              <w:right w:val="single" w:sz="4" w:space="0" w:color="auto"/>
            </w:tcBorders>
            <w:shd w:val="clear" w:color="auto" w:fill="auto"/>
            <w:noWrap/>
            <w:hideMark/>
          </w:tcPr>
          <w:p w14:paraId="297CD7FA" w14:textId="77777777" w:rsidR="00B52F70" w:rsidRPr="006E7364" w:rsidRDefault="00B52F70" w:rsidP="009B67DD">
            <w:pPr>
              <w:spacing w:before="40" w:after="40" w:line="200" w:lineRule="exact"/>
              <w:jc w:val="left"/>
              <w:rPr>
                <w:sz w:val="20"/>
                <w:szCs w:val="26"/>
              </w:rPr>
            </w:pPr>
            <w:r w:rsidRPr="006E7364">
              <w:rPr>
                <w:sz w:val="20"/>
                <w:szCs w:val="26"/>
              </w:rPr>
              <w:t>Zain Bahrain B.S.C. Closed</w:t>
            </w:r>
          </w:p>
        </w:tc>
      </w:tr>
      <w:tr w:rsidR="00B52F70" w:rsidRPr="006E7364" w14:paraId="48D5A2E9"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16EB33A9" w14:textId="31C01301" w:rsidR="00B52F70" w:rsidRPr="006E7364" w:rsidRDefault="00B52F70" w:rsidP="009B67DD">
            <w:pPr>
              <w:spacing w:before="40" w:after="40" w:line="200" w:lineRule="exact"/>
              <w:jc w:val="left"/>
              <w:rPr>
                <w:sz w:val="20"/>
                <w:szCs w:val="26"/>
              </w:rPr>
            </w:pPr>
            <w:r w:rsidRPr="006E7364">
              <w:rPr>
                <w:sz w:val="20"/>
                <w:szCs w:val="26"/>
              </w:rPr>
              <w:t>37000000</w:t>
            </w:r>
            <w:r w:rsidR="006E7364">
              <w:rPr>
                <w:sz w:val="20"/>
                <w:szCs w:val="26"/>
                <w:rtl/>
              </w:rPr>
              <w:t xml:space="preserve"> - </w:t>
            </w:r>
            <w:r w:rsidRPr="006E7364">
              <w:rPr>
                <w:sz w:val="20"/>
                <w:szCs w:val="26"/>
              </w:rPr>
              <w:t>37999999</w:t>
            </w:r>
          </w:p>
        </w:tc>
        <w:tc>
          <w:tcPr>
            <w:tcW w:w="1103" w:type="dxa"/>
            <w:tcBorders>
              <w:top w:val="nil"/>
              <w:left w:val="nil"/>
              <w:bottom w:val="single" w:sz="4" w:space="0" w:color="auto"/>
              <w:right w:val="single" w:sz="4" w:space="0" w:color="auto"/>
            </w:tcBorders>
            <w:shd w:val="clear" w:color="auto" w:fill="auto"/>
            <w:noWrap/>
            <w:hideMark/>
          </w:tcPr>
          <w:p w14:paraId="5829A1CD"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50311348"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05BD9AE2" w14:textId="5775F0F2" w:rsidR="00B52F70" w:rsidRPr="006E7364" w:rsidRDefault="00B52F70" w:rsidP="009B67DD">
            <w:pPr>
              <w:spacing w:before="40" w:after="40" w:line="200" w:lineRule="exact"/>
              <w:rPr>
                <w:sz w:val="20"/>
                <w:szCs w:val="26"/>
              </w:rPr>
            </w:pPr>
            <w:r w:rsidRPr="006E7364">
              <w:rPr>
                <w:sz w:val="20"/>
                <w:szCs w:val="26"/>
                <w:rtl/>
              </w:rPr>
              <w:t>خدمة متنقلة</w:t>
            </w:r>
          </w:p>
        </w:tc>
        <w:tc>
          <w:tcPr>
            <w:tcW w:w="3251" w:type="dxa"/>
            <w:tcBorders>
              <w:top w:val="nil"/>
              <w:left w:val="nil"/>
              <w:bottom w:val="single" w:sz="4" w:space="0" w:color="auto"/>
              <w:right w:val="single" w:sz="4" w:space="0" w:color="auto"/>
            </w:tcBorders>
            <w:shd w:val="clear" w:color="auto" w:fill="auto"/>
            <w:noWrap/>
            <w:hideMark/>
          </w:tcPr>
          <w:p w14:paraId="55EB8EE4" w14:textId="77777777" w:rsidR="00B52F70" w:rsidRPr="006E7364" w:rsidRDefault="00B52F70" w:rsidP="009B67DD">
            <w:pPr>
              <w:spacing w:before="40" w:after="40" w:line="200" w:lineRule="exact"/>
              <w:jc w:val="left"/>
              <w:rPr>
                <w:sz w:val="20"/>
                <w:szCs w:val="26"/>
              </w:rPr>
            </w:pPr>
            <w:r w:rsidRPr="006E7364">
              <w:rPr>
                <w:sz w:val="20"/>
                <w:szCs w:val="26"/>
              </w:rPr>
              <w:t>Zain Bahrain B.S.C. Closed</w:t>
            </w:r>
          </w:p>
        </w:tc>
      </w:tr>
      <w:tr w:rsidR="00B52F70" w:rsidRPr="006E7364" w14:paraId="581BA3EF"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46D79591" w14:textId="63DDB304" w:rsidR="00B52F70" w:rsidRPr="006E7364" w:rsidRDefault="00B52F70" w:rsidP="009B67DD">
            <w:pPr>
              <w:spacing w:before="40" w:after="40" w:line="200" w:lineRule="exact"/>
              <w:jc w:val="left"/>
              <w:rPr>
                <w:sz w:val="20"/>
                <w:szCs w:val="26"/>
              </w:rPr>
            </w:pPr>
            <w:r w:rsidRPr="006E7364">
              <w:rPr>
                <w:sz w:val="20"/>
                <w:szCs w:val="26"/>
              </w:rPr>
              <w:t>66300000</w:t>
            </w:r>
            <w:r w:rsidR="006E7364">
              <w:rPr>
                <w:sz w:val="20"/>
                <w:szCs w:val="26"/>
                <w:rtl/>
              </w:rPr>
              <w:t xml:space="preserve"> - </w:t>
            </w:r>
            <w:r w:rsidRPr="006E7364">
              <w:rPr>
                <w:sz w:val="20"/>
                <w:szCs w:val="26"/>
              </w:rPr>
              <w:t>66309999</w:t>
            </w:r>
          </w:p>
        </w:tc>
        <w:tc>
          <w:tcPr>
            <w:tcW w:w="1103" w:type="dxa"/>
            <w:tcBorders>
              <w:top w:val="nil"/>
              <w:left w:val="nil"/>
              <w:bottom w:val="single" w:sz="4" w:space="0" w:color="auto"/>
              <w:right w:val="single" w:sz="4" w:space="0" w:color="auto"/>
            </w:tcBorders>
            <w:shd w:val="clear" w:color="auto" w:fill="auto"/>
            <w:noWrap/>
            <w:hideMark/>
          </w:tcPr>
          <w:p w14:paraId="5791BC1B"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0CEA4F3F"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13EEEBE5" w14:textId="09B9974A" w:rsidR="00B52F70" w:rsidRPr="006E7364" w:rsidRDefault="00B52F70" w:rsidP="009B67DD">
            <w:pPr>
              <w:spacing w:before="40" w:after="40" w:line="200" w:lineRule="exact"/>
              <w:rPr>
                <w:sz w:val="20"/>
                <w:szCs w:val="26"/>
              </w:rPr>
            </w:pPr>
            <w:r w:rsidRPr="006E7364">
              <w:rPr>
                <w:rFonts w:hint="cs"/>
                <w:sz w:val="20"/>
                <w:szCs w:val="26"/>
                <w:rtl/>
              </w:rPr>
              <w:t>أرقام عالمية (متنقلة)</w:t>
            </w:r>
          </w:p>
        </w:tc>
        <w:tc>
          <w:tcPr>
            <w:tcW w:w="3251" w:type="dxa"/>
            <w:tcBorders>
              <w:top w:val="nil"/>
              <w:left w:val="nil"/>
              <w:bottom w:val="single" w:sz="4" w:space="0" w:color="auto"/>
              <w:right w:val="single" w:sz="4" w:space="0" w:color="auto"/>
            </w:tcBorders>
            <w:shd w:val="clear" w:color="auto" w:fill="auto"/>
            <w:noWrap/>
            <w:hideMark/>
          </w:tcPr>
          <w:p w14:paraId="4FDC7905" w14:textId="77777777" w:rsidR="00B52F70" w:rsidRPr="006E7364" w:rsidRDefault="00B52F70" w:rsidP="009B67DD">
            <w:pPr>
              <w:spacing w:before="40" w:after="40" w:line="200" w:lineRule="exact"/>
              <w:jc w:val="left"/>
              <w:rPr>
                <w:sz w:val="20"/>
                <w:szCs w:val="26"/>
              </w:rPr>
            </w:pPr>
            <w:r w:rsidRPr="006E7364">
              <w:rPr>
                <w:sz w:val="20"/>
                <w:szCs w:val="26"/>
              </w:rPr>
              <w:t>Zain Bahrain B.S.C. Closed</w:t>
            </w:r>
          </w:p>
        </w:tc>
      </w:tr>
      <w:tr w:rsidR="00B52F70" w:rsidRPr="006E7364" w14:paraId="32B9A285"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376CEFFA" w14:textId="11BE1B7D" w:rsidR="00B52F70" w:rsidRPr="006E7364" w:rsidRDefault="00B52F70" w:rsidP="009B67DD">
            <w:pPr>
              <w:spacing w:before="40" w:after="40" w:line="200" w:lineRule="exact"/>
              <w:jc w:val="left"/>
              <w:rPr>
                <w:sz w:val="20"/>
                <w:szCs w:val="26"/>
              </w:rPr>
            </w:pPr>
            <w:r w:rsidRPr="006E7364">
              <w:rPr>
                <w:sz w:val="20"/>
                <w:szCs w:val="26"/>
              </w:rPr>
              <w:t>66330000</w:t>
            </w:r>
            <w:r w:rsidR="006E7364">
              <w:rPr>
                <w:sz w:val="20"/>
                <w:szCs w:val="26"/>
                <w:rtl/>
              </w:rPr>
              <w:t xml:space="preserve"> - </w:t>
            </w:r>
            <w:r w:rsidRPr="006E7364">
              <w:rPr>
                <w:sz w:val="20"/>
                <w:szCs w:val="26"/>
              </w:rPr>
              <w:t>66399999</w:t>
            </w:r>
          </w:p>
        </w:tc>
        <w:tc>
          <w:tcPr>
            <w:tcW w:w="1103" w:type="dxa"/>
            <w:tcBorders>
              <w:top w:val="nil"/>
              <w:left w:val="nil"/>
              <w:bottom w:val="single" w:sz="4" w:space="0" w:color="auto"/>
              <w:right w:val="single" w:sz="4" w:space="0" w:color="auto"/>
            </w:tcBorders>
            <w:shd w:val="clear" w:color="auto" w:fill="auto"/>
            <w:noWrap/>
            <w:hideMark/>
          </w:tcPr>
          <w:p w14:paraId="693F0FBA"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334B3E78"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68A84AA6" w14:textId="4AFBEB72" w:rsidR="00B52F70" w:rsidRPr="006E7364" w:rsidRDefault="00B52F70" w:rsidP="009B67DD">
            <w:pPr>
              <w:spacing w:before="40" w:after="40" w:line="200" w:lineRule="exact"/>
              <w:rPr>
                <w:sz w:val="20"/>
                <w:szCs w:val="26"/>
              </w:rPr>
            </w:pPr>
            <w:r w:rsidRPr="006E7364">
              <w:rPr>
                <w:rFonts w:hint="cs"/>
                <w:sz w:val="20"/>
                <w:szCs w:val="26"/>
                <w:rtl/>
              </w:rPr>
              <w:t>أرقام عالمية (متنقلة)</w:t>
            </w:r>
          </w:p>
        </w:tc>
        <w:tc>
          <w:tcPr>
            <w:tcW w:w="3251" w:type="dxa"/>
            <w:tcBorders>
              <w:top w:val="nil"/>
              <w:left w:val="nil"/>
              <w:bottom w:val="single" w:sz="4" w:space="0" w:color="auto"/>
              <w:right w:val="single" w:sz="4" w:space="0" w:color="auto"/>
            </w:tcBorders>
            <w:shd w:val="clear" w:color="auto" w:fill="auto"/>
            <w:noWrap/>
            <w:hideMark/>
          </w:tcPr>
          <w:p w14:paraId="1B449FF8" w14:textId="77777777" w:rsidR="00B52F70" w:rsidRPr="006E7364" w:rsidRDefault="00B52F70" w:rsidP="009B67DD">
            <w:pPr>
              <w:spacing w:before="40" w:after="40" w:line="200" w:lineRule="exact"/>
              <w:jc w:val="left"/>
              <w:rPr>
                <w:sz w:val="20"/>
                <w:szCs w:val="26"/>
              </w:rPr>
            </w:pPr>
            <w:r w:rsidRPr="006E7364">
              <w:rPr>
                <w:sz w:val="20"/>
                <w:szCs w:val="26"/>
              </w:rPr>
              <w:t>Zain Bahrain B.S.C. Closed</w:t>
            </w:r>
          </w:p>
        </w:tc>
      </w:tr>
      <w:tr w:rsidR="00B52F70" w:rsidRPr="006E7364" w14:paraId="365FDA85"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169C8F5A" w14:textId="0FDD5F96" w:rsidR="00B52F70" w:rsidRPr="006E7364" w:rsidRDefault="00B52F70" w:rsidP="009B67DD">
            <w:pPr>
              <w:spacing w:before="40" w:after="40" w:line="200" w:lineRule="exact"/>
              <w:jc w:val="left"/>
              <w:rPr>
                <w:sz w:val="20"/>
                <w:szCs w:val="26"/>
              </w:rPr>
            </w:pPr>
            <w:r w:rsidRPr="006E7364">
              <w:rPr>
                <w:sz w:val="20"/>
                <w:szCs w:val="26"/>
              </w:rPr>
              <w:t>66600000</w:t>
            </w:r>
            <w:r w:rsidR="006E7364">
              <w:rPr>
                <w:sz w:val="20"/>
                <w:szCs w:val="26"/>
                <w:rtl/>
              </w:rPr>
              <w:t xml:space="preserve"> - </w:t>
            </w:r>
            <w:r w:rsidRPr="006E7364">
              <w:rPr>
                <w:sz w:val="20"/>
                <w:szCs w:val="26"/>
              </w:rPr>
              <w:t>66699999</w:t>
            </w:r>
          </w:p>
        </w:tc>
        <w:tc>
          <w:tcPr>
            <w:tcW w:w="1103" w:type="dxa"/>
            <w:tcBorders>
              <w:top w:val="nil"/>
              <w:left w:val="nil"/>
              <w:bottom w:val="single" w:sz="4" w:space="0" w:color="auto"/>
              <w:right w:val="single" w:sz="4" w:space="0" w:color="auto"/>
            </w:tcBorders>
            <w:shd w:val="clear" w:color="auto" w:fill="auto"/>
            <w:noWrap/>
            <w:hideMark/>
          </w:tcPr>
          <w:p w14:paraId="0F342AAB"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5F5593B9"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7111037C" w14:textId="1A52E76A" w:rsidR="00B52F70" w:rsidRPr="006E7364" w:rsidRDefault="00B52F70" w:rsidP="009B67DD">
            <w:pPr>
              <w:spacing w:before="40" w:after="40" w:line="200" w:lineRule="exact"/>
              <w:rPr>
                <w:sz w:val="20"/>
                <w:szCs w:val="26"/>
              </w:rPr>
            </w:pPr>
            <w:r w:rsidRPr="006E7364">
              <w:rPr>
                <w:rFonts w:hint="cs"/>
                <w:sz w:val="20"/>
                <w:szCs w:val="26"/>
                <w:rtl/>
              </w:rPr>
              <w:t>أرقام عالمية (متنقلة)</w:t>
            </w:r>
          </w:p>
        </w:tc>
        <w:tc>
          <w:tcPr>
            <w:tcW w:w="3251" w:type="dxa"/>
            <w:tcBorders>
              <w:top w:val="nil"/>
              <w:left w:val="nil"/>
              <w:bottom w:val="single" w:sz="4" w:space="0" w:color="auto"/>
              <w:right w:val="single" w:sz="4" w:space="0" w:color="auto"/>
            </w:tcBorders>
            <w:shd w:val="clear" w:color="auto" w:fill="auto"/>
            <w:noWrap/>
            <w:hideMark/>
          </w:tcPr>
          <w:p w14:paraId="34BF9FBD" w14:textId="77777777" w:rsidR="00B52F70" w:rsidRPr="006E7364" w:rsidRDefault="00B52F70" w:rsidP="009B67DD">
            <w:pPr>
              <w:spacing w:before="40" w:after="40" w:line="200" w:lineRule="exact"/>
              <w:jc w:val="left"/>
              <w:rPr>
                <w:sz w:val="20"/>
                <w:szCs w:val="26"/>
              </w:rPr>
            </w:pPr>
            <w:r w:rsidRPr="006E7364">
              <w:rPr>
                <w:sz w:val="20"/>
                <w:szCs w:val="26"/>
              </w:rPr>
              <w:t>Zain Bahrain B.S.C. Closed</w:t>
            </w:r>
          </w:p>
        </w:tc>
      </w:tr>
      <w:tr w:rsidR="00B52F70" w:rsidRPr="006E7364" w14:paraId="3C974080"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164EF763" w14:textId="73523A82" w:rsidR="00B52F70" w:rsidRPr="006E7364" w:rsidRDefault="00B52F70" w:rsidP="009B67DD">
            <w:pPr>
              <w:spacing w:before="40" w:after="40" w:line="200" w:lineRule="exact"/>
              <w:jc w:val="left"/>
              <w:rPr>
                <w:sz w:val="20"/>
                <w:szCs w:val="26"/>
              </w:rPr>
            </w:pPr>
            <w:r w:rsidRPr="006E7364">
              <w:rPr>
                <w:sz w:val="20"/>
                <w:szCs w:val="26"/>
              </w:rPr>
              <w:t>66900000</w:t>
            </w:r>
            <w:r w:rsidR="006E7364">
              <w:rPr>
                <w:sz w:val="20"/>
                <w:szCs w:val="26"/>
                <w:rtl/>
              </w:rPr>
              <w:t xml:space="preserve"> - </w:t>
            </w:r>
            <w:r w:rsidRPr="006E7364">
              <w:rPr>
                <w:sz w:val="20"/>
                <w:szCs w:val="26"/>
              </w:rPr>
              <w:t>66999999</w:t>
            </w:r>
          </w:p>
        </w:tc>
        <w:tc>
          <w:tcPr>
            <w:tcW w:w="1103" w:type="dxa"/>
            <w:tcBorders>
              <w:top w:val="nil"/>
              <w:left w:val="nil"/>
              <w:bottom w:val="single" w:sz="4" w:space="0" w:color="auto"/>
              <w:right w:val="single" w:sz="4" w:space="0" w:color="auto"/>
            </w:tcBorders>
            <w:shd w:val="clear" w:color="auto" w:fill="auto"/>
            <w:noWrap/>
            <w:hideMark/>
          </w:tcPr>
          <w:p w14:paraId="6E7546FC"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24313054"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0E17C6E2" w14:textId="6C54E9B5" w:rsidR="00B52F70" w:rsidRPr="006E7364" w:rsidRDefault="00B52F70" w:rsidP="009B67DD">
            <w:pPr>
              <w:spacing w:before="40" w:after="40" w:line="200" w:lineRule="exact"/>
              <w:rPr>
                <w:sz w:val="20"/>
                <w:szCs w:val="26"/>
              </w:rPr>
            </w:pPr>
            <w:r w:rsidRPr="006E7364">
              <w:rPr>
                <w:rFonts w:hint="cs"/>
                <w:sz w:val="20"/>
                <w:szCs w:val="26"/>
                <w:rtl/>
              </w:rPr>
              <w:t>أرقام عالمية (متنقلة)</w:t>
            </w:r>
          </w:p>
        </w:tc>
        <w:tc>
          <w:tcPr>
            <w:tcW w:w="3251" w:type="dxa"/>
            <w:tcBorders>
              <w:top w:val="nil"/>
              <w:left w:val="nil"/>
              <w:bottom w:val="single" w:sz="4" w:space="0" w:color="auto"/>
              <w:right w:val="single" w:sz="4" w:space="0" w:color="auto"/>
            </w:tcBorders>
            <w:shd w:val="clear" w:color="auto" w:fill="auto"/>
            <w:noWrap/>
            <w:hideMark/>
          </w:tcPr>
          <w:p w14:paraId="413580B4" w14:textId="77777777" w:rsidR="00B52F70" w:rsidRPr="006E7364" w:rsidRDefault="00B52F70" w:rsidP="009B67DD">
            <w:pPr>
              <w:spacing w:before="40" w:after="40" w:line="200" w:lineRule="exact"/>
              <w:jc w:val="left"/>
              <w:rPr>
                <w:sz w:val="20"/>
                <w:szCs w:val="26"/>
              </w:rPr>
            </w:pPr>
            <w:r w:rsidRPr="006E7364">
              <w:rPr>
                <w:sz w:val="20"/>
                <w:szCs w:val="26"/>
              </w:rPr>
              <w:t>Zain Bahrain B.S.C. Closed</w:t>
            </w:r>
          </w:p>
        </w:tc>
      </w:tr>
      <w:tr w:rsidR="00B52F70" w:rsidRPr="006E7364" w14:paraId="199D7265"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11923071" w14:textId="4A26B967" w:rsidR="00B52F70" w:rsidRPr="006E7364" w:rsidRDefault="00B52F70" w:rsidP="009B67DD">
            <w:pPr>
              <w:spacing w:before="40" w:after="40" w:line="200" w:lineRule="exact"/>
              <w:jc w:val="left"/>
              <w:rPr>
                <w:sz w:val="20"/>
                <w:szCs w:val="26"/>
              </w:rPr>
            </w:pPr>
            <w:r w:rsidRPr="006E7364">
              <w:rPr>
                <w:sz w:val="20"/>
                <w:szCs w:val="26"/>
              </w:rPr>
              <w:t>13600000</w:t>
            </w:r>
            <w:r w:rsidR="006E7364">
              <w:rPr>
                <w:sz w:val="20"/>
                <w:szCs w:val="26"/>
                <w:rtl/>
              </w:rPr>
              <w:t xml:space="preserve"> - </w:t>
            </w:r>
            <w:r w:rsidRPr="006E7364">
              <w:rPr>
                <w:sz w:val="20"/>
                <w:szCs w:val="26"/>
              </w:rPr>
              <w:t>13699999</w:t>
            </w:r>
          </w:p>
        </w:tc>
        <w:tc>
          <w:tcPr>
            <w:tcW w:w="1103" w:type="dxa"/>
            <w:tcBorders>
              <w:top w:val="nil"/>
              <w:left w:val="nil"/>
              <w:bottom w:val="single" w:sz="4" w:space="0" w:color="auto"/>
              <w:right w:val="single" w:sz="4" w:space="0" w:color="auto"/>
            </w:tcBorders>
            <w:shd w:val="clear" w:color="auto" w:fill="auto"/>
            <w:noWrap/>
            <w:hideMark/>
          </w:tcPr>
          <w:p w14:paraId="30590C89"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6342A10F"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0E29AC9F" w14:textId="70286B37" w:rsidR="00B52F70" w:rsidRPr="006E7364" w:rsidRDefault="00B52F70" w:rsidP="009B67DD">
            <w:pPr>
              <w:spacing w:before="40" w:after="40" w:line="200" w:lineRule="exact"/>
              <w:rPr>
                <w:sz w:val="20"/>
                <w:szCs w:val="26"/>
              </w:rPr>
            </w:pPr>
            <w:r w:rsidRPr="006E7364">
              <w:rPr>
                <w:sz w:val="20"/>
                <w:szCs w:val="26"/>
                <w:rtl/>
              </w:rPr>
              <w:t>خدمة ثابتة</w:t>
            </w:r>
          </w:p>
        </w:tc>
        <w:tc>
          <w:tcPr>
            <w:tcW w:w="3251" w:type="dxa"/>
            <w:tcBorders>
              <w:top w:val="nil"/>
              <w:left w:val="nil"/>
              <w:bottom w:val="single" w:sz="4" w:space="0" w:color="auto"/>
              <w:right w:val="single" w:sz="4" w:space="0" w:color="auto"/>
            </w:tcBorders>
            <w:shd w:val="clear" w:color="auto" w:fill="auto"/>
            <w:noWrap/>
            <w:hideMark/>
          </w:tcPr>
          <w:p w14:paraId="6FD00003" w14:textId="77777777" w:rsidR="00B52F70" w:rsidRPr="006E7364" w:rsidRDefault="00B52F70" w:rsidP="009B67DD">
            <w:pPr>
              <w:spacing w:before="40" w:after="40" w:line="200" w:lineRule="exact"/>
              <w:jc w:val="left"/>
              <w:rPr>
                <w:sz w:val="20"/>
                <w:szCs w:val="26"/>
              </w:rPr>
            </w:pPr>
            <w:r w:rsidRPr="006E7364">
              <w:rPr>
                <w:sz w:val="20"/>
                <w:szCs w:val="26"/>
              </w:rPr>
              <w:t>Zain Bahrain B.S.C. Closed</w:t>
            </w:r>
          </w:p>
        </w:tc>
      </w:tr>
      <w:tr w:rsidR="00B52F70" w:rsidRPr="006E7364" w14:paraId="48FDB7C5"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483A578B" w14:textId="7ECA8927" w:rsidR="00B52F70" w:rsidRPr="006E7364" w:rsidRDefault="00B52F70" w:rsidP="009B67DD">
            <w:pPr>
              <w:spacing w:before="40" w:after="40" w:line="200" w:lineRule="exact"/>
              <w:jc w:val="left"/>
              <w:rPr>
                <w:sz w:val="20"/>
                <w:szCs w:val="26"/>
              </w:rPr>
            </w:pPr>
            <w:r w:rsidRPr="006E7364">
              <w:rPr>
                <w:sz w:val="20"/>
                <w:szCs w:val="26"/>
              </w:rPr>
              <w:t>80070000</w:t>
            </w:r>
            <w:r w:rsidR="006E7364">
              <w:rPr>
                <w:sz w:val="20"/>
                <w:szCs w:val="26"/>
                <w:rtl/>
              </w:rPr>
              <w:t xml:space="preserve"> - </w:t>
            </w:r>
            <w:r w:rsidRPr="006E7364">
              <w:rPr>
                <w:sz w:val="20"/>
                <w:szCs w:val="26"/>
              </w:rPr>
              <w:t>80079999</w:t>
            </w:r>
          </w:p>
        </w:tc>
        <w:tc>
          <w:tcPr>
            <w:tcW w:w="1103" w:type="dxa"/>
            <w:tcBorders>
              <w:top w:val="nil"/>
              <w:left w:val="nil"/>
              <w:bottom w:val="single" w:sz="4" w:space="0" w:color="auto"/>
              <w:right w:val="single" w:sz="4" w:space="0" w:color="auto"/>
            </w:tcBorders>
            <w:shd w:val="clear" w:color="auto" w:fill="auto"/>
            <w:noWrap/>
            <w:hideMark/>
          </w:tcPr>
          <w:p w14:paraId="013D5AF3"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29D6BB86"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2DE4D3B5" w14:textId="3B97F5A2" w:rsidR="00B52F70" w:rsidRPr="006E7364" w:rsidRDefault="00B52F70" w:rsidP="009B67DD">
            <w:pPr>
              <w:spacing w:before="40" w:after="40" w:line="200" w:lineRule="exact"/>
              <w:rPr>
                <w:sz w:val="20"/>
                <w:szCs w:val="26"/>
              </w:rPr>
            </w:pPr>
            <w:r w:rsidRPr="006E7364">
              <w:rPr>
                <w:sz w:val="20"/>
                <w:szCs w:val="26"/>
                <w:rtl/>
              </w:rPr>
              <w:t>خدمات خاصة</w:t>
            </w:r>
          </w:p>
        </w:tc>
        <w:tc>
          <w:tcPr>
            <w:tcW w:w="3251" w:type="dxa"/>
            <w:tcBorders>
              <w:top w:val="nil"/>
              <w:left w:val="nil"/>
              <w:bottom w:val="single" w:sz="4" w:space="0" w:color="auto"/>
              <w:right w:val="single" w:sz="4" w:space="0" w:color="auto"/>
            </w:tcBorders>
            <w:shd w:val="clear" w:color="auto" w:fill="auto"/>
            <w:noWrap/>
            <w:hideMark/>
          </w:tcPr>
          <w:p w14:paraId="3E9A856F" w14:textId="77777777" w:rsidR="00B52F70" w:rsidRPr="006E7364" w:rsidRDefault="00B52F70" w:rsidP="009B67DD">
            <w:pPr>
              <w:spacing w:before="40" w:after="40" w:line="200" w:lineRule="exact"/>
              <w:jc w:val="left"/>
              <w:rPr>
                <w:sz w:val="20"/>
                <w:szCs w:val="26"/>
              </w:rPr>
            </w:pPr>
            <w:r w:rsidRPr="006E7364">
              <w:rPr>
                <w:sz w:val="20"/>
                <w:szCs w:val="26"/>
              </w:rPr>
              <w:t>Zain Bahrain B.S.C. Closed</w:t>
            </w:r>
          </w:p>
        </w:tc>
      </w:tr>
      <w:tr w:rsidR="00B52F70" w:rsidRPr="006E7364" w14:paraId="2A4BA3AB" w14:textId="77777777" w:rsidTr="009B67DD">
        <w:trPr>
          <w:trHeight w:val="250"/>
          <w:jc w:val="center"/>
        </w:trPr>
        <w:tc>
          <w:tcPr>
            <w:tcW w:w="2299" w:type="dxa"/>
            <w:tcBorders>
              <w:top w:val="nil"/>
              <w:left w:val="single" w:sz="4" w:space="0" w:color="auto"/>
              <w:bottom w:val="single" w:sz="4" w:space="0" w:color="auto"/>
              <w:right w:val="single" w:sz="4" w:space="0" w:color="auto"/>
            </w:tcBorders>
            <w:shd w:val="clear" w:color="auto" w:fill="auto"/>
            <w:noWrap/>
            <w:hideMark/>
          </w:tcPr>
          <w:p w14:paraId="487FEAD1" w14:textId="06090FE3" w:rsidR="00B52F70" w:rsidRPr="006E7364" w:rsidRDefault="00B52F70" w:rsidP="009B67DD">
            <w:pPr>
              <w:spacing w:before="40" w:after="40" w:line="200" w:lineRule="exact"/>
              <w:jc w:val="left"/>
              <w:rPr>
                <w:sz w:val="20"/>
                <w:szCs w:val="26"/>
              </w:rPr>
            </w:pPr>
            <w:r w:rsidRPr="006E7364">
              <w:rPr>
                <w:sz w:val="20"/>
                <w:szCs w:val="26"/>
              </w:rPr>
              <w:t>66310000</w:t>
            </w:r>
            <w:r w:rsidR="006E7364">
              <w:rPr>
                <w:sz w:val="20"/>
                <w:szCs w:val="26"/>
                <w:rtl/>
              </w:rPr>
              <w:t xml:space="preserve"> - </w:t>
            </w:r>
            <w:r w:rsidRPr="006E7364">
              <w:rPr>
                <w:sz w:val="20"/>
                <w:szCs w:val="26"/>
              </w:rPr>
              <w:t>66329999</w:t>
            </w:r>
          </w:p>
        </w:tc>
        <w:tc>
          <w:tcPr>
            <w:tcW w:w="1103" w:type="dxa"/>
            <w:tcBorders>
              <w:top w:val="nil"/>
              <w:left w:val="nil"/>
              <w:bottom w:val="single" w:sz="4" w:space="0" w:color="auto"/>
              <w:right w:val="single" w:sz="4" w:space="0" w:color="auto"/>
            </w:tcBorders>
            <w:shd w:val="clear" w:color="auto" w:fill="auto"/>
            <w:noWrap/>
            <w:hideMark/>
          </w:tcPr>
          <w:p w14:paraId="6E601D21"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784A6695" w14:textId="77777777" w:rsidR="00B52F70" w:rsidRPr="006E7364" w:rsidRDefault="00B52F70" w:rsidP="009B67DD">
            <w:pPr>
              <w:spacing w:before="40" w:after="40" w:line="200" w:lineRule="exact"/>
              <w:jc w:val="center"/>
              <w:rPr>
                <w:sz w:val="20"/>
                <w:szCs w:val="26"/>
              </w:rPr>
            </w:pPr>
            <w:r w:rsidRPr="006E7364">
              <w:rPr>
                <w:sz w:val="20"/>
                <w:szCs w:val="26"/>
              </w:rPr>
              <w:t>8</w:t>
            </w:r>
          </w:p>
        </w:tc>
        <w:tc>
          <w:tcPr>
            <w:tcW w:w="1842" w:type="dxa"/>
            <w:tcBorders>
              <w:top w:val="nil"/>
              <w:left w:val="nil"/>
              <w:bottom w:val="single" w:sz="4" w:space="0" w:color="auto"/>
              <w:right w:val="single" w:sz="4" w:space="0" w:color="auto"/>
            </w:tcBorders>
            <w:shd w:val="clear" w:color="auto" w:fill="auto"/>
            <w:noWrap/>
            <w:hideMark/>
          </w:tcPr>
          <w:p w14:paraId="594E5C09" w14:textId="1B4B0E08" w:rsidR="00B52F70" w:rsidRPr="006E7364" w:rsidRDefault="00B52F70" w:rsidP="009B67DD">
            <w:pPr>
              <w:spacing w:before="40" w:after="40" w:line="200" w:lineRule="exact"/>
              <w:rPr>
                <w:sz w:val="20"/>
                <w:szCs w:val="26"/>
              </w:rPr>
            </w:pPr>
            <w:r w:rsidRPr="006E7364">
              <w:rPr>
                <w:rFonts w:hint="cs"/>
                <w:sz w:val="20"/>
                <w:szCs w:val="26"/>
                <w:rtl/>
              </w:rPr>
              <w:t>أرقام عالمية (ثابتة)</w:t>
            </w:r>
          </w:p>
        </w:tc>
        <w:tc>
          <w:tcPr>
            <w:tcW w:w="3251" w:type="dxa"/>
            <w:tcBorders>
              <w:top w:val="nil"/>
              <w:left w:val="nil"/>
              <w:bottom w:val="single" w:sz="4" w:space="0" w:color="auto"/>
              <w:right w:val="single" w:sz="4" w:space="0" w:color="auto"/>
            </w:tcBorders>
            <w:shd w:val="clear" w:color="auto" w:fill="auto"/>
            <w:noWrap/>
            <w:hideMark/>
          </w:tcPr>
          <w:p w14:paraId="2E2DB37E" w14:textId="77777777" w:rsidR="00B52F70" w:rsidRPr="006E7364" w:rsidRDefault="00B52F70" w:rsidP="009B67DD">
            <w:pPr>
              <w:spacing w:before="40" w:after="40" w:line="200" w:lineRule="exact"/>
              <w:jc w:val="left"/>
              <w:rPr>
                <w:sz w:val="20"/>
                <w:szCs w:val="26"/>
              </w:rPr>
            </w:pPr>
            <w:r w:rsidRPr="006E7364">
              <w:rPr>
                <w:sz w:val="20"/>
                <w:szCs w:val="26"/>
              </w:rPr>
              <w:t>Zain Bahrain B.S.C. Closed</w:t>
            </w:r>
          </w:p>
        </w:tc>
      </w:tr>
    </w:tbl>
    <w:p w14:paraId="39AEE1A4" w14:textId="77777777" w:rsidR="008227DB" w:rsidRPr="005860BA" w:rsidRDefault="008227DB" w:rsidP="008227DB">
      <w:pPr>
        <w:pStyle w:val="ContactA"/>
        <w:rPr>
          <w:rtl/>
        </w:rPr>
      </w:pPr>
      <w:r w:rsidRPr="005860BA">
        <w:rPr>
          <w:rFonts w:hint="cs"/>
          <w:rtl/>
        </w:rPr>
        <w:t>للاتصال:</w:t>
      </w:r>
    </w:p>
    <w:p w14:paraId="6D313C64" w14:textId="77777777" w:rsidR="006E7364" w:rsidRDefault="006E7364" w:rsidP="00B2789F">
      <w:pPr>
        <w:pStyle w:val="ContactA1"/>
        <w:rPr>
          <w:lang w:val="en-GB"/>
        </w:rPr>
      </w:pPr>
      <w:r w:rsidRPr="006E7364">
        <w:rPr>
          <w:lang w:val="en-GB"/>
        </w:rPr>
        <w:t>TRA BAHRAIN</w:t>
      </w:r>
      <w:r>
        <w:rPr>
          <w:rtl/>
          <w:lang w:val="en-GB"/>
        </w:rPr>
        <w:br/>
      </w:r>
      <w:r w:rsidRPr="006E7364">
        <w:rPr>
          <w:lang w:val="en-GB"/>
        </w:rPr>
        <w:t xml:space="preserve">Mohammed Abdulla Ramzan </w:t>
      </w:r>
      <w:proofErr w:type="spellStart"/>
      <w:r w:rsidRPr="006E7364">
        <w:rPr>
          <w:lang w:val="en-GB"/>
        </w:rPr>
        <w:t>Alnoaimi</w:t>
      </w:r>
      <w:proofErr w:type="spellEnd"/>
      <w:r>
        <w:rPr>
          <w:rtl/>
          <w:lang w:val="en-GB"/>
        </w:rPr>
        <w:br/>
      </w:r>
      <w:r w:rsidRPr="006E7364">
        <w:rPr>
          <w:lang w:val="en-GB"/>
        </w:rPr>
        <w:t>Manager, Information &amp; Communication Technology</w:t>
      </w:r>
      <w:r>
        <w:rPr>
          <w:rtl/>
          <w:lang w:val="en-GB"/>
        </w:rPr>
        <w:br/>
      </w:r>
      <w:r w:rsidRPr="006E7364">
        <w:rPr>
          <w:lang w:val="en-GB"/>
        </w:rPr>
        <w:t>P.O. Box 10353</w:t>
      </w:r>
      <w:r>
        <w:rPr>
          <w:lang w:val="en-GB"/>
        </w:rPr>
        <w:br/>
      </w:r>
      <w:r w:rsidRPr="006E7364">
        <w:rPr>
          <w:lang w:val="en-GB"/>
        </w:rPr>
        <w:t>Manama - Bahrain</w:t>
      </w:r>
      <w:r w:rsidRPr="006E7364">
        <w:rPr>
          <w:rFonts w:hint="cs"/>
          <w:rtl/>
          <w:lang w:val="en-GB"/>
        </w:rPr>
        <w:t xml:space="preserve"> </w:t>
      </w:r>
    </w:p>
    <w:p w14:paraId="477AE8A5" w14:textId="75830801" w:rsidR="008227DB" w:rsidRPr="005860BA" w:rsidRDefault="008227DB" w:rsidP="006E7364">
      <w:pPr>
        <w:pStyle w:val="ContactA2"/>
      </w:pPr>
      <w:r w:rsidRPr="005860BA">
        <w:rPr>
          <w:rFonts w:hint="cs"/>
          <w:rtl/>
          <w:lang w:val="es-ES"/>
        </w:rPr>
        <w:t>الهاتف:</w:t>
      </w:r>
      <w:r w:rsidRPr="000E1EF5">
        <w:tab/>
        <w:t>+</w:t>
      </w:r>
      <w:r w:rsidRPr="005860BA">
        <w:rPr>
          <w:lang w:val="en-GB"/>
        </w:rPr>
        <w:t>973 17 520 000</w:t>
      </w:r>
      <w:r w:rsidRPr="000E1EF5">
        <w:br/>
      </w:r>
      <w:r w:rsidRPr="005860BA">
        <w:rPr>
          <w:rFonts w:hint="cs"/>
          <w:rtl/>
          <w:lang w:val="es-ES"/>
        </w:rPr>
        <w:t>الفاكس:</w:t>
      </w:r>
      <w:r w:rsidRPr="005860BA">
        <w:rPr>
          <w:rFonts w:hint="cs"/>
          <w:rtl/>
          <w:lang w:val="es-ES"/>
        </w:rPr>
        <w:tab/>
      </w:r>
      <w:r w:rsidRPr="000E1EF5">
        <w:t>+</w:t>
      </w:r>
      <w:r w:rsidRPr="005860BA">
        <w:rPr>
          <w:lang w:val="en-GB"/>
        </w:rPr>
        <w:t>973 17 532 125</w:t>
      </w:r>
      <w:r w:rsidRPr="000E1EF5">
        <w:br/>
      </w:r>
      <w:r w:rsidRPr="000E1EF5">
        <w:rPr>
          <w:rFonts w:hint="cs"/>
          <w:rtl/>
          <w:lang w:val="es-ES"/>
        </w:rPr>
        <w:t>البريد الإلكتروني:</w:t>
      </w:r>
      <w:r w:rsidRPr="000E1EF5">
        <w:tab/>
      </w:r>
      <w:r w:rsidR="000E1EF5" w:rsidRPr="000E1EF5">
        <w:rPr>
          <w:lang w:val="en-GB"/>
        </w:rPr>
        <w:t>numbering@tra.org.bh</w:t>
      </w:r>
      <w:r w:rsidRPr="005860BA">
        <w:rPr>
          <w:rtl/>
          <w:lang w:val="en-GB"/>
        </w:rPr>
        <w:br/>
      </w:r>
      <w:r w:rsidRPr="005860BA">
        <w:rPr>
          <w:rFonts w:hint="cs"/>
          <w:rtl/>
          <w:lang w:val="en-GB"/>
        </w:rPr>
        <w:t>الموقع الإلكتروني:</w:t>
      </w:r>
      <w:r w:rsidRPr="005860BA">
        <w:rPr>
          <w:rtl/>
          <w:lang w:val="en-GB"/>
        </w:rPr>
        <w:tab/>
      </w:r>
      <w:r w:rsidRPr="005860BA">
        <w:t>www.tra.org.bh</w:t>
      </w:r>
    </w:p>
    <w:p w14:paraId="59596D6F" w14:textId="6202F9E2" w:rsidR="000E1EF5" w:rsidRDefault="000E1EF5" w:rsidP="000E1EF5">
      <w:pPr>
        <w:rPr>
          <w:rtl/>
          <w:lang w:eastAsia="zh-CN"/>
        </w:rPr>
      </w:pPr>
      <w:r>
        <w:rPr>
          <w:rtl/>
          <w:lang w:eastAsia="zh-CN"/>
        </w:rPr>
        <w:br w:type="page"/>
      </w:r>
    </w:p>
    <w:p w14:paraId="29B75F57" w14:textId="76D9E471" w:rsidR="00CD7245" w:rsidRDefault="00CD7245" w:rsidP="00A32F18">
      <w:pPr>
        <w:pStyle w:val="CountriesName"/>
        <w:rPr>
          <w:rFonts w:hint="eastAsia"/>
          <w:rtl/>
          <w:lang w:eastAsia="zh-CN"/>
        </w:rPr>
      </w:pPr>
      <w:bookmarkStart w:id="228" w:name="_Toc146117814"/>
      <w:r w:rsidRPr="0092179C">
        <w:rPr>
          <w:rFonts w:hint="cs"/>
          <w:rtl/>
          <w:lang w:val="es-ES" w:eastAsia="zh-CN"/>
        </w:rPr>
        <w:lastRenderedPageBreak/>
        <w:t xml:space="preserve">غيانا </w:t>
      </w:r>
      <w:r>
        <w:rPr>
          <w:rFonts w:hint="cs"/>
          <w:rtl/>
          <w:lang w:val="es-ES" w:eastAsia="zh-CN"/>
        </w:rPr>
        <w:t xml:space="preserve">(الرمز الدليلي للبلد </w:t>
      </w:r>
      <w:r>
        <w:rPr>
          <w:lang w:eastAsia="zh-CN"/>
        </w:rPr>
        <w:t>+</w:t>
      </w:r>
      <w:r w:rsidRPr="005539A3">
        <w:rPr>
          <w:lang w:eastAsia="zh-CN"/>
        </w:rPr>
        <w:t>592</w:t>
      </w:r>
      <w:r>
        <w:rPr>
          <w:rFonts w:hint="cs"/>
          <w:rtl/>
          <w:lang w:eastAsia="zh-CN"/>
        </w:rPr>
        <w:t>)</w:t>
      </w:r>
      <w:bookmarkEnd w:id="228"/>
    </w:p>
    <w:p w14:paraId="7AD149F8" w14:textId="2BA9EDAA" w:rsidR="00CD7245" w:rsidRDefault="00CD7245" w:rsidP="00CD7245">
      <w:pPr>
        <w:spacing w:before="0" w:line="240" w:lineRule="auto"/>
        <w:jc w:val="left"/>
        <w:rPr>
          <w:rFonts w:eastAsia="SimSun"/>
          <w:position w:val="2"/>
          <w:rtl/>
          <w:lang w:eastAsia="zh-CN" w:bidi="ar-EG"/>
        </w:rPr>
      </w:pPr>
      <w:r>
        <w:rPr>
          <w:rFonts w:eastAsia="SimSun" w:hint="cs"/>
          <w:position w:val="2"/>
          <w:rtl/>
          <w:lang w:eastAsia="zh-CN" w:bidi="ar-EG"/>
        </w:rPr>
        <w:t xml:space="preserve">تبليغ في </w:t>
      </w:r>
      <w:r>
        <w:rPr>
          <w:rFonts w:eastAsia="SimSun"/>
          <w:position w:val="2"/>
          <w:lang w:eastAsia="zh-CN" w:bidi="ar-EG"/>
        </w:rPr>
        <w:t>2023.VIII.17</w:t>
      </w:r>
      <w:r>
        <w:rPr>
          <w:rFonts w:eastAsia="SimSun" w:hint="cs"/>
          <w:position w:val="2"/>
          <w:rtl/>
          <w:lang w:eastAsia="zh-CN" w:bidi="ar-EG"/>
        </w:rPr>
        <w:t>:</w:t>
      </w:r>
    </w:p>
    <w:p w14:paraId="699338B9" w14:textId="56FAA6FE" w:rsidR="001D76FD" w:rsidRPr="001D76FD" w:rsidRDefault="001D76FD" w:rsidP="00A32F18">
      <w:pPr>
        <w:rPr>
          <w:rFonts w:eastAsia="SimSun"/>
          <w:rtl/>
          <w:lang w:eastAsia="zh-CN"/>
        </w:rPr>
      </w:pPr>
      <w:r>
        <w:rPr>
          <w:rFonts w:eastAsia="SimSun" w:hint="cs"/>
          <w:rtl/>
          <w:lang w:eastAsia="zh-CN" w:bidi="ar-EG"/>
        </w:rPr>
        <w:t xml:space="preserve">تعلن </w:t>
      </w:r>
      <w:r w:rsidRPr="00A32F18">
        <w:rPr>
          <w:rFonts w:eastAsia="SimSun" w:hint="cs"/>
          <w:i/>
          <w:iCs/>
          <w:rtl/>
          <w:lang w:eastAsia="zh-CN" w:bidi="ar-EG"/>
        </w:rPr>
        <w:t>هيئة الاتصالات</w:t>
      </w:r>
      <w:r>
        <w:rPr>
          <w:rFonts w:eastAsia="SimSun" w:hint="cs"/>
          <w:rtl/>
          <w:lang w:eastAsia="zh-CN" w:bidi="ar-EG"/>
        </w:rPr>
        <w:t xml:space="preserve">، </w:t>
      </w:r>
      <w:proofErr w:type="spellStart"/>
      <w:r>
        <w:rPr>
          <w:rFonts w:eastAsia="SimSun" w:hint="cs"/>
          <w:rtl/>
          <w:lang w:eastAsia="zh-CN" w:bidi="ar-EG"/>
        </w:rPr>
        <w:t>جورجتاون</w:t>
      </w:r>
      <w:proofErr w:type="spellEnd"/>
      <w:r>
        <w:rPr>
          <w:rFonts w:eastAsia="SimSun" w:hint="cs"/>
          <w:rtl/>
          <w:lang w:eastAsia="zh-CN" w:bidi="ar-EG"/>
        </w:rPr>
        <w:t xml:space="preserve">، </w:t>
      </w:r>
      <w:r w:rsidR="00AF7F67">
        <w:rPr>
          <w:rFonts w:eastAsia="SimSun" w:hint="cs"/>
          <w:rtl/>
          <w:lang w:eastAsia="zh-CN" w:bidi="ar-EG"/>
        </w:rPr>
        <w:t>أن</w:t>
      </w:r>
      <w:r>
        <w:rPr>
          <w:rFonts w:eastAsia="SimSun" w:hint="cs"/>
          <w:rtl/>
          <w:lang w:eastAsia="zh-CN" w:bidi="ar-EG"/>
        </w:rPr>
        <w:t xml:space="preserve"> الرموز الدليلية الوطنية للمقصد </w:t>
      </w:r>
      <w:r>
        <w:rPr>
          <w:rFonts w:eastAsia="SimSun"/>
          <w:lang w:eastAsia="zh-CN" w:bidi="ar-EG"/>
        </w:rPr>
        <w:t>(NDC)</w:t>
      </w:r>
      <w:r>
        <w:rPr>
          <w:rFonts w:eastAsia="SimSun" w:hint="cs"/>
          <w:rtl/>
          <w:lang w:eastAsia="zh-CN"/>
        </w:rPr>
        <w:t xml:space="preserve"> ومديات رقم المشترك </w:t>
      </w:r>
      <w:r>
        <w:rPr>
          <w:rFonts w:eastAsia="SimSun"/>
          <w:lang w:eastAsia="zh-CN"/>
        </w:rPr>
        <w:t>(SN)</w:t>
      </w:r>
      <w:r>
        <w:rPr>
          <w:rFonts w:eastAsia="SimSun" w:hint="cs"/>
          <w:rtl/>
          <w:lang w:eastAsia="zh-CN"/>
        </w:rPr>
        <w:t xml:space="preserve"> التالية </w:t>
      </w:r>
      <w:r w:rsidR="00AF7F67">
        <w:rPr>
          <w:rFonts w:eastAsia="SimSun" w:hint="cs"/>
          <w:rtl/>
          <w:lang w:eastAsia="zh-CN"/>
        </w:rPr>
        <w:t>مخصصة حالياً لمشغلي الاتصالات العمومية المدرجين في القائمة، في جمهورية غيانا التعاونية. وترد أدناه أيضاً الأرقام المخصصة للنفاذ إلى خدمات الطوارئ/الخدمات الاجتماعية.</w:t>
      </w:r>
    </w:p>
    <w:p w14:paraId="38F4652B" w14:textId="56EFA3E1" w:rsidR="00AF7F67" w:rsidRPr="00261CA4" w:rsidRDefault="00AF7F67" w:rsidP="00AF7F67">
      <w:pPr>
        <w:tabs>
          <w:tab w:val="left" w:pos="1134"/>
        </w:tabs>
        <w:spacing w:before="240" w:after="120"/>
        <w:jc w:val="center"/>
        <w:rPr>
          <w:rFonts w:eastAsia="SimSun"/>
          <w:i/>
          <w:iCs/>
          <w:lang w:bidi="ar-EG"/>
        </w:rPr>
      </w:pPr>
      <w:r w:rsidRPr="00261CA4">
        <w:rPr>
          <w:rFonts w:eastAsia="SimSun" w:hint="cs"/>
          <w:i/>
          <w:iCs/>
          <w:rtl/>
          <w:lang w:bidi="ar-EG"/>
        </w:rPr>
        <w:t>عرض خطة الترقيم</w:t>
      </w:r>
      <w:r w:rsidRPr="00261CA4">
        <w:rPr>
          <w:rFonts w:eastAsia="SimSun" w:hint="cs"/>
          <w:i/>
          <w:iCs/>
          <w:rtl/>
        </w:rPr>
        <w:t xml:space="preserve"> الوطنية</w:t>
      </w:r>
      <w:r w:rsidRPr="00261CA4">
        <w:rPr>
          <w:rFonts w:eastAsia="SimSun" w:hint="cs"/>
          <w:i/>
          <w:iCs/>
          <w:rtl/>
          <w:lang w:bidi="ar-EG"/>
        </w:rPr>
        <w:t xml:space="preserve"> للرمز الدليلي للبلد </w:t>
      </w:r>
      <w:r>
        <w:rPr>
          <w:rFonts w:eastAsia="SimSun"/>
          <w:i/>
          <w:iCs/>
          <w:lang w:bidi="ar-EG"/>
        </w:rPr>
        <w:t>592</w:t>
      </w:r>
      <w:r>
        <w:rPr>
          <w:rFonts w:eastAsia="SimSun"/>
          <w:i/>
          <w:iCs/>
          <w:rtl/>
          <w:lang w:bidi="ar-EG"/>
        </w:rPr>
        <w:br/>
      </w:r>
      <w:r w:rsidRPr="00261CA4">
        <w:rPr>
          <w:rFonts w:eastAsia="SimSun" w:hint="cs"/>
          <w:i/>
          <w:iCs/>
          <w:rtl/>
          <w:lang w:bidi="ar-EG"/>
        </w:rPr>
        <w:t xml:space="preserve">وفقاً للتوصية </w:t>
      </w:r>
      <w:r w:rsidRPr="00261CA4">
        <w:rPr>
          <w:rFonts w:eastAsia="SimSun"/>
          <w:i/>
          <w:iCs/>
          <w:lang w:bidi="ar-EG"/>
        </w:rPr>
        <w:t>ITU-T E.164</w:t>
      </w:r>
    </w:p>
    <w:p w14:paraId="5568F814" w14:textId="1F2D4CF7" w:rsidR="00CD7245" w:rsidRDefault="00A32F18" w:rsidP="00A32F18">
      <w:pPr>
        <w:spacing w:before="0" w:line="240" w:lineRule="auto"/>
        <w:ind w:left="850" w:hanging="850"/>
        <w:rPr>
          <w:rFonts w:eastAsia="SimSun"/>
          <w:position w:val="2"/>
          <w:rtl/>
          <w:lang w:eastAsia="zh-CN"/>
        </w:rPr>
      </w:pPr>
      <w:r>
        <w:rPr>
          <w:rFonts w:eastAsia="SimSun" w:hint="cs"/>
          <w:rtl/>
          <w:lang w:bidi="ar-EG"/>
        </w:rPr>
        <w:t xml:space="preserve"> </w:t>
      </w:r>
      <w:proofErr w:type="gramStart"/>
      <w:r w:rsidR="00CD7245" w:rsidRPr="009C3DCC">
        <w:rPr>
          <w:rFonts w:eastAsia="SimSun"/>
          <w:rtl/>
          <w:lang w:bidi="ar-EG"/>
        </w:rPr>
        <w:t>أ )</w:t>
      </w:r>
      <w:proofErr w:type="gramEnd"/>
      <w:r w:rsidR="00CD7245" w:rsidRPr="009C3DCC">
        <w:rPr>
          <w:rFonts w:eastAsia="SimSun"/>
          <w:rtl/>
          <w:lang w:bidi="ar-EG"/>
        </w:rPr>
        <w:tab/>
        <w:t>عرض مجمل:</w:t>
      </w:r>
    </w:p>
    <w:p w14:paraId="3701FE85" w14:textId="27269708" w:rsidR="00CD7245" w:rsidRPr="009C3DCC" w:rsidRDefault="00CD7245" w:rsidP="00CD7245">
      <w:pPr>
        <w:pStyle w:val="enumlev1"/>
        <w:tabs>
          <w:tab w:val="left" w:pos="5528"/>
        </w:tabs>
        <w:rPr>
          <w:rFonts w:eastAsia="SimSun"/>
          <w:rtl/>
          <w:lang w:bidi="ar-EG"/>
        </w:rPr>
      </w:pPr>
      <w:r>
        <w:rPr>
          <w:rFonts w:eastAsia="SimSun"/>
          <w:rtl/>
          <w:lang w:bidi="ar-EG"/>
        </w:rPr>
        <w:tab/>
      </w:r>
      <w:r w:rsidRPr="009C3DCC">
        <w:rPr>
          <w:rFonts w:eastAsia="SimSun"/>
          <w:rtl/>
          <w:lang w:bidi="ar-EG"/>
        </w:rPr>
        <w:t>الحد الأدنى لطول الرقم</w:t>
      </w:r>
      <w:r w:rsidR="00AF7F67">
        <w:rPr>
          <w:rFonts w:eastAsia="SimSun" w:hint="cs"/>
          <w:rtl/>
          <w:lang w:bidi="ar-EG"/>
        </w:rPr>
        <w:t xml:space="preserve"> </w:t>
      </w:r>
      <w:r w:rsidR="002D62F6">
        <w:rPr>
          <w:rFonts w:eastAsia="SimSun" w:hint="cs"/>
          <w:rtl/>
          <w:lang w:bidi="ar-EG"/>
        </w:rPr>
        <w:t>لل</w:t>
      </w:r>
      <w:r w:rsidR="00AF7F67">
        <w:rPr>
          <w:rFonts w:eastAsia="SimSun" w:hint="cs"/>
          <w:rtl/>
          <w:lang w:bidi="ar-EG"/>
        </w:rPr>
        <w:t>خدمتين الثابتة والمتنقلة</w:t>
      </w:r>
      <w:r w:rsidRPr="009C3DCC">
        <w:rPr>
          <w:rFonts w:eastAsia="SimSun"/>
          <w:rtl/>
          <w:lang w:bidi="ar-EG"/>
        </w:rPr>
        <w:t xml:space="preserve"> (مع استبعاد الرمز الدليلي للبلد)</w:t>
      </w:r>
      <w:r>
        <w:rPr>
          <w:rFonts w:eastAsia="SimSun" w:hint="cs"/>
          <w:rtl/>
          <w:lang w:bidi="ar-EG"/>
        </w:rPr>
        <w:t>:</w:t>
      </w:r>
      <w:r w:rsidR="009B363C">
        <w:rPr>
          <w:rFonts w:eastAsia="SimSun" w:hint="cs"/>
          <w:rtl/>
          <w:lang w:bidi="ar-EG"/>
        </w:rPr>
        <w:t xml:space="preserve"> </w:t>
      </w:r>
      <w:r>
        <w:rPr>
          <w:rFonts w:eastAsia="SimSun" w:hint="cs"/>
          <w:rtl/>
          <w:lang w:bidi="ar-EG"/>
        </w:rPr>
        <w:t>سبعة</w:t>
      </w:r>
      <w:r w:rsidRPr="009C3DCC">
        <w:rPr>
          <w:rFonts w:eastAsia="SimSun"/>
          <w:rtl/>
          <w:lang w:bidi="ar-EG"/>
        </w:rPr>
        <w:t xml:space="preserve"> </w:t>
      </w:r>
      <w:r>
        <w:rPr>
          <w:rFonts w:eastAsia="SimSun"/>
          <w:lang w:bidi="ar-EG"/>
        </w:rPr>
        <w:t>(7)</w:t>
      </w:r>
      <w:r w:rsidRPr="009C3DCC">
        <w:rPr>
          <w:rFonts w:eastAsia="SimSun"/>
          <w:rtl/>
          <w:lang w:bidi="ar-EG"/>
        </w:rPr>
        <w:t xml:space="preserve"> </w:t>
      </w:r>
      <w:r w:rsidRPr="009C3DCC">
        <w:rPr>
          <w:rFonts w:eastAsia="SimSun" w:hint="cs"/>
          <w:rtl/>
          <w:lang w:bidi="ar-EG"/>
        </w:rPr>
        <w:t>أرقام.</w:t>
      </w:r>
    </w:p>
    <w:p w14:paraId="5322241B" w14:textId="7A9D9F33" w:rsidR="00CD7245" w:rsidRPr="009C3DCC" w:rsidRDefault="00CD7245" w:rsidP="00CD7245">
      <w:pPr>
        <w:pStyle w:val="enumlev1"/>
        <w:tabs>
          <w:tab w:val="left" w:pos="5528"/>
        </w:tabs>
        <w:rPr>
          <w:rFonts w:eastAsia="SimSun"/>
          <w:rtl/>
          <w:lang w:bidi="ar-EG"/>
        </w:rPr>
      </w:pPr>
      <w:r w:rsidRPr="009C3DCC">
        <w:rPr>
          <w:rFonts w:eastAsia="SimSun"/>
          <w:rtl/>
          <w:lang w:bidi="ar-EG"/>
        </w:rPr>
        <w:tab/>
        <w:t>الحد الأقصى لطول الرقم</w:t>
      </w:r>
      <w:r w:rsidR="00AF7F67">
        <w:rPr>
          <w:rFonts w:eastAsia="SimSun" w:hint="cs"/>
          <w:rtl/>
          <w:lang w:bidi="ar-EG"/>
        </w:rPr>
        <w:t xml:space="preserve"> </w:t>
      </w:r>
      <w:r w:rsidR="002D62F6">
        <w:rPr>
          <w:rFonts w:eastAsia="SimSun" w:hint="cs"/>
          <w:rtl/>
          <w:lang w:bidi="ar-EG"/>
        </w:rPr>
        <w:t>ل</w:t>
      </w:r>
      <w:r w:rsidR="00AF7F67">
        <w:rPr>
          <w:rFonts w:eastAsia="SimSun" w:hint="cs"/>
          <w:rtl/>
          <w:lang w:bidi="ar-EG"/>
        </w:rPr>
        <w:t>لخدمتين الثابتة والمتنقلة</w:t>
      </w:r>
      <w:r w:rsidRPr="009C3DCC">
        <w:rPr>
          <w:rFonts w:eastAsia="SimSun"/>
          <w:rtl/>
          <w:lang w:bidi="ar-EG"/>
        </w:rPr>
        <w:t xml:space="preserve"> (مع استبعاد الرمز الدليلي للبلد)</w:t>
      </w:r>
      <w:r w:rsidR="009B363C">
        <w:rPr>
          <w:rFonts w:eastAsia="SimSun" w:hint="cs"/>
          <w:rtl/>
          <w:lang w:bidi="ar-EG"/>
        </w:rPr>
        <w:t xml:space="preserve">: </w:t>
      </w:r>
      <w:r>
        <w:rPr>
          <w:rFonts w:eastAsia="SimSun" w:hint="cs"/>
          <w:rtl/>
          <w:lang w:bidi="ar-EG"/>
        </w:rPr>
        <w:t>سبعة</w:t>
      </w:r>
      <w:r w:rsidRPr="009C3DCC">
        <w:rPr>
          <w:rFonts w:eastAsia="SimSun"/>
          <w:rtl/>
          <w:lang w:bidi="ar-EG"/>
        </w:rPr>
        <w:t xml:space="preserve"> </w:t>
      </w:r>
      <w:r>
        <w:rPr>
          <w:rFonts w:eastAsia="SimSun"/>
          <w:lang w:bidi="ar-EG"/>
        </w:rPr>
        <w:t>(7)</w:t>
      </w:r>
      <w:r w:rsidRPr="009C3DCC">
        <w:rPr>
          <w:rFonts w:eastAsia="SimSun"/>
          <w:rtl/>
          <w:lang w:bidi="ar-EG"/>
        </w:rPr>
        <w:t xml:space="preserve"> </w:t>
      </w:r>
      <w:r w:rsidRPr="009C3DCC">
        <w:rPr>
          <w:rFonts w:eastAsia="SimSun" w:hint="cs"/>
          <w:rtl/>
          <w:lang w:bidi="ar-EG"/>
        </w:rPr>
        <w:t>أرقام.</w:t>
      </w:r>
    </w:p>
    <w:p w14:paraId="628DF354" w14:textId="07109FC1" w:rsidR="00CD7245" w:rsidRDefault="00CD7245" w:rsidP="00CD7245">
      <w:pPr>
        <w:pStyle w:val="enumlev1"/>
        <w:tabs>
          <w:tab w:val="left" w:pos="5528"/>
        </w:tabs>
        <w:rPr>
          <w:rFonts w:eastAsia="SimSun"/>
          <w:rtl/>
          <w:lang w:bidi="ar-EG"/>
        </w:rPr>
      </w:pPr>
      <w:r>
        <w:rPr>
          <w:rFonts w:eastAsia="SimSun"/>
          <w:lang w:bidi="ar-EG"/>
        </w:rPr>
        <w:tab/>
      </w:r>
      <w:r w:rsidR="009B363C">
        <w:rPr>
          <w:rFonts w:eastAsia="SimSun" w:hint="cs"/>
          <w:rtl/>
          <w:lang w:bidi="ar-EG"/>
        </w:rPr>
        <w:t xml:space="preserve">نسق المراقمة الدولية: </w:t>
      </w:r>
      <w:r w:rsidR="009B363C" w:rsidRPr="009B363C">
        <w:rPr>
          <w:rFonts w:eastAsia="Calibri" w:cs="Arial"/>
        </w:rPr>
        <w:t>+592 NXX XXXX</w:t>
      </w:r>
    </w:p>
    <w:p w14:paraId="515CDAE3" w14:textId="30DC38AD" w:rsidR="00CD7245" w:rsidRDefault="00CD7245" w:rsidP="00A32F18">
      <w:pPr>
        <w:ind w:left="850" w:hanging="850"/>
        <w:rPr>
          <w:rFonts w:eastAsia="SimSun"/>
          <w:rtl/>
          <w:lang w:bidi="ar-EG"/>
        </w:rPr>
      </w:pPr>
      <w:r>
        <w:rPr>
          <w:rFonts w:eastAsia="SimSun" w:hint="cs"/>
          <w:rtl/>
          <w:lang w:bidi="ar-EG"/>
        </w:rPr>
        <w:t>ب)</w:t>
      </w:r>
      <w:r>
        <w:rPr>
          <w:rFonts w:eastAsia="SimSun"/>
          <w:rtl/>
          <w:lang w:bidi="ar-EG"/>
        </w:rPr>
        <w:tab/>
      </w:r>
      <w:r w:rsidR="009B363C">
        <w:rPr>
          <w:rFonts w:eastAsia="SimSun" w:hint="cs"/>
          <w:rtl/>
          <w:lang w:bidi="ar-EG"/>
        </w:rPr>
        <w:t>قاعدة البيانات الوطنية (تحدَّد لاحقاً)</w:t>
      </w:r>
    </w:p>
    <w:p w14:paraId="64D81D6E" w14:textId="7FC83B49" w:rsidR="00CD7245" w:rsidRDefault="00CD7245" w:rsidP="00A32F18">
      <w:pPr>
        <w:ind w:left="850" w:hanging="850"/>
        <w:rPr>
          <w:rFonts w:eastAsia="SimSun"/>
          <w:rtl/>
          <w:lang w:bidi="ar-EG"/>
        </w:rPr>
      </w:pPr>
      <w:r>
        <w:rPr>
          <w:rFonts w:eastAsia="SimSun" w:hint="cs"/>
          <w:rtl/>
          <w:lang w:bidi="ar-EG"/>
        </w:rPr>
        <w:t>ج)</w:t>
      </w:r>
      <w:r w:rsidR="00A32F18">
        <w:rPr>
          <w:rFonts w:eastAsia="SimSun"/>
          <w:rtl/>
          <w:lang w:bidi="ar-EG"/>
        </w:rPr>
        <w:tab/>
      </w:r>
      <w:r w:rsidR="009B363C">
        <w:rPr>
          <w:rFonts w:eastAsia="SimSun" w:hint="cs"/>
          <w:rtl/>
          <w:lang w:bidi="ar-EG"/>
        </w:rPr>
        <w:t>قاعدة البيانات في الوقت الفعلي (تحدَّد لاحقاً)</w:t>
      </w:r>
    </w:p>
    <w:p w14:paraId="7A3BAF67" w14:textId="518B064C" w:rsidR="00CD7245" w:rsidRDefault="00CD7245" w:rsidP="00A32F18">
      <w:pPr>
        <w:ind w:left="850" w:hanging="850"/>
        <w:rPr>
          <w:rFonts w:eastAsia="SimSun"/>
          <w:rtl/>
          <w:lang w:bidi="ar-EG"/>
        </w:rPr>
      </w:pPr>
      <w:proofErr w:type="gramStart"/>
      <w:r>
        <w:rPr>
          <w:rFonts w:eastAsia="SimSun" w:hint="cs"/>
          <w:rtl/>
          <w:lang w:bidi="ar-EG"/>
        </w:rPr>
        <w:t>د )</w:t>
      </w:r>
      <w:proofErr w:type="gramEnd"/>
      <w:r>
        <w:rPr>
          <w:rFonts w:eastAsia="SimSun"/>
          <w:rtl/>
          <w:lang w:bidi="ar-EG"/>
        </w:rPr>
        <w:tab/>
      </w:r>
    </w:p>
    <w:p w14:paraId="5D7D8021" w14:textId="22A3D86F" w:rsidR="00CD7245" w:rsidRDefault="009B363C" w:rsidP="006A146B">
      <w:pPr>
        <w:pStyle w:val="HeadingB0"/>
        <w:spacing w:after="120"/>
        <w:rPr>
          <w:rFonts w:eastAsia="SimSun"/>
          <w:rtl/>
          <w:lang w:val="en-US" w:bidi="ar-EG"/>
        </w:rPr>
      </w:pPr>
      <w:r>
        <w:rPr>
          <w:rFonts w:eastAsia="SimSun" w:hint="cs"/>
          <w:rtl/>
          <w:lang w:val="en-US" w:bidi="ar-EG"/>
        </w:rPr>
        <w:t>الشبكة الثابتة</w:t>
      </w:r>
    </w:p>
    <w:tbl>
      <w:tblPr>
        <w:bidiVisual/>
        <w:tblW w:w="5000" w:type="pct"/>
        <w:jc w:val="center"/>
        <w:tblLook w:val="04A0" w:firstRow="1" w:lastRow="0" w:firstColumn="1" w:lastColumn="0" w:noHBand="0" w:noVBand="1"/>
      </w:tblPr>
      <w:tblGrid>
        <w:gridCol w:w="2091"/>
        <w:gridCol w:w="1161"/>
        <w:gridCol w:w="1104"/>
        <w:gridCol w:w="2673"/>
        <w:gridCol w:w="2600"/>
      </w:tblGrid>
      <w:tr w:rsidR="00CD7245" w:rsidRPr="00133361" w14:paraId="42205DC4" w14:textId="77777777" w:rsidTr="00CD7245">
        <w:trPr>
          <w:trHeight w:val="567"/>
          <w:tblHeader/>
          <w:jc w:val="center"/>
        </w:trPr>
        <w:tc>
          <w:tcPr>
            <w:tcW w:w="2091" w:type="dxa"/>
            <w:vMerge w:val="restart"/>
            <w:tcBorders>
              <w:top w:val="single" w:sz="4" w:space="0" w:color="000000"/>
              <w:left w:val="single" w:sz="4" w:space="0" w:color="auto"/>
              <w:bottom w:val="single" w:sz="4" w:space="0" w:color="000000"/>
              <w:right w:val="single" w:sz="4" w:space="0" w:color="000000"/>
            </w:tcBorders>
            <w:vAlign w:val="center"/>
            <w:hideMark/>
          </w:tcPr>
          <w:p w14:paraId="405B3646" w14:textId="5A847213" w:rsidR="00CD7245" w:rsidRPr="00133361" w:rsidRDefault="00CD7245" w:rsidP="00C6649F">
            <w:pPr>
              <w:spacing w:before="40" w:after="40" w:line="200" w:lineRule="exact"/>
              <w:jc w:val="center"/>
              <w:rPr>
                <w:rFonts w:ascii="Calibri Bold" w:hAnsi="Calibri Bold"/>
                <w:b/>
                <w:bCs/>
                <w:i/>
                <w:iCs/>
                <w:sz w:val="20"/>
                <w:szCs w:val="26"/>
                <w:lang w:eastAsia="en-GB"/>
              </w:rPr>
            </w:pPr>
            <w:bookmarkStart w:id="229" w:name="_Hlk137481995"/>
            <w:r w:rsidRPr="00133361">
              <w:rPr>
                <w:rFonts w:ascii="Calibri Bold" w:eastAsia="SimSun" w:hAnsi="Calibri Bold"/>
                <w:b/>
                <w:bCs/>
                <w:i/>
                <w:iCs/>
                <w:position w:val="2"/>
                <w:sz w:val="20"/>
                <w:szCs w:val="26"/>
                <w:rtl/>
              </w:rPr>
              <w:t>الرمز الدليلي الوطني للمقصد</w:t>
            </w:r>
            <w:r w:rsidRPr="00133361">
              <w:rPr>
                <w:rFonts w:ascii="Calibri Bold" w:eastAsia="SimSun" w:hAnsi="Calibri Bold" w:hint="cs"/>
                <w:b/>
                <w:bCs/>
                <w:i/>
                <w:iCs/>
                <w:position w:val="2"/>
                <w:sz w:val="20"/>
                <w:szCs w:val="26"/>
                <w:rtl/>
              </w:rPr>
              <w:t xml:space="preserve"> </w:t>
            </w:r>
            <w:r w:rsidRPr="00133361">
              <w:rPr>
                <w:rFonts w:ascii="Calibri Bold" w:hAnsi="Calibri Bold"/>
                <w:b/>
                <w:bCs/>
                <w:i/>
                <w:iCs/>
                <w:sz w:val="20"/>
                <w:szCs w:val="26"/>
                <w:lang w:eastAsia="en-GB"/>
              </w:rPr>
              <w:t>(NXX)</w:t>
            </w:r>
          </w:p>
        </w:tc>
        <w:tc>
          <w:tcPr>
            <w:tcW w:w="2265" w:type="dxa"/>
            <w:gridSpan w:val="2"/>
            <w:tcBorders>
              <w:top w:val="single" w:sz="4" w:space="0" w:color="000000"/>
              <w:left w:val="nil"/>
              <w:bottom w:val="single" w:sz="4" w:space="0" w:color="000000"/>
              <w:right w:val="single" w:sz="4" w:space="0" w:color="auto"/>
            </w:tcBorders>
            <w:vAlign w:val="center"/>
            <w:hideMark/>
          </w:tcPr>
          <w:p w14:paraId="063DFB1E" w14:textId="18A9A721" w:rsidR="00CD7245" w:rsidRPr="00133361" w:rsidRDefault="00CD7245" w:rsidP="00C6649F">
            <w:pPr>
              <w:spacing w:before="40" w:after="40" w:line="200" w:lineRule="exact"/>
              <w:jc w:val="center"/>
              <w:rPr>
                <w:rFonts w:ascii="Calibri Bold" w:hAnsi="Calibri Bold"/>
                <w:b/>
                <w:bCs/>
                <w:i/>
                <w:iCs/>
                <w:sz w:val="20"/>
                <w:szCs w:val="26"/>
                <w:lang w:eastAsia="en-GB"/>
              </w:rPr>
            </w:pPr>
            <w:r w:rsidRPr="00133361">
              <w:rPr>
                <w:rFonts w:ascii="Calibri Bold" w:eastAsia="SimSun" w:hAnsi="Calibri Bold"/>
                <w:b/>
                <w:bCs/>
                <w:i/>
                <w:iCs/>
                <w:position w:val="2"/>
                <w:sz w:val="20"/>
                <w:szCs w:val="26"/>
                <w:rtl/>
              </w:rPr>
              <w:t>طول الرقم (الدلالي)</w:t>
            </w:r>
            <w:r w:rsidRPr="00133361">
              <w:rPr>
                <w:rFonts w:ascii="Calibri Bold" w:eastAsia="SimSun" w:hAnsi="Calibri Bold"/>
                <w:b/>
                <w:bCs/>
                <w:i/>
                <w:iCs/>
                <w:position w:val="2"/>
                <w:sz w:val="20"/>
                <w:szCs w:val="26"/>
                <w:rtl/>
              </w:rPr>
              <w:br/>
              <w:t>الوطني</w:t>
            </w:r>
            <w:r w:rsidRPr="00133361">
              <w:rPr>
                <w:rFonts w:ascii="Calibri Bold" w:eastAsia="SimSun" w:hAnsi="Calibri Bold" w:hint="cs"/>
                <w:b/>
                <w:bCs/>
                <w:i/>
                <w:iCs/>
                <w:position w:val="2"/>
                <w:sz w:val="20"/>
                <w:szCs w:val="26"/>
                <w:rtl/>
              </w:rPr>
              <w:t xml:space="preserve"> </w:t>
            </w:r>
            <w:r w:rsidRPr="00133361">
              <w:rPr>
                <w:rFonts w:ascii="Calibri Bold" w:eastAsia="SimSun" w:hAnsi="Calibri Bold"/>
                <w:b/>
                <w:bCs/>
                <w:i/>
                <w:iCs/>
                <w:position w:val="2"/>
                <w:sz w:val="20"/>
                <w:szCs w:val="26"/>
              </w:rPr>
              <w:t>(N(S)N)</w:t>
            </w:r>
          </w:p>
        </w:tc>
        <w:tc>
          <w:tcPr>
            <w:tcW w:w="2673" w:type="dxa"/>
            <w:vMerge w:val="restart"/>
            <w:tcBorders>
              <w:top w:val="single" w:sz="4" w:space="0" w:color="000000"/>
              <w:left w:val="single" w:sz="4" w:space="0" w:color="auto"/>
              <w:bottom w:val="single" w:sz="4" w:space="0" w:color="000000"/>
              <w:right w:val="single" w:sz="4" w:space="0" w:color="auto"/>
            </w:tcBorders>
            <w:vAlign w:val="center"/>
            <w:hideMark/>
          </w:tcPr>
          <w:p w14:paraId="12D75FA7" w14:textId="3A8750DA" w:rsidR="00CD7245" w:rsidRPr="00133361" w:rsidRDefault="009B363C" w:rsidP="00C6649F">
            <w:pPr>
              <w:spacing w:before="40" w:after="40" w:line="200" w:lineRule="exact"/>
              <w:jc w:val="center"/>
              <w:rPr>
                <w:rFonts w:ascii="Calibri Bold" w:hAnsi="Calibri Bold"/>
                <w:b/>
                <w:bCs/>
                <w:i/>
                <w:iCs/>
                <w:sz w:val="20"/>
                <w:szCs w:val="26"/>
                <w:lang w:eastAsia="en-GB"/>
              </w:rPr>
            </w:pPr>
            <w:r>
              <w:rPr>
                <w:rFonts w:ascii="Calibri Bold" w:hAnsi="Calibri Bold" w:hint="cs"/>
                <w:b/>
                <w:bCs/>
                <w:i/>
                <w:iCs/>
                <w:sz w:val="20"/>
                <w:szCs w:val="26"/>
                <w:rtl/>
                <w:lang w:eastAsia="en-GB"/>
              </w:rPr>
              <w:t>المشغِّل/الجهة المخصَّص لها</w:t>
            </w:r>
          </w:p>
        </w:tc>
        <w:tc>
          <w:tcPr>
            <w:tcW w:w="2600" w:type="dxa"/>
            <w:vMerge w:val="restart"/>
            <w:tcBorders>
              <w:top w:val="single" w:sz="4" w:space="0" w:color="000000"/>
              <w:left w:val="single" w:sz="4" w:space="0" w:color="auto"/>
              <w:bottom w:val="single" w:sz="4" w:space="0" w:color="000000"/>
              <w:right w:val="single" w:sz="4" w:space="0" w:color="000000"/>
            </w:tcBorders>
            <w:vAlign w:val="center"/>
            <w:hideMark/>
          </w:tcPr>
          <w:p w14:paraId="6B7D5485" w14:textId="640BC71F" w:rsidR="00CD7245" w:rsidRPr="00133361" w:rsidRDefault="009B363C" w:rsidP="00C6649F">
            <w:pPr>
              <w:spacing w:before="40" w:after="40" w:line="200" w:lineRule="exact"/>
              <w:jc w:val="center"/>
              <w:rPr>
                <w:rFonts w:ascii="Calibri Bold" w:hAnsi="Calibri Bold"/>
                <w:b/>
                <w:bCs/>
                <w:i/>
                <w:iCs/>
                <w:sz w:val="20"/>
                <w:szCs w:val="26"/>
                <w:lang w:eastAsia="en-GB"/>
              </w:rPr>
            </w:pPr>
            <w:r>
              <w:rPr>
                <w:rFonts w:ascii="Calibri Bold" w:hAnsi="Calibri Bold" w:hint="cs"/>
                <w:b/>
                <w:bCs/>
                <w:i/>
                <w:iCs/>
                <w:sz w:val="20"/>
                <w:szCs w:val="26"/>
                <w:rtl/>
                <w:lang w:eastAsia="en-GB"/>
              </w:rPr>
              <w:t>مدى رقم المشترك</w:t>
            </w:r>
            <w:r w:rsidR="00CD7245" w:rsidRPr="00133361">
              <w:rPr>
                <w:rFonts w:ascii="Calibri Bold" w:hAnsi="Calibri Bold"/>
                <w:b/>
                <w:bCs/>
                <w:i/>
                <w:iCs/>
                <w:sz w:val="20"/>
                <w:szCs w:val="26"/>
                <w:lang w:eastAsia="en-GB"/>
              </w:rPr>
              <w:br/>
              <w:t>(XXXX)</w:t>
            </w:r>
          </w:p>
        </w:tc>
        <w:bookmarkEnd w:id="229"/>
      </w:tr>
      <w:tr w:rsidR="00CD7245" w:rsidRPr="00133361" w14:paraId="515AEC8F" w14:textId="77777777" w:rsidTr="00CD7245">
        <w:trPr>
          <w:trHeight w:val="600"/>
          <w:tblHeader/>
          <w:jc w:val="center"/>
        </w:trPr>
        <w:tc>
          <w:tcPr>
            <w:tcW w:w="2091" w:type="dxa"/>
            <w:vMerge/>
            <w:tcBorders>
              <w:top w:val="single" w:sz="4" w:space="0" w:color="000000"/>
              <w:left w:val="single" w:sz="4" w:space="0" w:color="auto"/>
              <w:bottom w:val="single" w:sz="4" w:space="0" w:color="000000"/>
              <w:right w:val="single" w:sz="4" w:space="0" w:color="000000"/>
            </w:tcBorders>
            <w:vAlign w:val="center"/>
            <w:hideMark/>
          </w:tcPr>
          <w:p w14:paraId="6EB9EDF5" w14:textId="77777777" w:rsidR="00CD7245" w:rsidRPr="00133361" w:rsidRDefault="00CD7245" w:rsidP="00C6649F">
            <w:pPr>
              <w:spacing w:before="40" w:after="40" w:line="200" w:lineRule="exact"/>
              <w:rPr>
                <w:rFonts w:ascii="Calibri Bold" w:hAnsi="Calibri Bold"/>
                <w:b/>
                <w:bCs/>
                <w:iCs/>
                <w:sz w:val="20"/>
                <w:szCs w:val="26"/>
                <w:lang w:eastAsia="en-GB"/>
              </w:rPr>
            </w:pPr>
          </w:p>
        </w:tc>
        <w:tc>
          <w:tcPr>
            <w:tcW w:w="1161" w:type="dxa"/>
            <w:tcBorders>
              <w:top w:val="single" w:sz="4" w:space="0" w:color="000000"/>
              <w:left w:val="nil"/>
              <w:bottom w:val="single" w:sz="4" w:space="0" w:color="000000"/>
              <w:right w:val="single" w:sz="4" w:space="0" w:color="auto"/>
            </w:tcBorders>
            <w:vAlign w:val="center"/>
            <w:hideMark/>
          </w:tcPr>
          <w:p w14:paraId="6DEAD453" w14:textId="17474029" w:rsidR="00CD7245" w:rsidRPr="00133361" w:rsidRDefault="00CD7245" w:rsidP="00C6649F">
            <w:pPr>
              <w:spacing w:before="40" w:after="40" w:line="200" w:lineRule="exact"/>
              <w:jc w:val="center"/>
              <w:rPr>
                <w:rFonts w:ascii="Calibri Bold" w:hAnsi="Calibri Bold"/>
                <w:b/>
                <w:bCs/>
                <w:i/>
                <w:iCs/>
                <w:sz w:val="20"/>
                <w:szCs w:val="26"/>
                <w:lang w:eastAsia="en-GB"/>
              </w:rPr>
            </w:pPr>
            <w:r w:rsidRPr="00133361">
              <w:rPr>
                <w:rFonts w:ascii="Calibri Bold" w:eastAsia="SimSun" w:hAnsi="Calibri Bold" w:hint="cs"/>
                <w:b/>
                <w:bCs/>
                <w:i/>
                <w:iCs/>
                <w:position w:val="2"/>
                <w:sz w:val="20"/>
                <w:szCs w:val="26"/>
                <w:rtl/>
              </w:rPr>
              <w:t>الحد الأقصى لطول الرقم</w:t>
            </w:r>
          </w:p>
        </w:tc>
        <w:tc>
          <w:tcPr>
            <w:tcW w:w="1104" w:type="dxa"/>
            <w:tcBorders>
              <w:top w:val="single" w:sz="4" w:space="0" w:color="000000"/>
              <w:left w:val="single" w:sz="4" w:space="0" w:color="auto"/>
              <w:bottom w:val="single" w:sz="4" w:space="0" w:color="000000"/>
              <w:right w:val="single" w:sz="4" w:space="0" w:color="auto"/>
            </w:tcBorders>
            <w:vAlign w:val="center"/>
            <w:hideMark/>
          </w:tcPr>
          <w:p w14:paraId="64E06BF6" w14:textId="61092597" w:rsidR="00CD7245" w:rsidRPr="00133361" w:rsidRDefault="00CD7245" w:rsidP="00C6649F">
            <w:pPr>
              <w:spacing w:before="40" w:after="40" w:line="200" w:lineRule="exact"/>
              <w:jc w:val="center"/>
              <w:rPr>
                <w:rFonts w:ascii="Calibri Bold" w:hAnsi="Calibri Bold"/>
                <w:b/>
                <w:bCs/>
                <w:i/>
                <w:iCs/>
                <w:sz w:val="20"/>
                <w:szCs w:val="26"/>
                <w:lang w:eastAsia="en-GB"/>
              </w:rPr>
            </w:pPr>
            <w:r w:rsidRPr="00133361">
              <w:rPr>
                <w:rFonts w:ascii="Calibri Bold" w:eastAsia="SimSun" w:hAnsi="Calibri Bold" w:hint="cs"/>
                <w:b/>
                <w:bCs/>
                <w:i/>
                <w:iCs/>
                <w:position w:val="2"/>
                <w:sz w:val="20"/>
                <w:szCs w:val="26"/>
                <w:rtl/>
              </w:rPr>
              <w:t>الحد الأدنى لطول الرقم</w:t>
            </w:r>
          </w:p>
        </w:tc>
        <w:tc>
          <w:tcPr>
            <w:tcW w:w="2673" w:type="dxa"/>
            <w:vMerge/>
            <w:tcBorders>
              <w:top w:val="single" w:sz="4" w:space="0" w:color="000000"/>
              <w:left w:val="single" w:sz="4" w:space="0" w:color="auto"/>
              <w:bottom w:val="single" w:sz="4" w:space="0" w:color="000000"/>
              <w:right w:val="single" w:sz="4" w:space="0" w:color="auto"/>
            </w:tcBorders>
            <w:vAlign w:val="center"/>
            <w:hideMark/>
          </w:tcPr>
          <w:p w14:paraId="109AA74B" w14:textId="77777777" w:rsidR="00CD7245" w:rsidRPr="00133361" w:rsidRDefault="00CD7245" w:rsidP="00C6649F">
            <w:pPr>
              <w:spacing w:before="40" w:after="40" w:line="200" w:lineRule="exact"/>
              <w:rPr>
                <w:rFonts w:ascii="Calibri Bold" w:hAnsi="Calibri Bold"/>
                <w:b/>
                <w:bCs/>
                <w:iCs/>
                <w:sz w:val="20"/>
                <w:szCs w:val="26"/>
                <w:lang w:eastAsia="en-GB"/>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1810A371" w14:textId="77777777" w:rsidR="00CD7245" w:rsidRPr="00133361" w:rsidRDefault="00CD7245" w:rsidP="00C6649F">
            <w:pPr>
              <w:spacing w:before="40" w:after="40" w:line="200" w:lineRule="exact"/>
              <w:rPr>
                <w:rFonts w:ascii="Calibri Bold" w:hAnsi="Calibri Bold"/>
                <w:b/>
                <w:bCs/>
                <w:iCs/>
                <w:sz w:val="20"/>
                <w:szCs w:val="26"/>
                <w:lang w:eastAsia="en-GB"/>
              </w:rPr>
            </w:pPr>
          </w:p>
        </w:tc>
      </w:tr>
      <w:tr w:rsidR="00CD7245" w:rsidRPr="00133361" w14:paraId="24299DAA"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283200DE"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216</w:t>
            </w:r>
          </w:p>
        </w:tc>
        <w:tc>
          <w:tcPr>
            <w:tcW w:w="1161" w:type="dxa"/>
            <w:tcBorders>
              <w:top w:val="nil"/>
              <w:left w:val="nil"/>
              <w:bottom w:val="single" w:sz="4" w:space="0" w:color="000000"/>
              <w:right w:val="single" w:sz="4" w:space="0" w:color="auto"/>
            </w:tcBorders>
            <w:hideMark/>
          </w:tcPr>
          <w:p w14:paraId="2158131A"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4AE186BD"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2673" w:type="dxa"/>
            <w:vMerge w:val="restart"/>
            <w:tcBorders>
              <w:top w:val="nil"/>
              <w:left w:val="single" w:sz="4" w:space="0" w:color="auto"/>
              <w:bottom w:val="single" w:sz="4" w:space="0" w:color="000000"/>
              <w:right w:val="single" w:sz="4" w:space="0" w:color="auto"/>
            </w:tcBorders>
            <w:vAlign w:val="center"/>
            <w:hideMark/>
          </w:tcPr>
          <w:p w14:paraId="48FAE6A3"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Guyana Telephone and Telegraph Co. Ltd.</w:t>
            </w:r>
          </w:p>
        </w:tc>
        <w:tc>
          <w:tcPr>
            <w:tcW w:w="2600" w:type="dxa"/>
            <w:tcBorders>
              <w:top w:val="nil"/>
              <w:left w:val="single" w:sz="4" w:space="0" w:color="auto"/>
              <w:bottom w:val="single" w:sz="4" w:space="0" w:color="000000"/>
              <w:right w:val="single" w:sz="4" w:space="0" w:color="000000"/>
            </w:tcBorders>
            <w:hideMark/>
          </w:tcPr>
          <w:p w14:paraId="5C6EDD38" w14:textId="082E9FDE"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9999</w:t>
            </w:r>
          </w:p>
        </w:tc>
      </w:tr>
      <w:tr w:rsidR="00CD7245" w:rsidRPr="00133361" w14:paraId="60BFEA60"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6B9240F2"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217</w:t>
            </w:r>
          </w:p>
        </w:tc>
        <w:tc>
          <w:tcPr>
            <w:tcW w:w="1161" w:type="dxa"/>
            <w:tcBorders>
              <w:top w:val="nil"/>
              <w:left w:val="nil"/>
              <w:bottom w:val="single" w:sz="4" w:space="0" w:color="000000"/>
              <w:right w:val="single" w:sz="4" w:space="0" w:color="auto"/>
            </w:tcBorders>
            <w:hideMark/>
          </w:tcPr>
          <w:p w14:paraId="64D27AF9"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1104" w:type="dxa"/>
            <w:tcBorders>
              <w:top w:val="nil"/>
              <w:left w:val="single" w:sz="4" w:space="0" w:color="auto"/>
              <w:bottom w:val="single" w:sz="4" w:space="0" w:color="000000"/>
              <w:right w:val="single" w:sz="4" w:space="0" w:color="auto"/>
            </w:tcBorders>
            <w:hideMark/>
          </w:tcPr>
          <w:p w14:paraId="79C4946B"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2673" w:type="dxa"/>
            <w:vMerge/>
            <w:tcBorders>
              <w:top w:val="nil"/>
              <w:left w:val="single" w:sz="4" w:space="0" w:color="auto"/>
              <w:bottom w:val="single" w:sz="4" w:space="0" w:color="000000"/>
              <w:right w:val="single" w:sz="4" w:space="0" w:color="auto"/>
            </w:tcBorders>
            <w:vAlign w:val="center"/>
            <w:hideMark/>
          </w:tcPr>
          <w:p w14:paraId="057ED7A4" w14:textId="77777777" w:rsidR="00CD7245" w:rsidRPr="00133361" w:rsidRDefault="00CD7245" w:rsidP="00C6649F">
            <w:pPr>
              <w:spacing w:before="40" w:after="40" w:line="20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6E237156" w14:textId="44E91F70"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1999</w:t>
            </w:r>
          </w:p>
        </w:tc>
      </w:tr>
      <w:tr w:rsidR="00CD7245" w:rsidRPr="00133361" w14:paraId="7463DCAD"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3D8F41B6"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218</w:t>
            </w:r>
          </w:p>
        </w:tc>
        <w:tc>
          <w:tcPr>
            <w:tcW w:w="1161" w:type="dxa"/>
            <w:tcBorders>
              <w:top w:val="nil"/>
              <w:left w:val="nil"/>
              <w:bottom w:val="single" w:sz="4" w:space="0" w:color="000000"/>
              <w:right w:val="single" w:sz="4" w:space="0" w:color="auto"/>
            </w:tcBorders>
            <w:hideMark/>
          </w:tcPr>
          <w:p w14:paraId="3BD8BEFB"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1104" w:type="dxa"/>
            <w:tcBorders>
              <w:top w:val="nil"/>
              <w:left w:val="single" w:sz="4" w:space="0" w:color="auto"/>
              <w:bottom w:val="single" w:sz="4" w:space="0" w:color="000000"/>
              <w:right w:val="single" w:sz="4" w:space="0" w:color="auto"/>
            </w:tcBorders>
            <w:hideMark/>
          </w:tcPr>
          <w:p w14:paraId="05237130"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2673" w:type="dxa"/>
            <w:vMerge/>
            <w:tcBorders>
              <w:top w:val="nil"/>
              <w:left w:val="single" w:sz="4" w:space="0" w:color="auto"/>
              <w:bottom w:val="single" w:sz="4" w:space="0" w:color="000000"/>
              <w:right w:val="single" w:sz="4" w:space="0" w:color="auto"/>
            </w:tcBorders>
            <w:vAlign w:val="center"/>
            <w:hideMark/>
          </w:tcPr>
          <w:p w14:paraId="3BB9F549" w14:textId="77777777" w:rsidR="00CD7245" w:rsidRPr="00133361" w:rsidRDefault="00CD7245" w:rsidP="00C6649F">
            <w:pPr>
              <w:spacing w:before="40" w:after="40" w:line="20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6803C9DC" w14:textId="323C44F5"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9999</w:t>
            </w:r>
          </w:p>
        </w:tc>
      </w:tr>
      <w:tr w:rsidR="00CD7245" w:rsidRPr="00133361" w14:paraId="216894DD"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3615DE4C"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219</w:t>
            </w:r>
          </w:p>
        </w:tc>
        <w:tc>
          <w:tcPr>
            <w:tcW w:w="1161" w:type="dxa"/>
            <w:tcBorders>
              <w:top w:val="nil"/>
              <w:left w:val="nil"/>
              <w:bottom w:val="single" w:sz="4" w:space="0" w:color="000000"/>
              <w:right w:val="single" w:sz="4" w:space="0" w:color="auto"/>
            </w:tcBorders>
            <w:hideMark/>
          </w:tcPr>
          <w:p w14:paraId="7FFDD06A"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1104" w:type="dxa"/>
            <w:tcBorders>
              <w:top w:val="nil"/>
              <w:left w:val="single" w:sz="4" w:space="0" w:color="auto"/>
              <w:bottom w:val="single" w:sz="4" w:space="0" w:color="000000"/>
              <w:right w:val="single" w:sz="4" w:space="0" w:color="auto"/>
            </w:tcBorders>
            <w:hideMark/>
          </w:tcPr>
          <w:p w14:paraId="4731654C"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2673" w:type="dxa"/>
            <w:vMerge/>
            <w:tcBorders>
              <w:top w:val="nil"/>
              <w:left w:val="single" w:sz="4" w:space="0" w:color="auto"/>
              <w:bottom w:val="single" w:sz="4" w:space="0" w:color="000000"/>
              <w:right w:val="single" w:sz="4" w:space="0" w:color="auto"/>
            </w:tcBorders>
            <w:vAlign w:val="center"/>
            <w:hideMark/>
          </w:tcPr>
          <w:p w14:paraId="4D07F8F0" w14:textId="77777777" w:rsidR="00CD7245" w:rsidRPr="00133361" w:rsidRDefault="00CD7245" w:rsidP="00C6649F">
            <w:pPr>
              <w:spacing w:before="40" w:after="40" w:line="20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45E5F158" w14:textId="0319A3E3"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9999</w:t>
            </w:r>
          </w:p>
        </w:tc>
      </w:tr>
      <w:tr w:rsidR="00CD7245" w:rsidRPr="00133361" w14:paraId="37016E72"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4423983C"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220</w:t>
            </w:r>
          </w:p>
        </w:tc>
        <w:tc>
          <w:tcPr>
            <w:tcW w:w="1161" w:type="dxa"/>
            <w:tcBorders>
              <w:top w:val="nil"/>
              <w:left w:val="nil"/>
              <w:bottom w:val="single" w:sz="4" w:space="0" w:color="000000"/>
              <w:right w:val="single" w:sz="4" w:space="0" w:color="auto"/>
            </w:tcBorders>
            <w:hideMark/>
          </w:tcPr>
          <w:p w14:paraId="2494073F"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1104" w:type="dxa"/>
            <w:tcBorders>
              <w:top w:val="nil"/>
              <w:left w:val="single" w:sz="4" w:space="0" w:color="auto"/>
              <w:bottom w:val="single" w:sz="4" w:space="0" w:color="000000"/>
              <w:right w:val="single" w:sz="4" w:space="0" w:color="auto"/>
            </w:tcBorders>
            <w:hideMark/>
          </w:tcPr>
          <w:p w14:paraId="5DE6C05F"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2673" w:type="dxa"/>
            <w:vMerge/>
            <w:tcBorders>
              <w:top w:val="nil"/>
              <w:left w:val="single" w:sz="4" w:space="0" w:color="auto"/>
              <w:bottom w:val="single" w:sz="4" w:space="0" w:color="000000"/>
              <w:right w:val="single" w:sz="4" w:space="0" w:color="auto"/>
            </w:tcBorders>
            <w:vAlign w:val="center"/>
            <w:hideMark/>
          </w:tcPr>
          <w:p w14:paraId="786ED719" w14:textId="77777777" w:rsidR="00CD7245" w:rsidRPr="00133361" w:rsidRDefault="00CD7245" w:rsidP="00C6649F">
            <w:pPr>
              <w:spacing w:before="40" w:after="40" w:line="20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4F3ECB13" w14:textId="627DF43A"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9999</w:t>
            </w:r>
          </w:p>
        </w:tc>
      </w:tr>
      <w:tr w:rsidR="00CD7245" w:rsidRPr="00133361" w14:paraId="0F867D02"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4CF6DD63"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221</w:t>
            </w:r>
          </w:p>
        </w:tc>
        <w:tc>
          <w:tcPr>
            <w:tcW w:w="1161" w:type="dxa"/>
            <w:tcBorders>
              <w:top w:val="nil"/>
              <w:left w:val="nil"/>
              <w:bottom w:val="single" w:sz="4" w:space="0" w:color="000000"/>
              <w:right w:val="single" w:sz="4" w:space="0" w:color="auto"/>
            </w:tcBorders>
            <w:hideMark/>
          </w:tcPr>
          <w:p w14:paraId="3597EDDE"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1104" w:type="dxa"/>
            <w:tcBorders>
              <w:top w:val="nil"/>
              <w:left w:val="single" w:sz="4" w:space="0" w:color="auto"/>
              <w:bottom w:val="single" w:sz="4" w:space="0" w:color="000000"/>
              <w:right w:val="single" w:sz="4" w:space="0" w:color="auto"/>
            </w:tcBorders>
            <w:hideMark/>
          </w:tcPr>
          <w:p w14:paraId="208D1B64"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2673" w:type="dxa"/>
            <w:vMerge/>
            <w:tcBorders>
              <w:top w:val="nil"/>
              <w:left w:val="single" w:sz="4" w:space="0" w:color="auto"/>
              <w:bottom w:val="single" w:sz="4" w:space="0" w:color="000000"/>
              <w:right w:val="single" w:sz="4" w:space="0" w:color="auto"/>
            </w:tcBorders>
            <w:vAlign w:val="center"/>
            <w:hideMark/>
          </w:tcPr>
          <w:p w14:paraId="60609894" w14:textId="77777777" w:rsidR="00CD7245" w:rsidRPr="00133361" w:rsidRDefault="00CD7245" w:rsidP="00C6649F">
            <w:pPr>
              <w:spacing w:before="40" w:after="40" w:line="20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74CA4A04" w14:textId="02CEF313" w:rsidR="00CD7245" w:rsidRPr="00133361" w:rsidRDefault="00CD7245" w:rsidP="00C6649F">
            <w:pPr>
              <w:spacing w:before="40" w:after="40" w:line="200" w:lineRule="exact"/>
              <w:jc w:val="center"/>
              <w:rPr>
                <w:sz w:val="20"/>
                <w:szCs w:val="26"/>
                <w:lang w:eastAsia="en-GB"/>
              </w:rPr>
            </w:pPr>
            <w:r w:rsidRPr="00133361">
              <w:rPr>
                <w:sz w:val="20"/>
                <w:szCs w:val="26"/>
                <w:lang w:eastAsia="en-GB"/>
              </w:rPr>
              <w:t>2000</w:t>
            </w:r>
            <w:r w:rsidR="00326282" w:rsidRPr="00133361">
              <w:rPr>
                <w:sz w:val="20"/>
                <w:szCs w:val="26"/>
                <w:rtl/>
                <w:lang w:eastAsia="en-GB"/>
              </w:rPr>
              <w:t xml:space="preserve"> - </w:t>
            </w:r>
            <w:r w:rsidRPr="00133361">
              <w:rPr>
                <w:sz w:val="20"/>
                <w:szCs w:val="26"/>
                <w:lang w:eastAsia="en-GB"/>
              </w:rPr>
              <w:t>4999</w:t>
            </w:r>
          </w:p>
        </w:tc>
      </w:tr>
      <w:tr w:rsidR="00CD7245" w:rsidRPr="00133361" w14:paraId="0291616B"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35766B73"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222</w:t>
            </w:r>
          </w:p>
        </w:tc>
        <w:tc>
          <w:tcPr>
            <w:tcW w:w="1161" w:type="dxa"/>
            <w:tcBorders>
              <w:top w:val="nil"/>
              <w:left w:val="nil"/>
              <w:bottom w:val="single" w:sz="4" w:space="0" w:color="000000"/>
              <w:right w:val="single" w:sz="4" w:space="0" w:color="auto"/>
            </w:tcBorders>
            <w:hideMark/>
          </w:tcPr>
          <w:p w14:paraId="1B04FDAF"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1104" w:type="dxa"/>
            <w:tcBorders>
              <w:top w:val="nil"/>
              <w:left w:val="single" w:sz="4" w:space="0" w:color="auto"/>
              <w:bottom w:val="single" w:sz="4" w:space="0" w:color="000000"/>
              <w:right w:val="single" w:sz="4" w:space="0" w:color="auto"/>
            </w:tcBorders>
            <w:hideMark/>
          </w:tcPr>
          <w:p w14:paraId="2984F36C"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2673" w:type="dxa"/>
            <w:vMerge/>
            <w:tcBorders>
              <w:top w:val="nil"/>
              <w:left w:val="single" w:sz="4" w:space="0" w:color="auto"/>
              <w:bottom w:val="single" w:sz="4" w:space="0" w:color="000000"/>
              <w:right w:val="single" w:sz="4" w:space="0" w:color="auto"/>
            </w:tcBorders>
            <w:vAlign w:val="center"/>
            <w:hideMark/>
          </w:tcPr>
          <w:p w14:paraId="6C7B4FB2" w14:textId="77777777" w:rsidR="00CD7245" w:rsidRPr="00133361" w:rsidRDefault="00CD7245" w:rsidP="00C6649F">
            <w:pPr>
              <w:spacing w:before="40" w:after="40" w:line="20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51AD5B38" w14:textId="0ADA117E"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9999</w:t>
            </w:r>
          </w:p>
        </w:tc>
      </w:tr>
      <w:tr w:rsidR="00CD7245" w:rsidRPr="00133361" w14:paraId="3AD203AE"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1E52F2D5"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223</w:t>
            </w:r>
          </w:p>
        </w:tc>
        <w:tc>
          <w:tcPr>
            <w:tcW w:w="1161" w:type="dxa"/>
            <w:tcBorders>
              <w:top w:val="nil"/>
              <w:left w:val="nil"/>
              <w:bottom w:val="single" w:sz="4" w:space="0" w:color="000000"/>
              <w:right w:val="single" w:sz="4" w:space="0" w:color="auto"/>
            </w:tcBorders>
            <w:hideMark/>
          </w:tcPr>
          <w:p w14:paraId="6F3A8841"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1104" w:type="dxa"/>
            <w:tcBorders>
              <w:top w:val="nil"/>
              <w:left w:val="single" w:sz="4" w:space="0" w:color="auto"/>
              <w:bottom w:val="single" w:sz="4" w:space="0" w:color="000000"/>
              <w:right w:val="single" w:sz="4" w:space="0" w:color="auto"/>
            </w:tcBorders>
            <w:hideMark/>
          </w:tcPr>
          <w:p w14:paraId="338A2345"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2673" w:type="dxa"/>
            <w:vMerge/>
            <w:tcBorders>
              <w:top w:val="nil"/>
              <w:left w:val="single" w:sz="4" w:space="0" w:color="auto"/>
              <w:bottom w:val="single" w:sz="4" w:space="0" w:color="000000"/>
              <w:right w:val="single" w:sz="4" w:space="0" w:color="auto"/>
            </w:tcBorders>
            <w:vAlign w:val="center"/>
            <w:hideMark/>
          </w:tcPr>
          <w:p w14:paraId="5577D912" w14:textId="77777777" w:rsidR="00CD7245" w:rsidRPr="00133361" w:rsidRDefault="00CD7245" w:rsidP="00C6649F">
            <w:pPr>
              <w:spacing w:before="40" w:after="40" w:line="20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71CF5A8F" w14:textId="5821668B"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9999</w:t>
            </w:r>
          </w:p>
        </w:tc>
      </w:tr>
      <w:tr w:rsidR="00CD7245" w:rsidRPr="00133361" w14:paraId="0253FB46"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25E3FB0F"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225</w:t>
            </w:r>
          </w:p>
        </w:tc>
        <w:tc>
          <w:tcPr>
            <w:tcW w:w="1161" w:type="dxa"/>
            <w:tcBorders>
              <w:top w:val="nil"/>
              <w:left w:val="nil"/>
              <w:bottom w:val="single" w:sz="4" w:space="0" w:color="000000"/>
              <w:right w:val="single" w:sz="4" w:space="0" w:color="auto"/>
            </w:tcBorders>
            <w:hideMark/>
          </w:tcPr>
          <w:p w14:paraId="362347EA"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1104" w:type="dxa"/>
            <w:tcBorders>
              <w:top w:val="nil"/>
              <w:left w:val="single" w:sz="4" w:space="0" w:color="auto"/>
              <w:bottom w:val="single" w:sz="4" w:space="0" w:color="000000"/>
              <w:right w:val="single" w:sz="4" w:space="0" w:color="auto"/>
            </w:tcBorders>
            <w:hideMark/>
          </w:tcPr>
          <w:p w14:paraId="028AB135"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2673" w:type="dxa"/>
            <w:vMerge/>
            <w:tcBorders>
              <w:top w:val="nil"/>
              <w:left w:val="single" w:sz="4" w:space="0" w:color="auto"/>
              <w:bottom w:val="single" w:sz="4" w:space="0" w:color="000000"/>
              <w:right w:val="single" w:sz="4" w:space="0" w:color="auto"/>
            </w:tcBorders>
            <w:vAlign w:val="center"/>
            <w:hideMark/>
          </w:tcPr>
          <w:p w14:paraId="1DBCDF86" w14:textId="77777777" w:rsidR="00CD7245" w:rsidRPr="00133361" w:rsidRDefault="00CD7245" w:rsidP="00C6649F">
            <w:pPr>
              <w:spacing w:before="40" w:after="40" w:line="20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71D7E408" w14:textId="6AB100E9"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9999</w:t>
            </w:r>
          </w:p>
        </w:tc>
      </w:tr>
      <w:tr w:rsidR="00CD7245" w:rsidRPr="00133361" w14:paraId="65090CD3"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6ADB635A"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226</w:t>
            </w:r>
          </w:p>
        </w:tc>
        <w:tc>
          <w:tcPr>
            <w:tcW w:w="1161" w:type="dxa"/>
            <w:tcBorders>
              <w:top w:val="nil"/>
              <w:left w:val="nil"/>
              <w:bottom w:val="single" w:sz="4" w:space="0" w:color="000000"/>
              <w:right w:val="single" w:sz="4" w:space="0" w:color="auto"/>
            </w:tcBorders>
            <w:hideMark/>
          </w:tcPr>
          <w:p w14:paraId="7D7F5301"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1104" w:type="dxa"/>
            <w:tcBorders>
              <w:top w:val="nil"/>
              <w:left w:val="single" w:sz="4" w:space="0" w:color="auto"/>
              <w:bottom w:val="single" w:sz="4" w:space="0" w:color="000000"/>
              <w:right w:val="single" w:sz="4" w:space="0" w:color="auto"/>
            </w:tcBorders>
            <w:hideMark/>
          </w:tcPr>
          <w:p w14:paraId="18A04015"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2673" w:type="dxa"/>
            <w:vMerge/>
            <w:tcBorders>
              <w:top w:val="nil"/>
              <w:left w:val="single" w:sz="4" w:space="0" w:color="auto"/>
              <w:bottom w:val="single" w:sz="4" w:space="0" w:color="000000"/>
              <w:right w:val="single" w:sz="4" w:space="0" w:color="auto"/>
            </w:tcBorders>
            <w:vAlign w:val="center"/>
            <w:hideMark/>
          </w:tcPr>
          <w:p w14:paraId="56C71CB3" w14:textId="77777777" w:rsidR="00CD7245" w:rsidRPr="00133361" w:rsidRDefault="00CD7245" w:rsidP="00C6649F">
            <w:pPr>
              <w:spacing w:before="40" w:after="40" w:line="20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2FA4EC46" w14:textId="0A391949"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9999</w:t>
            </w:r>
          </w:p>
        </w:tc>
      </w:tr>
      <w:tr w:rsidR="00CD7245" w:rsidRPr="00133361" w14:paraId="0F3E6CB4"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273DDADD"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227</w:t>
            </w:r>
          </w:p>
        </w:tc>
        <w:tc>
          <w:tcPr>
            <w:tcW w:w="1161" w:type="dxa"/>
            <w:tcBorders>
              <w:top w:val="nil"/>
              <w:left w:val="nil"/>
              <w:bottom w:val="single" w:sz="4" w:space="0" w:color="000000"/>
              <w:right w:val="single" w:sz="4" w:space="0" w:color="auto"/>
            </w:tcBorders>
            <w:hideMark/>
          </w:tcPr>
          <w:p w14:paraId="0B020C75"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1104" w:type="dxa"/>
            <w:tcBorders>
              <w:top w:val="nil"/>
              <w:left w:val="single" w:sz="4" w:space="0" w:color="auto"/>
              <w:bottom w:val="single" w:sz="4" w:space="0" w:color="000000"/>
              <w:right w:val="single" w:sz="4" w:space="0" w:color="auto"/>
            </w:tcBorders>
            <w:hideMark/>
          </w:tcPr>
          <w:p w14:paraId="68A49282"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2673" w:type="dxa"/>
            <w:vMerge w:val="restart"/>
            <w:tcBorders>
              <w:top w:val="nil"/>
              <w:left w:val="single" w:sz="4" w:space="0" w:color="auto"/>
              <w:bottom w:val="single" w:sz="4" w:space="0" w:color="000000"/>
              <w:right w:val="single" w:sz="4" w:space="0" w:color="auto"/>
            </w:tcBorders>
            <w:vAlign w:val="center"/>
            <w:hideMark/>
          </w:tcPr>
          <w:p w14:paraId="0C95734D"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Guyana Telephone and Telegraph Co. Ltd.</w:t>
            </w:r>
          </w:p>
        </w:tc>
        <w:tc>
          <w:tcPr>
            <w:tcW w:w="2600" w:type="dxa"/>
            <w:tcBorders>
              <w:top w:val="nil"/>
              <w:left w:val="single" w:sz="4" w:space="0" w:color="auto"/>
              <w:bottom w:val="single" w:sz="4" w:space="0" w:color="000000"/>
              <w:right w:val="single" w:sz="4" w:space="0" w:color="000000"/>
            </w:tcBorders>
            <w:hideMark/>
          </w:tcPr>
          <w:p w14:paraId="5C74FDEE" w14:textId="4828789F"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9999</w:t>
            </w:r>
          </w:p>
        </w:tc>
      </w:tr>
      <w:tr w:rsidR="00CD7245" w:rsidRPr="00133361" w14:paraId="2E182367"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68DCF5AD"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228</w:t>
            </w:r>
          </w:p>
        </w:tc>
        <w:tc>
          <w:tcPr>
            <w:tcW w:w="1161" w:type="dxa"/>
            <w:tcBorders>
              <w:top w:val="nil"/>
              <w:left w:val="nil"/>
              <w:bottom w:val="single" w:sz="4" w:space="0" w:color="000000"/>
              <w:right w:val="single" w:sz="4" w:space="0" w:color="auto"/>
            </w:tcBorders>
            <w:hideMark/>
          </w:tcPr>
          <w:p w14:paraId="7FC9E834"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1104" w:type="dxa"/>
            <w:tcBorders>
              <w:top w:val="nil"/>
              <w:left w:val="single" w:sz="4" w:space="0" w:color="auto"/>
              <w:bottom w:val="single" w:sz="4" w:space="0" w:color="000000"/>
              <w:right w:val="single" w:sz="4" w:space="0" w:color="auto"/>
            </w:tcBorders>
            <w:hideMark/>
          </w:tcPr>
          <w:p w14:paraId="7FDE047A"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2673" w:type="dxa"/>
            <w:vMerge/>
            <w:tcBorders>
              <w:top w:val="nil"/>
              <w:left w:val="single" w:sz="4" w:space="0" w:color="auto"/>
              <w:bottom w:val="single" w:sz="4" w:space="0" w:color="000000"/>
              <w:right w:val="single" w:sz="4" w:space="0" w:color="auto"/>
            </w:tcBorders>
            <w:vAlign w:val="center"/>
            <w:hideMark/>
          </w:tcPr>
          <w:p w14:paraId="035ECA9D" w14:textId="77777777" w:rsidR="00CD7245" w:rsidRPr="00133361" w:rsidRDefault="00CD7245" w:rsidP="00C6649F">
            <w:pPr>
              <w:spacing w:before="40" w:after="40" w:line="20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668F9A1C" w14:textId="7A912A75"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6999</w:t>
            </w:r>
          </w:p>
        </w:tc>
      </w:tr>
      <w:tr w:rsidR="00CD7245" w:rsidRPr="00133361" w14:paraId="6F8ED39C"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6F12EA3A"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229</w:t>
            </w:r>
          </w:p>
        </w:tc>
        <w:tc>
          <w:tcPr>
            <w:tcW w:w="1161" w:type="dxa"/>
            <w:tcBorders>
              <w:top w:val="nil"/>
              <w:left w:val="nil"/>
              <w:bottom w:val="single" w:sz="4" w:space="0" w:color="000000"/>
              <w:right w:val="single" w:sz="4" w:space="0" w:color="auto"/>
            </w:tcBorders>
            <w:hideMark/>
          </w:tcPr>
          <w:p w14:paraId="43B09BAC"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1104" w:type="dxa"/>
            <w:tcBorders>
              <w:top w:val="nil"/>
              <w:left w:val="single" w:sz="4" w:space="0" w:color="auto"/>
              <w:bottom w:val="single" w:sz="4" w:space="0" w:color="000000"/>
              <w:right w:val="single" w:sz="4" w:space="0" w:color="auto"/>
            </w:tcBorders>
            <w:hideMark/>
          </w:tcPr>
          <w:p w14:paraId="6950DED6"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2673" w:type="dxa"/>
            <w:vMerge/>
            <w:tcBorders>
              <w:top w:val="nil"/>
              <w:left w:val="single" w:sz="4" w:space="0" w:color="auto"/>
              <w:bottom w:val="single" w:sz="4" w:space="0" w:color="000000"/>
              <w:right w:val="single" w:sz="4" w:space="0" w:color="auto"/>
            </w:tcBorders>
            <w:vAlign w:val="center"/>
            <w:hideMark/>
          </w:tcPr>
          <w:p w14:paraId="5E81B146" w14:textId="77777777" w:rsidR="00CD7245" w:rsidRPr="00133361" w:rsidRDefault="00CD7245" w:rsidP="00C6649F">
            <w:pPr>
              <w:spacing w:before="40" w:after="40" w:line="20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307ABC19" w14:textId="3ACA5ABE" w:rsidR="00CD7245" w:rsidRPr="00133361" w:rsidRDefault="00CD7245" w:rsidP="00C6649F">
            <w:pPr>
              <w:spacing w:before="40" w:after="40" w:line="200" w:lineRule="exact"/>
              <w:jc w:val="center"/>
              <w:rPr>
                <w:sz w:val="20"/>
                <w:szCs w:val="26"/>
                <w:lang w:eastAsia="en-GB"/>
              </w:rPr>
            </w:pPr>
            <w:r w:rsidRPr="00133361">
              <w:rPr>
                <w:sz w:val="20"/>
                <w:szCs w:val="26"/>
                <w:lang w:eastAsia="en-GB"/>
              </w:rPr>
              <w:t>1000</w:t>
            </w:r>
            <w:r w:rsidR="00326282" w:rsidRPr="00133361">
              <w:rPr>
                <w:sz w:val="20"/>
                <w:szCs w:val="26"/>
                <w:rtl/>
                <w:lang w:eastAsia="en-GB"/>
              </w:rPr>
              <w:t xml:space="preserve"> - </w:t>
            </w:r>
            <w:r w:rsidRPr="00133361">
              <w:rPr>
                <w:sz w:val="20"/>
                <w:szCs w:val="26"/>
                <w:lang w:eastAsia="en-GB"/>
              </w:rPr>
              <w:t>8999</w:t>
            </w:r>
          </w:p>
        </w:tc>
      </w:tr>
      <w:tr w:rsidR="00CD7245" w:rsidRPr="00133361" w14:paraId="204D76DB"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55590148"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231</w:t>
            </w:r>
          </w:p>
        </w:tc>
        <w:tc>
          <w:tcPr>
            <w:tcW w:w="1161" w:type="dxa"/>
            <w:tcBorders>
              <w:top w:val="nil"/>
              <w:left w:val="nil"/>
              <w:bottom w:val="single" w:sz="4" w:space="0" w:color="000000"/>
              <w:right w:val="single" w:sz="4" w:space="0" w:color="auto"/>
            </w:tcBorders>
            <w:hideMark/>
          </w:tcPr>
          <w:p w14:paraId="5292F980"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1104" w:type="dxa"/>
            <w:tcBorders>
              <w:top w:val="nil"/>
              <w:left w:val="single" w:sz="4" w:space="0" w:color="auto"/>
              <w:bottom w:val="single" w:sz="4" w:space="0" w:color="000000"/>
              <w:right w:val="single" w:sz="4" w:space="0" w:color="auto"/>
            </w:tcBorders>
            <w:hideMark/>
          </w:tcPr>
          <w:p w14:paraId="6B7A953D"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2673" w:type="dxa"/>
            <w:vMerge/>
            <w:tcBorders>
              <w:top w:val="nil"/>
              <w:left w:val="single" w:sz="4" w:space="0" w:color="auto"/>
              <w:bottom w:val="single" w:sz="4" w:space="0" w:color="000000"/>
              <w:right w:val="single" w:sz="4" w:space="0" w:color="auto"/>
            </w:tcBorders>
            <w:vAlign w:val="center"/>
            <w:hideMark/>
          </w:tcPr>
          <w:p w14:paraId="58BC3B05" w14:textId="77777777" w:rsidR="00CD7245" w:rsidRPr="00133361" w:rsidRDefault="00CD7245" w:rsidP="00C6649F">
            <w:pPr>
              <w:spacing w:before="40" w:after="40" w:line="20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48312461" w14:textId="4FC077AC"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9999</w:t>
            </w:r>
          </w:p>
        </w:tc>
      </w:tr>
      <w:tr w:rsidR="00CD7245" w:rsidRPr="00133361" w14:paraId="2049A8BD"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56D56C53"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232</w:t>
            </w:r>
          </w:p>
        </w:tc>
        <w:tc>
          <w:tcPr>
            <w:tcW w:w="1161" w:type="dxa"/>
            <w:tcBorders>
              <w:top w:val="nil"/>
              <w:left w:val="nil"/>
              <w:bottom w:val="single" w:sz="4" w:space="0" w:color="000000"/>
              <w:right w:val="single" w:sz="4" w:space="0" w:color="auto"/>
            </w:tcBorders>
            <w:hideMark/>
          </w:tcPr>
          <w:p w14:paraId="54A991E7"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1104" w:type="dxa"/>
            <w:tcBorders>
              <w:top w:val="nil"/>
              <w:left w:val="single" w:sz="4" w:space="0" w:color="auto"/>
              <w:bottom w:val="single" w:sz="4" w:space="0" w:color="000000"/>
              <w:right w:val="single" w:sz="4" w:space="0" w:color="auto"/>
            </w:tcBorders>
            <w:hideMark/>
          </w:tcPr>
          <w:p w14:paraId="084F3E63"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2673" w:type="dxa"/>
            <w:vMerge/>
            <w:tcBorders>
              <w:top w:val="nil"/>
              <w:left w:val="single" w:sz="4" w:space="0" w:color="auto"/>
              <w:bottom w:val="single" w:sz="4" w:space="0" w:color="000000"/>
              <w:right w:val="single" w:sz="4" w:space="0" w:color="auto"/>
            </w:tcBorders>
            <w:vAlign w:val="center"/>
            <w:hideMark/>
          </w:tcPr>
          <w:p w14:paraId="63190BEB" w14:textId="77777777" w:rsidR="00CD7245" w:rsidRPr="00133361" w:rsidRDefault="00CD7245" w:rsidP="00C6649F">
            <w:pPr>
              <w:spacing w:before="40" w:after="40" w:line="20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52EB19CD" w14:textId="7792DDD0"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4999</w:t>
            </w:r>
            <w:r w:rsidR="00326282" w:rsidRPr="00133361">
              <w:rPr>
                <w:rFonts w:hint="cs"/>
                <w:sz w:val="20"/>
                <w:szCs w:val="26"/>
                <w:rtl/>
                <w:lang w:eastAsia="en-GB"/>
              </w:rPr>
              <w:t>؛</w:t>
            </w:r>
            <w:r w:rsidRPr="00133361">
              <w:rPr>
                <w:sz w:val="20"/>
                <w:szCs w:val="26"/>
                <w:lang w:eastAsia="en-GB"/>
              </w:rPr>
              <w:t xml:space="preserve"> </w:t>
            </w:r>
            <w:r w:rsidRPr="00133361">
              <w:rPr>
                <w:sz w:val="20"/>
                <w:szCs w:val="26"/>
                <w:lang w:eastAsia="en-GB"/>
              </w:rPr>
              <w:br/>
              <w:t>9000</w:t>
            </w:r>
            <w:r w:rsidR="00326282" w:rsidRPr="00133361">
              <w:rPr>
                <w:sz w:val="20"/>
                <w:szCs w:val="26"/>
                <w:rtl/>
                <w:lang w:eastAsia="en-GB"/>
              </w:rPr>
              <w:t xml:space="preserve"> - </w:t>
            </w:r>
            <w:r w:rsidRPr="00133361">
              <w:rPr>
                <w:sz w:val="20"/>
                <w:szCs w:val="26"/>
                <w:lang w:eastAsia="en-GB"/>
              </w:rPr>
              <w:t>9999</w:t>
            </w:r>
          </w:p>
        </w:tc>
      </w:tr>
      <w:tr w:rsidR="00CD7245" w:rsidRPr="00133361" w14:paraId="7A0FA1FD"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44DB1747"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233</w:t>
            </w:r>
          </w:p>
        </w:tc>
        <w:tc>
          <w:tcPr>
            <w:tcW w:w="1161" w:type="dxa"/>
            <w:tcBorders>
              <w:top w:val="nil"/>
              <w:left w:val="nil"/>
              <w:bottom w:val="single" w:sz="4" w:space="0" w:color="000000"/>
              <w:right w:val="single" w:sz="4" w:space="0" w:color="auto"/>
            </w:tcBorders>
            <w:hideMark/>
          </w:tcPr>
          <w:p w14:paraId="2418D69C"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1104" w:type="dxa"/>
            <w:tcBorders>
              <w:top w:val="nil"/>
              <w:left w:val="single" w:sz="4" w:space="0" w:color="auto"/>
              <w:bottom w:val="single" w:sz="4" w:space="0" w:color="000000"/>
              <w:right w:val="single" w:sz="4" w:space="0" w:color="auto"/>
            </w:tcBorders>
            <w:hideMark/>
          </w:tcPr>
          <w:p w14:paraId="67EDF403"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2673" w:type="dxa"/>
            <w:vMerge/>
            <w:tcBorders>
              <w:top w:val="nil"/>
              <w:left w:val="single" w:sz="4" w:space="0" w:color="auto"/>
              <w:bottom w:val="single" w:sz="4" w:space="0" w:color="000000"/>
              <w:right w:val="single" w:sz="4" w:space="0" w:color="auto"/>
            </w:tcBorders>
            <w:vAlign w:val="center"/>
            <w:hideMark/>
          </w:tcPr>
          <w:p w14:paraId="2EB71306" w14:textId="77777777" w:rsidR="00CD7245" w:rsidRPr="00133361" w:rsidRDefault="00CD7245" w:rsidP="00C6649F">
            <w:pPr>
              <w:spacing w:before="40" w:after="40" w:line="20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4061914A" w14:textId="38C30F8A"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7999</w:t>
            </w:r>
          </w:p>
        </w:tc>
      </w:tr>
      <w:tr w:rsidR="00CD7245" w:rsidRPr="00133361" w14:paraId="12DC5F7D"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44C66C82"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234</w:t>
            </w:r>
          </w:p>
        </w:tc>
        <w:tc>
          <w:tcPr>
            <w:tcW w:w="1161" w:type="dxa"/>
            <w:tcBorders>
              <w:top w:val="nil"/>
              <w:left w:val="nil"/>
              <w:bottom w:val="single" w:sz="4" w:space="0" w:color="000000"/>
              <w:right w:val="single" w:sz="4" w:space="0" w:color="auto"/>
            </w:tcBorders>
            <w:hideMark/>
          </w:tcPr>
          <w:p w14:paraId="0B3D8BF9"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1104" w:type="dxa"/>
            <w:tcBorders>
              <w:top w:val="nil"/>
              <w:left w:val="single" w:sz="4" w:space="0" w:color="auto"/>
              <w:bottom w:val="single" w:sz="4" w:space="0" w:color="000000"/>
              <w:right w:val="single" w:sz="4" w:space="0" w:color="auto"/>
            </w:tcBorders>
            <w:hideMark/>
          </w:tcPr>
          <w:p w14:paraId="532F93A4"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2673" w:type="dxa"/>
            <w:vMerge/>
            <w:tcBorders>
              <w:top w:val="nil"/>
              <w:left w:val="single" w:sz="4" w:space="0" w:color="auto"/>
              <w:bottom w:val="single" w:sz="4" w:space="0" w:color="000000"/>
              <w:right w:val="single" w:sz="4" w:space="0" w:color="auto"/>
            </w:tcBorders>
            <w:vAlign w:val="center"/>
            <w:hideMark/>
          </w:tcPr>
          <w:p w14:paraId="633FDFA8" w14:textId="77777777" w:rsidR="00CD7245" w:rsidRPr="00133361" w:rsidRDefault="00CD7245" w:rsidP="00C6649F">
            <w:pPr>
              <w:spacing w:before="40" w:after="40" w:line="20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24740B25" w14:textId="587B7ADD"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0999</w:t>
            </w:r>
          </w:p>
        </w:tc>
      </w:tr>
      <w:tr w:rsidR="00CD7245" w:rsidRPr="00133361" w14:paraId="4C7DC1C3"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2B47F81B"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253</w:t>
            </w:r>
          </w:p>
        </w:tc>
        <w:tc>
          <w:tcPr>
            <w:tcW w:w="1161" w:type="dxa"/>
            <w:tcBorders>
              <w:top w:val="nil"/>
              <w:left w:val="nil"/>
              <w:bottom w:val="single" w:sz="4" w:space="0" w:color="000000"/>
              <w:right w:val="single" w:sz="4" w:space="0" w:color="auto"/>
            </w:tcBorders>
            <w:hideMark/>
          </w:tcPr>
          <w:p w14:paraId="0305F868"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1104" w:type="dxa"/>
            <w:tcBorders>
              <w:top w:val="nil"/>
              <w:left w:val="single" w:sz="4" w:space="0" w:color="auto"/>
              <w:bottom w:val="single" w:sz="4" w:space="0" w:color="000000"/>
              <w:right w:val="single" w:sz="4" w:space="0" w:color="auto"/>
            </w:tcBorders>
            <w:hideMark/>
          </w:tcPr>
          <w:p w14:paraId="17176408"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2673" w:type="dxa"/>
            <w:vMerge/>
            <w:tcBorders>
              <w:top w:val="nil"/>
              <w:left w:val="single" w:sz="4" w:space="0" w:color="auto"/>
              <w:bottom w:val="single" w:sz="4" w:space="0" w:color="000000"/>
              <w:right w:val="single" w:sz="4" w:space="0" w:color="auto"/>
            </w:tcBorders>
            <w:vAlign w:val="center"/>
            <w:hideMark/>
          </w:tcPr>
          <w:p w14:paraId="77654DDD" w14:textId="77777777" w:rsidR="00CD7245" w:rsidRPr="00133361" w:rsidRDefault="00CD7245" w:rsidP="00C6649F">
            <w:pPr>
              <w:spacing w:before="40" w:after="40" w:line="20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046908A8" w14:textId="5DE21960"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5999</w:t>
            </w:r>
          </w:p>
        </w:tc>
      </w:tr>
      <w:tr w:rsidR="00CD7245" w:rsidRPr="00133361" w14:paraId="5543AF0A"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0F7F408B"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254</w:t>
            </w:r>
          </w:p>
        </w:tc>
        <w:tc>
          <w:tcPr>
            <w:tcW w:w="1161" w:type="dxa"/>
            <w:tcBorders>
              <w:top w:val="nil"/>
              <w:left w:val="nil"/>
              <w:bottom w:val="single" w:sz="4" w:space="0" w:color="000000"/>
              <w:right w:val="single" w:sz="4" w:space="0" w:color="auto"/>
            </w:tcBorders>
            <w:hideMark/>
          </w:tcPr>
          <w:p w14:paraId="1FDBBAC9"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1104" w:type="dxa"/>
            <w:tcBorders>
              <w:top w:val="nil"/>
              <w:left w:val="single" w:sz="4" w:space="0" w:color="auto"/>
              <w:bottom w:val="single" w:sz="4" w:space="0" w:color="000000"/>
              <w:right w:val="single" w:sz="4" w:space="0" w:color="auto"/>
            </w:tcBorders>
            <w:hideMark/>
          </w:tcPr>
          <w:p w14:paraId="4B9983E4"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2673" w:type="dxa"/>
            <w:vMerge/>
            <w:tcBorders>
              <w:top w:val="nil"/>
              <w:left w:val="single" w:sz="4" w:space="0" w:color="auto"/>
              <w:bottom w:val="single" w:sz="4" w:space="0" w:color="000000"/>
              <w:right w:val="single" w:sz="4" w:space="0" w:color="auto"/>
            </w:tcBorders>
            <w:vAlign w:val="center"/>
            <w:hideMark/>
          </w:tcPr>
          <w:p w14:paraId="5B65979F" w14:textId="77777777" w:rsidR="00CD7245" w:rsidRPr="00133361" w:rsidRDefault="00CD7245" w:rsidP="00C6649F">
            <w:pPr>
              <w:spacing w:before="40" w:after="40" w:line="20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637687C6" w14:textId="4982448E"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2999</w:t>
            </w:r>
          </w:p>
        </w:tc>
      </w:tr>
      <w:tr w:rsidR="00CD7245" w:rsidRPr="00133361" w14:paraId="542479E2"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209EF2FE"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255</w:t>
            </w:r>
          </w:p>
        </w:tc>
        <w:tc>
          <w:tcPr>
            <w:tcW w:w="1161" w:type="dxa"/>
            <w:tcBorders>
              <w:top w:val="nil"/>
              <w:left w:val="nil"/>
              <w:bottom w:val="single" w:sz="4" w:space="0" w:color="000000"/>
              <w:right w:val="single" w:sz="4" w:space="0" w:color="auto"/>
            </w:tcBorders>
            <w:hideMark/>
          </w:tcPr>
          <w:p w14:paraId="0CDCC462"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1104" w:type="dxa"/>
            <w:tcBorders>
              <w:top w:val="nil"/>
              <w:left w:val="single" w:sz="4" w:space="0" w:color="auto"/>
              <w:bottom w:val="single" w:sz="4" w:space="0" w:color="000000"/>
              <w:right w:val="single" w:sz="4" w:space="0" w:color="auto"/>
            </w:tcBorders>
            <w:hideMark/>
          </w:tcPr>
          <w:p w14:paraId="0C66895E"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2673" w:type="dxa"/>
            <w:vMerge/>
            <w:tcBorders>
              <w:top w:val="nil"/>
              <w:left w:val="single" w:sz="4" w:space="0" w:color="auto"/>
              <w:bottom w:val="single" w:sz="4" w:space="0" w:color="000000"/>
              <w:right w:val="single" w:sz="4" w:space="0" w:color="auto"/>
            </w:tcBorders>
            <w:vAlign w:val="center"/>
            <w:hideMark/>
          </w:tcPr>
          <w:p w14:paraId="54B0A39A" w14:textId="77777777" w:rsidR="00CD7245" w:rsidRPr="00133361" w:rsidRDefault="00CD7245" w:rsidP="00C6649F">
            <w:pPr>
              <w:spacing w:before="40" w:after="40" w:line="20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17813D97" w14:textId="29D2C684"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4999</w:t>
            </w:r>
          </w:p>
        </w:tc>
      </w:tr>
      <w:tr w:rsidR="00CD7245" w:rsidRPr="00133361" w14:paraId="44A6CE71"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1664BD81"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256</w:t>
            </w:r>
          </w:p>
        </w:tc>
        <w:tc>
          <w:tcPr>
            <w:tcW w:w="1161" w:type="dxa"/>
            <w:tcBorders>
              <w:top w:val="nil"/>
              <w:left w:val="nil"/>
              <w:bottom w:val="single" w:sz="4" w:space="0" w:color="000000"/>
              <w:right w:val="single" w:sz="4" w:space="0" w:color="auto"/>
            </w:tcBorders>
            <w:hideMark/>
          </w:tcPr>
          <w:p w14:paraId="31C6AEA5"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1104" w:type="dxa"/>
            <w:tcBorders>
              <w:top w:val="nil"/>
              <w:left w:val="single" w:sz="4" w:space="0" w:color="auto"/>
              <w:bottom w:val="single" w:sz="4" w:space="0" w:color="000000"/>
              <w:right w:val="single" w:sz="4" w:space="0" w:color="auto"/>
            </w:tcBorders>
            <w:hideMark/>
          </w:tcPr>
          <w:p w14:paraId="2E26ACEF"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2673" w:type="dxa"/>
            <w:vMerge/>
            <w:tcBorders>
              <w:top w:val="nil"/>
              <w:left w:val="single" w:sz="4" w:space="0" w:color="auto"/>
              <w:bottom w:val="single" w:sz="4" w:space="0" w:color="000000"/>
              <w:right w:val="single" w:sz="4" w:space="0" w:color="auto"/>
            </w:tcBorders>
            <w:vAlign w:val="center"/>
            <w:hideMark/>
          </w:tcPr>
          <w:p w14:paraId="1CC5211F" w14:textId="77777777" w:rsidR="00CD7245" w:rsidRPr="00133361" w:rsidRDefault="00CD7245" w:rsidP="00C6649F">
            <w:pPr>
              <w:spacing w:before="40" w:after="40" w:line="20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51946300" w14:textId="7A4F53A6"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5999</w:t>
            </w:r>
          </w:p>
        </w:tc>
      </w:tr>
      <w:tr w:rsidR="00CD7245" w:rsidRPr="00133361" w14:paraId="5AE7184C"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4E4A9DEA"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lastRenderedPageBreak/>
              <w:t>257</w:t>
            </w:r>
          </w:p>
        </w:tc>
        <w:tc>
          <w:tcPr>
            <w:tcW w:w="1161" w:type="dxa"/>
            <w:tcBorders>
              <w:top w:val="nil"/>
              <w:left w:val="nil"/>
              <w:bottom w:val="single" w:sz="4" w:space="0" w:color="000000"/>
              <w:right w:val="single" w:sz="4" w:space="0" w:color="auto"/>
            </w:tcBorders>
            <w:hideMark/>
          </w:tcPr>
          <w:p w14:paraId="1F99042F"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1104" w:type="dxa"/>
            <w:tcBorders>
              <w:top w:val="nil"/>
              <w:left w:val="single" w:sz="4" w:space="0" w:color="auto"/>
              <w:bottom w:val="single" w:sz="4" w:space="0" w:color="000000"/>
              <w:right w:val="single" w:sz="4" w:space="0" w:color="auto"/>
            </w:tcBorders>
            <w:hideMark/>
          </w:tcPr>
          <w:p w14:paraId="4C42414F"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2673" w:type="dxa"/>
            <w:vMerge/>
            <w:tcBorders>
              <w:top w:val="nil"/>
              <w:left w:val="single" w:sz="4" w:space="0" w:color="auto"/>
              <w:bottom w:val="single" w:sz="4" w:space="0" w:color="000000"/>
              <w:right w:val="single" w:sz="4" w:space="0" w:color="auto"/>
            </w:tcBorders>
            <w:vAlign w:val="center"/>
            <w:hideMark/>
          </w:tcPr>
          <w:p w14:paraId="24D0636B" w14:textId="77777777" w:rsidR="00CD7245" w:rsidRPr="00133361" w:rsidRDefault="00CD7245" w:rsidP="00C6649F">
            <w:pPr>
              <w:spacing w:before="40" w:after="40" w:line="20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6982D30A" w14:textId="1AD1CD80"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4999</w:t>
            </w:r>
          </w:p>
        </w:tc>
      </w:tr>
      <w:tr w:rsidR="00CD7245" w:rsidRPr="00133361" w14:paraId="3CFACF46"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6E9C0A80"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258</w:t>
            </w:r>
          </w:p>
        </w:tc>
        <w:tc>
          <w:tcPr>
            <w:tcW w:w="1161" w:type="dxa"/>
            <w:tcBorders>
              <w:top w:val="nil"/>
              <w:left w:val="nil"/>
              <w:bottom w:val="single" w:sz="4" w:space="0" w:color="000000"/>
              <w:right w:val="single" w:sz="4" w:space="0" w:color="auto"/>
            </w:tcBorders>
            <w:hideMark/>
          </w:tcPr>
          <w:p w14:paraId="734BCA1B"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1104" w:type="dxa"/>
            <w:tcBorders>
              <w:top w:val="nil"/>
              <w:left w:val="single" w:sz="4" w:space="0" w:color="auto"/>
              <w:bottom w:val="single" w:sz="4" w:space="0" w:color="000000"/>
              <w:right w:val="single" w:sz="4" w:space="0" w:color="auto"/>
            </w:tcBorders>
            <w:hideMark/>
          </w:tcPr>
          <w:p w14:paraId="3D956685"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2673" w:type="dxa"/>
            <w:vMerge/>
            <w:tcBorders>
              <w:top w:val="nil"/>
              <w:left w:val="single" w:sz="4" w:space="0" w:color="auto"/>
              <w:bottom w:val="single" w:sz="4" w:space="0" w:color="000000"/>
              <w:right w:val="single" w:sz="4" w:space="0" w:color="auto"/>
            </w:tcBorders>
            <w:vAlign w:val="center"/>
            <w:hideMark/>
          </w:tcPr>
          <w:p w14:paraId="278AC7C5" w14:textId="77777777" w:rsidR="00CD7245" w:rsidRPr="00133361" w:rsidRDefault="00CD7245" w:rsidP="00C6649F">
            <w:pPr>
              <w:spacing w:before="40" w:after="40" w:line="20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121EA709" w14:textId="16D59F48"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4999</w:t>
            </w:r>
          </w:p>
        </w:tc>
      </w:tr>
      <w:tr w:rsidR="00CD7245" w:rsidRPr="00133361" w14:paraId="7A952A99"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7CEE8372"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259</w:t>
            </w:r>
          </w:p>
        </w:tc>
        <w:tc>
          <w:tcPr>
            <w:tcW w:w="1161" w:type="dxa"/>
            <w:tcBorders>
              <w:top w:val="nil"/>
              <w:left w:val="nil"/>
              <w:bottom w:val="single" w:sz="4" w:space="0" w:color="000000"/>
              <w:right w:val="single" w:sz="4" w:space="0" w:color="auto"/>
            </w:tcBorders>
            <w:hideMark/>
          </w:tcPr>
          <w:p w14:paraId="6535B681"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1104" w:type="dxa"/>
            <w:tcBorders>
              <w:top w:val="nil"/>
              <w:left w:val="single" w:sz="4" w:space="0" w:color="auto"/>
              <w:bottom w:val="single" w:sz="4" w:space="0" w:color="000000"/>
              <w:right w:val="single" w:sz="4" w:space="0" w:color="auto"/>
            </w:tcBorders>
            <w:hideMark/>
          </w:tcPr>
          <w:p w14:paraId="58A76A13"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2673" w:type="dxa"/>
            <w:vMerge/>
            <w:tcBorders>
              <w:top w:val="nil"/>
              <w:left w:val="single" w:sz="4" w:space="0" w:color="auto"/>
              <w:bottom w:val="single" w:sz="4" w:space="0" w:color="000000"/>
              <w:right w:val="single" w:sz="4" w:space="0" w:color="auto"/>
            </w:tcBorders>
            <w:vAlign w:val="center"/>
            <w:hideMark/>
          </w:tcPr>
          <w:p w14:paraId="299D345E" w14:textId="77777777" w:rsidR="00CD7245" w:rsidRPr="00133361" w:rsidRDefault="00CD7245" w:rsidP="00C6649F">
            <w:pPr>
              <w:spacing w:before="40" w:after="40" w:line="20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0EEECF58" w14:textId="34249ADA"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4999</w:t>
            </w:r>
          </w:p>
        </w:tc>
      </w:tr>
      <w:tr w:rsidR="00CD7245" w:rsidRPr="00133361" w14:paraId="7FD46E13" w14:textId="77777777" w:rsidTr="00CD7245">
        <w:trPr>
          <w:trHeight w:val="283"/>
          <w:jc w:val="center"/>
        </w:trPr>
        <w:tc>
          <w:tcPr>
            <w:tcW w:w="2091" w:type="dxa"/>
            <w:tcBorders>
              <w:top w:val="nil"/>
              <w:left w:val="single" w:sz="4" w:space="0" w:color="auto"/>
              <w:bottom w:val="single" w:sz="4" w:space="0" w:color="000000"/>
              <w:right w:val="single" w:sz="4" w:space="0" w:color="000000"/>
            </w:tcBorders>
          </w:tcPr>
          <w:p w14:paraId="4790224C"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260</w:t>
            </w:r>
          </w:p>
        </w:tc>
        <w:tc>
          <w:tcPr>
            <w:tcW w:w="1161" w:type="dxa"/>
            <w:tcBorders>
              <w:top w:val="nil"/>
              <w:left w:val="nil"/>
              <w:bottom w:val="single" w:sz="4" w:space="0" w:color="000000"/>
              <w:right w:val="single" w:sz="4" w:space="0" w:color="auto"/>
            </w:tcBorders>
          </w:tcPr>
          <w:p w14:paraId="7F809B0B" w14:textId="77777777" w:rsidR="00CD7245" w:rsidRPr="00133361" w:rsidRDefault="00CD7245" w:rsidP="00C6649F">
            <w:pPr>
              <w:spacing w:before="40" w:after="40" w:line="200" w:lineRule="exact"/>
              <w:jc w:val="center"/>
              <w:rPr>
                <w:rFonts w:eastAsia="Calibri"/>
                <w:sz w:val="20"/>
                <w:szCs w:val="26"/>
              </w:rPr>
            </w:pPr>
            <w:r w:rsidRPr="00133361">
              <w:rPr>
                <w:rFonts w:eastAsia="Calibri"/>
                <w:sz w:val="20"/>
                <w:szCs w:val="26"/>
              </w:rPr>
              <w:t>7</w:t>
            </w:r>
          </w:p>
        </w:tc>
        <w:tc>
          <w:tcPr>
            <w:tcW w:w="1104" w:type="dxa"/>
            <w:tcBorders>
              <w:top w:val="nil"/>
              <w:left w:val="single" w:sz="4" w:space="0" w:color="auto"/>
              <w:bottom w:val="single" w:sz="4" w:space="0" w:color="000000"/>
              <w:right w:val="single" w:sz="4" w:space="0" w:color="auto"/>
            </w:tcBorders>
          </w:tcPr>
          <w:p w14:paraId="03C8E23F" w14:textId="77777777" w:rsidR="00CD7245" w:rsidRPr="00133361" w:rsidRDefault="00CD7245" w:rsidP="00C6649F">
            <w:pPr>
              <w:spacing w:before="40" w:after="40" w:line="200" w:lineRule="exact"/>
              <w:jc w:val="center"/>
              <w:rPr>
                <w:rFonts w:eastAsia="Calibri"/>
                <w:sz w:val="20"/>
                <w:szCs w:val="26"/>
              </w:rPr>
            </w:pPr>
            <w:r w:rsidRPr="00133361">
              <w:rPr>
                <w:rFonts w:eastAsia="Calibri"/>
                <w:sz w:val="20"/>
                <w:szCs w:val="26"/>
              </w:rPr>
              <w:t>7</w:t>
            </w:r>
          </w:p>
        </w:tc>
        <w:tc>
          <w:tcPr>
            <w:tcW w:w="2673" w:type="dxa"/>
            <w:vMerge w:val="restart"/>
            <w:tcBorders>
              <w:top w:val="nil"/>
              <w:left w:val="single" w:sz="4" w:space="0" w:color="auto"/>
              <w:right w:val="single" w:sz="4" w:space="0" w:color="auto"/>
            </w:tcBorders>
            <w:vAlign w:val="center"/>
          </w:tcPr>
          <w:p w14:paraId="4C9C3811"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Guyana Telephone and Telegraph Co. Ltd.</w:t>
            </w:r>
          </w:p>
        </w:tc>
        <w:tc>
          <w:tcPr>
            <w:tcW w:w="2600" w:type="dxa"/>
            <w:tcBorders>
              <w:top w:val="nil"/>
              <w:left w:val="single" w:sz="4" w:space="0" w:color="auto"/>
              <w:bottom w:val="single" w:sz="4" w:space="0" w:color="000000"/>
              <w:right w:val="single" w:sz="4" w:space="0" w:color="000000"/>
            </w:tcBorders>
          </w:tcPr>
          <w:p w14:paraId="201FD253" w14:textId="18516B1E"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6999</w:t>
            </w:r>
          </w:p>
        </w:tc>
      </w:tr>
      <w:tr w:rsidR="00CD7245" w:rsidRPr="00133361" w14:paraId="63C60DE5" w14:textId="77777777" w:rsidTr="00CD7245">
        <w:trPr>
          <w:trHeight w:val="283"/>
          <w:jc w:val="center"/>
        </w:trPr>
        <w:tc>
          <w:tcPr>
            <w:tcW w:w="2091" w:type="dxa"/>
            <w:tcBorders>
              <w:top w:val="nil"/>
              <w:left w:val="single" w:sz="4" w:space="0" w:color="auto"/>
              <w:bottom w:val="single" w:sz="4" w:space="0" w:color="000000"/>
              <w:right w:val="single" w:sz="4" w:space="0" w:color="000000"/>
            </w:tcBorders>
          </w:tcPr>
          <w:p w14:paraId="138FCA63"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261</w:t>
            </w:r>
          </w:p>
        </w:tc>
        <w:tc>
          <w:tcPr>
            <w:tcW w:w="1161" w:type="dxa"/>
            <w:tcBorders>
              <w:top w:val="nil"/>
              <w:left w:val="nil"/>
              <w:bottom w:val="single" w:sz="4" w:space="0" w:color="000000"/>
              <w:right w:val="single" w:sz="4" w:space="0" w:color="auto"/>
            </w:tcBorders>
          </w:tcPr>
          <w:p w14:paraId="0E53F8A2" w14:textId="77777777" w:rsidR="00CD7245" w:rsidRPr="00133361" w:rsidRDefault="00CD7245" w:rsidP="00C6649F">
            <w:pPr>
              <w:spacing w:before="40" w:after="40" w:line="200" w:lineRule="exact"/>
              <w:jc w:val="center"/>
              <w:rPr>
                <w:rFonts w:eastAsia="Calibri"/>
                <w:sz w:val="20"/>
                <w:szCs w:val="26"/>
              </w:rPr>
            </w:pPr>
            <w:r w:rsidRPr="00133361">
              <w:rPr>
                <w:rFonts w:eastAsia="Calibri"/>
                <w:sz w:val="20"/>
                <w:szCs w:val="26"/>
              </w:rPr>
              <w:t>7</w:t>
            </w:r>
          </w:p>
        </w:tc>
        <w:tc>
          <w:tcPr>
            <w:tcW w:w="1104" w:type="dxa"/>
            <w:tcBorders>
              <w:top w:val="nil"/>
              <w:left w:val="single" w:sz="4" w:space="0" w:color="auto"/>
              <w:bottom w:val="single" w:sz="4" w:space="0" w:color="000000"/>
              <w:right w:val="single" w:sz="4" w:space="0" w:color="auto"/>
            </w:tcBorders>
          </w:tcPr>
          <w:p w14:paraId="467608F6" w14:textId="77777777" w:rsidR="00CD7245" w:rsidRPr="00133361" w:rsidRDefault="00CD7245" w:rsidP="00C6649F">
            <w:pPr>
              <w:spacing w:before="40" w:after="40" w:line="200" w:lineRule="exact"/>
              <w:jc w:val="center"/>
              <w:rPr>
                <w:rFonts w:eastAsia="Calibri"/>
                <w:sz w:val="20"/>
                <w:szCs w:val="26"/>
              </w:rPr>
            </w:pPr>
            <w:r w:rsidRPr="00133361">
              <w:rPr>
                <w:rFonts w:eastAsia="Calibri"/>
                <w:sz w:val="20"/>
                <w:szCs w:val="26"/>
              </w:rPr>
              <w:t>7</w:t>
            </w:r>
          </w:p>
        </w:tc>
        <w:tc>
          <w:tcPr>
            <w:tcW w:w="2673" w:type="dxa"/>
            <w:vMerge/>
            <w:tcBorders>
              <w:left w:val="single" w:sz="4" w:space="0" w:color="auto"/>
              <w:right w:val="single" w:sz="4" w:space="0" w:color="auto"/>
            </w:tcBorders>
            <w:vAlign w:val="center"/>
          </w:tcPr>
          <w:p w14:paraId="3942A25B" w14:textId="77777777" w:rsidR="00CD7245" w:rsidRPr="00133361" w:rsidRDefault="00CD7245" w:rsidP="00C6649F">
            <w:pPr>
              <w:spacing w:before="40" w:after="40" w:line="200" w:lineRule="exact"/>
              <w:jc w:val="center"/>
              <w:rPr>
                <w:sz w:val="20"/>
                <w:szCs w:val="26"/>
                <w:lang w:eastAsia="en-GB"/>
              </w:rPr>
            </w:pPr>
          </w:p>
        </w:tc>
        <w:tc>
          <w:tcPr>
            <w:tcW w:w="2600" w:type="dxa"/>
            <w:tcBorders>
              <w:top w:val="nil"/>
              <w:left w:val="single" w:sz="4" w:space="0" w:color="auto"/>
              <w:bottom w:val="single" w:sz="4" w:space="0" w:color="000000"/>
              <w:right w:val="single" w:sz="4" w:space="0" w:color="000000"/>
            </w:tcBorders>
          </w:tcPr>
          <w:p w14:paraId="4C5B407E" w14:textId="085BCE69"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9999</w:t>
            </w:r>
          </w:p>
        </w:tc>
      </w:tr>
      <w:tr w:rsidR="00CD7245" w:rsidRPr="00133361" w14:paraId="6AF05043" w14:textId="77777777" w:rsidTr="00CD7245">
        <w:trPr>
          <w:trHeight w:val="283"/>
          <w:jc w:val="center"/>
        </w:trPr>
        <w:tc>
          <w:tcPr>
            <w:tcW w:w="2091" w:type="dxa"/>
            <w:tcBorders>
              <w:top w:val="nil"/>
              <w:left w:val="single" w:sz="4" w:space="0" w:color="auto"/>
              <w:bottom w:val="single" w:sz="4" w:space="0" w:color="000000"/>
              <w:right w:val="single" w:sz="4" w:space="0" w:color="000000"/>
            </w:tcBorders>
          </w:tcPr>
          <w:p w14:paraId="400FE827"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262</w:t>
            </w:r>
          </w:p>
        </w:tc>
        <w:tc>
          <w:tcPr>
            <w:tcW w:w="1161" w:type="dxa"/>
            <w:tcBorders>
              <w:top w:val="nil"/>
              <w:left w:val="nil"/>
              <w:bottom w:val="single" w:sz="4" w:space="0" w:color="000000"/>
              <w:right w:val="single" w:sz="4" w:space="0" w:color="auto"/>
            </w:tcBorders>
          </w:tcPr>
          <w:p w14:paraId="3D49F177" w14:textId="77777777" w:rsidR="00CD7245" w:rsidRPr="00133361" w:rsidRDefault="00CD7245" w:rsidP="00C6649F">
            <w:pPr>
              <w:spacing w:before="40" w:after="40" w:line="200" w:lineRule="exact"/>
              <w:jc w:val="center"/>
              <w:rPr>
                <w:rFonts w:eastAsia="Calibri"/>
                <w:sz w:val="20"/>
                <w:szCs w:val="26"/>
              </w:rPr>
            </w:pPr>
            <w:r w:rsidRPr="00133361">
              <w:rPr>
                <w:rFonts w:eastAsia="Calibri"/>
                <w:sz w:val="20"/>
                <w:szCs w:val="26"/>
              </w:rPr>
              <w:t>7</w:t>
            </w:r>
          </w:p>
        </w:tc>
        <w:tc>
          <w:tcPr>
            <w:tcW w:w="1104" w:type="dxa"/>
            <w:tcBorders>
              <w:top w:val="nil"/>
              <w:left w:val="single" w:sz="4" w:space="0" w:color="auto"/>
              <w:bottom w:val="single" w:sz="4" w:space="0" w:color="000000"/>
              <w:right w:val="single" w:sz="4" w:space="0" w:color="auto"/>
            </w:tcBorders>
          </w:tcPr>
          <w:p w14:paraId="58C13F24" w14:textId="77777777" w:rsidR="00CD7245" w:rsidRPr="00133361" w:rsidRDefault="00CD7245" w:rsidP="00C6649F">
            <w:pPr>
              <w:spacing w:before="40" w:after="40" w:line="200" w:lineRule="exact"/>
              <w:jc w:val="center"/>
              <w:rPr>
                <w:rFonts w:eastAsia="Calibri"/>
                <w:sz w:val="20"/>
                <w:szCs w:val="26"/>
              </w:rPr>
            </w:pPr>
            <w:r w:rsidRPr="00133361">
              <w:rPr>
                <w:rFonts w:eastAsia="Calibri"/>
                <w:sz w:val="20"/>
                <w:szCs w:val="26"/>
              </w:rPr>
              <w:t>7</w:t>
            </w:r>
          </w:p>
        </w:tc>
        <w:tc>
          <w:tcPr>
            <w:tcW w:w="2673" w:type="dxa"/>
            <w:vMerge/>
            <w:tcBorders>
              <w:left w:val="single" w:sz="4" w:space="0" w:color="auto"/>
              <w:right w:val="single" w:sz="4" w:space="0" w:color="auto"/>
            </w:tcBorders>
            <w:vAlign w:val="center"/>
          </w:tcPr>
          <w:p w14:paraId="08A02AEA" w14:textId="77777777" w:rsidR="00CD7245" w:rsidRPr="00133361" w:rsidRDefault="00CD7245" w:rsidP="00C6649F">
            <w:pPr>
              <w:spacing w:before="40" w:after="40" w:line="200" w:lineRule="exact"/>
              <w:jc w:val="center"/>
              <w:rPr>
                <w:sz w:val="20"/>
                <w:szCs w:val="26"/>
                <w:lang w:eastAsia="en-GB"/>
              </w:rPr>
            </w:pPr>
          </w:p>
        </w:tc>
        <w:tc>
          <w:tcPr>
            <w:tcW w:w="2600" w:type="dxa"/>
            <w:tcBorders>
              <w:top w:val="nil"/>
              <w:left w:val="single" w:sz="4" w:space="0" w:color="auto"/>
              <w:bottom w:val="single" w:sz="4" w:space="0" w:color="000000"/>
              <w:right w:val="single" w:sz="4" w:space="0" w:color="000000"/>
            </w:tcBorders>
          </w:tcPr>
          <w:p w14:paraId="039AF687" w14:textId="36A1F07C"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2999</w:t>
            </w:r>
          </w:p>
        </w:tc>
      </w:tr>
      <w:tr w:rsidR="00CD7245" w:rsidRPr="00133361" w14:paraId="7F29ECBC" w14:textId="77777777" w:rsidTr="00CD7245">
        <w:trPr>
          <w:trHeight w:val="283"/>
          <w:jc w:val="center"/>
        </w:trPr>
        <w:tc>
          <w:tcPr>
            <w:tcW w:w="2091" w:type="dxa"/>
            <w:tcBorders>
              <w:top w:val="nil"/>
              <w:left w:val="single" w:sz="4" w:space="0" w:color="auto"/>
              <w:bottom w:val="single" w:sz="4" w:space="0" w:color="000000"/>
              <w:right w:val="single" w:sz="4" w:space="0" w:color="000000"/>
            </w:tcBorders>
          </w:tcPr>
          <w:p w14:paraId="20441586"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263</w:t>
            </w:r>
          </w:p>
        </w:tc>
        <w:tc>
          <w:tcPr>
            <w:tcW w:w="1161" w:type="dxa"/>
            <w:tcBorders>
              <w:top w:val="nil"/>
              <w:left w:val="nil"/>
              <w:bottom w:val="single" w:sz="4" w:space="0" w:color="000000"/>
              <w:right w:val="single" w:sz="4" w:space="0" w:color="auto"/>
            </w:tcBorders>
          </w:tcPr>
          <w:p w14:paraId="6EFA80D5"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1104" w:type="dxa"/>
            <w:tcBorders>
              <w:top w:val="nil"/>
              <w:left w:val="single" w:sz="4" w:space="0" w:color="auto"/>
              <w:bottom w:val="single" w:sz="4" w:space="0" w:color="000000"/>
              <w:right w:val="single" w:sz="4" w:space="0" w:color="auto"/>
            </w:tcBorders>
          </w:tcPr>
          <w:p w14:paraId="1B2D4C57"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2673" w:type="dxa"/>
            <w:vMerge/>
            <w:tcBorders>
              <w:left w:val="single" w:sz="4" w:space="0" w:color="auto"/>
              <w:right w:val="single" w:sz="4" w:space="0" w:color="auto"/>
            </w:tcBorders>
            <w:vAlign w:val="center"/>
          </w:tcPr>
          <w:p w14:paraId="33D65AE1" w14:textId="77777777" w:rsidR="00CD7245" w:rsidRPr="00133361" w:rsidRDefault="00CD7245" w:rsidP="00C6649F">
            <w:pPr>
              <w:spacing w:before="40" w:after="40" w:line="200" w:lineRule="exact"/>
              <w:jc w:val="center"/>
              <w:rPr>
                <w:sz w:val="20"/>
                <w:szCs w:val="26"/>
                <w:lang w:eastAsia="en-GB"/>
              </w:rPr>
            </w:pPr>
          </w:p>
        </w:tc>
        <w:tc>
          <w:tcPr>
            <w:tcW w:w="2600" w:type="dxa"/>
            <w:tcBorders>
              <w:top w:val="nil"/>
              <w:left w:val="single" w:sz="4" w:space="0" w:color="auto"/>
              <w:bottom w:val="single" w:sz="4" w:space="0" w:color="000000"/>
              <w:right w:val="single" w:sz="4" w:space="0" w:color="000000"/>
            </w:tcBorders>
          </w:tcPr>
          <w:p w14:paraId="41694932" w14:textId="7CA5EE71"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7999</w:t>
            </w:r>
          </w:p>
        </w:tc>
      </w:tr>
      <w:tr w:rsidR="00CD7245" w:rsidRPr="00133361" w14:paraId="0B94C182" w14:textId="77777777" w:rsidTr="00CD7245">
        <w:trPr>
          <w:trHeight w:val="283"/>
          <w:jc w:val="center"/>
        </w:trPr>
        <w:tc>
          <w:tcPr>
            <w:tcW w:w="2091" w:type="dxa"/>
            <w:tcBorders>
              <w:top w:val="nil"/>
              <w:left w:val="single" w:sz="4" w:space="0" w:color="auto"/>
              <w:bottom w:val="single" w:sz="4" w:space="0" w:color="000000"/>
              <w:right w:val="single" w:sz="4" w:space="0" w:color="000000"/>
            </w:tcBorders>
          </w:tcPr>
          <w:p w14:paraId="066BE5E1"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264</w:t>
            </w:r>
          </w:p>
        </w:tc>
        <w:tc>
          <w:tcPr>
            <w:tcW w:w="1161" w:type="dxa"/>
            <w:tcBorders>
              <w:top w:val="nil"/>
              <w:left w:val="nil"/>
              <w:bottom w:val="single" w:sz="4" w:space="0" w:color="000000"/>
              <w:right w:val="single" w:sz="4" w:space="0" w:color="auto"/>
            </w:tcBorders>
          </w:tcPr>
          <w:p w14:paraId="745EACB2" w14:textId="77777777" w:rsidR="00CD7245" w:rsidRPr="00133361" w:rsidRDefault="00CD7245" w:rsidP="00C6649F">
            <w:pPr>
              <w:spacing w:before="40" w:after="40" w:line="200" w:lineRule="exact"/>
              <w:jc w:val="center"/>
              <w:rPr>
                <w:rFonts w:eastAsia="Calibri"/>
                <w:sz w:val="20"/>
                <w:szCs w:val="26"/>
              </w:rPr>
            </w:pPr>
            <w:r w:rsidRPr="00133361">
              <w:rPr>
                <w:rFonts w:eastAsia="Calibri"/>
                <w:sz w:val="20"/>
                <w:szCs w:val="26"/>
              </w:rPr>
              <w:t>7</w:t>
            </w:r>
          </w:p>
        </w:tc>
        <w:tc>
          <w:tcPr>
            <w:tcW w:w="1104" w:type="dxa"/>
            <w:tcBorders>
              <w:top w:val="nil"/>
              <w:left w:val="single" w:sz="4" w:space="0" w:color="auto"/>
              <w:bottom w:val="single" w:sz="4" w:space="0" w:color="000000"/>
              <w:right w:val="single" w:sz="4" w:space="0" w:color="auto"/>
            </w:tcBorders>
          </w:tcPr>
          <w:p w14:paraId="6F141F33" w14:textId="77777777" w:rsidR="00CD7245" w:rsidRPr="00133361" w:rsidRDefault="00CD7245" w:rsidP="00C6649F">
            <w:pPr>
              <w:spacing w:before="40" w:after="40" w:line="200" w:lineRule="exact"/>
              <w:jc w:val="center"/>
              <w:rPr>
                <w:rFonts w:eastAsia="Calibri"/>
                <w:sz w:val="20"/>
                <w:szCs w:val="26"/>
              </w:rPr>
            </w:pPr>
            <w:r w:rsidRPr="00133361">
              <w:rPr>
                <w:rFonts w:eastAsia="Calibri"/>
                <w:sz w:val="20"/>
                <w:szCs w:val="26"/>
              </w:rPr>
              <w:t>7</w:t>
            </w:r>
          </w:p>
        </w:tc>
        <w:tc>
          <w:tcPr>
            <w:tcW w:w="2673" w:type="dxa"/>
            <w:vMerge/>
            <w:tcBorders>
              <w:left w:val="single" w:sz="4" w:space="0" w:color="auto"/>
              <w:right w:val="single" w:sz="4" w:space="0" w:color="auto"/>
            </w:tcBorders>
            <w:vAlign w:val="center"/>
          </w:tcPr>
          <w:p w14:paraId="71FDCF27" w14:textId="77777777" w:rsidR="00CD7245" w:rsidRPr="00133361" w:rsidRDefault="00CD7245" w:rsidP="00C6649F">
            <w:pPr>
              <w:spacing w:before="40" w:after="40" w:line="200" w:lineRule="exact"/>
              <w:jc w:val="center"/>
              <w:rPr>
                <w:sz w:val="20"/>
                <w:szCs w:val="26"/>
                <w:lang w:eastAsia="en-GB"/>
              </w:rPr>
            </w:pPr>
          </w:p>
        </w:tc>
        <w:tc>
          <w:tcPr>
            <w:tcW w:w="2600" w:type="dxa"/>
            <w:tcBorders>
              <w:top w:val="nil"/>
              <w:left w:val="single" w:sz="4" w:space="0" w:color="auto"/>
              <w:bottom w:val="single" w:sz="4" w:space="0" w:color="000000"/>
              <w:right w:val="single" w:sz="4" w:space="0" w:color="000000"/>
            </w:tcBorders>
          </w:tcPr>
          <w:p w14:paraId="3100ED1A" w14:textId="0C6A6343"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0000</w:t>
            </w:r>
            <w:r w:rsidR="00326282" w:rsidRPr="00133361">
              <w:rPr>
                <w:rFonts w:eastAsia="Calibri"/>
                <w:sz w:val="20"/>
                <w:szCs w:val="26"/>
                <w:rtl/>
              </w:rPr>
              <w:t xml:space="preserve"> </w:t>
            </w:r>
            <w:r w:rsidR="00133361" w:rsidRPr="00133361">
              <w:rPr>
                <w:sz w:val="20"/>
                <w:szCs w:val="26"/>
                <w:rtl/>
                <w:lang w:eastAsia="en-GB"/>
              </w:rPr>
              <w:t>-</w:t>
            </w:r>
            <w:r w:rsidR="00326282" w:rsidRPr="00133361">
              <w:rPr>
                <w:rFonts w:eastAsia="Calibri"/>
                <w:sz w:val="20"/>
                <w:szCs w:val="26"/>
                <w:rtl/>
              </w:rPr>
              <w:t xml:space="preserve"> </w:t>
            </w:r>
            <w:r w:rsidRPr="00133361">
              <w:rPr>
                <w:rFonts w:eastAsia="Calibri"/>
                <w:sz w:val="20"/>
                <w:szCs w:val="26"/>
              </w:rPr>
              <w:t>4999</w:t>
            </w:r>
          </w:p>
        </w:tc>
      </w:tr>
      <w:tr w:rsidR="00CD7245" w:rsidRPr="00133361" w14:paraId="1E60486C" w14:textId="77777777" w:rsidTr="00CD7245">
        <w:trPr>
          <w:trHeight w:val="283"/>
          <w:jc w:val="center"/>
        </w:trPr>
        <w:tc>
          <w:tcPr>
            <w:tcW w:w="2091" w:type="dxa"/>
            <w:tcBorders>
              <w:top w:val="nil"/>
              <w:left w:val="single" w:sz="4" w:space="0" w:color="auto"/>
              <w:bottom w:val="single" w:sz="4" w:space="0" w:color="000000"/>
              <w:right w:val="single" w:sz="4" w:space="0" w:color="000000"/>
            </w:tcBorders>
          </w:tcPr>
          <w:p w14:paraId="64D06181"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265</w:t>
            </w:r>
          </w:p>
        </w:tc>
        <w:tc>
          <w:tcPr>
            <w:tcW w:w="1161" w:type="dxa"/>
            <w:tcBorders>
              <w:top w:val="nil"/>
              <w:left w:val="nil"/>
              <w:bottom w:val="single" w:sz="4" w:space="0" w:color="000000"/>
              <w:right w:val="single" w:sz="4" w:space="0" w:color="auto"/>
            </w:tcBorders>
          </w:tcPr>
          <w:p w14:paraId="2939846E" w14:textId="77777777" w:rsidR="00CD7245" w:rsidRPr="00133361" w:rsidRDefault="00CD7245" w:rsidP="00C6649F">
            <w:pPr>
              <w:spacing w:before="40" w:after="40" w:line="200" w:lineRule="exact"/>
              <w:jc w:val="center"/>
              <w:rPr>
                <w:rFonts w:eastAsia="Calibri"/>
                <w:sz w:val="20"/>
                <w:szCs w:val="26"/>
              </w:rPr>
            </w:pPr>
            <w:r w:rsidRPr="00133361">
              <w:rPr>
                <w:rFonts w:eastAsia="Calibri"/>
                <w:sz w:val="20"/>
                <w:szCs w:val="26"/>
              </w:rPr>
              <w:t>7</w:t>
            </w:r>
          </w:p>
        </w:tc>
        <w:tc>
          <w:tcPr>
            <w:tcW w:w="1104" w:type="dxa"/>
            <w:tcBorders>
              <w:top w:val="nil"/>
              <w:left w:val="single" w:sz="4" w:space="0" w:color="auto"/>
              <w:bottom w:val="single" w:sz="4" w:space="0" w:color="000000"/>
              <w:right w:val="single" w:sz="4" w:space="0" w:color="auto"/>
            </w:tcBorders>
          </w:tcPr>
          <w:p w14:paraId="1E9A3F63" w14:textId="77777777" w:rsidR="00CD7245" w:rsidRPr="00133361" w:rsidRDefault="00CD7245" w:rsidP="00C6649F">
            <w:pPr>
              <w:spacing w:before="40" w:after="40" w:line="200" w:lineRule="exact"/>
              <w:jc w:val="center"/>
              <w:rPr>
                <w:rFonts w:eastAsia="Calibri"/>
                <w:sz w:val="20"/>
                <w:szCs w:val="26"/>
              </w:rPr>
            </w:pPr>
            <w:r w:rsidRPr="00133361">
              <w:rPr>
                <w:rFonts w:eastAsia="Calibri"/>
                <w:sz w:val="20"/>
                <w:szCs w:val="26"/>
              </w:rPr>
              <w:t>7</w:t>
            </w:r>
          </w:p>
        </w:tc>
        <w:tc>
          <w:tcPr>
            <w:tcW w:w="2673" w:type="dxa"/>
            <w:vMerge/>
            <w:tcBorders>
              <w:left w:val="single" w:sz="4" w:space="0" w:color="auto"/>
              <w:right w:val="single" w:sz="4" w:space="0" w:color="auto"/>
            </w:tcBorders>
            <w:vAlign w:val="center"/>
          </w:tcPr>
          <w:p w14:paraId="1E7E8120" w14:textId="77777777" w:rsidR="00CD7245" w:rsidRPr="00133361" w:rsidRDefault="00CD7245" w:rsidP="00C6649F">
            <w:pPr>
              <w:spacing w:before="40" w:after="40" w:line="200" w:lineRule="exact"/>
              <w:jc w:val="center"/>
              <w:rPr>
                <w:sz w:val="20"/>
                <w:szCs w:val="26"/>
                <w:lang w:eastAsia="en-GB"/>
              </w:rPr>
            </w:pPr>
          </w:p>
        </w:tc>
        <w:tc>
          <w:tcPr>
            <w:tcW w:w="2600" w:type="dxa"/>
            <w:tcBorders>
              <w:top w:val="nil"/>
              <w:left w:val="single" w:sz="4" w:space="0" w:color="auto"/>
              <w:bottom w:val="single" w:sz="4" w:space="0" w:color="000000"/>
              <w:right w:val="single" w:sz="4" w:space="0" w:color="000000"/>
            </w:tcBorders>
          </w:tcPr>
          <w:p w14:paraId="762C5907" w14:textId="792DA750"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8999</w:t>
            </w:r>
          </w:p>
        </w:tc>
      </w:tr>
      <w:tr w:rsidR="00CD7245" w:rsidRPr="00133361" w14:paraId="35E352AC" w14:textId="77777777" w:rsidTr="00CD7245">
        <w:trPr>
          <w:trHeight w:val="283"/>
          <w:jc w:val="center"/>
        </w:trPr>
        <w:tc>
          <w:tcPr>
            <w:tcW w:w="2091" w:type="dxa"/>
            <w:tcBorders>
              <w:top w:val="nil"/>
              <w:left w:val="single" w:sz="4" w:space="0" w:color="auto"/>
              <w:bottom w:val="single" w:sz="4" w:space="0" w:color="000000"/>
              <w:right w:val="single" w:sz="4" w:space="0" w:color="000000"/>
            </w:tcBorders>
          </w:tcPr>
          <w:p w14:paraId="6EC719D8"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266</w:t>
            </w:r>
          </w:p>
        </w:tc>
        <w:tc>
          <w:tcPr>
            <w:tcW w:w="1161" w:type="dxa"/>
            <w:tcBorders>
              <w:top w:val="nil"/>
              <w:left w:val="nil"/>
              <w:bottom w:val="single" w:sz="4" w:space="0" w:color="000000"/>
              <w:right w:val="single" w:sz="4" w:space="0" w:color="auto"/>
            </w:tcBorders>
          </w:tcPr>
          <w:p w14:paraId="67375FAA"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1104" w:type="dxa"/>
            <w:tcBorders>
              <w:top w:val="nil"/>
              <w:left w:val="single" w:sz="4" w:space="0" w:color="auto"/>
              <w:bottom w:val="single" w:sz="4" w:space="0" w:color="000000"/>
              <w:right w:val="single" w:sz="4" w:space="0" w:color="auto"/>
            </w:tcBorders>
          </w:tcPr>
          <w:p w14:paraId="525DE1AF"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2673" w:type="dxa"/>
            <w:vMerge/>
            <w:tcBorders>
              <w:left w:val="single" w:sz="4" w:space="0" w:color="auto"/>
              <w:right w:val="single" w:sz="4" w:space="0" w:color="auto"/>
            </w:tcBorders>
            <w:vAlign w:val="center"/>
          </w:tcPr>
          <w:p w14:paraId="76A7EA1C" w14:textId="77777777" w:rsidR="00CD7245" w:rsidRPr="00133361" w:rsidRDefault="00CD7245" w:rsidP="00C6649F">
            <w:pPr>
              <w:spacing w:before="40" w:after="40" w:line="200" w:lineRule="exact"/>
              <w:jc w:val="center"/>
              <w:rPr>
                <w:sz w:val="20"/>
                <w:szCs w:val="26"/>
                <w:lang w:eastAsia="en-GB"/>
              </w:rPr>
            </w:pPr>
          </w:p>
        </w:tc>
        <w:tc>
          <w:tcPr>
            <w:tcW w:w="2600" w:type="dxa"/>
            <w:tcBorders>
              <w:top w:val="nil"/>
              <w:left w:val="single" w:sz="4" w:space="0" w:color="auto"/>
              <w:bottom w:val="single" w:sz="4" w:space="0" w:color="000000"/>
              <w:right w:val="single" w:sz="4" w:space="0" w:color="000000"/>
            </w:tcBorders>
          </w:tcPr>
          <w:p w14:paraId="22CD37D3" w14:textId="1BD8FF12"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7999</w:t>
            </w:r>
          </w:p>
        </w:tc>
      </w:tr>
      <w:tr w:rsidR="00CD7245" w:rsidRPr="00133361" w14:paraId="13213C1B" w14:textId="77777777" w:rsidTr="00CD7245">
        <w:trPr>
          <w:trHeight w:val="283"/>
          <w:jc w:val="center"/>
        </w:trPr>
        <w:tc>
          <w:tcPr>
            <w:tcW w:w="2091" w:type="dxa"/>
            <w:tcBorders>
              <w:top w:val="nil"/>
              <w:left w:val="single" w:sz="4" w:space="0" w:color="auto"/>
              <w:bottom w:val="single" w:sz="4" w:space="0" w:color="000000"/>
              <w:right w:val="single" w:sz="4" w:space="0" w:color="000000"/>
            </w:tcBorders>
          </w:tcPr>
          <w:p w14:paraId="6CE77316"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267</w:t>
            </w:r>
          </w:p>
        </w:tc>
        <w:tc>
          <w:tcPr>
            <w:tcW w:w="1161" w:type="dxa"/>
            <w:tcBorders>
              <w:top w:val="nil"/>
              <w:left w:val="nil"/>
              <w:bottom w:val="single" w:sz="4" w:space="0" w:color="000000"/>
              <w:right w:val="single" w:sz="4" w:space="0" w:color="auto"/>
            </w:tcBorders>
          </w:tcPr>
          <w:p w14:paraId="063714B2"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1104" w:type="dxa"/>
            <w:tcBorders>
              <w:top w:val="nil"/>
              <w:left w:val="single" w:sz="4" w:space="0" w:color="auto"/>
              <w:bottom w:val="single" w:sz="4" w:space="0" w:color="000000"/>
              <w:right w:val="single" w:sz="4" w:space="0" w:color="auto"/>
            </w:tcBorders>
          </w:tcPr>
          <w:p w14:paraId="0A21B454"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2673" w:type="dxa"/>
            <w:vMerge/>
            <w:tcBorders>
              <w:left w:val="single" w:sz="4" w:space="0" w:color="auto"/>
              <w:right w:val="single" w:sz="4" w:space="0" w:color="auto"/>
            </w:tcBorders>
            <w:vAlign w:val="center"/>
          </w:tcPr>
          <w:p w14:paraId="4A0FAED1" w14:textId="77777777" w:rsidR="00CD7245" w:rsidRPr="00133361" w:rsidRDefault="00CD7245" w:rsidP="00C6649F">
            <w:pPr>
              <w:spacing w:before="40" w:after="40" w:line="200" w:lineRule="exact"/>
              <w:jc w:val="center"/>
              <w:rPr>
                <w:sz w:val="20"/>
                <w:szCs w:val="26"/>
                <w:lang w:eastAsia="en-GB"/>
              </w:rPr>
            </w:pPr>
          </w:p>
        </w:tc>
        <w:tc>
          <w:tcPr>
            <w:tcW w:w="2600" w:type="dxa"/>
            <w:tcBorders>
              <w:top w:val="nil"/>
              <w:left w:val="single" w:sz="4" w:space="0" w:color="auto"/>
              <w:bottom w:val="single" w:sz="4" w:space="0" w:color="000000"/>
              <w:right w:val="single" w:sz="4" w:space="0" w:color="000000"/>
            </w:tcBorders>
          </w:tcPr>
          <w:p w14:paraId="56B25986" w14:textId="0F8BA0AA"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3999</w:t>
            </w:r>
          </w:p>
        </w:tc>
      </w:tr>
      <w:tr w:rsidR="00CD7245" w:rsidRPr="00133361" w14:paraId="0E9A015A" w14:textId="77777777" w:rsidTr="00CD7245">
        <w:trPr>
          <w:trHeight w:val="283"/>
          <w:jc w:val="center"/>
        </w:trPr>
        <w:tc>
          <w:tcPr>
            <w:tcW w:w="2091" w:type="dxa"/>
            <w:tcBorders>
              <w:top w:val="nil"/>
              <w:left w:val="single" w:sz="4" w:space="0" w:color="auto"/>
              <w:bottom w:val="single" w:sz="4" w:space="0" w:color="000000"/>
              <w:right w:val="single" w:sz="4" w:space="0" w:color="000000"/>
            </w:tcBorders>
          </w:tcPr>
          <w:p w14:paraId="7D0B83CA"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268</w:t>
            </w:r>
          </w:p>
        </w:tc>
        <w:tc>
          <w:tcPr>
            <w:tcW w:w="1161" w:type="dxa"/>
            <w:tcBorders>
              <w:top w:val="nil"/>
              <w:left w:val="nil"/>
              <w:bottom w:val="single" w:sz="4" w:space="0" w:color="000000"/>
              <w:right w:val="single" w:sz="4" w:space="0" w:color="auto"/>
            </w:tcBorders>
          </w:tcPr>
          <w:p w14:paraId="3DCBCE20"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1104" w:type="dxa"/>
            <w:tcBorders>
              <w:top w:val="nil"/>
              <w:left w:val="single" w:sz="4" w:space="0" w:color="auto"/>
              <w:bottom w:val="single" w:sz="4" w:space="0" w:color="000000"/>
              <w:right w:val="single" w:sz="4" w:space="0" w:color="auto"/>
            </w:tcBorders>
          </w:tcPr>
          <w:p w14:paraId="4EAF7146"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2673" w:type="dxa"/>
            <w:vMerge/>
            <w:tcBorders>
              <w:left w:val="single" w:sz="4" w:space="0" w:color="auto"/>
              <w:right w:val="single" w:sz="4" w:space="0" w:color="auto"/>
            </w:tcBorders>
            <w:vAlign w:val="center"/>
          </w:tcPr>
          <w:p w14:paraId="3B99677E" w14:textId="77777777" w:rsidR="00CD7245" w:rsidRPr="00133361" w:rsidRDefault="00CD7245" w:rsidP="00C6649F">
            <w:pPr>
              <w:spacing w:before="40" w:after="40" w:line="200" w:lineRule="exact"/>
              <w:jc w:val="center"/>
              <w:rPr>
                <w:sz w:val="20"/>
                <w:szCs w:val="26"/>
                <w:lang w:eastAsia="en-GB"/>
              </w:rPr>
            </w:pPr>
          </w:p>
        </w:tc>
        <w:tc>
          <w:tcPr>
            <w:tcW w:w="2600" w:type="dxa"/>
            <w:tcBorders>
              <w:top w:val="nil"/>
              <w:left w:val="single" w:sz="4" w:space="0" w:color="auto"/>
              <w:bottom w:val="single" w:sz="4" w:space="0" w:color="000000"/>
              <w:right w:val="single" w:sz="4" w:space="0" w:color="000000"/>
            </w:tcBorders>
          </w:tcPr>
          <w:p w14:paraId="0724172E" w14:textId="4FA462F7"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5999</w:t>
            </w:r>
          </w:p>
        </w:tc>
      </w:tr>
      <w:tr w:rsidR="00CD7245" w:rsidRPr="00133361" w14:paraId="24B4A521" w14:textId="77777777" w:rsidTr="00CD7245">
        <w:trPr>
          <w:trHeight w:val="283"/>
          <w:jc w:val="center"/>
        </w:trPr>
        <w:tc>
          <w:tcPr>
            <w:tcW w:w="2091" w:type="dxa"/>
            <w:tcBorders>
              <w:top w:val="nil"/>
              <w:left w:val="single" w:sz="4" w:space="0" w:color="auto"/>
              <w:bottom w:val="single" w:sz="4" w:space="0" w:color="000000"/>
              <w:right w:val="single" w:sz="4" w:space="0" w:color="000000"/>
            </w:tcBorders>
          </w:tcPr>
          <w:p w14:paraId="453291AB"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269</w:t>
            </w:r>
          </w:p>
        </w:tc>
        <w:tc>
          <w:tcPr>
            <w:tcW w:w="1161" w:type="dxa"/>
            <w:tcBorders>
              <w:top w:val="nil"/>
              <w:left w:val="nil"/>
              <w:bottom w:val="single" w:sz="4" w:space="0" w:color="000000"/>
              <w:right w:val="single" w:sz="4" w:space="0" w:color="auto"/>
            </w:tcBorders>
          </w:tcPr>
          <w:p w14:paraId="400B1AE6"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1104" w:type="dxa"/>
            <w:tcBorders>
              <w:top w:val="nil"/>
              <w:left w:val="single" w:sz="4" w:space="0" w:color="auto"/>
              <w:bottom w:val="single" w:sz="4" w:space="0" w:color="000000"/>
              <w:right w:val="single" w:sz="4" w:space="0" w:color="auto"/>
            </w:tcBorders>
          </w:tcPr>
          <w:p w14:paraId="0513B1DD"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2673" w:type="dxa"/>
            <w:vMerge/>
            <w:tcBorders>
              <w:left w:val="single" w:sz="4" w:space="0" w:color="auto"/>
              <w:right w:val="single" w:sz="4" w:space="0" w:color="auto"/>
            </w:tcBorders>
            <w:vAlign w:val="center"/>
          </w:tcPr>
          <w:p w14:paraId="5F9B29A0" w14:textId="77777777" w:rsidR="00CD7245" w:rsidRPr="00133361" w:rsidRDefault="00CD7245" w:rsidP="00C6649F">
            <w:pPr>
              <w:spacing w:before="40" w:after="40" w:line="200" w:lineRule="exact"/>
              <w:jc w:val="center"/>
              <w:rPr>
                <w:sz w:val="20"/>
                <w:szCs w:val="26"/>
                <w:lang w:eastAsia="en-GB"/>
              </w:rPr>
            </w:pPr>
          </w:p>
        </w:tc>
        <w:tc>
          <w:tcPr>
            <w:tcW w:w="2600" w:type="dxa"/>
            <w:tcBorders>
              <w:top w:val="nil"/>
              <w:left w:val="single" w:sz="4" w:space="0" w:color="auto"/>
              <w:bottom w:val="single" w:sz="4" w:space="0" w:color="000000"/>
              <w:right w:val="single" w:sz="4" w:space="0" w:color="000000"/>
            </w:tcBorders>
          </w:tcPr>
          <w:p w14:paraId="5E98BDC2" w14:textId="64877893"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2999</w:t>
            </w:r>
          </w:p>
        </w:tc>
      </w:tr>
      <w:tr w:rsidR="00CD7245" w:rsidRPr="00133361" w14:paraId="0BF6CDC0" w14:textId="77777777" w:rsidTr="00CD7245">
        <w:trPr>
          <w:trHeight w:val="283"/>
          <w:jc w:val="center"/>
        </w:trPr>
        <w:tc>
          <w:tcPr>
            <w:tcW w:w="2091" w:type="dxa"/>
            <w:tcBorders>
              <w:top w:val="nil"/>
              <w:left w:val="single" w:sz="4" w:space="0" w:color="auto"/>
              <w:bottom w:val="single" w:sz="4" w:space="0" w:color="000000"/>
              <w:right w:val="single" w:sz="4" w:space="0" w:color="000000"/>
            </w:tcBorders>
          </w:tcPr>
          <w:p w14:paraId="412F9ACF"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270</w:t>
            </w:r>
          </w:p>
        </w:tc>
        <w:tc>
          <w:tcPr>
            <w:tcW w:w="1161" w:type="dxa"/>
            <w:tcBorders>
              <w:top w:val="nil"/>
              <w:left w:val="nil"/>
              <w:bottom w:val="single" w:sz="4" w:space="0" w:color="000000"/>
              <w:right w:val="single" w:sz="4" w:space="0" w:color="auto"/>
            </w:tcBorders>
          </w:tcPr>
          <w:p w14:paraId="5A52DD66"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1104" w:type="dxa"/>
            <w:tcBorders>
              <w:top w:val="nil"/>
              <w:left w:val="single" w:sz="4" w:space="0" w:color="auto"/>
              <w:bottom w:val="single" w:sz="4" w:space="0" w:color="000000"/>
              <w:right w:val="single" w:sz="4" w:space="0" w:color="auto"/>
            </w:tcBorders>
          </w:tcPr>
          <w:p w14:paraId="380488F7"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2673" w:type="dxa"/>
            <w:vMerge/>
            <w:tcBorders>
              <w:left w:val="single" w:sz="4" w:space="0" w:color="auto"/>
              <w:right w:val="single" w:sz="4" w:space="0" w:color="auto"/>
            </w:tcBorders>
            <w:vAlign w:val="center"/>
          </w:tcPr>
          <w:p w14:paraId="21074FB0" w14:textId="77777777" w:rsidR="00CD7245" w:rsidRPr="00133361" w:rsidRDefault="00CD7245" w:rsidP="00C6649F">
            <w:pPr>
              <w:spacing w:before="40" w:after="40" w:line="200" w:lineRule="exact"/>
              <w:jc w:val="center"/>
              <w:rPr>
                <w:sz w:val="20"/>
                <w:szCs w:val="26"/>
                <w:lang w:eastAsia="en-GB"/>
              </w:rPr>
            </w:pPr>
          </w:p>
        </w:tc>
        <w:tc>
          <w:tcPr>
            <w:tcW w:w="2600" w:type="dxa"/>
            <w:tcBorders>
              <w:top w:val="nil"/>
              <w:left w:val="single" w:sz="4" w:space="0" w:color="auto"/>
              <w:bottom w:val="single" w:sz="4" w:space="0" w:color="000000"/>
              <w:right w:val="single" w:sz="4" w:space="0" w:color="000000"/>
            </w:tcBorders>
          </w:tcPr>
          <w:p w14:paraId="3088D241" w14:textId="1E34102A"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9999</w:t>
            </w:r>
          </w:p>
        </w:tc>
      </w:tr>
      <w:tr w:rsidR="00CD7245" w:rsidRPr="00133361" w14:paraId="0D0FE3F4" w14:textId="77777777" w:rsidTr="00CD7245">
        <w:trPr>
          <w:trHeight w:val="283"/>
          <w:jc w:val="center"/>
        </w:trPr>
        <w:tc>
          <w:tcPr>
            <w:tcW w:w="2091" w:type="dxa"/>
            <w:tcBorders>
              <w:top w:val="nil"/>
              <w:left w:val="single" w:sz="4" w:space="0" w:color="auto"/>
              <w:bottom w:val="single" w:sz="4" w:space="0" w:color="000000"/>
              <w:right w:val="single" w:sz="4" w:space="0" w:color="000000"/>
            </w:tcBorders>
          </w:tcPr>
          <w:p w14:paraId="163FF2D4"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271</w:t>
            </w:r>
          </w:p>
        </w:tc>
        <w:tc>
          <w:tcPr>
            <w:tcW w:w="1161" w:type="dxa"/>
            <w:tcBorders>
              <w:top w:val="nil"/>
              <w:left w:val="nil"/>
              <w:bottom w:val="single" w:sz="4" w:space="0" w:color="000000"/>
              <w:right w:val="single" w:sz="4" w:space="0" w:color="auto"/>
            </w:tcBorders>
          </w:tcPr>
          <w:p w14:paraId="2E536BB5"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1104" w:type="dxa"/>
            <w:tcBorders>
              <w:top w:val="nil"/>
              <w:left w:val="single" w:sz="4" w:space="0" w:color="auto"/>
              <w:bottom w:val="single" w:sz="4" w:space="0" w:color="000000"/>
              <w:right w:val="single" w:sz="4" w:space="0" w:color="auto"/>
            </w:tcBorders>
          </w:tcPr>
          <w:p w14:paraId="5157DD8A" w14:textId="77777777" w:rsidR="00CD7245" w:rsidRPr="00133361" w:rsidRDefault="00CD7245" w:rsidP="00C6649F">
            <w:pPr>
              <w:spacing w:before="40" w:after="40" w:line="200" w:lineRule="exact"/>
              <w:jc w:val="center"/>
              <w:rPr>
                <w:sz w:val="20"/>
                <w:szCs w:val="26"/>
                <w:lang w:eastAsia="en-GB"/>
              </w:rPr>
            </w:pPr>
            <w:r w:rsidRPr="00133361">
              <w:rPr>
                <w:rFonts w:eastAsia="Calibri"/>
                <w:sz w:val="20"/>
                <w:szCs w:val="26"/>
              </w:rPr>
              <w:t>7</w:t>
            </w:r>
          </w:p>
        </w:tc>
        <w:tc>
          <w:tcPr>
            <w:tcW w:w="2673" w:type="dxa"/>
            <w:vMerge/>
            <w:tcBorders>
              <w:left w:val="single" w:sz="4" w:space="0" w:color="auto"/>
              <w:right w:val="single" w:sz="4" w:space="0" w:color="auto"/>
            </w:tcBorders>
            <w:vAlign w:val="center"/>
          </w:tcPr>
          <w:p w14:paraId="32DAC85B" w14:textId="77777777" w:rsidR="00CD7245" w:rsidRPr="00133361" w:rsidRDefault="00CD7245" w:rsidP="00C6649F">
            <w:pPr>
              <w:spacing w:before="40" w:after="40" w:line="200" w:lineRule="exact"/>
              <w:jc w:val="center"/>
              <w:rPr>
                <w:sz w:val="20"/>
                <w:szCs w:val="26"/>
                <w:lang w:eastAsia="en-GB"/>
              </w:rPr>
            </w:pPr>
          </w:p>
        </w:tc>
        <w:tc>
          <w:tcPr>
            <w:tcW w:w="2600" w:type="dxa"/>
            <w:tcBorders>
              <w:top w:val="nil"/>
              <w:left w:val="single" w:sz="4" w:space="0" w:color="auto"/>
              <w:bottom w:val="single" w:sz="4" w:space="0" w:color="000000"/>
              <w:right w:val="single" w:sz="4" w:space="0" w:color="000000"/>
            </w:tcBorders>
          </w:tcPr>
          <w:p w14:paraId="0E452101" w14:textId="5A318B6F"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9999</w:t>
            </w:r>
          </w:p>
        </w:tc>
      </w:tr>
      <w:tr w:rsidR="00CD7245" w:rsidRPr="00133361" w14:paraId="65D00E45"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35A8D125"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272</w:t>
            </w:r>
          </w:p>
        </w:tc>
        <w:tc>
          <w:tcPr>
            <w:tcW w:w="1161" w:type="dxa"/>
            <w:tcBorders>
              <w:top w:val="nil"/>
              <w:left w:val="nil"/>
              <w:bottom w:val="single" w:sz="4" w:space="0" w:color="000000"/>
              <w:right w:val="single" w:sz="4" w:space="0" w:color="auto"/>
            </w:tcBorders>
            <w:hideMark/>
          </w:tcPr>
          <w:p w14:paraId="286C598D"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5FB43948"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2673" w:type="dxa"/>
            <w:vMerge/>
            <w:tcBorders>
              <w:left w:val="single" w:sz="4" w:space="0" w:color="auto"/>
              <w:right w:val="single" w:sz="4" w:space="0" w:color="auto"/>
            </w:tcBorders>
            <w:vAlign w:val="center"/>
          </w:tcPr>
          <w:p w14:paraId="20066ECD" w14:textId="77777777" w:rsidR="00CD7245" w:rsidRPr="00133361" w:rsidRDefault="00CD7245" w:rsidP="00C6649F">
            <w:pPr>
              <w:spacing w:before="40" w:after="40" w:line="200" w:lineRule="exact"/>
              <w:jc w:val="center"/>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31D57AAD" w14:textId="6E20D2A7"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2999</w:t>
            </w:r>
          </w:p>
        </w:tc>
      </w:tr>
      <w:tr w:rsidR="00CD7245" w:rsidRPr="00133361" w14:paraId="76F8BC5E"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79C05B95"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273</w:t>
            </w:r>
          </w:p>
        </w:tc>
        <w:tc>
          <w:tcPr>
            <w:tcW w:w="1161" w:type="dxa"/>
            <w:tcBorders>
              <w:top w:val="nil"/>
              <w:left w:val="nil"/>
              <w:bottom w:val="single" w:sz="4" w:space="0" w:color="000000"/>
              <w:right w:val="single" w:sz="4" w:space="0" w:color="auto"/>
            </w:tcBorders>
            <w:hideMark/>
          </w:tcPr>
          <w:p w14:paraId="63866042"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3527AB01"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2673" w:type="dxa"/>
            <w:vMerge/>
            <w:tcBorders>
              <w:left w:val="single" w:sz="4" w:space="0" w:color="auto"/>
              <w:right w:val="single" w:sz="4" w:space="0" w:color="auto"/>
            </w:tcBorders>
            <w:vAlign w:val="center"/>
            <w:hideMark/>
          </w:tcPr>
          <w:p w14:paraId="4DD815D6" w14:textId="77777777" w:rsidR="00CD7245" w:rsidRPr="00133361" w:rsidRDefault="00CD7245" w:rsidP="00C6649F">
            <w:pPr>
              <w:spacing w:before="40" w:after="40" w:line="20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75CA8FBA" w14:textId="7B3EA8F3" w:rsidR="00CD7245" w:rsidRPr="00133361" w:rsidRDefault="00CD7245" w:rsidP="00C6649F">
            <w:pPr>
              <w:spacing w:before="40" w:after="40" w:line="200" w:lineRule="exact"/>
              <w:jc w:val="center"/>
              <w:rPr>
                <w:sz w:val="20"/>
                <w:szCs w:val="26"/>
                <w:lang w:eastAsia="en-GB"/>
              </w:rPr>
            </w:pPr>
            <w:r w:rsidRPr="00133361">
              <w:rPr>
                <w:sz w:val="20"/>
                <w:szCs w:val="26"/>
                <w:lang w:eastAsia="en-GB"/>
              </w:rPr>
              <w:t>1000</w:t>
            </w:r>
            <w:r w:rsidR="00326282" w:rsidRPr="00133361">
              <w:rPr>
                <w:sz w:val="20"/>
                <w:szCs w:val="26"/>
                <w:rtl/>
                <w:lang w:eastAsia="en-GB"/>
              </w:rPr>
              <w:t xml:space="preserve"> - </w:t>
            </w:r>
            <w:r w:rsidRPr="00133361">
              <w:rPr>
                <w:sz w:val="20"/>
                <w:szCs w:val="26"/>
                <w:lang w:eastAsia="en-GB"/>
              </w:rPr>
              <w:t>1999</w:t>
            </w:r>
          </w:p>
        </w:tc>
      </w:tr>
      <w:tr w:rsidR="00CD7245" w:rsidRPr="00133361" w14:paraId="03A2E6C6"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3F5F4E45"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274</w:t>
            </w:r>
          </w:p>
        </w:tc>
        <w:tc>
          <w:tcPr>
            <w:tcW w:w="1161" w:type="dxa"/>
            <w:tcBorders>
              <w:top w:val="nil"/>
              <w:left w:val="nil"/>
              <w:bottom w:val="single" w:sz="4" w:space="0" w:color="000000"/>
              <w:right w:val="single" w:sz="4" w:space="0" w:color="auto"/>
            </w:tcBorders>
            <w:hideMark/>
          </w:tcPr>
          <w:p w14:paraId="464A8B1A"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34C73CB6"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2673" w:type="dxa"/>
            <w:vMerge/>
            <w:tcBorders>
              <w:left w:val="single" w:sz="4" w:space="0" w:color="auto"/>
              <w:right w:val="single" w:sz="4" w:space="0" w:color="auto"/>
            </w:tcBorders>
            <w:vAlign w:val="center"/>
            <w:hideMark/>
          </w:tcPr>
          <w:p w14:paraId="5A70EAE8" w14:textId="77777777" w:rsidR="00CD7245" w:rsidRPr="00133361" w:rsidRDefault="00CD7245" w:rsidP="00C6649F">
            <w:pPr>
              <w:spacing w:before="40" w:after="40" w:line="20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38F0A97D" w14:textId="2DAD0597"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2999</w:t>
            </w:r>
          </w:p>
        </w:tc>
      </w:tr>
      <w:tr w:rsidR="00CD7245" w:rsidRPr="00133361" w14:paraId="743E5055"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1B7BDC8D"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275</w:t>
            </w:r>
          </w:p>
        </w:tc>
        <w:tc>
          <w:tcPr>
            <w:tcW w:w="1161" w:type="dxa"/>
            <w:tcBorders>
              <w:top w:val="nil"/>
              <w:left w:val="nil"/>
              <w:bottom w:val="single" w:sz="4" w:space="0" w:color="000000"/>
              <w:right w:val="single" w:sz="4" w:space="0" w:color="auto"/>
            </w:tcBorders>
            <w:hideMark/>
          </w:tcPr>
          <w:p w14:paraId="79C8BD8C"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251CAA22"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2673" w:type="dxa"/>
            <w:vMerge/>
            <w:tcBorders>
              <w:left w:val="single" w:sz="4" w:space="0" w:color="auto"/>
              <w:right w:val="single" w:sz="4" w:space="0" w:color="auto"/>
            </w:tcBorders>
            <w:vAlign w:val="center"/>
            <w:hideMark/>
          </w:tcPr>
          <w:p w14:paraId="57B7A102" w14:textId="77777777" w:rsidR="00CD7245" w:rsidRPr="00133361" w:rsidRDefault="00CD7245" w:rsidP="00C6649F">
            <w:pPr>
              <w:spacing w:before="40" w:after="40" w:line="20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3AA8AE95" w14:textId="0E212F51"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2999</w:t>
            </w:r>
          </w:p>
        </w:tc>
      </w:tr>
      <w:tr w:rsidR="00CD7245" w:rsidRPr="00133361" w14:paraId="4FC282DE"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159CD4A7"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276</w:t>
            </w:r>
          </w:p>
        </w:tc>
        <w:tc>
          <w:tcPr>
            <w:tcW w:w="1161" w:type="dxa"/>
            <w:tcBorders>
              <w:top w:val="nil"/>
              <w:left w:val="nil"/>
              <w:bottom w:val="single" w:sz="4" w:space="0" w:color="000000"/>
              <w:right w:val="single" w:sz="4" w:space="0" w:color="auto"/>
            </w:tcBorders>
            <w:hideMark/>
          </w:tcPr>
          <w:p w14:paraId="3C96C33D"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7ECCDA51"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2673" w:type="dxa"/>
            <w:vMerge/>
            <w:tcBorders>
              <w:left w:val="single" w:sz="4" w:space="0" w:color="auto"/>
              <w:right w:val="single" w:sz="4" w:space="0" w:color="auto"/>
            </w:tcBorders>
            <w:vAlign w:val="center"/>
            <w:hideMark/>
          </w:tcPr>
          <w:p w14:paraId="13E0497E" w14:textId="77777777" w:rsidR="00CD7245" w:rsidRPr="00133361" w:rsidRDefault="00CD7245" w:rsidP="00C6649F">
            <w:pPr>
              <w:spacing w:before="40" w:after="40" w:line="20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1E702830" w14:textId="4B4439E4"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5999</w:t>
            </w:r>
          </w:p>
        </w:tc>
      </w:tr>
      <w:tr w:rsidR="00CD7245" w:rsidRPr="00133361" w14:paraId="613858C2"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742358C9"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277</w:t>
            </w:r>
          </w:p>
        </w:tc>
        <w:tc>
          <w:tcPr>
            <w:tcW w:w="1161" w:type="dxa"/>
            <w:tcBorders>
              <w:top w:val="nil"/>
              <w:left w:val="nil"/>
              <w:bottom w:val="single" w:sz="4" w:space="0" w:color="000000"/>
              <w:right w:val="single" w:sz="4" w:space="0" w:color="auto"/>
            </w:tcBorders>
            <w:hideMark/>
          </w:tcPr>
          <w:p w14:paraId="0B120491"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4D45F7BB"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2673" w:type="dxa"/>
            <w:vMerge/>
            <w:tcBorders>
              <w:left w:val="single" w:sz="4" w:space="0" w:color="auto"/>
              <w:right w:val="single" w:sz="4" w:space="0" w:color="auto"/>
            </w:tcBorders>
            <w:vAlign w:val="center"/>
            <w:hideMark/>
          </w:tcPr>
          <w:p w14:paraId="103D9E99" w14:textId="77777777" w:rsidR="00CD7245" w:rsidRPr="00133361" w:rsidRDefault="00CD7245" w:rsidP="00C6649F">
            <w:pPr>
              <w:spacing w:before="40" w:after="40" w:line="20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26FA0902" w14:textId="03BF5CFB"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5999</w:t>
            </w:r>
          </w:p>
        </w:tc>
      </w:tr>
      <w:tr w:rsidR="00CD7245" w:rsidRPr="00133361" w14:paraId="42B7F2A3"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49B1EBCF"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279</w:t>
            </w:r>
          </w:p>
        </w:tc>
        <w:tc>
          <w:tcPr>
            <w:tcW w:w="1161" w:type="dxa"/>
            <w:tcBorders>
              <w:top w:val="nil"/>
              <w:left w:val="nil"/>
              <w:bottom w:val="single" w:sz="4" w:space="0" w:color="000000"/>
              <w:right w:val="single" w:sz="4" w:space="0" w:color="auto"/>
            </w:tcBorders>
            <w:hideMark/>
          </w:tcPr>
          <w:p w14:paraId="49B03C2A"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0900FA8B"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2673" w:type="dxa"/>
            <w:vMerge/>
            <w:tcBorders>
              <w:left w:val="single" w:sz="4" w:space="0" w:color="auto"/>
              <w:right w:val="single" w:sz="4" w:space="0" w:color="auto"/>
            </w:tcBorders>
            <w:vAlign w:val="center"/>
            <w:hideMark/>
          </w:tcPr>
          <w:p w14:paraId="05984D76" w14:textId="77777777" w:rsidR="00CD7245" w:rsidRPr="00133361" w:rsidRDefault="00CD7245" w:rsidP="00C6649F">
            <w:pPr>
              <w:spacing w:before="40" w:after="40" w:line="20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3EE06CBA" w14:textId="133B6CD9"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4999</w:t>
            </w:r>
          </w:p>
        </w:tc>
      </w:tr>
      <w:tr w:rsidR="00CD7245" w:rsidRPr="00133361" w14:paraId="08BC89CA" w14:textId="77777777" w:rsidTr="00CD7245">
        <w:trPr>
          <w:trHeight w:val="283"/>
          <w:jc w:val="center"/>
        </w:trPr>
        <w:tc>
          <w:tcPr>
            <w:tcW w:w="2091" w:type="dxa"/>
            <w:tcBorders>
              <w:top w:val="nil"/>
              <w:left w:val="single" w:sz="4" w:space="0" w:color="auto"/>
              <w:bottom w:val="single" w:sz="4" w:space="0" w:color="auto"/>
              <w:right w:val="single" w:sz="4" w:space="0" w:color="000000"/>
            </w:tcBorders>
            <w:hideMark/>
          </w:tcPr>
          <w:p w14:paraId="25E4339A"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289</w:t>
            </w:r>
          </w:p>
        </w:tc>
        <w:tc>
          <w:tcPr>
            <w:tcW w:w="1161" w:type="dxa"/>
            <w:tcBorders>
              <w:top w:val="nil"/>
              <w:left w:val="nil"/>
              <w:bottom w:val="single" w:sz="4" w:space="0" w:color="auto"/>
              <w:right w:val="single" w:sz="4" w:space="0" w:color="auto"/>
            </w:tcBorders>
            <w:hideMark/>
          </w:tcPr>
          <w:p w14:paraId="3E9C735C"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1104" w:type="dxa"/>
            <w:tcBorders>
              <w:top w:val="nil"/>
              <w:left w:val="single" w:sz="4" w:space="0" w:color="auto"/>
              <w:bottom w:val="single" w:sz="4" w:space="0" w:color="auto"/>
              <w:right w:val="single" w:sz="4" w:space="0" w:color="auto"/>
            </w:tcBorders>
            <w:hideMark/>
          </w:tcPr>
          <w:p w14:paraId="13027727"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2673" w:type="dxa"/>
            <w:vMerge/>
            <w:tcBorders>
              <w:left w:val="single" w:sz="4" w:space="0" w:color="auto"/>
              <w:right w:val="single" w:sz="4" w:space="0" w:color="auto"/>
            </w:tcBorders>
            <w:vAlign w:val="center"/>
            <w:hideMark/>
          </w:tcPr>
          <w:p w14:paraId="60A1C7C4" w14:textId="77777777" w:rsidR="00CD7245" w:rsidRPr="00133361" w:rsidRDefault="00CD7245" w:rsidP="00C6649F">
            <w:pPr>
              <w:spacing w:before="40" w:after="40" w:line="200" w:lineRule="exact"/>
              <w:rPr>
                <w:sz w:val="20"/>
                <w:szCs w:val="26"/>
                <w:lang w:eastAsia="en-GB"/>
              </w:rPr>
            </w:pPr>
          </w:p>
        </w:tc>
        <w:tc>
          <w:tcPr>
            <w:tcW w:w="2600" w:type="dxa"/>
            <w:tcBorders>
              <w:top w:val="nil"/>
              <w:left w:val="single" w:sz="4" w:space="0" w:color="auto"/>
              <w:bottom w:val="single" w:sz="4" w:space="0" w:color="auto"/>
              <w:right w:val="single" w:sz="4" w:space="0" w:color="000000"/>
            </w:tcBorders>
            <w:hideMark/>
          </w:tcPr>
          <w:p w14:paraId="397997AD" w14:textId="405BC84A"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9999</w:t>
            </w:r>
          </w:p>
        </w:tc>
      </w:tr>
      <w:tr w:rsidR="00CD7245" w:rsidRPr="00133361" w14:paraId="2B32613D" w14:textId="77777777" w:rsidTr="00CD7245">
        <w:trPr>
          <w:trHeight w:val="283"/>
          <w:jc w:val="center"/>
        </w:trPr>
        <w:tc>
          <w:tcPr>
            <w:tcW w:w="2091" w:type="dxa"/>
            <w:tcBorders>
              <w:top w:val="single" w:sz="4" w:space="0" w:color="auto"/>
              <w:left w:val="single" w:sz="4" w:space="0" w:color="auto"/>
              <w:bottom w:val="single" w:sz="4" w:space="0" w:color="000000"/>
              <w:right w:val="single" w:sz="4" w:space="0" w:color="000000"/>
            </w:tcBorders>
            <w:hideMark/>
          </w:tcPr>
          <w:p w14:paraId="43FEB7DD"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322</w:t>
            </w:r>
          </w:p>
        </w:tc>
        <w:tc>
          <w:tcPr>
            <w:tcW w:w="1161" w:type="dxa"/>
            <w:tcBorders>
              <w:top w:val="single" w:sz="4" w:space="0" w:color="auto"/>
              <w:left w:val="nil"/>
              <w:bottom w:val="single" w:sz="4" w:space="0" w:color="000000"/>
              <w:right w:val="single" w:sz="4" w:space="0" w:color="auto"/>
            </w:tcBorders>
            <w:hideMark/>
          </w:tcPr>
          <w:p w14:paraId="1DE07CF1"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1104" w:type="dxa"/>
            <w:tcBorders>
              <w:top w:val="single" w:sz="4" w:space="0" w:color="auto"/>
              <w:left w:val="single" w:sz="4" w:space="0" w:color="auto"/>
              <w:bottom w:val="single" w:sz="4" w:space="0" w:color="000000"/>
              <w:right w:val="single" w:sz="4" w:space="0" w:color="auto"/>
            </w:tcBorders>
            <w:hideMark/>
          </w:tcPr>
          <w:p w14:paraId="4825F35B"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2673" w:type="dxa"/>
            <w:vMerge/>
            <w:tcBorders>
              <w:left w:val="single" w:sz="4" w:space="0" w:color="auto"/>
              <w:right w:val="single" w:sz="4" w:space="0" w:color="auto"/>
            </w:tcBorders>
            <w:vAlign w:val="center"/>
            <w:hideMark/>
          </w:tcPr>
          <w:p w14:paraId="72F5C0AC" w14:textId="77777777" w:rsidR="00CD7245" w:rsidRPr="00133361" w:rsidRDefault="00CD7245" w:rsidP="00C6649F">
            <w:pPr>
              <w:spacing w:before="40" w:after="40" w:line="200" w:lineRule="exact"/>
              <w:rPr>
                <w:sz w:val="20"/>
                <w:szCs w:val="26"/>
                <w:lang w:eastAsia="en-GB"/>
              </w:rPr>
            </w:pPr>
          </w:p>
        </w:tc>
        <w:tc>
          <w:tcPr>
            <w:tcW w:w="2600" w:type="dxa"/>
            <w:tcBorders>
              <w:top w:val="single" w:sz="4" w:space="0" w:color="auto"/>
              <w:left w:val="single" w:sz="4" w:space="0" w:color="auto"/>
              <w:bottom w:val="single" w:sz="4" w:space="0" w:color="000000"/>
              <w:right w:val="single" w:sz="4" w:space="0" w:color="000000"/>
            </w:tcBorders>
            <w:hideMark/>
          </w:tcPr>
          <w:p w14:paraId="58ED85C9" w14:textId="034CA1B8"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 xml:space="preserve">6999 </w:t>
            </w:r>
          </w:p>
        </w:tc>
      </w:tr>
      <w:tr w:rsidR="00CD7245" w:rsidRPr="00133361" w14:paraId="70552F11"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46C9263E"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325</w:t>
            </w:r>
          </w:p>
        </w:tc>
        <w:tc>
          <w:tcPr>
            <w:tcW w:w="1161" w:type="dxa"/>
            <w:tcBorders>
              <w:top w:val="nil"/>
              <w:left w:val="nil"/>
              <w:bottom w:val="single" w:sz="4" w:space="0" w:color="000000"/>
              <w:right w:val="single" w:sz="4" w:space="0" w:color="auto"/>
            </w:tcBorders>
            <w:hideMark/>
          </w:tcPr>
          <w:p w14:paraId="2DCD047F"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2D324C29"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2673" w:type="dxa"/>
            <w:vMerge/>
            <w:tcBorders>
              <w:left w:val="single" w:sz="4" w:space="0" w:color="auto"/>
              <w:right w:val="single" w:sz="4" w:space="0" w:color="auto"/>
            </w:tcBorders>
            <w:vAlign w:val="center"/>
            <w:hideMark/>
          </w:tcPr>
          <w:p w14:paraId="7DA09A6E" w14:textId="77777777" w:rsidR="00CD7245" w:rsidRPr="00133361" w:rsidRDefault="00CD7245" w:rsidP="00C6649F">
            <w:pPr>
              <w:spacing w:before="40" w:after="40" w:line="20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1551707D" w14:textId="3C45910B"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6999</w:t>
            </w:r>
          </w:p>
        </w:tc>
      </w:tr>
      <w:tr w:rsidR="00CD7245" w:rsidRPr="00133361" w14:paraId="23EE4C84"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0EFBA035"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326</w:t>
            </w:r>
          </w:p>
        </w:tc>
        <w:tc>
          <w:tcPr>
            <w:tcW w:w="1161" w:type="dxa"/>
            <w:tcBorders>
              <w:top w:val="nil"/>
              <w:left w:val="nil"/>
              <w:bottom w:val="single" w:sz="4" w:space="0" w:color="000000"/>
              <w:right w:val="single" w:sz="4" w:space="0" w:color="auto"/>
            </w:tcBorders>
            <w:hideMark/>
          </w:tcPr>
          <w:p w14:paraId="663DBCA3"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697A9992"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2673" w:type="dxa"/>
            <w:vMerge/>
            <w:tcBorders>
              <w:left w:val="single" w:sz="4" w:space="0" w:color="auto"/>
              <w:right w:val="single" w:sz="4" w:space="0" w:color="auto"/>
            </w:tcBorders>
            <w:vAlign w:val="center"/>
            <w:hideMark/>
          </w:tcPr>
          <w:p w14:paraId="1F626682" w14:textId="77777777" w:rsidR="00CD7245" w:rsidRPr="00133361" w:rsidRDefault="00CD7245" w:rsidP="00C6649F">
            <w:pPr>
              <w:spacing w:before="40" w:after="40" w:line="20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1D03555B" w14:textId="708D06BA"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 xml:space="preserve">5999 </w:t>
            </w:r>
          </w:p>
        </w:tc>
      </w:tr>
      <w:tr w:rsidR="00CD7245" w:rsidRPr="00133361" w14:paraId="0C898F02" w14:textId="77777777" w:rsidTr="00CD7245">
        <w:trPr>
          <w:trHeight w:val="283"/>
          <w:jc w:val="center"/>
        </w:trPr>
        <w:tc>
          <w:tcPr>
            <w:tcW w:w="2091" w:type="dxa"/>
            <w:tcBorders>
              <w:top w:val="nil"/>
              <w:left w:val="single" w:sz="4" w:space="0" w:color="auto"/>
              <w:bottom w:val="single" w:sz="4" w:space="0" w:color="auto"/>
              <w:right w:val="single" w:sz="4" w:space="0" w:color="000000"/>
            </w:tcBorders>
            <w:hideMark/>
          </w:tcPr>
          <w:p w14:paraId="07FA303C"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327</w:t>
            </w:r>
          </w:p>
        </w:tc>
        <w:tc>
          <w:tcPr>
            <w:tcW w:w="1161" w:type="dxa"/>
            <w:tcBorders>
              <w:top w:val="nil"/>
              <w:left w:val="nil"/>
              <w:bottom w:val="single" w:sz="4" w:space="0" w:color="auto"/>
              <w:right w:val="single" w:sz="4" w:space="0" w:color="auto"/>
            </w:tcBorders>
            <w:hideMark/>
          </w:tcPr>
          <w:p w14:paraId="24191DD4"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1104" w:type="dxa"/>
            <w:tcBorders>
              <w:top w:val="nil"/>
              <w:left w:val="single" w:sz="4" w:space="0" w:color="auto"/>
              <w:bottom w:val="single" w:sz="4" w:space="0" w:color="auto"/>
              <w:right w:val="single" w:sz="4" w:space="0" w:color="auto"/>
            </w:tcBorders>
            <w:hideMark/>
          </w:tcPr>
          <w:p w14:paraId="729A120C"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2673" w:type="dxa"/>
            <w:vMerge/>
            <w:tcBorders>
              <w:left w:val="single" w:sz="4" w:space="0" w:color="auto"/>
              <w:right w:val="single" w:sz="4" w:space="0" w:color="auto"/>
            </w:tcBorders>
            <w:vAlign w:val="center"/>
            <w:hideMark/>
          </w:tcPr>
          <w:p w14:paraId="1BB353DE" w14:textId="77777777" w:rsidR="00CD7245" w:rsidRPr="00133361" w:rsidRDefault="00CD7245" w:rsidP="00C6649F">
            <w:pPr>
              <w:spacing w:before="40" w:after="40" w:line="200" w:lineRule="exact"/>
              <w:rPr>
                <w:sz w:val="20"/>
                <w:szCs w:val="26"/>
                <w:lang w:eastAsia="en-GB"/>
              </w:rPr>
            </w:pPr>
          </w:p>
        </w:tc>
        <w:tc>
          <w:tcPr>
            <w:tcW w:w="2600" w:type="dxa"/>
            <w:tcBorders>
              <w:top w:val="nil"/>
              <w:left w:val="single" w:sz="4" w:space="0" w:color="auto"/>
              <w:bottom w:val="single" w:sz="4" w:space="0" w:color="auto"/>
              <w:right w:val="single" w:sz="4" w:space="0" w:color="000000"/>
            </w:tcBorders>
            <w:hideMark/>
          </w:tcPr>
          <w:p w14:paraId="49A528B7" w14:textId="7E3A0E36"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2999</w:t>
            </w:r>
            <w:r w:rsidR="00326282" w:rsidRPr="00133361">
              <w:rPr>
                <w:rFonts w:hint="cs"/>
                <w:sz w:val="20"/>
                <w:szCs w:val="26"/>
                <w:rtl/>
                <w:lang w:eastAsia="en-GB"/>
              </w:rPr>
              <w:t>،</w:t>
            </w:r>
            <w:r w:rsidRPr="00133361">
              <w:rPr>
                <w:sz w:val="20"/>
                <w:szCs w:val="26"/>
                <w:lang w:eastAsia="en-GB"/>
              </w:rPr>
              <w:t xml:space="preserve"> </w:t>
            </w:r>
          </w:p>
          <w:p w14:paraId="6017CFBE" w14:textId="7B927566" w:rsidR="00CD7245" w:rsidRPr="00133361" w:rsidRDefault="00CD7245" w:rsidP="00C6649F">
            <w:pPr>
              <w:spacing w:before="40" w:after="40" w:line="200" w:lineRule="exact"/>
              <w:jc w:val="center"/>
              <w:rPr>
                <w:sz w:val="20"/>
                <w:szCs w:val="26"/>
                <w:lang w:eastAsia="en-GB"/>
              </w:rPr>
            </w:pPr>
            <w:r w:rsidRPr="00133361">
              <w:rPr>
                <w:sz w:val="20"/>
                <w:szCs w:val="26"/>
                <w:lang w:eastAsia="en-GB"/>
              </w:rPr>
              <w:t>5000</w:t>
            </w:r>
            <w:r w:rsidR="00326282" w:rsidRPr="00133361">
              <w:rPr>
                <w:sz w:val="20"/>
                <w:szCs w:val="26"/>
                <w:rtl/>
                <w:lang w:eastAsia="en-GB"/>
              </w:rPr>
              <w:t xml:space="preserve"> - </w:t>
            </w:r>
            <w:r w:rsidRPr="00133361">
              <w:rPr>
                <w:sz w:val="20"/>
                <w:szCs w:val="26"/>
                <w:lang w:eastAsia="en-GB"/>
              </w:rPr>
              <w:t>7999</w:t>
            </w:r>
          </w:p>
        </w:tc>
      </w:tr>
      <w:tr w:rsidR="00CD7245" w:rsidRPr="00133361" w14:paraId="4E461174"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143FF12F"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328</w:t>
            </w:r>
          </w:p>
        </w:tc>
        <w:tc>
          <w:tcPr>
            <w:tcW w:w="1161" w:type="dxa"/>
            <w:tcBorders>
              <w:top w:val="nil"/>
              <w:left w:val="nil"/>
              <w:bottom w:val="single" w:sz="4" w:space="0" w:color="000000"/>
              <w:right w:val="single" w:sz="4" w:space="0" w:color="auto"/>
            </w:tcBorders>
            <w:hideMark/>
          </w:tcPr>
          <w:p w14:paraId="7414470D"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48F6B9A7"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2673" w:type="dxa"/>
            <w:vMerge/>
            <w:tcBorders>
              <w:left w:val="single" w:sz="4" w:space="0" w:color="auto"/>
              <w:right w:val="single" w:sz="4" w:space="0" w:color="auto"/>
            </w:tcBorders>
            <w:vAlign w:val="center"/>
            <w:hideMark/>
          </w:tcPr>
          <w:p w14:paraId="3C3D264B" w14:textId="77777777" w:rsidR="00CD7245" w:rsidRPr="00133361" w:rsidRDefault="00CD7245" w:rsidP="00C6649F">
            <w:pPr>
              <w:spacing w:before="40" w:after="40" w:line="20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10F2D0EF" w14:textId="15421DCD"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9999</w:t>
            </w:r>
          </w:p>
        </w:tc>
      </w:tr>
      <w:tr w:rsidR="00CD7245" w:rsidRPr="00133361" w14:paraId="204D9ACC"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7118648E"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329</w:t>
            </w:r>
          </w:p>
        </w:tc>
        <w:tc>
          <w:tcPr>
            <w:tcW w:w="1161" w:type="dxa"/>
            <w:tcBorders>
              <w:top w:val="nil"/>
              <w:left w:val="nil"/>
              <w:bottom w:val="single" w:sz="4" w:space="0" w:color="000000"/>
              <w:right w:val="single" w:sz="4" w:space="0" w:color="auto"/>
            </w:tcBorders>
            <w:hideMark/>
          </w:tcPr>
          <w:p w14:paraId="4FD69E7C"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778AE179"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2673" w:type="dxa"/>
            <w:vMerge/>
            <w:tcBorders>
              <w:left w:val="single" w:sz="4" w:space="0" w:color="auto"/>
              <w:right w:val="single" w:sz="4" w:space="0" w:color="auto"/>
            </w:tcBorders>
            <w:vAlign w:val="center"/>
            <w:hideMark/>
          </w:tcPr>
          <w:p w14:paraId="25F8C469" w14:textId="77777777" w:rsidR="00CD7245" w:rsidRPr="00133361" w:rsidRDefault="00CD7245" w:rsidP="00C6649F">
            <w:pPr>
              <w:spacing w:before="40" w:after="40" w:line="20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5393C7E2" w14:textId="13105314"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1999</w:t>
            </w:r>
            <w:r w:rsidR="00326282" w:rsidRPr="00133361">
              <w:rPr>
                <w:rFonts w:hint="cs"/>
                <w:sz w:val="20"/>
                <w:szCs w:val="26"/>
                <w:rtl/>
                <w:lang w:eastAsia="en-GB"/>
              </w:rPr>
              <w:t>،</w:t>
            </w:r>
          </w:p>
          <w:p w14:paraId="67681DD6" w14:textId="34BA92B5" w:rsidR="00CD7245" w:rsidRPr="00133361" w:rsidRDefault="00CD7245" w:rsidP="00C6649F">
            <w:pPr>
              <w:spacing w:before="40" w:after="40" w:line="200" w:lineRule="exact"/>
              <w:jc w:val="center"/>
              <w:rPr>
                <w:sz w:val="20"/>
                <w:szCs w:val="26"/>
                <w:lang w:eastAsia="en-GB"/>
              </w:rPr>
            </w:pPr>
            <w:r w:rsidRPr="00133361">
              <w:rPr>
                <w:sz w:val="20"/>
                <w:szCs w:val="26"/>
                <w:lang w:eastAsia="en-GB"/>
              </w:rPr>
              <w:t>3000</w:t>
            </w:r>
            <w:r w:rsidR="00326282" w:rsidRPr="00133361">
              <w:rPr>
                <w:sz w:val="20"/>
                <w:szCs w:val="26"/>
                <w:rtl/>
                <w:lang w:eastAsia="en-GB"/>
              </w:rPr>
              <w:t xml:space="preserve"> - </w:t>
            </w:r>
            <w:r w:rsidRPr="00133361">
              <w:rPr>
                <w:sz w:val="20"/>
                <w:szCs w:val="26"/>
                <w:lang w:eastAsia="en-GB"/>
              </w:rPr>
              <w:t>6999</w:t>
            </w:r>
          </w:p>
        </w:tc>
      </w:tr>
      <w:tr w:rsidR="00CD7245" w:rsidRPr="00133361" w14:paraId="1F691D5A"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5C3847D8"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330</w:t>
            </w:r>
          </w:p>
        </w:tc>
        <w:tc>
          <w:tcPr>
            <w:tcW w:w="1161" w:type="dxa"/>
            <w:tcBorders>
              <w:top w:val="nil"/>
              <w:left w:val="nil"/>
              <w:bottom w:val="single" w:sz="4" w:space="0" w:color="000000"/>
              <w:right w:val="single" w:sz="4" w:space="0" w:color="auto"/>
            </w:tcBorders>
            <w:hideMark/>
          </w:tcPr>
          <w:p w14:paraId="76290B19"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1F9BB1EC"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2673" w:type="dxa"/>
            <w:vMerge/>
            <w:tcBorders>
              <w:left w:val="single" w:sz="4" w:space="0" w:color="auto"/>
              <w:right w:val="single" w:sz="4" w:space="0" w:color="auto"/>
            </w:tcBorders>
            <w:vAlign w:val="center"/>
            <w:hideMark/>
          </w:tcPr>
          <w:p w14:paraId="33057DAE" w14:textId="77777777" w:rsidR="00CD7245" w:rsidRPr="00133361" w:rsidRDefault="00CD7245" w:rsidP="00C6649F">
            <w:pPr>
              <w:spacing w:before="40" w:after="40" w:line="20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74B358F8" w14:textId="78A3BE5F"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4999</w:t>
            </w:r>
          </w:p>
        </w:tc>
      </w:tr>
      <w:tr w:rsidR="00CD7245" w:rsidRPr="00133361" w14:paraId="17839A33"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1E97D7E5"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331</w:t>
            </w:r>
          </w:p>
        </w:tc>
        <w:tc>
          <w:tcPr>
            <w:tcW w:w="1161" w:type="dxa"/>
            <w:tcBorders>
              <w:top w:val="nil"/>
              <w:left w:val="nil"/>
              <w:bottom w:val="single" w:sz="4" w:space="0" w:color="000000"/>
              <w:right w:val="single" w:sz="4" w:space="0" w:color="auto"/>
            </w:tcBorders>
            <w:hideMark/>
          </w:tcPr>
          <w:p w14:paraId="424229A2"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7F440397"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2673" w:type="dxa"/>
            <w:vMerge/>
            <w:tcBorders>
              <w:left w:val="single" w:sz="4" w:space="0" w:color="auto"/>
              <w:right w:val="single" w:sz="4" w:space="0" w:color="auto"/>
            </w:tcBorders>
            <w:vAlign w:val="center"/>
            <w:hideMark/>
          </w:tcPr>
          <w:p w14:paraId="6F4AAC97" w14:textId="77777777" w:rsidR="00CD7245" w:rsidRPr="00133361" w:rsidRDefault="00CD7245" w:rsidP="00C6649F">
            <w:pPr>
              <w:spacing w:before="40" w:after="40" w:line="20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1ECC1D0F" w14:textId="5CEDB6AD"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4999</w:t>
            </w:r>
          </w:p>
        </w:tc>
      </w:tr>
      <w:tr w:rsidR="00CD7245" w:rsidRPr="00133361" w14:paraId="473DD0A9"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2EBF5086"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332</w:t>
            </w:r>
          </w:p>
        </w:tc>
        <w:tc>
          <w:tcPr>
            <w:tcW w:w="1161" w:type="dxa"/>
            <w:tcBorders>
              <w:top w:val="nil"/>
              <w:left w:val="nil"/>
              <w:bottom w:val="single" w:sz="4" w:space="0" w:color="000000"/>
              <w:right w:val="single" w:sz="4" w:space="0" w:color="auto"/>
            </w:tcBorders>
            <w:hideMark/>
          </w:tcPr>
          <w:p w14:paraId="7C80EEC8"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79556125"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2673" w:type="dxa"/>
            <w:vMerge/>
            <w:tcBorders>
              <w:left w:val="single" w:sz="4" w:space="0" w:color="auto"/>
              <w:right w:val="single" w:sz="4" w:space="0" w:color="auto"/>
            </w:tcBorders>
            <w:vAlign w:val="center"/>
            <w:hideMark/>
          </w:tcPr>
          <w:p w14:paraId="5B7CB742" w14:textId="77777777" w:rsidR="00CD7245" w:rsidRPr="00133361" w:rsidRDefault="00CD7245" w:rsidP="00C6649F">
            <w:pPr>
              <w:spacing w:before="40" w:after="40" w:line="20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5A8F51B1" w14:textId="686EC5E6"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 xml:space="preserve">4999 </w:t>
            </w:r>
          </w:p>
        </w:tc>
      </w:tr>
      <w:tr w:rsidR="00CD7245" w:rsidRPr="00133361" w14:paraId="340C9819"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297AC9AC"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333</w:t>
            </w:r>
          </w:p>
        </w:tc>
        <w:tc>
          <w:tcPr>
            <w:tcW w:w="1161" w:type="dxa"/>
            <w:tcBorders>
              <w:top w:val="nil"/>
              <w:left w:val="nil"/>
              <w:bottom w:val="single" w:sz="4" w:space="0" w:color="000000"/>
              <w:right w:val="single" w:sz="4" w:space="0" w:color="auto"/>
            </w:tcBorders>
            <w:hideMark/>
          </w:tcPr>
          <w:p w14:paraId="6697A300"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625516D5"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2673" w:type="dxa"/>
            <w:vMerge/>
            <w:tcBorders>
              <w:left w:val="single" w:sz="4" w:space="0" w:color="auto"/>
              <w:right w:val="single" w:sz="4" w:space="0" w:color="auto"/>
            </w:tcBorders>
            <w:vAlign w:val="center"/>
            <w:hideMark/>
          </w:tcPr>
          <w:p w14:paraId="7559CF6E" w14:textId="77777777" w:rsidR="00CD7245" w:rsidRPr="00133361" w:rsidRDefault="00CD7245" w:rsidP="00C6649F">
            <w:pPr>
              <w:spacing w:before="40" w:after="40" w:line="20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117797F0" w14:textId="7CAAF87C"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9999</w:t>
            </w:r>
          </w:p>
        </w:tc>
      </w:tr>
      <w:tr w:rsidR="00CD7245" w:rsidRPr="00133361" w14:paraId="79788F7E"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6233BC9D"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334</w:t>
            </w:r>
          </w:p>
        </w:tc>
        <w:tc>
          <w:tcPr>
            <w:tcW w:w="1161" w:type="dxa"/>
            <w:tcBorders>
              <w:top w:val="nil"/>
              <w:left w:val="nil"/>
              <w:bottom w:val="single" w:sz="4" w:space="0" w:color="000000"/>
              <w:right w:val="single" w:sz="4" w:space="0" w:color="auto"/>
            </w:tcBorders>
            <w:hideMark/>
          </w:tcPr>
          <w:p w14:paraId="75D7C273"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714BB9CC"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2673" w:type="dxa"/>
            <w:vMerge/>
            <w:tcBorders>
              <w:left w:val="single" w:sz="4" w:space="0" w:color="auto"/>
              <w:right w:val="single" w:sz="4" w:space="0" w:color="auto"/>
            </w:tcBorders>
            <w:vAlign w:val="center"/>
            <w:hideMark/>
          </w:tcPr>
          <w:p w14:paraId="0123C96A" w14:textId="77777777" w:rsidR="00CD7245" w:rsidRPr="00133361" w:rsidRDefault="00CD7245" w:rsidP="00C6649F">
            <w:pPr>
              <w:spacing w:before="40" w:after="40" w:line="20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54F29630" w14:textId="3A83FAA6"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2999</w:t>
            </w:r>
          </w:p>
        </w:tc>
      </w:tr>
      <w:tr w:rsidR="00CD7245" w:rsidRPr="00133361" w14:paraId="7BF8C74A"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2125DB32"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335</w:t>
            </w:r>
          </w:p>
        </w:tc>
        <w:tc>
          <w:tcPr>
            <w:tcW w:w="1161" w:type="dxa"/>
            <w:tcBorders>
              <w:top w:val="nil"/>
              <w:left w:val="nil"/>
              <w:bottom w:val="single" w:sz="4" w:space="0" w:color="000000"/>
              <w:right w:val="single" w:sz="4" w:space="0" w:color="auto"/>
            </w:tcBorders>
            <w:hideMark/>
          </w:tcPr>
          <w:p w14:paraId="4456E1E8"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54256BD4"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2673" w:type="dxa"/>
            <w:vMerge/>
            <w:tcBorders>
              <w:left w:val="single" w:sz="4" w:space="0" w:color="auto"/>
              <w:right w:val="single" w:sz="4" w:space="0" w:color="auto"/>
            </w:tcBorders>
            <w:vAlign w:val="center"/>
            <w:hideMark/>
          </w:tcPr>
          <w:p w14:paraId="3AA68918" w14:textId="77777777" w:rsidR="00CD7245" w:rsidRPr="00133361" w:rsidRDefault="00CD7245" w:rsidP="00C6649F">
            <w:pPr>
              <w:spacing w:before="40" w:after="40" w:line="20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21E638D5" w14:textId="460BAC33"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1999</w:t>
            </w:r>
            <w:r w:rsidR="00326282" w:rsidRPr="00133361">
              <w:rPr>
                <w:rFonts w:hint="cs"/>
                <w:sz w:val="20"/>
                <w:szCs w:val="26"/>
                <w:rtl/>
                <w:lang w:eastAsia="en-GB"/>
              </w:rPr>
              <w:t>،</w:t>
            </w:r>
          </w:p>
          <w:p w14:paraId="181F186D" w14:textId="797AA58E" w:rsidR="00CD7245" w:rsidRPr="00133361" w:rsidRDefault="00CD7245" w:rsidP="00C6649F">
            <w:pPr>
              <w:spacing w:before="40" w:after="40" w:line="200" w:lineRule="exact"/>
              <w:jc w:val="center"/>
              <w:rPr>
                <w:sz w:val="20"/>
                <w:szCs w:val="26"/>
                <w:lang w:eastAsia="en-GB"/>
              </w:rPr>
            </w:pPr>
            <w:r w:rsidRPr="00133361">
              <w:rPr>
                <w:sz w:val="20"/>
                <w:szCs w:val="26"/>
                <w:lang w:eastAsia="en-GB"/>
              </w:rPr>
              <w:t>3000</w:t>
            </w:r>
            <w:r w:rsidR="00326282" w:rsidRPr="00133361">
              <w:rPr>
                <w:sz w:val="20"/>
                <w:szCs w:val="26"/>
                <w:rtl/>
                <w:lang w:eastAsia="en-GB"/>
              </w:rPr>
              <w:t xml:space="preserve"> - </w:t>
            </w:r>
            <w:r w:rsidRPr="00133361">
              <w:rPr>
                <w:sz w:val="20"/>
                <w:szCs w:val="26"/>
                <w:lang w:eastAsia="en-GB"/>
              </w:rPr>
              <w:t>4999</w:t>
            </w:r>
          </w:p>
        </w:tc>
      </w:tr>
      <w:tr w:rsidR="00CD7245" w:rsidRPr="00133361" w14:paraId="45377771"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12025CD8"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336</w:t>
            </w:r>
          </w:p>
        </w:tc>
        <w:tc>
          <w:tcPr>
            <w:tcW w:w="1161" w:type="dxa"/>
            <w:tcBorders>
              <w:top w:val="nil"/>
              <w:left w:val="nil"/>
              <w:bottom w:val="single" w:sz="4" w:space="0" w:color="000000"/>
              <w:right w:val="single" w:sz="4" w:space="0" w:color="auto"/>
            </w:tcBorders>
            <w:hideMark/>
          </w:tcPr>
          <w:p w14:paraId="7FB080CA"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3149B9AC"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2673" w:type="dxa"/>
            <w:vMerge/>
            <w:tcBorders>
              <w:left w:val="single" w:sz="4" w:space="0" w:color="auto"/>
              <w:right w:val="single" w:sz="4" w:space="0" w:color="auto"/>
            </w:tcBorders>
            <w:vAlign w:val="center"/>
            <w:hideMark/>
          </w:tcPr>
          <w:p w14:paraId="7464D1B9" w14:textId="77777777" w:rsidR="00CD7245" w:rsidRPr="00133361" w:rsidRDefault="00CD7245" w:rsidP="00C6649F">
            <w:pPr>
              <w:spacing w:before="40" w:after="40" w:line="20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5ACEA908" w14:textId="15AA0AAE" w:rsidR="00CD7245" w:rsidRPr="00133361" w:rsidRDefault="00CD7245" w:rsidP="00C6649F">
            <w:pPr>
              <w:spacing w:before="40" w:after="40" w:line="200" w:lineRule="exact"/>
              <w:jc w:val="center"/>
              <w:rPr>
                <w:sz w:val="20"/>
                <w:szCs w:val="26"/>
                <w:lang w:eastAsia="en-GB"/>
              </w:rPr>
            </w:pPr>
            <w:r w:rsidRPr="00133361">
              <w:rPr>
                <w:sz w:val="20"/>
                <w:szCs w:val="26"/>
                <w:lang w:eastAsia="en-GB"/>
              </w:rPr>
              <w:t>5000</w:t>
            </w:r>
            <w:r w:rsidR="00326282" w:rsidRPr="00133361">
              <w:rPr>
                <w:sz w:val="20"/>
                <w:szCs w:val="26"/>
                <w:rtl/>
                <w:lang w:eastAsia="en-GB"/>
              </w:rPr>
              <w:t xml:space="preserve"> - </w:t>
            </w:r>
            <w:r w:rsidRPr="00133361">
              <w:rPr>
                <w:sz w:val="20"/>
                <w:szCs w:val="26"/>
                <w:lang w:eastAsia="en-GB"/>
              </w:rPr>
              <w:t>9999</w:t>
            </w:r>
          </w:p>
        </w:tc>
      </w:tr>
      <w:tr w:rsidR="00CD7245" w:rsidRPr="00133361" w14:paraId="429F19BB"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7BEDF43A"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337</w:t>
            </w:r>
          </w:p>
        </w:tc>
        <w:tc>
          <w:tcPr>
            <w:tcW w:w="1161" w:type="dxa"/>
            <w:tcBorders>
              <w:top w:val="nil"/>
              <w:left w:val="nil"/>
              <w:bottom w:val="single" w:sz="4" w:space="0" w:color="000000"/>
              <w:right w:val="single" w:sz="4" w:space="0" w:color="auto"/>
            </w:tcBorders>
            <w:hideMark/>
          </w:tcPr>
          <w:p w14:paraId="72BF4E87"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30347BD1"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2673" w:type="dxa"/>
            <w:vMerge/>
            <w:tcBorders>
              <w:left w:val="single" w:sz="4" w:space="0" w:color="auto"/>
              <w:right w:val="single" w:sz="4" w:space="0" w:color="auto"/>
            </w:tcBorders>
            <w:vAlign w:val="center"/>
            <w:hideMark/>
          </w:tcPr>
          <w:p w14:paraId="687ED49E" w14:textId="77777777" w:rsidR="00CD7245" w:rsidRPr="00133361" w:rsidRDefault="00CD7245" w:rsidP="00C6649F">
            <w:pPr>
              <w:spacing w:before="40" w:after="40" w:line="20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64AFAD7A" w14:textId="3EEED24B"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6999</w:t>
            </w:r>
          </w:p>
        </w:tc>
      </w:tr>
      <w:tr w:rsidR="00CD7245" w:rsidRPr="00133361" w14:paraId="1C5CD85D"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6CAAF0CD"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338</w:t>
            </w:r>
          </w:p>
        </w:tc>
        <w:tc>
          <w:tcPr>
            <w:tcW w:w="1161" w:type="dxa"/>
            <w:tcBorders>
              <w:top w:val="nil"/>
              <w:left w:val="nil"/>
              <w:bottom w:val="single" w:sz="4" w:space="0" w:color="000000"/>
              <w:right w:val="single" w:sz="4" w:space="0" w:color="auto"/>
            </w:tcBorders>
            <w:hideMark/>
          </w:tcPr>
          <w:p w14:paraId="74E4C874"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07EAFE35"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2673" w:type="dxa"/>
            <w:vMerge/>
            <w:tcBorders>
              <w:left w:val="single" w:sz="4" w:space="0" w:color="auto"/>
              <w:right w:val="single" w:sz="4" w:space="0" w:color="auto"/>
            </w:tcBorders>
            <w:vAlign w:val="center"/>
            <w:hideMark/>
          </w:tcPr>
          <w:p w14:paraId="5D26F8AA" w14:textId="77777777" w:rsidR="00CD7245" w:rsidRPr="00133361" w:rsidRDefault="00CD7245" w:rsidP="00C6649F">
            <w:pPr>
              <w:spacing w:before="40" w:after="40" w:line="20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3B1E818D" w14:textId="70B004AD" w:rsidR="00CD7245" w:rsidRPr="00133361" w:rsidRDefault="00CD7245" w:rsidP="00C6649F">
            <w:pPr>
              <w:spacing w:before="40" w:after="40" w:line="200" w:lineRule="exact"/>
              <w:jc w:val="center"/>
              <w:rPr>
                <w:sz w:val="20"/>
                <w:szCs w:val="26"/>
                <w:lang w:eastAsia="en-GB"/>
              </w:rPr>
            </w:pPr>
            <w:r w:rsidRPr="00133361">
              <w:rPr>
                <w:sz w:val="20"/>
                <w:szCs w:val="26"/>
                <w:lang w:eastAsia="en-GB"/>
              </w:rPr>
              <w:t>1000</w:t>
            </w:r>
            <w:r w:rsidR="00326282" w:rsidRPr="00133361">
              <w:rPr>
                <w:sz w:val="20"/>
                <w:szCs w:val="26"/>
                <w:rtl/>
                <w:lang w:eastAsia="en-GB"/>
              </w:rPr>
              <w:t xml:space="preserve"> - </w:t>
            </w:r>
            <w:r w:rsidRPr="00133361">
              <w:rPr>
                <w:sz w:val="20"/>
                <w:szCs w:val="26"/>
                <w:lang w:eastAsia="en-GB"/>
              </w:rPr>
              <w:t>5999</w:t>
            </w:r>
          </w:p>
        </w:tc>
      </w:tr>
      <w:tr w:rsidR="00CD7245" w:rsidRPr="00133361" w14:paraId="4D14226D"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30E52EF8"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339</w:t>
            </w:r>
          </w:p>
        </w:tc>
        <w:tc>
          <w:tcPr>
            <w:tcW w:w="1161" w:type="dxa"/>
            <w:tcBorders>
              <w:top w:val="nil"/>
              <w:left w:val="nil"/>
              <w:bottom w:val="single" w:sz="4" w:space="0" w:color="000000"/>
              <w:right w:val="single" w:sz="4" w:space="0" w:color="auto"/>
            </w:tcBorders>
            <w:hideMark/>
          </w:tcPr>
          <w:p w14:paraId="6347A8FF"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4F2B34B9"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2673" w:type="dxa"/>
            <w:vMerge/>
            <w:tcBorders>
              <w:left w:val="single" w:sz="4" w:space="0" w:color="auto"/>
              <w:right w:val="single" w:sz="4" w:space="0" w:color="auto"/>
            </w:tcBorders>
            <w:vAlign w:val="center"/>
            <w:hideMark/>
          </w:tcPr>
          <w:p w14:paraId="4792813C" w14:textId="77777777" w:rsidR="00CD7245" w:rsidRPr="00133361" w:rsidRDefault="00CD7245" w:rsidP="00C6649F">
            <w:pPr>
              <w:spacing w:before="40" w:after="40" w:line="20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5A74C771" w14:textId="26F59394"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6999</w:t>
            </w:r>
          </w:p>
        </w:tc>
      </w:tr>
      <w:tr w:rsidR="00CD7245" w:rsidRPr="00133361" w14:paraId="4E1FD77A"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18798A6A"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440</w:t>
            </w:r>
          </w:p>
        </w:tc>
        <w:tc>
          <w:tcPr>
            <w:tcW w:w="1161" w:type="dxa"/>
            <w:tcBorders>
              <w:top w:val="nil"/>
              <w:left w:val="nil"/>
              <w:bottom w:val="single" w:sz="4" w:space="0" w:color="000000"/>
              <w:right w:val="single" w:sz="4" w:space="0" w:color="auto"/>
            </w:tcBorders>
            <w:hideMark/>
          </w:tcPr>
          <w:p w14:paraId="09BFBDAF"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1BDC8664"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2673" w:type="dxa"/>
            <w:vMerge/>
            <w:tcBorders>
              <w:left w:val="single" w:sz="4" w:space="0" w:color="auto"/>
              <w:right w:val="single" w:sz="4" w:space="0" w:color="auto"/>
            </w:tcBorders>
            <w:vAlign w:val="center"/>
            <w:hideMark/>
          </w:tcPr>
          <w:p w14:paraId="761C7D6C" w14:textId="77777777" w:rsidR="00CD7245" w:rsidRPr="00133361" w:rsidRDefault="00CD7245" w:rsidP="00C6649F">
            <w:pPr>
              <w:spacing w:before="40" w:after="40" w:line="20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3E0482EF" w14:textId="36B2D65C"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3999</w:t>
            </w:r>
          </w:p>
        </w:tc>
      </w:tr>
      <w:tr w:rsidR="00CD7245" w:rsidRPr="00133361" w14:paraId="5CCB4188"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369A3631"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441</w:t>
            </w:r>
          </w:p>
        </w:tc>
        <w:tc>
          <w:tcPr>
            <w:tcW w:w="1161" w:type="dxa"/>
            <w:tcBorders>
              <w:top w:val="nil"/>
              <w:left w:val="nil"/>
              <w:bottom w:val="single" w:sz="4" w:space="0" w:color="000000"/>
              <w:right w:val="single" w:sz="4" w:space="0" w:color="auto"/>
            </w:tcBorders>
            <w:hideMark/>
          </w:tcPr>
          <w:p w14:paraId="551DCB98"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73185F3B" w14:textId="77777777" w:rsidR="00CD7245" w:rsidRPr="00133361" w:rsidRDefault="00CD7245" w:rsidP="00C6649F">
            <w:pPr>
              <w:spacing w:before="40" w:after="40" w:line="200" w:lineRule="exact"/>
              <w:jc w:val="center"/>
              <w:rPr>
                <w:sz w:val="20"/>
                <w:szCs w:val="26"/>
                <w:lang w:eastAsia="en-GB"/>
              </w:rPr>
            </w:pPr>
            <w:r w:rsidRPr="00133361">
              <w:rPr>
                <w:sz w:val="20"/>
                <w:szCs w:val="26"/>
                <w:lang w:eastAsia="en-GB"/>
              </w:rPr>
              <w:t>7</w:t>
            </w:r>
          </w:p>
        </w:tc>
        <w:tc>
          <w:tcPr>
            <w:tcW w:w="2673" w:type="dxa"/>
            <w:vMerge/>
            <w:tcBorders>
              <w:left w:val="single" w:sz="4" w:space="0" w:color="auto"/>
              <w:bottom w:val="single" w:sz="4" w:space="0" w:color="000000"/>
              <w:right w:val="single" w:sz="4" w:space="0" w:color="auto"/>
            </w:tcBorders>
            <w:vAlign w:val="center"/>
            <w:hideMark/>
          </w:tcPr>
          <w:p w14:paraId="090A528C" w14:textId="77777777" w:rsidR="00CD7245" w:rsidRPr="00133361" w:rsidRDefault="00CD7245" w:rsidP="00C6649F">
            <w:pPr>
              <w:spacing w:before="40" w:after="40" w:line="20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6C0D7EED" w14:textId="09759A83" w:rsidR="00CD7245" w:rsidRPr="00133361" w:rsidRDefault="00CD7245" w:rsidP="00C6649F">
            <w:pPr>
              <w:spacing w:before="40" w:after="40" w:line="20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3999</w:t>
            </w:r>
          </w:p>
        </w:tc>
      </w:tr>
      <w:tr w:rsidR="00CD7245" w:rsidRPr="00133361" w14:paraId="34F62DEA"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7C9DECEC" w14:textId="77777777" w:rsidR="00CD7245" w:rsidRPr="00133361" w:rsidRDefault="00CD7245" w:rsidP="00C6649F">
            <w:pPr>
              <w:keepNext/>
              <w:spacing w:before="20" w:after="20" w:line="180" w:lineRule="exact"/>
              <w:jc w:val="center"/>
              <w:rPr>
                <w:sz w:val="20"/>
                <w:szCs w:val="26"/>
                <w:lang w:eastAsia="en-GB"/>
              </w:rPr>
            </w:pPr>
            <w:r w:rsidRPr="00133361">
              <w:rPr>
                <w:sz w:val="20"/>
                <w:szCs w:val="26"/>
                <w:lang w:eastAsia="en-GB"/>
              </w:rPr>
              <w:lastRenderedPageBreak/>
              <w:t>442</w:t>
            </w:r>
          </w:p>
        </w:tc>
        <w:tc>
          <w:tcPr>
            <w:tcW w:w="1161" w:type="dxa"/>
            <w:tcBorders>
              <w:top w:val="nil"/>
              <w:left w:val="nil"/>
              <w:bottom w:val="single" w:sz="4" w:space="0" w:color="000000"/>
              <w:right w:val="single" w:sz="4" w:space="0" w:color="auto"/>
            </w:tcBorders>
            <w:hideMark/>
          </w:tcPr>
          <w:p w14:paraId="519716DD" w14:textId="77777777" w:rsidR="00CD7245" w:rsidRPr="00133361" w:rsidRDefault="00CD7245" w:rsidP="00C6649F">
            <w:pPr>
              <w:keepNext/>
              <w:spacing w:before="20" w:after="20" w:line="180" w:lineRule="exact"/>
              <w:jc w:val="center"/>
              <w:rPr>
                <w:sz w:val="20"/>
                <w:szCs w:val="26"/>
                <w:lang w:eastAsia="en-GB"/>
              </w:rPr>
            </w:pPr>
            <w:r w:rsidRPr="00133361">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2C550350" w14:textId="77777777" w:rsidR="00CD7245" w:rsidRPr="00133361" w:rsidRDefault="00CD7245" w:rsidP="00C6649F">
            <w:pPr>
              <w:keepNext/>
              <w:spacing w:before="20" w:after="20" w:line="180" w:lineRule="exact"/>
              <w:jc w:val="center"/>
              <w:rPr>
                <w:sz w:val="20"/>
                <w:szCs w:val="26"/>
                <w:lang w:eastAsia="en-GB"/>
              </w:rPr>
            </w:pPr>
            <w:r w:rsidRPr="00133361">
              <w:rPr>
                <w:sz w:val="20"/>
                <w:szCs w:val="26"/>
                <w:lang w:eastAsia="en-GB"/>
              </w:rPr>
              <w:t>7</w:t>
            </w:r>
          </w:p>
        </w:tc>
        <w:tc>
          <w:tcPr>
            <w:tcW w:w="2673" w:type="dxa"/>
            <w:vMerge w:val="restart"/>
            <w:tcBorders>
              <w:top w:val="nil"/>
              <w:left w:val="single" w:sz="4" w:space="0" w:color="auto"/>
              <w:bottom w:val="single" w:sz="4" w:space="0" w:color="auto"/>
              <w:right w:val="single" w:sz="4" w:space="0" w:color="auto"/>
            </w:tcBorders>
            <w:vAlign w:val="center"/>
            <w:hideMark/>
          </w:tcPr>
          <w:p w14:paraId="546CE489" w14:textId="77777777" w:rsidR="00CD7245" w:rsidRPr="00133361" w:rsidRDefault="00CD7245" w:rsidP="00C6649F">
            <w:pPr>
              <w:keepNext/>
              <w:spacing w:before="20" w:after="20" w:line="180" w:lineRule="exact"/>
              <w:jc w:val="center"/>
              <w:rPr>
                <w:sz w:val="20"/>
                <w:szCs w:val="26"/>
                <w:lang w:eastAsia="en-GB"/>
              </w:rPr>
            </w:pPr>
            <w:r w:rsidRPr="00133361">
              <w:rPr>
                <w:sz w:val="20"/>
                <w:szCs w:val="26"/>
                <w:lang w:eastAsia="en-GB"/>
              </w:rPr>
              <w:t>Guyana Telephone and Telegraph Co. Ltd.</w:t>
            </w:r>
          </w:p>
        </w:tc>
        <w:tc>
          <w:tcPr>
            <w:tcW w:w="2600" w:type="dxa"/>
            <w:tcBorders>
              <w:top w:val="nil"/>
              <w:left w:val="single" w:sz="4" w:space="0" w:color="auto"/>
              <w:bottom w:val="single" w:sz="4" w:space="0" w:color="000000"/>
              <w:right w:val="single" w:sz="4" w:space="0" w:color="000000"/>
            </w:tcBorders>
            <w:hideMark/>
          </w:tcPr>
          <w:p w14:paraId="708838C1" w14:textId="675D5564" w:rsidR="00CD7245" w:rsidRPr="00133361" w:rsidRDefault="00CD7245" w:rsidP="00C6649F">
            <w:pPr>
              <w:keepNext/>
              <w:spacing w:before="20" w:after="20" w:line="18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4999</w:t>
            </w:r>
          </w:p>
        </w:tc>
      </w:tr>
      <w:tr w:rsidR="00CD7245" w:rsidRPr="00133361" w14:paraId="26807FDE"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634C2FC4" w14:textId="77777777" w:rsidR="00CD7245" w:rsidRPr="00133361" w:rsidRDefault="00CD7245" w:rsidP="00C6649F">
            <w:pPr>
              <w:keepNext/>
              <w:spacing w:before="20" w:after="20" w:line="180" w:lineRule="exact"/>
              <w:jc w:val="center"/>
              <w:rPr>
                <w:sz w:val="20"/>
                <w:szCs w:val="26"/>
                <w:lang w:eastAsia="en-GB"/>
              </w:rPr>
            </w:pPr>
            <w:r w:rsidRPr="00133361">
              <w:rPr>
                <w:sz w:val="20"/>
                <w:szCs w:val="26"/>
                <w:lang w:eastAsia="en-GB"/>
              </w:rPr>
              <w:t>444</w:t>
            </w:r>
          </w:p>
        </w:tc>
        <w:tc>
          <w:tcPr>
            <w:tcW w:w="1161" w:type="dxa"/>
            <w:tcBorders>
              <w:top w:val="nil"/>
              <w:left w:val="nil"/>
              <w:bottom w:val="single" w:sz="4" w:space="0" w:color="000000"/>
              <w:right w:val="single" w:sz="4" w:space="0" w:color="auto"/>
            </w:tcBorders>
            <w:hideMark/>
          </w:tcPr>
          <w:p w14:paraId="7CD15029" w14:textId="77777777" w:rsidR="00CD7245" w:rsidRPr="00133361" w:rsidRDefault="00CD7245" w:rsidP="00C6649F">
            <w:pPr>
              <w:keepNext/>
              <w:spacing w:before="20" w:after="20" w:line="180" w:lineRule="exact"/>
              <w:jc w:val="center"/>
              <w:rPr>
                <w:sz w:val="20"/>
                <w:szCs w:val="26"/>
                <w:lang w:eastAsia="en-GB"/>
              </w:rPr>
            </w:pPr>
            <w:r w:rsidRPr="00133361">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04FD2C8F" w14:textId="77777777" w:rsidR="00CD7245" w:rsidRPr="00133361" w:rsidRDefault="00CD7245" w:rsidP="00C6649F">
            <w:pPr>
              <w:keepNext/>
              <w:spacing w:before="20" w:after="20" w:line="180" w:lineRule="exact"/>
              <w:jc w:val="center"/>
              <w:rPr>
                <w:sz w:val="20"/>
                <w:szCs w:val="26"/>
                <w:lang w:eastAsia="en-GB"/>
              </w:rPr>
            </w:pPr>
            <w:r w:rsidRPr="00133361">
              <w:rPr>
                <w:sz w:val="20"/>
                <w:szCs w:val="26"/>
                <w:lang w:eastAsia="en-GB"/>
              </w:rPr>
              <w:t>7</w:t>
            </w:r>
          </w:p>
        </w:tc>
        <w:tc>
          <w:tcPr>
            <w:tcW w:w="2673" w:type="dxa"/>
            <w:vMerge/>
            <w:tcBorders>
              <w:top w:val="nil"/>
              <w:left w:val="single" w:sz="4" w:space="0" w:color="auto"/>
              <w:bottom w:val="single" w:sz="4" w:space="0" w:color="auto"/>
              <w:right w:val="single" w:sz="4" w:space="0" w:color="auto"/>
            </w:tcBorders>
            <w:vAlign w:val="center"/>
            <w:hideMark/>
          </w:tcPr>
          <w:p w14:paraId="7FA32092" w14:textId="77777777" w:rsidR="00CD7245" w:rsidRPr="00133361" w:rsidRDefault="00CD7245" w:rsidP="00C6649F">
            <w:pPr>
              <w:keepNext/>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30256AD7" w14:textId="13586323" w:rsidR="00CD7245" w:rsidRPr="00133361" w:rsidRDefault="00CD7245" w:rsidP="00C6649F">
            <w:pPr>
              <w:keepNext/>
              <w:spacing w:before="20" w:after="20" w:line="18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9999</w:t>
            </w:r>
          </w:p>
        </w:tc>
      </w:tr>
      <w:tr w:rsidR="00CD7245" w:rsidRPr="00133361" w14:paraId="4196F17D"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2AB61F3F"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455</w:t>
            </w:r>
          </w:p>
        </w:tc>
        <w:tc>
          <w:tcPr>
            <w:tcW w:w="1161" w:type="dxa"/>
            <w:tcBorders>
              <w:top w:val="nil"/>
              <w:left w:val="nil"/>
              <w:bottom w:val="single" w:sz="4" w:space="0" w:color="000000"/>
              <w:right w:val="single" w:sz="4" w:space="0" w:color="auto"/>
            </w:tcBorders>
            <w:hideMark/>
          </w:tcPr>
          <w:p w14:paraId="27D98530"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5ED738FC"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7</w:t>
            </w:r>
          </w:p>
        </w:tc>
        <w:tc>
          <w:tcPr>
            <w:tcW w:w="2673" w:type="dxa"/>
            <w:vMerge/>
            <w:tcBorders>
              <w:top w:val="nil"/>
              <w:left w:val="single" w:sz="4" w:space="0" w:color="auto"/>
              <w:bottom w:val="single" w:sz="4" w:space="0" w:color="auto"/>
              <w:right w:val="single" w:sz="4" w:space="0" w:color="auto"/>
            </w:tcBorders>
            <w:vAlign w:val="center"/>
            <w:hideMark/>
          </w:tcPr>
          <w:p w14:paraId="01B1FE62" w14:textId="77777777" w:rsidR="00CD7245" w:rsidRPr="00133361" w:rsidRDefault="00CD7245" w:rsidP="00C6649F">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2478991F" w14:textId="6B7A4906" w:rsidR="00CD7245" w:rsidRPr="00133361" w:rsidRDefault="00CD7245" w:rsidP="00C6649F">
            <w:pPr>
              <w:spacing w:before="20" w:after="20" w:line="18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3999</w:t>
            </w:r>
          </w:p>
        </w:tc>
      </w:tr>
      <w:tr w:rsidR="00CD7245" w:rsidRPr="00133361" w14:paraId="309A93C7"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56BB0DDE"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456</w:t>
            </w:r>
          </w:p>
        </w:tc>
        <w:tc>
          <w:tcPr>
            <w:tcW w:w="1161" w:type="dxa"/>
            <w:tcBorders>
              <w:top w:val="nil"/>
              <w:left w:val="nil"/>
              <w:bottom w:val="single" w:sz="4" w:space="0" w:color="000000"/>
              <w:right w:val="single" w:sz="4" w:space="0" w:color="auto"/>
            </w:tcBorders>
            <w:hideMark/>
          </w:tcPr>
          <w:p w14:paraId="610FE619"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39FB2EDD"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7</w:t>
            </w:r>
          </w:p>
        </w:tc>
        <w:tc>
          <w:tcPr>
            <w:tcW w:w="2673" w:type="dxa"/>
            <w:vMerge/>
            <w:tcBorders>
              <w:top w:val="nil"/>
              <w:left w:val="single" w:sz="4" w:space="0" w:color="auto"/>
              <w:bottom w:val="single" w:sz="4" w:space="0" w:color="auto"/>
              <w:right w:val="single" w:sz="4" w:space="0" w:color="auto"/>
            </w:tcBorders>
            <w:vAlign w:val="center"/>
            <w:hideMark/>
          </w:tcPr>
          <w:p w14:paraId="7441AFB2" w14:textId="77777777" w:rsidR="00CD7245" w:rsidRPr="00133361" w:rsidRDefault="00CD7245" w:rsidP="00C6649F">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16FE3095" w14:textId="1C23FA9A" w:rsidR="00CD7245" w:rsidRPr="00133361" w:rsidRDefault="00CD7245" w:rsidP="00C6649F">
            <w:pPr>
              <w:spacing w:before="20" w:after="20" w:line="18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2999</w:t>
            </w:r>
          </w:p>
        </w:tc>
      </w:tr>
      <w:tr w:rsidR="00CD7245" w:rsidRPr="00133361" w14:paraId="5A17E09B" w14:textId="77777777" w:rsidTr="00CD7245">
        <w:trPr>
          <w:trHeight w:val="283"/>
          <w:jc w:val="center"/>
        </w:trPr>
        <w:tc>
          <w:tcPr>
            <w:tcW w:w="2091" w:type="dxa"/>
            <w:tcBorders>
              <w:top w:val="nil"/>
              <w:left w:val="single" w:sz="4" w:space="0" w:color="auto"/>
              <w:bottom w:val="single" w:sz="4" w:space="0" w:color="000000"/>
              <w:right w:val="single" w:sz="4" w:space="0" w:color="000000"/>
            </w:tcBorders>
            <w:hideMark/>
          </w:tcPr>
          <w:p w14:paraId="3524165B"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500 -506</w:t>
            </w:r>
          </w:p>
        </w:tc>
        <w:tc>
          <w:tcPr>
            <w:tcW w:w="1161" w:type="dxa"/>
            <w:tcBorders>
              <w:top w:val="nil"/>
              <w:left w:val="nil"/>
              <w:bottom w:val="single" w:sz="4" w:space="0" w:color="000000"/>
              <w:right w:val="single" w:sz="4" w:space="0" w:color="auto"/>
            </w:tcBorders>
            <w:hideMark/>
          </w:tcPr>
          <w:p w14:paraId="447A6B76"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277975DF"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7</w:t>
            </w:r>
          </w:p>
        </w:tc>
        <w:tc>
          <w:tcPr>
            <w:tcW w:w="2673" w:type="dxa"/>
            <w:vMerge/>
            <w:tcBorders>
              <w:top w:val="nil"/>
              <w:left w:val="single" w:sz="4" w:space="0" w:color="auto"/>
              <w:bottom w:val="single" w:sz="4" w:space="0" w:color="auto"/>
              <w:right w:val="single" w:sz="4" w:space="0" w:color="auto"/>
            </w:tcBorders>
            <w:vAlign w:val="center"/>
            <w:hideMark/>
          </w:tcPr>
          <w:p w14:paraId="79ABA3FB" w14:textId="77777777" w:rsidR="00CD7245" w:rsidRPr="00133361" w:rsidRDefault="00CD7245" w:rsidP="00C6649F">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48BEC852" w14:textId="48DA03CF" w:rsidR="00CD7245" w:rsidRPr="00133361" w:rsidRDefault="00CD7245" w:rsidP="00C6649F">
            <w:pPr>
              <w:spacing w:before="20" w:after="20" w:line="180" w:lineRule="exact"/>
              <w:jc w:val="center"/>
              <w:rPr>
                <w:sz w:val="20"/>
                <w:szCs w:val="26"/>
                <w:lang w:eastAsia="en-GB"/>
              </w:rPr>
            </w:pPr>
            <w:r w:rsidRPr="00133361">
              <w:rPr>
                <w:sz w:val="20"/>
                <w:szCs w:val="26"/>
                <w:lang w:eastAsia="en-GB"/>
              </w:rPr>
              <w:t>0000</w:t>
            </w:r>
            <w:r w:rsidR="00133361" w:rsidRPr="00133361">
              <w:rPr>
                <w:sz w:val="20"/>
                <w:szCs w:val="26"/>
                <w:rtl/>
                <w:lang w:eastAsia="en-GB"/>
              </w:rPr>
              <w:t xml:space="preserve"> - </w:t>
            </w:r>
            <w:r w:rsidRPr="00133361">
              <w:rPr>
                <w:sz w:val="20"/>
                <w:szCs w:val="26"/>
                <w:lang w:eastAsia="en-GB"/>
              </w:rPr>
              <w:t>9999</w:t>
            </w:r>
          </w:p>
        </w:tc>
      </w:tr>
      <w:tr w:rsidR="00CD7245" w:rsidRPr="00133361" w14:paraId="02EFE638" w14:textId="77777777" w:rsidTr="00CD7245">
        <w:trPr>
          <w:trHeight w:val="283"/>
          <w:jc w:val="center"/>
        </w:trPr>
        <w:tc>
          <w:tcPr>
            <w:tcW w:w="2091" w:type="dxa"/>
            <w:tcBorders>
              <w:top w:val="single" w:sz="4" w:space="0" w:color="auto"/>
              <w:left w:val="single" w:sz="4" w:space="0" w:color="auto"/>
              <w:bottom w:val="single" w:sz="4" w:space="0" w:color="auto"/>
              <w:right w:val="single" w:sz="4" w:space="0" w:color="auto"/>
            </w:tcBorders>
            <w:hideMark/>
          </w:tcPr>
          <w:p w14:paraId="61108CF2" w14:textId="77777777" w:rsidR="00CD7245" w:rsidRPr="00133361" w:rsidRDefault="00CD7245" w:rsidP="00C6649F">
            <w:pPr>
              <w:keepNext/>
              <w:spacing w:before="20" w:after="20" w:line="180" w:lineRule="exact"/>
              <w:jc w:val="center"/>
              <w:rPr>
                <w:sz w:val="20"/>
                <w:szCs w:val="26"/>
                <w:lang w:eastAsia="en-GB"/>
              </w:rPr>
            </w:pPr>
            <w:r w:rsidRPr="00133361">
              <w:rPr>
                <w:sz w:val="20"/>
                <w:szCs w:val="26"/>
                <w:lang w:eastAsia="en-GB"/>
              </w:rPr>
              <w:t>510</w:t>
            </w:r>
          </w:p>
        </w:tc>
        <w:tc>
          <w:tcPr>
            <w:tcW w:w="1161" w:type="dxa"/>
            <w:tcBorders>
              <w:top w:val="nil"/>
              <w:left w:val="single" w:sz="4" w:space="0" w:color="auto"/>
              <w:bottom w:val="single" w:sz="4" w:space="0" w:color="000000"/>
              <w:right w:val="single" w:sz="4" w:space="0" w:color="auto"/>
            </w:tcBorders>
            <w:hideMark/>
          </w:tcPr>
          <w:p w14:paraId="52FC1CAB"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2CE4B685"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7</w:t>
            </w:r>
          </w:p>
        </w:tc>
        <w:tc>
          <w:tcPr>
            <w:tcW w:w="2673" w:type="dxa"/>
            <w:tcBorders>
              <w:top w:val="single" w:sz="4" w:space="0" w:color="auto"/>
              <w:left w:val="single" w:sz="4" w:space="0" w:color="auto"/>
              <w:bottom w:val="single" w:sz="4" w:space="0" w:color="000000"/>
              <w:right w:val="single" w:sz="4" w:space="0" w:color="auto"/>
            </w:tcBorders>
            <w:hideMark/>
          </w:tcPr>
          <w:p w14:paraId="5D3AE375"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U-Mobile (Cellular) Inc.</w:t>
            </w:r>
          </w:p>
        </w:tc>
        <w:tc>
          <w:tcPr>
            <w:tcW w:w="2600" w:type="dxa"/>
            <w:tcBorders>
              <w:top w:val="nil"/>
              <w:left w:val="single" w:sz="4" w:space="0" w:color="auto"/>
              <w:bottom w:val="single" w:sz="4" w:space="0" w:color="000000"/>
              <w:right w:val="single" w:sz="4" w:space="0" w:color="000000"/>
            </w:tcBorders>
            <w:hideMark/>
          </w:tcPr>
          <w:p w14:paraId="3734E2DC" w14:textId="521F77ED" w:rsidR="00CD7245" w:rsidRPr="00133361" w:rsidRDefault="00CD7245" w:rsidP="00C6649F">
            <w:pPr>
              <w:spacing w:before="20" w:after="20" w:line="18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9999</w:t>
            </w:r>
          </w:p>
        </w:tc>
      </w:tr>
      <w:tr w:rsidR="00CD7245" w:rsidRPr="00133361" w14:paraId="25A3211C" w14:textId="77777777" w:rsidTr="00CD7245">
        <w:trPr>
          <w:trHeight w:val="283"/>
          <w:jc w:val="center"/>
        </w:trPr>
        <w:tc>
          <w:tcPr>
            <w:tcW w:w="2091" w:type="dxa"/>
            <w:tcBorders>
              <w:top w:val="single" w:sz="4" w:space="0" w:color="auto"/>
              <w:left w:val="single" w:sz="4" w:space="0" w:color="auto"/>
              <w:bottom w:val="single" w:sz="4" w:space="0" w:color="auto"/>
              <w:right w:val="single" w:sz="4" w:space="0" w:color="auto"/>
            </w:tcBorders>
            <w:hideMark/>
          </w:tcPr>
          <w:p w14:paraId="485FB315"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515</w:t>
            </w:r>
          </w:p>
        </w:tc>
        <w:tc>
          <w:tcPr>
            <w:tcW w:w="1161" w:type="dxa"/>
            <w:tcBorders>
              <w:top w:val="nil"/>
              <w:left w:val="single" w:sz="4" w:space="0" w:color="auto"/>
              <w:bottom w:val="single" w:sz="4" w:space="0" w:color="000000"/>
              <w:right w:val="single" w:sz="4" w:space="0" w:color="auto"/>
            </w:tcBorders>
            <w:hideMark/>
          </w:tcPr>
          <w:p w14:paraId="1A660413"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56B71668"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7</w:t>
            </w:r>
          </w:p>
        </w:tc>
        <w:tc>
          <w:tcPr>
            <w:tcW w:w="2673" w:type="dxa"/>
            <w:tcBorders>
              <w:top w:val="nil"/>
              <w:left w:val="single" w:sz="4" w:space="0" w:color="auto"/>
              <w:bottom w:val="single" w:sz="4" w:space="0" w:color="000000"/>
              <w:right w:val="single" w:sz="4" w:space="0" w:color="auto"/>
            </w:tcBorders>
            <w:hideMark/>
          </w:tcPr>
          <w:p w14:paraId="48E374E3"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E-Networks Inc.</w:t>
            </w:r>
          </w:p>
        </w:tc>
        <w:tc>
          <w:tcPr>
            <w:tcW w:w="2600" w:type="dxa"/>
            <w:tcBorders>
              <w:top w:val="nil"/>
              <w:left w:val="single" w:sz="4" w:space="0" w:color="auto"/>
              <w:bottom w:val="single" w:sz="4" w:space="0" w:color="000000"/>
              <w:right w:val="single" w:sz="4" w:space="0" w:color="000000"/>
            </w:tcBorders>
            <w:hideMark/>
          </w:tcPr>
          <w:p w14:paraId="590811E3" w14:textId="290E9621" w:rsidR="00CD7245" w:rsidRPr="00133361" w:rsidRDefault="00CD7245" w:rsidP="00C6649F">
            <w:pPr>
              <w:spacing w:before="20" w:after="20" w:line="18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9999</w:t>
            </w:r>
          </w:p>
        </w:tc>
      </w:tr>
      <w:tr w:rsidR="00CD7245" w:rsidRPr="00133361" w14:paraId="389EBD6E" w14:textId="77777777" w:rsidTr="00CD7245">
        <w:trPr>
          <w:trHeight w:val="283"/>
          <w:jc w:val="center"/>
        </w:trPr>
        <w:tc>
          <w:tcPr>
            <w:tcW w:w="2091" w:type="dxa"/>
            <w:tcBorders>
              <w:top w:val="single" w:sz="4" w:space="0" w:color="auto"/>
              <w:left w:val="single" w:sz="4" w:space="0" w:color="auto"/>
              <w:bottom w:val="single" w:sz="4" w:space="0" w:color="auto"/>
              <w:right w:val="single" w:sz="4" w:space="0" w:color="auto"/>
            </w:tcBorders>
            <w:hideMark/>
          </w:tcPr>
          <w:p w14:paraId="7E39FB5F" w14:textId="77777777" w:rsidR="00CD7245" w:rsidRPr="00133361" w:rsidRDefault="00CD7245" w:rsidP="00C6649F">
            <w:pPr>
              <w:keepNext/>
              <w:spacing w:before="20" w:after="20" w:line="180" w:lineRule="exact"/>
              <w:jc w:val="center"/>
              <w:rPr>
                <w:sz w:val="20"/>
                <w:szCs w:val="26"/>
                <w:lang w:eastAsia="en-GB"/>
              </w:rPr>
            </w:pPr>
            <w:r w:rsidRPr="00133361">
              <w:rPr>
                <w:sz w:val="20"/>
                <w:szCs w:val="26"/>
                <w:lang w:eastAsia="en-GB"/>
              </w:rPr>
              <w:t>771</w:t>
            </w:r>
          </w:p>
        </w:tc>
        <w:tc>
          <w:tcPr>
            <w:tcW w:w="1161" w:type="dxa"/>
            <w:tcBorders>
              <w:top w:val="nil"/>
              <w:left w:val="single" w:sz="4" w:space="0" w:color="auto"/>
              <w:bottom w:val="single" w:sz="4" w:space="0" w:color="000000"/>
              <w:right w:val="single" w:sz="4" w:space="0" w:color="auto"/>
            </w:tcBorders>
            <w:hideMark/>
          </w:tcPr>
          <w:p w14:paraId="116D614D"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7</w:t>
            </w:r>
          </w:p>
        </w:tc>
        <w:tc>
          <w:tcPr>
            <w:tcW w:w="1104" w:type="dxa"/>
            <w:tcBorders>
              <w:top w:val="nil"/>
              <w:left w:val="single" w:sz="4" w:space="0" w:color="auto"/>
              <w:bottom w:val="single" w:sz="4" w:space="0" w:color="000000"/>
              <w:right w:val="single" w:sz="4" w:space="0" w:color="auto"/>
            </w:tcBorders>
            <w:hideMark/>
          </w:tcPr>
          <w:p w14:paraId="2C3A8F21"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7</w:t>
            </w:r>
          </w:p>
        </w:tc>
        <w:tc>
          <w:tcPr>
            <w:tcW w:w="2673" w:type="dxa"/>
            <w:vMerge w:val="restart"/>
            <w:tcBorders>
              <w:top w:val="nil"/>
              <w:left w:val="single" w:sz="4" w:space="0" w:color="auto"/>
              <w:bottom w:val="single" w:sz="4" w:space="0" w:color="auto"/>
              <w:right w:val="single" w:sz="4" w:space="0" w:color="auto"/>
            </w:tcBorders>
            <w:vAlign w:val="center"/>
            <w:hideMark/>
          </w:tcPr>
          <w:p w14:paraId="5D91BBC1"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Guyana Telephone and Telegraph Co. Ltd.</w:t>
            </w:r>
          </w:p>
        </w:tc>
        <w:tc>
          <w:tcPr>
            <w:tcW w:w="2600" w:type="dxa"/>
            <w:tcBorders>
              <w:top w:val="nil"/>
              <w:left w:val="single" w:sz="4" w:space="0" w:color="auto"/>
              <w:bottom w:val="single" w:sz="4" w:space="0" w:color="000000"/>
              <w:right w:val="single" w:sz="4" w:space="0" w:color="000000"/>
            </w:tcBorders>
            <w:hideMark/>
          </w:tcPr>
          <w:p w14:paraId="3ADCC1FE" w14:textId="6ED0E986" w:rsidR="00CD7245" w:rsidRPr="00133361" w:rsidRDefault="00CD7245" w:rsidP="00C6649F">
            <w:pPr>
              <w:spacing w:before="20" w:after="20" w:line="180" w:lineRule="exact"/>
              <w:jc w:val="center"/>
              <w:rPr>
                <w:sz w:val="20"/>
                <w:szCs w:val="26"/>
                <w:lang w:eastAsia="en-GB"/>
              </w:rPr>
            </w:pPr>
            <w:r w:rsidRPr="00133361">
              <w:rPr>
                <w:sz w:val="20"/>
                <w:szCs w:val="26"/>
                <w:lang w:eastAsia="en-GB"/>
              </w:rPr>
              <w:t>0000</w:t>
            </w:r>
            <w:r w:rsidR="00133361" w:rsidRPr="00133361">
              <w:rPr>
                <w:sz w:val="20"/>
                <w:szCs w:val="26"/>
                <w:rtl/>
                <w:lang w:eastAsia="en-GB"/>
              </w:rPr>
              <w:t xml:space="preserve"> - </w:t>
            </w:r>
            <w:r w:rsidRPr="00133361">
              <w:rPr>
                <w:sz w:val="20"/>
                <w:szCs w:val="26"/>
                <w:lang w:eastAsia="en-GB"/>
              </w:rPr>
              <w:t>2999</w:t>
            </w:r>
          </w:p>
          <w:p w14:paraId="420AEFCF" w14:textId="39297C94" w:rsidR="00CD7245" w:rsidRPr="00133361" w:rsidRDefault="00CD7245" w:rsidP="00C6649F">
            <w:pPr>
              <w:spacing w:before="20" w:after="20" w:line="180" w:lineRule="exact"/>
              <w:jc w:val="center"/>
              <w:rPr>
                <w:sz w:val="20"/>
                <w:szCs w:val="26"/>
                <w:lang w:eastAsia="en-GB"/>
              </w:rPr>
            </w:pPr>
            <w:r w:rsidRPr="00133361">
              <w:rPr>
                <w:sz w:val="20"/>
                <w:szCs w:val="26"/>
                <w:lang w:eastAsia="en-GB"/>
              </w:rPr>
              <w:t>4000</w:t>
            </w:r>
            <w:r w:rsidR="00326282" w:rsidRPr="00133361">
              <w:rPr>
                <w:sz w:val="20"/>
                <w:szCs w:val="26"/>
                <w:rtl/>
                <w:lang w:eastAsia="en-GB"/>
              </w:rPr>
              <w:t xml:space="preserve"> - </w:t>
            </w:r>
            <w:r w:rsidRPr="00133361">
              <w:rPr>
                <w:sz w:val="20"/>
                <w:szCs w:val="26"/>
                <w:lang w:eastAsia="en-GB"/>
              </w:rPr>
              <w:t>5999</w:t>
            </w:r>
          </w:p>
        </w:tc>
      </w:tr>
      <w:tr w:rsidR="00CD7245" w:rsidRPr="00133361" w14:paraId="2F7EA2B3" w14:textId="77777777" w:rsidTr="00CD7245">
        <w:trPr>
          <w:trHeight w:val="283"/>
          <w:jc w:val="center"/>
        </w:trPr>
        <w:tc>
          <w:tcPr>
            <w:tcW w:w="2091" w:type="dxa"/>
            <w:tcBorders>
              <w:top w:val="single" w:sz="4" w:space="0" w:color="auto"/>
              <w:left w:val="single" w:sz="4" w:space="0" w:color="auto"/>
              <w:bottom w:val="single" w:sz="4" w:space="0" w:color="auto"/>
              <w:right w:val="single" w:sz="4" w:space="0" w:color="auto"/>
            </w:tcBorders>
            <w:hideMark/>
          </w:tcPr>
          <w:p w14:paraId="3CD5E7A6"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772</w:t>
            </w:r>
          </w:p>
        </w:tc>
        <w:tc>
          <w:tcPr>
            <w:tcW w:w="1161" w:type="dxa"/>
            <w:tcBorders>
              <w:top w:val="nil"/>
              <w:left w:val="single" w:sz="4" w:space="0" w:color="auto"/>
              <w:bottom w:val="single" w:sz="4" w:space="0" w:color="auto"/>
              <w:right w:val="single" w:sz="4" w:space="0" w:color="auto"/>
            </w:tcBorders>
            <w:hideMark/>
          </w:tcPr>
          <w:p w14:paraId="7524981A"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7</w:t>
            </w:r>
          </w:p>
        </w:tc>
        <w:tc>
          <w:tcPr>
            <w:tcW w:w="1104" w:type="dxa"/>
            <w:tcBorders>
              <w:top w:val="nil"/>
              <w:left w:val="single" w:sz="4" w:space="0" w:color="auto"/>
              <w:bottom w:val="single" w:sz="4" w:space="0" w:color="auto"/>
              <w:right w:val="single" w:sz="4" w:space="0" w:color="auto"/>
            </w:tcBorders>
            <w:hideMark/>
          </w:tcPr>
          <w:p w14:paraId="17EC249E"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7</w:t>
            </w:r>
          </w:p>
        </w:tc>
        <w:tc>
          <w:tcPr>
            <w:tcW w:w="2673" w:type="dxa"/>
            <w:vMerge/>
            <w:tcBorders>
              <w:top w:val="nil"/>
              <w:left w:val="single" w:sz="4" w:space="0" w:color="auto"/>
              <w:bottom w:val="single" w:sz="4" w:space="0" w:color="auto"/>
              <w:right w:val="single" w:sz="4" w:space="0" w:color="auto"/>
            </w:tcBorders>
            <w:vAlign w:val="center"/>
            <w:hideMark/>
          </w:tcPr>
          <w:p w14:paraId="59458EF3" w14:textId="77777777" w:rsidR="00CD7245" w:rsidRPr="00133361" w:rsidRDefault="00CD7245" w:rsidP="00C6649F">
            <w:pPr>
              <w:spacing w:before="20" w:after="20" w:line="180" w:lineRule="exact"/>
              <w:rPr>
                <w:sz w:val="20"/>
                <w:szCs w:val="26"/>
                <w:lang w:eastAsia="en-GB"/>
              </w:rPr>
            </w:pPr>
          </w:p>
        </w:tc>
        <w:tc>
          <w:tcPr>
            <w:tcW w:w="2600" w:type="dxa"/>
            <w:tcBorders>
              <w:top w:val="nil"/>
              <w:left w:val="single" w:sz="4" w:space="0" w:color="auto"/>
              <w:bottom w:val="single" w:sz="4" w:space="0" w:color="auto"/>
              <w:right w:val="single" w:sz="4" w:space="0" w:color="000000"/>
            </w:tcBorders>
            <w:hideMark/>
          </w:tcPr>
          <w:p w14:paraId="5C89DA0A" w14:textId="2DB8AD7E" w:rsidR="00CD7245" w:rsidRPr="00133361" w:rsidRDefault="00CD7245" w:rsidP="00C6649F">
            <w:pPr>
              <w:spacing w:before="20" w:after="20" w:line="18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3999</w:t>
            </w:r>
          </w:p>
        </w:tc>
      </w:tr>
      <w:tr w:rsidR="00CD7245" w:rsidRPr="00133361" w14:paraId="10F11F3E" w14:textId="77777777" w:rsidTr="00CD7245">
        <w:trPr>
          <w:trHeight w:val="283"/>
          <w:jc w:val="center"/>
        </w:trPr>
        <w:tc>
          <w:tcPr>
            <w:tcW w:w="2091" w:type="dxa"/>
            <w:tcBorders>
              <w:top w:val="single" w:sz="4" w:space="0" w:color="auto"/>
              <w:left w:val="single" w:sz="4" w:space="0" w:color="auto"/>
              <w:bottom w:val="single" w:sz="4" w:space="0" w:color="000000"/>
              <w:right w:val="single" w:sz="4" w:space="0" w:color="auto"/>
            </w:tcBorders>
            <w:hideMark/>
          </w:tcPr>
          <w:p w14:paraId="28348A8A"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773</w:t>
            </w:r>
          </w:p>
        </w:tc>
        <w:tc>
          <w:tcPr>
            <w:tcW w:w="1161" w:type="dxa"/>
            <w:tcBorders>
              <w:top w:val="single" w:sz="4" w:space="0" w:color="auto"/>
              <w:left w:val="single" w:sz="4" w:space="0" w:color="auto"/>
              <w:bottom w:val="single" w:sz="4" w:space="0" w:color="auto"/>
              <w:right w:val="single" w:sz="4" w:space="0" w:color="auto"/>
            </w:tcBorders>
            <w:hideMark/>
          </w:tcPr>
          <w:p w14:paraId="02B39DFD"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3FC09BD2"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7</w:t>
            </w:r>
          </w:p>
        </w:tc>
        <w:tc>
          <w:tcPr>
            <w:tcW w:w="2673" w:type="dxa"/>
            <w:vMerge/>
            <w:tcBorders>
              <w:top w:val="nil"/>
              <w:left w:val="single" w:sz="4" w:space="0" w:color="auto"/>
              <w:bottom w:val="single" w:sz="4" w:space="0" w:color="auto"/>
              <w:right w:val="single" w:sz="4" w:space="0" w:color="auto"/>
            </w:tcBorders>
            <w:vAlign w:val="center"/>
            <w:hideMark/>
          </w:tcPr>
          <w:p w14:paraId="5B26A7DF" w14:textId="77777777" w:rsidR="00CD7245" w:rsidRPr="00133361" w:rsidRDefault="00CD7245" w:rsidP="00C6649F">
            <w:pPr>
              <w:spacing w:before="20" w:after="20" w:line="180" w:lineRule="exact"/>
              <w:rPr>
                <w:sz w:val="20"/>
                <w:szCs w:val="26"/>
                <w:lang w:eastAsia="en-GB"/>
              </w:rPr>
            </w:pPr>
          </w:p>
        </w:tc>
        <w:tc>
          <w:tcPr>
            <w:tcW w:w="2600" w:type="dxa"/>
            <w:tcBorders>
              <w:top w:val="single" w:sz="4" w:space="0" w:color="auto"/>
              <w:left w:val="single" w:sz="4" w:space="0" w:color="auto"/>
              <w:bottom w:val="single" w:sz="4" w:space="0" w:color="000000"/>
              <w:right w:val="single" w:sz="4" w:space="0" w:color="000000"/>
            </w:tcBorders>
            <w:hideMark/>
          </w:tcPr>
          <w:p w14:paraId="75030C05" w14:textId="7C347C0F" w:rsidR="00CD7245" w:rsidRPr="00133361" w:rsidRDefault="00CD7245" w:rsidP="00C6649F">
            <w:pPr>
              <w:spacing w:before="20" w:after="20" w:line="18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2999</w:t>
            </w:r>
          </w:p>
        </w:tc>
      </w:tr>
      <w:tr w:rsidR="00CD7245" w:rsidRPr="00133361" w14:paraId="06A890D2" w14:textId="77777777" w:rsidTr="00CD7245">
        <w:trPr>
          <w:trHeight w:val="283"/>
          <w:jc w:val="center"/>
        </w:trPr>
        <w:tc>
          <w:tcPr>
            <w:tcW w:w="2091" w:type="dxa"/>
            <w:tcBorders>
              <w:top w:val="nil"/>
              <w:left w:val="single" w:sz="4" w:space="0" w:color="auto"/>
              <w:bottom w:val="single" w:sz="4" w:space="0" w:color="000000"/>
              <w:right w:val="single" w:sz="4" w:space="0" w:color="auto"/>
            </w:tcBorders>
            <w:hideMark/>
          </w:tcPr>
          <w:p w14:paraId="0D485815"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774</w:t>
            </w:r>
          </w:p>
        </w:tc>
        <w:tc>
          <w:tcPr>
            <w:tcW w:w="1161" w:type="dxa"/>
            <w:tcBorders>
              <w:top w:val="single" w:sz="4" w:space="0" w:color="auto"/>
              <w:left w:val="single" w:sz="4" w:space="0" w:color="auto"/>
              <w:bottom w:val="single" w:sz="4" w:space="0" w:color="auto"/>
              <w:right w:val="single" w:sz="4" w:space="0" w:color="auto"/>
            </w:tcBorders>
            <w:hideMark/>
          </w:tcPr>
          <w:p w14:paraId="2B67C6D7"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4743FC33"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7</w:t>
            </w:r>
          </w:p>
        </w:tc>
        <w:tc>
          <w:tcPr>
            <w:tcW w:w="2673" w:type="dxa"/>
            <w:vMerge/>
            <w:tcBorders>
              <w:top w:val="nil"/>
              <w:left w:val="single" w:sz="4" w:space="0" w:color="auto"/>
              <w:bottom w:val="single" w:sz="4" w:space="0" w:color="auto"/>
              <w:right w:val="single" w:sz="4" w:space="0" w:color="auto"/>
            </w:tcBorders>
            <w:vAlign w:val="center"/>
            <w:hideMark/>
          </w:tcPr>
          <w:p w14:paraId="162EFF0E" w14:textId="77777777" w:rsidR="00CD7245" w:rsidRPr="00133361" w:rsidRDefault="00CD7245" w:rsidP="00C6649F">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23FB7D5A" w14:textId="78A35BD4" w:rsidR="00CD7245" w:rsidRPr="00133361" w:rsidRDefault="00CD7245" w:rsidP="00C6649F">
            <w:pPr>
              <w:spacing w:before="20" w:after="20" w:line="180" w:lineRule="exact"/>
              <w:jc w:val="center"/>
              <w:rPr>
                <w:sz w:val="20"/>
                <w:szCs w:val="26"/>
                <w:lang w:eastAsia="en-GB"/>
              </w:rPr>
            </w:pPr>
            <w:r w:rsidRPr="00133361">
              <w:rPr>
                <w:sz w:val="20"/>
                <w:szCs w:val="26"/>
                <w:lang w:eastAsia="en-GB"/>
              </w:rPr>
              <w:t>0000</w:t>
            </w:r>
            <w:r w:rsidR="00133361" w:rsidRPr="00133361">
              <w:rPr>
                <w:sz w:val="20"/>
                <w:szCs w:val="26"/>
                <w:rtl/>
                <w:lang w:eastAsia="en-GB"/>
              </w:rPr>
              <w:t xml:space="preserve"> - </w:t>
            </w:r>
            <w:r w:rsidRPr="00133361">
              <w:rPr>
                <w:sz w:val="20"/>
                <w:szCs w:val="26"/>
                <w:lang w:eastAsia="en-GB"/>
              </w:rPr>
              <w:t>2999</w:t>
            </w:r>
            <w:r w:rsidR="00326282" w:rsidRPr="00133361">
              <w:rPr>
                <w:rFonts w:hint="cs"/>
                <w:sz w:val="20"/>
                <w:szCs w:val="26"/>
                <w:rtl/>
                <w:lang w:eastAsia="en-GB"/>
              </w:rPr>
              <w:t>،</w:t>
            </w:r>
          </w:p>
          <w:p w14:paraId="0204A131" w14:textId="545EF8D1" w:rsidR="00CD7245" w:rsidRPr="00133361" w:rsidRDefault="00CD7245" w:rsidP="00C6649F">
            <w:pPr>
              <w:spacing w:before="20" w:after="20" w:line="180" w:lineRule="exact"/>
              <w:jc w:val="center"/>
              <w:rPr>
                <w:sz w:val="20"/>
                <w:szCs w:val="26"/>
                <w:lang w:eastAsia="en-GB"/>
              </w:rPr>
            </w:pPr>
            <w:r w:rsidRPr="00133361">
              <w:rPr>
                <w:sz w:val="20"/>
                <w:szCs w:val="26"/>
                <w:lang w:eastAsia="en-GB"/>
              </w:rPr>
              <w:t>4000</w:t>
            </w:r>
            <w:r w:rsidR="00326282" w:rsidRPr="00133361">
              <w:rPr>
                <w:sz w:val="20"/>
                <w:szCs w:val="26"/>
                <w:rtl/>
                <w:lang w:eastAsia="en-GB"/>
              </w:rPr>
              <w:t xml:space="preserve"> - </w:t>
            </w:r>
            <w:r w:rsidRPr="00133361">
              <w:rPr>
                <w:sz w:val="20"/>
                <w:szCs w:val="26"/>
                <w:lang w:eastAsia="en-GB"/>
              </w:rPr>
              <w:t>5999</w:t>
            </w:r>
          </w:p>
        </w:tc>
      </w:tr>
      <w:tr w:rsidR="00CD7245" w:rsidRPr="00133361" w14:paraId="10F99163" w14:textId="77777777" w:rsidTr="00CD7245">
        <w:trPr>
          <w:trHeight w:val="283"/>
          <w:jc w:val="center"/>
        </w:trPr>
        <w:tc>
          <w:tcPr>
            <w:tcW w:w="2091" w:type="dxa"/>
            <w:tcBorders>
              <w:top w:val="nil"/>
              <w:left w:val="single" w:sz="4" w:space="0" w:color="auto"/>
              <w:bottom w:val="single" w:sz="4" w:space="0" w:color="000000"/>
              <w:right w:val="single" w:sz="4" w:space="0" w:color="auto"/>
            </w:tcBorders>
            <w:hideMark/>
          </w:tcPr>
          <w:p w14:paraId="0BC88EBA"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775</w:t>
            </w:r>
          </w:p>
        </w:tc>
        <w:tc>
          <w:tcPr>
            <w:tcW w:w="1161" w:type="dxa"/>
            <w:tcBorders>
              <w:top w:val="single" w:sz="4" w:space="0" w:color="auto"/>
              <w:left w:val="single" w:sz="4" w:space="0" w:color="auto"/>
              <w:bottom w:val="single" w:sz="4" w:space="0" w:color="auto"/>
              <w:right w:val="single" w:sz="4" w:space="0" w:color="auto"/>
            </w:tcBorders>
            <w:hideMark/>
          </w:tcPr>
          <w:p w14:paraId="28183627"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43E2306A"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7</w:t>
            </w:r>
          </w:p>
        </w:tc>
        <w:tc>
          <w:tcPr>
            <w:tcW w:w="2673" w:type="dxa"/>
            <w:vMerge/>
            <w:tcBorders>
              <w:top w:val="nil"/>
              <w:left w:val="single" w:sz="4" w:space="0" w:color="auto"/>
              <w:bottom w:val="single" w:sz="4" w:space="0" w:color="auto"/>
              <w:right w:val="single" w:sz="4" w:space="0" w:color="auto"/>
            </w:tcBorders>
            <w:vAlign w:val="center"/>
            <w:hideMark/>
          </w:tcPr>
          <w:p w14:paraId="576838EF" w14:textId="77777777" w:rsidR="00CD7245" w:rsidRPr="00133361" w:rsidRDefault="00CD7245" w:rsidP="00C6649F">
            <w:pPr>
              <w:spacing w:before="20" w:after="20" w:line="180" w:lineRule="exact"/>
              <w:rPr>
                <w:sz w:val="20"/>
                <w:szCs w:val="26"/>
                <w:lang w:eastAsia="en-GB"/>
              </w:rPr>
            </w:pPr>
          </w:p>
        </w:tc>
        <w:tc>
          <w:tcPr>
            <w:tcW w:w="2600" w:type="dxa"/>
            <w:tcBorders>
              <w:top w:val="nil"/>
              <w:left w:val="single" w:sz="4" w:space="0" w:color="auto"/>
              <w:bottom w:val="single" w:sz="4" w:space="0" w:color="000000"/>
              <w:right w:val="single" w:sz="4" w:space="0" w:color="000000"/>
            </w:tcBorders>
            <w:hideMark/>
          </w:tcPr>
          <w:p w14:paraId="545D0E47" w14:textId="6B29B46B" w:rsidR="00CD7245" w:rsidRPr="00133361" w:rsidRDefault="00CD7245" w:rsidP="00C6649F">
            <w:pPr>
              <w:spacing w:before="20" w:after="20" w:line="18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3999</w:t>
            </w:r>
          </w:p>
        </w:tc>
      </w:tr>
      <w:tr w:rsidR="00CD7245" w:rsidRPr="00133361" w14:paraId="7AE18E6E" w14:textId="77777777" w:rsidTr="00CD7245">
        <w:trPr>
          <w:trHeight w:val="283"/>
          <w:jc w:val="center"/>
        </w:trPr>
        <w:tc>
          <w:tcPr>
            <w:tcW w:w="2091" w:type="dxa"/>
            <w:tcBorders>
              <w:top w:val="nil"/>
              <w:left w:val="single" w:sz="4" w:space="0" w:color="auto"/>
              <w:bottom w:val="single" w:sz="4" w:space="0" w:color="auto"/>
              <w:right w:val="single" w:sz="4" w:space="0" w:color="auto"/>
            </w:tcBorders>
            <w:hideMark/>
          </w:tcPr>
          <w:p w14:paraId="514B4367"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777</w:t>
            </w:r>
          </w:p>
        </w:tc>
        <w:tc>
          <w:tcPr>
            <w:tcW w:w="1161" w:type="dxa"/>
            <w:tcBorders>
              <w:top w:val="single" w:sz="4" w:space="0" w:color="auto"/>
              <w:left w:val="single" w:sz="4" w:space="0" w:color="auto"/>
              <w:bottom w:val="single" w:sz="4" w:space="0" w:color="auto"/>
              <w:right w:val="single" w:sz="4" w:space="0" w:color="auto"/>
            </w:tcBorders>
            <w:hideMark/>
          </w:tcPr>
          <w:p w14:paraId="4F65A859"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09F847AF"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7</w:t>
            </w:r>
          </w:p>
        </w:tc>
        <w:tc>
          <w:tcPr>
            <w:tcW w:w="2673" w:type="dxa"/>
            <w:vMerge/>
            <w:tcBorders>
              <w:top w:val="nil"/>
              <w:left w:val="single" w:sz="4" w:space="0" w:color="auto"/>
              <w:bottom w:val="single" w:sz="4" w:space="0" w:color="auto"/>
              <w:right w:val="single" w:sz="4" w:space="0" w:color="auto"/>
            </w:tcBorders>
            <w:vAlign w:val="center"/>
            <w:hideMark/>
          </w:tcPr>
          <w:p w14:paraId="14E2C6E4" w14:textId="77777777" w:rsidR="00CD7245" w:rsidRPr="00133361" w:rsidRDefault="00CD7245" w:rsidP="00C6649F">
            <w:pPr>
              <w:spacing w:before="20" w:after="20" w:line="180" w:lineRule="exact"/>
              <w:rPr>
                <w:sz w:val="20"/>
                <w:szCs w:val="26"/>
                <w:lang w:eastAsia="en-GB"/>
              </w:rPr>
            </w:pPr>
          </w:p>
        </w:tc>
        <w:tc>
          <w:tcPr>
            <w:tcW w:w="2600" w:type="dxa"/>
            <w:tcBorders>
              <w:top w:val="nil"/>
              <w:left w:val="single" w:sz="4" w:space="0" w:color="auto"/>
              <w:bottom w:val="single" w:sz="4" w:space="0" w:color="auto"/>
              <w:right w:val="single" w:sz="4" w:space="0" w:color="000000"/>
            </w:tcBorders>
            <w:hideMark/>
          </w:tcPr>
          <w:p w14:paraId="5AF4C2C9" w14:textId="7A2D4AC2" w:rsidR="00CD7245" w:rsidRPr="00133361" w:rsidRDefault="00CD7245" w:rsidP="00C6649F">
            <w:pPr>
              <w:spacing w:before="20" w:after="20" w:line="18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9999</w:t>
            </w:r>
          </w:p>
        </w:tc>
      </w:tr>
      <w:tr w:rsidR="00CD7245" w:rsidRPr="00133361" w14:paraId="508BE74F" w14:textId="77777777" w:rsidTr="00CD7245">
        <w:trPr>
          <w:trHeight w:val="283"/>
          <w:jc w:val="center"/>
        </w:trPr>
        <w:tc>
          <w:tcPr>
            <w:tcW w:w="2091" w:type="dxa"/>
            <w:tcBorders>
              <w:top w:val="single" w:sz="4" w:space="0" w:color="auto"/>
              <w:left w:val="single" w:sz="4" w:space="0" w:color="auto"/>
              <w:bottom w:val="single" w:sz="4" w:space="0" w:color="auto"/>
              <w:right w:val="single" w:sz="4" w:space="0" w:color="auto"/>
            </w:tcBorders>
            <w:hideMark/>
          </w:tcPr>
          <w:p w14:paraId="3A220401"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800</w:t>
            </w:r>
          </w:p>
        </w:tc>
        <w:tc>
          <w:tcPr>
            <w:tcW w:w="1161" w:type="dxa"/>
            <w:tcBorders>
              <w:top w:val="single" w:sz="4" w:space="0" w:color="auto"/>
              <w:left w:val="single" w:sz="4" w:space="0" w:color="auto"/>
              <w:bottom w:val="single" w:sz="4" w:space="0" w:color="auto"/>
              <w:right w:val="single" w:sz="4" w:space="0" w:color="auto"/>
            </w:tcBorders>
            <w:hideMark/>
          </w:tcPr>
          <w:p w14:paraId="46005F86"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175D6442"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7</w:t>
            </w:r>
          </w:p>
        </w:tc>
        <w:tc>
          <w:tcPr>
            <w:tcW w:w="2673" w:type="dxa"/>
            <w:tcBorders>
              <w:top w:val="single" w:sz="4" w:space="0" w:color="auto"/>
              <w:left w:val="single" w:sz="4" w:space="0" w:color="auto"/>
              <w:bottom w:val="single" w:sz="4" w:space="0" w:color="auto"/>
              <w:right w:val="single" w:sz="4" w:space="0" w:color="auto"/>
            </w:tcBorders>
            <w:hideMark/>
          </w:tcPr>
          <w:p w14:paraId="74DC03E0" w14:textId="77777777" w:rsidR="00CD7245" w:rsidRPr="00133361" w:rsidRDefault="00CD7245" w:rsidP="00C6649F">
            <w:pPr>
              <w:spacing w:before="20" w:after="20" w:line="180" w:lineRule="exact"/>
              <w:jc w:val="center"/>
              <w:rPr>
                <w:color w:val="FF0000"/>
                <w:sz w:val="20"/>
                <w:szCs w:val="26"/>
                <w:lang w:eastAsia="en-GB"/>
              </w:rPr>
            </w:pPr>
            <w:r w:rsidRPr="00133361">
              <w:rPr>
                <w:sz w:val="20"/>
                <w:szCs w:val="26"/>
                <w:lang w:eastAsia="en-GB"/>
              </w:rPr>
              <w:t>U-Mobile (Cellular) Inc.</w:t>
            </w:r>
          </w:p>
        </w:tc>
        <w:tc>
          <w:tcPr>
            <w:tcW w:w="2600" w:type="dxa"/>
            <w:tcBorders>
              <w:top w:val="single" w:sz="4" w:space="0" w:color="auto"/>
              <w:left w:val="single" w:sz="4" w:space="0" w:color="auto"/>
              <w:bottom w:val="single" w:sz="4" w:space="0" w:color="auto"/>
              <w:right w:val="single" w:sz="4" w:space="0" w:color="auto"/>
            </w:tcBorders>
            <w:hideMark/>
          </w:tcPr>
          <w:p w14:paraId="378DA8A7" w14:textId="5F9BA4E7" w:rsidR="00CD7245" w:rsidRPr="00133361" w:rsidRDefault="00CD7245" w:rsidP="00C6649F">
            <w:pPr>
              <w:spacing w:before="20" w:after="20" w:line="180" w:lineRule="exact"/>
              <w:jc w:val="center"/>
              <w:rPr>
                <w:sz w:val="20"/>
                <w:szCs w:val="26"/>
                <w:lang w:eastAsia="en-GB"/>
              </w:rPr>
            </w:pPr>
            <w:r w:rsidRPr="00133361">
              <w:rPr>
                <w:sz w:val="20"/>
                <w:szCs w:val="26"/>
                <w:lang w:eastAsia="en-GB"/>
              </w:rPr>
              <w:t>0000</w:t>
            </w:r>
            <w:r w:rsidR="00133361" w:rsidRPr="00133361">
              <w:rPr>
                <w:sz w:val="20"/>
                <w:szCs w:val="26"/>
                <w:rtl/>
                <w:lang w:eastAsia="en-GB"/>
              </w:rPr>
              <w:t xml:space="preserve"> - </w:t>
            </w:r>
            <w:r w:rsidRPr="00133361">
              <w:rPr>
                <w:sz w:val="20"/>
                <w:szCs w:val="26"/>
                <w:lang w:eastAsia="en-GB"/>
              </w:rPr>
              <w:t>0009</w:t>
            </w:r>
          </w:p>
        </w:tc>
      </w:tr>
      <w:tr w:rsidR="00CD7245" w:rsidRPr="00133361" w14:paraId="68A45A78" w14:textId="77777777" w:rsidTr="00CD7245">
        <w:trPr>
          <w:trHeight w:val="283"/>
          <w:jc w:val="center"/>
        </w:trPr>
        <w:tc>
          <w:tcPr>
            <w:tcW w:w="2091" w:type="dxa"/>
            <w:tcBorders>
              <w:top w:val="single" w:sz="4" w:space="0" w:color="auto"/>
              <w:left w:val="single" w:sz="4" w:space="0" w:color="auto"/>
              <w:bottom w:val="single" w:sz="4" w:space="0" w:color="auto"/>
              <w:right w:val="single" w:sz="4" w:space="0" w:color="auto"/>
            </w:tcBorders>
            <w:hideMark/>
          </w:tcPr>
          <w:p w14:paraId="223596F8"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862</w:t>
            </w:r>
          </w:p>
        </w:tc>
        <w:tc>
          <w:tcPr>
            <w:tcW w:w="1161" w:type="dxa"/>
            <w:tcBorders>
              <w:top w:val="single" w:sz="4" w:space="0" w:color="auto"/>
              <w:left w:val="single" w:sz="4" w:space="0" w:color="auto"/>
              <w:bottom w:val="single" w:sz="4" w:space="0" w:color="auto"/>
              <w:right w:val="single" w:sz="4" w:space="0" w:color="auto"/>
            </w:tcBorders>
            <w:hideMark/>
          </w:tcPr>
          <w:p w14:paraId="7CED76B1"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3CEF52E5"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7</w:t>
            </w:r>
          </w:p>
        </w:tc>
        <w:tc>
          <w:tcPr>
            <w:tcW w:w="2673" w:type="dxa"/>
            <w:vMerge w:val="restart"/>
            <w:tcBorders>
              <w:top w:val="single" w:sz="4" w:space="0" w:color="auto"/>
              <w:left w:val="single" w:sz="4" w:space="0" w:color="auto"/>
              <w:bottom w:val="single" w:sz="4" w:space="0" w:color="auto"/>
              <w:right w:val="single" w:sz="4" w:space="0" w:color="auto"/>
            </w:tcBorders>
            <w:vAlign w:val="center"/>
            <w:hideMark/>
          </w:tcPr>
          <w:p w14:paraId="444BF8ED"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Guyana Telephone and Telegraph Co. Ltd.</w:t>
            </w:r>
          </w:p>
        </w:tc>
        <w:tc>
          <w:tcPr>
            <w:tcW w:w="2600" w:type="dxa"/>
            <w:tcBorders>
              <w:top w:val="single" w:sz="4" w:space="0" w:color="auto"/>
              <w:left w:val="single" w:sz="4" w:space="0" w:color="auto"/>
              <w:bottom w:val="single" w:sz="4" w:space="0" w:color="auto"/>
              <w:right w:val="single" w:sz="4" w:space="0" w:color="auto"/>
            </w:tcBorders>
            <w:hideMark/>
          </w:tcPr>
          <w:p w14:paraId="31997EDB" w14:textId="50A786B9" w:rsidR="00CD7245" w:rsidRPr="00133361" w:rsidRDefault="00CD7245" w:rsidP="00C6649F">
            <w:pPr>
              <w:spacing w:before="20" w:after="20" w:line="180" w:lineRule="exact"/>
              <w:jc w:val="center"/>
              <w:rPr>
                <w:sz w:val="20"/>
                <w:szCs w:val="26"/>
                <w:lang w:eastAsia="en-GB"/>
              </w:rPr>
            </w:pPr>
            <w:r w:rsidRPr="00133361">
              <w:rPr>
                <w:sz w:val="20"/>
                <w:szCs w:val="26"/>
                <w:lang w:eastAsia="en-GB"/>
              </w:rPr>
              <w:t>1000</w:t>
            </w:r>
            <w:r w:rsidR="00326282" w:rsidRPr="00133361">
              <w:rPr>
                <w:sz w:val="20"/>
                <w:szCs w:val="26"/>
                <w:rtl/>
                <w:lang w:eastAsia="en-GB"/>
              </w:rPr>
              <w:t xml:space="preserve"> - </w:t>
            </w:r>
            <w:r w:rsidRPr="00133361">
              <w:rPr>
                <w:sz w:val="20"/>
                <w:szCs w:val="26"/>
                <w:lang w:eastAsia="en-GB"/>
              </w:rPr>
              <w:t>1999</w:t>
            </w:r>
          </w:p>
        </w:tc>
      </w:tr>
      <w:tr w:rsidR="00CD7245" w:rsidRPr="00133361" w14:paraId="13354BF2" w14:textId="77777777" w:rsidTr="00CD7245">
        <w:trPr>
          <w:trHeight w:val="283"/>
          <w:jc w:val="center"/>
        </w:trPr>
        <w:tc>
          <w:tcPr>
            <w:tcW w:w="2091" w:type="dxa"/>
            <w:tcBorders>
              <w:top w:val="single" w:sz="4" w:space="0" w:color="auto"/>
              <w:left w:val="single" w:sz="4" w:space="0" w:color="auto"/>
              <w:bottom w:val="single" w:sz="4" w:space="0" w:color="auto"/>
              <w:right w:val="single" w:sz="4" w:space="0" w:color="auto"/>
            </w:tcBorders>
            <w:hideMark/>
          </w:tcPr>
          <w:p w14:paraId="042F8F4E"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868</w:t>
            </w:r>
          </w:p>
        </w:tc>
        <w:tc>
          <w:tcPr>
            <w:tcW w:w="1161" w:type="dxa"/>
            <w:tcBorders>
              <w:top w:val="single" w:sz="4" w:space="0" w:color="auto"/>
              <w:left w:val="single" w:sz="4" w:space="0" w:color="auto"/>
              <w:bottom w:val="single" w:sz="4" w:space="0" w:color="auto"/>
              <w:right w:val="single" w:sz="4" w:space="0" w:color="auto"/>
            </w:tcBorders>
            <w:hideMark/>
          </w:tcPr>
          <w:p w14:paraId="2F99516B"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27D5448C"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7</w:t>
            </w:r>
          </w:p>
        </w:tc>
        <w:tc>
          <w:tcPr>
            <w:tcW w:w="2673" w:type="dxa"/>
            <w:vMerge/>
            <w:tcBorders>
              <w:top w:val="single" w:sz="4" w:space="0" w:color="auto"/>
              <w:left w:val="single" w:sz="4" w:space="0" w:color="auto"/>
              <w:bottom w:val="single" w:sz="4" w:space="0" w:color="auto"/>
              <w:right w:val="single" w:sz="4" w:space="0" w:color="auto"/>
            </w:tcBorders>
            <w:vAlign w:val="center"/>
            <w:hideMark/>
          </w:tcPr>
          <w:p w14:paraId="3BB37E0F" w14:textId="77777777" w:rsidR="00CD7245" w:rsidRPr="00133361" w:rsidRDefault="00CD7245" w:rsidP="00C6649F">
            <w:pPr>
              <w:spacing w:before="20" w:after="20" w:line="180" w:lineRule="exact"/>
              <w:rPr>
                <w:sz w:val="20"/>
                <w:szCs w:val="26"/>
                <w:lang w:eastAsia="en-GB"/>
              </w:rPr>
            </w:pPr>
          </w:p>
        </w:tc>
        <w:tc>
          <w:tcPr>
            <w:tcW w:w="2600" w:type="dxa"/>
            <w:tcBorders>
              <w:top w:val="single" w:sz="4" w:space="0" w:color="auto"/>
              <w:left w:val="single" w:sz="4" w:space="0" w:color="auto"/>
              <w:bottom w:val="single" w:sz="4" w:space="0" w:color="auto"/>
              <w:right w:val="single" w:sz="4" w:space="0" w:color="auto"/>
            </w:tcBorders>
            <w:hideMark/>
          </w:tcPr>
          <w:p w14:paraId="6FF7DF10" w14:textId="7C6D0000" w:rsidR="00CD7245" w:rsidRPr="00133361" w:rsidRDefault="00CD7245" w:rsidP="00C6649F">
            <w:pPr>
              <w:spacing w:before="20" w:after="20" w:line="180" w:lineRule="exact"/>
              <w:jc w:val="center"/>
              <w:rPr>
                <w:sz w:val="20"/>
                <w:szCs w:val="26"/>
                <w:lang w:eastAsia="en-GB"/>
              </w:rPr>
            </w:pPr>
            <w:r w:rsidRPr="00133361">
              <w:rPr>
                <w:sz w:val="20"/>
                <w:szCs w:val="26"/>
                <w:lang w:eastAsia="en-GB"/>
              </w:rPr>
              <w:t>0000</w:t>
            </w:r>
            <w:r w:rsidR="00326282" w:rsidRPr="00133361">
              <w:rPr>
                <w:sz w:val="20"/>
                <w:szCs w:val="26"/>
                <w:rtl/>
                <w:lang w:eastAsia="en-GB"/>
              </w:rPr>
              <w:t xml:space="preserve"> - </w:t>
            </w:r>
            <w:r w:rsidRPr="00133361">
              <w:rPr>
                <w:sz w:val="20"/>
                <w:szCs w:val="26"/>
                <w:lang w:eastAsia="en-GB"/>
              </w:rPr>
              <w:t>3999</w:t>
            </w:r>
          </w:p>
        </w:tc>
      </w:tr>
      <w:tr w:rsidR="00CD7245" w:rsidRPr="00133361" w14:paraId="73FD3104" w14:textId="77777777" w:rsidTr="00CD7245">
        <w:trPr>
          <w:trHeight w:val="283"/>
          <w:jc w:val="center"/>
        </w:trPr>
        <w:tc>
          <w:tcPr>
            <w:tcW w:w="2091" w:type="dxa"/>
            <w:tcBorders>
              <w:top w:val="single" w:sz="4" w:space="0" w:color="auto"/>
              <w:left w:val="single" w:sz="4" w:space="0" w:color="auto"/>
              <w:bottom w:val="single" w:sz="4" w:space="0" w:color="auto"/>
              <w:right w:val="single" w:sz="4" w:space="0" w:color="auto"/>
            </w:tcBorders>
            <w:hideMark/>
          </w:tcPr>
          <w:p w14:paraId="7EAF4260"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888</w:t>
            </w:r>
          </w:p>
        </w:tc>
        <w:tc>
          <w:tcPr>
            <w:tcW w:w="1161" w:type="dxa"/>
            <w:tcBorders>
              <w:top w:val="single" w:sz="4" w:space="0" w:color="auto"/>
              <w:left w:val="single" w:sz="4" w:space="0" w:color="auto"/>
              <w:bottom w:val="single" w:sz="4" w:space="0" w:color="auto"/>
              <w:right w:val="single" w:sz="4" w:space="0" w:color="auto"/>
            </w:tcBorders>
            <w:hideMark/>
          </w:tcPr>
          <w:p w14:paraId="2492574F"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1D2C440C"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7</w:t>
            </w:r>
          </w:p>
        </w:tc>
        <w:tc>
          <w:tcPr>
            <w:tcW w:w="2673" w:type="dxa"/>
            <w:vMerge/>
            <w:tcBorders>
              <w:top w:val="single" w:sz="4" w:space="0" w:color="auto"/>
              <w:left w:val="single" w:sz="4" w:space="0" w:color="auto"/>
              <w:bottom w:val="single" w:sz="4" w:space="0" w:color="auto"/>
              <w:right w:val="single" w:sz="4" w:space="0" w:color="auto"/>
            </w:tcBorders>
            <w:vAlign w:val="center"/>
            <w:hideMark/>
          </w:tcPr>
          <w:p w14:paraId="463B4BBD" w14:textId="77777777" w:rsidR="00CD7245" w:rsidRPr="00133361" w:rsidRDefault="00CD7245" w:rsidP="00C6649F">
            <w:pPr>
              <w:spacing w:before="20" w:after="20" w:line="180" w:lineRule="exact"/>
              <w:rPr>
                <w:sz w:val="20"/>
                <w:szCs w:val="26"/>
                <w:lang w:eastAsia="en-GB"/>
              </w:rPr>
            </w:pPr>
          </w:p>
        </w:tc>
        <w:tc>
          <w:tcPr>
            <w:tcW w:w="2600" w:type="dxa"/>
            <w:tcBorders>
              <w:top w:val="single" w:sz="4" w:space="0" w:color="auto"/>
              <w:left w:val="single" w:sz="4" w:space="0" w:color="auto"/>
              <w:bottom w:val="single" w:sz="4" w:space="0" w:color="auto"/>
              <w:right w:val="single" w:sz="4" w:space="0" w:color="auto"/>
            </w:tcBorders>
            <w:hideMark/>
          </w:tcPr>
          <w:p w14:paraId="6BD56128"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8888</w:t>
            </w:r>
          </w:p>
        </w:tc>
      </w:tr>
      <w:tr w:rsidR="00CD7245" w:rsidRPr="00133361" w14:paraId="60855AFF" w14:textId="77777777" w:rsidTr="00CD7245">
        <w:trPr>
          <w:trHeight w:val="283"/>
          <w:jc w:val="center"/>
        </w:trPr>
        <w:tc>
          <w:tcPr>
            <w:tcW w:w="2091" w:type="dxa"/>
            <w:tcBorders>
              <w:top w:val="single" w:sz="4" w:space="0" w:color="auto"/>
              <w:left w:val="single" w:sz="4" w:space="0" w:color="auto"/>
              <w:bottom w:val="single" w:sz="4" w:space="0" w:color="auto"/>
              <w:right w:val="single" w:sz="4" w:space="0" w:color="auto"/>
            </w:tcBorders>
            <w:hideMark/>
          </w:tcPr>
          <w:p w14:paraId="534E5F76" w14:textId="77777777" w:rsidR="00CD7245" w:rsidRPr="00133361" w:rsidRDefault="00CD7245" w:rsidP="00C6649F">
            <w:pPr>
              <w:spacing w:before="20" w:after="20" w:line="180" w:lineRule="exact"/>
              <w:jc w:val="center"/>
              <w:rPr>
                <w:bCs/>
                <w:sz w:val="20"/>
                <w:szCs w:val="26"/>
                <w:lang w:eastAsia="en-GB"/>
              </w:rPr>
            </w:pPr>
            <w:r w:rsidRPr="00133361">
              <w:rPr>
                <w:bCs/>
                <w:sz w:val="20"/>
                <w:szCs w:val="26"/>
                <w:lang w:eastAsia="en-GB"/>
              </w:rPr>
              <w:t>899</w:t>
            </w:r>
          </w:p>
        </w:tc>
        <w:tc>
          <w:tcPr>
            <w:tcW w:w="1161" w:type="dxa"/>
            <w:tcBorders>
              <w:top w:val="single" w:sz="4" w:space="0" w:color="auto"/>
              <w:left w:val="single" w:sz="4" w:space="0" w:color="auto"/>
              <w:bottom w:val="single" w:sz="4" w:space="0" w:color="auto"/>
              <w:right w:val="single" w:sz="4" w:space="0" w:color="auto"/>
            </w:tcBorders>
            <w:hideMark/>
          </w:tcPr>
          <w:p w14:paraId="00B11933" w14:textId="77777777" w:rsidR="00CD7245" w:rsidRPr="00133361" w:rsidRDefault="00CD7245" w:rsidP="00C6649F">
            <w:pPr>
              <w:spacing w:before="20" w:after="20" w:line="180" w:lineRule="exact"/>
              <w:jc w:val="center"/>
              <w:rPr>
                <w:bCs/>
                <w:sz w:val="20"/>
                <w:szCs w:val="26"/>
                <w:lang w:eastAsia="en-GB"/>
              </w:rPr>
            </w:pPr>
            <w:r w:rsidRPr="00133361">
              <w:rPr>
                <w:bCs/>
                <w:sz w:val="20"/>
                <w:szCs w:val="26"/>
                <w:lang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25205926" w14:textId="77777777" w:rsidR="00CD7245" w:rsidRPr="00133361" w:rsidRDefault="00CD7245" w:rsidP="00C6649F">
            <w:pPr>
              <w:spacing w:before="20" w:after="20" w:line="180" w:lineRule="exact"/>
              <w:jc w:val="center"/>
              <w:rPr>
                <w:bCs/>
                <w:sz w:val="20"/>
                <w:szCs w:val="26"/>
                <w:lang w:eastAsia="en-GB"/>
              </w:rPr>
            </w:pPr>
            <w:r w:rsidRPr="00133361">
              <w:rPr>
                <w:bCs/>
                <w:sz w:val="20"/>
                <w:szCs w:val="26"/>
                <w:lang w:eastAsia="en-GB"/>
              </w:rPr>
              <w:t>7</w:t>
            </w:r>
          </w:p>
        </w:tc>
        <w:tc>
          <w:tcPr>
            <w:tcW w:w="2673" w:type="dxa"/>
            <w:vMerge/>
            <w:tcBorders>
              <w:top w:val="single" w:sz="4" w:space="0" w:color="auto"/>
              <w:left w:val="single" w:sz="4" w:space="0" w:color="auto"/>
              <w:bottom w:val="single" w:sz="4" w:space="0" w:color="auto"/>
              <w:right w:val="single" w:sz="4" w:space="0" w:color="auto"/>
            </w:tcBorders>
            <w:vAlign w:val="center"/>
            <w:hideMark/>
          </w:tcPr>
          <w:p w14:paraId="6508D34E" w14:textId="77777777" w:rsidR="00CD7245" w:rsidRPr="00133361" w:rsidRDefault="00CD7245" w:rsidP="00C6649F">
            <w:pPr>
              <w:spacing w:before="20" w:after="20" w:line="180" w:lineRule="exact"/>
              <w:rPr>
                <w:b/>
                <w:sz w:val="20"/>
                <w:szCs w:val="26"/>
                <w:lang w:eastAsia="en-GB"/>
              </w:rPr>
            </w:pPr>
          </w:p>
        </w:tc>
        <w:tc>
          <w:tcPr>
            <w:tcW w:w="2600" w:type="dxa"/>
            <w:tcBorders>
              <w:top w:val="single" w:sz="4" w:space="0" w:color="auto"/>
              <w:left w:val="single" w:sz="4" w:space="0" w:color="auto"/>
              <w:bottom w:val="single" w:sz="4" w:space="0" w:color="auto"/>
              <w:right w:val="single" w:sz="4" w:space="0" w:color="auto"/>
            </w:tcBorders>
            <w:hideMark/>
          </w:tcPr>
          <w:p w14:paraId="1E9F4E23" w14:textId="5BF267CE" w:rsidR="00CD7245" w:rsidRPr="00133361" w:rsidRDefault="00CD7245" w:rsidP="00C6649F">
            <w:pPr>
              <w:spacing w:before="20" w:after="20" w:line="180" w:lineRule="exact"/>
              <w:jc w:val="center"/>
              <w:rPr>
                <w:bCs/>
                <w:sz w:val="20"/>
                <w:szCs w:val="26"/>
                <w:lang w:eastAsia="en-GB"/>
              </w:rPr>
            </w:pPr>
            <w:r w:rsidRPr="00133361">
              <w:rPr>
                <w:bCs/>
                <w:sz w:val="20"/>
                <w:szCs w:val="26"/>
                <w:lang w:eastAsia="en-GB"/>
              </w:rPr>
              <w:t>0000</w:t>
            </w:r>
            <w:r w:rsidR="00326282" w:rsidRPr="00133361">
              <w:rPr>
                <w:bCs/>
                <w:sz w:val="20"/>
                <w:szCs w:val="26"/>
                <w:rtl/>
                <w:lang w:eastAsia="en-GB"/>
              </w:rPr>
              <w:t xml:space="preserve"> - </w:t>
            </w:r>
            <w:r w:rsidRPr="00133361">
              <w:rPr>
                <w:bCs/>
                <w:sz w:val="20"/>
                <w:szCs w:val="26"/>
                <w:lang w:eastAsia="en-GB"/>
              </w:rPr>
              <w:t>9999</w:t>
            </w:r>
          </w:p>
        </w:tc>
      </w:tr>
      <w:tr w:rsidR="00CD7245" w:rsidRPr="00133361" w14:paraId="0C92B5B2" w14:textId="77777777" w:rsidTr="00CD7245">
        <w:trPr>
          <w:trHeight w:val="283"/>
          <w:jc w:val="center"/>
        </w:trPr>
        <w:tc>
          <w:tcPr>
            <w:tcW w:w="2091" w:type="dxa"/>
            <w:tcBorders>
              <w:top w:val="single" w:sz="4" w:space="0" w:color="auto"/>
              <w:left w:val="single" w:sz="4" w:space="0" w:color="auto"/>
              <w:bottom w:val="single" w:sz="4" w:space="0" w:color="auto"/>
              <w:right w:val="single" w:sz="4" w:space="0" w:color="auto"/>
            </w:tcBorders>
            <w:hideMark/>
          </w:tcPr>
          <w:p w14:paraId="7700D102"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900</w:t>
            </w:r>
          </w:p>
        </w:tc>
        <w:tc>
          <w:tcPr>
            <w:tcW w:w="1161" w:type="dxa"/>
            <w:tcBorders>
              <w:top w:val="single" w:sz="4" w:space="0" w:color="auto"/>
              <w:left w:val="single" w:sz="4" w:space="0" w:color="auto"/>
              <w:bottom w:val="single" w:sz="4" w:space="0" w:color="auto"/>
              <w:right w:val="single" w:sz="4" w:space="0" w:color="auto"/>
            </w:tcBorders>
            <w:hideMark/>
          </w:tcPr>
          <w:p w14:paraId="755F3AE6"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7</w:t>
            </w:r>
          </w:p>
        </w:tc>
        <w:tc>
          <w:tcPr>
            <w:tcW w:w="1104" w:type="dxa"/>
            <w:tcBorders>
              <w:top w:val="single" w:sz="4" w:space="0" w:color="auto"/>
              <w:left w:val="single" w:sz="4" w:space="0" w:color="auto"/>
              <w:bottom w:val="single" w:sz="4" w:space="0" w:color="auto"/>
              <w:right w:val="single" w:sz="4" w:space="0" w:color="auto"/>
            </w:tcBorders>
            <w:hideMark/>
          </w:tcPr>
          <w:p w14:paraId="61638F73" w14:textId="77777777" w:rsidR="00CD7245" w:rsidRPr="00133361" w:rsidRDefault="00CD7245" w:rsidP="00C6649F">
            <w:pPr>
              <w:spacing w:before="20" w:after="20" w:line="180" w:lineRule="exact"/>
              <w:jc w:val="center"/>
              <w:rPr>
                <w:sz w:val="20"/>
                <w:szCs w:val="26"/>
                <w:lang w:eastAsia="en-GB"/>
              </w:rPr>
            </w:pPr>
            <w:r w:rsidRPr="00133361">
              <w:rPr>
                <w:sz w:val="20"/>
                <w:szCs w:val="26"/>
                <w:lang w:eastAsia="en-GB"/>
              </w:rPr>
              <w:t>7</w:t>
            </w:r>
          </w:p>
        </w:tc>
        <w:tc>
          <w:tcPr>
            <w:tcW w:w="2673" w:type="dxa"/>
            <w:vMerge/>
            <w:tcBorders>
              <w:top w:val="single" w:sz="4" w:space="0" w:color="auto"/>
              <w:left w:val="single" w:sz="4" w:space="0" w:color="auto"/>
              <w:bottom w:val="single" w:sz="4" w:space="0" w:color="auto"/>
              <w:right w:val="single" w:sz="4" w:space="0" w:color="auto"/>
            </w:tcBorders>
            <w:vAlign w:val="center"/>
            <w:hideMark/>
          </w:tcPr>
          <w:p w14:paraId="43831F65" w14:textId="77777777" w:rsidR="00CD7245" w:rsidRPr="00133361" w:rsidRDefault="00CD7245" w:rsidP="00C6649F">
            <w:pPr>
              <w:spacing w:before="20" w:after="20" w:line="180" w:lineRule="exact"/>
              <w:rPr>
                <w:sz w:val="20"/>
                <w:szCs w:val="26"/>
                <w:lang w:eastAsia="en-GB"/>
              </w:rPr>
            </w:pPr>
          </w:p>
        </w:tc>
        <w:tc>
          <w:tcPr>
            <w:tcW w:w="2600" w:type="dxa"/>
            <w:tcBorders>
              <w:top w:val="single" w:sz="4" w:space="0" w:color="auto"/>
              <w:left w:val="single" w:sz="4" w:space="0" w:color="auto"/>
              <w:bottom w:val="single" w:sz="4" w:space="0" w:color="auto"/>
              <w:right w:val="single" w:sz="4" w:space="0" w:color="auto"/>
            </w:tcBorders>
            <w:hideMark/>
          </w:tcPr>
          <w:p w14:paraId="18583FC2" w14:textId="76E77ED4" w:rsidR="00CD7245" w:rsidRPr="00133361" w:rsidRDefault="00CD7245" w:rsidP="00C6649F">
            <w:pPr>
              <w:spacing w:before="20" w:after="20" w:line="180" w:lineRule="exact"/>
              <w:jc w:val="center"/>
              <w:rPr>
                <w:sz w:val="20"/>
                <w:szCs w:val="26"/>
                <w:lang w:eastAsia="en-GB"/>
              </w:rPr>
            </w:pPr>
            <w:r w:rsidRPr="00133361">
              <w:rPr>
                <w:sz w:val="20"/>
                <w:szCs w:val="26"/>
                <w:lang w:eastAsia="en-GB"/>
              </w:rPr>
              <w:t>8000</w:t>
            </w:r>
            <w:r w:rsidR="00326282" w:rsidRPr="00133361">
              <w:rPr>
                <w:sz w:val="20"/>
                <w:szCs w:val="26"/>
                <w:rtl/>
                <w:lang w:eastAsia="en-GB"/>
              </w:rPr>
              <w:t xml:space="preserve"> - </w:t>
            </w:r>
            <w:r w:rsidRPr="00133361">
              <w:rPr>
                <w:sz w:val="20"/>
                <w:szCs w:val="26"/>
                <w:lang w:eastAsia="en-GB"/>
              </w:rPr>
              <w:t>8999</w:t>
            </w:r>
          </w:p>
        </w:tc>
      </w:tr>
    </w:tbl>
    <w:p w14:paraId="4E2E78CF" w14:textId="665C9AD4" w:rsidR="00133361" w:rsidRDefault="002C6394" w:rsidP="00C6649F">
      <w:pPr>
        <w:pStyle w:val="HeadingB0"/>
        <w:rPr>
          <w:rFonts w:eastAsia="SimSun"/>
          <w:rtl/>
          <w:lang w:val="en-US" w:bidi="ar-EG"/>
        </w:rPr>
      </w:pPr>
      <w:r>
        <w:rPr>
          <w:rFonts w:eastAsia="SimSun" w:hint="cs"/>
          <w:rtl/>
          <w:lang w:val="en-US" w:bidi="ar-EG"/>
        </w:rPr>
        <w:t>الشبكة المتنقلة</w:t>
      </w:r>
    </w:p>
    <w:tbl>
      <w:tblPr>
        <w:tblStyle w:val="TableGrid"/>
        <w:bidiVisual/>
        <w:tblW w:w="5000" w:type="pct"/>
        <w:jc w:val="center"/>
        <w:tblLook w:val="04A0" w:firstRow="1" w:lastRow="0" w:firstColumn="1" w:lastColumn="0" w:noHBand="0" w:noVBand="1"/>
      </w:tblPr>
      <w:tblGrid>
        <w:gridCol w:w="2085"/>
        <w:gridCol w:w="1202"/>
        <w:gridCol w:w="1114"/>
        <w:gridCol w:w="2698"/>
        <w:gridCol w:w="2530"/>
      </w:tblGrid>
      <w:tr w:rsidR="006A146B" w:rsidRPr="00E02D24" w14:paraId="469AA907" w14:textId="77777777" w:rsidTr="006A146B">
        <w:trPr>
          <w:trHeight w:val="567"/>
          <w:jc w:val="center"/>
        </w:trPr>
        <w:tc>
          <w:tcPr>
            <w:tcW w:w="2085" w:type="dxa"/>
            <w:vMerge w:val="restart"/>
            <w:tcBorders>
              <w:top w:val="single" w:sz="4" w:space="0" w:color="auto"/>
              <w:left w:val="single" w:sz="4" w:space="0" w:color="auto"/>
              <w:bottom w:val="single" w:sz="4" w:space="0" w:color="auto"/>
              <w:right w:val="single" w:sz="4" w:space="0" w:color="auto"/>
            </w:tcBorders>
            <w:vAlign w:val="center"/>
            <w:hideMark/>
          </w:tcPr>
          <w:p w14:paraId="0B379D9B" w14:textId="3DEC5784" w:rsidR="006A146B" w:rsidRPr="00E02D24" w:rsidRDefault="006A146B" w:rsidP="00C6649F">
            <w:pPr>
              <w:spacing w:before="40" w:after="40" w:line="200" w:lineRule="exact"/>
              <w:jc w:val="center"/>
              <w:rPr>
                <w:rFonts w:eastAsia="Calibri"/>
                <w:b/>
                <w:i/>
                <w:sz w:val="20"/>
                <w:szCs w:val="26"/>
              </w:rPr>
            </w:pPr>
            <w:r w:rsidRPr="00E02D24">
              <w:rPr>
                <w:rFonts w:eastAsia="SimSun"/>
                <w:b/>
                <w:bCs/>
                <w:i/>
                <w:iCs/>
                <w:position w:val="2"/>
                <w:sz w:val="20"/>
                <w:szCs w:val="26"/>
                <w:rtl/>
              </w:rPr>
              <w:t>الرمز الدليلي الوطني للمقصد</w:t>
            </w:r>
            <w:r w:rsidRPr="00E02D24">
              <w:rPr>
                <w:rFonts w:eastAsia="SimSun" w:hint="cs"/>
                <w:b/>
                <w:bCs/>
                <w:i/>
                <w:iCs/>
                <w:position w:val="2"/>
                <w:sz w:val="20"/>
                <w:szCs w:val="26"/>
                <w:rtl/>
              </w:rPr>
              <w:t xml:space="preserve"> </w:t>
            </w:r>
            <w:r w:rsidRPr="00E02D24">
              <w:rPr>
                <w:b/>
                <w:bCs/>
                <w:i/>
                <w:iCs/>
                <w:sz w:val="20"/>
                <w:szCs w:val="26"/>
                <w:lang w:eastAsia="en-GB"/>
              </w:rPr>
              <w:t>(NXX)</w:t>
            </w:r>
          </w:p>
        </w:tc>
        <w:tc>
          <w:tcPr>
            <w:tcW w:w="2316" w:type="dxa"/>
            <w:gridSpan w:val="2"/>
            <w:tcBorders>
              <w:top w:val="single" w:sz="4" w:space="0" w:color="auto"/>
              <w:left w:val="single" w:sz="4" w:space="0" w:color="auto"/>
              <w:bottom w:val="single" w:sz="4" w:space="0" w:color="auto"/>
              <w:right w:val="single" w:sz="4" w:space="0" w:color="auto"/>
            </w:tcBorders>
            <w:vAlign w:val="center"/>
            <w:hideMark/>
          </w:tcPr>
          <w:p w14:paraId="6FA609D0" w14:textId="23D91221" w:rsidR="006A146B" w:rsidRPr="00E02D24" w:rsidRDefault="006A146B" w:rsidP="00C6649F">
            <w:pPr>
              <w:spacing w:before="40" w:after="40" w:line="200" w:lineRule="exact"/>
              <w:jc w:val="center"/>
              <w:rPr>
                <w:rFonts w:eastAsia="Calibri"/>
                <w:b/>
                <w:i/>
                <w:sz w:val="20"/>
                <w:szCs w:val="26"/>
              </w:rPr>
            </w:pPr>
            <w:r w:rsidRPr="00E02D24">
              <w:rPr>
                <w:rFonts w:eastAsia="SimSun"/>
                <w:b/>
                <w:bCs/>
                <w:i/>
                <w:iCs/>
                <w:position w:val="2"/>
                <w:sz w:val="20"/>
                <w:szCs w:val="26"/>
                <w:rtl/>
              </w:rPr>
              <w:t>طول الرقم (الدلالي)</w:t>
            </w:r>
            <w:r w:rsidRPr="00E02D24">
              <w:rPr>
                <w:rFonts w:eastAsia="SimSun"/>
                <w:b/>
                <w:bCs/>
                <w:i/>
                <w:iCs/>
                <w:position w:val="2"/>
                <w:sz w:val="20"/>
                <w:szCs w:val="26"/>
                <w:rtl/>
              </w:rPr>
              <w:br/>
              <w:t>الوطني</w:t>
            </w:r>
            <w:r w:rsidRPr="00E02D24">
              <w:rPr>
                <w:rFonts w:eastAsia="SimSun" w:hint="cs"/>
                <w:b/>
                <w:bCs/>
                <w:i/>
                <w:iCs/>
                <w:position w:val="2"/>
                <w:sz w:val="20"/>
                <w:szCs w:val="26"/>
                <w:rtl/>
              </w:rPr>
              <w:t xml:space="preserve"> </w:t>
            </w:r>
            <w:r w:rsidRPr="00E02D24">
              <w:rPr>
                <w:rFonts w:eastAsia="SimSun"/>
                <w:b/>
                <w:bCs/>
                <w:i/>
                <w:iCs/>
                <w:position w:val="2"/>
                <w:sz w:val="20"/>
                <w:szCs w:val="26"/>
              </w:rPr>
              <w:t>(N(S)N)</w:t>
            </w:r>
          </w:p>
        </w:tc>
        <w:tc>
          <w:tcPr>
            <w:tcW w:w="2698" w:type="dxa"/>
            <w:vMerge w:val="restart"/>
            <w:tcBorders>
              <w:top w:val="single" w:sz="4" w:space="0" w:color="auto"/>
              <w:left w:val="single" w:sz="4" w:space="0" w:color="auto"/>
              <w:bottom w:val="single" w:sz="4" w:space="0" w:color="auto"/>
              <w:right w:val="single" w:sz="4" w:space="0" w:color="auto"/>
            </w:tcBorders>
            <w:vAlign w:val="center"/>
            <w:hideMark/>
          </w:tcPr>
          <w:p w14:paraId="4FD36DD8" w14:textId="21D7B24F" w:rsidR="006A146B" w:rsidRPr="002C6394" w:rsidRDefault="002C6394" w:rsidP="00C6649F">
            <w:pPr>
              <w:spacing w:before="40" w:after="40" w:line="200" w:lineRule="exact"/>
              <w:jc w:val="center"/>
              <w:rPr>
                <w:rFonts w:eastAsia="Calibri"/>
                <w:bCs/>
                <w:i/>
                <w:sz w:val="20"/>
                <w:szCs w:val="26"/>
              </w:rPr>
            </w:pPr>
            <w:r w:rsidRPr="002C6394">
              <w:rPr>
                <w:rFonts w:eastAsia="Calibri" w:hint="cs"/>
                <w:bCs/>
                <w:i/>
                <w:sz w:val="20"/>
                <w:szCs w:val="26"/>
                <w:rtl/>
              </w:rPr>
              <w:t>المشغِّل/الجهة المخص</w:t>
            </w:r>
            <w:r>
              <w:rPr>
                <w:rFonts w:eastAsia="Calibri" w:hint="cs"/>
                <w:bCs/>
                <w:i/>
                <w:sz w:val="20"/>
                <w:szCs w:val="26"/>
                <w:rtl/>
              </w:rPr>
              <w:t>َّ</w:t>
            </w:r>
            <w:r w:rsidRPr="002C6394">
              <w:rPr>
                <w:rFonts w:eastAsia="Calibri" w:hint="cs"/>
                <w:bCs/>
                <w:i/>
                <w:sz w:val="20"/>
                <w:szCs w:val="26"/>
                <w:rtl/>
              </w:rPr>
              <w:t>ص لها</w:t>
            </w:r>
          </w:p>
        </w:tc>
        <w:tc>
          <w:tcPr>
            <w:tcW w:w="2530" w:type="dxa"/>
            <w:vMerge w:val="restart"/>
            <w:tcBorders>
              <w:top w:val="single" w:sz="4" w:space="0" w:color="auto"/>
              <w:left w:val="single" w:sz="4" w:space="0" w:color="auto"/>
              <w:bottom w:val="single" w:sz="4" w:space="0" w:color="auto"/>
              <w:right w:val="single" w:sz="4" w:space="0" w:color="auto"/>
            </w:tcBorders>
            <w:vAlign w:val="center"/>
            <w:hideMark/>
          </w:tcPr>
          <w:p w14:paraId="7D29C5EA" w14:textId="5C5F52F8" w:rsidR="006A146B" w:rsidRPr="00E02D24" w:rsidRDefault="002C6394" w:rsidP="00C6649F">
            <w:pPr>
              <w:spacing w:before="40" w:after="40" w:line="200" w:lineRule="exact"/>
              <w:jc w:val="center"/>
              <w:rPr>
                <w:rFonts w:eastAsia="Calibri"/>
                <w:b/>
                <w:i/>
                <w:sz w:val="20"/>
                <w:szCs w:val="26"/>
              </w:rPr>
            </w:pPr>
            <w:r>
              <w:rPr>
                <w:rFonts w:hint="cs"/>
                <w:b/>
                <w:bCs/>
                <w:i/>
                <w:iCs/>
                <w:sz w:val="20"/>
                <w:szCs w:val="26"/>
                <w:rtl/>
                <w:lang w:eastAsia="en-GB"/>
              </w:rPr>
              <w:t>مدى رقم المشترك</w:t>
            </w:r>
            <w:r w:rsidR="006A146B" w:rsidRPr="00E02D24">
              <w:rPr>
                <w:b/>
                <w:bCs/>
                <w:i/>
                <w:iCs/>
                <w:sz w:val="20"/>
                <w:szCs w:val="26"/>
                <w:lang w:eastAsia="en-GB"/>
              </w:rPr>
              <w:br/>
              <w:t>(XXXX)</w:t>
            </w:r>
          </w:p>
        </w:tc>
      </w:tr>
      <w:tr w:rsidR="006A146B" w:rsidRPr="00E02D24" w14:paraId="53F39363" w14:textId="77777777" w:rsidTr="006A146B">
        <w:trPr>
          <w:jc w:val="center"/>
        </w:trPr>
        <w:tc>
          <w:tcPr>
            <w:tcW w:w="2085" w:type="dxa"/>
            <w:vMerge/>
            <w:tcBorders>
              <w:top w:val="single" w:sz="4" w:space="0" w:color="auto"/>
              <w:left w:val="single" w:sz="4" w:space="0" w:color="auto"/>
              <w:bottom w:val="single" w:sz="4" w:space="0" w:color="auto"/>
              <w:right w:val="single" w:sz="4" w:space="0" w:color="auto"/>
            </w:tcBorders>
            <w:vAlign w:val="center"/>
            <w:hideMark/>
          </w:tcPr>
          <w:p w14:paraId="365357AC" w14:textId="77777777" w:rsidR="006A146B" w:rsidRPr="00E02D24" w:rsidRDefault="006A146B" w:rsidP="00C6649F">
            <w:pPr>
              <w:spacing w:before="40" w:after="40" w:line="160" w:lineRule="exact"/>
              <w:rPr>
                <w:rFonts w:eastAsia="Calibri"/>
                <w:sz w:val="20"/>
                <w:szCs w:val="26"/>
              </w:rPr>
            </w:pPr>
          </w:p>
        </w:tc>
        <w:tc>
          <w:tcPr>
            <w:tcW w:w="1202" w:type="dxa"/>
            <w:tcBorders>
              <w:top w:val="single" w:sz="4" w:space="0" w:color="auto"/>
              <w:left w:val="single" w:sz="4" w:space="0" w:color="auto"/>
              <w:bottom w:val="single" w:sz="4" w:space="0" w:color="auto"/>
              <w:right w:val="single" w:sz="4" w:space="0" w:color="auto"/>
            </w:tcBorders>
            <w:vAlign w:val="center"/>
            <w:hideMark/>
          </w:tcPr>
          <w:p w14:paraId="36572B11" w14:textId="6A15E3D7" w:rsidR="006A146B" w:rsidRPr="00E02D24" w:rsidRDefault="006A146B" w:rsidP="00C6649F">
            <w:pPr>
              <w:spacing w:before="40" w:after="40" w:line="200" w:lineRule="exact"/>
              <w:jc w:val="center"/>
              <w:rPr>
                <w:rFonts w:eastAsia="Calibri"/>
                <w:b/>
                <w:i/>
                <w:sz w:val="20"/>
                <w:szCs w:val="26"/>
              </w:rPr>
            </w:pPr>
            <w:r w:rsidRPr="00E02D24">
              <w:rPr>
                <w:rFonts w:eastAsia="SimSun" w:hint="cs"/>
                <w:b/>
                <w:bCs/>
                <w:i/>
                <w:iCs/>
                <w:position w:val="2"/>
                <w:sz w:val="20"/>
                <w:szCs w:val="26"/>
                <w:rtl/>
              </w:rPr>
              <w:t>الحد الأقصى لطول الرقم</w:t>
            </w:r>
          </w:p>
        </w:tc>
        <w:tc>
          <w:tcPr>
            <w:tcW w:w="1114" w:type="dxa"/>
            <w:tcBorders>
              <w:top w:val="single" w:sz="4" w:space="0" w:color="auto"/>
              <w:left w:val="single" w:sz="4" w:space="0" w:color="auto"/>
              <w:bottom w:val="single" w:sz="4" w:space="0" w:color="auto"/>
              <w:right w:val="single" w:sz="4" w:space="0" w:color="auto"/>
            </w:tcBorders>
            <w:vAlign w:val="center"/>
            <w:hideMark/>
          </w:tcPr>
          <w:p w14:paraId="491BECE3" w14:textId="7D778B17" w:rsidR="006A146B" w:rsidRPr="00E02D24" w:rsidRDefault="006A146B" w:rsidP="00C6649F">
            <w:pPr>
              <w:spacing w:before="40" w:after="40" w:line="200" w:lineRule="exact"/>
              <w:jc w:val="center"/>
              <w:rPr>
                <w:rFonts w:eastAsia="Calibri"/>
                <w:b/>
                <w:i/>
                <w:sz w:val="20"/>
                <w:szCs w:val="26"/>
              </w:rPr>
            </w:pPr>
            <w:r w:rsidRPr="00E02D24">
              <w:rPr>
                <w:rFonts w:eastAsia="SimSun" w:hint="cs"/>
                <w:b/>
                <w:bCs/>
                <w:i/>
                <w:iCs/>
                <w:position w:val="2"/>
                <w:sz w:val="20"/>
                <w:szCs w:val="26"/>
                <w:rtl/>
              </w:rPr>
              <w:t>الحد الأدنى لطول الرقم</w:t>
            </w:r>
          </w:p>
        </w:tc>
        <w:tc>
          <w:tcPr>
            <w:tcW w:w="2698" w:type="dxa"/>
            <w:vMerge/>
            <w:tcBorders>
              <w:top w:val="single" w:sz="4" w:space="0" w:color="auto"/>
              <w:left w:val="single" w:sz="4" w:space="0" w:color="auto"/>
              <w:bottom w:val="single" w:sz="4" w:space="0" w:color="auto"/>
              <w:right w:val="single" w:sz="4" w:space="0" w:color="auto"/>
            </w:tcBorders>
            <w:vAlign w:val="center"/>
            <w:hideMark/>
          </w:tcPr>
          <w:p w14:paraId="4F5BA5C4" w14:textId="77777777" w:rsidR="006A146B" w:rsidRPr="00E02D24" w:rsidRDefault="006A146B" w:rsidP="00C6649F">
            <w:pPr>
              <w:spacing w:before="40" w:after="40" w:line="160" w:lineRule="exact"/>
              <w:rPr>
                <w:rFonts w:eastAsia="Calibri"/>
                <w:sz w:val="20"/>
                <w:szCs w:val="26"/>
              </w:rPr>
            </w:pPr>
          </w:p>
        </w:tc>
        <w:tc>
          <w:tcPr>
            <w:tcW w:w="2530" w:type="dxa"/>
            <w:vMerge/>
            <w:tcBorders>
              <w:top w:val="single" w:sz="4" w:space="0" w:color="auto"/>
              <w:left w:val="single" w:sz="4" w:space="0" w:color="auto"/>
              <w:bottom w:val="single" w:sz="4" w:space="0" w:color="auto"/>
              <w:right w:val="single" w:sz="4" w:space="0" w:color="auto"/>
            </w:tcBorders>
            <w:vAlign w:val="center"/>
            <w:hideMark/>
          </w:tcPr>
          <w:p w14:paraId="09F34039" w14:textId="77777777" w:rsidR="006A146B" w:rsidRPr="00E02D24" w:rsidRDefault="006A146B" w:rsidP="00C6649F">
            <w:pPr>
              <w:spacing w:before="40" w:after="40" w:line="160" w:lineRule="exact"/>
              <w:rPr>
                <w:rFonts w:eastAsia="Calibri"/>
                <w:sz w:val="20"/>
                <w:szCs w:val="26"/>
              </w:rPr>
            </w:pPr>
          </w:p>
        </w:tc>
      </w:tr>
      <w:tr w:rsidR="006A146B" w:rsidRPr="00E02D24" w14:paraId="35C26070" w14:textId="77777777" w:rsidTr="006A146B">
        <w:trPr>
          <w:trHeight w:val="340"/>
          <w:jc w:val="center"/>
        </w:trPr>
        <w:tc>
          <w:tcPr>
            <w:tcW w:w="2085" w:type="dxa"/>
            <w:tcBorders>
              <w:top w:val="single" w:sz="4" w:space="0" w:color="auto"/>
              <w:left w:val="single" w:sz="4" w:space="0" w:color="auto"/>
              <w:bottom w:val="single" w:sz="4" w:space="0" w:color="000000"/>
              <w:right w:val="single" w:sz="4" w:space="0" w:color="auto"/>
            </w:tcBorders>
            <w:hideMark/>
          </w:tcPr>
          <w:p w14:paraId="426A1E26" w14:textId="291AA89D" w:rsidR="006A146B" w:rsidRPr="00E02D24" w:rsidRDefault="006A146B" w:rsidP="00C6649F">
            <w:pPr>
              <w:spacing w:before="40" w:after="40" w:line="160" w:lineRule="exact"/>
              <w:jc w:val="center"/>
              <w:rPr>
                <w:rFonts w:eastAsia="Calibri"/>
                <w:sz w:val="20"/>
                <w:szCs w:val="26"/>
              </w:rPr>
            </w:pPr>
            <w:r w:rsidRPr="00E02D24">
              <w:rPr>
                <w:sz w:val="20"/>
                <w:szCs w:val="26"/>
                <w:lang w:eastAsia="en-GB"/>
              </w:rPr>
              <w:t>600</w:t>
            </w:r>
            <w:r w:rsidRPr="00E02D24">
              <w:rPr>
                <w:rFonts w:hint="cs"/>
                <w:sz w:val="20"/>
                <w:szCs w:val="26"/>
                <w:rtl/>
                <w:lang w:eastAsia="en-GB"/>
              </w:rPr>
              <w:t xml:space="preserve"> </w:t>
            </w:r>
            <w:r w:rsidRPr="00E02D24">
              <w:rPr>
                <w:sz w:val="20"/>
                <w:szCs w:val="26"/>
                <w:rtl/>
                <w:lang w:eastAsia="en-GB"/>
              </w:rPr>
              <w:t>-</w:t>
            </w:r>
            <w:r w:rsidRPr="00E02D24">
              <w:rPr>
                <w:rFonts w:hint="cs"/>
                <w:sz w:val="20"/>
                <w:szCs w:val="26"/>
                <w:rtl/>
                <w:lang w:eastAsia="en-GB"/>
              </w:rPr>
              <w:t xml:space="preserve"> </w:t>
            </w:r>
            <w:r w:rsidRPr="00E02D24">
              <w:rPr>
                <w:sz w:val="20"/>
                <w:szCs w:val="26"/>
                <w:lang w:eastAsia="en-GB"/>
              </w:rPr>
              <w:t>604</w:t>
            </w:r>
          </w:p>
        </w:tc>
        <w:tc>
          <w:tcPr>
            <w:tcW w:w="1202" w:type="dxa"/>
            <w:tcBorders>
              <w:top w:val="single" w:sz="4" w:space="0" w:color="auto"/>
              <w:left w:val="single" w:sz="4" w:space="0" w:color="auto"/>
              <w:bottom w:val="single" w:sz="4" w:space="0" w:color="auto"/>
              <w:right w:val="single" w:sz="4" w:space="0" w:color="auto"/>
            </w:tcBorders>
            <w:hideMark/>
          </w:tcPr>
          <w:p w14:paraId="7C1361D5" w14:textId="77777777" w:rsidR="006A146B" w:rsidRPr="00E02D24" w:rsidRDefault="006A146B" w:rsidP="00C6649F">
            <w:pPr>
              <w:spacing w:before="40" w:after="40" w:line="160" w:lineRule="exact"/>
              <w:jc w:val="center"/>
              <w:rPr>
                <w:sz w:val="20"/>
                <w:szCs w:val="26"/>
                <w:lang w:eastAsia="en-GB"/>
              </w:rPr>
            </w:pPr>
            <w:r w:rsidRPr="00E02D24">
              <w:rPr>
                <w:sz w:val="20"/>
                <w:szCs w:val="26"/>
                <w:lang w:eastAsia="en-GB"/>
              </w:rPr>
              <w:t>7</w:t>
            </w:r>
          </w:p>
        </w:tc>
        <w:tc>
          <w:tcPr>
            <w:tcW w:w="1114" w:type="dxa"/>
            <w:tcBorders>
              <w:top w:val="single" w:sz="4" w:space="0" w:color="auto"/>
              <w:left w:val="single" w:sz="4" w:space="0" w:color="auto"/>
              <w:bottom w:val="single" w:sz="4" w:space="0" w:color="auto"/>
              <w:right w:val="single" w:sz="4" w:space="0" w:color="auto"/>
            </w:tcBorders>
            <w:hideMark/>
          </w:tcPr>
          <w:p w14:paraId="0E9D13E8" w14:textId="77777777" w:rsidR="006A146B" w:rsidRPr="00E02D24" w:rsidRDefault="006A146B" w:rsidP="00C6649F">
            <w:pPr>
              <w:spacing w:before="40" w:after="40" w:line="160" w:lineRule="exact"/>
              <w:jc w:val="center"/>
              <w:rPr>
                <w:sz w:val="20"/>
                <w:szCs w:val="26"/>
                <w:lang w:eastAsia="en-GB"/>
              </w:rPr>
            </w:pPr>
            <w:r w:rsidRPr="00E02D24">
              <w:rPr>
                <w:sz w:val="20"/>
                <w:szCs w:val="26"/>
                <w:lang w:eastAsia="en-GB"/>
              </w:rPr>
              <w:t>7</w:t>
            </w:r>
          </w:p>
        </w:tc>
        <w:tc>
          <w:tcPr>
            <w:tcW w:w="2698" w:type="dxa"/>
            <w:tcBorders>
              <w:top w:val="nil"/>
              <w:left w:val="single" w:sz="4" w:space="0" w:color="auto"/>
              <w:bottom w:val="single" w:sz="4" w:space="0" w:color="000000"/>
              <w:right w:val="single" w:sz="4" w:space="0" w:color="auto"/>
            </w:tcBorders>
            <w:hideMark/>
          </w:tcPr>
          <w:p w14:paraId="3B115192" w14:textId="77777777" w:rsidR="006A146B" w:rsidRPr="00E02D24" w:rsidRDefault="006A146B" w:rsidP="00C6649F">
            <w:pPr>
              <w:bidi w:val="0"/>
              <w:spacing w:before="40" w:after="40" w:line="160" w:lineRule="exact"/>
              <w:jc w:val="left"/>
              <w:rPr>
                <w:sz w:val="20"/>
                <w:szCs w:val="26"/>
                <w:lang w:eastAsia="en-GB"/>
              </w:rPr>
            </w:pPr>
            <w:r w:rsidRPr="00E02D24">
              <w:rPr>
                <w:sz w:val="20"/>
                <w:szCs w:val="26"/>
                <w:lang w:eastAsia="en-GB"/>
              </w:rPr>
              <w:t>U-Mobile (Cellular) Inc.</w:t>
            </w:r>
          </w:p>
        </w:tc>
        <w:tc>
          <w:tcPr>
            <w:tcW w:w="2530" w:type="dxa"/>
            <w:tcBorders>
              <w:top w:val="nil"/>
              <w:left w:val="single" w:sz="4" w:space="0" w:color="auto"/>
              <w:bottom w:val="single" w:sz="4" w:space="0" w:color="000000"/>
              <w:right w:val="single" w:sz="4" w:space="0" w:color="000000"/>
            </w:tcBorders>
            <w:hideMark/>
          </w:tcPr>
          <w:p w14:paraId="227320E9" w14:textId="30734DF9" w:rsidR="006A146B" w:rsidRPr="00E02D24" w:rsidRDefault="006A146B" w:rsidP="00C6649F">
            <w:pPr>
              <w:spacing w:before="40" w:after="40" w:line="160" w:lineRule="exact"/>
              <w:jc w:val="center"/>
              <w:rPr>
                <w:rFonts w:eastAsia="Calibri"/>
                <w:sz w:val="20"/>
                <w:szCs w:val="26"/>
              </w:rPr>
            </w:pPr>
            <w:r w:rsidRPr="00E02D24">
              <w:rPr>
                <w:sz w:val="20"/>
                <w:szCs w:val="26"/>
                <w:lang w:eastAsia="en-GB"/>
              </w:rPr>
              <w:t>0000</w:t>
            </w:r>
            <w:r w:rsidRPr="00E02D24">
              <w:rPr>
                <w:sz w:val="20"/>
                <w:szCs w:val="26"/>
                <w:rtl/>
                <w:lang w:eastAsia="en-GB"/>
              </w:rPr>
              <w:t xml:space="preserve"> - </w:t>
            </w:r>
            <w:r w:rsidRPr="00E02D24">
              <w:rPr>
                <w:sz w:val="20"/>
                <w:szCs w:val="26"/>
                <w:lang w:eastAsia="en-GB"/>
              </w:rPr>
              <w:t>9999</w:t>
            </w:r>
          </w:p>
        </w:tc>
      </w:tr>
      <w:tr w:rsidR="006A146B" w:rsidRPr="00E02D24" w14:paraId="6ECB6037" w14:textId="77777777" w:rsidTr="006A146B">
        <w:trPr>
          <w:trHeight w:val="340"/>
          <w:jc w:val="center"/>
        </w:trPr>
        <w:tc>
          <w:tcPr>
            <w:tcW w:w="2085" w:type="dxa"/>
            <w:tcBorders>
              <w:top w:val="single" w:sz="4" w:space="0" w:color="000000"/>
              <w:left w:val="single" w:sz="4" w:space="0" w:color="auto"/>
              <w:bottom w:val="single" w:sz="4" w:space="0" w:color="000000"/>
              <w:right w:val="single" w:sz="4" w:space="0" w:color="auto"/>
            </w:tcBorders>
            <w:hideMark/>
          </w:tcPr>
          <w:p w14:paraId="7CFA81B3" w14:textId="77777777" w:rsidR="006A146B" w:rsidRPr="00E02D24" w:rsidRDefault="006A146B" w:rsidP="00C6649F">
            <w:pPr>
              <w:spacing w:before="40" w:after="40" w:line="160" w:lineRule="exact"/>
              <w:jc w:val="center"/>
              <w:rPr>
                <w:rFonts w:eastAsia="Calibri"/>
                <w:sz w:val="20"/>
                <w:szCs w:val="26"/>
              </w:rPr>
            </w:pPr>
            <w:r w:rsidRPr="00E02D24">
              <w:rPr>
                <w:sz w:val="20"/>
                <w:szCs w:val="26"/>
                <w:lang w:eastAsia="en-GB"/>
              </w:rPr>
              <w:t>605</w:t>
            </w:r>
          </w:p>
        </w:tc>
        <w:tc>
          <w:tcPr>
            <w:tcW w:w="1202" w:type="dxa"/>
            <w:tcBorders>
              <w:top w:val="single" w:sz="4" w:space="0" w:color="auto"/>
              <w:left w:val="single" w:sz="4" w:space="0" w:color="auto"/>
              <w:bottom w:val="single" w:sz="4" w:space="0" w:color="auto"/>
              <w:right w:val="single" w:sz="4" w:space="0" w:color="auto"/>
            </w:tcBorders>
            <w:hideMark/>
          </w:tcPr>
          <w:p w14:paraId="314EA823" w14:textId="77777777" w:rsidR="006A146B" w:rsidRPr="00E02D24" w:rsidRDefault="006A146B" w:rsidP="00C6649F">
            <w:pPr>
              <w:spacing w:before="40" w:after="40" w:line="160" w:lineRule="exact"/>
              <w:jc w:val="center"/>
              <w:rPr>
                <w:sz w:val="20"/>
                <w:szCs w:val="26"/>
                <w:lang w:eastAsia="en-GB"/>
              </w:rPr>
            </w:pPr>
            <w:r w:rsidRPr="00E02D24">
              <w:rPr>
                <w:sz w:val="20"/>
                <w:szCs w:val="26"/>
                <w:lang w:eastAsia="en-GB"/>
              </w:rPr>
              <w:t>7</w:t>
            </w:r>
          </w:p>
        </w:tc>
        <w:tc>
          <w:tcPr>
            <w:tcW w:w="1114" w:type="dxa"/>
            <w:tcBorders>
              <w:top w:val="single" w:sz="4" w:space="0" w:color="auto"/>
              <w:left w:val="single" w:sz="4" w:space="0" w:color="auto"/>
              <w:bottom w:val="single" w:sz="4" w:space="0" w:color="auto"/>
              <w:right w:val="single" w:sz="4" w:space="0" w:color="auto"/>
            </w:tcBorders>
            <w:hideMark/>
          </w:tcPr>
          <w:p w14:paraId="31952726" w14:textId="77777777" w:rsidR="006A146B" w:rsidRPr="00E02D24" w:rsidRDefault="006A146B" w:rsidP="00C6649F">
            <w:pPr>
              <w:spacing w:before="40" w:after="40" w:line="160" w:lineRule="exact"/>
              <w:jc w:val="center"/>
              <w:rPr>
                <w:sz w:val="20"/>
                <w:szCs w:val="26"/>
                <w:lang w:eastAsia="en-GB"/>
              </w:rPr>
            </w:pPr>
            <w:r w:rsidRPr="00E02D24">
              <w:rPr>
                <w:sz w:val="20"/>
                <w:szCs w:val="26"/>
                <w:lang w:eastAsia="en-GB"/>
              </w:rPr>
              <w:t>7</w:t>
            </w:r>
          </w:p>
        </w:tc>
        <w:tc>
          <w:tcPr>
            <w:tcW w:w="2698" w:type="dxa"/>
            <w:tcBorders>
              <w:top w:val="nil"/>
              <w:left w:val="single" w:sz="4" w:space="0" w:color="auto"/>
              <w:bottom w:val="single" w:sz="4" w:space="0" w:color="000000"/>
              <w:right w:val="single" w:sz="4" w:space="0" w:color="auto"/>
            </w:tcBorders>
            <w:hideMark/>
          </w:tcPr>
          <w:p w14:paraId="420BADE1" w14:textId="77777777" w:rsidR="006A146B" w:rsidRPr="00E02D24" w:rsidRDefault="006A146B" w:rsidP="00C6649F">
            <w:pPr>
              <w:bidi w:val="0"/>
              <w:spacing w:before="40" w:after="40" w:line="160" w:lineRule="exact"/>
              <w:jc w:val="left"/>
              <w:rPr>
                <w:sz w:val="20"/>
                <w:szCs w:val="26"/>
                <w:lang w:eastAsia="en-GB"/>
              </w:rPr>
            </w:pPr>
            <w:r w:rsidRPr="00E02D24">
              <w:rPr>
                <w:sz w:val="20"/>
                <w:szCs w:val="26"/>
                <w:lang w:eastAsia="en-GB"/>
              </w:rPr>
              <w:t>Quark Communications Inc.</w:t>
            </w:r>
          </w:p>
        </w:tc>
        <w:tc>
          <w:tcPr>
            <w:tcW w:w="2530" w:type="dxa"/>
            <w:tcBorders>
              <w:top w:val="nil"/>
              <w:left w:val="single" w:sz="4" w:space="0" w:color="auto"/>
              <w:bottom w:val="single" w:sz="4" w:space="0" w:color="000000"/>
              <w:right w:val="single" w:sz="4" w:space="0" w:color="000000"/>
            </w:tcBorders>
            <w:hideMark/>
          </w:tcPr>
          <w:p w14:paraId="551A58BE" w14:textId="07A6BD8F" w:rsidR="006A146B" w:rsidRPr="00E02D24" w:rsidRDefault="006A146B" w:rsidP="00C6649F">
            <w:pPr>
              <w:spacing w:before="40" w:after="40" w:line="160" w:lineRule="exact"/>
              <w:jc w:val="center"/>
              <w:rPr>
                <w:rFonts w:eastAsia="Calibri"/>
                <w:sz w:val="20"/>
                <w:szCs w:val="26"/>
              </w:rPr>
            </w:pPr>
            <w:r w:rsidRPr="00E02D24">
              <w:rPr>
                <w:sz w:val="20"/>
                <w:szCs w:val="26"/>
                <w:lang w:eastAsia="en-GB"/>
              </w:rPr>
              <w:t>0000</w:t>
            </w:r>
            <w:r w:rsidRPr="00E02D24">
              <w:rPr>
                <w:sz w:val="20"/>
                <w:szCs w:val="26"/>
                <w:rtl/>
                <w:lang w:eastAsia="en-GB"/>
              </w:rPr>
              <w:t xml:space="preserve"> - </w:t>
            </w:r>
            <w:r w:rsidRPr="00E02D24">
              <w:rPr>
                <w:sz w:val="20"/>
                <w:szCs w:val="26"/>
                <w:lang w:eastAsia="en-GB"/>
              </w:rPr>
              <w:t>0999</w:t>
            </w:r>
          </w:p>
        </w:tc>
      </w:tr>
      <w:tr w:rsidR="006A146B" w:rsidRPr="00E02D24" w14:paraId="380CAB38" w14:textId="77777777" w:rsidTr="006A146B">
        <w:trPr>
          <w:trHeight w:val="340"/>
          <w:jc w:val="center"/>
        </w:trPr>
        <w:tc>
          <w:tcPr>
            <w:tcW w:w="2085" w:type="dxa"/>
            <w:tcBorders>
              <w:top w:val="single" w:sz="4" w:space="0" w:color="auto"/>
              <w:left w:val="single" w:sz="4" w:space="0" w:color="auto"/>
              <w:bottom w:val="single" w:sz="4" w:space="0" w:color="auto"/>
              <w:right w:val="single" w:sz="4" w:space="0" w:color="auto"/>
            </w:tcBorders>
            <w:hideMark/>
          </w:tcPr>
          <w:p w14:paraId="0B370D1A" w14:textId="77777777" w:rsidR="006A146B" w:rsidRPr="00E02D24" w:rsidRDefault="006A146B" w:rsidP="00C6649F">
            <w:pPr>
              <w:spacing w:before="40" w:after="40" w:line="160" w:lineRule="exact"/>
              <w:jc w:val="center"/>
              <w:rPr>
                <w:rFonts w:eastAsia="Calibri"/>
                <w:sz w:val="20"/>
                <w:szCs w:val="26"/>
              </w:rPr>
            </w:pPr>
            <w:r w:rsidRPr="00E02D24">
              <w:rPr>
                <w:sz w:val="20"/>
                <w:szCs w:val="26"/>
                <w:lang w:eastAsia="en-GB"/>
              </w:rPr>
              <w:t>605</w:t>
            </w:r>
          </w:p>
        </w:tc>
        <w:tc>
          <w:tcPr>
            <w:tcW w:w="1202" w:type="dxa"/>
            <w:tcBorders>
              <w:top w:val="single" w:sz="4" w:space="0" w:color="auto"/>
              <w:left w:val="single" w:sz="4" w:space="0" w:color="auto"/>
              <w:bottom w:val="single" w:sz="4" w:space="0" w:color="auto"/>
              <w:right w:val="single" w:sz="4" w:space="0" w:color="auto"/>
            </w:tcBorders>
            <w:hideMark/>
          </w:tcPr>
          <w:p w14:paraId="59FE604E" w14:textId="77777777" w:rsidR="006A146B" w:rsidRPr="00E02D24" w:rsidRDefault="006A146B" w:rsidP="00C6649F">
            <w:pPr>
              <w:spacing w:before="40" w:after="40" w:line="160" w:lineRule="exact"/>
              <w:jc w:val="center"/>
              <w:rPr>
                <w:sz w:val="20"/>
                <w:szCs w:val="26"/>
                <w:lang w:eastAsia="en-GB"/>
              </w:rPr>
            </w:pPr>
            <w:r w:rsidRPr="00E02D24">
              <w:rPr>
                <w:sz w:val="20"/>
                <w:szCs w:val="26"/>
                <w:lang w:eastAsia="en-GB"/>
              </w:rPr>
              <w:t>7</w:t>
            </w:r>
          </w:p>
        </w:tc>
        <w:tc>
          <w:tcPr>
            <w:tcW w:w="1114" w:type="dxa"/>
            <w:tcBorders>
              <w:top w:val="single" w:sz="4" w:space="0" w:color="auto"/>
              <w:left w:val="single" w:sz="4" w:space="0" w:color="auto"/>
              <w:bottom w:val="single" w:sz="4" w:space="0" w:color="auto"/>
              <w:right w:val="single" w:sz="4" w:space="0" w:color="auto"/>
            </w:tcBorders>
            <w:hideMark/>
          </w:tcPr>
          <w:p w14:paraId="0EC18394" w14:textId="77777777" w:rsidR="006A146B" w:rsidRPr="00E02D24" w:rsidRDefault="006A146B" w:rsidP="00C6649F">
            <w:pPr>
              <w:spacing w:before="40" w:after="40" w:line="160" w:lineRule="exact"/>
              <w:jc w:val="center"/>
              <w:rPr>
                <w:sz w:val="20"/>
                <w:szCs w:val="26"/>
                <w:lang w:eastAsia="en-GB"/>
              </w:rPr>
            </w:pPr>
            <w:r w:rsidRPr="00E02D24">
              <w:rPr>
                <w:sz w:val="20"/>
                <w:szCs w:val="26"/>
                <w:lang w:eastAsia="en-GB"/>
              </w:rPr>
              <w:t>7</w:t>
            </w:r>
          </w:p>
        </w:tc>
        <w:tc>
          <w:tcPr>
            <w:tcW w:w="2698" w:type="dxa"/>
            <w:tcBorders>
              <w:top w:val="single" w:sz="4" w:space="0" w:color="auto"/>
              <w:left w:val="single" w:sz="4" w:space="0" w:color="auto"/>
              <w:bottom w:val="single" w:sz="4" w:space="0" w:color="auto"/>
              <w:right w:val="single" w:sz="4" w:space="0" w:color="auto"/>
            </w:tcBorders>
          </w:tcPr>
          <w:p w14:paraId="30E1862E" w14:textId="77777777" w:rsidR="006A146B" w:rsidRPr="00E02D24" w:rsidRDefault="006A146B" w:rsidP="00C6649F">
            <w:pPr>
              <w:bidi w:val="0"/>
              <w:spacing w:before="40" w:after="40" w:line="160" w:lineRule="exact"/>
              <w:jc w:val="left"/>
              <w:rPr>
                <w:sz w:val="20"/>
                <w:szCs w:val="26"/>
                <w:lang w:eastAsia="en-GB"/>
              </w:rPr>
            </w:pPr>
            <w:r w:rsidRPr="00E02D24">
              <w:rPr>
                <w:sz w:val="20"/>
                <w:szCs w:val="26"/>
                <w:lang w:eastAsia="en-GB"/>
              </w:rPr>
              <w:t>DNA Enterprise Inc.</w:t>
            </w:r>
          </w:p>
        </w:tc>
        <w:tc>
          <w:tcPr>
            <w:tcW w:w="2530" w:type="dxa"/>
            <w:tcBorders>
              <w:top w:val="single" w:sz="4" w:space="0" w:color="auto"/>
              <w:left w:val="single" w:sz="4" w:space="0" w:color="auto"/>
              <w:bottom w:val="single" w:sz="4" w:space="0" w:color="auto"/>
              <w:right w:val="single" w:sz="4" w:space="0" w:color="auto"/>
            </w:tcBorders>
            <w:hideMark/>
          </w:tcPr>
          <w:p w14:paraId="56E55C24" w14:textId="2560EED5" w:rsidR="006A146B" w:rsidRPr="00E02D24" w:rsidRDefault="006A146B" w:rsidP="00C6649F">
            <w:pPr>
              <w:spacing w:before="40" w:after="40" w:line="160" w:lineRule="exact"/>
              <w:jc w:val="center"/>
              <w:rPr>
                <w:rFonts w:eastAsia="Calibri"/>
                <w:sz w:val="20"/>
                <w:szCs w:val="26"/>
              </w:rPr>
            </w:pPr>
            <w:r w:rsidRPr="00E02D24">
              <w:rPr>
                <w:sz w:val="20"/>
                <w:szCs w:val="26"/>
                <w:lang w:eastAsia="en-GB"/>
              </w:rPr>
              <w:t>1000</w:t>
            </w:r>
            <w:r w:rsidRPr="00E02D24">
              <w:rPr>
                <w:sz w:val="20"/>
                <w:szCs w:val="26"/>
                <w:rtl/>
                <w:lang w:eastAsia="en-GB"/>
              </w:rPr>
              <w:t xml:space="preserve"> - </w:t>
            </w:r>
            <w:r w:rsidRPr="00E02D24">
              <w:rPr>
                <w:sz w:val="20"/>
                <w:szCs w:val="26"/>
                <w:lang w:eastAsia="en-GB"/>
              </w:rPr>
              <w:t>2999</w:t>
            </w:r>
          </w:p>
        </w:tc>
      </w:tr>
      <w:tr w:rsidR="006A146B" w:rsidRPr="00E02D24" w14:paraId="6C58A9F6" w14:textId="77777777" w:rsidTr="006A146B">
        <w:trPr>
          <w:trHeight w:val="340"/>
          <w:jc w:val="center"/>
        </w:trPr>
        <w:tc>
          <w:tcPr>
            <w:tcW w:w="2085" w:type="dxa"/>
            <w:tcBorders>
              <w:top w:val="single" w:sz="4" w:space="0" w:color="auto"/>
              <w:left w:val="single" w:sz="4" w:space="0" w:color="auto"/>
              <w:bottom w:val="single" w:sz="4" w:space="0" w:color="auto"/>
              <w:right w:val="single" w:sz="4" w:space="0" w:color="auto"/>
            </w:tcBorders>
            <w:hideMark/>
          </w:tcPr>
          <w:p w14:paraId="59114A86" w14:textId="77777777" w:rsidR="006A146B" w:rsidRPr="00E02D24" w:rsidRDefault="006A146B" w:rsidP="00C6649F">
            <w:pPr>
              <w:spacing w:before="40" w:after="40" w:line="160" w:lineRule="exact"/>
              <w:jc w:val="center"/>
              <w:rPr>
                <w:rFonts w:eastAsia="Calibri"/>
                <w:sz w:val="20"/>
                <w:szCs w:val="26"/>
              </w:rPr>
            </w:pPr>
            <w:r w:rsidRPr="00E02D24">
              <w:rPr>
                <w:sz w:val="20"/>
                <w:szCs w:val="26"/>
                <w:lang w:eastAsia="en-GB"/>
              </w:rPr>
              <w:t>606</w:t>
            </w:r>
          </w:p>
        </w:tc>
        <w:tc>
          <w:tcPr>
            <w:tcW w:w="1202" w:type="dxa"/>
            <w:tcBorders>
              <w:top w:val="single" w:sz="4" w:space="0" w:color="auto"/>
              <w:left w:val="single" w:sz="4" w:space="0" w:color="auto"/>
              <w:bottom w:val="single" w:sz="4" w:space="0" w:color="auto"/>
              <w:right w:val="single" w:sz="4" w:space="0" w:color="auto"/>
            </w:tcBorders>
            <w:hideMark/>
          </w:tcPr>
          <w:p w14:paraId="0764E5F4" w14:textId="77777777" w:rsidR="006A146B" w:rsidRPr="00E02D24" w:rsidRDefault="006A146B" w:rsidP="00C6649F">
            <w:pPr>
              <w:spacing w:before="40" w:after="40" w:line="160" w:lineRule="exact"/>
              <w:jc w:val="center"/>
              <w:rPr>
                <w:sz w:val="20"/>
                <w:szCs w:val="26"/>
                <w:lang w:eastAsia="en-GB"/>
              </w:rPr>
            </w:pPr>
            <w:r w:rsidRPr="00E02D24">
              <w:rPr>
                <w:sz w:val="20"/>
                <w:szCs w:val="26"/>
                <w:lang w:eastAsia="en-GB"/>
              </w:rPr>
              <w:t>7</w:t>
            </w:r>
          </w:p>
        </w:tc>
        <w:tc>
          <w:tcPr>
            <w:tcW w:w="1114" w:type="dxa"/>
            <w:tcBorders>
              <w:top w:val="single" w:sz="4" w:space="0" w:color="auto"/>
              <w:left w:val="single" w:sz="4" w:space="0" w:color="auto"/>
              <w:bottom w:val="single" w:sz="4" w:space="0" w:color="auto"/>
              <w:right w:val="single" w:sz="4" w:space="0" w:color="auto"/>
            </w:tcBorders>
            <w:hideMark/>
          </w:tcPr>
          <w:p w14:paraId="44D66B00" w14:textId="77777777" w:rsidR="006A146B" w:rsidRPr="00E02D24" w:rsidRDefault="006A146B" w:rsidP="00C6649F">
            <w:pPr>
              <w:spacing w:before="40" w:after="40" w:line="160" w:lineRule="exact"/>
              <w:jc w:val="center"/>
              <w:rPr>
                <w:sz w:val="20"/>
                <w:szCs w:val="26"/>
                <w:lang w:eastAsia="en-GB"/>
              </w:rPr>
            </w:pPr>
            <w:r w:rsidRPr="00E02D24">
              <w:rPr>
                <w:sz w:val="20"/>
                <w:szCs w:val="26"/>
                <w:lang w:eastAsia="en-GB"/>
              </w:rPr>
              <w:t>7</w:t>
            </w:r>
          </w:p>
        </w:tc>
        <w:tc>
          <w:tcPr>
            <w:tcW w:w="2698" w:type="dxa"/>
            <w:tcBorders>
              <w:top w:val="single" w:sz="4" w:space="0" w:color="auto"/>
              <w:left w:val="single" w:sz="4" w:space="0" w:color="auto"/>
              <w:bottom w:val="single" w:sz="4" w:space="0" w:color="auto"/>
              <w:right w:val="single" w:sz="4" w:space="0" w:color="auto"/>
            </w:tcBorders>
            <w:hideMark/>
          </w:tcPr>
          <w:p w14:paraId="70D3C307" w14:textId="77777777" w:rsidR="006A146B" w:rsidRPr="00E02D24" w:rsidRDefault="006A146B" w:rsidP="00C6649F">
            <w:pPr>
              <w:bidi w:val="0"/>
              <w:spacing w:before="40" w:after="40" w:line="160" w:lineRule="exact"/>
              <w:jc w:val="left"/>
              <w:rPr>
                <w:sz w:val="20"/>
                <w:szCs w:val="26"/>
                <w:lang w:eastAsia="en-GB"/>
              </w:rPr>
            </w:pPr>
            <w:r w:rsidRPr="00E02D24">
              <w:rPr>
                <w:sz w:val="20"/>
                <w:szCs w:val="26"/>
                <w:lang w:eastAsia="en-GB"/>
              </w:rPr>
              <w:t>E-Government</w:t>
            </w:r>
          </w:p>
        </w:tc>
        <w:tc>
          <w:tcPr>
            <w:tcW w:w="2530" w:type="dxa"/>
            <w:tcBorders>
              <w:top w:val="single" w:sz="4" w:space="0" w:color="auto"/>
              <w:left w:val="single" w:sz="4" w:space="0" w:color="auto"/>
              <w:bottom w:val="single" w:sz="4" w:space="0" w:color="auto"/>
              <w:right w:val="single" w:sz="4" w:space="0" w:color="auto"/>
            </w:tcBorders>
            <w:hideMark/>
          </w:tcPr>
          <w:p w14:paraId="06EDD031" w14:textId="1825DF03" w:rsidR="006A146B" w:rsidRPr="00E02D24" w:rsidRDefault="006A146B" w:rsidP="00C6649F">
            <w:pPr>
              <w:spacing w:before="40" w:after="40" w:line="160" w:lineRule="exact"/>
              <w:jc w:val="center"/>
              <w:rPr>
                <w:rFonts w:eastAsia="Calibri"/>
                <w:sz w:val="20"/>
                <w:szCs w:val="26"/>
              </w:rPr>
            </w:pPr>
            <w:r w:rsidRPr="00E02D24">
              <w:rPr>
                <w:sz w:val="20"/>
                <w:szCs w:val="26"/>
                <w:lang w:eastAsia="en-GB"/>
              </w:rPr>
              <w:t>0000</w:t>
            </w:r>
            <w:r w:rsidRPr="00E02D24">
              <w:rPr>
                <w:sz w:val="20"/>
                <w:szCs w:val="26"/>
                <w:rtl/>
                <w:lang w:eastAsia="en-GB"/>
              </w:rPr>
              <w:t xml:space="preserve"> - </w:t>
            </w:r>
            <w:r w:rsidRPr="00E02D24">
              <w:rPr>
                <w:sz w:val="20"/>
                <w:szCs w:val="26"/>
                <w:lang w:eastAsia="en-GB"/>
              </w:rPr>
              <w:t>0999</w:t>
            </w:r>
          </w:p>
        </w:tc>
      </w:tr>
      <w:tr w:rsidR="006A146B" w:rsidRPr="00E02D24" w14:paraId="243899FA" w14:textId="77777777" w:rsidTr="006A146B">
        <w:trPr>
          <w:trHeight w:val="340"/>
          <w:jc w:val="center"/>
        </w:trPr>
        <w:tc>
          <w:tcPr>
            <w:tcW w:w="2085" w:type="dxa"/>
            <w:tcBorders>
              <w:top w:val="single" w:sz="4" w:space="0" w:color="auto"/>
              <w:left w:val="single" w:sz="4" w:space="0" w:color="auto"/>
              <w:bottom w:val="single" w:sz="4" w:space="0" w:color="auto"/>
              <w:right w:val="single" w:sz="4" w:space="0" w:color="auto"/>
            </w:tcBorders>
            <w:hideMark/>
          </w:tcPr>
          <w:p w14:paraId="207D2B1F" w14:textId="77777777" w:rsidR="006A146B" w:rsidRPr="00E02D24" w:rsidRDefault="006A146B" w:rsidP="00C6649F">
            <w:pPr>
              <w:spacing w:before="40" w:after="40" w:line="160" w:lineRule="exact"/>
              <w:jc w:val="center"/>
              <w:rPr>
                <w:rFonts w:eastAsia="Calibri"/>
                <w:sz w:val="20"/>
                <w:szCs w:val="26"/>
              </w:rPr>
            </w:pPr>
            <w:r w:rsidRPr="00E02D24">
              <w:rPr>
                <w:sz w:val="20"/>
                <w:szCs w:val="26"/>
                <w:lang w:eastAsia="en-GB"/>
              </w:rPr>
              <w:t>608</w:t>
            </w:r>
          </w:p>
        </w:tc>
        <w:tc>
          <w:tcPr>
            <w:tcW w:w="1202" w:type="dxa"/>
            <w:tcBorders>
              <w:top w:val="single" w:sz="4" w:space="0" w:color="auto"/>
              <w:left w:val="single" w:sz="4" w:space="0" w:color="auto"/>
              <w:bottom w:val="single" w:sz="4" w:space="0" w:color="auto"/>
              <w:right w:val="single" w:sz="4" w:space="0" w:color="auto"/>
            </w:tcBorders>
            <w:hideMark/>
          </w:tcPr>
          <w:p w14:paraId="7CEBF556" w14:textId="77777777" w:rsidR="006A146B" w:rsidRPr="00E02D24" w:rsidRDefault="006A146B" w:rsidP="00C6649F">
            <w:pPr>
              <w:spacing w:before="40" w:after="40" w:line="160" w:lineRule="exact"/>
              <w:jc w:val="center"/>
              <w:rPr>
                <w:sz w:val="20"/>
                <w:szCs w:val="26"/>
                <w:lang w:eastAsia="en-GB"/>
              </w:rPr>
            </w:pPr>
            <w:r w:rsidRPr="00E02D24">
              <w:rPr>
                <w:sz w:val="20"/>
                <w:szCs w:val="26"/>
                <w:lang w:eastAsia="en-GB"/>
              </w:rPr>
              <w:t>7</w:t>
            </w:r>
          </w:p>
        </w:tc>
        <w:tc>
          <w:tcPr>
            <w:tcW w:w="1114" w:type="dxa"/>
            <w:tcBorders>
              <w:top w:val="single" w:sz="4" w:space="0" w:color="auto"/>
              <w:left w:val="single" w:sz="4" w:space="0" w:color="auto"/>
              <w:bottom w:val="single" w:sz="4" w:space="0" w:color="auto"/>
              <w:right w:val="single" w:sz="4" w:space="0" w:color="auto"/>
            </w:tcBorders>
            <w:hideMark/>
          </w:tcPr>
          <w:p w14:paraId="032FE379" w14:textId="77777777" w:rsidR="006A146B" w:rsidRPr="00E02D24" w:rsidRDefault="006A146B" w:rsidP="00C6649F">
            <w:pPr>
              <w:spacing w:before="40" w:after="40" w:line="160" w:lineRule="exact"/>
              <w:jc w:val="center"/>
              <w:rPr>
                <w:sz w:val="20"/>
                <w:szCs w:val="26"/>
                <w:lang w:eastAsia="en-GB"/>
              </w:rPr>
            </w:pPr>
            <w:r w:rsidRPr="00E02D24">
              <w:rPr>
                <w:sz w:val="20"/>
                <w:szCs w:val="26"/>
                <w:lang w:eastAsia="en-GB"/>
              </w:rPr>
              <w:t>7</w:t>
            </w:r>
          </w:p>
        </w:tc>
        <w:tc>
          <w:tcPr>
            <w:tcW w:w="2698" w:type="dxa"/>
            <w:tcBorders>
              <w:top w:val="single" w:sz="4" w:space="0" w:color="auto"/>
              <w:left w:val="single" w:sz="4" w:space="0" w:color="auto"/>
              <w:bottom w:val="single" w:sz="4" w:space="0" w:color="auto"/>
              <w:right w:val="single" w:sz="4" w:space="0" w:color="auto"/>
            </w:tcBorders>
            <w:hideMark/>
          </w:tcPr>
          <w:p w14:paraId="5F365CEA" w14:textId="77777777" w:rsidR="006A146B" w:rsidRPr="00E02D24" w:rsidRDefault="006A146B" w:rsidP="00C6649F">
            <w:pPr>
              <w:bidi w:val="0"/>
              <w:spacing w:before="40" w:after="40" w:line="160" w:lineRule="exact"/>
              <w:jc w:val="left"/>
              <w:rPr>
                <w:sz w:val="20"/>
                <w:szCs w:val="26"/>
                <w:lang w:eastAsia="en-GB"/>
              </w:rPr>
            </w:pPr>
            <w:r w:rsidRPr="00E02D24">
              <w:rPr>
                <w:sz w:val="20"/>
                <w:szCs w:val="26"/>
                <w:lang w:eastAsia="en-GB"/>
              </w:rPr>
              <w:t>U-Mobile (Cellular) Inc.</w:t>
            </w:r>
          </w:p>
        </w:tc>
        <w:tc>
          <w:tcPr>
            <w:tcW w:w="2530" w:type="dxa"/>
            <w:tcBorders>
              <w:top w:val="single" w:sz="4" w:space="0" w:color="auto"/>
              <w:left w:val="single" w:sz="4" w:space="0" w:color="auto"/>
              <w:bottom w:val="single" w:sz="4" w:space="0" w:color="auto"/>
              <w:right w:val="single" w:sz="4" w:space="0" w:color="auto"/>
            </w:tcBorders>
            <w:hideMark/>
          </w:tcPr>
          <w:p w14:paraId="4397738C" w14:textId="32422AF0" w:rsidR="006A146B" w:rsidRPr="00E02D24" w:rsidRDefault="006A146B" w:rsidP="00C6649F">
            <w:pPr>
              <w:spacing w:before="40" w:after="40" w:line="160" w:lineRule="exact"/>
              <w:jc w:val="center"/>
              <w:rPr>
                <w:rFonts w:eastAsia="Calibri"/>
                <w:sz w:val="20"/>
                <w:szCs w:val="26"/>
              </w:rPr>
            </w:pPr>
            <w:r w:rsidRPr="00E02D24">
              <w:rPr>
                <w:sz w:val="20"/>
                <w:szCs w:val="26"/>
                <w:lang w:eastAsia="en-GB"/>
              </w:rPr>
              <w:t>0000</w:t>
            </w:r>
            <w:r w:rsidRPr="00E02D24">
              <w:rPr>
                <w:sz w:val="20"/>
                <w:szCs w:val="26"/>
                <w:rtl/>
                <w:lang w:eastAsia="en-GB"/>
              </w:rPr>
              <w:t xml:space="preserve"> - </w:t>
            </w:r>
            <w:r w:rsidRPr="00E02D24">
              <w:rPr>
                <w:sz w:val="20"/>
                <w:szCs w:val="26"/>
                <w:lang w:eastAsia="en-GB"/>
              </w:rPr>
              <w:t>0999</w:t>
            </w:r>
          </w:p>
        </w:tc>
      </w:tr>
      <w:tr w:rsidR="006A146B" w:rsidRPr="00E02D24" w14:paraId="2CFD6940" w14:textId="77777777" w:rsidTr="006A146B">
        <w:trPr>
          <w:trHeight w:val="340"/>
          <w:jc w:val="center"/>
        </w:trPr>
        <w:tc>
          <w:tcPr>
            <w:tcW w:w="2085" w:type="dxa"/>
            <w:tcBorders>
              <w:top w:val="single" w:sz="4" w:space="0" w:color="auto"/>
              <w:left w:val="single" w:sz="4" w:space="0" w:color="auto"/>
              <w:bottom w:val="single" w:sz="4" w:space="0" w:color="auto"/>
              <w:right w:val="single" w:sz="4" w:space="0" w:color="auto"/>
            </w:tcBorders>
            <w:hideMark/>
          </w:tcPr>
          <w:p w14:paraId="2A77D6AD" w14:textId="09DC718C" w:rsidR="006A146B" w:rsidRPr="00E02D24" w:rsidRDefault="006A146B" w:rsidP="00C6649F">
            <w:pPr>
              <w:spacing w:before="40" w:after="40" w:line="160" w:lineRule="exact"/>
              <w:jc w:val="center"/>
              <w:rPr>
                <w:rFonts w:eastAsia="Calibri"/>
                <w:sz w:val="20"/>
                <w:szCs w:val="26"/>
              </w:rPr>
            </w:pPr>
            <w:r w:rsidRPr="00E02D24">
              <w:rPr>
                <w:sz w:val="20"/>
                <w:szCs w:val="26"/>
                <w:lang w:eastAsia="en-GB"/>
              </w:rPr>
              <w:t>609</w:t>
            </w:r>
            <w:r w:rsidRPr="00E02D24">
              <w:rPr>
                <w:sz w:val="20"/>
                <w:szCs w:val="26"/>
                <w:rtl/>
                <w:lang w:eastAsia="en-GB"/>
              </w:rPr>
              <w:t xml:space="preserve"> - </w:t>
            </w:r>
            <w:r w:rsidRPr="00E02D24">
              <w:rPr>
                <w:sz w:val="20"/>
                <w:szCs w:val="26"/>
                <w:lang w:eastAsia="en-GB"/>
              </w:rPr>
              <w:t>629</w:t>
            </w:r>
          </w:p>
        </w:tc>
        <w:tc>
          <w:tcPr>
            <w:tcW w:w="1202" w:type="dxa"/>
            <w:tcBorders>
              <w:top w:val="single" w:sz="4" w:space="0" w:color="auto"/>
              <w:left w:val="single" w:sz="4" w:space="0" w:color="auto"/>
              <w:bottom w:val="single" w:sz="4" w:space="0" w:color="auto"/>
              <w:right w:val="single" w:sz="4" w:space="0" w:color="auto"/>
            </w:tcBorders>
            <w:hideMark/>
          </w:tcPr>
          <w:p w14:paraId="52736FEE" w14:textId="77777777" w:rsidR="006A146B" w:rsidRPr="00E02D24" w:rsidRDefault="006A146B" w:rsidP="00C6649F">
            <w:pPr>
              <w:spacing w:before="40" w:after="40" w:line="160" w:lineRule="exact"/>
              <w:jc w:val="center"/>
              <w:rPr>
                <w:sz w:val="20"/>
                <w:szCs w:val="26"/>
                <w:lang w:eastAsia="en-GB"/>
              </w:rPr>
            </w:pPr>
            <w:r w:rsidRPr="00E02D24">
              <w:rPr>
                <w:sz w:val="20"/>
                <w:szCs w:val="26"/>
                <w:lang w:eastAsia="en-GB"/>
              </w:rPr>
              <w:t>7</w:t>
            </w:r>
          </w:p>
        </w:tc>
        <w:tc>
          <w:tcPr>
            <w:tcW w:w="1114" w:type="dxa"/>
            <w:tcBorders>
              <w:top w:val="single" w:sz="4" w:space="0" w:color="auto"/>
              <w:left w:val="single" w:sz="4" w:space="0" w:color="auto"/>
              <w:bottom w:val="single" w:sz="4" w:space="0" w:color="auto"/>
              <w:right w:val="single" w:sz="4" w:space="0" w:color="auto"/>
            </w:tcBorders>
            <w:hideMark/>
          </w:tcPr>
          <w:p w14:paraId="3199E96F" w14:textId="77777777" w:rsidR="006A146B" w:rsidRPr="00E02D24" w:rsidRDefault="006A146B" w:rsidP="00C6649F">
            <w:pPr>
              <w:spacing w:before="40" w:after="40" w:line="160" w:lineRule="exact"/>
              <w:jc w:val="center"/>
              <w:rPr>
                <w:sz w:val="20"/>
                <w:szCs w:val="26"/>
                <w:lang w:eastAsia="en-GB"/>
              </w:rPr>
            </w:pPr>
            <w:r w:rsidRPr="00E02D24">
              <w:rPr>
                <w:sz w:val="20"/>
                <w:szCs w:val="26"/>
                <w:lang w:eastAsia="en-GB"/>
              </w:rPr>
              <w:t>7</w:t>
            </w:r>
          </w:p>
        </w:tc>
        <w:tc>
          <w:tcPr>
            <w:tcW w:w="2698" w:type="dxa"/>
            <w:tcBorders>
              <w:top w:val="single" w:sz="4" w:space="0" w:color="auto"/>
              <w:left w:val="single" w:sz="4" w:space="0" w:color="auto"/>
              <w:bottom w:val="single" w:sz="4" w:space="0" w:color="auto"/>
              <w:right w:val="single" w:sz="4" w:space="0" w:color="auto"/>
            </w:tcBorders>
            <w:hideMark/>
          </w:tcPr>
          <w:p w14:paraId="789D1758" w14:textId="77777777" w:rsidR="006A146B" w:rsidRPr="00E02D24" w:rsidRDefault="006A146B" w:rsidP="00C6649F">
            <w:pPr>
              <w:bidi w:val="0"/>
              <w:spacing w:before="40" w:after="40" w:line="160" w:lineRule="exact"/>
              <w:jc w:val="left"/>
              <w:rPr>
                <w:sz w:val="20"/>
                <w:szCs w:val="26"/>
                <w:lang w:eastAsia="en-GB"/>
              </w:rPr>
            </w:pPr>
            <w:r w:rsidRPr="00E02D24">
              <w:rPr>
                <w:sz w:val="20"/>
                <w:szCs w:val="26"/>
                <w:lang w:eastAsia="en-GB"/>
              </w:rPr>
              <w:t>Guyana Telephone and Telegraph Co. Ltd.</w:t>
            </w:r>
          </w:p>
        </w:tc>
        <w:tc>
          <w:tcPr>
            <w:tcW w:w="2530" w:type="dxa"/>
            <w:tcBorders>
              <w:top w:val="single" w:sz="4" w:space="0" w:color="auto"/>
              <w:left w:val="single" w:sz="4" w:space="0" w:color="auto"/>
              <w:bottom w:val="single" w:sz="4" w:space="0" w:color="auto"/>
              <w:right w:val="single" w:sz="4" w:space="0" w:color="auto"/>
            </w:tcBorders>
            <w:hideMark/>
          </w:tcPr>
          <w:p w14:paraId="3D958ADF" w14:textId="60433F86" w:rsidR="006A146B" w:rsidRPr="00E02D24" w:rsidRDefault="006A146B" w:rsidP="00C6649F">
            <w:pPr>
              <w:spacing w:before="40" w:after="40" w:line="160" w:lineRule="exact"/>
              <w:jc w:val="center"/>
              <w:rPr>
                <w:rFonts w:eastAsia="Calibri"/>
                <w:sz w:val="20"/>
                <w:szCs w:val="26"/>
              </w:rPr>
            </w:pPr>
            <w:r w:rsidRPr="00E02D24">
              <w:rPr>
                <w:sz w:val="20"/>
                <w:szCs w:val="26"/>
                <w:lang w:eastAsia="en-GB"/>
              </w:rPr>
              <w:t>0000</w:t>
            </w:r>
            <w:r w:rsidRPr="00E02D24">
              <w:rPr>
                <w:sz w:val="20"/>
                <w:szCs w:val="26"/>
                <w:rtl/>
                <w:lang w:eastAsia="en-GB"/>
              </w:rPr>
              <w:t xml:space="preserve"> - </w:t>
            </w:r>
            <w:r w:rsidRPr="00E02D24">
              <w:rPr>
                <w:sz w:val="20"/>
                <w:szCs w:val="26"/>
                <w:lang w:eastAsia="en-GB"/>
              </w:rPr>
              <w:t>9999</w:t>
            </w:r>
          </w:p>
        </w:tc>
      </w:tr>
      <w:tr w:rsidR="006A146B" w:rsidRPr="00E02D24" w14:paraId="7DFD3879" w14:textId="77777777" w:rsidTr="006A146B">
        <w:trPr>
          <w:trHeight w:val="340"/>
          <w:jc w:val="center"/>
        </w:trPr>
        <w:tc>
          <w:tcPr>
            <w:tcW w:w="2085" w:type="dxa"/>
            <w:tcBorders>
              <w:top w:val="single" w:sz="4" w:space="0" w:color="auto"/>
              <w:left w:val="single" w:sz="4" w:space="0" w:color="auto"/>
              <w:bottom w:val="single" w:sz="4" w:space="0" w:color="auto"/>
              <w:right w:val="single" w:sz="4" w:space="0" w:color="auto"/>
            </w:tcBorders>
            <w:hideMark/>
          </w:tcPr>
          <w:p w14:paraId="10BB86BB" w14:textId="77777777" w:rsidR="006A146B" w:rsidRPr="00E02D24" w:rsidRDefault="006A146B" w:rsidP="00C6649F">
            <w:pPr>
              <w:spacing w:before="40" w:after="40" w:line="160" w:lineRule="exact"/>
              <w:jc w:val="center"/>
              <w:rPr>
                <w:rFonts w:eastAsia="Calibri"/>
                <w:sz w:val="20"/>
                <w:szCs w:val="26"/>
              </w:rPr>
            </w:pPr>
            <w:r w:rsidRPr="00E02D24">
              <w:rPr>
                <w:sz w:val="20"/>
                <w:szCs w:val="26"/>
                <w:lang w:eastAsia="en-GB"/>
              </w:rPr>
              <w:t>630</w:t>
            </w:r>
          </w:p>
        </w:tc>
        <w:tc>
          <w:tcPr>
            <w:tcW w:w="1202" w:type="dxa"/>
            <w:tcBorders>
              <w:top w:val="single" w:sz="4" w:space="0" w:color="auto"/>
              <w:left w:val="single" w:sz="4" w:space="0" w:color="auto"/>
              <w:bottom w:val="single" w:sz="4" w:space="0" w:color="auto"/>
              <w:right w:val="single" w:sz="4" w:space="0" w:color="auto"/>
            </w:tcBorders>
            <w:hideMark/>
          </w:tcPr>
          <w:p w14:paraId="052C7C8B" w14:textId="77777777" w:rsidR="006A146B" w:rsidRPr="00E02D24" w:rsidRDefault="006A146B" w:rsidP="00C6649F">
            <w:pPr>
              <w:spacing w:before="40" w:after="40" w:line="160" w:lineRule="exact"/>
              <w:jc w:val="center"/>
              <w:rPr>
                <w:sz w:val="20"/>
                <w:szCs w:val="26"/>
                <w:lang w:eastAsia="en-GB"/>
              </w:rPr>
            </w:pPr>
            <w:r w:rsidRPr="00E02D24">
              <w:rPr>
                <w:sz w:val="20"/>
                <w:szCs w:val="26"/>
                <w:lang w:eastAsia="en-GB"/>
              </w:rPr>
              <w:t>7</w:t>
            </w:r>
          </w:p>
        </w:tc>
        <w:tc>
          <w:tcPr>
            <w:tcW w:w="1114" w:type="dxa"/>
            <w:tcBorders>
              <w:top w:val="single" w:sz="4" w:space="0" w:color="auto"/>
              <w:left w:val="single" w:sz="4" w:space="0" w:color="auto"/>
              <w:bottom w:val="single" w:sz="4" w:space="0" w:color="auto"/>
              <w:right w:val="single" w:sz="4" w:space="0" w:color="auto"/>
            </w:tcBorders>
            <w:hideMark/>
          </w:tcPr>
          <w:p w14:paraId="16B29459" w14:textId="77777777" w:rsidR="006A146B" w:rsidRPr="00E02D24" w:rsidRDefault="006A146B" w:rsidP="00C6649F">
            <w:pPr>
              <w:spacing w:before="40" w:after="40" w:line="160" w:lineRule="exact"/>
              <w:jc w:val="center"/>
              <w:rPr>
                <w:sz w:val="20"/>
                <w:szCs w:val="26"/>
                <w:lang w:eastAsia="en-GB"/>
              </w:rPr>
            </w:pPr>
            <w:r w:rsidRPr="00E02D24">
              <w:rPr>
                <w:sz w:val="20"/>
                <w:szCs w:val="26"/>
                <w:lang w:eastAsia="en-GB"/>
              </w:rPr>
              <w:t>7</w:t>
            </w:r>
          </w:p>
        </w:tc>
        <w:tc>
          <w:tcPr>
            <w:tcW w:w="2698" w:type="dxa"/>
            <w:tcBorders>
              <w:top w:val="single" w:sz="4" w:space="0" w:color="auto"/>
              <w:left w:val="single" w:sz="4" w:space="0" w:color="auto"/>
              <w:bottom w:val="single" w:sz="4" w:space="0" w:color="auto"/>
              <w:right w:val="single" w:sz="4" w:space="0" w:color="auto"/>
            </w:tcBorders>
            <w:hideMark/>
          </w:tcPr>
          <w:p w14:paraId="5BF1E87B" w14:textId="77777777" w:rsidR="006A146B" w:rsidRPr="00E02D24" w:rsidRDefault="006A146B" w:rsidP="00C6649F">
            <w:pPr>
              <w:bidi w:val="0"/>
              <w:spacing w:before="40" w:after="40" w:line="160" w:lineRule="exact"/>
              <w:jc w:val="left"/>
              <w:rPr>
                <w:sz w:val="20"/>
                <w:szCs w:val="26"/>
                <w:lang w:eastAsia="en-GB"/>
              </w:rPr>
            </w:pPr>
            <w:r w:rsidRPr="00E02D24">
              <w:rPr>
                <w:sz w:val="20"/>
                <w:szCs w:val="26"/>
                <w:lang w:eastAsia="en-GB"/>
              </w:rPr>
              <w:t>U-Mobile (Cellular) Inc.</w:t>
            </w:r>
          </w:p>
        </w:tc>
        <w:tc>
          <w:tcPr>
            <w:tcW w:w="2530" w:type="dxa"/>
            <w:tcBorders>
              <w:top w:val="single" w:sz="4" w:space="0" w:color="auto"/>
              <w:left w:val="single" w:sz="4" w:space="0" w:color="auto"/>
              <w:bottom w:val="single" w:sz="4" w:space="0" w:color="auto"/>
              <w:right w:val="single" w:sz="4" w:space="0" w:color="auto"/>
            </w:tcBorders>
            <w:hideMark/>
          </w:tcPr>
          <w:p w14:paraId="6A70A1D4" w14:textId="163BDBA9" w:rsidR="006A146B" w:rsidRPr="00E02D24" w:rsidRDefault="006A146B" w:rsidP="00C6649F">
            <w:pPr>
              <w:spacing w:before="40" w:after="40" w:line="160" w:lineRule="exact"/>
              <w:jc w:val="center"/>
              <w:rPr>
                <w:rFonts w:eastAsia="Calibri"/>
                <w:sz w:val="20"/>
                <w:szCs w:val="26"/>
              </w:rPr>
            </w:pPr>
            <w:r w:rsidRPr="00E02D24">
              <w:rPr>
                <w:sz w:val="20"/>
                <w:szCs w:val="26"/>
                <w:lang w:eastAsia="en-GB"/>
              </w:rPr>
              <w:t>0000</w:t>
            </w:r>
            <w:r w:rsidRPr="00E02D24">
              <w:rPr>
                <w:sz w:val="20"/>
                <w:szCs w:val="26"/>
                <w:rtl/>
                <w:lang w:eastAsia="en-GB"/>
              </w:rPr>
              <w:t xml:space="preserve"> - </w:t>
            </w:r>
            <w:r w:rsidRPr="00E02D24">
              <w:rPr>
                <w:sz w:val="20"/>
                <w:szCs w:val="26"/>
                <w:lang w:eastAsia="en-GB"/>
              </w:rPr>
              <w:t>9999</w:t>
            </w:r>
          </w:p>
        </w:tc>
      </w:tr>
      <w:tr w:rsidR="006A146B" w:rsidRPr="00E02D24" w14:paraId="4936BBD6" w14:textId="77777777" w:rsidTr="006A146B">
        <w:trPr>
          <w:trHeight w:val="340"/>
          <w:jc w:val="center"/>
        </w:trPr>
        <w:tc>
          <w:tcPr>
            <w:tcW w:w="2085" w:type="dxa"/>
            <w:tcBorders>
              <w:top w:val="single" w:sz="4" w:space="0" w:color="auto"/>
              <w:left w:val="single" w:sz="4" w:space="0" w:color="auto"/>
              <w:bottom w:val="single" w:sz="4" w:space="0" w:color="auto"/>
              <w:right w:val="single" w:sz="4" w:space="0" w:color="auto"/>
            </w:tcBorders>
            <w:hideMark/>
          </w:tcPr>
          <w:p w14:paraId="766C80D3" w14:textId="77777777" w:rsidR="006A146B" w:rsidRPr="00E02D24" w:rsidRDefault="006A146B" w:rsidP="00C6649F">
            <w:pPr>
              <w:spacing w:before="40" w:after="40" w:line="160" w:lineRule="exact"/>
              <w:jc w:val="center"/>
              <w:rPr>
                <w:rFonts w:eastAsia="Calibri"/>
                <w:sz w:val="20"/>
                <w:szCs w:val="26"/>
              </w:rPr>
            </w:pPr>
            <w:r w:rsidRPr="00E02D24">
              <w:rPr>
                <w:sz w:val="20"/>
                <w:szCs w:val="26"/>
                <w:lang w:eastAsia="en-GB"/>
              </w:rPr>
              <w:t>631</w:t>
            </w:r>
          </w:p>
        </w:tc>
        <w:tc>
          <w:tcPr>
            <w:tcW w:w="1202" w:type="dxa"/>
            <w:tcBorders>
              <w:top w:val="single" w:sz="4" w:space="0" w:color="auto"/>
              <w:left w:val="single" w:sz="4" w:space="0" w:color="auto"/>
              <w:bottom w:val="single" w:sz="4" w:space="0" w:color="auto"/>
              <w:right w:val="single" w:sz="4" w:space="0" w:color="auto"/>
            </w:tcBorders>
            <w:hideMark/>
          </w:tcPr>
          <w:p w14:paraId="3B971D0F" w14:textId="77777777" w:rsidR="006A146B" w:rsidRPr="00E02D24" w:rsidRDefault="006A146B" w:rsidP="00C6649F">
            <w:pPr>
              <w:spacing w:before="40" w:after="40" w:line="160" w:lineRule="exact"/>
              <w:jc w:val="center"/>
              <w:rPr>
                <w:sz w:val="20"/>
                <w:szCs w:val="26"/>
                <w:lang w:eastAsia="en-GB"/>
              </w:rPr>
            </w:pPr>
            <w:r w:rsidRPr="00E02D24">
              <w:rPr>
                <w:sz w:val="20"/>
                <w:szCs w:val="26"/>
                <w:lang w:eastAsia="en-GB"/>
              </w:rPr>
              <w:t>7</w:t>
            </w:r>
          </w:p>
        </w:tc>
        <w:tc>
          <w:tcPr>
            <w:tcW w:w="1114" w:type="dxa"/>
            <w:tcBorders>
              <w:top w:val="single" w:sz="4" w:space="0" w:color="auto"/>
              <w:left w:val="single" w:sz="4" w:space="0" w:color="auto"/>
              <w:bottom w:val="single" w:sz="4" w:space="0" w:color="auto"/>
              <w:right w:val="single" w:sz="4" w:space="0" w:color="auto"/>
            </w:tcBorders>
            <w:hideMark/>
          </w:tcPr>
          <w:p w14:paraId="2F428C69" w14:textId="77777777" w:rsidR="006A146B" w:rsidRPr="00E02D24" w:rsidRDefault="006A146B" w:rsidP="00C6649F">
            <w:pPr>
              <w:spacing w:before="40" w:after="40" w:line="160" w:lineRule="exact"/>
              <w:jc w:val="center"/>
              <w:rPr>
                <w:sz w:val="20"/>
                <w:szCs w:val="26"/>
                <w:lang w:eastAsia="en-GB"/>
              </w:rPr>
            </w:pPr>
            <w:r w:rsidRPr="00E02D24">
              <w:rPr>
                <w:sz w:val="20"/>
                <w:szCs w:val="26"/>
                <w:lang w:eastAsia="en-GB"/>
              </w:rPr>
              <w:t>7</w:t>
            </w:r>
          </w:p>
        </w:tc>
        <w:tc>
          <w:tcPr>
            <w:tcW w:w="2698" w:type="dxa"/>
            <w:tcBorders>
              <w:top w:val="single" w:sz="4" w:space="0" w:color="auto"/>
              <w:left w:val="single" w:sz="4" w:space="0" w:color="auto"/>
              <w:bottom w:val="single" w:sz="4" w:space="0" w:color="auto"/>
              <w:right w:val="single" w:sz="4" w:space="0" w:color="auto"/>
            </w:tcBorders>
            <w:hideMark/>
          </w:tcPr>
          <w:p w14:paraId="27116852" w14:textId="77777777" w:rsidR="006A146B" w:rsidRPr="00E02D24" w:rsidRDefault="006A146B" w:rsidP="00C6649F">
            <w:pPr>
              <w:bidi w:val="0"/>
              <w:spacing w:before="40" w:after="40" w:line="160" w:lineRule="exact"/>
              <w:jc w:val="left"/>
              <w:rPr>
                <w:sz w:val="20"/>
                <w:szCs w:val="26"/>
                <w:lang w:eastAsia="en-GB"/>
              </w:rPr>
            </w:pPr>
            <w:r w:rsidRPr="00E02D24">
              <w:rPr>
                <w:sz w:val="20"/>
                <w:szCs w:val="26"/>
                <w:lang w:eastAsia="en-GB"/>
              </w:rPr>
              <w:t>Green Gibraltar Inc.</w:t>
            </w:r>
          </w:p>
        </w:tc>
        <w:tc>
          <w:tcPr>
            <w:tcW w:w="2530" w:type="dxa"/>
            <w:tcBorders>
              <w:top w:val="single" w:sz="4" w:space="0" w:color="auto"/>
              <w:left w:val="single" w:sz="4" w:space="0" w:color="auto"/>
              <w:bottom w:val="single" w:sz="4" w:space="0" w:color="auto"/>
              <w:right w:val="single" w:sz="4" w:space="0" w:color="auto"/>
            </w:tcBorders>
            <w:hideMark/>
          </w:tcPr>
          <w:p w14:paraId="61DBD2E6" w14:textId="2AFA365F" w:rsidR="006A146B" w:rsidRPr="00E02D24" w:rsidRDefault="006A146B" w:rsidP="00C6649F">
            <w:pPr>
              <w:spacing w:before="40" w:after="40" w:line="160" w:lineRule="exact"/>
              <w:jc w:val="center"/>
              <w:rPr>
                <w:rFonts w:eastAsia="Calibri"/>
                <w:sz w:val="20"/>
                <w:szCs w:val="26"/>
              </w:rPr>
            </w:pPr>
            <w:r w:rsidRPr="00E02D24">
              <w:rPr>
                <w:sz w:val="20"/>
                <w:szCs w:val="26"/>
                <w:lang w:eastAsia="en-GB"/>
              </w:rPr>
              <w:t>0000</w:t>
            </w:r>
            <w:r w:rsidRPr="00E02D24">
              <w:rPr>
                <w:sz w:val="20"/>
                <w:szCs w:val="26"/>
                <w:rtl/>
                <w:lang w:eastAsia="en-GB"/>
              </w:rPr>
              <w:t xml:space="preserve"> - </w:t>
            </w:r>
            <w:r w:rsidRPr="00E02D24">
              <w:rPr>
                <w:sz w:val="20"/>
                <w:szCs w:val="26"/>
                <w:lang w:eastAsia="en-GB"/>
              </w:rPr>
              <w:t>9999</w:t>
            </w:r>
          </w:p>
        </w:tc>
      </w:tr>
      <w:tr w:rsidR="006A146B" w:rsidRPr="00E02D24" w14:paraId="15FC47FE" w14:textId="77777777" w:rsidTr="006A146B">
        <w:trPr>
          <w:trHeight w:val="340"/>
          <w:jc w:val="center"/>
        </w:trPr>
        <w:tc>
          <w:tcPr>
            <w:tcW w:w="2085" w:type="dxa"/>
            <w:tcBorders>
              <w:top w:val="single" w:sz="4" w:space="0" w:color="auto"/>
              <w:left w:val="single" w:sz="4" w:space="0" w:color="auto"/>
              <w:bottom w:val="single" w:sz="4" w:space="0" w:color="auto"/>
              <w:right w:val="single" w:sz="4" w:space="0" w:color="auto"/>
            </w:tcBorders>
            <w:hideMark/>
          </w:tcPr>
          <w:p w14:paraId="53D0EB5D" w14:textId="34BEA64B" w:rsidR="006A146B" w:rsidRPr="00E02D24" w:rsidRDefault="006A146B" w:rsidP="00C6649F">
            <w:pPr>
              <w:spacing w:before="40" w:after="40" w:line="160" w:lineRule="exact"/>
              <w:jc w:val="center"/>
              <w:rPr>
                <w:rFonts w:eastAsia="Calibri"/>
                <w:sz w:val="20"/>
                <w:szCs w:val="26"/>
              </w:rPr>
            </w:pPr>
            <w:r w:rsidRPr="00E02D24">
              <w:rPr>
                <w:sz w:val="20"/>
                <w:szCs w:val="26"/>
                <w:lang w:eastAsia="en-GB"/>
              </w:rPr>
              <w:t>632</w:t>
            </w:r>
            <w:r w:rsidRPr="00E02D24">
              <w:rPr>
                <w:sz w:val="20"/>
                <w:szCs w:val="26"/>
                <w:rtl/>
                <w:lang w:eastAsia="en-GB"/>
              </w:rPr>
              <w:t xml:space="preserve"> - </w:t>
            </w:r>
            <w:r w:rsidRPr="00E02D24">
              <w:rPr>
                <w:sz w:val="20"/>
                <w:szCs w:val="26"/>
                <w:lang w:eastAsia="en-GB"/>
              </w:rPr>
              <w:t>633</w:t>
            </w:r>
          </w:p>
        </w:tc>
        <w:tc>
          <w:tcPr>
            <w:tcW w:w="1202" w:type="dxa"/>
            <w:tcBorders>
              <w:top w:val="single" w:sz="4" w:space="0" w:color="auto"/>
              <w:left w:val="single" w:sz="4" w:space="0" w:color="auto"/>
              <w:bottom w:val="single" w:sz="4" w:space="0" w:color="auto"/>
              <w:right w:val="single" w:sz="4" w:space="0" w:color="auto"/>
            </w:tcBorders>
            <w:hideMark/>
          </w:tcPr>
          <w:p w14:paraId="10E23AD6" w14:textId="77777777" w:rsidR="006A146B" w:rsidRPr="00E02D24" w:rsidRDefault="006A146B" w:rsidP="00C6649F">
            <w:pPr>
              <w:spacing w:before="40" w:after="40" w:line="160" w:lineRule="exact"/>
              <w:jc w:val="center"/>
              <w:rPr>
                <w:sz w:val="20"/>
                <w:szCs w:val="26"/>
                <w:lang w:eastAsia="en-GB"/>
              </w:rPr>
            </w:pPr>
            <w:r w:rsidRPr="00E02D24">
              <w:rPr>
                <w:sz w:val="20"/>
                <w:szCs w:val="26"/>
                <w:lang w:eastAsia="en-GB"/>
              </w:rPr>
              <w:t>7</w:t>
            </w:r>
          </w:p>
        </w:tc>
        <w:tc>
          <w:tcPr>
            <w:tcW w:w="1114" w:type="dxa"/>
            <w:tcBorders>
              <w:top w:val="single" w:sz="4" w:space="0" w:color="auto"/>
              <w:left w:val="single" w:sz="4" w:space="0" w:color="auto"/>
              <w:bottom w:val="single" w:sz="4" w:space="0" w:color="auto"/>
              <w:right w:val="single" w:sz="4" w:space="0" w:color="auto"/>
            </w:tcBorders>
            <w:hideMark/>
          </w:tcPr>
          <w:p w14:paraId="51F7D45F" w14:textId="77777777" w:rsidR="006A146B" w:rsidRPr="00E02D24" w:rsidRDefault="006A146B" w:rsidP="00C6649F">
            <w:pPr>
              <w:spacing w:before="40" w:after="40" w:line="160" w:lineRule="exact"/>
              <w:jc w:val="center"/>
              <w:rPr>
                <w:sz w:val="20"/>
                <w:szCs w:val="26"/>
                <w:lang w:eastAsia="en-GB"/>
              </w:rPr>
            </w:pPr>
            <w:r w:rsidRPr="00E02D24">
              <w:rPr>
                <w:sz w:val="20"/>
                <w:szCs w:val="26"/>
                <w:lang w:eastAsia="en-GB"/>
              </w:rPr>
              <w:t>7</w:t>
            </w:r>
          </w:p>
        </w:tc>
        <w:tc>
          <w:tcPr>
            <w:tcW w:w="2698" w:type="dxa"/>
            <w:tcBorders>
              <w:top w:val="single" w:sz="4" w:space="0" w:color="auto"/>
              <w:left w:val="single" w:sz="4" w:space="0" w:color="auto"/>
              <w:bottom w:val="single" w:sz="4" w:space="0" w:color="auto"/>
              <w:right w:val="single" w:sz="4" w:space="0" w:color="auto"/>
            </w:tcBorders>
            <w:hideMark/>
          </w:tcPr>
          <w:p w14:paraId="2B9B15EE" w14:textId="77777777" w:rsidR="006A146B" w:rsidRPr="00E02D24" w:rsidRDefault="006A146B" w:rsidP="00C6649F">
            <w:pPr>
              <w:bidi w:val="0"/>
              <w:spacing w:before="40" w:after="40" w:line="160" w:lineRule="exact"/>
              <w:jc w:val="left"/>
              <w:rPr>
                <w:sz w:val="20"/>
                <w:szCs w:val="26"/>
                <w:lang w:eastAsia="en-GB"/>
              </w:rPr>
            </w:pPr>
            <w:r w:rsidRPr="00E02D24">
              <w:rPr>
                <w:sz w:val="20"/>
                <w:szCs w:val="26"/>
                <w:lang w:eastAsia="en-GB"/>
              </w:rPr>
              <w:t>U-Mobile (Cellular) Inc.</w:t>
            </w:r>
          </w:p>
        </w:tc>
        <w:tc>
          <w:tcPr>
            <w:tcW w:w="2530" w:type="dxa"/>
            <w:tcBorders>
              <w:top w:val="single" w:sz="4" w:space="0" w:color="auto"/>
              <w:left w:val="single" w:sz="4" w:space="0" w:color="auto"/>
              <w:bottom w:val="single" w:sz="4" w:space="0" w:color="auto"/>
              <w:right w:val="single" w:sz="4" w:space="0" w:color="auto"/>
            </w:tcBorders>
            <w:hideMark/>
          </w:tcPr>
          <w:p w14:paraId="77A527FF" w14:textId="37B09E99" w:rsidR="006A146B" w:rsidRPr="00E02D24" w:rsidRDefault="006A146B" w:rsidP="00C6649F">
            <w:pPr>
              <w:spacing w:before="40" w:after="40" w:line="160" w:lineRule="exact"/>
              <w:jc w:val="center"/>
              <w:rPr>
                <w:rFonts w:eastAsia="Calibri"/>
                <w:sz w:val="20"/>
                <w:szCs w:val="26"/>
              </w:rPr>
            </w:pPr>
            <w:r w:rsidRPr="00E02D24">
              <w:rPr>
                <w:sz w:val="20"/>
                <w:szCs w:val="26"/>
                <w:lang w:eastAsia="en-GB"/>
              </w:rPr>
              <w:t>0000</w:t>
            </w:r>
            <w:r w:rsidRPr="00E02D24">
              <w:rPr>
                <w:sz w:val="20"/>
                <w:szCs w:val="26"/>
                <w:rtl/>
                <w:lang w:eastAsia="en-GB"/>
              </w:rPr>
              <w:t xml:space="preserve"> - </w:t>
            </w:r>
            <w:r w:rsidRPr="00E02D24">
              <w:rPr>
                <w:sz w:val="20"/>
                <w:szCs w:val="26"/>
                <w:lang w:eastAsia="en-GB"/>
              </w:rPr>
              <w:t>9999</w:t>
            </w:r>
          </w:p>
        </w:tc>
      </w:tr>
      <w:tr w:rsidR="006A146B" w:rsidRPr="00E02D24" w14:paraId="3EF24F10" w14:textId="77777777" w:rsidTr="006A146B">
        <w:trPr>
          <w:trHeight w:val="340"/>
          <w:jc w:val="center"/>
        </w:trPr>
        <w:tc>
          <w:tcPr>
            <w:tcW w:w="2085" w:type="dxa"/>
            <w:tcBorders>
              <w:top w:val="single" w:sz="4" w:space="0" w:color="auto"/>
              <w:left w:val="single" w:sz="4" w:space="0" w:color="auto"/>
              <w:bottom w:val="single" w:sz="4" w:space="0" w:color="auto"/>
              <w:right w:val="single" w:sz="4" w:space="0" w:color="auto"/>
            </w:tcBorders>
            <w:hideMark/>
          </w:tcPr>
          <w:p w14:paraId="0A62938C" w14:textId="77777777" w:rsidR="006A146B" w:rsidRPr="00E02D24" w:rsidRDefault="006A146B" w:rsidP="00C6649F">
            <w:pPr>
              <w:spacing w:before="40" w:after="40" w:line="160" w:lineRule="exact"/>
              <w:jc w:val="center"/>
              <w:rPr>
                <w:rFonts w:eastAsia="Calibri"/>
                <w:sz w:val="20"/>
                <w:szCs w:val="26"/>
              </w:rPr>
            </w:pPr>
            <w:r w:rsidRPr="00E02D24">
              <w:rPr>
                <w:sz w:val="20"/>
                <w:szCs w:val="26"/>
                <w:lang w:eastAsia="en-GB"/>
              </w:rPr>
              <w:t>634</w:t>
            </w:r>
          </w:p>
        </w:tc>
        <w:tc>
          <w:tcPr>
            <w:tcW w:w="1202" w:type="dxa"/>
            <w:tcBorders>
              <w:top w:val="single" w:sz="4" w:space="0" w:color="auto"/>
              <w:left w:val="single" w:sz="4" w:space="0" w:color="auto"/>
              <w:bottom w:val="single" w:sz="4" w:space="0" w:color="auto"/>
              <w:right w:val="single" w:sz="4" w:space="0" w:color="auto"/>
            </w:tcBorders>
            <w:hideMark/>
          </w:tcPr>
          <w:p w14:paraId="02C32526" w14:textId="77777777" w:rsidR="006A146B" w:rsidRPr="00E02D24" w:rsidRDefault="006A146B" w:rsidP="00C6649F">
            <w:pPr>
              <w:spacing w:before="40" w:after="40" w:line="160" w:lineRule="exact"/>
              <w:jc w:val="center"/>
              <w:rPr>
                <w:sz w:val="20"/>
                <w:szCs w:val="26"/>
                <w:lang w:eastAsia="en-GB"/>
              </w:rPr>
            </w:pPr>
            <w:r w:rsidRPr="00E02D24">
              <w:rPr>
                <w:sz w:val="20"/>
                <w:szCs w:val="26"/>
                <w:lang w:eastAsia="en-GB"/>
              </w:rPr>
              <w:t>7</w:t>
            </w:r>
          </w:p>
        </w:tc>
        <w:tc>
          <w:tcPr>
            <w:tcW w:w="1114" w:type="dxa"/>
            <w:tcBorders>
              <w:top w:val="single" w:sz="4" w:space="0" w:color="auto"/>
              <w:left w:val="single" w:sz="4" w:space="0" w:color="auto"/>
              <w:bottom w:val="single" w:sz="4" w:space="0" w:color="auto"/>
              <w:right w:val="single" w:sz="4" w:space="0" w:color="auto"/>
            </w:tcBorders>
            <w:hideMark/>
          </w:tcPr>
          <w:p w14:paraId="1374DAA1" w14:textId="77777777" w:rsidR="006A146B" w:rsidRPr="00E02D24" w:rsidRDefault="006A146B" w:rsidP="00C6649F">
            <w:pPr>
              <w:spacing w:before="40" w:after="40" w:line="160" w:lineRule="exact"/>
              <w:jc w:val="center"/>
              <w:rPr>
                <w:sz w:val="20"/>
                <w:szCs w:val="26"/>
                <w:lang w:eastAsia="en-GB"/>
              </w:rPr>
            </w:pPr>
            <w:r w:rsidRPr="00E02D24">
              <w:rPr>
                <w:sz w:val="20"/>
                <w:szCs w:val="26"/>
                <w:lang w:eastAsia="en-GB"/>
              </w:rPr>
              <w:t>7</w:t>
            </w:r>
          </w:p>
        </w:tc>
        <w:tc>
          <w:tcPr>
            <w:tcW w:w="2698" w:type="dxa"/>
            <w:tcBorders>
              <w:top w:val="single" w:sz="4" w:space="0" w:color="auto"/>
              <w:left w:val="single" w:sz="4" w:space="0" w:color="auto"/>
              <w:bottom w:val="single" w:sz="4" w:space="0" w:color="auto"/>
              <w:right w:val="single" w:sz="4" w:space="0" w:color="auto"/>
            </w:tcBorders>
            <w:hideMark/>
          </w:tcPr>
          <w:p w14:paraId="04F41255" w14:textId="77777777" w:rsidR="006A146B" w:rsidRPr="00E02D24" w:rsidRDefault="006A146B" w:rsidP="00C6649F">
            <w:pPr>
              <w:bidi w:val="0"/>
              <w:spacing w:before="40" w:after="40" w:line="160" w:lineRule="exact"/>
              <w:jc w:val="left"/>
              <w:rPr>
                <w:sz w:val="20"/>
                <w:szCs w:val="26"/>
                <w:lang w:eastAsia="en-GB"/>
              </w:rPr>
            </w:pPr>
            <w:r w:rsidRPr="00E02D24">
              <w:rPr>
                <w:sz w:val="20"/>
                <w:szCs w:val="26"/>
                <w:lang w:eastAsia="en-GB"/>
              </w:rPr>
              <w:t>Guyana Telephone and Telegraph Co. Ltd.</w:t>
            </w:r>
          </w:p>
        </w:tc>
        <w:tc>
          <w:tcPr>
            <w:tcW w:w="2530" w:type="dxa"/>
            <w:tcBorders>
              <w:top w:val="single" w:sz="4" w:space="0" w:color="auto"/>
              <w:left w:val="single" w:sz="4" w:space="0" w:color="auto"/>
              <w:bottom w:val="single" w:sz="4" w:space="0" w:color="auto"/>
              <w:right w:val="single" w:sz="4" w:space="0" w:color="auto"/>
            </w:tcBorders>
            <w:hideMark/>
          </w:tcPr>
          <w:p w14:paraId="22700812" w14:textId="4565EC03" w:rsidR="006A146B" w:rsidRPr="00E02D24" w:rsidRDefault="006A146B" w:rsidP="00C6649F">
            <w:pPr>
              <w:spacing w:before="40" w:after="40" w:line="160" w:lineRule="exact"/>
              <w:jc w:val="center"/>
              <w:rPr>
                <w:rFonts w:eastAsia="Calibri"/>
                <w:sz w:val="20"/>
                <w:szCs w:val="26"/>
              </w:rPr>
            </w:pPr>
            <w:r w:rsidRPr="00E02D24">
              <w:rPr>
                <w:sz w:val="20"/>
                <w:szCs w:val="26"/>
                <w:lang w:eastAsia="en-GB"/>
              </w:rPr>
              <w:t>0000</w:t>
            </w:r>
            <w:r w:rsidRPr="00E02D24">
              <w:rPr>
                <w:sz w:val="20"/>
                <w:szCs w:val="26"/>
                <w:rtl/>
                <w:lang w:eastAsia="en-GB"/>
              </w:rPr>
              <w:t xml:space="preserve"> - </w:t>
            </w:r>
            <w:r w:rsidRPr="00E02D24">
              <w:rPr>
                <w:sz w:val="20"/>
                <w:szCs w:val="26"/>
                <w:lang w:eastAsia="en-GB"/>
              </w:rPr>
              <w:t>9999</w:t>
            </w:r>
          </w:p>
        </w:tc>
      </w:tr>
      <w:tr w:rsidR="006A146B" w:rsidRPr="00E02D24" w14:paraId="15A922E5" w14:textId="77777777" w:rsidTr="006A146B">
        <w:trPr>
          <w:trHeight w:val="340"/>
          <w:jc w:val="center"/>
        </w:trPr>
        <w:tc>
          <w:tcPr>
            <w:tcW w:w="2085" w:type="dxa"/>
            <w:tcBorders>
              <w:top w:val="single" w:sz="4" w:space="0" w:color="auto"/>
              <w:left w:val="single" w:sz="4" w:space="0" w:color="auto"/>
              <w:bottom w:val="single" w:sz="4" w:space="0" w:color="auto"/>
              <w:right w:val="single" w:sz="4" w:space="0" w:color="auto"/>
            </w:tcBorders>
            <w:hideMark/>
          </w:tcPr>
          <w:p w14:paraId="70CFFF50" w14:textId="77777777" w:rsidR="006A146B" w:rsidRPr="00E02D24" w:rsidRDefault="006A146B" w:rsidP="00C6649F">
            <w:pPr>
              <w:spacing w:before="40" w:after="40" w:line="160" w:lineRule="exact"/>
              <w:jc w:val="center"/>
              <w:rPr>
                <w:rFonts w:eastAsia="Calibri"/>
                <w:sz w:val="20"/>
                <w:szCs w:val="26"/>
              </w:rPr>
            </w:pPr>
            <w:r w:rsidRPr="00E02D24">
              <w:rPr>
                <w:sz w:val="20"/>
                <w:szCs w:val="26"/>
                <w:lang w:eastAsia="en-GB"/>
              </w:rPr>
              <w:t>635</w:t>
            </w:r>
          </w:p>
        </w:tc>
        <w:tc>
          <w:tcPr>
            <w:tcW w:w="1202" w:type="dxa"/>
            <w:tcBorders>
              <w:top w:val="single" w:sz="4" w:space="0" w:color="auto"/>
              <w:left w:val="single" w:sz="4" w:space="0" w:color="auto"/>
              <w:bottom w:val="single" w:sz="4" w:space="0" w:color="auto"/>
              <w:right w:val="single" w:sz="4" w:space="0" w:color="auto"/>
            </w:tcBorders>
            <w:hideMark/>
          </w:tcPr>
          <w:p w14:paraId="76828C7B" w14:textId="77777777" w:rsidR="006A146B" w:rsidRPr="00E02D24" w:rsidRDefault="006A146B" w:rsidP="00C6649F">
            <w:pPr>
              <w:spacing w:before="40" w:after="40" w:line="160" w:lineRule="exact"/>
              <w:jc w:val="center"/>
              <w:rPr>
                <w:sz w:val="20"/>
                <w:szCs w:val="26"/>
                <w:lang w:eastAsia="en-GB"/>
              </w:rPr>
            </w:pPr>
            <w:r w:rsidRPr="00E02D24">
              <w:rPr>
                <w:sz w:val="20"/>
                <w:szCs w:val="26"/>
                <w:lang w:eastAsia="en-GB"/>
              </w:rPr>
              <w:t>7</w:t>
            </w:r>
          </w:p>
        </w:tc>
        <w:tc>
          <w:tcPr>
            <w:tcW w:w="1114" w:type="dxa"/>
            <w:tcBorders>
              <w:top w:val="single" w:sz="4" w:space="0" w:color="auto"/>
              <w:left w:val="single" w:sz="4" w:space="0" w:color="auto"/>
              <w:bottom w:val="single" w:sz="4" w:space="0" w:color="auto"/>
              <w:right w:val="single" w:sz="4" w:space="0" w:color="auto"/>
            </w:tcBorders>
            <w:hideMark/>
          </w:tcPr>
          <w:p w14:paraId="09544498" w14:textId="77777777" w:rsidR="006A146B" w:rsidRPr="00E02D24" w:rsidRDefault="006A146B" w:rsidP="00C6649F">
            <w:pPr>
              <w:spacing w:before="40" w:after="40" w:line="160" w:lineRule="exact"/>
              <w:jc w:val="center"/>
              <w:rPr>
                <w:sz w:val="20"/>
                <w:szCs w:val="26"/>
                <w:lang w:eastAsia="en-GB"/>
              </w:rPr>
            </w:pPr>
            <w:r w:rsidRPr="00E02D24">
              <w:rPr>
                <w:sz w:val="20"/>
                <w:szCs w:val="26"/>
                <w:lang w:eastAsia="en-GB"/>
              </w:rPr>
              <w:t>7</w:t>
            </w:r>
          </w:p>
        </w:tc>
        <w:tc>
          <w:tcPr>
            <w:tcW w:w="2698" w:type="dxa"/>
            <w:tcBorders>
              <w:top w:val="single" w:sz="4" w:space="0" w:color="auto"/>
              <w:left w:val="single" w:sz="4" w:space="0" w:color="auto"/>
              <w:bottom w:val="single" w:sz="4" w:space="0" w:color="auto"/>
              <w:right w:val="single" w:sz="4" w:space="0" w:color="auto"/>
            </w:tcBorders>
            <w:hideMark/>
          </w:tcPr>
          <w:p w14:paraId="00D84314" w14:textId="77777777" w:rsidR="006A146B" w:rsidRPr="00E02D24" w:rsidRDefault="006A146B" w:rsidP="00C6649F">
            <w:pPr>
              <w:bidi w:val="0"/>
              <w:spacing w:before="40" w:after="40" w:line="160" w:lineRule="exact"/>
              <w:jc w:val="left"/>
              <w:rPr>
                <w:sz w:val="20"/>
                <w:szCs w:val="26"/>
                <w:lang w:eastAsia="en-GB"/>
              </w:rPr>
            </w:pPr>
            <w:r w:rsidRPr="00E02D24">
              <w:rPr>
                <w:sz w:val="20"/>
                <w:szCs w:val="26"/>
                <w:lang w:eastAsia="en-GB"/>
              </w:rPr>
              <w:t>E-Networks Inc.</w:t>
            </w:r>
          </w:p>
        </w:tc>
        <w:tc>
          <w:tcPr>
            <w:tcW w:w="2530" w:type="dxa"/>
            <w:tcBorders>
              <w:top w:val="single" w:sz="4" w:space="0" w:color="auto"/>
              <w:left w:val="single" w:sz="4" w:space="0" w:color="auto"/>
              <w:bottom w:val="single" w:sz="4" w:space="0" w:color="auto"/>
              <w:right w:val="single" w:sz="4" w:space="0" w:color="auto"/>
            </w:tcBorders>
            <w:hideMark/>
          </w:tcPr>
          <w:p w14:paraId="0392112A" w14:textId="38B7A253" w:rsidR="006A146B" w:rsidRPr="00E02D24" w:rsidRDefault="006A146B" w:rsidP="00C6649F">
            <w:pPr>
              <w:spacing w:before="40" w:after="40" w:line="160" w:lineRule="exact"/>
              <w:jc w:val="center"/>
              <w:rPr>
                <w:rFonts w:eastAsia="Calibri"/>
                <w:sz w:val="20"/>
                <w:szCs w:val="26"/>
              </w:rPr>
            </w:pPr>
            <w:r w:rsidRPr="00E02D24">
              <w:rPr>
                <w:sz w:val="20"/>
                <w:szCs w:val="26"/>
                <w:lang w:eastAsia="en-GB"/>
              </w:rPr>
              <w:t>0000</w:t>
            </w:r>
            <w:r w:rsidRPr="00E02D24">
              <w:rPr>
                <w:sz w:val="20"/>
                <w:szCs w:val="26"/>
                <w:rtl/>
                <w:lang w:eastAsia="en-GB"/>
              </w:rPr>
              <w:t xml:space="preserve"> - </w:t>
            </w:r>
            <w:r w:rsidRPr="00E02D24">
              <w:rPr>
                <w:sz w:val="20"/>
                <w:szCs w:val="26"/>
                <w:lang w:eastAsia="en-GB"/>
              </w:rPr>
              <w:t>9999</w:t>
            </w:r>
          </w:p>
        </w:tc>
      </w:tr>
      <w:tr w:rsidR="006A146B" w:rsidRPr="00E02D24" w14:paraId="6AC2DD44" w14:textId="77777777" w:rsidTr="006A146B">
        <w:trPr>
          <w:trHeight w:val="340"/>
          <w:jc w:val="center"/>
        </w:trPr>
        <w:tc>
          <w:tcPr>
            <w:tcW w:w="2085" w:type="dxa"/>
            <w:tcBorders>
              <w:top w:val="single" w:sz="4" w:space="0" w:color="auto"/>
              <w:left w:val="single" w:sz="4" w:space="0" w:color="auto"/>
              <w:bottom w:val="single" w:sz="4" w:space="0" w:color="auto"/>
              <w:right w:val="single" w:sz="4" w:space="0" w:color="auto"/>
            </w:tcBorders>
            <w:hideMark/>
          </w:tcPr>
          <w:p w14:paraId="14AC77BB" w14:textId="1783B2FE" w:rsidR="006A146B" w:rsidRPr="00E02D24" w:rsidRDefault="006A146B" w:rsidP="00C6649F">
            <w:pPr>
              <w:spacing w:before="40" w:after="40" w:line="160" w:lineRule="exact"/>
              <w:jc w:val="center"/>
              <w:rPr>
                <w:rFonts w:eastAsia="Calibri"/>
                <w:sz w:val="20"/>
                <w:szCs w:val="26"/>
              </w:rPr>
            </w:pPr>
            <w:r w:rsidRPr="00E02D24">
              <w:rPr>
                <w:sz w:val="20"/>
                <w:szCs w:val="26"/>
                <w:lang w:eastAsia="en-GB"/>
              </w:rPr>
              <w:t>636</w:t>
            </w:r>
            <w:r w:rsidRPr="00E02D24">
              <w:rPr>
                <w:sz w:val="20"/>
                <w:szCs w:val="26"/>
                <w:rtl/>
                <w:lang w:eastAsia="en-GB"/>
              </w:rPr>
              <w:t xml:space="preserve"> - </w:t>
            </w:r>
            <w:r w:rsidRPr="00E02D24">
              <w:rPr>
                <w:sz w:val="20"/>
                <w:szCs w:val="26"/>
                <w:lang w:eastAsia="en-GB"/>
              </w:rPr>
              <w:t>637</w:t>
            </w:r>
          </w:p>
        </w:tc>
        <w:tc>
          <w:tcPr>
            <w:tcW w:w="1202" w:type="dxa"/>
            <w:tcBorders>
              <w:top w:val="single" w:sz="4" w:space="0" w:color="auto"/>
              <w:left w:val="single" w:sz="4" w:space="0" w:color="auto"/>
              <w:bottom w:val="single" w:sz="4" w:space="0" w:color="auto"/>
              <w:right w:val="single" w:sz="4" w:space="0" w:color="auto"/>
            </w:tcBorders>
            <w:hideMark/>
          </w:tcPr>
          <w:p w14:paraId="3779EE8C" w14:textId="77777777" w:rsidR="006A146B" w:rsidRPr="00E02D24" w:rsidRDefault="006A146B" w:rsidP="00C6649F">
            <w:pPr>
              <w:spacing w:before="40" w:after="40" w:line="160" w:lineRule="exact"/>
              <w:jc w:val="center"/>
              <w:rPr>
                <w:sz w:val="20"/>
                <w:szCs w:val="26"/>
                <w:lang w:eastAsia="en-GB"/>
              </w:rPr>
            </w:pPr>
            <w:r w:rsidRPr="00E02D24">
              <w:rPr>
                <w:sz w:val="20"/>
                <w:szCs w:val="26"/>
                <w:lang w:eastAsia="en-GB"/>
              </w:rPr>
              <w:t>7</w:t>
            </w:r>
          </w:p>
        </w:tc>
        <w:tc>
          <w:tcPr>
            <w:tcW w:w="1114" w:type="dxa"/>
            <w:tcBorders>
              <w:top w:val="single" w:sz="4" w:space="0" w:color="auto"/>
              <w:left w:val="single" w:sz="4" w:space="0" w:color="auto"/>
              <w:bottom w:val="single" w:sz="4" w:space="0" w:color="auto"/>
              <w:right w:val="single" w:sz="4" w:space="0" w:color="auto"/>
            </w:tcBorders>
            <w:hideMark/>
          </w:tcPr>
          <w:p w14:paraId="5BC143EF" w14:textId="77777777" w:rsidR="006A146B" w:rsidRPr="00E02D24" w:rsidRDefault="006A146B" w:rsidP="00C6649F">
            <w:pPr>
              <w:spacing w:before="40" w:after="40" w:line="160" w:lineRule="exact"/>
              <w:jc w:val="center"/>
              <w:rPr>
                <w:sz w:val="20"/>
                <w:szCs w:val="26"/>
                <w:lang w:eastAsia="en-GB"/>
              </w:rPr>
            </w:pPr>
            <w:r w:rsidRPr="00E02D24">
              <w:rPr>
                <w:sz w:val="20"/>
                <w:szCs w:val="26"/>
                <w:lang w:eastAsia="en-GB"/>
              </w:rPr>
              <w:t>7</w:t>
            </w:r>
          </w:p>
        </w:tc>
        <w:tc>
          <w:tcPr>
            <w:tcW w:w="2698" w:type="dxa"/>
            <w:tcBorders>
              <w:top w:val="single" w:sz="4" w:space="0" w:color="auto"/>
              <w:left w:val="single" w:sz="4" w:space="0" w:color="auto"/>
              <w:bottom w:val="single" w:sz="4" w:space="0" w:color="auto"/>
              <w:right w:val="single" w:sz="4" w:space="0" w:color="auto"/>
            </w:tcBorders>
            <w:hideMark/>
          </w:tcPr>
          <w:p w14:paraId="20581A64" w14:textId="77777777" w:rsidR="006A146B" w:rsidRPr="00E02D24" w:rsidRDefault="006A146B" w:rsidP="00C6649F">
            <w:pPr>
              <w:bidi w:val="0"/>
              <w:spacing w:before="40" w:after="40" w:line="160" w:lineRule="exact"/>
              <w:jc w:val="left"/>
              <w:rPr>
                <w:sz w:val="20"/>
                <w:szCs w:val="26"/>
                <w:lang w:eastAsia="en-GB"/>
              </w:rPr>
            </w:pPr>
            <w:r w:rsidRPr="00E02D24">
              <w:rPr>
                <w:sz w:val="20"/>
                <w:szCs w:val="26"/>
                <w:lang w:eastAsia="en-GB"/>
              </w:rPr>
              <w:t>U-Mobile (Cellular) Inc.</w:t>
            </w:r>
          </w:p>
        </w:tc>
        <w:tc>
          <w:tcPr>
            <w:tcW w:w="2530" w:type="dxa"/>
            <w:tcBorders>
              <w:top w:val="single" w:sz="4" w:space="0" w:color="auto"/>
              <w:left w:val="single" w:sz="4" w:space="0" w:color="auto"/>
              <w:bottom w:val="single" w:sz="4" w:space="0" w:color="auto"/>
              <w:right w:val="single" w:sz="4" w:space="0" w:color="auto"/>
            </w:tcBorders>
            <w:hideMark/>
          </w:tcPr>
          <w:p w14:paraId="6EF93DC0" w14:textId="2A09BB17" w:rsidR="006A146B" w:rsidRPr="00E02D24" w:rsidRDefault="006A146B" w:rsidP="00C6649F">
            <w:pPr>
              <w:spacing w:before="40" w:after="40" w:line="160" w:lineRule="exact"/>
              <w:jc w:val="center"/>
              <w:rPr>
                <w:rFonts w:eastAsia="Calibri"/>
                <w:sz w:val="20"/>
                <w:szCs w:val="26"/>
              </w:rPr>
            </w:pPr>
            <w:r w:rsidRPr="00E02D24">
              <w:rPr>
                <w:sz w:val="20"/>
                <w:szCs w:val="26"/>
                <w:lang w:eastAsia="en-GB"/>
              </w:rPr>
              <w:t>0000</w:t>
            </w:r>
            <w:r w:rsidRPr="00E02D24">
              <w:rPr>
                <w:sz w:val="20"/>
                <w:szCs w:val="26"/>
                <w:rtl/>
                <w:lang w:eastAsia="en-GB"/>
              </w:rPr>
              <w:t xml:space="preserve"> - </w:t>
            </w:r>
            <w:r w:rsidRPr="00E02D24">
              <w:rPr>
                <w:sz w:val="20"/>
                <w:szCs w:val="26"/>
                <w:lang w:eastAsia="en-GB"/>
              </w:rPr>
              <w:t>9999</w:t>
            </w:r>
          </w:p>
        </w:tc>
      </w:tr>
      <w:tr w:rsidR="006A146B" w:rsidRPr="00E02D24" w14:paraId="4F55064A" w14:textId="77777777" w:rsidTr="006A146B">
        <w:trPr>
          <w:trHeight w:val="340"/>
          <w:jc w:val="center"/>
        </w:trPr>
        <w:tc>
          <w:tcPr>
            <w:tcW w:w="2085" w:type="dxa"/>
            <w:tcBorders>
              <w:top w:val="single" w:sz="4" w:space="0" w:color="auto"/>
              <w:left w:val="single" w:sz="4" w:space="0" w:color="auto"/>
              <w:bottom w:val="single" w:sz="4" w:space="0" w:color="auto"/>
              <w:right w:val="single" w:sz="4" w:space="0" w:color="auto"/>
            </w:tcBorders>
            <w:hideMark/>
          </w:tcPr>
          <w:p w14:paraId="50AF76E8" w14:textId="0890400F" w:rsidR="006A146B" w:rsidRPr="00E02D24" w:rsidRDefault="006A146B" w:rsidP="00C6649F">
            <w:pPr>
              <w:spacing w:before="40" w:after="40" w:line="160" w:lineRule="exact"/>
              <w:jc w:val="center"/>
              <w:rPr>
                <w:rFonts w:eastAsia="Calibri"/>
                <w:sz w:val="20"/>
                <w:szCs w:val="26"/>
              </w:rPr>
            </w:pPr>
            <w:r w:rsidRPr="00E02D24">
              <w:rPr>
                <w:sz w:val="20"/>
                <w:szCs w:val="26"/>
                <w:lang w:eastAsia="en-GB"/>
              </w:rPr>
              <w:t>638</w:t>
            </w:r>
            <w:r w:rsidRPr="00E02D24">
              <w:rPr>
                <w:sz w:val="20"/>
                <w:szCs w:val="26"/>
                <w:rtl/>
                <w:lang w:eastAsia="en-GB"/>
              </w:rPr>
              <w:t xml:space="preserve"> - </w:t>
            </w:r>
            <w:r w:rsidRPr="00E02D24">
              <w:rPr>
                <w:sz w:val="20"/>
                <w:szCs w:val="26"/>
                <w:lang w:eastAsia="en-GB"/>
              </w:rPr>
              <w:t>658</w:t>
            </w:r>
          </w:p>
        </w:tc>
        <w:tc>
          <w:tcPr>
            <w:tcW w:w="1202" w:type="dxa"/>
            <w:tcBorders>
              <w:top w:val="single" w:sz="4" w:space="0" w:color="auto"/>
              <w:left w:val="single" w:sz="4" w:space="0" w:color="auto"/>
              <w:bottom w:val="single" w:sz="4" w:space="0" w:color="auto"/>
              <w:right w:val="single" w:sz="4" w:space="0" w:color="auto"/>
            </w:tcBorders>
            <w:hideMark/>
          </w:tcPr>
          <w:p w14:paraId="76719020" w14:textId="77777777" w:rsidR="006A146B" w:rsidRPr="00E02D24" w:rsidRDefault="006A146B" w:rsidP="00C6649F">
            <w:pPr>
              <w:spacing w:before="40" w:after="40" w:line="160" w:lineRule="exact"/>
              <w:jc w:val="center"/>
              <w:rPr>
                <w:sz w:val="20"/>
                <w:szCs w:val="26"/>
                <w:lang w:eastAsia="en-GB"/>
              </w:rPr>
            </w:pPr>
            <w:r w:rsidRPr="00E02D24">
              <w:rPr>
                <w:sz w:val="20"/>
                <w:szCs w:val="26"/>
                <w:lang w:eastAsia="en-GB"/>
              </w:rPr>
              <w:t>7</w:t>
            </w:r>
          </w:p>
        </w:tc>
        <w:tc>
          <w:tcPr>
            <w:tcW w:w="1114" w:type="dxa"/>
            <w:tcBorders>
              <w:top w:val="single" w:sz="4" w:space="0" w:color="auto"/>
              <w:left w:val="single" w:sz="4" w:space="0" w:color="auto"/>
              <w:bottom w:val="single" w:sz="4" w:space="0" w:color="auto"/>
              <w:right w:val="single" w:sz="4" w:space="0" w:color="auto"/>
            </w:tcBorders>
            <w:hideMark/>
          </w:tcPr>
          <w:p w14:paraId="7DB30066" w14:textId="77777777" w:rsidR="006A146B" w:rsidRPr="00E02D24" w:rsidRDefault="006A146B" w:rsidP="00C6649F">
            <w:pPr>
              <w:spacing w:before="40" w:after="40" w:line="160" w:lineRule="exact"/>
              <w:jc w:val="center"/>
              <w:rPr>
                <w:sz w:val="20"/>
                <w:szCs w:val="26"/>
                <w:lang w:eastAsia="en-GB"/>
              </w:rPr>
            </w:pPr>
            <w:r w:rsidRPr="00E02D24">
              <w:rPr>
                <w:sz w:val="20"/>
                <w:szCs w:val="26"/>
                <w:lang w:eastAsia="en-GB"/>
              </w:rPr>
              <w:t>7</w:t>
            </w:r>
          </w:p>
        </w:tc>
        <w:tc>
          <w:tcPr>
            <w:tcW w:w="2698" w:type="dxa"/>
            <w:tcBorders>
              <w:top w:val="single" w:sz="4" w:space="0" w:color="auto"/>
              <w:left w:val="single" w:sz="4" w:space="0" w:color="auto"/>
              <w:bottom w:val="single" w:sz="4" w:space="0" w:color="auto"/>
              <w:right w:val="single" w:sz="4" w:space="0" w:color="auto"/>
            </w:tcBorders>
            <w:hideMark/>
          </w:tcPr>
          <w:p w14:paraId="57235518" w14:textId="77777777" w:rsidR="006A146B" w:rsidRPr="00E02D24" w:rsidRDefault="006A146B" w:rsidP="00C6649F">
            <w:pPr>
              <w:bidi w:val="0"/>
              <w:spacing w:before="40" w:after="40" w:line="160" w:lineRule="exact"/>
              <w:jc w:val="left"/>
              <w:rPr>
                <w:sz w:val="20"/>
                <w:szCs w:val="26"/>
                <w:lang w:eastAsia="en-GB"/>
              </w:rPr>
            </w:pPr>
            <w:r w:rsidRPr="00E02D24">
              <w:rPr>
                <w:sz w:val="20"/>
                <w:szCs w:val="26"/>
                <w:lang w:eastAsia="en-GB"/>
              </w:rPr>
              <w:t>Guyana Telephone and Telegraph Co. Ltd.</w:t>
            </w:r>
          </w:p>
        </w:tc>
        <w:tc>
          <w:tcPr>
            <w:tcW w:w="2530" w:type="dxa"/>
            <w:tcBorders>
              <w:top w:val="single" w:sz="4" w:space="0" w:color="auto"/>
              <w:left w:val="single" w:sz="4" w:space="0" w:color="auto"/>
              <w:bottom w:val="single" w:sz="4" w:space="0" w:color="auto"/>
              <w:right w:val="single" w:sz="4" w:space="0" w:color="auto"/>
            </w:tcBorders>
            <w:hideMark/>
          </w:tcPr>
          <w:p w14:paraId="0184664B" w14:textId="0D4069C7" w:rsidR="006A146B" w:rsidRPr="00E02D24" w:rsidRDefault="006A146B" w:rsidP="00C6649F">
            <w:pPr>
              <w:spacing w:before="40" w:after="40" w:line="160" w:lineRule="exact"/>
              <w:jc w:val="center"/>
              <w:rPr>
                <w:rFonts w:eastAsia="Calibri"/>
                <w:sz w:val="20"/>
                <w:szCs w:val="26"/>
              </w:rPr>
            </w:pPr>
            <w:r w:rsidRPr="00E02D24">
              <w:rPr>
                <w:sz w:val="20"/>
                <w:szCs w:val="26"/>
                <w:lang w:eastAsia="en-GB"/>
              </w:rPr>
              <w:t>0000</w:t>
            </w:r>
            <w:r w:rsidRPr="00E02D24">
              <w:rPr>
                <w:sz w:val="20"/>
                <w:szCs w:val="26"/>
                <w:rtl/>
                <w:lang w:eastAsia="en-GB"/>
              </w:rPr>
              <w:t xml:space="preserve"> - </w:t>
            </w:r>
            <w:r w:rsidRPr="00E02D24">
              <w:rPr>
                <w:sz w:val="20"/>
                <w:szCs w:val="26"/>
                <w:lang w:eastAsia="en-GB"/>
              </w:rPr>
              <w:t>9999</w:t>
            </w:r>
          </w:p>
        </w:tc>
      </w:tr>
      <w:tr w:rsidR="006A146B" w:rsidRPr="00E02D24" w14:paraId="4183BF5E" w14:textId="77777777" w:rsidTr="006A146B">
        <w:trPr>
          <w:trHeight w:val="340"/>
          <w:jc w:val="center"/>
        </w:trPr>
        <w:tc>
          <w:tcPr>
            <w:tcW w:w="2085" w:type="dxa"/>
            <w:tcBorders>
              <w:top w:val="single" w:sz="4" w:space="0" w:color="auto"/>
              <w:left w:val="single" w:sz="4" w:space="0" w:color="auto"/>
              <w:bottom w:val="single" w:sz="4" w:space="0" w:color="auto"/>
              <w:right w:val="single" w:sz="4" w:space="0" w:color="auto"/>
            </w:tcBorders>
            <w:hideMark/>
          </w:tcPr>
          <w:p w14:paraId="0BDF23D2" w14:textId="1EF88C30" w:rsidR="006A146B" w:rsidRPr="00E02D24" w:rsidRDefault="006A146B" w:rsidP="00C6649F">
            <w:pPr>
              <w:spacing w:before="40" w:after="40" w:line="160" w:lineRule="exact"/>
              <w:jc w:val="center"/>
              <w:rPr>
                <w:rFonts w:eastAsia="Calibri"/>
                <w:sz w:val="20"/>
                <w:szCs w:val="26"/>
              </w:rPr>
            </w:pPr>
            <w:r w:rsidRPr="00E02D24">
              <w:rPr>
                <w:sz w:val="20"/>
                <w:szCs w:val="26"/>
                <w:lang w:eastAsia="en-GB"/>
              </w:rPr>
              <w:t>659</w:t>
            </w:r>
            <w:r w:rsidRPr="00E02D24">
              <w:rPr>
                <w:sz w:val="20"/>
                <w:szCs w:val="26"/>
                <w:rtl/>
                <w:lang w:eastAsia="en-GB"/>
              </w:rPr>
              <w:t xml:space="preserve"> - </w:t>
            </w:r>
            <w:r w:rsidRPr="00E02D24">
              <w:rPr>
                <w:sz w:val="20"/>
                <w:szCs w:val="26"/>
                <w:lang w:eastAsia="en-GB"/>
              </w:rPr>
              <w:t>704</w:t>
            </w:r>
          </w:p>
        </w:tc>
        <w:tc>
          <w:tcPr>
            <w:tcW w:w="1202" w:type="dxa"/>
            <w:tcBorders>
              <w:top w:val="single" w:sz="4" w:space="0" w:color="auto"/>
              <w:left w:val="single" w:sz="4" w:space="0" w:color="auto"/>
              <w:bottom w:val="single" w:sz="4" w:space="0" w:color="auto"/>
              <w:right w:val="single" w:sz="4" w:space="0" w:color="auto"/>
            </w:tcBorders>
            <w:hideMark/>
          </w:tcPr>
          <w:p w14:paraId="0A6DF38D" w14:textId="77777777" w:rsidR="006A146B" w:rsidRPr="00E02D24" w:rsidRDefault="006A146B" w:rsidP="00C6649F">
            <w:pPr>
              <w:spacing w:before="40" w:after="40" w:line="160" w:lineRule="exact"/>
              <w:jc w:val="center"/>
              <w:rPr>
                <w:sz w:val="20"/>
                <w:szCs w:val="26"/>
                <w:lang w:eastAsia="en-GB"/>
              </w:rPr>
            </w:pPr>
            <w:r w:rsidRPr="00E02D24">
              <w:rPr>
                <w:sz w:val="20"/>
                <w:szCs w:val="26"/>
                <w:lang w:eastAsia="en-GB"/>
              </w:rPr>
              <w:t>7</w:t>
            </w:r>
          </w:p>
        </w:tc>
        <w:tc>
          <w:tcPr>
            <w:tcW w:w="1114" w:type="dxa"/>
            <w:tcBorders>
              <w:top w:val="single" w:sz="4" w:space="0" w:color="auto"/>
              <w:left w:val="single" w:sz="4" w:space="0" w:color="auto"/>
              <w:bottom w:val="single" w:sz="4" w:space="0" w:color="auto"/>
              <w:right w:val="single" w:sz="4" w:space="0" w:color="auto"/>
            </w:tcBorders>
            <w:hideMark/>
          </w:tcPr>
          <w:p w14:paraId="37252DE8" w14:textId="77777777" w:rsidR="006A146B" w:rsidRPr="00E02D24" w:rsidRDefault="006A146B" w:rsidP="00C6649F">
            <w:pPr>
              <w:spacing w:before="40" w:after="40" w:line="160" w:lineRule="exact"/>
              <w:jc w:val="center"/>
              <w:rPr>
                <w:sz w:val="20"/>
                <w:szCs w:val="26"/>
                <w:lang w:eastAsia="en-GB"/>
              </w:rPr>
            </w:pPr>
            <w:r w:rsidRPr="00E02D24">
              <w:rPr>
                <w:sz w:val="20"/>
                <w:szCs w:val="26"/>
                <w:lang w:eastAsia="en-GB"/>
              </w:rPr>
              <w:t>7</w:t>
            </w:r>
          </w:p>
        </w:tc>
        <w:tc>
          <w:tcPr>
            <w:tcW w:w="2698" w:type="dxa"/>
            <w:tcBorders>
              <w:top w:val="single" w:sz="4" w:space="0" w:color="auto"/>
              <w:left w:val="single" w:sz="4" w:space="0" w:color="auto"/>
              <w:bottom w:val="single" w:sz="4" w:space="0" w:color="auto"/>
              <w:right w:val="single" w:sz="4" w:space="0" w:color="auto"/>
            </w:tcBorders>
            <w:hideMark/>
          </w:tcPr>
          <w:p w14:paraId="285EF446" w14:textId="77777777" w:rsidR="006A146B" w:rsidRPr="00E02D24" w:rsidRDefault="006A146B" w:rsidP="00C6649F">
            <w:pPr>
              <w:bidi w:val="0"/>
              <w:spacing w:before="40" w:after="40" w:line="160" w:lineRule="exact"/>
              <w:jc w:val="left"/>
              <w:rPr>
                <w:sz w:val="20"/>
                <w:szCs w:val="26"/>
                <w:lang w:eastAsia="en-GB"/>
              </w:rPr>
            </w:pPr>
            <w:r w:rsidRPr="00E02D24">
              <w:rPr>
                <w:sz w:val="20"/>
                <w:szCs w:val="26"/>
                <w:lang w:eastAsia="en-GB"/>
              </w:rPr>
              <w:t>U-Mobile (Cellular) Inc.</w:t>
            </w:r>
          </w:p>
        </w:tc>
        <w:tc>
          <w:tcPr>
            <w:tcW w:w="2530" w:type="dxa"/>
            <w:tcBorders>
              <w:top w:val="single" w:sz="4" w:space="0" w:color="auto"/>
              <w:left w:val="single" w:sz="4" w:space="0" w:color="auto"/>
              <w:bottom w:val="single" w:sz="4" w:space="0" w:color="auto"/>
              <w:right w:val="single" w:sz="4" w:space="0" w:color="auto"/>
            </w:tcBorders>
            <w:hideMark/>
          </w:tcPr>
          <w:p w14:paraId="5DCDF6D9" w14:textId="13727043" w:rsidR="006A146B" w:rsidRPr="00E02D24" w:rsidRDefault="006A146B" w:rsidP="00C6649F">
            <w:pPr>
              <w:spacing w:before="40" w:after="40" w:line="160" w:lineRule="exact"/>
              <w:jc w:val="center"/>
              <w:rPr>
                <w:rFonts w:eastAsia="Calibri"/>
                <w:sz w:val="20"/>
                <w:szCs w:val="26"/>
              </w:rPr>
            </w:pPr>
            <w:r w:rsidRPr="00E02D24">
              <w:rPr>
                <w:sz w:val="20"/>
                <w:szCs w:val="26"/>
                <w:lang w:eastAsia="en-GB"/>
              </w:rPr>
              <w:t>0000</w:t>
            </w:r>
            <w:r w:rsidRPr="00E02D24">
              <w:rPr>
                <w:sz w:val="20"/>
                <w:szCs w:val="26"/>
                <w:rtl/>
                <w:lang w:eastAsia="en-GB"/>
              </w:rPr>
              <w:t xml:space="preserve"> - </w:t>
            </w:r>
            <w:r w:rsidRPr="00E02D24">
              <w:rPr>
                <w:sz w:val="20"/>
                <w:szCs w:val="26"/>
                <w:lang w:eastAsia="en-GB"/>
              </w:rPr>
              <w:t>9999</w:t>
            </w:r>
          </w:p>
        </w:tc>
      </w:tr>
      <w:tr w:rsidR="006A146B" w:rsidRPr="00E02D24" w14:paraId="028F8ACF" w14:textId="77777777" w:rsidTr="006A146B">
        <w:trPr>
          <w:trHeight w:val="340"/>
          <w:jc w:val="center"/>
        </w:trPr>
        <w:tc>
          <w:tcPr>
            <w:tcW w:w="2085" w:type="dxa"/>
            <w:tcBorders>
              <w:top w:val="single" w:sz="4" w:space="0" w:color="auto"/>
              <w:left w:val="single" w:sz="4" w:space="0" w:color="auto"/>
              <w:bottom w:val="single" w:sz="4" w:space="0" w:color="auto"/>
              <w:right w:val="single" w:sz="4" w:space="0" w:color="auto"/>
            </w:tcBorders>
            <w:hideMark/>
          </w:tcPr>
          <w:p w14:paraId="76515F7F" w14:textId="2B7E4EC4" w:rsidR="006A146B" w:rsidRPr="00E02D24" w:rsidRDefault="006A146B" w:rsidP="00C6649F">
            <w:pPr>
              <w:spacing w:before="40" w:after="40" w:line="160" w:lineRule="exact"/>
              <w:jc w:val="center"/>
              <w:rPr>
                <w:sz w:val="20"/>
                <w:szCs w:val="26"/>
                <w:lang w:eastAsia="en-GB"/>
              </w:rPr>
            </w:pPr>
            <w:r w:rsidRPr="00E02D24">
              <w:rPr>
                <w:sz w:val="20"/>
                <w:szCs w:val="26"/>
                <w:lang w:eastAsia="en-GB"/>
              </w:rPr>
              <w:t>705</w:t>
            </w:r>
            <w:r w:rsidRPr="00E02D24">
              <w:rPr>
                <w:sz w:val="20"/>
                <w:szCs w:val="26"/>
                <w:rtl/>
                <w:lang w:eastAsia="en-GB"/>
              </w:rPr>
              <w:t xml:space="preserve"> - </w:t>
            </w:r>
            <w:r w:rsidRPr="00E02D24">
              <w:rPr>
                <w:sz w:val="20"/>
                <w:szCs w:val="26"/>
                <w:lang w:eastAsia="en-GB"/>
              </w:rPr>
              <w:t>709</w:t>
            </w:r>
          </w:p>
        </w:tc>
        <w:tc>
          <w:tcPr>
            <w:tcW w:w="1202" w:type="dxa"/>
            <w:tcBorders>
              <w:top w:val="single" w:sz="4" w:space="0" w:color="auto"/>
              <w:left w:val="single" w:sz="4" w:space="0" w:color="auto"/>
              <w:bottom w:val="single" w:sz="4" w:space="0" w:color="auto"/>
              <w:right w:val="single" w:sz="4" w:space="0" w:color="auto"/>
            </w:tcBorders>
            <w:hideMark/>
          </w:tcPr>
          <w:p w14:paraId="2AC98FFC" w14:textId="77777777" w:rsidR="006A146B" w:rsidRPr="00E02D24" w:rsidRDefault="006A146B" w:rsidP="00C6649F">
            <w:pPr>
              <w:spacing w:before="40" w:after="40" w:line="160" w:lineRule="exact"/>
              <w:jc w:val="center"/>
              <w:rPr>
                <w:sz w:val="20"/>
                <w:szCs w:val="26"/>
                <w:lang w:eastAsia="en-GB"/>
              </w:rPr>
            </w:pPr>
            <w:r w:rsidRPr="00E02D24">
              <w:rPr>
                <w:sz w:val="20"/>
                <w:szCs w:val="26"/>
                <w:lang w:eastAsia="en-GB"/>
              </w:rPr>
              <w:t>7</w:t>
            </w:r>
          </w:p>
        </w:tc>
        <w:tc>
          <w:tcPr>
            <w:tcW w:w="1114" w:type="dxa"/>
            <w:tcBorders>
              <w:top w:val="single" w:sz="4" w:space="0" w:color="auto"/>
              <w:left w:val="single" w:sz="4" w:space="0" w:color="auto"/>
              <w:bottom w:val="single" w:sz="4" w:space="0" w:color="auto"/>
              <w:right w:val="single" w:sz="4" w:space="0" w:color="auto"/>
            </w:tcBorders>
            <w:hideMark/>
          </w:tcPr>
          <w:p w14:paraId="11A59256" w14:textId="77777777" w:rsidR="006A146B" w:rsidRPr="00E02D24" w:rsidRDefault="006A146B" w:rsidP="00C6649F">
            <w:pPr>
              <w:spacing w:before="40" w:after="40" w:line="160" w:lineRule="exact"/>
              <w:jc w:val="center"/>
              <w:rPr>
                <w:sz w:val="20"/>
                <w:szCs w:val="26"/>
                <w:lang w:eastAsia="en-GB"/>
              </w:rPr>
            </w:pPr>
            <w:r w:rsidRPr="00E02D24">
              <w:rPr>
                <w:sz w:val="20"/>
                <w:szCs w:val="26"/>
                <w:lang w:eastAsia="en-GB"/>
              </w:rPr>
              <w:t>7</w:t>
            </w:r>
          </w:p>
        </w:tc>
        <w:tc>
          <w:tcPr>
            <w:tcW w:w="2698" w:type="dxa"/>
            <w:tcBorders>
              <w:top w:val="single" w:sz="4" w:space="0" w:color="auto"/>
              <w:left w:val="single" w:sz="4" w:space="0" w:color="auto"/>
              <w:bottom w:val="single" w:sz="4" w:space="0" w:color="auto"/>
              <w:right w:val="single" w:sz="4" w:space="0" w:color="auto"/>
            </w:tcBorders>
            <w:hideMark/>
          </w:tcPr>
          <w:p w14:paraId="17EBB447" w14:textId="77777777" w:rsidR="006A146B" w:rsidRPr="00E02D24" w:rsidRDefault="006A146B" w:rsidP="00C6649F">
            <w:pPr>
              <w:bidi w:val="0"/>
              <w:spacing w:before="40" w:after="40" w:line="160" w:lineRule="exact"/>
              <w:jc w:val="left"/>
              <w:rPr>
                <w:sz w:val="20"/>
                <w:szCs w:val="26"/>
                <w:lang w:eastAsia="en-GB"/>
              </w:rPr>
            </w:pPr>
            <w:r w:rsidRPr="00E02D24">
              <w:rPr>
                <w:sz w:val="20"/>
                <w:szCs w:val="26"/>
                <w:lang w:eastAsia="en-GB"/>
              </w:rPr>
              <w:t>Guyana Telephone and Telegraph Co. Ltd.</w:t>
            </w:r>
          </w:p>
        </w:tc>
        <w:tc>
          <w:tcPr>
            <w:tcW w:w="2530" w:type="dxa"/>
            <w:tcBorders>
              <w:top w:val="single" w:sz="4" w:space="0" w:color="auto"/>
              <w:left w:val="single" w:sz="4" w:space="0" w:color="auto"/>
              <w:bottom w:val="single" w:sz="4" w:space="0" w:color="auto"/>
              <w:right w:val="single" w:sz="4" w:space="0" w:color="auto"/>
            </w:tcBorders>
            <w:hideMark/>
          </w:tcPr>
          <w:p w14:paraId="486FC2C3" w14:textId="24A7B55B" w:rsidR="006A146B" w:rsidRPr="00E02D24" w:rsidRDefault="006A146B" w:rsidP="00C6649F">
            <w:pPr>
              <w:spacing w:before="40" w:after="40" w:line="160" w:lineRule="exact"/>
              <w:jc w:val="center"/>
              <w:rPr>
                <w:sz w:val="20"/>
                <w:szCs w:val="26"/>
                <w:lang w:eastAsia="en-GB"/>
              </w:rPr>
            </w:pPr>
            <w:r w:rsidRPr="00E02D24">
              <w:rPr>
                <w:sz w:val="20"/>
                <w:szCs w:val="26"/>
                <w:lang w:eastAsia="en-GB"/>
              </w:rPr>
              <w:t>0000</w:t>
            </w:r>
            <w:r w:rsidRPr="00E02D24">
              <w:rPr>
                <w:sz w:val="20"/>
                <w:szCs w:val="26"/>
                <w:rtl/>
                <w:lang w:eastAsia="en-GB"/>
              </w:rPr>
              <w:t xml:space="preserve"> - </w:t>
            </w:r>
            <w:r w:rsidRPr="00E02D24">
              <w:rPr>
                <w:sz w:val="20"/>
                <w:szCs w:val="26"/>
                <w:lang w:eastAsia="en-GB"/>
              </w:rPr>
              <w:t>9999</w:t>
            </w:r>
          </w:p>
        </w:tc>
      </w:tr>
      <w:tr w:rsidR="006A146B" w:rsidRPr="00E02D24" w14:paraId="3C088FA0" w14:textId="77777777" w:rsidTr="006A146B">
        <w:trPr>
          <w:trHeight w:val="340"/>
          <w:jc w:val="center"/>
        </w:trPr>
        <w:tc>
          <w:tcPr>
            <w:tcW w:w="2085" w:type="dxa"/>
            <w:tcBorders>
              <w:top w:val="single" w:sz="4" w:space="0" w:color="auto"/>
              <w:left w:val="single" w:sz="4" w:space="0" w:color="auto"/>
              <w:bottom w:val="single" w:sz="4" w:space="0" w:color="auto"/>
              <w:right w:val="single" w:sz="4" w:space="0" w:color="auto"/>
            </w:tcBorders>
            <w:hideMark/>
          </w:tcPr>
          <w:p w14:paraId="57CCE41D" w14:textId="526C0F65" w:rsidR="006A146B" w:rsidRPr="00E02D24" w:rsidRDefault="006A146B" w:rsidP="00C6649F">
            <w:pPr>
              <w:spacing w:before="40" w:after="40" w:line="160" w:lineRule="exact"/>
              <w:jc w:val="center"/>
              <w:rPr>
                <w:sz w:val="20"/>
                <w:szCs w:val="26"/>
                <w:lang w:eastAsia="en-GB"/>
              </w:rPr>
            </w:pPr>
            <w:r w:rsidRPr="00E02D24">
              <w:rPr>
                <w:sz w:val="20"/>
                <w:szCs w:val="26"/>
                <w:lang w:eastAsia="en-GB"/>
              </w:rPr>
              <w:t>710</w:t>
            </w:r>
            <w:r w:rsidRPr="00E02D24">
              <w:rPr>
                <w:sz w:val="20"/>
                <w:szCs w:val="26"/>
                <w:rtl/>
                <w:lang w:eastAsia="en-GB"/>
              </w:rPr>
              <w:t xml:space="preserve"> - </w:t>
            </w:r>
            <w:r w:rsidRPr="00E02D24">
              <w:rPr>
                <w:sz w:val="20"/>
                <w:szCs w:val="26"/>
                <w:lang w:eastAsia="en-GB"/>
              </w:rPr>
              <w:t>718</w:t>
            </w:r>
          </w:p>
        </w:tc>
        <w:tc>
          <w:tcPr>
            <w:tcW w:w="1202" w:type="dxa"/>
            <w:tcBorders>
              <w:top w:val="single" w:sz="4" w:space="0" w:color="auto"/>
              <w:left w:val="single" w:sz="4" w:space="0" w:color="auto"/>
              <w:bottom w:val="single" w:sz="4" w:space="0" w:color="auto"/>
              <w:right w:val="single" w:sz="4" w:space="0" w:color="auto"/>
            </w:tcBorders>
            <w:hideMark/>
          </w:tcPr>
          <w:p w14:paraId="6A582039" w14:textId="77777777" w:rsidR="006A146B" w:rsidRPr="00E02D24" w:rsidRDefault="006A146B" w:rsidP="00C6649F">
            <w:pPr>
              <w:spacing w:before="40" w:after="40" w:line="160" w:lineRule="exact"/>
              <w:jc w:val="center"/>
              <w:rPr>
                <w:sz w:val="20"/>
                <w:szCs w:val="26"/>
                <w:lang w:eastAsia="en-GB"/>
              </w:rPr>
            </w:pPr>
            <w:r w:rsidRPr="00E02D24">
              <w:rPr>
                <w:sz w:val="20"/>
                <w:szCs w:val="26"/>
                <w:lang w:eastAsia="en-GB"/>
              </w:rPr>
              <w:t>7</w:t>
            </w:r>
          </w:p>
        </w:tc>
        <w:tc>
          <w:tcPr>
            <w:tcW w:w="1114" w:type="dxa"/>
            <w:tcBorders>
              <w:top w:val="single" w:sz="4" w:space="0" w:color="auto"/>
              <w:left w:val="single" w:sz="4" w:space="0" w:color="auto"/>
              <w:bottom w:val="single" w:sz="4" w:space="0" w:color="auto"/>
              <w:right w:val="single" w:sz="4" w:space="0" w:color="auto"/>
            </w:tcBorders>
            <w:hideMark/>
          </w:tcPr>
          <w:p w14:paraId="51D92CEE" w14:textId="77777777" w:rsidR="006A146B" w:rsidRPr="00E02D24" w:rsidRDefault="006A146B" w:rsidP="00C6649F">
            <w:pPr>
              <w:spacing w:before="40" w:after="40" w:line="160" w:lineRule="exact"/>
              <w:jc w:val="center"/>
              <w:rPr>
                <w:sz w:val="20"/>
                <w:szCs w:val="26"/>
                <w:lang w:eastAsia="en-GB"/>
              </w:rPr>
            </w:pPr>
            <w:r w:rsidRPr="00E02D24">
              <w:rPr>
                <w:sz w:val="20"/>
                <w:szCs w:val="26"/>
                <w:lang w:eastAsia="en-GB"/>
              </w:rPr>
              <w:t>7</w:t>
            </w:r>
          </w:p>
        </w:tc>
        <w:tc>
          <w:tcPr>
            <w:tcW w:w="2698" w:type="dxa"/>
            <w:tcBorders>
              <w:top w:val="single" w:sz="4" w:space="0" w:color="auto"/>
              <w:left w:val="single" w:sz="4" w:space="0" w:color="auto"/>
              <w:bottom w:val="single" w:sz="4" w:space="0" w:color="auto"/>
              <w:right w:val="single" w:sz="4" w:space="0" w:color="auto"/>
            </w:tcBorders>
            <w:hideMark/>
          </w:tcPr>
          <w:p w14:paraId="139D9AD4" w14:textId="77777777" w:rsidR="006A146B" w:rsidRPr="00E02D24" w:rsidRDefault="006A146B" w:rsidP="00C6649F">
            <w:pPr>
              <w:bidi w:val="0"/>
              <w:spacing w:before="40" w:after="40" w:line="160" w:lineRule="exact"/>
              <w:jc w:val="left"/>
              <w:rPr>
                <w:sz w:val="20"/>
                <w:szCs w:val="26"/>
                <w:lang w:eastAsia="en-GB"/>
              </w:rPr>
            </w:pPr>
            <w:r w:rsidRPr="00E02D24">
              <w:rPr>
                <w:sz w:val="20"/>
                <w:szCs w:val="26"/>
                <w:lang w:eastAsia="en-GB"/>
              </w:rPr>
              <w:t>E-Networks Inc.</w:t>
            </w:r>
          </w:p>
        </w:tc>
        <w:tc>
          <w:tcPr>
            <w:tcW w:w="2530" w:type="dxa"/>
            <w:tcBorders>
              <w:top w:val="single" w:sz="4" w:space="0" w:color="auto"/>
              <w:left w:val="single" w:sz="4" w:space="0" w:color="auto"/>
              <w:bottom w:val="single" w:sz="4" w:space="0" w:color="auto"/>
              <w:right w:val="single" w:sz="4" w:space="0" w:color="auto"/>
            </w:tcBorders>
            <w:hideMark/>
          </w:tcPr>
          <w:p w14:paraId="20496DDE" w14:textId="055C340A" w:rsidR="006A146B" w:rsidRPr="00E02D24" w:rsidRDefault="006A146B" w:rsidP="00C6649F">
            <w:pPr>
              <w:spacing w:before="40" w:after="40" w:line="160" w:lineRule="exact"/>
              <w:jc w:val="center"/>
              <w:rPr>
                <w:sz w:val="20"/>
                <w:szCs w:val="26"/>
                <w:lang w:eastAsia="en-GB"/>
              </w:rPr>
            </w:pPr>
            <w:r w:rsidRPr="00E02D24">
              <w:rPr>
                <w:sz w:val="20"/>
                <w:szCs w:val="26"/>
                <w:lang w:eastAsia="en-GB"/>
              </w:rPr>
              <w:t>0000</w:t>
            </w:r>
            <w:r w:rsidRPr="00E02D24">
              <w:rPr>
                <w:sz w:val="20"/>
                <w:szCs w:val="26"/>
                <w:rtl/>
                <w:lang w:eastAsia="en-GB"/>
              </w:rPr>
              <w:t xml:space="preserve"> - </w:t>
            </w:r>
            <w:r w:rsidRPr="00E02D24">
              <w:rPr>
                <w:sz w:val="20"/>
                <w:szCs w:val="26"/>
                <w:lang w:eastAsia="en-GB"/>
              </w:rPr>
              <w:t>9999</w:t>
            </w:r>
          </w:p>
        </w:tc>
      </w:tr>
    </w:tbl>
    <w:p w14:paraId="54758199" w14:textId="511DFF20" w:rsidR="006A146B" w:rsidRDefault="002C6394" w:rsidP="006A146B">
      <w:pPr>
        <w:pStyle w:val="HeadingB0"/>
        <w:spacing w:before="240" w:after="120"/>
        <w:rPr>
          <w:rFonts w:eastAsia="SimSun"/>
          <w:rtl/>
          <w:lang w:val="en-US" w:bidi="ar-EG"/>
        </w:rPr>
      </w:pPr>
      <w:r>
        <w:rPr>
          <w:rFonts w:eastAsia="SimSun" w:hint="cs"/>
          <w:rtl/>
          <w:lang w:val="en-US" w:bidi="ar-EG"/>
        </w:rPr>
        <w:lastRenderedPageBreak/>
        <w:t>خدمات الطوارئ</w:t>
      </w:r>
    </w:p>
    <w:tbl>
      <w:tblPr>
        <w:tblStyle w:val="TableGrid"/>
        <w:bidiVisual/>
        <w:tblW w:w="5000" w:type="pct"/>
        <w:jc w:val="center"/>
        <w:tblLook w:val="04A0" w:firstRow="1" w:lastRow="0" w:firstColumn="1" w:lastColumn="0" w:noHBand="0" w:noVBand="1"/>
      </w:tblPr>
      <w:tblGrid>
        <w:gridCol w:w="1320"/>
        <w:gridCol w:w="2046"/>
        <w:gridCol w:w="3788"/>
        <w:gridCol w:w="2475"/>
      </w:tblGrid>
      <w:tr w:rsidR="006A146B" w:rsidRPr="00E61958" w14:paraId="340CA607" w14:textId="77777777" w:rsidTr="006A146B">
        <w:trPr>
          <w:jc w:val="center"/>
        </w:trPr>
        <w:tc>
          <w:tcPr>
            <w:tcW w:w="1320" w:type="dxa"/>
            <w:tcBorders>
              <w:top w:val="single" w:sz="4" w:space="0" w:color="auto"/>
              <w:left w:val="single" w:sz="4" w:space="0" w:color="auto"/>
              <w:bottom w:val="single" w:sz="4" w:space="0" w:color="auto"/>
              <w:right w:val="single" w:sz="4" w:space="0" w:color="auto"/>
            </w:tcBorders>
            <w:vAlign w:val="center"/>
            <w:hideMark/>
          </w:tcPr>
          <w:p w14:paraId="298B2089" w14:textId="1CA5F47A" w:rsidR="006A146B" w:rsidRPr="00E61958" w:rsidRDefault="002C6394" w:rsidP="00E61958">
            <w:pPr>
              <w:spacing w:before="40" w:after="40" w:line="240" w:lineRule="exact"/>
              <w:jc w:val="center"/>
              <w:rPr>
                <w:rFonts w:eastAsia="Calibri"/>
                <w:b/>
                <w:bCs/>
                <w:sz w:val="20"/>
                <w:szCs w:val="26"/>
              </w:rPr>
            </w:pPr>
            <w:r w:rsidRPr="00E61958">
              <w:rPr>
                <w:rFonts w:eastAsia="Calibri" w:hint="cs"/>
                <w:b/>
                <w:bCs/>
                <w:sz w:val="20"/>
                <w:szCs w:val="26"/>
                <w:rtl/>
              </w:rPr>
              <w:t>رقم مهم</w:t>
            </w:r>
          </w:p>
        </w:tc>
        <w:tc>
          <w:tcPr>
            <w:tcW w:w="2046" w:type="dxa"/>
            <w:tcBorders>
              <w:top w:val="single" w:sz="4" w:space="0" w:color="auto"/>
              <w:left w:val="single" w:sz="4" w:space="0" w:color="auto"/>
              <w:bottom w:val="single" w:sz="4" w:space="0" w:color="auto"/>
              <w:right w:val="single" w:sz="4" w:space="0" w:color="auto"/>
            </w:tcBorders>
            <w:vAlign w:val="center"/>
            <w:hideMark/>
          </w:tcPr>
          <w:p w14:paraId="596BF0C0" w14:textId="7EEFEEE9" w:rsidR="006A146B" w:rsidRPr="00E61958" w:rsidRDefault="002C6394" w:rsidP="00E61958">
            <w:pPr>
              <w:spacing w:before="40" w:after="40" w:line="240" w:lineRule="exact"/>
              <w:jc w:val="center"/>
              <w:rPr>
                <w:rFonts w:eastAsia="Calibri"/>
                <w:b/>
                <w:bCs/>
                <w:sz w:val="20"/>
                <w:szCs w:val="26"/>
              </w:rPr>
            </w:pPr>
            <w:r w:rsidRPr="00E61958">
              <w:rPr>
                <w:rFonts w:eastAsia="Calibri" w:hint="cs"/>
                <w:b/>
                <w:bCs/>
                <w:sz w:val="20"/>
                <w:szCs w:val="26"/>
                <w:rtl/>
              </w:rPr>
              <w:t>الخدمة</w:t>
            </w:r>
          </w:p>
        </w:tc>
        <w:tc>
          <w:tcPr>
            <w:tcW w:w="3788" w:type="dxa"/>
            <w:tcBorders>
              <w:top w:val="single" w:sz="4" w:space="0" w:color="auto"/>
              <w:left w:val="single" w:sz="4" w:space="0" w:color="auto"/>
              <w:bottom w:val="single" w:sz="4" w:space="0" w:color="auto"/>
              <w:right w:val="single" w:sz="4" w:space="0" w:color="auto"/>
            </w:tcBorders>
            <w:vAlign w:val="center"/>
            <w:hideMark/>
          </w:tcPr>
          <w:p w14:paraId="1CFFCC72" w14:textId="32B90036" w:rsidR="006A146B" w:rsidRPr="00E61958" w:rsidRDefault="002C6394" w:rsidP="00E61958">
            <w:pPr>
              <w:spacing w:before="40" w:after="40" w:line="240" w:lineRule="exact"/>
              <w:jc w:val="center"/>
              <w:rPr>
                <w:rFonts w:eastAsia="Calibri"/>
                <w:b/>
                <w:bCs/>
                <w:sz w:val="20"/>
                <w:szCs w:val="26"/>
              </w:rPr>
            </w:pPr>
            <w:r w:rsidRPr="00E61958">
              <w:rPr>
                <w:rFonts w:eastAsia="Calibri" w:hint="cs"/>
                <w:b/>
                <w:bCs/>
                <w:sz w:val="20"/>
                <w:szCs w:val="26"/>
                <w:rtl/>
              </w:rPr>
              <w:t>موزَّع أو مخصَّص</w:t>
            </w:r>
          </w:p>
        </w:tc>
        <w:tc>
          <w:tcPr>
            <w:tcW w:w="2475" w:type="dxa"/>
            <w:tcBorders>
              <w:top w:val="single" w:sz="4" w:space="0" w:color="auto"/>
              <w:left w:val="single" w:sz="4" w:space="0" w:color="auto"/>
              <w:bottom w:val="single" w:sz="4" w:space="0" w:color="auto"/>
              <w:right w:val="single" w:sz="4" w:space="0" w:color="auto"/>
            </w:tcBorders>
            <w:vAlign w:val="center"/>
            <w:hideMark/>
          </w:tcPr>
          <w:p w14:paraId="1C52EAF6" w14:textId="22BC60B1" w:rsidR="006A146B" w:rsidRPr="00E61958" w:rsidRDefault="002C6394" w:rsidP="00E61958">
            <w:pPr>
              <w:spacing w:before="40" w:after="40" w:line="240" w:lineRule="exact"/>
              <w:jc w:val="center"/>
              <w:rPr>
                <w:rFonts w:eastAsia="Calibri"/>
                <w:b/>
                <w:bCs/>
                <w:sz w:val="20"/>
                <w:szCs w:val="26"/>
              </w:rPr>
            </w:pPr>
            <w:r w:rsidRPr="00E61958">
              <w:rPr>
                <w:rFonts w:eastAsia="Calibri" w:hint="cs"/>
                <w:b/>
                <w:bCs/>
                <w:sz w:val="20"/>
                <w:szCs w:val="26"/>
                <w:rtl/>
              </w:rPr>
              <w:t xml:space="preserve">رقم وفقاً للتوصية </w:t>
            </w:r>
            <w:r w:rsidRPr="00E61958">
              <w:rPr>
                <w:rFonts w:eastAsia="Calibri"/>
                <w:b/>
                <w:bCs/>
                <w:sz w:val="20"/>
                <w:szCs w:val="26"/>
              </w:rPr>
              <w:t>ITU-T E.164</w:t>
            </w:r>
            <w:r w:rsidRPr="00E61958">
              <w:rPr>
                <w:rFonts w:eastAsia="Calibri" w:hint="cs"/>
                <w:b/>
                <w:bCs/>
                <w:sz w:val="20"/>
                <w:szCs w:val="26"/>
                <w:rtl/>
              </w:rPr>
              <w:t xml:space="preserve"> أو رقم وطني حصراً</w:t>
            </w:r>
          </w:p>
        </w:tc>
      </w:tr>
      <w:tr w:rsidR="006A146B" w:rsidRPr="00E61958" w14:paraId="55E96F05" w14:textId="77777777" w:rsidTr="006A146B">
        <w:trPr>
          <w:jc w:val="center"/>
        </w:trPr>
        <w:tc>
          <w:tcPr>
            <w:tcW w:w="1320" w:type="dxa"/>
            <w:tcBorders>
              <w:top w:val="single" w:sz="4" w:space="0" w:color="auto"/>
              <w:left w:val="single" w:sz="4" w:space="0" w:color="auto"/>
              <w:bottom w:val="single" w:sz="4" w:space="0" w:color="000000"/>
              <w:right w:val="single" w:sz="4" w:space="0" w:color="000000"/>
            </w:tcBorders>
            <w:hideMark/>
          </w:tcPr>
          <w:p w14:paraId="644A1908" w14:textId="77777777" w:rsidR="006A146B" w:rsidRPr="00E61958" w:rsidRDefault="006A146B" w:rsidP="00E61958">
            <w:pPr>
              <w:spacing w:before="40" w:after="40" w:line="240" w:lineRule="exact"/>
              <w:jc w:val="center"/>
              <w:rPr>
                <w:rFonts w:eastAsia="Calibri"/>
                <w:sz w:val="20"/>
                <w:szCs w:val="26"/>
              </w:rPr>
            </w:pPr>
            <w:r w:rsidRPr="00E61958">
              <w:rPr>
                <w:rFonts w:eastAsia="Calibri"/>
                <w:sz w:val="20"/>
                <w:szCs w:val="26"/>
              </w:rPr>
              <w:t>911</w:t>
            </w:r>
          </w:p>
        </w:tc>
        <w:tc>
          <w:tcPr>
            <w:tcW w:w="2046" w:type="dxa"/>
            <w:tcBorders>
              <w:top w:val="nil"/>
              <w:left w:val="nil"/>
              <w:bottom w:val="single" w:sz="4" w:space="0" w:color="000000"/>
              <w:right w:val="single" w:sz="4" w:space="0" w:color="000000"/>
            </w:tcBorders>
            <w:hideMark/>
          </w:tcPr>
          <w:p w14:paraId="4A7B7AC2" w14:textId="77777777" w:rsidR="00776AF5" w:rsidRPr="00E61958" w:rsidRDefault="002C6394" w:rsidP="00E61958">
            <w:pPr>
              <w:spacing w:before="40" w:after="40" w:line="240" w:lineRule="exact"/>
              <w:jc w:val="center"/>
              <w:rPr>
                <w:rFonts w:eastAsia="Calibri"/>
                <w:sz w:val="20"/>
                <w:szCs w:val="26"/>
                <w:rtl/>
              </w:rPr>
            </w:pPr>
            <w:r w:rsidRPr="00E61958">
              <w:rPr>
                <w:rFonts w:eastAsia="Calibri" w:hint="cs"/>
                <w:sz w:val="20"/>
                <w:szCs w:val="26"/>
                <w:rtl/>
              </w:rPr>
              <w:t xml:space="preserve">الشرطة </w:t>
            </w:r>
          </w:p>
          <w:p w14:paraId="09AF347B" w14:textId="2F8CE009" w:rsidR="006A146B" w:rsidRPr="00E61958" w:rsidRDefault="002C6394" w:rsidP="00E61958">
            <w:pPr>
              <w:spacing w:before="40" w:after="40" w:line="240" w:lineRule="exact"/>
              <w:jc w:val="center"/>
              <w:rPr>
                <w:rFonts w:eastAsia="Calibri"/>
                <w:sz w:val="20"/>
                <w:szCs w:val="26"/>
              </w:rPr>
            </w:pPr>
            <w:r w:rsidRPr="00E61958">
              <w:rPr>
                <w:rFonts w:eastAsia="Calibri" w:hint="cs"/>
                <w:sz w:val="20"/>
                <w:szCs w:val="26"/>
                <w:rtl/>
              </w:rPr>
              <w:t>(استجابة للطوارئ)</w:t>
            </w:r>
          </w:p>
        </w:tc>
        <w:tc>
          <w:tcPr>
            <w:tcW w:w="3788" w:type="dxa"/>
            <w:tcBorders>
              <w:top w:val="nil"/>
              <w:left w:val="nil"/>
              <w:bottom w:val="single" w:sz="4" w:space="0" w:color="000000"/>
              <w:right w:val="single" w:sz="4" w:space="0" w:color="000000"/>
            </w:tcBorders>
            <w:hideMark/>
          </w:tcPr>
          <w:p w14:paraId="217D0DBB" w14:textId="026054C1" w:rsidR="006A146B" w:rsidRPr="00E61958" w:rsidRDefault="002C6394" w:rsidP="00E61958">
            <w:pPr>
              <w:spacing w:before="40" w:after="40" w:line="240" w:lineRule="exact"/>
              <w:jc w:val="center"/>
              <w:rPr>
                <w:rFonts w:eastAsia="Calibri"/>
                <w:sz w:val="20"/>
                <w:szCs w:val="26"/>
              </w:rPr>
            </w:pPr>
            <w:r w:rsidRPr="00E61958">
              <w:rPr>
                <w:rFonts w:eastAsia="Calibri" w:hint="cs"/>
                <w:sz w:val="20"/>
                <w:szCs w:val="26"/>
                <w:rtl/>
              </w:rPr>
              <w:t>موزع في خطة الترقيم الوطنية</w:t>
            </w:r>
          </w:p>
        </w:tc>
        <w:tc>
          <w:tcPr>
            <w:tcW w:w="2475" w:type="dxa"/>
            <w:tcBorders>
              <w:top w:val="nil"/>
              <w:left w:val="nil"/>
              <w:bottom w:val="single" w:sz="4" w:space="0" w:color="000000"/>
              <w:right w:val="single" w:sz="4" w:space="0" w:color="000000"/>
            </w:tcBorders>
            <w:hideMark/>
          </w:tcPr>
          <w:p w14:paraId="55847781" w14:textId="4F9A4FF4" w:rsidR="006A146B" w:rsidRPr="00E61958" w:rsidRDefault="002C6394" w:rsidP="00E61958">
            <w:pPr>
              <w:spacing w:before="40" w:after="40" w:line="240" w:lineRule="exact"/>
              <w:jc w:val="center"/>
              <w:rPr>
                <w:rFonts w:eastAsia="Calibri"/>
                <w:sz w:val="20"/>
                <w:szCs w:val="26"/>
              </w:rPr>
            </w:pPr>
            <w:r w:rsidRPr="00E61958">
              <w:rPr>
                <w:rFonts w:eastAsia="Calibri" w:hint="cs"/>
                <w:sz w:val="20"/>
                <w:szCs w:val="26"/>
                <w:rtl/>
              </w:rPr>
              <w:t>رقم وطني حصراً</w:t>
            </w:r>
          </w:p>
        </w:tc>
      </w:tr>
      <w:tr w:rsidR="006A146B" w:rsidRPr="00E61958" w14:paraId="70C78F00" w14:textId="77777777" w:rsidTr="006A146B">
        <w:trPr>
          <w:jc w:val="center"/>
        </w:trPr>
        <w:tc>
          <w:tcPr>
            <w:tcW w:w="1320" w:type="dxa"/>
            <w:tcBorders>
              <w:top w:val="single" w:sz="4" w:space="0" w:color="000000"/>
              <w:left w:val="single" w:sz="4" w:space="0" w:color="auto"/>
              <w:bottom w:val="single" w:sz="4" w:space="0" w:color="000000"/>
              <w:right w:val="single" w:sz="4" w:space="0" w:color="000000"/>
            </w:tcBorders>
            <w:hideMark/>
          </w:tcPr>
          <w:p w14:paraId="775506E1" w14:textId="77777777" w:rsidR="006A146B" w:rsidRPr="00E61958" w:rsidRDefault="006A146B" w:rsidP="00E61958">
            <w:pPr>
              <w:spacing w:before="40" w:after="40" w:line="240" w:lineRule="exact"/>
              <w:jc w:val="center"/>
              <w:rPr>
                <w:rFonts w:eastAsia="Calibri"/>
                <w:sz w:val="20"/>
                <w:szCs w:val="26"/>
              </w:rPr>
            </w:pPr>
            <w:r w:rsidRPr="00E61958">
              <w:rPr>
                <w:rFonts w:eastAsia="Calibri"/>
                <w:sz w:val="20"/>
                <w:szCs w:val="26"/>
              </w:rPr>
              <w:t>912</w:t>
            </w:r>
          </w:p>
        </w:tc>
        <w:tc>
          <w:tcPr>
            <w:tcW w:w="2046" w:type="dxa"/>
            <w:tcBorders>
              <w:top w:val="nil"/>
              <w:left w:val="nil"/>
              <w:bottom w:val="single" w:sz="4" w:space="0" w:color="000000"/>
              <w:right w:val="single" w:sz="4" w:space="0" w:color="000000"/>
            </w:tcBorders>
            <w:hideMark/>
          </w:tcPr>
          <w:p w14:paraId="206DCE37" w14:textId="77777777" w:rsidR="00776AF5" w:rsidRPr="00E61958" w:rsidRDefault="00776AF5" w:rsidP="00E61958">
            <w:pPr>
              <w:spacing w:before="40" w:after="40" w:line="240" w:lineRule="exact"/>
              <w:jc w:val="center"/>
              <w:rPr>
                <w:rFonts w:eastAsia="Calibri"/>
                <w:sz w:val="20"/>
                <w:szCs w:val="26"/>
                <w:rtl/>
              </w:rPr>
            </w:pPr>
            <w:r w:rsidRPr="00E61958">
              <w:rPr>
                <w:rFonts w:eastAsia="Calibri" w:hint="cs"/>
                <w:sz w:val="20"/>
                <w:szCs w:val="26"/>
                <w:rtl/>
              </w:rPr>
              <w:t xml:space="preserve">المطافئ/الإسعاف </w:t>
            </w:r>
          </w:p>
          <w:p w14:paraId="13F5CD71" w14:textId="73D729DC" w:rsidR="006A146B" w:rsidRPr="00E61958" w:rsidRDefault="00776AF5" w:rsidP="00E61958">
            <w:pPr>
              <w:spacing w:before="40" w:after="40" w:line="240" w:lineRule="exact"/>
              <w:jc w:val="center"/>
              <w:rPr>
                <w:rFonts w:eastAsia="Calibri"/>
                <w:sz w:val="20"/>
                <w:szCs w:val="26"/>
              </w:rPr>
            </w:pPr>
            <w:r w:rsidRPr="00E61958">
              <w:rPr>
                <w:rFonts w:eastAsia="Calibri" w:hint="cs"/>
                <w:sz w:val="20"/>
                <w:szCs w:val="26"/>
                <w:rtl/>
              </w:rPr>
              <w:t>(استجابة للطوارئ)</w:t>
            </w:r>
          </w:p>
        </w:tc>
        <w:tc>
          <w:tcPr>
            <w:tcW w:w="3788" w:type="dxa"/>
            <w:tcBorders>
              <w:top w:val="nil"/>
              <w:left w:val="nil"/>
              <w:bottom w:val="single" w:sz="4" w:space="0" w:color="000000"/>
              <w:right w:val="single" w:sz="4" w:space="0" w:color="000000"/>
            </w:tcBorders>
            <w:hideMark/>
          </w:tcPr>
          <w:p w14:paraId="57D72A83" w14:textId="6D7E59A3" w:rsidR="006A146B" w:rsidRPr="00E61958" w:rsidRDefault="002C6394" w:rsidP="00E61958">
            <w:pPr>
              <w:spacing w:before="40" w:after="40" w:line="240" w:lineRule="exact"/>
              <w:jc w:val="center"/>
              <w:rPr>
                <w:rFonts w:eastAsia="Calibri"/>
                <w:sz w:val="20"/>
                <w:szCs w:val="26"/>
              </w:rPr>
            </w:pPr>
            <w:r w:rsidRPr="00E61958">
              <w:rPr>
                <w:rFonts w:eastAsia="Calibri" w:hint="cs"/>
                <w:sz w:val="20"/>
                <w:szCs w:val="26"/>
                <w:rtl/>
              </w:rPr>
              <w:t>موزع في خطة الترقيم الوطنية</w:t>
            </w:r>
          </w:p>
        </w:tc>
        <w:tc>
          <w:tcPr>
            <w:tcW w:w="2475" w:type="dxa"/>
            <w:tcBorders>
              <w:top w:val="nil"/>
              <w:left w:val="nil"/>
              <w:bottom w:val="single" w:sz="4" w:space="0" w:color="000000"/>
              <w:right w:val="single" w:sz="4" w:space="0" w:color="000000"/>
            </w:tcBorders>
            <w:hideMark/>
          </w:tcPr>
          <w:p w14:paraId="7486C1D9" w14:textId="539D5FF7" w:rsidR="006A146B" w:rsidRPr="00E61958" w:rsidRDefault="002C6394" w:rsidP="00E61958">
            <w:pPr>
              <w:spacing w:before="40" w:after="40" w:line="240" w:lineRule="exact"/>
              <w:jc w:val="center"/>
              <w:rPr>
                <w:rFonts w:eastAsia="Calibri"/>
                <w:sz w:val="20"/>
                <w:szCs w:val="26"/>
              </w:rPr>
            </w:pPr>
            <w:r w:rsidRPr="00E61958">
              <w:rPr>
                <w:rFonts w:eastAsia="Calibri" w:hint="cs"/>
                <w:sz w:val="20"/>
                <w:szCs w:val="26"/>
                <w:rtl/>
              </w:rPr>
              <w:t>رقم وطني حصراً</w:t>
            </w:r>
          </w:p>
        </w:tc>
      </w:tr>
      <w:tr w:rsidR="006A146B" w:rsidRPr="00E61958" w14:paraId="00C058AD" w14:textId="77777777" w:rsidTr="006A146B">
        <w:trPr>
          <w:jc w:val="center"/>
        </w:trPr>
        <w:tc>
          <w:tcPr>
            <w:tcW w:w="1320" w:type="dxa"/>
            <w:tcBorders>
              <w:top w:val="single" w:sz="4" w:space="0" w:color="000000"/>
              <w:left w:val="single" w:sz="4" w:space="0" w:color="auto"/>
              <w:bottom w:val="single" w:sz="4" w:space="0" w:color="000000"/>
              <w:right w:val="single" w:sz="4" w:space="0" w:color="000000"/>
            </w:tcBorders>
            <w:hideMark/>
          </w:tcPr>
          <w:p w14:paraId="32C5E5DE" w14:textId="77777777" w:rsidR="006A146B" w:rsidRPr="00E61958" w:rsidRDefault="006A146B" w:rsidP="00E61958">
            <w:pPr>
              <w:spacing w:before="40" w:after="40" w:line="240" w:lineRule="exact"/>
              <w:jc w:val="center"/>
              <w:rPr>
                <w:rFonts w:eastAsia="Calibri"/>
                <w:sz w:val="20"/>
                <w:szCs w:val="26"/>
              </w:rPr>
            </w:pPr>
            <w:r w:rsidRPr="00E61958">
              <w:rPr>
                <w:rFonts w:eastAsia="Calibri"/>
                <w:sz w:val="20"/>
                <w:szCs w:val="26"/>
              </w:rPr>
              <w:t>913</w:t>
            </w:r>
          </w:p>
        </w:tc>
        <w:tc>
          <w:tcPr>
            <w:tcW w:w="2046" w:type="dxa"/>
            <w:tcBorders>
              <w:top w:val="nil"/>
              <w:left w:val="nil"/>
              <w:bottom w:val="single" w:sz="4" w:space="0" w:color="000000"/>
              <w:right w:val="single" w:sz="4" w:space="0" w:color="000000"/>
            </w:tcBorders>
            <w:hideMark/>
          </w:tcPr>
          <w:p w14:paraId="416D9850" w14:textId="77777777" w:rsidR="00776AF5" w:rsidRPr="00E61958" w:rsidRDefault="00776AF5" w:rsidP="00E61958">
            <w:pPr>
              <w:spacing w:before="40" w:after="40" w:line="240" w:lineRule="exact"/>
              <w:jc w:val="center"/>
              <w:rPr>
                <w:rFonts w:eastAsia="Calibri"/>
                <w:sz w:val="20"/>
                <w:szCs w:val="26"/>
                <w:rtl/>
              </w:rPr>
            </w:pPr>
            <w:r w:rsidRPr="00E61958">
              <w:rPr>
                <w:rFonts w:eastAsia="Calibri" w:hint="cs"/>
                <w:sz w:val="20"/>
                <w:szCs w:val="26"/>
                <w:rtl/>
              </w:rPr>
              <w:t xml:space="preserve">الإسعاف </w:t>
            </w:r>
          </w:p>
          <w:p w14:paraId="6D103AA8" w14:textId="247912F3" w:rsidR="00776AF5" w:rsidRPr="00E61958" w:rsidRDefault="00776AF5" w:rsidP="00E61958">
            <w:pPr>
              <w:spacing w:before="40" w:after="40" w:line="240" w:lineRule="exact"/>
              <w:jc w:val="center"/>
              <w:rPr>
                <w:rFonts w:eastAsia="Calibri"/>
                <w:sz w:val="20"/>
                <w:szCs w:val="26"/>
              </w:rPr>
            </w:pPr>
            <w:r w:rsidRPr="00E61958">
              <w:rPr>
                <w:rFonts w:eastAsia="Calibri" w:hint="cs"/>
                <w:sz w:val="20"/>
                <w:szCs w:val="26"/>
                <w:rtl/>
              </w:rPr>
              <w:t>(استجابة للطوارئ)</w:t>
            </w:r>
          </w:p>
        </w:tc>
        <w:tc>
          <w:tcPr>
            <w:tcW w:w="3788" w:type="dxa"/>
            <w:tcBorders>
              <w:top w:val="nil"/>
              <w:left w:val="nil"/>
              <w:bottom w:val="single" w:sz="4" w:space="0" w:color="000000"/>
              <w:right w:val="single" w:sz="4" w:space="0" w:color="000000"/>
            </w:tcBorders>
            <w:hideMark/>
          </w:tcPr>
          <w:p w14:paraId="22A72409" w14:textId="594CC836" w:rsidR="006A146B" w:rsidRPr="00E61958" w:rsidRDefault="002C6394" w:rsidP="00E61958">
            <w:pPr>
              <w:spacing w:before="40" w:after="40" w:line="240" w:lineRule="exact"/>
              <w:jc w:val="center"/>
              <w:rPr>
                <w:rFonts w:eastAsia="Calibri"/>
                <w:sz w:val="20"/>
                <w:szCs w:val="26"/>
              </w:rPr>
            </w:pPr>
            <w:r w:rsidRPr="00E61958">
              <w:rPr>
                <w:rFonts w:eastAsia="Calibri" w:hint="cs"/>
                <w:sz w:val="20"/>
                <w:szCs w:val="26"/>
                <w:rtl/>
              </w:rPr>
              <w:t>موزع في خطة الترقيم الوطنية</w:t>
            </w:r>
          </w:p>
        </w:tc>
        <w:tc>
          <w:tcPr>
            <w:tcW w:w="2475" w:type="dxa"/>
            <w:tcBorders>
              <w:top w:val="nil"/>
              <w:left w:val="nil"/>
              <w:bottom w:val="single" w:sz="4" w:space="0" w:color="000000"/>
              <w:right w:val="single" w:sz="4" w:space="0" w:color="000000"/>
            </w:tcBorders>
            <w:hideMark/>
          </w:tcPr>
          <w:p w14:paraId="011E416B" w14:textId="5C4E1495" w:rsidR="006A146B" w:rsidRPr="00E61958" w:rsidRDefault="002C6394" w:rsidP="00E61958">
            <w:pPr>
              <w:spacing w:before="40" w:after="40" w:line="240" w:lineRule="exact"/>
              <w:jc w:val="center"/>
              <w:rPr>
                <w:rFonts w:eastAsia="Calibri"/>
                <w:sz w:val="20"/>
                <w:szCs w:val="26"/>
              </w:rPr>
            </w:pPr>
            <w:r w:rsidRPr="00E61958">
              <w:rPr>
                <w:rFonts w:eastAsia="Calibri" w:hint="cs"/>
                <w:sz w:val="20"/>
                <w:szCs w:val="26"/>
                <w:rtl/>
              </w:rPr>
              <w:t>رقم وطني حصراً</w:t>
            </w:r>
          </w:p>
        </w:tc>
      </w:tr>
      <w:tr w:rsidR="006A146B" w:rsidRPr="00E61958" w14:paraId="3A2F47A4" w14:textId="77777777" w:rsidTr="006A146B">
        <w:trPr>
          <w:jc w:val="center"/>
        </w:trPr>
        <w:tc>
          <w:tcPr>
            <w:tcW w:w="1320" w:type="dxa"/>
            <w:tcBorders>
              <w:top w:val="single" w:sz="4" w:space="0" w:color="000000"/>
              <w:left w:val="single" w:sz="4" w:space="0" w:color="auto"/>
              <w:bottom w:val="single" w:sz="4" w:space="0" w:color="000000"/>
              <w:right w:val="single" w:sz="4" w:space="0" w:color="000000"/>
            </w:tcBorders>
            <w:hideMark/>
          </w:tcPr>
          <w:p w14:paraId="6E169E2B" w14:textId="77777777" w:rsidR="006A146B" w:rsidRPr="00E61958" w:rsidRDefault="006A146B" w:rsidP="00E61958">
            <w:pPr>
              <w:spacing w:before="40" w:after="40" w:line="240" w:lineRule="exact"/>
              <w:jc w:val="center"/>
              <w:rPr>
                <w:rFonts w:eastAsia="Calibri"/>
                <w:sz w:val="20"/>
                <w:szCs w:val="26"/>
              </w:rPr>
            </w:pPr>
            <w:r w:rsidRPr="00E61958">
              <w:rPr>
                <w:rFonts w:eastAsia="Calibri"/>
                <w:sz w:val="20"/>
                <w:szCs w:val="26"/>
              </w:rPr>
              <w:t>914</w:t>
            </w:r>
          </w:p>
        </w:tc>
        <w:tc>
          <w:tcPr>
            <w:tcW w:w="2046" w:type="dxa"/>
            <w:tcBorders>
              <w:top w:val="nil"/>
              <w:left w:val="nil"/>
              <w:bottom w:val="single" w:sz="4" w:space="0" w:color="000000"/>
              <w:right w:val="single" w:sz="4" w:space="0" w:color="000000"/>
            </w:tcBorders>
            <w:hideMark/>
          </w:tcPr>
          <w:p w14:paraId="3810EFE8" w14:textId="77777777" w:rsidR="00776AF5" w:rsidRPr="00E61958" w:rsidRDefault="00776AF5" w:rsidP="00E61958">
            <w:pPr>
              <w:spacing w:before="40" w:after="40" w:line="240" w:lineRule="exact"/>
              <w:jc w:val="center"/>
              <w:rPr>
                <w:rFonts w:eastAsia="Calibri"/>
                <w:sz w:val="20"/>
                <w:szCs w:val="26"/>
                <w:rtl/>
              </w:rPr>
            </w:pPr>
            <w:r w:rsidRPr="00E61958">
              <w:rPr>
                <w:rFonts w:eastAsia="Calibri" w:hint="cs"/>
                <w:sz w:val="20"/>
                <w:szCs w:val="26"/>
                <w:rtl/>
              </w:rPr>
              <w:t>العنف المنزلي</w:t>
            </w:r>
          </w:p>
          <w:p w14:paraId="74BEBB3C" w14:textId="7CD070D1" w:rsidR="006A146B" w:rsidRPr="00E61958" w:rsidRDefault="00776AF5" w:rsidP="00E61958">
            <w:pPr>
              <w:spacing w:before="40" w:after="40" w:line="240" w:lineRule="exact"/>
              <w:jc w:val="center"/>
              <w:rPr>
                <w:rFonts w:eastAsia="Calibri"/>
                <w:sz w:val="20"/>
                <w:szCs w:val="26"/>
              </w:rPr>
            </w:pPr>
            <w:r w:rsidRPr="00E61958">
              <w:rPr>
                <w:rFonts w:eastAsia="Calibri" w:hint="cs"/>
                <w:sz w:val="20"/>
                <w:szCs w:val="26"/>
                <w:rtl/>
              </w:rPr>
              <w:t>(خط ساخن)</w:t>
            </w:r>
          </w:p>
        </w:tc>
        <w:tc>
          <w:tcPr>
            <w:tcW w:w="3788" w:type="dxa"/>
            <w:tcBorders>
              <w:top w:val="nil"/>
              <w:left w:val="nil"/>
              <w:bottom w:val="single" w:sz="4" w:space="0" w:color="000000"/>
              <w:right w:val="single" w:sz="4" w:space="0" w:color="000000"/>
            </w:tcBorders>
            <w:hideMark/>
          </w:tcPr>
          <w:p w14:paraId="5421D5C5" w14:textId="1E85B324" w:rsidR="006A146B" w:rsidRPr="00E61958" w:rsidRDefault="002C6394" w:rsidP="00E61958">
            <w:pPr>
              <w:spacing w:before="40" w:after="40" w:line="240" w:lineRule="exact"/>
              <w:jc w:val="center"/>
              <w:rPr>
                <w:rFonts w:eastAsia="Calibri"/>
                <w:sz w:val="20"/>
                <w:szCs w:val="26"/>
              </w:rPr>
            </w:pPr>
            <w:r w:rsidRPr="00E61958">
              <w:rPr>
                <w:rFonts w:eastAsia="Calibri" w:hint="cs"/>
                <w:sz w:val="20"/>
                <w:szCs w:val="26"/>
                <w:rtl/>
              </w:rPr>
              <w:t>موزع في خطة الترقيم الوطنية</w:t>
            </w:r>
          </w:p>
        </w:tc>
        <w:tc>
          <w:tcPr>
            <w:tcW w:w="2475" w:type="dxa"/>
            <w:tcBorders>
              <w:top w:val="nil"/>
              <w:left w:val="nil"/>
              <w:bottom w:val="single" w:sz="4" w:space="0" w:color="000000"/>
              <w:right w:val="single" w:sz="4" w:space="0" w:color="000000"/>
            </w:tcBorders>
            <w:hideMark/>
          </w:tcPr>
          <w:p w14:paraId="3112D2D7" w14:textId="74FC57FF" w:rsidR="006A146B" w:rsidRPr="00E61958" w:rsidRDefault="002C6394" w:rsidP="00E61958">
            <w:pPr>
              <w:spacing w:before="40" w:after="40" w:line="240" w:lineRule="exact"/>
              <w:jc w:val="center"/>
              <w:rPr>
                <w:rFonts w:eastAsia="Calibri"/>
                <w:sz w:val="20"/>
                <w:szCs w:val="26"/>
              </w:rPr>
            </w:pPr>
            <w:r w:rsidRPr="00E61958">
              <w:rPr>
                <w:rFonts w:eastAsia="Calibri" w:hint="cs"/>
                <w:sz w:val="20"/>
                <w:szCs w:val="26"/>
                <w:rtl/>
              </w:rPr>
              <w:t>رقم وطني حصراً</w:t>
            </w:r>
          </w:p>
        </w:tc>
      </w:tr>
    </w:tbl>
    <w:p w14:paraId="1B57B9A8" w14:textId="77777777" w:rsidR="006A146B" w:rsidRPr="00E13923" w:rsidRDefault="006A146B" w:rsidP="006A146B">
      <w:pPr>
        <w:pStyle w:val="ContactA"/>
        <w:keepNext w:val="0"/>
        <w:rPr>
          <w:rtl/>
        </w:rPr>
      </w:pPr>
      <w:r w:rsidRPr="00E13923">
        <w:rPr>
          <w:rFonts w:hint="cs"/>
          <w:rtl/>
        </w:rPr>
        <w:t>للاتصال:</w:t>
      </w:r>
    </w:p>
    <w:p w14:paraId="679EF2C3" w14:textId="1E8ABC28" w:rsidR="006A146B" w:rsidRPr="006A146B" w:rsidRDefault="006A146B" w:rsidP="00B2789F">
      <w:pPr>
        <w:pStyle w:val="ContactA1"/>
        <w:rPr>
          <w:lang w:val="en-GB"/>
        </w:rPr>
      </w:pPr>
      <w:r w:rsidRPr="006A146B">
        <w:rPr>
          <w:lang w:val="en-GB"/>
        </w:rPr>
        <w:t>Telecommunications Agency</w:t>
      </w:r>
      <w:r>
        <w:rPr>
          <w:lang w:val="en-GB"/>
        </w:rPr>
        <w:br/>
      </w:r>
      <w:r w:rsidRPr="006A146B">
        <w:rPr>
          <w:lang w:val="en-GB"/>
        </w:rPr>
        <w:t>Director of Telecommunications</w:t>
      </w:r>
      <w:r>
        <w:rPr>
          <w:lang w:val="en-GB"/>
        </w:rPr>
        <w:br/>
      </w:r>
      <w:r w:rsidRPr="006A146B">
        <w:rPr>
          <w:lang w:val="en-GB"/>
        </w:rPr>
        <w:t>190 Charlotte Street, Bourda,</w:t>
      </w:r>
      <w:r>
        <w:rPr>
          <w:lang w:val="en-GB"/>
        </w:rPr>
        <w:br/>
      </w:r>
      <w:r w:rsidRPr="006A146B">
        <w:rPr>
          <w:lang w:val="en-GB"/>
        </w:rPr>
        <w:t>GEORGETOWN</w:t>
      </w:r>
      <w:r>
        <w:rPr>
          <w:lang w:val="en-GB"/>
        </w:rPr>
        <w:br/>
      </w:r>
      <w:r w:rsidRPr="006A146B">
        <w:rPr>
          <w:lang w:val="en-GB"/>
        </w:rPr>
        <w:t>Guyana</w:t>
      </w:r>
    </w:p>
    <w:p w14:paraId="29EE9656" w14:textId="3BD81F96" w:rsidR="006A146B" w:rsidRPr="00E13923" w:rsidRDefault="006A146B" w:rsidP="00687002">
      <w:pPr>
        <w:pStyle w:val="ContactA2"/>
        <w:rPr>
          <w:rtl/>
        </w:rPr>
      </w:pPr>
      <w:r w:rsidRPr="00E13923">
        <w:rPr>
          <w:rFonts w:hint="cs"/>
          <w:rtl/>
        </w:rPr>
        <w:t>الهاتف:</w:t>
      </w:r>
      <w:r>
        <w:rPr>
          <w:rtl/>
        </w:rPr>
        <w:tab/>
      </w:r>
      <w:r w:rsidR="00687002" w:rsidRPr="00687002">
        <w:rPr>
          <w:bCs/>
          <w:lang w:val="en-GB"/>
        </w:rPr>
        <w:t>+592 225-3104/226-2233</w:t>
      </w:r>
      <w:r>
        <w:br/>
      </w:r>
      <w:r w:rsidRPr="00E13923">
        <w:rPr>
          <w:rFonts w:hint="cs"/>
          <w:rtl/>
        </w:rPr>
        <w:t>البريد الإلكتروني:</w:t>
      </w:r>
      <w:r>
        <w:rPr>
          <w:rtl/>
        </w:rPr>
        <w:tab/>
      </w:r>
      <w:r w:rsidR="00687002" w:rsidRPr="00687002">
        <w:rPr>
          <w:bCs/>
          <w:lang w:val="fr-FR"/>
        </w:rPr>
        <w:t>odir1@telecoms.gov.gy</w:t>
      </w:r>
      <w:r>
        <w:br/>
      </w:r>
      <w:r w:rsidRPr="00E13923">
        <w:rPr>
          <w:rFonts w:hint="cs"/>
          <w:rtl/>
        </w:rPr>
        <w:t>الموقع الإلكتروني:</w:t>
      </w:r>
      <w:r>
        <w:rPr>
          <w:rtl/>
        </w:rPr>
        <w:tab/>
      </w:r>
      <w:r w:rsidR="00687002" w:rsidRPr="00687002">
        <w:rPr>
          <w:bCs/>
          <w:lang w:val="en-GB"/>
        </w:rPr>
        <w:t>www.telecoms.gov.gy</w:t>
      </w:r>
    </w:p>
    <w:p w14:paraId="27392D78" w14:textId="31D1D954" w:rsidR="000E1EF5" w:rsidRDefault="000E1EF5" w:rsidP="000E1EF5">
      <w:pPr>
        <w:rPr>
          <w:rtl/>
          <w:lang w:eastAsia="zh-CN" w:bidi="ar-EG"/>
        </w:rPr>
      </w:pPr>
      <w:r>
        <w:rPr>
          <w:rtl/>
          <w:lang w:eastAsia="zh-CN" w:bidi="ar-EG"/>
        </w:rPr>
        <w:br w:type="page"/>
      </w:r>
    </w:p>
    <w:p w14:paraId="1275DEE6" w14:textId="77777777" w:rsidR="005450A0" w:rsidRPr="005B4FA0" w:rsidRDefault="005450A0" w:rsidP="005450A0">
      <w:pPr>
        <w:pStyle w:val="CountriesName"/>
        <w:rPr>
          <w:rFonts w:hint="eastAsia"/>
          <w:rtl/>
        </w:rPr>
      </w:pPr>
      <w:bookmarkStart w:id="230" w:name="_Toc515018234"/>
      <w:bookmarkStart w:id="231" w:name="_Toc146117815"/>
      <w:bookmarkEnd w:id="215"/>
      <w:bookmarkEnd w:id="216"/>
      <w:bookmarkEnd w:id="217"/>
      <w:r>
        <w:rPr>
          <w:rFonts w:hint="cs"/>
          <w:rtl/>
        </w:rPr>
        <w:lastRenderedPageBreak/>
        <w:t>نيوي</w:t>
      </w:r>
      <w:r w:rsidRPr="005B4FA0">
        <w:rPr>
          <w:rFonts w:hint="cs"/>
          <w:rtl/>
        </w:rPr>
        <w:t xml:space="preserve"> (الرمز الدليلي للبلد </w:t>
      </w:r>
      <w:r w:rsidRPr="005B4FA0">
        <w:t>+</w:t>
      </w:r>
      <w:r>
        <w:t>683</w:t>
      </w:r>
      <w:r w:rsidRPr="005B4FA0">
        <w:rPr>
          <w:rFonts w:hint="cs"/>
          <w:rtl/>
        </w:rPr>
        <w:t>)</w:t>
      </w:r>
      <w:bookmarkEnd w:id="230"/>
      <w:bookmarkEnd w:id="231"/>
    </w:p>
    <w:p w14:paraId="4EF4EA81" w14:textId="1AADE8C5" w:rsidR="005450A0" w:rsidRPr="005B4FA0" w:rsidRDefault="005450A0" w:rsidP="005450A0">
      <w:pPr>
        <w:spacing w:before="0"/>
        <w:rPr>
          <w:rFonts w:eastAsia="SimSun"/>
          <w:rtl/>
          <w:lang w:bidi="ar-EG"/>
        </w:rPr>
      </w:pPr>
      <w:r w:rsidRPr="005B4FA0">
        <w:rPr>
          <w:rFonts w:eastAsia="SimSun" w:hint="cs"/>
          <w:rtl/>
          <w:lang w:bidi="ar-EG"/>
        </w:rPr>
        <w:t xml:space="preserve">تبليغ في </w:t>
      </w:r>
      <w:r>
        <w:rPr>
          <w:rFonts w:eastAsia="SimSun"/>
          <w:lang w:bidi="ar-EG"/>
        </w:rPr>
        <w:t>2023.VIII.31</w:t>
      </w:r>
      <w:r>
        <w:rPr>
          <w:rFonts w:eastAsia="SimSun" w:hint="cs"/>
          <w:rtl/>
          <w:lang w:bidi="ar-EG"/>
        </w:rPr>
        <w:t>:</w:t>
      </w:r>
    </w:p>
    <w:p w14:paraId="24D5459C" w14:textId="1CC77C79" w:rsidR="005450A0" w:rsidRPr="00CB73CB" w:rsidRDefault="005450A0" w:rsidP="005450A0">
      <w:pPr>
        <w:spacing w:after="120"/>
        <w:rPr>
          <w:rtl/>
          <w:lang w:bidi="ar-EG"/>
        </w:rPr>
      </w:pPr>
      <w:r w:rsidRPr="00B45B08">
        <w:rPr>
          <w:rFonts w:hint="cs"/>
          <w:rtl/>
          <w:lang w:bidi="ar-EG"/>
        </w:rPr>
        <w:t xml:space="preserve">تعلن </w:t>
      </w:r>
      <w:r w:rsidRPr="00515C47">
        <w:rPr>
          <w:rFonts w:hint="cs"/>
          <w:i/>
          <w:iCs/>
          <w:rtl/>
          <w:lang w:bidi="ar-EG"/>
        </w:rPr>
        <w:t>شركة</w:t>
      </w:r>
      <w:r>
        <w:rPr>
          <w:rFonts w:hint="cs"/>
          <w:rtl/>
          <w:lang w:bidi="ar-EG"/>
        </w:rPr>
        <w:t xml:space="preserve"> </w:t>
      </w:r>
      <w:r w:rsidRPr="000870D2">
        <w:rPr>
          <w:rFonts w:cs="Arial"/>
          <w:i/>
          <w:iCs/>
          <w:lang w:val="en-GB"/>
        </w:rPr>
        <w:t>Telecom Niue</w:t>
      </w:r>
      <w:r>
        <w:rPr>
          <w:rFonts w:hint="cs"/>
          <w:rtl/>
          <w:lang w:bidi="ar-EG"/>
        </w:rPr>
        <w:t>، ألوفي، عن التحديثات التالية لخطة الترقيم في نيوي.</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1560"/>
        <w:gridCol w:w="2552"/>
        <w:gridCol w:w="1984"/>
      </w:tblGrid>
      <w:tr w:rsidR="005450A0" w:rsidRPr="005450A0" w14:paraId="3C49268B" w14:textId="77777777" w:rsidTr="005450A0">
        <w:trPr>
          <w:tblHeader/>
          <w:jc w:val="center"/>
        </w:trPr>
        <w:tc>
          <w:tcPr>
            <w:tcW w:w="1835" w:type="pct"/>
            <w:shd w:val="clear" w:color="auto" w:fill="auto"/>
            <w:vAlign w:val="center"/>
          </w:tcPr>
          <w:p w14:paraId="24DC36FC" w14:textId="77777777" w:rsidR="005450A0" w:rsidRPr="005450A0" w:rsidRDefault="005450A0" w:rsidP="00E61958">
            <w:pPr>
              <w:keepNext/>
              <w:spacing w:before="40" w:after="40" w:line="240" w:lineRule="exact"/>
              <w:jc w:val="center"/>
              <w:rPr>
                <w:iCs/>
                <w:sz w:val="20"/>
                <w:szCs w:val="26"/>
                <w:lang w:val="fr-FR"/>
              </w:rPr>
            </w:pPr>
            <w:r w:rsidRPr="005450A0">
              <w:rPr>
                <w:rFonts w:hint="cs"/>
                <w:iCs/>
                <w:sz w:val="20"/>
                <w:szCs w:val="26"/>
                <w:rtl/>
                <w:lang w:val="fr-FR"/>
              </w:rPr>
              <w:t>تخصيص</w:t>
            </w:r>
          </w:p>
        </w:tc>
        <w:tc>
          <w:tcPr>
            <w:tcW w:w="810" w:type="pct"/>
            <w:shd w:val="clear" w:color="auto" w:fill="auto"/>
            <w:vAlign w:val="center"/>
          </w:tcPr>
          <w:p w14:paraId="2F3615B3" w14:textId="079F4380" w:rsidR="005450A0" w:rsidRPr="005450A0" w:rsidRDefault="005450A0" w:rsidP="00E61958">
            <w:pPr>
              <w:keepNext/>
              <w:spacing w:before="40" w:after="40" w:line="240" w:lineRule="exact"/>
              <w:jc w:val="center"/>
              <w:rPr>
                <w:iCs/>
                <w:sz w:val="20"/>
                <w:szCs w:val="26"/>
                <w:lang w:val="fr-FR"/>
              </w:rPr>
            </w:pPr>
            <w:r w:rsidRPr="005450A0">
              <w:rPr>
                <w:rFonts w:hint="cs"/>
                <w:iCs/>
                <w:sz w:val="20"/>
                <w:szCs w:val="26"/>
                <w:rtl/>
                <w:lang w:val="fr-FR"/>
              </w:rPr>
              <w:t>الرمز الدليلي</w:t>
            </w:r>
            <w:r w:rsidR="00F8389F">
              <w:rPr>
                <w:iCs/>
                <w:sz w:val="20"/>
                <w:szCs w:val="26"/>
                <w:rtl/>
                <w:lang w:val="fr-FR"/>
              </w:rPr>
              <w:br/>
            </w:r>
            <w:r w:rsidRPr="005450A0">
              <w:rPr>
                <w:rFonts w:hint="cs"/>
                <w:iCs/>
                <w:sz w:val="20"/>
                <w:szCs w:val="26"/>
                <w:rtl/>
                <w:lang w:val="fr-FR"/>
              </w:rPr>
              <w:t>للبلد</w:t>
            </w:r>
          </w:p>
        </w:tc>
        <w:tc>
          <w:tcPr>
            <w:tcW w:w="1325" w:type="pct"/>
            <w:shd w:val="clear" w:color="auto" w:fill="auto"/>
            <w:vAlign w:val="center"/>
          </w:tcPr>
          <w:p w14:paraId="48EB37B0" w14:textId="77777777" w:rsidR="005450A0" w:rsidRPr="005450A0" w:rsidRDefault="005450A0" w:rsidP="00E61958">
            <w:pPr>
              <w:keepNext/>
              <w:spacing w:before="40" w:after="40" w:line="240" w:lineRule="exact"/>
              <w:jc w:val="center"/>
              <w:rPr>
                <w:iCs/>
                <w:sz w:val="20"/>
                <w:szCs w:val="26"/>
                <w:lang w:val="fr-FR"/>
              </w:rPr>
            </w:pPr>
            <w:r w:rsidRPr="005450A0">
              <w:rPr>
                <w:rFonts w:hint="cs"/>
                <w:iCs/>
                <w:sz w:val="20"/>
                <w:szCs w:val="26"/>
                <w:rtl/>
                <w:lang w:val="fr-FR"/>
              </w:rPr>
              <w:t>رقم الهاتف</w:t>
            </w:r>
          </w:p>
        </w:tc>
        <w:tc>
          <w:tcPr>
            <w:tcW w:w="1031" w:type="pct"/>
            <w:tcBorders>
              <w:top w:val="single" w:sz="4" w:space="0" w:color="auto"/>
              <w:bottom w:val="single" w:sz="4" w:space="0" w:color="auto"/>
              <w:right w:val="single" w:sz="4" w:space="0" w:color="auto"/>
            </w:tcBorders>
            <w:shd w:val="clear" w:color="auto" w:fill="auto"/>
            <w:vAlign w:val="center"/>
          </w:tcPr>
          <w:p w14:paraId="02C4359B" w14:textId="77777777" w:rsidR="005450A0" w:rsidRPr="005450A0" w:rsidRDefault="005450A0" w:rsidP="00E61958">
            <w:pPr>
              <w:keepNext/>
              <w:spacing w:before="40" w:after="40" w:line="240" w:lineRule="exact"/>
              <w:jc w:val="center"/>
              <w:rPr>
                <w:iCs/>
                <w:sz w:val="20"/>
                <w:szCs w:val="26"/>
                <w:lang w:val="fr-FR"/>
              </w:rPr>
            </w:pPr>
            <w:r w:rsidRPr="005450A0">
              <w:rPr>
                <w:rFonts w:hint="cs"/>
                <w:iCs/>
                <w:sz w:val="20"/>
                <w:szCs w:val="26"/>
                <w:rtl/>
                <w:lang w:val="fr-FR"/>
              </w:rPr>
              <w:t>الوضع</w:t>
            </w:r>
          </w:p>
        </w:tc>
      </w:tr>
      <w:tr w:rsidR="005450A0" w:rsidRPr="005450A0" w14:paraId="19A94FA1" w14:textId="77777777" w:rsidTr="005450A0">
        <w:trPr>
          <w:tblHeader/>
          <w:jc w:val="center"/>
        </w:trPr>
        <w:tc>
          <w:tcPr>
            <w:tcW w:w="1835" w:type="pct"/>
            <w:shd w:val="clear" w:color="auto" w:fill="auto"/>
          </w:tcPr>
          <w:p w14:paraId="5D5874EB" w14:textId="77777777" w:rsidR="005450A0" w:rsidRPr="005450A0" w:rsidRDefault="005450A0" w:rsidP="00E6195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rPr>
                <w:sz w:val="20"/>
                <w:szCs w:val="26"/>
                <w:lang w:val="en-GB"/>
              </w:rPr>
            </w:pPr>
            <w:r w:rsidRPr="005450A0">
              <w:rPr>
                <w:rFonts w:hint="cs"/>
                <w:sz w:val="20"/>
                <w:szCs w:val="26"/>
                <w:rtl/>
                <w:lang w:bidi="ar-EG"/>
              </w:rPr>
              <w:t>مساعدة المشغل</w:t>
            </w:r>
          </w:p>
        </w:tc>
        <w:tc>
          <w:tcPr>
            <w:tcW w:w="810" w:type="pct"/>
            <w:shd w:val="clear" w:color="auto" w:fill="auto"/>
          </w:tcPr>
          <w:p w14:paraId="258A44B9" w14:textId="77777777" w:rsidR="005450A0" w:rsidRPr="005450A0" w:rsidRDefault="005450A0" w:rsidP="00E6195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5450A0">
              <w:rPr>
                <w:sz w:val="20"/>
                <w:szCs w:val="26"/>
                <w:lang w:val="en-GB"/>
              </w:rPr>
              <w:t>683</w:t>
            </w:r>
          </w:p>
        </w:tc>
        <w:tc>
          <w:tcPr>
            <w:tcW w:w="1325" w:type="pct"/>
            <w:shd w:val="clear" w:color="auto" w:fill="auto"/>
          </w:tcPr>
          <w:p w14:paraId="447B2F85" w14:textId="77777777" w:rsidR="005450A0" w:rsidRPr="005450A0" w:rsidRDefault="005450A0" w:rsidP="00E6195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5450A0">
              <w:rPr>
                <w:sz w:val="20"/>
                <w:szCs w:val="26"/>
                <w:lang w:val="en-GB"/>
              </w:rPr>
              <w:t>010</w:t>
            </w:r>
          </w:p>
        </w:tc>
        <w:tc>
          <w:tcPr>
            <w:tcW w:w="1031" w:type="pct"/>
            <w:tcBorders>
              <w:top w:val="single" w:sz="4" w:space="0" w:color="auto"/>
              <w:bottom w:val="single" w:sz="4" w:space="0" w:color="auto"/>
              <w:right w:val="single" w:sz="4" w:space="0" w:color="auto"/>
            </w:tcBorders>
            <w:shd w:val="clear" w:color="auto" w:fill="auto"/>
          </w:tcPr>
          <w:p w14:paraId="44DAD1A4" w14:textId="77777777" w:rsidR="005450A0" w:rsidRPr="005450A0" w:rsidRDefault="005450A0" w:rsidP="00E6195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5450A0">
              <w:rPr>
                <w:rFonts w:hint="cs"/>
                <w:sz w:val="20"/>
                <w:szCs w:val="26"/>
                <w:rtl/>
                <w:lang w:val="en-GB"/>
              </w:rPr>
              <w:t>نشط</w:t>
            </w:r>
          </w:p>
        </w:tc>
      </w:tr>
      <w:tr w:rsidR="005450A0" w:rsidRPr="005450A0" w14:paraId="63BF9B89" w14:textId="77777777" w:rsidTr="005450A0">
        <w:trPr>
          <w:tblHeader/>
          <w:jc w:val="center"/>
        </w:trPr>
        <w:tc>
          <w:tcPr>
            <w:tcW w:w="1835" w:type="pct"/>
            <w:shd w:val="clear" w:color="auto" w:fill="auto"/>
          </w:tcPr>
          <w:p w14:paraId="0F609F2B" w14:textId="77777777" w:rsidR="005450A0" w:rsidRPr="005450A0" w:rsidRDefault="005450A0" w:rsidP="00E6195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rPr>
                <w:sz w:val="20"/>
                <w:szCs w:val="26"/>
                <w:lang w:val="en-GB"/>
              </w:rPr>
            </w:pPr>
            <w:r w:rsidRPr="005450A0">
              <w:rPr>
                <w:color w:val="000000"/>
                <w:sz w:val="20"/>
                <w:szCs w:val="26"/>
                <w:rtl/>
              </w:rPr>
              <w:t xml:space="preserve">الأعطال </w:t>
            </w:r>
            <w:r w:rsidRPr="005450A0">
              <w:rPr>
                <w:rFonts w:hint="cs"/>
                <w:color w:val="000000"/>
                <w:sz w:val="20"/>
                <w:szCs w:val="26"/>
                <w:rtl/>
              </w:rPr>
              <w:t>وخدمة الدليل</w:t>
            </w:r>
          </w:p>
        </w:tc>
        <w:tc>
          <w:tcPr>
            <w:tcW w:w="810" w:type="pct"/>
            <w:shd w:val="clear" w:color="auto" w:fill="auto"/>
          </w:tcPr>
          <w:p w14:paraId="08C6F9A2" w14:textId="77777777" w:rsidR="005450A0" w:rsidRPr="005450A0" w:rsidRDefault="005450A0" w:rsidP="00E6195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5450A0">
              <w:rPr>
                <w:sz w:val="20"/>
                <w:szCs w:val="26"/>
                <w:lang w:val="en-GB"/>
              </w:rPr>
              <w:t>683</w:t>
            </w:r>
          </w:p>
        </w:tc>
        <w:tc>
          <w:tcPr>
            <w:tcW w:w="1325" w:type="pct"/>
            <w:shd w:val="clear" w:color="auto" w:fill="auto"/>
          </w:tcPr>
          <w:p w14:paraId="54637A7E" w14:textId="77777777" w:rsidR="005450A0" w:rsidRPr="005450A0" w:rsidRDefault="005450A0" w:rsidP="00E6195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5450A0">
              <w:rPr>
                <w:sz w:val="20"/>
                <w:szCs w:val="26"/>
                <w:lang w:val="en-GB"/>
              </w:rPr>
              <w:t>015</w:t>
            </w:r>
          </w:p>
        </w:tc>
        <w:tc>
          <w:tcPr>
            <w:tcW w:w="1031" w:type="pct"/>
            <w:tcBorders>
              <w:top w:val="single" w:sz="4" w:space="0" w:color="auto"/>
              <w:bottom w:val="single" w:sz="4" w:space="0" w:color="auto"/>
              <w:right w:val="single" w:sz="4" w:space="0" w:color="auto"/>
            </w:tcBorders>
            <w:shd w:val="clear" w:color="auto" w:fill="auto"/>
          </w:tcPr>
          <w:p w14:paraId="075F07EC" w14:textId="77777777" w:rsidR="005450A0" w:rsidRPr="005450A0" w:rsidRDefault="005450A0" w:rsidP="00E61958">
            <w:pPr>
              <w:spacing w:before="40" w:after="40" w:line="240" w:lineRule="exact"/>
              <w:jc w:val="center"/>
              <w:rPr>
                <w:sz w:val="20"/>
                <w:szCs w:val="26"/>
              </w:rPr>
            </w:pPr>
            <w:r w:rsidRPr="005450A0">
              <w:rPr>
                <w:rFonts w:hint="cs"/>
                <w:sz w:val="20"/>
                <w:szCs w:val="26"/>
                <w:rtl/>
                <w:lang w:val="en-GB"/>
              </w:rPr>
              <w:t>نشط</w:t>
            </w:r>
          </w:p>
        </w:tc>
      </w:tr>
      <w:tr w:rsidR="005450A0" w:rsidRPr="005450A0" w14:paraId="4392E0D7" w14:textId="77777777" w:rsidTr="005450A0">
        <w:trPr>
          <w:tblHeader/>
          <w:jc w:val="center"/>
        </w:trPr>
        <w:tc>
          <w:tcPr>
            <w:tcW w:w="1835" w:type="pct"/>
            <w:shd w:val="clear" w:color="auto" w:fill="auto"/>
          </w:tcPr>
          <w:p w14:paraId="48BEB674" w14:textId="77777777" w:rsidR="005450A0" w:rsidRPr="005450A0" w:rsidRDefault="005450A0" w:rsidP="00E6195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rPr>
                <w:sz w:val="20"/>
                <w:szCs w:val="26"/>
                <w:lang w:val="en-GB"/>
              </w:rPr>
            </w:pPr>
            <w:r w:rsidRPr="005450A0">
              <w:rPr>
                <w:rFonts w:hint="cs"/>
                <w:color w:val="000000"/>
                <w:sz w:val="20"/>
                <w:szCs w:val="26"/>
                <w:rtl/>
              </w:rPr>
              <w:t>المعلومات المتعلقة بالطقس والمد والجزر</w:t>
            </w:r>
          </w:p>
        </w:tc>
        <w:tc>
          <w:tcPr>
            <w:tcW w:w="810" w:type="pct"/>
            <w:shd w:val="clear" w:color="auto" w:fill="auto"/>
          </w:tcPr>
          <w:p w14:paraId="576A5841" w14:textId="77777777" w:rsidR="005450A0" w:rsidRPr="005450A0" w:rsidRDefault="005450A0" w:rsidP="00E6195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5450A0">
              <w:rPr>
                <w:sz w:val="20"/>
                <w:szCs w:val="26"/>
                <w:lang w:val="en-GB"/>
              </w:rPr>
              <w:t>683</w:t>
            </w:r>
          </w:p>
        </w:tc>
        <w:tc>
          <w:tcPr>
            <w:tcW w:w="1325" w:type="pct"/>
            <w:shd w:val="clear" w:color="auto" w:fill="auto"/>
          </w:tcPr>
          <w:p w14:paraId="25C8A6D5" w14:textId="77777777" w:rsidR="005450A0" w:rsidRPr="005450A0" w:rsidRDefault="005450A0" w:rsidP="00E6195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5450A0">
              <w:rPr>
                <w:sz w:val="20"/>
                <w:szCs w:val="26"/>
                <w:lang w:val="en-GB"/>
              </w:rPr>
              <w:t>101</w:t>
            </w:r>
          </w:p>
        </w:tc>
        <w:tc>
          <w:tcPr>
            <w:tcW w:w="1031" w:type="pct"/>
            <w:tcBorders>
              <w:top w:val="single" w:sz="4" w:space="0" w:color="auto"/>
              <w:bottom w:val="single" w:sz="4" w:space="0" w:color="auto"/>
              <w:right w:val="single" w:sz="4" w:space="0" w:color="auto"/>
            </w:tcBorders>
            <w:shd w:val="clear" w:color="auto" w:fill="auto"/>
          </w:tcPr>
          <w:p w14:paraId="1DB4FE77" w14:textId="77777777" w:rsidR="005450A0" w:rsidRPr="005450A0" w:rsidRDefault="005450A0" w:rsidP="00E61958">
            <w:pPr>
              <w:spacing w:before="40" w:after="40" w:line="240" w:lineRule="exact"/>
              <w:jc w:val="center"/>
              <w:rPr>
                <w:sz w:val="20"/>
                <w:szCs w:val="26"/>
              </w:rPr>
            </w:pPr>
            <w:r w:rsidRPr="005450A0">
              <w:rPr>
                <w:rFonts w:hint="cs"/>
                <w:sz w:val="20"/>
                <w:szCs w:val="26"/>
                <w:rtl/>
                <w:lang w:val="en-GB"/>
              </w:rPr>
              <w:t>نشط</w:t>
            </w:r>
          </w:p>
        </w:tc>
      </w:tr>
      <w:tr w:rsidR="005450A0" w:rsidRPr="005450A0" w14:paraId="0F09E7D3" w14:textId="77777777" w:rsidTr="005450A0">
        <w:trPr>
          <w:tblHeader/>
          <w:jc w:val="center"/>
        </w:trPr>
        <w:tc>
          <w:tcPr>
            <w:tcW w:w="1835" w:type="pct"/>
            <w:shd w:val="clear" w:color="auto" w:fill="auto"/>
          </w:tcPr>
          <w:p w14:paraId="74C86820" w14:textId="77777777" w:rsidR="005450A0" w:rsidRPr="005450A0" w:rsidRDefault="005450A0" w:rsidP="00E6195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rPr>
                <w:sz w:val="20"/>
                <w:szCs w:val="26"/>
                <w:lang w:val="en-GB"/>
              </w:rPr>
            </w:pPr>
            <w:r w:rsidRPr="005450A0">
              <w:rPr>
                <w:rFonts w:hint="cs"/>
                <w:sz w:val="20"/>
                <w:szCs w:val="26"/>
                <w:rtl/>
                <w:lang w:val="en-GB"/>
              </w:rPr>
              <w:t>الطوارئ</w:t>
            </w:r>
          </w:p>
        </w:tc>
        <w:tc>
          <w:tcPr>
            <w:tcW w:w="810" w:type="pct"/>
            <w:shd w:val="clear" w:color="auto" w:fill="auto"/>
          </w:tcPr>
          <w:p w14:paraId="474F9387" w14:textId="77777777" w:rsidR="005450A0" w:rsidRPr="005450A0" w:rsidRDefault="005450A0" w:rsidP="00E6195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p>
        </w:tc>
        <w:tc>
          <w:tcPr>
            <w:tcW w:w="1325" w:type="pct"/>
            <w:shd w:val="clear" w:color="auto" w:fill="auto"/>
          </w:tcPr>
          <w:p w14:paraId="52DB7E47" w14:textId="77777777" w:rsidR="005450A0" w:rsidRPr="005450A0" w:rsidRDefault="005450A0" w:rsidP="00E6195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5450A0">
              <w:rPr>
                <w:sz w:val="20"/>
                <w:szCs w:val="26"/>
                <w:lang w:val="en-GB"/>
              </w:rPr>
              <w:t>999</w:t>
            </w:r>
          </w:p>
        </w:tc>
        <w:tc>
          <w:tcPr>
            <w:tcW w:w="1031" w:type="pct"/>
            <w:tcBorders>
              <w:top w:val="single" w:sz="4" w:space="0" w:color="auto"/>
              <w:bottom w:val="single" w:sz="4" w:space="0" w:color="auto"/>
              <w:right w:val="single" w:sz="4" w:space="0" w:color="auto"/>
            </w:tcBorders>
            <w:shd w:val="clear" w:color="auto" w:fill="auto"/>
          </w:tcPr>
          <w:p w14:paraId="49885AA2" w14:textId="77777777" w:rsidR="005450A0" w:rsidRPr="005450A0" w:rsidRDefault="005450A0" w:rsidP="00E61958">
            <w:pPr>
              <w:spacing w:before="40" w:after="40" w:line="240" w:lineRule="exact"/>
              <w:jc w:val="center"/>
              <w:rPr>
                <w:sz w:val="20"/>
                <w:szCs w:val="26"/>
              </w:rPr>
            </w:pPr>
            <w:r w:rsidRPr="005450A0">
              <w:rPr>
                <w:rFonts w:hint="cs"/>
                <w:sz w:val="20"/>
                <w:szCs w:val="26"/>
                <w:rtl/>
                <w:lang w:val="en-GB"/>
              </w:rPr>
              <w:t>نشط</w:t>
            </w:r>
          </w:p>
        </w:tc>
      </w:tr>
      <w:tr w:rsidR="005450A0" w:rsidRPr="005450A0" w14:paraId="6621B27B" w14:textId="77777777" w:rsidTr="005450A0">
        <w:trPr>
          <w:tblHeader/>
          <w:jc w:val="center"/>
        </w:trPr>
        <w:tc>
          <w:tcPr>
            <w:tcW w:w="1835" w:type="pct"/>
            <w:shd w:val="clear" w:color="auto" w:fill="auto"/>
          </w:tcPr>
          <w:p w14:paraId="0A0F3D82" w14:textId="77777777" w:rsidR="005450A0" w:rsidRPr="005450A0" w:rsidRDefault="005450A0" w:rsidP="00E6195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rPr>
                <w:sz w:val="20"/>
                <w:szCs w:val="26"/>
                <w:lang w:val="en-GB"/>
              </w:rPr>
            </w:pPr>
            <w:r w:rsidRPr="005450A0">
              <w:rPr>
                <w:rFonts w:hint="cs"/>
                <w:sz w:val="20"/>
                <w:szCs w:val="26"/>
                <w:rtl/>
                <w:lang w:val="en-GB"/>
              </w:rPr>
              <w:t>محجوز</w:t>
            </w:r>
          </w:p>
        </w:tc>
        <w:tc>
          <w:tcPr>
            <w:tcW w:w="810" w:type="pct"/>
            <w:shd w:val="clear" w:color="auto" w:fill="auto"/>
          </w:tcPr>
          <w:p w14:paraId="05B74C04" w14:textId="77777777" w:rsidR="005450A0" w:rsidRPr="005450A0" w:rsidRDefault="005450A0" w:rsidP="00E6195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5450A0">
              <w:rPr>
                <w:sz w:val="20"/>
                <w:szCs w:val="26"/>
                <w:lang w:val="en-GB"/>
              </w:rPr>
              <w:t>683</w:t>
            </w:r>
          </w:p>
        </w:tc>
        <w:tc>
          <w:tcPr>
            <w:tcW w:w="1325" w:type="pct"/>
            <w:shd w:val="clear" w:color="auto" w:fill="auto"/>
          </w:tcPr>
          <w:p w14:paraId="63EBFA3C" w14:textId="38EE2589" w:rsidR="005450A0" w:rsidRPr="005450A0" w:rsidRDefault="005450A0" w:rsidP="00E6195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rPr>
            </w:pPr>
            <w:r w:rsidRPr="005450A0">
              <w:rPr>
                <w:sz w:val="20"/>
                <w:szCs w:val="26"/>
              </w:rPr>
              <w:t>1099</w:t>
            </w:r>
            <w:r w:rsidRPr="005450A0">
              <w:rPr>
                <w:sz w:val="20"/>
                <w:szCs w:val="26"/>
                <w:rtl/>
              </w:rPr>
              <w:t xml:space="preserve"> - </w:t>
            </w:r>
            <w:r w:rsidRPr="005450A0">
              <w:rPr>
                <w:sz w:val="20"/>
                <w:szCs w:val="26"/>
              </w:rPr>
              <w:t>1000</w:t>
            </w:r>
          </w:p>
        </w:tc>
        <w:tc>
          <w:tcPr>
            <w:tcW w:w="1031" w:type="pct"/>
            <w:tcBorders>
              <w:top w:val="single" w:sz="4" w:space="0" w:color="auto"/>
              <w:bottom w:val="single" w:sz="4" w:space="0" w:color="auto"/>
              <w:right w:val="single" w:sz="4" w:space="0" w:color="auto"/>
            </w:tcBorders>
            <w:shd w:val="clear" w:color="auto" w:fill="auto"/>
          </w:tcPr>
          <w:p w14:paraId="6EEBC642" w14:textId="77777777" w:rsidR="005450A0" w:rsidRPr="005450A0" w:rsidRDefault="005450A0" w:rsidP="00E61958">
            <w:pPr>
              <w:spacing w:before="40" w:after="40" w:line="240" w:lineRule="exact"/>
              <w:jc w:val="center"/>
              <w:rPr>
                <w:sz w:val="20"/>
                <w:szCs w:val="26"/>
              </w:rPr>
            </w:pPr>
            <w:r w:rsidRPr="005450A0">
              <w:rPr>
                <w:rFonts w:hint="cs"/>
                <w:sz w:val="20"/>
                <w:szCs w:val="26"/>
                <w:rtl/>
                <w:lang w:val="en-GB"/>
              </w:rPr>
              <w:t>محجوز</w:t>
            </w:r>
          </w:p>
        </w:tc>
      </w:tr>
      <w:tr w:rsidR="005450A0" w:rsidRPr="005450A0" w14:paraId="2953A40A" w14:textId="77777777" w:rsidTr="005450A0">
        <w:trPr>
          <w:tblHeader/>
          <w:jc w:val="center"/>
        </w:trPr>
        <w:tc>
          <w:tcPr>
            <w:tcW w:w="1835" w:type="pct"/>
            <w:shd w:val="clear" w:color="auto" w:fill="auto"/>
          </w:tcPr>
          <w:p w14:paraId="35C91717" w14:textId="77777777" w:rsidR="005450A0" w:rsidRPr="005450A0" w:rsidRDefault="005450A0" w:rsidP="00E6195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rPr>
                <w:sz w:val="20"/>
                <w:szCs w:val="26"/>
                <w:rtl/>
                <w:lang w:bidi="ar-EG"/>
              </w:rPr>
            </w:pPr>
            <w:r w:rsidRPr="005450A0">
              <w:rPr>
                <w:rFonts w:hint="cs"/>
                <w:sz w:val="20"/>
                <w:szCs w:val="26"/>
                <w:rtl/>
                <w:lang w:val="en-GB"/>
              </w:rPr>
              <w:t xml:space="preserve">خدمة متنقلة </w:t>
            </w:r>
            <w:r w:rsidRPr="005450A0">
              <w:rPr>
                <w:sz w:val="20"/>
                <w:szCs w:val="26"/>
              </w:rPr>
              <w:t>AMPS</w:t>
            </w:r>
            <w:r w:rsidRPr="005450A0">
              <w:rPr>
                <w:rFonts w:hint="cs"/>
                <w:sz w:val="20"/>
                <w:szCs w:val="26"/>
                <w:rtl/>
                <w:lang w:bidi="ar-EG"/>
              </w:rPr>
              <w:t xml:space="preserve"> مدفوعة لاحقاً</w:t>
            </w:r>
          </w:p>
        </w:tc>
        <w:tc>
          <w:tcPr>
            <w:tcW w:w="810" w:type="pct"/>
            <w:shd w:val="clear" w:color="auto" w:fill="auto"/>
          </w:tcPr>
          <w:p w14:paraId="7E87913D" w14:textId="77777777" w:rsidR="005450A0" w:rsidRPr="005450A0" w:rsidRDefault="005450A0" w:rsidP="00E6195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5450A0">
              <w:rPr>
                <w:sz w:val="20"/>
                <w:szCs w:val="26"/>
                <w:lang w:val="en-GB"/>
              </w:rPr>
              <w:t>683</w:t>
            </w:r>
          </w:p>
        </w:tc>
        <w:tc>
          <w:tcPr>
            <w:tcW w:w="1325" w:type="pct"/>
            <w:shd w:val="clear" w:color="auto" w:fill="auto"/>
          </w:tcPr>
          <w:p w14:paraId="31DBC0BB" w14:textId="086229E7" w:rsidR="005450A0" w:rsidRPr="005450A0" w:rsidRDefault="005450A0" w:rsidP="00E6195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5450A0">
              <w:rPr>
                <w:sz w:val="20"/>
                <w:szCs w:val="26"/>
                <w:lang w:val="en-GB"/>
              </w:rPr>
              <w:t>1999</w:t>
            </w:r>
            <w:r w:rsidRPr="005450A0">
              <w:rPr>
                <w:sz w:val="20"/>
                <w:szCs w:val="26"/>
                <w:rtl/>
                <w:lang w:val="en-GB"/>
              </w:rPr>
              <w:t xml:space="preserve"> - </w:t>
            </w:r>
            <w:r w:rsidRPr="005450A0">
              <w:rPr>
                <w:sz w:val="20"/>
                <w:szCs w:val="26"/>
                <w:lang w:val="en-GB"/>
              </w:rPr>
              <w:t>1100</w:t>
            </w:r>
          </w:p>
        </w:tc>
        <w:tc>
          <w:tcPr>
            <w:tcW w:w="1031" w:type="pct"/>
            <w:tcBorders>
              <w:top w:val="single" w:sz="4" w:space="0" w:color="auto"/>
              <w:bottom w:val="single" w:sz="4" w:space="0" w:color="auto"/>
              <w:right w:val="single" w:sz="4" w:space="0" w:color="auto"/>
            </w:tcBorders>
            <w:shd w:val="clear" w:color="auto" w:fill="auto"/>
          </w:tcPr>
          <w:p w14:paraId="567D8B3E" w14:textId="77777777" w:rsidR="005450A0" w:rsidRPr="005450A0" w:rsidRDefault="005450A0" w:rsidP="00E6195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5450A0">
              <w:rPr>
                <w:rFonts w:hint="cs"/>
                <w:sz w:val="20"/>
                <w:szCs w:val="26"/>
                <w:rtl/>
                <w:lang w:val="en-GB"/>
              </w:rPr>
              <w:t>غير نشط</w:t>
            </w:r>
          </w:p>
        </w:tc>
      </w:tr>
      <w:tr w:rsidR="005450A0" w:rsidRPr="005450A0" w14:paraId="3D90D843" w14:textId="77777777" w:rsidTr="005450A0">
        <w:trPr>
          <w:tblHeader/>
          <w:jc w:val="center"/>
        </w:trPr>
        <w:tc>
          <w:tcPr>
            <w:tcW w:w="1835" w:type="pct"/>
            <w:shd w:val="clear" w:color="auto" w:fill="auto"/>
          </w:tcPr>
          <w:p w14:paraId="08C8D74C" w14:textId="183F3D34" w:rsidR="005450A0" w:rsidRPr="005450A0" w:rsidRDefault="005450A0" w:rsidP="00E6195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rPr>
                <w:sz w:val="20"/>
                <w:szCs w:val="26"/>
                <w:lang w:val="en-GB"/>
              </w:rPr>
            </w:pPr>
            <w:r w:rsidRPr="005450A0">
              <w:rPr>
                <w:rFonts w:hint="cs"/>
                <w:sz w:val="20"/>
                <w:szCs w:val="26"/>
                <w:rtl/>
                <w:lang w:val="en-GB"/>
              </w:rPr>
              <w:t xml:space="preserve">نفاذ لاسلكي ثابت </w:t>
            </w:r>
            <w:r w:rsidRPr="005450A0">
              <w:rPr>
                <w:sz w:val="20"/>
                <w:szCs w:val="26"/>
              </w:rPr>
              <w:t>GSM</w:t>
            </w:r>
            <w:r w:rsidRPr="005450A0">
              <w:rPr>
                <w:rFonts w:hint="cs"/>
                <w:sz w:val="20"/>
                <w:szCs w:val="26"/>
                <w:rtl/>
                <w:lang w:val="en-GB"/>
              </w:rPr>
              <w:t xml:space="preserve"> مدفوع لاحقاً</w:t>
            </w:r>
            <w:r w:rsidRPr="005450A0">
              <w:rPr>
                <w:sz w:val="20"/>
                <w:szCs w:val="26"/>
                <w:lang w:val="en-GB"/>
              </w:rPr>
              <w:t xml:space="preserve"> </w:t>
            </w:r>
          </w:p>
        </w:tc>
        <w:tc>
          <w:tcPr>
            <w:tcW w:w="810" w:type="pct"/>
            <w:tcBorders>
              <w:right w:val="single" w:sz="4" w:space="0" w:color="auto"/>
            </w:tcBorders>
            <w:shd w:val="clear" w:color="auto" w:fill="auto"/>
          </w:tcPr>
          <w:p w14:paraId="1BF832E9" w14:textId="77777777" w:rsidR="005450A0" w:rsidRPr="005450A0" w:rsidRDefault="005450A0" w:rsidP="00E6195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5450A0">
              <w:rPr>
                <w:sz w:val="20"/>
                <w:szCs w:val="26"/>
                <w:lang w:val="en-GB"/>
              </w:rPr>
              <w:t>683</w:t>
            </w:r>
          </w:p>
        </w:tc>
        <w:tc>
          <w:tcPr>
            <w:tcW w:w="1325" w:type="pct"/>
            <w:tcBorders>
              <w:left w:val="single" w:sz="4" w:space="0" w:color="auto"/>
              <w:right w:val="single" w:sz="4" w:space="0" w:color="auto"/>
            </w:tcBorders>
            <w:shd w:val="clear" w:color="auto" w:fill="auto"/>
          </w:tcPr>
          <w:p w14:paraId="1BC5E63E" w14:textId="13F06512" w:rsidR="005450A0" w:rsidRPr="005450A0" w:rsidRDefault="005450A0" w:rsidP="00E6195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5450A0">
              <w:rPr>
                <w:sz w:val="20"/>
                <w:szCs w:val="26"/>
                <w:lang w:val="en-GB"/>
              </w:rPr>
              <w:t>2999</w:t>
            </w:r>
            <w:r w:rsidRPr="005450A0">
              <w:rPr>
                <w:sz w:val="20"/>
                <w:szCs w:val="26"/>
                <w:rtl/>
                <w:lang w:val="en-GB"/>
              </w:rPr>
              <w:t xml:space="preserve"> - </w:t>
            </w:r>
            <w:r w:rsidRPr="005450A0">
              <w:rPr>
                <w:sz w:val="20"/>
                <w:szCs w:val="26"/>
                <w:lang w:val="en-GB"/>
              </w:rPr>
              <w:t>2000</w:t>
            </w:r>
          </w:p>
        </w:tc>
        <w:tc>
          <w:tcPr>
            <w:tcW w:w="1031" w:type="pct"/>
            <w:tcBorders>
              <w:top w:val="single" w:sz="4" w:space="0" w:color="auto"/>
              <w:left w:val="single" w:sz="4" w:space="0" w:color="auto"/>
              <w:bottom w:val="single" w:sz="4" w:space="0" w:color="auto"/>
              <w:right w:val="single" w:sz="4" w:space="0" w:color="auto"/>
            </w:tcBorders>
            <w:shd w:val="clear" w:color="auto" w:fill="auto"/>
          </w:tcPr>
          <w:p w14:paraId="121EAAF3" w14:textId="77777777" w:rsidR="005450A0" w:rsidRPr="005450A0" w:rsidRDefault="005450A0" w:rsidP="00E61958">
            <w:pPr>
              <w:spacing w:before="40" w:after="40" w:line="240" w:lineRule="exact"/>
              <w:jc w:val="center"/>
              <w:rPr>
                <w:sz w:val="20"/>
                <w:szCs w:val="26"/>
              </w:rPr>
            </w:pPr>
            <w:r w:rsidRPr="005450A0">
              <w:rPr>
                <w:rFonts w:hint="cs"/>
                <w:sz w:val="20"/>
                <w:szCs w:val="26"/>
                <w:rtl/>
                <w:lang w:val="en-GB"/>
              </w:rPr>
              <w:t>غير نشط</w:t>
            </w:r>
          </w:p>
        </w:tc>
      </w:tr>
      <w:tr w:rsidR="005450A0" w:rsidRPr="005450A0" w14:paraId="7D4F1DEC" w14:textId="77777777" w:rsidTr="005450A0">
        <w:tblPrEx>
          <w:tblLook w:val="0000" w:firstRow="0" w:lastRow="0" w:firstColumn="0" w:lastColumn="0" w:noHBand="0" w:noVBand="0"/>
        </w:tblPrEx>
        <w:trPr>
          <w:trHeight w:val="285"/>
          <w:tblHeader/>
          <w:jc w:val="center"/>
        </w:trPr>
        <w:tc>
          <w:tcPr>
            <w:tcW w:w="1835" w:type="pct"/>
            <w:shd w:val="clear" w:color="auto" w:fill="auto"/>
          </w:tcPr>
          <w:p w14:paraId="78C54DB7" w14:textId="77777777" w:rsidR="005450A0" w:rsidRPr="005450A0" w:rsidRDefault="005450A0" w:rsidP="00E6195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rPr>
                <w:sz w:val="20"/>
                <w:szCs w:val="26"/>
                <w:rtl/>
                <w:lang w:val="en-GB" w:bidi="ar-EG"/>
              </w:rPr>
            </w:pPr>
            <w:r w:rsidRPr="005450A0">
              <w:rPr>
                <w:rFonts w:hint="cs"/>
                <w:sz w:val="20"/>
                <w:szCs w:val="26"/>
                <w:rtl/>
                <w:lang w:val="en-GB" w:bidi="ar-EG"/>
              </w:rPr>
              <w:t xml:space="preserve">خدمة </w:t>
            </w:r>
            <w:r w:rsidRPr="005450A0">
              <w:rPr>
                <w:sz w:val="20"/>
                <w:szCs w:val="26"/>
                <w:lang w:val="en-GB"/>
              </w:rPr>
              <w:t>AMPS FWT</w:t>
            </w:r>
            <w:r w:rsidRPr="005450A0">
              <w:rPr>
                <w:rFonts w:hint="cs"/>
                <w:sz w:val="20"/>
                <w:szCs w:val="26"/>
                <w:rtl/>
                <w:lang w:val="en-GB"/>
              </w:rPr>
              <w:t xml:space="preserve"> مدفوعة لاحقاً</w:t>
            </w:r>
          </w:p>
        </w:tc>
        <w:tc>
          <w:tcPr>
            <w:tcW w:w="810" w:type="pct"/>
            <w:shd w:val="clear" w:color="auto" w:fill="auto"/>
          </w:tcPr>
          <w:p w14:paraId="44435B58" w14:textId="77777777" w:rsidR="005450A0" w:rsidRPr="005450A0" w:rsidRDefault="005450A0" w:rsidP="00E6195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5450A0">
              <w:rPr>
                <w:sz w:val="20"/>
                <w:szCs w:val="26"/>
                <w:lang w:val="en-GB"/>
              </w:rPr>
              <w:t>683</w:t>
            </w:r>
          </w:p>
        </w:tc>
        <w:tc>
          <w:tcPr>
            <w:tcW w:w="1325" w:type="pct"/>
            <w:shd w:val="clear" w:color="auto" w:fill="auto"/>
          </w:tcPr>
          <w:p w14:paraId="67140E2A" w14:textId="63141181" w:rsidR="005450A0" w:rsidRPr="005450A0" w:rsidRDefault="005450A0" w:rsidP="00E6195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5450A0">
              <w:rPr>
                <w:sz w:val="20"/>
                <w:szCs w:val="26"/>
                <w:lang w:val="en-GB"/>
              </w:rPr>
              <w:t>3999</w:t>
            </w:r>
            <w:r w:rsidRPr="005450A0">
              <w:rPr>
                <w:sz w:val="20"/>
                <w:szCs w:val="26"/>
                <w:rtl/>
                <w:lang w:val="en-GB"/>
              </w:rPr>
              <w:t xml:space="preserve"> - </w:t>
            </w:r>
            <w:r w:rsidRPr="005450A0">
              <w:rPr>
                <w:sz w:val="20"/>
                <w:szCs w:val="26"/>
                <w:lang w:val="en-GB"/>
              </w:rPr>
              <w:t>3000</w:t>
            </w:r>
          </w:p>
        </w:tc>
        <w:tc>
          <w:tcPr>
            <w:tcW w:w="1031" w:type="pct"/>
            <w:shd w:val="clear" w:color="auto" w:fill="auto"/>
          </w:tcPr>
          <w:p w14:paraId="0770613D" w14:textId="77777777" w:rsidR="005450A0" w:rsidRPr="005450A0" w:rsidRDefault="005450A0" w:rsidP="00E61958">
            <w:pPr>
              <w:spacing w:before="40" w:after="40" w:line="240" w:lineRule="exact"/>
              <w:jc w:val="center"/>
              <w:rPr>
                <w:sz w:val="20"/>
                <w:szCs w:val="26"/>
              </w:rPr>
            </w:pPr>
            <w:r w:rsidRPr="005450A0">
              <w:rPr>
                <w:rFonts w:hint="cs"/>
                <w:sz w:val="20"/>
                <w:szCs w:val="26"/>
                <w:rtl/>
                <w:lang w:val="en-GB"/>
              </w:rPr>
              <w:t>غير نشط</w:t>
            </w:r>
          </w:p>
        </w:tc>
      </w:tr>
      <w:tr w:rsidR="005450A0" w:rsidRPr="005450A0" w14:paraId="74A4CCB5" w14:textId="77777777" w:rsidTr="005450A0">
        <w:tblPrEx>
          <w:tblLook w:val="0000" w:firstRow="0" w:lastRow="0" w:firstColumn="0" w:lastColumn="0" w:noHBand="0" w:noVBand="0"/>
        </w:tblPrEx>
        <w:trPr>
          <w:trHeight w:val="285"/>
          <w:tblHeader/>
          <w:jc w:val="center"/>
        </w:trPr>
        <w:tc>
          <w:tcPr>
            <w:tcW w:w="1835" w:type="pct"/>
            <w:shd w:val="clear" w:color="auto" w:fill="auto"/>
          </w:tcPr>
          <w:p w14:paraId="5F3BF2D9" w14:textId="77777777" w:rsidR="005450A0" w:rsidRPr="005450A0" w:rsidRDefault="005450A0" w:rsidP="00E6195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rPr>
                <w:sz w:val="20"/>
                <w:szCs w:val="26"/>
                <w:rtl/>
                <w:lang w:val="en-GB" w:bidi="ar-EG"/>
              </w:rPr>
            </w:pPr>
            <w:r w:rsidRPr="005450A0">
              <w:rPr>
                <w:rFonts w:hint="cs"/>
                <w:sz w:val="20"/>
                <w:szCs w:val="26"/>
                <w:rtl/>
                <w:lang w:val="en-GB"/>
              </w:rPr>
              <w:t xml:space="preserve">شبكة </w:t>
            </w:r>
            <w:r w:rsidRPr="005450A0">
              <w:rPr>
                <w:sz w:val="20"/>
                <w:szCs w:val="26"/>
                <w:lang w:val="en-GB"/>
              </w:rPr>
              <w:t>PSTN</w:t>
            </w:r>
            <w:r w:rsidRPr="005450A0">
              <w:rPr>
                <w:rFonts w:hint="cs"/>
                <w:sz w:val="20"/>
                <w:szCs w:val="26"/>
                <w:rtl/>
                <w:lang w:val="en-GB"/>
              </w:rPr>
              <w:t xml:space="preserve"> مدفوعة لاحقاً</w:t>
            </w:r>
          </w:p>
        </w:tc>
        <w:tc>
          <w:tcPr>
            <w:tcW w:w="810" w:type="pct"/>
            <w:shd w:val="clear" w:color="auto" w:fill="auto"/>
          </w:tcPr>
          <w:p w14:paraId="19E06273" w14:textId="77777777" w:rsidR="005450A0" w:rsidRPr="005450A0" w:rsidRDefault="005450A0" w:rsidP="00E6195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5450A0">
              <w:rPr>
                <w:sz w:val="20"/>
                <w:szCs w:val="26"/>
                <w:lang w:val="en-GB"/>
              </w:rPr>
              <w:t>683</w:t>
            </w:r>
          </w:p>
        </w:tc>
        <w:tc>
          <w:tcPr>
            <w:tcW w:w="1325" w:type="pct"/>
            <w:shd w:val="clear" w:color="auto" w:fill="auto"/>
          </w:tcPr>
          <w:p w14:paraId="502D93AB" w14:textId="58B64223" w:rsidR="005450A0" w:rsidRPr="005450A0" w:rsidRDefault="005450A0" w:rsidP="00E6195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5450A0">
              <w:rPr>
                <w:sz w:val="20"/>
                <w:szCs w:val="26"/>
                <w:lang w:val="en-GB"/>
              </w:rPr>
              <w:t>4999</w:t>
            </w:r>
            <w:r w:rsidRPr="005450A0">
              <w:rPr>
                <w:sz w:val="20"/>
                <w:szCs w:val="26"/>
                <w:rtl/>
                <w:lang w:val="en-GB"/>
              </w:rPr>
              <w:t xml:space="preserve"> - </w:t>
            </w:r>
            <w:r w:rsidRPr="005450A0">
              <w:rPr>
                <w:sz w:val="20"/>
                <w:szCs w:val="26"/>
                <w:lang w:val="en-GB"/>
              </w:rPr>
              <w:t>4000</w:t>
            </w:r>
          </w:p>
        </w:tc>
        <w:tc>
          <w:tcPr>
            <w:tcW w:w="1031" w:type="pct"/>
            <w:shd w:val="clear" w:color="auto" w:fill="auto"/>
          </w:tcPr>
          <w:p w14:paraId="7F86E24E" w14:textId="77777777" w:rsidR="005450A0" w:rsidRPr="005450A0" w:rsidRDefault="005450A0" w:rsidP="00E6195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5450A0">
              <w:rPr>
                <w:rFonts w:hint="cs"/>
                <w:sz w:val="20"/>
                <w:szCs w:val="26"/>
                <w:rtl/>
                <w:lang w:val="en-GB"/>
              </w:rPr>
              <w:t>نشط</w:t>
            </w:r>
          </w:p>
        </w:tc>
      </w:tr>
      <w:tr w:rsidR="005450A0" w:rsidRPr="005450A0" w14:paraId="379D1D25" w14:textId="77777777" w:rsidTr="005450A0">
        <w:tblPrEx>
          <w:tblLook w:val="0000" w:firstRow="0" w:lastRow="0" w:firstColumn="0" w:lastColumn="0" w:noHBand="0" w:noVBand="0"/>
        </w:tblPrEx>
        <w:trPr>
          <w:trHeight w:val="190"/>
          <w:tblHeader/>
          <w:jc w:val="center"/>
        </w:trPr>
        <w:tc>
          <w:tcPr>
            <w:tcW w:w="1835" w:type="pct"/>
            <w:shd w:val="clear" w:color="auto" w:fill="auto"/>
          </w:tcPr>
          <w:p w14:paraId="714E3E0D" w14:textId="77777777" w:rsidR="005450A0" w:rsidRPr="005450A0" w:rsidRDefault="005450A0" w:rsidP="00E6195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rPr>
                <w:sz w:val="20"/>
                <w:szCs w:val="26"/>
                <w:lang w:val="en-GB"/>
              </w:rPr>
            </w:pPr>
            <w:r w:rsidRPr="005450A0">
              <w:rPr>
                <w:color w:val="000000"/>
                <w:sz w:val="20"/>
                <w:szCs w:val="26"/>
                <w:rtl/>
              </w:rPr>
              <w:t>خدمة</w:t>
            </w:r>
            <w:r w:rsidRPr="005450A0">
              <w:rPr>
                <w:rFonts w:hint="cs"/>
                <w:color w:val="000000"/>
                <w:sz w:val="20"/>
                <w:szCs w:val="26"/>
                <w:rtl/>
              </w:rPr>
              <w:t xml:space="preserve"> </w:t>
            </w:r>
            <w:r w:rsidRPr="005450A0">
              <w:rPr>
                <w:color w:val="000000"/>
                <w:sz w:val="20"/>
                <w:szCs w:val="26"/>
                <w:rtl/>
              </w:rPr>
              <w:t xml:space="preserve">متنقلة </w:t>
            </w:r>
            <w:r w:rsidRPr="005450A0">
              <w:rPr>
                <w:color w:val="000000"/>
                <w:sz w:val="20"/>
                <w:szCs w:val="26"/>
              </w:rPr>
              <w:t>GSM</w:t>
            </w:r>
            <w:r w:rsidRPr="005450A0">
              <w:rPr>
                <w:rFonts w:hint="cs"/>
                <w:color w:val="000000"/>
                <w:sz w:val="20"/>
                <w:szCs w:val="26"/>
                <w:rtl/>
              </w:rPr>
              <w:t xml:space="preserve"> من الجيل الثاني </w:t>
            </w:r>
            <w:r w:rsidRPr="005450A0">
              <w:rPr>
                <w:color w:val="000000"/>
                <w:sz w:val="20"/>
                <w:szCs w:val="26"/>
                <w:rtl/>
              </w:rPr>
              <w:t>مدفوعة سلفاً</w:t>
            </w:r>
          </w:p>
        </w:tc>
        <w:tc>
          <w:tcPr>
            <w:tcW w:w="810" w:type="pct"/>
            <w:shd w:val="clear" w:color="auto" w:fill="auto"/>
          </w:tcPr>
          <w:p w14:paraId="61AF7421" w14:textId="77777777" w:rsidR="005450A0" w:rsidRPr="005450A0" w:rsidRDefault="005450A0" w:rsidP="00E6195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5450A0">
              <w:rPr>
                <w:sz w:val="20"/>
                <w:szCs w:val="26"/>
                <w:lang w:val="en-GB"/>
              </w:rPr>
              <w:t>683</w:t>
            </w:r>
          </w:p>
        </w:tc>
        <w:tc>
          <w:tcPr>
            <w:tcW w:w="1325" w:type="pct"/>
            <w:shd w:val="clear" w:color="auto" w:fill="auto"/>
          </w:tcPr>
          <w:p w14:paraId="2306F620" w14:textId="1D86D56C" w:rsidR="005450A0" w:rsidRPr="005450A0" w:rsidRDefault="005450A0" w:rsidP="00E6195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5450A0">
              <w:rPr>
                <w:sz w:val="20"/>
                <w:szCs w:val="26"/>
                <w:lang w:val="en-GB"/>
              </w:rPr>
              <w:t>5999</w:t>
            </w:r>
            <w:r w:rsidRPr="005450A0">
              <w:rPr>
                <w:sz w:val="20"/>
                <w:szCs w:val="26"/>
                <w:rtl/>
                <w:lang w:val="en-GB"/>
              </w:rPr>
              <w:t xml:space="preserve"> - </w:t>
            </w:r>
            <w:r w:rsidRPr="005450A0">
              <w:rPr>
                <w:sz w:val="20"/>
                <w:szCs w:val="26"/>
                <w:lang w:val="en-GB"/>
              </w:rPr>
              <w:t>5000</w:t>
            </w:r>
          </w:p>
        </w:tc>
        <w:tc>
          <w:tcPr>
            <w:tcW w:w="1031" w:type="pct"/>
            <w:shd w:val="clear" w:color="auto" w:fill="auto"/>
          </w:tcPr>
          <w:p w14:paraId="5D1CDED3" w14:textId="5A9F97A9" w:rsidR="005450A0" w:rsidRPr="005450A0" w:rsidRDefault="005450A0" w:rsidP="00E61958">
            <w:pPr>
              <w:spacing w:before="40" w:after="40" w:line="240" w:lineRule="exact"/>
              <w:jc w:val="center"/>
              <w:rPr>
                <w:sz w:val="20"/>
                <w:szCs w:val="26"/>
              </w:rPr>
            </w:pPr>
            <w:r w:rsidRPr="005450A0">
              <w:rPr>
                <w:rFonts w:hint="cs"/>
                <w:sz w:val="20"/>
                <w:szCs w:val="26"/>
                <w:rtl/>
                <w:lang w:val="en-GB"/>
              </w:rPr>
              <w:t>نشط</w:t>
            </w:r>
          </w:p>
        </w:tc>
      </w:tr>
      <w:tr w:rsidR="005450A0" w:rsidRPr="005450A0" w14:paraId="5CAEC327" w14:textId="77777777" w:rsidTr="005450A0">
        <w:tblPrEx>
          <w:tblLook w:val="0000" w:firstRow="0" w:lastRow="0" w:firstColumn="0" w:lastColumn="0" w:noHBand="0" w:noVBand="0"/>
        </w:tblPrEx>
        <w:trPr>
          <w:trHeight w:val="70"/>
          <w:tblHeader/>
          <w:jc w:val="center"/>
        </w:trPr>
        <w:tc>
          <w:tcPr>
            <w:tcW w:w="1835" w:type="pct"/>
            <w:shd w:val="clear" w:color="auto" w:fill="auto"/>
          </w:tcPr>
          <w:p w14:paraId="2173DBC6" w14:textId="77777777" w:rsidR="005450A0" w:rsidRPr="005450A0" w:rsidRDefault="005450A0" w:rsidP="00E6195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rPr>
                <w:sz w:val="20"/>
                <w:szCs w:val="26"/>
                <w:lang w:val="en-GB"/>
              </w:rPr>
            </w:pPr>
            <w:r w:rsidRPr="005450A0">
              <w:rPr>
                <w:color w:val="000000"/>
                <w:sz w:val="20"/>
                <w:szCs w:val="26"/>
                <w:rtl/>
              </w:rPr>
              <w:t>خدمة</w:t>
            </w:r>
            <w:r w:rsidRPr="005450A0">
              <w:rPr>
                <w:color w:val="000000"/>
                <w:sz w:val="20"/>
                <w:szCs w:val="26"/>
              </w:rPr>
              <w:t xml:space="preserve"> </w:t>
            </w:r>
            <w:r w:rsidRPr="005450A0">
              <w:rPr>
                <w:color w:val="000000"/>
                <w:sz w:val="20"/>
                <w:szCs w:val="26"/>
                <w:rtl/>
              </w:rPr>
              <w:t xml:space="preserve">متنقلة </w:t>
            </w:r>
            <w:r w:rsidRPr="005450A0">
              <w:rPr>
                <w:color w:val="000000"/>
                <w:sz w:val="20"/>
                <w:szCs w:val="26"/>
              </w:rPr>
              <w:t>GSM</w:t>
            </w:r>
            <w:r w:rsidRPr="005450A0">
              <w:rPr>
                <w:rFonts w:hint="cs"/>
                <w:color w:val="000000"/>
                <w:sz w:val="20"/>
                <w:szCs w:val="26"/>
                <w:rtl/>
              </w:rPr>
              <w:t xml:space="preserve"> من الجيل الثاني </w:t>
            </w:r>
            <w:r w:rsidRPr="005450A0">
              <w:rPr>
                <w:color w:val="000000"/>
                <w:sz w:val="20"/>
                <w:szCs w:val="26"/>
                <w:rtl/>
              </w:rPr>
              <w:t>مدفوعة سلفاً</w:t>
            </w:r>
          </w:p>
        </w:tc>
        <w:tc>
          <w:tcPr>
            <w:tcW w:w="810" w:type="pct"/>
            <w:shd w:val="clear" w:color="auto" w:fill="auto"/>
          </w:tcPr>
          <w:p w14:paraId="74C311C5" w14:textId="77777777" w:rsidR="005450A0" w:rsidRPr="005450A0" w:rsidRDefault="005450A0" w:rsidP="00E6195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5450A0">
              <w:rPr>
                <w:sz w:val="20"/>
                <w:szCs w:val="26"/>
                <w:lang w:val="en-GB"/>
              </w:rPr>
              <w:t>683</w:t>
            </w:r>
          </w:p>
        </w:tc>
        <w:tc>
          <w:tcPr>
            <w:tcW w:w="1325" w:type="pct"/>
            <w:shd w:val="clear" w:color="auto" w:fill="auto"/>
          </w:tcPr>
          <w:p w14:paraId="7A8DA068" w14:textId="5C6B5ACA" w:rsidR="005450A0" w:rsidRPr="005450A0" w:rsidRDefault="005450A0" w:rsidP="00E6195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5450A0">
              <w:rPr>
                <w:sz w:val="20"/>
                <w:szCs w:val="26"/>
                <w:lang w:val="en-GB"/>
              </w:rPr>
              <w:t>6999</w:t>
            </w:r>
            <w:r w:rsidRPr="005450A0">
              <w:rPr>
                <w:sz w:val="20"/>
                <w:szCs w:val="26"/>
                <w:rtl/>
                <w:lang w:val="en-GB"/>
              </w:rPr>
              <w:t xml:space="preserve"> - </w:t>
            </w:r>
            <w:r w:rsidRPr="005450A0">
              <w:rPr>
                <w:sz w:val="20"/>
                <w:szCs w:val="26"/>
                <w:lang w:val="en-GB"/>
              </w:rPr>
              <w:t>6000</w:t>
            </w:r>
          </w:p>
        </w:tc>
        <w:tc>
          <w:tcPr>
            <w:tcW w:w="1031" w:type="pct"/>
            <w:shd w:val="clear" w:color="auto" w:fill="auto"/>
          </w:tcPr>
          <w:p w14:paraId="264FC113" w14:textId="16EC2B12" w:rsidR="005450A0" w:rsidRPr="005450A0" w:rsidRDefault="005450A0" w:rsidP="00E61958">
            <w:pPr>
              <w:spacing w:before="40" w:after="40" w:line="240" w:lineRule="exact"/>
              <w:jc w:val="center"/>
              <w:rPr>
                <w:sz w:val="20"/>
                <w:szCs w:val="26"/>
              </w:rPr>
            </w:pPr>
            <w:r w:rsidRPr="005450A0">
              <w:rPr>
                <w:rFonts w:hint="cs"/>
                <w:sz w:val="20"/>
                <w:szCs w:val="26"/>
                <w:rtl/>
                <w:lang w:val="en-GB"/>
              </w:rPr>
              <w:t>نشط</w:t>
            </w:r>
          </w:p>
        </w:tc>
      </w:tr>
      <w:tr w:rsidR="005450A0" w:rsidRPr="005450A0" w14:paraId="79C9F31F" w14:textId="77777777" w:rsidTr="005450A0">
        <w:tblPrEx>
          <w:tblLook w:val="0000" w:firstRow="0" w:lastRow="0" w:firstColumn="0" w:lastColumn="0" w:noHBand="0" w:noVBand="0"/>
        </w:tblPrEx>
        <w:trPr>
          <w:trHeight w:val="285"/>
          <w:tblHeader/>
          <w:jc w:val="center"/>
        </w:trPr>
        <w:tc>
          <w:tcPr>
            <w:tcW w:w="1835" w:type="pct"/>
            <w:shd w:val="clear" w:color="auto" w:fill="auto"/>
          </w:tcPr>
          <w:p w14:paraId="3781936C" w14:textId="77777777" w:rsidR="005450A0" w:rsidRPr="005450A0" w:rsidRDefault="005450A0" w:rsidP="00E61958">
            <w:pPr>
              <w:tabs>
                <w:tab w:val="left" w:pos="284"/>
                <w:tab w:val="left" w:pos="851"/>
                <w:tab w:val="left" w:pos="1134"/>
                <w:tab w:val="left" w:pos="1418"/>
                <w:tab w:val="left" w:pos="1701"/>
                <w:tab w:val="right" w:pos="2907"/>
              </w:tabs>
              <w:spacing w:before="40" w:after="40" w:line="240" w:lineRule="exact"/>
              <w:rPr>
                <w:b/>
                <w:color w:val="000000" w:themeColor="text1"/>
                <w:sz w:val="20"/>
                <w:szCs w:val="26"/>
                <w:lang w:val="en-GB"/>
              </w:rPr>
            </w:pPr>
            <w:r w:rsidRPr="005450A0">
              <w:rPr>
                <w:rFonts w:hint="cs"/>
                <w:sz w:val="20"/>
                <w:szCs w:val="26"/>
                <w:rtl/>
                <w:lang w:val="en-GB" w:bidi="ar-EG"/>
              </w:rPr>
              <w:t>شب</w:t>
            </w:r>
            <w:proofErr w:type="spellStart"/>
            <w:r w:rsidRPr="005450A0">
              <w:rPr>
                <w:rFonts w:hint="cs"/>
                <w:sz w:val="20"/>
                <w:szCs w:val="26"/>
                <w:rtl/>
                <w:lang w:val="en-GB"/>
              </w:rPr>
              <w:t>كة</w:t>
            </w:r>
            <w:proofErr w:type="spellEnd"/>
            <w:r w:rsidRPr="005450A0">
              <w:rPr>
                <w:rFonts w:hint="cs"/>
                <w:sz w:val="20"/>
                <w:szCs w:val="26"/>
                <w:rtl/>
                <w:lang w:val="en-GB"/>
              </w:rPr>
              <w:t xml:space="preserve"> </w:t>
            </w:r>
            <w:r w:rsidRPr="005450A0">
              <w:rPr>
                <w:sz w:val="20"/>
                <w:szCs w:val="26"/>
                <w:lang w:val="en-GB"/>
              </w:rPr>
              <w:t>PSTN</w:t>
            </w:r>
            <w:r w:rsidRPr="005450A0">
              <w:rPr>
                <w:rFonts w:hint="cs"/>
                <w:sz w:val="20"/>
                <w:szCs w:val="26"/>
                <w:rtl/>
                <w:lang w:val="en-GB"/>
              </w:rPr>
              <w:t xml:space="preserve"> مدفوعة لاحقاً</w:t>
            </w:r>
          </w:p>
        </w:tc>
        <w:tc>
          <w:tcPr>
            <w:tcW w:w="810" w:type="pct"/>
            <w:shd w:val="clear" w:color="auto" w:fill="auto"/>
          </w:tcPr>
          <w:p w14:paraId="0101716D" w14:textId="77777777" w:rsidR="005450A0" w:rsidRPr="005450A0" w:rsidRDefault="005450A0" w:rsidP="00E6195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5450A0">
              <w:rPr>
                <w:sz w:val="20"/>
                <w:szCs w:val="26"/>
                <w:lang w:val="en-GB"/>
              </w:rPr>
              <w:t>683</w:t>
            </w:r>
          </w:p>
        </w:tc>
        <w:tc>
          <w:tcPr>
            <w:tcW w:w="1325" w:type="pct"/>
            <w:shd w:val="clear" w:color="auto" w:fill="auto"/>
          </w:tcPr>
          <w:p w14:paraId="2F69183F" w14:textId="6D5E7996" w:rsidR="005450A0" w:rsidRPr="005450A0" w:rsidRDefault="005450A0" w:rsidP="00E6195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5450A0">
              <w:rPr>
                <w:sz w:val="20"/>
                <w:szCs w:val="26"/>
                <w:lang w:val="en-GB"/>
              </w:rPr>
              <w:t>7999</w:t>
            </w:r>
            <w:r w:rsidRPr="005450A0">
              <w:rPr>
                <w:sz w:val="20"/>
                <w:szCs w:val="26"/>
                <w:rtl/>
                <w:lang w:val="en-GB"/>
              </w:rPr>
              <w:t xml:space="preserve"> - </w:t>
            </w:r>
            <w:r w:rsidRPr="005450A0">
              <w:rPr>
                <w:sz w:val="20"/>
                <w:szCs w:val="26"/>
                <w:lang w:val="en-GB"/>
              </w:rPr>
              <w:t>7000</w:t>
            </w:r>
          </w:p>
        </w:tc>
        <w:tc>
          <w:tcPr>
            <w:tcW w:w="1031" w:type="pct"/>
            <w:shd w:val="clear" w:color="auto" w:fill="auto"/>
          </w:tcPr>
          <w:p w14:paraId="6DD404D3" w14:textId="77777777" w:rsidR="005450A0" w:rsidRPr="005450A0" w:rsidRDefault="005450A0" w:rsidP="00E61958">
            <w:pPr>
              <w:spacing w:before="40" w:after="40" w:line="240" w:lineRule="exact"/>
              <w:jc w:val="center"/>
              <w:rPr>
                <w:sz w:val="20"/>
                <w:szCs w:val="26"/>
              </w:rPr>
            </w:pPr>
            <w:r w:rsidRPr="005450A0">
              <w:rPr>
                <w:rFonts w:hint="cs"/>
                <w:sz w:val="20"/>
                <w:szCs w:val="26"/>
                <w:rtl/>
                <w:lang w:val="en-GB"/>
              </w:rPr>
              <w:t>نشط</w:t>
            </w:r>
          </w:p>
        </w:tc>
      </w:tr>
      <w:tr w:rsidR="005450A0" w:rsidRPr="005450A0" w14:paraId="704BF598" w14:textId="77777777" w:rsidTr="005450A0">
        <w:tblPrEx>
          <w:tblLook w:val="0000" w:firstRow="0" w:lastRow="0" w:firstColumn="0" w:lastColumn="0" w:noHBand="0" w:noVBand="0"/>
        </w:tblPrEx>
        <w:trPr>
          <w:trHeight w:val="285"/>
          <w:tblHeader/>
          <w:jc w:val="center"/>
        </w:trPr>
        <w:tc>
          <w:tcPr>
            <w:tcW w:w="1835" w:type="pct"/>
            <w:shd w:val="clear" w:color="auto" w:fill="auto"/>
          </w:tcPr>
          <w:p w14:paraId="5380D409" w14:textId="77777777" w:rsidR="005450A0" w:rsidRPr="005450A0" w:rsidDel="00872764" w:rsidRDefault="005450A0" w:rsidP="00E6195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rPr>
                <w:sz w:val="20"/>
                <w:szCs w:val="26"/>
                <w:lang w:val="en-GB"/>
              </w:rPr>
            </w:pPr>
            <w:r w:rsidRPr="005450A0">
              <w:rPr>
                <w:rFonts w:hint="cs"/>
                <w:sz w:val="20"/>
                <w:szCs w:val="26"/>
                <w:rtl/>
                <w:lang w:val="en-GB" w:bidi="ar-EG"/>
              </w:rPr>
              <w:t>خدمة متنقلة</w:t>
            </w:r>
            <w:r w:rsidRPr="005450A0">
              <w:rPr>
                <w:rFonts w:hint="cs"/>
                <w:sz w:val="20"/>
                <w:szCs w:val="26"/>
                <w:rtl/>
                <w:lang w:val="en-GB"/>
              </w:rPr>
              <w:t xml:space="preserve"> </w:t>
            </w:r>
            <w:r w:rsidRPr="005450A0">
              <w:rPr>
                <w:sz w:val="20"/>
                <w:szCs w:val="26"/>
                <w:lang w:val="en-GB"/>
              </w:rPr>
              <w:t>LTE</w:t>
            </w:r>
            <w:r w:rsidRPr="005450A0">
              <w:rPr>
                <w:rFonts w:hint="cs"/>
                <w:sz w:val="20"/>
                <w:szCs w:val="26"/>
                <w:rtl/>
                <w:lang w:val="en-GB"/>
              </w:rPr>
              <w:t xml:space="preserve"> مدفوعة سلفاً</w:t>
            </w:r>
          </w:p>
        </w:tc>
        <w:tc>
          <w:tcPr>
            <w:tcW w:w="810" w:type="pct"/>
            <w:shd w:val="clear" w:color="auto" w:fill="auto"/>
          </w:tcPr>
          <w:p w14:paraId="10534D24" w14:textId="77777777" w:rsidR="005450A0" w:rsidRPr="005450A0" w:rsidRDefault="005450A0" w:rsidP="00E6195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5450A0">
              <w:rPr>
                <w:sz w:val="20"/>
                <w:szCs w:val="26"/>
                <w:lang w:val="en-GB"/>
              </w:rPr>
              <w:t>683</w:t>
            </w:r>
          </w:p>
        </w:tc>
        <w:tc>
          <w:tcPr>
            <w:tcW w:w="1325" w:type="pct"/>
            <w:shd w:val="clear" w:color="auto" w:fill="auto"/>
          </w:tcPr>
          <w:p w14:paraId="66731DA6" w14:textId="2164BB26" w:rsidR="005450A0" w:rsidRPr="005450A0" w:rsidRDefault="005450A0" w:rsidP="00E6195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rPr>
            </w:pPr>
            <w:r w:rsidRPr="005450A0">
              <w:rPr>
                <w:sz w:val="20"/>
                <w:szCs w:val="26"/>
              </w:rPr>
              <w:t>8884000</w:t>
            </w:r>
            <w:r w:rsidRPr="005450A0">
              <w:rPr>
                <w:sz w:val="20"/>
                <w:szCs w:val="26"/>
                <w:rtl/>
              </w:rPr>
              <w:t xml:space="preserve"> - </w:t>
            </w:r>
            <w:r w:rsidRPr="005450A0">
              <w:rPr>
                <w:sz w:val="20"/>
                <w:szCs w:val="26"/>
              </w:rPr>
              <w:t>8884999</w:t>
            </w:r>
          </w:p>
          <w:p w14:paraId="69454E3B" w14:textId="47FB338B" w:rsidR="005450A0" w:rsidRPr="005450A0" w:rsidRDefault="005450A0" w:rsidP="00E6195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rPr>
            </w:pPr>
            <w:r w:rsidRPr="005450A0">
              <w:rPr>
                <w:sz w:val="20"/>
                <w:szCs w:val="26"/>
              </w:rPr>
              <w:t>8885000</w:t>
            </w:r>
            <w:r w:rsidRPr="005450A0">
              <w:rPr>
                <w:sz w:val="20"/>
                <w:szCs w:val="26"/>
                <w:rtl/>
              </w:rPr>
              <w:t xml:space="preserve"> - </w:t>
            </w:r>
            <w:r w:rsidRPr="005450A0">
              <w:rPr>
                <w:sz w:val="20"/>
                <w:szCs w:val="26"/>
              </w:rPr>
              <w:t>8885999</w:t>
            </w:r>
          </w:p>
          <w:p w14:paraId="22D720FA" w14:textId="7ACCE444" w:rsidR="005450A0" w:rsidRPr="005450A0" w:rsidRDefault="005450A0" w:rsidP="00E6195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rPr>
            </w:pPr>
            <w:r w:rsidRPr="005450A0">
              <w:rPr>
                <w:sz w:val="20"/>
                <w:szCs w:val="26"/>
              </w:rPr>
              <w:t>8886000</w:t>
            </w:r>
            <w:r w:rsidRPr="005450A0">
              <w:rPr>
                <w:sz w:val="20"/>
                <w:szCs w:val="26"/>
                <w:rtl/>
              </w:rPr>
              <w:t xml:space="preserve"> - </w:t>
            </w:r>
            <w:r w:rsidRPr="005450A0">
              <w:rPr>
                <w:sz w:val="20"/>
                <w:szCs w:val="26"/>
              </w:rPr>
              <w:t>8886999</w:t>
            </w:r>
          </w:p>
          <w:p w14:paraId="3218CDBE" w14:textId="2E6DAFED" w:rsidR="005450A0" w:rsidRPr="005450A0" w:rsidRDefault="005450A0" w:rsidP="00E6195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rPr>
            </w:pPr>
            <w:r w:rsidRPr="005450A0">
              <w:rPr>
                <w:sz w:val="20"/>
                <w:szCs w:val="26"/>
              </w:rPr>
              <w:t>8887000</w:t>
            </w:r>
            <w:r w:rsidRPr="005450A0">
              <w:rPr>
                <w:sz w:val="20"/>
                <w:szCs w:val="26"/>
                <w:rtl/>
              </w:rPr>
              <w:t xml:space="preserve"> - </w:t>
            </w:r>
            <w:r w:rsidRPr="005450A0">
              <w:rPr>
                <w:sz w:val="20"/>
                <w:szCs w:val="26"/>
              </w:rPr>
              <w:t>8887999</w:t>
            </w:r>
          </w:p>
          <w:p w14:paraId="7C99D154" w14:textId="24334ECA" w:rsidR="005450A0" w:rsidRPr="005450A0" w:rsidRDefault="005450A0" w:rsidP="00E6195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rPr>
            </w:pPr>
            <w:r w:rsidRPr="005450A0">
              <w:rPr>
                <w:sz w:val="20"/>
                <w:szCs w:val="26"/>
              </w:rPr>
              <w:t>8888000</w:t>
            </w:r>
            <w:r w:rsidRPr="005450A0">
              <w:rPr>
                <w:sz w:val="20"/>
                <w:szCs w:val="26"/>
                <w:rtl/>
              </w:rPr>
              <w:t xml:space="preserve"> - </w:t>
            </w:r>
            <w:r w:rsidRPr="005450A0">
              <w:rPr>
                <w:sz w:val="20"/>
                <w:szCs w:val="26"/>
              </w:rPr>
              <w:t>8888999</w:t>
            </w:r>
          </w:p>
          <w:p w14:paraId="34008584" w14:textId="5DF8CBBC" w:rsidR="005450A0" w:rsidRPr="005450A0" w:rsidRDefault="005450A0" w:rsidP="00E6195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rPr>
            </w:pPr>
            <w:r w:rsidRPr="005450A0">
              <w:rPr>
                <w:sz w:val="20"/>
                <w:szCs w:val="26"/>
              </w:rPr>
              <w:t>8889000</w:t>
            </w:r>
            <w:r w:rsidRPr="005450A0">
              <w:rPr>
                <w:sz w:val="20"/>
                <w:szCs w:val="26"/>
                <w:rtl/>
              </w:rPr>
              <w:t xml:space="preserve"> - </w:t>
            </w:r>
            <w:r w:rsidRPr="005450A0">
              <w:rPr>
                <w:sz w:val="20"/>
                <w:szCs w:val="26"/>
              </w:rPr>
              <w:t>8889999</w:t>
            </w:r>
          </w:p>
          <w:p w14:paraId="130EF87D" w14:textId="7A924734" w:rsidR="005450A0" w:rsidRPr="005450A0" w:rsidRDefault="005450A0" w:rsidP="00E6195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rPr>
            </w:pPr>
            <w:r w:rsidRPr="005450A0">
              <w:rPr>
                <w:sz w:val="20"/>
                <w:szCs w:val="26"/>
              </w:rPr>
              <w:t>8881000</w:t>
            </w:r>
            <w:r w:rsidRPr="005450A0">
              <w:rPr>
                <w:sz w:val="20"/>
                <w:szCs w:val="26"/>
                <w:rtl/>
              </w:rPr>
              <w:t xml:space="preserve"> - </w:t>
            </w:r>
            <w:r w:rsidRPr="005450A0">
              <w:rPr>
                <w:sz w:val="20"/>
                <w:szCs w:val="26"/>
              </w:rPr>
              <w:t>8881999</w:t>
            </w:r>
          </w:p>
          <w:p w14:paraId="405F9D97" w14:textId="3AFF5429" w:rsidR="005450A0" w:rsidRPr="005450A0" w:rsidRDefault="005450A0" w:rsidP="00E61958">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exact"/>
              <w:jc w:val="center"/>
              <w:rPr>
                <w:sz w:val="20"/>
                <w:szCs w:val="26"/>
              </w:rPr>
            </w:pPr>
            <w:r w:rsidRPr="005450A0">
              <w:rPr>
                <w:sz w:val="20"/>
                <w:szCs w:val="26"/>
              </w:rPr>
              <w:t>8882000</w:t>
            </w:r>
            <w:r w:rsidRPr="005450A0">
              <w:rPr>
                <w:sz w:val="20"/>
                <w:szCs w:val="26"/>
                <w:rtl/>
              </w:rPr>
              <w:t xml:space="preserve"> - </w:t>
            </w:r>
            <w:r w:rsidRPr="005450A0">
              <w:rPr>
                <w:sz w:val="20"/>
                <w:szCs w:val="26"/>
              </w:rPr>
              <w:t>8882999</w:t>
            </w:r>
          </w:p>
          <w:p w14:paraId="2C1AD764" w14:textId="40E4679E" w:rsidR="005450A0" w:rsidRPr="005450A0" w:rsidRDefault="005450A0" w:rsidP="00E6195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jc w:val="center"/>
              <w:rPr>
                <w:sz w:val="20"/>
                <w:szCs w:val="26"/>
                <w:lang w:val="en-GB"/>
              </w:rPr>
            </w:pPr>
            <w:r w:rsidRPr="005450A0">
              <w:rPr>
                <w:sz w:val="20"/>
                <w:szCs w:val="26"/>
              </w:rPr>
              <w:t>8883000</w:t>
            </w:r>
            <w:r w:rsidRPr="005450A0">
              <w:rPr>
                <w:sz w:val="20"/>
                <w:szCs w:val="26"/>
                <w:rtl/>
              </w:rPr>
              <w:t xml:space="preserve"> - </w:t>
            </w:r>
            <w:r w:rsidRPr="005450A0">
              <w:rPr>
                <w:sz w:val="20"/>
                <w:szCs w:val="26"/>
              </w:rPr>
              <w:t>8883999</w:t>
            </w:r>
          </w:p>
        </w:tc>
        <w:tc>
          <w:tcPr>
            <w:tcW w:w="1031" w:type="pct"/>
            <w:shd w:val="clear" w:color="auto" w:fill="auto"/>
          </w:tcPr>
          <w:p w14:paraId="1CC5EE19" w14:textId="77777777" w:rsidR="005450A0" w:rsidRPr="005450A0" w:rsidRDefault="005450A0" w:rsidP="00E61958">
            <w:pPr>
              <w:spacing w:before="40" w:after="40" w:line="240" w:lineRule="exact"/>
              <w:jc w:val="center"/>
              <w:rPr>
                <w:sz w:val="20"/>
                <w:szCs w:val="26"/>
              </w:rPr>
            </w:pPr>
            <w:r w:rsidRPr="005450A0">
              <w:rPr>
                <w:rFonts w:hint="cs"/>
                <w:sz w:val="20"/>
                <w:szCs w:val="26"/>
                <w:rtl/>
                <w:lang w:val="en-GB"/>
              </w:rPr>
              <w:t>نشط</w:t>
            </w:r>
          </w:p>
        </w:tc>
      </w:tr>
    </w:tbl>
    <w:p w14:paraId="118BBA67" w14:textId="77777777" w:rsidR="005450A0" w:rsidRDefault="005450A0" w:rsidP="005450A0">
      <w:pPr>
        <w:pStyle w:val="ContactA"/>
        <w:rPr>
          <w:rtl/>
        </w:rPr>
      </w:pPr>
      <w:r>
        <w:rPr>
          <w:rFonts w:hint="cs"/>
          <w:rtl/>
        </w:rPr>
        <w:t>للاتصال:</w:t>
      </w:r>
    </w:p>
    <w:p w14:paraId="38F2C82C" w14:textId="4610F626" w:rsidR="005450A0" w:rsidRDefault="005450A0" w:rsidP="00B2789F">
      <w:pPr>
        <w:pStyle w:val="ContactA1"/>
        <w:rPr>
          <w:lang w:val="en-GB"/>
        </w:rPr>
      </w:pPr>
      <w:r w:rsidRPr="005450A0">
        <w:rPr>
          <w:lang w:val="en-GB"/>
        </w:rPr>
        <w:t xml:space="preserve">Mr Anurag </w:t>
      </w:r>
      <w:proofErr w:type="spellStart"/>
      <w:r w:rsidRPr="005450A0">
        <w:rPr>
          <w:lang w:val="en-GB"/>
        </w:rPr>
        <w:t>Tandom</w:t>
      </w:r>
      <w:proofErr w:type="spellEnd"/>
      <w:r>
        <w:rPr>
          <w:lang w:val="en-GB"/>
        </w:rPr>
        <w:br/>
      </w:r>
      <w:r w:rsidRPr="005450A0">
        <w:rPr>
          <w:lang w:val="en-GB"/>
        </w:rPr>
        <w:t>CEO</w:t>
      </w:r>
      <w:r>
        <w:rPr>
          <w:lang w:val="en-GB"/>
        </w:rPr>
        <w:br/>
      </w:r>
      <w:r w:rsidRPr="005450A0">
        <w:rPr>
          <w:lang w:val="en-GB"/>
        </w:rPr>
        <w:t>Telecom Niue Limited</w:t>
      </w:r>
      <w:r>
        <w:rPr>
          <w:lang w:val="en-GB"/>
        </w:rPr>
        <w:br/>
      </w:r>
      <w:r w:rsidRPr="005450A0">
        <w:rPr>
          <w:lang w:val="en-GB"/>
        </w:rPr>
        <w:t>PO Box 32</w:t>
      </w:r>
      <w:r>
        <w:rPr>
          <w:lang w:val="en-GB"/>
        </w:rPr>
        <w:br/>
      </w:r>
      <w:r w:rsidRPr="005450A0">
        <w:rPr>
          <w:lang w:val="en-GB"/>
        </w:rPr>
        <w:t>ALOFI</w:t>
      </w:r>
      <w:r>
        <w:rPr>
          <w:lang w:val="en-GB"/>
        </w:rPr>
        <w:br/>
      </w:r>
      <w:r w:rsidRPr="005450A0">
        <w:rPr>
          <w:lang w:val="en-GB"/>
        </w:rPr>
        <w:t>Niue</w:t>
      </w:r>
      <w:r w:rsidRPr="005450A0">
        <w:rPr>
          <w:rFonts w:hint="cs"/>
          <w:rtl/>
          <w:lang w:val="en-GB"/>
        </w:rPr>
        <w:t xml:space="preserve"> </w:t>
      </w:r>
    </w:p>
    <w:p w14:paraId="57A5796A" w14:textId="79F7D113" w:rsidR="005450A0" w:rsidRDefault="005450A0" w:rsidP="005450A0">
      <w:pPr>
        <w:pStyle w:val="ContactA2"/>
        <w:spacing w:line="300" w:lineRule="exact"/>
        <w:rPr>
          <w:rtl/>
        </w:rPr>
      </w:pPr>
      <w:r w:rsidRPr="00CD4C43">
        <w:rPr>
          <w:rFonts w:hint="cs"/>
          <w:rtl/>
        </w:rPr>
        <w:t>الهاتف:</w:t>
      </w:r>
      <w:r w:rsidRPr="00CD4C43">
        <w:tab/>
      </w:r>
      <w:r w:rsidRPr="00CD4C43">
        <w:rPr>
          <w:lang w:val="en-GB"/>
        </w:rPr>
        <w:t>+</w:t>
      </w:r>
      <w:r>
        <w:t>683 4005</w:t>
      </w:r>
      <w:r w:rsidRPr="00CD4C43">
        <w:br/>
      </w:r>
      <w:r w:rsidRPr="00CD4C43">
        <w:rPr>
          <w:rFonts w:hint="cs"/>
          <w:rtl/>
        </w:rPr>
        <w:t>البريد الإلكتروني:</w:t>
      </w:r>
      <w:r w:rsidRPr="00CD4C43">
        <w:tab/>
      </w:r>
      <w:r w:rsidRPr="005450A0">
        <w:rPr>
          <w:lang w:val="en-GB"/>
        </w:rPr>
        <w:t>ceo@telecomniue.com</w:t>
      </w:r>
    </w:p>
    <w:p w14:paraId="4A84E7D3" w14:textId="63F1B8CA" w:rsidR="00E44A87" w:rsidRDefault="00E44A87" w:rsidP="007C6DC1">
      <w:pPr>
        <w:rPr>
          <w:rFonts w:ascii="Calibri Bold" w:eastAsia="SimSun" w:hAnsi="Calibri Bold" w:hint="eastAsia"/>
          <w:b/>
          <w:bCs/>
          <w:kern w:val="14"/>
          <w:rtl/>
          <w:lang w:eastAsia="zh-CN" w:bidi="ar-SY"/>
        </w:rPr>
      </w:pPr>
      <w:r>
        <w:rPr>
          <w:rFonts w:ascii="Calibri Bold" w:eastAsia="SimSun" w:hAnsi="Calibri Bold" w:hint="eastAsia"/>
          <w:b/>
          <w:bCs/>
          <w:kern w:val="14"/>
          <w:rtl/>
          <w:lang w:eastAsia="zh-CN" w:bidi="ar-SY"/>
        </w:rPr>
        <w:br w:type="page"/>
      </w:r>
    </w:p>
    <w:p w14:paraId="0C312071" w14:textId="77777777" w:rsidR="00C6484F" w:rsidRPr="00FA274D" w:rsidRDefault="00C6484F" w:rsidP="00C6484F">
      <w:pPr>
        <w:pStyle w:val="Heading20"/>
        <w:rPr>
          <w:rtl/>
        </w:rPr>
      </w:pPr>
      <w:bookmarkStart w:id="232" w:name="_Toc119509069"/>
      <w:bookmarkStart w:id="233" w:name="_Toc128657227"/>
      <w:bookmarkStart w:id="234" w:name="_Toc146117629"/>
      <w:bookmarkStart w:id="235" w:name="_Toc146117816"/>
      <w:r w:rsidRPr="00FA274D">
        <w:rPr>
          <w:rFonts w:hint="cs"/>
          <w:rtl/>
        </w:rPr>
        <w:lastRenderedPageBreak/>
        <w:t>تبليغات أخرى</w:t>
      </w:r>
      <w:bookmarkEnd w:id="232"/>
      <w:bookmarkEnd w:id="233"/>
      <w:bookmarkEnd w:id="234"/>
      <w:bookmarkEnd w:id="235"/>
    </w:p>
    <w:p w14:paraId="53B65914" w14:textId="02877276" w:rsidR="00C6484F" w:rsidRPr="00FA274D" w:rsidRDefault="00E44A87" w:rsidP="00C6484F">
      <w:pPr>
        <w:pStyle w:val="CountriesName"/>
        <w:rPr>
          <w:rFonts w:hint="eastAsia"/>
          <w:highlight w:val="yellow"/>
          <w:rtl/>
          <w:lang w:val="en-GB" w:bidi="ar-EG"/>
        </w:rPr>
      </w:pPr>
      <w:bookmarkStart w:id="236" w:name="_Toc146117817"/>
      <w:bookmarkStart w:id="237" w:name="P12"/>
      <w:r>
        <w:rPr>
          <w:rFonts w:hint="cs"/>
          <w:rtl/>
          <w:lang w:val="en-GB" w:bidi="ar-EG"/>
        </w:rPr>
        <w:t>صربيا</w:t>
      </w:r>
      <w:bookmarkEnd w:id="236"/>
    </w:p>
    <w:bookmarkEnd w:id="237"/>
    <w:p w14:paraId="15843FCA" w14:textId="2D74AD7C" w:rsidR="00C6484F" w:rsidRPr="00FA274D" w:rsidRDefault="00C6484F" w:rsidP="00C6484F">
      <w:pPr>
        <w:rPr>
          <w:rFonts w:eastAsia="SimSun"/>
          <w:rtl/>
          <w:lang w:val="en-GB" w:bidi="ar-EG"/>
        </w:rPr>
      </w:pPr>
      <w:r w:rsidRPr="00FA274D">
        <w:rPr>
          <w:rFonts w:eastAsia="SimSun" w:hint="cs"/>
          <w:rtl/>
          <w:lang w:val="en-GB" w:bidi="ar-EG"/>
        </w:rPr>
        <w:t xml:space="preserve">تبليغ في </w:t>
      </w:r>
      <w:r>
        <w:rPr>
          <w:rFonts w:eastAsia="SimSun"/>
        </w:rPr>
        <w:t>2023.</w:t>
      </w:r>
      <w:r w:rsidR="00E44A87">
        <w:rPr>
          <w:rFonts w:eastAsia="SimSun"/>
        </w:rPr>
        <w:t>VIII.14</w:t>
      </w:r>
      <w:r w:rsidRPr="00FA274D">
        <w:rPr>
          <w:rFonts w:eastAsia="SimSun" w:hint="cs"/>
          <w:rtl/>
          <w:lang w:val="en-GB" w:bidi="ar-EG"/>
        </w:rPr>
        <w:t>:</w:t>
      </w:r>
    </w:p>
    <w:p w14:paraId="0D8FF4F7" w14:textId="1470BC27" w:rsidR="00C6484F" w:rsidRPr="00FA274D" w:rsidRDefault="00C6484F" w:rsidP="00E44A87">
      <w:pPr>
        <w:rPr>
          <w:rFonts w:eastAsia="SimSun"/>
          <w:rtl/>
          <w:lang w:bidi="ar-EG"/>
        </w:rPr>
      </w:pPr>
      <w:r w:rsidRPr="00FA274D">
        <w:rPr>
          <w:rFonts w:eastAsia="SimSun"/>
          <w:color w:val="000000"/>
          <w:rtl/>
        </w:rPr>
        <w:t>بمناسبة</w:t>
      </w:r>
      <w:r w:rsidR="00111BED">
        <w:rPr>
          <w:rFonts w:eastAsia="SimSun" w:hint="cs"/>
          <w:color w:val="000000"/>
          <w:rtl/>
        </w:rPr>
        <w:t xml:space="preserve"> ذكرى تأسيس اتحاد راديو الهواة </w:t>
      </w:r>
      <w:r w:rsidR="00E61958">
        <w:rPr>
          <w:rFonts w:eastAsia="SimSun"/>
          <w:color w:val="000000"/>
        </w:rPr>
        <w:t>"</w:t>
      </w:r>
      <w:proofErr w:type="spellStart"/>
      <w:r w:rsidR="00111BED">
        <w:t>Zrenjanin</w:t>
      </w:r>
      <w:proofErr w:type="spellEnd"/>
      <w:r w:rsidR="00E61958">
        <w:rPr>
          <w:rFonts w:eastAsia="SimSun"/>
          <w:color w:val="000000"/>
        </w:rPr>
        <w:t>"</w:t>
      </w:r>
      <w:r w:rsidR="00111BED">
        <w:rPr>
          <w:rFonts w:eastAsia="SimSun" w:hint="cs"/>
          <w:color w:val="000000"/>
          <w:rtl/>
        </w:rPr>
        <w:t xml:space="preserve"> من مدينة </w:t>
      </w:r>
      <w:proofErr w:type="spellStart"/>
      <w:r w:rsidR="00111BED">
        <w:rPr>
          <w:rFonts w:eastAsia="SimSun" w:hint="cs"/>
          <w:color w:val="000000"/>
          <w:rtl/>
        </w:rPr>
        <w:t>زرينيانين</w:t>
      </w:r>
      <w:proofErr w:type="spellEnd"/>
      <w:r w:rsidRPr="00FA274D">
        <w:rPr>
          <w:rFonts w:eastAsia="SimSun" w:hint="cs"/>
          <w:color w:val="000000"/>
          <w:rtl/>
        </w:rPr>
        <w:t>،</w:t>
      </w:r>
      <w:r w:rsidRPr="00FA274D">
        <w:rPr>
          <w:rFonts w:eastAsia="SimSun"/>
          <w:color w:val="000000"/>
          <w:rtl/>
        </w:rPr>
        <w:t xml:space="preserve"> أذنت الإدارة </w:t>
      </w:r>
      <w:r w:rsidR="00111BED">
        <w:rPr>
          <w:rFonts w:eastAsia="SimSun" w:hint="cs"/>
          <w:color w:val="000000"/>
          <w:rtl/>
        </w:rPr>
        <w:t>الصربية</w:t>
      </w:r>
      <w:r w:rsidRPr="00FA274D">
        <w:rPr>
          <w:rFonts w:eastAsia="SimSun"/>
          <w:color w:val="000000"/>
          <w:rtl/>
        </w:rPr>
        <w:t xml:space="preserve"> لمحط</w:t>
      </w:r>
      <w:r w:rsidR="00FD128D">
        <w:rPr>
          <w:rFonts w:eastAsia="SimSun" w:hint="cs"/>
          <w:color w:val="000000"/>
          <w:rtl/>
        </w:rPr>
        <w:t xml:space="preserve">ات إذاعية تابعة لاتحاد راديو الهواة </w:t>
      </w:r>
      <w:r w:rsidR="00E61958">
        <w:rPr>
          <w:rFonts w:eastAsia="SimSun"/>
          <w:color w:val="000000"/>
        </w:rPr>
        <w:t>"</w:t>
      </w:r>
      <w:proofErr w:type="spellStart"/>
      <w:r w:rsidR="00FD128D">
        <w:t>Zrenjanin</w:t>
      </w:r>
      <w:proofErr w:type="spellEnd"/>
      <w:r w:rsidR="00E61958">
        <w:rPr>
          <w:rFonts w:eastAsia="SimSun"/>
          <w:color w:val="000000"/>
        </w:rPr>
        <w:t>"</w:t>
      </w:r>
      <w:r w:rsidR="00FD128D">
        <w:rPr>
          <w:rFonts w:eastAsia="SimSun" w:hint="cs"/>
          <w:color w:val="000000"/>
          <w:rtl/>
        </w:rPr>
        <w:t xml:space="preserve"> </w:t>
      </w:r>
      <w:r w:rsidRPr="00FA274D">
        <w:rPr>
          <w:rFonts w:eastAsia="SimSun"/>
          <w:color w:val="000000"/>
          <w:rtl/>
        </w:rPr>
        <w:t>باستخدام الرمز الدليلي الخاص للنداء</w:t>
      </w:r>
      <w:r w:rsidRPr="00FA274D">
        <w:rPr>
          <w:rFonts w:eastAsia="SimSun" w:hint="cs"/>
          <w:color w:val="000000"/>
          <w:rtl/>
        </w:rPr>
        <w:t xml:space="preserve"> </w:t>
      </w:r>
      <w:r w:rsidR="00E44A87" w:rsidRPr="00E44A87">
        <w:rPr>
          <w:rFonts w:eastAsia="SimSun"/>
          <w:b/>
          <w:bCs/>
          <w:lang w:val="en-GB"/>
        </w:rPr>
        <w:t>YU90AOP</w:t>
      </w:r>
      <w:r w:rsidR="00E44A87" w:rsidRPr="001A0682">
        <w:rPr>
          <w:rFonts w:eastAsia="SimSun" w:hint="cs"/>
          <w:rtl/>
          <w:lang w:val="en-GB"/>
        </w:rPr>
        <w:t xml:space="preserve"> </w:t>
      </w:r>
      <w:r w:rsidRPr="00FA274D">
        <w:rPr>
          <w:rFonts w:eastAsia="SimSun"/>
          <w:color w:val="000000"/>
          <w:rtl/>
        </w:rPr>
        <w:t xml:space="preserve">من </w:t>
      </w:r>
      <w:r w:rsidR="00E44A87">
        <w:rPr>
          <w:rFonts w:eastAsia="SimSun"/>
          <w:color w:val="000000"/>
        </w:rPr>
        <w:t>1</w:t>
      </w:r>
      <w:r w:rsidR="00E44A87">
        <w:rPr>
          <w:rFonts w:eastAsia="SimSun" w:hint="cs"/>
          <w:color w:val="000000"/>
          <w:rtl/>
          <w:lang w:bidi="ar-EG"/>
        </w:rPr>
        <w:t xml:space="preserve"> أغسطس إلى </w:t>
      </w:r>
      <w:r w:rsidR="00E44A87">
        <w:rPr>
          <w:rFonts w:eastAsia="SimSun"/>
          <w:color w:val="000000"/>
          <w:lang w:bidi="ar-EG"/>
        </w:rPr>
        <w:t>31</w:t>
      </w:r>
      <w:r w:rsidR="00E44A87">
        <w:rPr>
          <w:rFonts w:eastAsia="SimSun" w:hint="cs"/>
          <w:color w:val="000000"/>
          <w:rtl/>
          <w:lang w:bidi="ar-EG"/>
        </w:rPr>
        <w:t xml:space="preserve"> ديسمبر </w:t>
      </w:r>
      <w:r w:rsidR="00E44A87">
        <w:rPr>
          <w:rFonts w:eastAsia="SimSun"/>
          <w:color w:val="000000"/>
          <w:lang w:bidi="ar-EG"/>
        </w:rPr>
        <w:t>2023</w:t>
      </w:r>
      <w:r w:rsidRPr="00FA274D">
        <w:rPr>
          <w:rFonts w:eastAsia="SimSun" w:hint="cs"/>
          <w:rtl/>
          <w:lang w:bidi="ar-EG"/>
        </w:rPr>
        <w:t>.</w:t>
      </w:r>
    </w:p>
    <w:p w14:paraId="114E842B" w14:textId="77777777" w:rsidR="00C6484F" w:rsidRDefault="00C6484F" w:rsidP="007C6DC1">
      <w:pPr>
        <w:rPr>
          <w:rFonts w:ascii="Calibri Bold" w:eastAsia="SimSun" w:hAnsi="Calibri Bold" w:hint="eastAsia"/>
          <w:b/>
          <w:bCs/>
          <w:kern w:val="14"/>
          <w:rtl/>
          <w:lang w:eastAsia="zh-CN" w:bidi="ar-EG"/>
        </w:rPr>
      </w:pPr>
    </w:p>
    <w:p w14:paraId="5FFA16FA" w14:textId="5A3B9B54" w:rsidR="007C6DC1" w:rsidRDefault="007C6DC1" w:rsidP="007C6DC1">
      <w:pPr>
        <w:rPr>
          <w:rtl/>
        </w:rPr>
      </w:pPr>
      <w:r>
        <w:rPr>
          <w:rtl/>
        </w:rPr>
        <w:br w:type="page"/>
      </w:r>
    </w:p>
    <w:p w14:paraId="1908478D" w14:textId="77777777" w:rsidR="00462D85" w:rsidRDefault="00462D85" w:rsidP="00462D85">
      <w:pPr>
        <w:pStyle w:val="Heading20"/>
        <w:pBdr>
          <w:bottom w:val="single" w:sz="18" w:space="0" w:color="D9D9D9"/>
        </w:pBdr>
        <w:rPr>
          <w:rtl/>
          <w:lang w:val="es-ES" w:bidi="ar-EG"/>
        </w:rPr>
      </w:pPr>
      <w:bookmarkStart w:id="238" w:name="_Toc29470455"/>
      <w:bookmarkStart w:id="239" w:name="_Toc33093020"/>
      <w:bookmarkStart w:id="240" w:name="_Toc45706393"/>
      <w:bookmarkStart w:id="241" w:name="_Toc47692667"/>
      <w:bookmarkStart w:id="242" w:name="_Toc64533773"/>
      <w:bookmarkStart w:id="243" w:name="_Toc66179271"/>
      <w:bookmarkStart w:id="244" w:name="_Toc68875058"/>
      <w:bookmarkStart w:id="245" w:name="_Toc96091646"/>
      <w:bookmarkStart w:id="246" w:name="_Toc98747799"/>
      <w:bookmarkStart w:id="247" w:name="_Toc124254401"/>
      <w:bookmarkStart w:id="248" w:name="_Toc146117818"/>
      <w:bookmarkEnd w:id="218"/>
      <w:bookmarkEnd w:id="219"/>
      <w:r>
        <w:rPr>
          <w:rFonts w:hint="cs"/>
          <w:rtl/>
          <w:lang w:val="es-ES" w:bidi="ar-EG"/>
        </w:rPr>
        <w:lastRenderedPageBreak/>
        <w:t>تقييد الخدمة</w:t>
      </w:r>
      <w:bookmarkEnd w:id="238"/>
      <w:bookmarkEnd w:id="239"/>
      <w:bookmarkEnd w:id="240"/>
      <w:bookmarkEnd w:id="241"/>
      <w:bookmarkEnd w:id="242"/>
      <w:bookmarkEnd w:id="243"/>
      <w:bookmarkEnd w:id="244"/>
      <w:bookmarkEnd w:id="245"/>
      <w:bookmarkEnd w:id="246"/>
      <w:bookmarkEnd w:id="247"/>
      <w:bookmarkEnd w:id="248"/>
    </w:p>
    <w:p w14:paraId="6DADAE88" w14:textId="77777777" w:rsidR="00462D85" w:rsidRPr="00F579A3" w:rsidRDefault="00462D85" w:rsidP="00462D85">
      <w:pPr>
        <w:spacing w:after="240"/>
        <w:jc w:val="center"/>
        <w:rPr>
          <w:rFonts w:eastAsia="SimSun"/>
          <w:rtl/>
          <w:lang w:val="en-GB" w:bidi="ar-EG"/>
        </w:rPr>
      </w:pPr>
      <w:r>
        <w:rPr>
          <w:rFonts w:eastAsia="SimSun"/>
          <w:rtl/>
          <w:lang w:val="es-ES" w:bidi="ar-EG"/>
        </w:rPr>
        <w:t xml:space="preserve">انظر الموقع الإلكتروني: </w:t>
      </w:r>
      <w:r w:rsidRPr="00BB6C7C">
        <w:rPr>
          <w:lang w:val="en-GB"/>
        </w:rPr>
        <w:t>www</w:t>
      </w:r>
      <w:r>
        <w:rPr>
          <w:lang w:val="en-GB"/>
        </w:rPr>
        <w:t>.</w:t>
      </w:r>
      <w:r w:rsidRPr="00BB6C7C">
        <w:rPr>
          <w:lang w:val="en-GB"/>
        </w:rPr>
        <w:t>itu</w:t>
      </w:r>
      <w:r>
        <w:rPr>
          <w:lang w:val="en-GB"/>
        </w:rPr>
        <w:t>.</w:t>
      </w:r>
      <w:r w:rsidRPr="00BB6C7C">
        <w:rPr>
          <w:lang w:val="en-GB"/>
        </w:rPr>
        <w:t>int/pub/T</w:t>
      </w:r>
      <w:r>
        <w:rPr>
          <w:lang w:val="en-GB"/>
        </w:rPr>
        <w:t>.</w:t>
      </w:r>
      <w:r w:rsidRPr="00BB6C7C">
        <w:rPr>
          <w:lang w:val="en-GB"/>
        </w:rPr>
        <w:t>SP</w:t>
      </w:r>
      <w:r>
        <w:rPr>
          <w:lang w:val="en-GB"/>
        </w:rPr>
        <w:t>.</w:t>
      </w:r>
      <w:r w:rsidRPr="00BB6C7C">
        <w:rPr>
          <w:lang w:val="en-GB"/>
        </w:rPr>
        <w:t>SR</w:t>
      </w:r>
      <w:r>
        <w:rPr>
          <w:lang w:val="en-GB"/>
        </w:rPr>
        <w:t>.</w:t>
      </w:r>
      <w:r w:rsidRPr="00BB6C7C">
        <w:rPr>
          <w:lang w:val="en-GB"/>
        </w:rPr>
        <w:t>1</w:t>
      </w:r>
      <w:r>
        <w:rPr>
          <w:lang w:val="en-GB"/>
        </w:rPr>
        <w:t>.</w:t>
      </w:r>
      <w:r w:rsidRPr="00BB6C7C">
        <w:rPr>
          <w:lang w:val="en-GB"/>
        </w:rPr>
        <w:t>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462D85" w14:paraId="30E43A3F" w14:textId="77777777" w:rsidTr="009725C0">
        <w:tc>
          <w:tcPr>
            <w:tcW w:w="2034" w:type="dxa"/>
            <w:hideMark/>
          </w:tcPr>
          <w:p w14:paraId="3B0D8E18" w14:textId="77777777" w:rsidR="00462D85" w:rsidRDefault="00462D85" w:rsidP="009725C0">
            <w:pPr>
              <w:tabs>
                <w:tab w:val="left" w:pos="720"/>
              </w:tabs>
              <w:spacing w:before="60" w:after="60" w:line="26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14:paraId="1210FDC5" w14:textId="77777777" w:rsidR="00462D85" w:rsidRDefault="00462D85" w:rsidP="009725C0">
            <w:pPr>
              <w:tabs>
                <w:tab w:val="left" w:pos="720"/>
              </w:tabs>
              <w:spacing w:before="60" w:after="60" w:line="26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462D85" w14:paraId="4194AF4F" w14:textId="77777777" w:rsidTr="009725C0">
        <w:tc>
          <w:tcPr>
            <w:tcW w:w="2034" w:type="dxa"/>
            <w:hideMark/>
          </w:tcPr>
          <w:p w14:paraId="3E9B47E5"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rtl/>
                <w:lang w:bidi="ar-EG"/>
              </w:rPr>
              <w:t>سيشيل</w:t>
            </w:r>
          </w:p>
        </w:tc>
        <w:tc>
          <w:tcPr>
            <w:tcW w:w="2268" w:type="dxa"/>
            <w:hideMark/>
          </w:tcPr>
          <w:p w14:paraId="66220131"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13</w:t>
            </w:r>
            <w:r>
              <w:rPr>
                <w:rFonts w:eastAsia="SimSun"/>
                <w:b/>
                <w:bCs/>
                <w:sz w:val="20"/>
                <w:szCs w:val="26"/>
                <w:rtl/>
                <w:lang w:bidi="ar-EG"/>
              </w:rPr>
              <w:t>)</w:t>
            </w:r>
          </w:p>
        </w:tc>
      </w:tr>
      <w:tr w:rsidR="00462D85" w14:paraId="0CA8BD37" w14:textId="77777777" w:rsidTr="009725C0">
        <w:tc>
          <w:tcPr>
            <w:tcW w:w="2034" w:type="dxa"/>
            <w:hideMark/>
          </w:tcPr>
          <w:p w14:paraId="001642DE"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سلوفاكيا</w:t>
            </w:r>
          </w:p>
        </w:tc>
        <w:tc>
          <w:tcPr>
            <w:tcW w:w="2268" w:type="dxa"/>
            <w:hideMark/>
          </w:tcPr>
          <w:p w14:paraId="710FF7F7"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12</w:t>
            </w:r>
            <w:r>
              <w:rPr>
                <w:rFonts w:eastAsia="SimSun"/>
                <w:b/>
                <w:bCs/>
                <w:sz w:val="20"/>
                <w:szCs w:val="26"/>
                <w:rtl/>
                <w:lang w:bidi="ar-EG"/>
              </w:rPr>
              <w:t>)</w:t>
            </w:r>
          </w:p>
        </w:tc>
      </w:tr>
      <w:tr w:rsidR="00462D85" w14:paraId="7461957C" w14:textId="77777777" w:rsidTr="009725C0">
        <w:tc>
          <w:tcPr>
            <w:tcW w:w="2034" w:type="dxa"/>
          </w:tcPr>
          <w:p w14:paraId="406F9942"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14:paraId="14574E3F"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r>
      <w:tr w:rsidR="00462D85" w14:paraId="243DB0D2" w14:textId="77777777" w:rsidTr="009725C0">
        <w:tc>
          <w:tcPr>
            <w:tcW w:w="2034" w:type="dxa"/>
            <w:hideMark/>
          </w:tcPr>
          <w:p w14:paraId="5EB0A4A4"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تايلاند</w:t>
            </w:r>
          </w:p>
        </w:tc>
        <w:tc>
          <w:tcPr>
            <w:tcW w:w="2268" w:type="dxa"/>
            <w:hideMark/>
          </w:tcPr>
          <w:p w14:paraId="39A90550"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5</w:t>
            </w:r>
            <w:r>
              <w:rPr>
                <w:rFonts w:eastAsia="SimSun"/>
                <w:b/>
                <w:bCs/>
                <w:sz w:val="20"/>
                <w:szCs w:val="26"/>
                <w:rtl/>
                <w:lang w:bidi="ar-EG"/>
              </w:rPr>
              <w:t>)</w:t>
            </w:r>
          </w:p>
        </w:tc>
      </w:tr>
      <w:tr w:rsidR="00462D85" w14:paraId="766C433D" w14:textId="77777777" w:rsidTr="009725C0">
        <w:tc>
          <w:tcPr>
            <w:tcW w:w="2034" w:type="dxa"/>
            <w:hideMark/>
          </w:tcPr>
          <w:p w14:paraId="6DB52B33"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 xml:space="preserve">سان تومي </w:t>
            </w:r>
            <w:proofErr w:type="spellStart"/>
            <w:r>
              <w:rPr>
                <w:rFonts w:eastAsia="SimSun"/>
                <w:b/>
                <w:bCs/>
                <w:sz w:val="20"/>
                <w:szCs w:val="26"/>
                <w:rtl/>
                <w:lang w:bidi="ar-EG"/>
              </w:rPr>
              <w:t>وبرينسيب‍ي</w:t>
            </w:r>
            <w:proofErr w:type="spellEnd"/>
          </w:p>
        </w:tc>
        <w:tc>
          <w:tcPr>
            <w:tcW w:w="2268" w:type="dxa"/>
            <w:hideMark/>
          </w:tcPr>
          <w:p w14:paraId="5A47253C"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r>
      <w:tr w:rsidR="00462D85" w14:paraId="53F22FED" w14:textId="77777777" w:rsidTr="009725C0">
        <w:tc>
          <w:tcPr>
            <w:tcW w:w="2034" w:type="dxa"/>
            <w:hideMark/>
          </w:tcPr>
          <w:p w14:paraId="325C7033"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أوروغواي</w:t>
            </w:r>
          </w:p>
        </w:tc>
        <w:tc>
          <w:tcPr>
            <w:tcW w:w="2268" w:type="dxa"/>
            <w:hideMark/>
          </w:tcPr>
          <w:p w14:paraId="1F4923E1"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r>
      <w:tr w:rsidR="00462D85" w14:paraId="478533C8" w14:textId="77777777" w:rsidTr="009725C0">
        <w:tc>
          <w:tcPr>
            <w:tcW w:w="2034" w:type="dxa"/>
            <w:hideMark/>
          </w:tcPr>
          <w:p w14:paraId="0D2571FD"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hideMark/>
          </w:tcPr>
          <w:p w14:paraId="7092B70C" w14:textId="77777777" w:rsidR="00462D85" w:rsidRDefault="00462D85" w:rsidP="009725C0">
            <w:pPr>
              <w:tabs>
                <w:tab w:val="left" w:pos="720"/>
              </w:tabs>
              <w:spacing w:before="60" w:after="60" w:line="26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4</w:t>
            </w:r>
            <w:r>
              <w:rPr>
                <w:rFonts w:eastAsia="SimSun"/>
                <w:b/>
                <w:bCs/>
                <w:sz w:val="20"/>
                <w:szCs w:val="26"/>
                <w:rtl/>
                <w:lang w:bidi="ar-EG"/>
              </w:rPr>
              <w:t>)</w:t>
            </w:r>
          </w:p>
        </w:tc>
      </w:tr>
      <w:tr w:rsidR="00462D85" w14:paraId="1EF3D5C6" w14:textId="77777777" w:rsidTr="009725C0">
        <w:tc>
          <w:tcPr>
            <w:tcW w:w="2034" w:type="dxa"/>
          </w:tcPr>
          <w:p w14:paraId="5C205333" w14:textId="77777777" w:rsidR="00462D85" w:rsidRDefault="00462D85" w:rsidP="009725C0">
            <w:pPr>
              <w:tabs>
                <w:tab w:val="left" w:pos="720"/>
              </w:tabs>
              <w:spacing w:before="60" w:after="60" w:line="260" w:lineRule="exact"/>
              <w:jc w:val="left"/>
              <w:rPr>
                <w:rFonts w:eastAsia="SimSun"/>
                <w:b/>
                <w:bCs/>
                <w:sz w:val="20"/>
                <w:szCs w:val="26"/>
                <w:rtl/>
                <w:lang w:bidi="ar-EG"/>
              </w:rPr>
            </w:pPr>
            <w:r w:rsidRPr="006A694A">
              <w:rPr>
                <w:rFonts w:eastAsia="SimSun" w:hint="eastAsia"/>
                <w:b/>
                <w:bCs/>
                <w:sz w:val="20"/>
                <w:szCs w:val="26"/>
                <w:rtl/>
                <w:lang w:bidi="ar-EG"/>
              </w:rPr>
              <w:t>أوكرانيا</w:t>
            </w:r>
          </w:p>
        </w:tc>
        <w:tc>
          <w:tcPr>
            <w:tcW w:w="2268" w:type="dxa"/>
          </w:tcPr>
          <w:p w14:paraId="5F24B9AC"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r>
    </w:tbl>
    <w:p w14:paraId="0B5CE20D" w14:textId="77777777" w:rsidR="00462D85" w:rsidRDefault="00462D85" w:rsidP="00462D85">
      <w:pPr>
        <w:rPr>
          <w:rFonts w:eastAsia="SimSun"/>
          <w:rtl/>
        </w:rPr>
      </w:pPr>
    </w:p>
    <w:p w14:paraId="0558CD64" w14:textId="77777777" w:rsidR="00462D85" w:rsidRDefault="00462D85" w:rsidP="00462D85">
      <w:pPr>
        <w:rPr>
          <w:rFonts w:eastAsia="SimSun"/>
          <w:rtl/>
          <w:lang w:bidi="ar-EG"/>
        </w:rPr>
      </w:pPr>
    </w:p>
    <w:p w14:paraId="3ACC1F70" w14:textId="1E53D4B4" w:rsidR="00462D85" w:rsidRDefault="00462D85" w:rsidP="00462D85">
      <w:pPr>
        <w:pStyle w:val="Heading20"/>
        <w:rPr>
          <w:rtl/>
          <w:lang w:bidi="ar-EG"/>
        </w:rPr>
      </w:pPr>
      <w:bookmarkStart w:id="249" w:name="_Toc511733610"/>
      <w:bookmarkStart w:id="250" w:name="_Toc515018239"/>
      <w:bookmarkStart w:id="251" w:name="_Toc1726090"/>
      <w:bookmarkStart w:id="252" w:name="_Toc29470456"/>
      <w:bookmarkStart w:id="253" w:name="_Toc33093021"/>
      <w:bookmarkStart w:id="254" w:name="_Toc45706394"/>
      <w:bookmarkStart w:id="255" w:name="_Toc47692668"/>
      <w:bookmarkStart w:id="256" w:name="_Toc64533774"/>
      <w:bookmarkStart w:id="257" w:name="_Toc66179272"/>
      <w:bookmarkStart w:id="258" w:name="_Toc68875059"/>
      <w:bookmarkStart w:id="259" w:name="_Toc96091647"/>
      <w:bookmarkStart w:id="260" w:name="_Toc98747800"/>
      <w:bookmarkStart w:id="261" w:name="_Toc124254402"/>
      <w:bookmarkStart w:id="262" w:name="_Toc146117819"/>
      <w:r>
        <w:rPr>
          <w:rtl/>
        </w:rPr>
        <w:t>إجراءات معاودة النداء</w:t>
      </w:r>
      <w:r>
        <w:rPr>
          <w:rFonts w:hint="cs"/>
          <w:rtl/>
        </w:rPr>
        <w:t xml:space="preserve"> </w:t>
      </w:r>
      <w:r>
        <w:rPr>
          <w:rtl/>
        </w:rPr>
        <w:t>وإجراءات النداء البديلة</w:t>
      </w:r>
      <w:r>
        <w:rPr>
          <w:rtl/>
        </w:rPr>
        <w:br/>
        <w:t xml:space="preserve">(القرار </w:t>
      </w:r>
      <w:r>
        <w:t>21</w:t>
      </w:r>
      <w:r>
        <w:rPr>
          <w:rtl/>
        </w:rPr>
        <w:t xml:space="preserve"> المراجَع في مؤتمر المندوبين المفوضين لعام </w:t>
      </w:r>
      <w:r>
        <w:t>2006</w:t>
      </w:r>
      <w:r>
        <w:rPr>
          <w:rtl/>
        </w:rPr>
        <w:t>)</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43DEE8AC" w14:textId="77777777" w:rsidR="00462D85" w:rsidRPr="00DF73C8" w:rsidRDefault="00462D85" w:rsidP="00462D85">
      <w:pPr>
        <w:jc w:val="center"/>
        <w:rPr>
          <w:rFonts w:eastAsia="SimSun"/>
          <w:rtl/>
          <w:lang w:bidi="ar-EG"/>
        </w:rPr>
      </w:pPr>
      <w:r>
        <w:rPr>
          <w:rFonts w:eastAsia="SimSun"/>
          <w:rtl/>
          <w:lang w:bidi="ar-EG"/>
        </w:rPr>
        <w:t xml:space="preserve">انظر الموقع الإلكتروني: </w:t>
      </w:r>
      <w:hyperlink r:id="rId16" w:history="1">
        <w:r w:rsidRPr="00514953">
          <w:rPr>
            <w:rStyle w:val="Hyperlink"/>
            <w:rFonts w:asciiTheme="minorHAnsi" w:hAnsiTheme="minorHAnsi"/>
            <w:color w:val="auto"/>
            <w:u w:val="none"/>
          </w:rPr>
          <w:t>www</w:t>
        </w:r>
        <w:r>
          <w:rPr>
            <w:rStyle w:val="Hyperlink"/>
            <w:rFonts w:asciiTheme="minorHAnsi" w:hAnsiTheme="minorHAnsi"/>
            <w:color w:val="auto"/>
            <w:u w:val="none"/>
          </w:rPr>
          <w:t>.</w:t>
        </w:r>
        <w:r w:rsidRPr="00514953">
          <w:rPr>
            <w:rStyle w:val="Hyperlink"/>
            <w:rFonts w:asciiTheme="minorHAnsi" w:hAnsiTheme="minorHAnsi"/>
            <w:color w:val="auto"/>
            <w:u w:val="none"/>
          </w:rPr>
          <w:t>itu</w:t>
        </w:r>
        <w:r>
          <w:rPr>
            <w:rStyle w:val="Hyperlink"/>
            <w:rFonts w:asciiTheme="minorHAnsi" w:hAnsiTheme="minorHAnsi"/>
            <w:color w:val="auto"/>
            <w:u w:val="none"/>
          </w:rPr>
          <w:t>.</w:t>
        </w:r>
        <w:r w:rsidRPr="00514953">
          <w:rPr>
            <w:rStyle w:val="Hyperlink"/>
            <w:rFonts w:asciiTheme="minorHAnsi" w:hAnsiTheme="minorHAnsi"/>
            <w:color w:val="auto"/>
            <w:u w:val="none"/>
          </w:rPr>
          <w:t>int/pub/T</w:t>
        </w:r>
        <w:r>
          <w:rPr>
            <w:rStyle w:val="Hyperlink"/>
            <w:rFonts w:asciiTheme="minorHAnsi" w:hAnsiTheme="minorHAnsi"/>
            <w:color w:val="auto"/>
            <w:u w:val="none"/>
          </w:rPr>
          <w:t>.</w:t>
        </w:r>
        <w:r w:rsidRPr="00514953">
          <w:rPr>
            <w:rStyle w:val="Hyperlink"/>
            <w:rFonts w:asciiTheme="minorHAnsi" w:hAnsiTheme="minorHAnsi"/>
            <w:color w:val="auto"/>
            <w:u w:val="none"/>
          </w:rPr>
          <w:t>SP</w:t>
        </w:r>
        <w:r>
          <w:rPr>
            <w:rStyle w:val="Hyperlink"/>
            <w:rFonts w:asciiTheme="minorHAnsi" w:hAnsiTheme="minorHAnsi"/>
            <w:color w:val="auto"/>
            <w:u w:val="none"/>
          </w:rPr>
          <w:t>.</w:t>
        </w:r>
        <w:r w:rsidRPr="00514953">
          <w:rPr>
            <w:rStyle w:val="Hyperlink"/>
            <w:rFonts w:asciiTheme="minorHAnsi" w:hAnsiTheme="minorHAnsi"/>
            <w:color w:val="auto"/>
            <w:u w:val="none"/>
          </w:rPr>
          <w:t>PP</w:t>
        </w:r>
        <w:r>
          <w:rPr>
            <w:rStyle w:val="Hyperlink"/>
            <w:rFonts w:asciiTheme="minorHAnsi" w:hAnsiTheme="minorHAnsi"/>
            <w:color w:val="auto"/>
            <w:u w:val="none"/>
          </w:rPr>
          <w:t>.</w:t>
        </w:r>
        <w:r w:rsidRPr="00514953">
          <w:rPr>
            <w:rStyle w:val="Hyperlink"/>
            <w:rFonts w:asciiTheme="minorHAnsi" w:hAnsiTheme="minorHAnsi"/>
            <w:color w:val="auto"/>
            <w:u w:val="none"/>
          </w:rPr>
          <w:t>RES</w:t>
        </w:r>
        <w:r>
          <w:rPr>
            <w:rStyle w:val="Hyperlink"/>
            <w:rFonts w:asciiTheme="minorHAnsi" w:hAnsiTheme="minorHAnsi"/>
            <w:color w:val="auto"/>
            <w:u w:val="none"/>
          </w:rPr>
          <w:t>.</w:t>
        </w:r>
        <w:r w:rsidRPr="00514953">
          <w:rPr>
            <w:rStyle w:val="Hyperlink"/>
            <w:rFonts w:asciiTheme="minorHAnsi" w:hAnsiTheme="minorHAnsi"/>
            <w:color w:val="auto"/>
            <w:u w:val="none"/>
          </w:rPr>
          <w:t>21</w:t>
        </w:r>
        <w:r>
          <w:rPr>
            <w:rStyle w:val="Hyperlink"/>
            <w:rFonts w:asciiTheme="minorHAnsi" w:hAnsiTheme="minorHAnsi"/>
            <w:color w:val="auto"/>
            <w:u w:val="none"/>
          </w:rPr>
          <w:t>.</w:t>
        </w:r>
        <w:r w:rsidRPr="00514953">
          <w:rPr>
            <w:rStyle w:val="Hyperlink"/>
            <w:rFonts w:asciiTheme="minorHAnsi" w:hAnsiTheme="minorHAnsi"/>
            <w:color w:val="auto"/>
            <w:u w:val="none"/>
          </w:rPr>
          <w:t>2011/</w:t>
        </w:r>
      </w:hyperlink>
    </w:p>
    <w:p w14:paraId="5990F848" w14:textId="77777777" w:rsidR="00462D85" w:rsidRDefault="00462D85" w:rsidP="00462D85">
      <w:pPr>
        <w:rPr>
          <w:rFonts w:eastAsia="SimSun"/>
          <w:rtl/>
        </w:rPr>
      </w:pPr>
    </w:p>
    <w:p w14:paraId="2991CE48" w14:textId="77777777" w:rsidR="00462D85" w:rsidRDefault="00462D85" w:rsidP="00462D85">
      <w:pPr>
        <w:rPr>
          <w:lang w:bidi="ar-EG"/>
        </w:rPr>
      </w:pPr>
      <w:r>
        <w:rPr>
          <w:rtl/>
        </w:rPr>
        <w:br w:type="page"/>
      </w:r>
    </w:p>
    <w:p w14:paraId="475D6E9D" w14:textId="77777777" w:rsidR="00462D85" w:rsidRPr="002F4267" w:rsidRDefault="00462D85" w:rsidP="00462D85">
      <w:pPr>
        <w:pStyle w:val="Heading10"/>
        <w:rPr>
          <w:rtl/>
        </w:rPr>
      </w:pPr>
      <w:bookmarkStart w:id="263" w:name="_Toc1726091"/>
      <w:bookmarkStart w:id="264" w:name="_Toc12890495"/>
      <w:bookmarkStart w:id="265" w:name="_Toc29470457"/>
      <w:bookmarkStart w:id="266" w:name="_Toc33093022"/>
      <w:bookmarkStart w:id="267" w:name="_Toc45706395"/>
      <w:bookmarkStart w:id="268" w:name="_Toc53732627"/>
      <w:bookmarkStart w:id="269" w:name="_Toc57017136"/>
      <w:bookmarkStart w:id="270" w:name="_Toc67324390"/>
      <w:bookmarkStart w:id="271" w:name="_Toc73716717"/>
      <w:bookmarkStart w:id="272" w:name="_Toc77327633"/>
      <w:bookmarkStart w:id="273" w:name="_Toc81484451"/>
      <w:bookmarkStart w:id="274" w:name="_Toc96091648"/>
      <w:bookmarkStart w:id="275" w:name="_Toc98747801"/>
      <w:bookmarkStart w:id="276" w:name="_Toc124254403"/>
      <w:bookmarkStart w:id="277" w:name="_Toc128657231"/>
      <w:bookmarkStart w:id="278" w:name="_Toc146117820"/>
      <w:r w:rsidRPr="002F4267">
        <w:rPr>
          <w:rFonts w:hint="cs"/>
          <w:rtl/>
        </w:rPr>
        <w:lastRenderedPageBreak/>
        <w:t>تعديلات على منشورات الخدمة</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66694CC2" w14:textId="77777777" w:rsidR="00462D85" w:rsidRPr="002F4267" w:rsidRDefault="00462D85" w:rsidP="00462D85">
      <w:pPr>
        <w:keepNext/>
        <w:tabs>
          <w:tab w:val="left" w:pos="3892"/>
          <w:tab w:val="center" w:pos="4819"/>
        </w:tabs>
        <w:spacing w:after="120"/>
        <w:jc w:val="center"/>
        <w:rPr>
          <w:rFonts w:eastAsia="SimSun"/>
          <w:rtl/>
        </w:rPr>
      </w:pPr>
      <w:r w:rsidRPr="002F4267">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462D85" w:rsidRPr="002F4267" w14:paraId="03BF8F7F" w14:textId="77777777" w:rsidTr="009725C0">
        <w:trPr>
          <w:trHeight w:val="41"/>
          <w:jc w:val="center"/>
        </w:trPr>
        <w:tc>
          <w:tcPr>
            <w:tcW w:w="878" w:type="dxa"/>
          </w:tcPr>
          <w:p w14:paraId="70B29281"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ADD</w:t>
            </w:r>
          </w:p>
        </w:tc>
        <w:tc>
          <w:tcPr>
            <w:tcW w:w="1560" w:type="dxa"/>
          </w:tcPr>
          <w:p w14:paraId="0DAB4B83"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إدراج</w:t>
            </w:r>
          </w:p>
        </w:tc>
        <w:tc>
          <w:tcPr>
            <w:tcW w:w="1020" w:type="dxa"/>
          </w:tcPr>
          <w:p w14:paraId="7F7CA2B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6B7C887F"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PAR</w:t>
            </w:r>
          </w:p>
        </w:tc>
        <w:tc>
          <w:tcPr>
            <w:tcW w:w="993" w:type="dxa"/>
          </w:tcPr>
          <w:p w14:paraId="238D6DF2"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فقرة</w:t>
            </w:r>
          </w:p>
        </w:tc>
      </w:tr>
      <w:tr w:rsidR="00462D85" w:rsidRPr="002F4267" w14:paraId="1DD46029" w14:textId="77777777" w:rsidTr="009725C0">
        <w:trPr>
          <w:trHeight w:val="39"/>
          <w:jc w:val="center"/>
        </w:trPr>
        <w:tc>
          <w:tcPr>
            <w:tcW w:w="878" w:type="dxa"/>
          </w:tcPr>
          <w:p w14:paraId="66F09F8D"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COL</w:t>
            </w:r>
          </w:p>
        </w:tc>
        <w:tc>
          <w:tcPr>
            <w:tcW w:w="1560" w:type="dxa"/>
          </w:tcPr>
          <w:p w14:paraId="3825C8B4" w14:textId="77777777" w:rsidR="00462D85" w:rsidRPr="002F4267" w:rsidRDefault="00462D85" w:rsidP="009725C0">
            <w:pPr>
              <w:tabs>
                <w:tab w:val="left" w:pos="850"/>
              </w:tabs>
              <w:spacing w:before="40" w:after="40" w:line="260" w:lineRule="exact"/>
              <w:rPr>
                <w:rFonts w:eastAsia="SimSun"/>
                <w:b/>
                <w:bCs/>
                <w:position w:val="4"/>
                <w:szCs w:val="26"/>
                <w:rtl/>
                <w:lang w:bidi="ar-EG"/>
              </w:rPr>
            </w:pPr>
            <w:r w:rsidRPr="002F4267">
              <w:rPr>
                <w:rFonts w:eastAsia="SimSun" w:hint="cs"/>
                <w:position w:val="4"/>
                <w:szCs w:val="26"/>
                <w:rtl/>
                <w:lang w:bidi="ar-EG"/>
              </w:rPr>
              <w:t>عمود</w:t>
            </w:r>
          </w:p>
        </w:tc>
        <w:tc>
          <w:tcPr>
            <w:tcW w:w="1020" w:type="dxa"/>
          </w:tcPr>
          <w:p w14:paraId="1C916B1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11C753EA"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REP</w:t>
            </w:r>
          </w:p>
        </w:tc>
        <w:tc>
          <w:tcPr>
            <w:tcW w:w="993" w:type="dxa"/>
          </w:tcPr>
          <w:p w14:paraId="26EAEEB5"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استبدال</w:t>
            </w:r>
          </w:p>
        </w:tc>
      </w:tr>
      <w:tr w:rsidR="00462D85" w:rsidRPr="002F4267" w14:paraId="42CF1E79" w14:textId="77777777" w:rsidTr="009725C0">
        <w:trPr>
          <w:trHeight w:val="39"/>
          <w:jc w:val="center"/>
        </w:trPr>
        <w:tc>
          <w:tcPr>
            <w:tcW w:w="878" w:type="dxa"/>
          </w:tcPr>
          <w:p w14:paraId="7779C687"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LIR</w:t>
            </w:r>
          </w:p>
        </w:tc>
        <w:tc>
          <w:tcPr>
            <w:tcW w:w="1560" w:type="dxa"/>
          </w:tcPr>
          <w:p w14:paraId="15C22DBE"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قراءة</w:t>
            </w:r>
          </w:p>
        </w:tc>
        <w:tc>
          <w:tcPr>
            <w:tcW w:w="1020" w:type="dxa"/>
          </w:tcPr>
          <w:p w14:paraId="55619FD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1D3F23A7"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SUP</w:t>
            </w:r>
          </w:p>
        </w:tc>
        <w:tc>
          <w:tcPr>
            <w:tcW w:w="993" w:type="dxa"/>
          </w:tcPr>
          <w:p w14:paraId="1A4777E4"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إلغاء</w:t>
            </w:r>
          </w:p>
        </w:tc>
      </w:tr>
      <w:tr w:rsidR="00462D85" w:rsidRPr="002F4267" w14:paraId="70B9AB85" w14:textId="77777777" w:rsidTr="009725C0">
        <w:trPr>
          <w:trHeight w:val="39"/>
          <w:jc w:val="center"/>
        </w:trPr>
        <w:tc>
          <w:tcPr>
            <w:tcW w:w="878" w:type="dxa"/>
          </w:tcPr>
          <w:p w14:paraId="1ED0EE16"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P</w:t>
            </w:r>
          </w:p>
        </w:tc>
        <w:tc>
          <w:tcPr>
            <w:tcW w:w="1560" w:type="dxa"/>
          </w:tcPr>
          <w:p w14:paraId="504A8B92"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صفحة (صفحات)</w:t>
            </w:r>
          </w:p>
        </w:tc>
        <w:tc>
          <w:tcPr>
            <w:tcW w:w="1020" w:type="dxa"/>
          </w:tcPr>
          <w:p w14:paraId="56D9481D"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c>
          <w:tcPr>
            <w:tcW w:w="822" w:type="dxa"/>
          </w:tcPr>
          <w:p w14:paraId="68B065D6"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c>
          <w:tcPr>
            <w:tcW w:w="993" w:type="dxa"/>
          </w:tcPr>
          <w:p w14:paraId="523FB2C2"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r>
    </w:tbl>
    <w:p w14:paraId="1DF5EE80" w14:textId="77777777" w:rsidR="00462D85" w:rsidRDefault="00462D85" w:rsidP="00462D85">
      <w:pPr>
        <w:rPr>
          <w:rFonts w:eastAsia="SimSun"/>
          <w:spacing w:val="-8"/>
          <w:lang w:val="fr-CH" w:bidi="ar-EG"/>
        </w:rPr>
      </w:pPr>
    </w:p>
    <w:p w14:paraId="7ECB6E9A" w14:textId="77777777" w:rsidR="00462D85" w:rsidRDefault="00462D85" w:rsidP="00462D85">
      <w:pPr>
        <w:rPr>
          <w:rFonts w:eastAsia="SimSun"/>
          <w:spacing w:val="-8"/>
          <w:lang w:val="fr-CH" w:bidi="ar-EG"/>
        </w:rPr>
      </w:pPr>
    </w:p>
    <w:p w14:paraId="1F6BF449" w14:textId="5D6CE088" w:rsidR="00E44A87" w:rsidRPr="006026D8" w:rsidRDefault="00E44A87" w:rsidP="00A32F18">
      <w:pPr>
        <w:pStyle w:val="Heading20"/>
        <w:rPr>
          <w:rtl/>
        </w:rPr>
      </w:pPr>
      <w:bookmarkStart w:id="279" w:name="_Toc411249978"/>
      <w:bookmarkStart w:id="280" w:name="_Toc413754224"/>
      <w:bookmarkStart w:id="281" w:name="_Toc414264980"/>
      <w:bookmarkStart w:id="282" w:name="_Toc146117821"/>
      <w:r w:rsidRPr="006026D8">
        <w:rPr>
          <w:rFonts w:hint="cs"/>
          <w:rtl/>
        </w:rPr>
        <w:t xml:space="preserve">قائمة </w:t>
      </w:r>
      <w:r w:rsidR="00FD128D">
        <w:rPr>
          <w:rFonts w:hint="cs"/>
          <w:rtl/>
        </w:rPr>
        <w:t xml:space="preserve">تسميات </w:t>
      </w:r>
      <w:r w:rsidRPr="006026D8">
        <w:rPr>
          <w:rFonts w:hint="cs"/>
          <w:rtl/>
        </w:rPr>
        <w:t>محطات السفن وتخصيص هويات الخدمة المتنقلة البحرية</w:t>
      </w:r>
      <w:r w:rsidRPr="006026D8">
        <w:rPr>
          <w:rtl/>
        </w:rPr>
        <w:br/>
      </w:r>
      <w:r w:rsidRPr="006026D8">
        <w:rPr>
          <w:rFonts w:hint="cs"/>
          <w:rtl/>
        </w:rPr>
        <w:t xml:space="preserve">(القائمة </w:t>
      </w:r>
      <w:r w:rsidRPr="006026D8">
        <w:t>V</w:t>
      </w:r>
      <w:r w:rsidRPr="006026D8">
        <w:rPr>
          <w:rFonts w:hint="cs"/>
          <w:rtl/>
        </w:rPr>
        <w:t>)</w:t>
      </w:r>
      <w:r w:rsidRPr="006026D8">
        <w:rPr>
          <w:rFonts w:hint="cs"/>
          <w:rtl/>
        </w:rPr>
        <w:br/>
        <w:t xml:space="preserve">طبعة </w:t>
      </w:r>
      <w:r>
        <w:t>2023</w:t>
      </w:r>
      <w:r w:rsidRPr="006026D8">
        <w:rPr>
          <w:rFonts w:hint="cs"/>
          <w:rtl/>
        </w:rPr>
        <w:br/>
      </w:r>
      <w:r w:rsidRPr="006026D8">
        <w:rPr>
          <w:rtl/>
        </w:rPr>
        <w:br/>
      </w:r>
      <w:r w:rsidRPr="006026D8">
        <w:rPr>
          <w:rFonts w:hint="cs"/>
          <w:rtl/>
        </w:rPr>
        <w:t xml:space="preserve">القسم </w:t>
      </w:r>
      <w:r w:rsidRPr="006026D8">
        <w:t>VI</w:t>
      </w:r>
      <w:bookmarkEnd w:id="279"/>
      <w:bookmarkEnd w:id="280"/>
      <w:bookmarkEnd w:id="281"/>
      <w:bookmarkEnd w:id="282"/>
    </w:p>
    <w:p w14:paraId="177A4977" w14:textId="77777777" w:rsidR="00E02D24" w:rsidRDefault="00E02D24" w:rsidP="00E44A87">
      <w:pPr>
        <w:widowControl w:val="0"/>
        <w:tabs>
          <w:tab w:val="left" w:pos="90"/>
          <w:tab w:val="left" w:pos="1134"/>
          <w:tab w:val="left" w:pos="1560"/>
          <w:tab w:val="left" w:pos="2127"/>
        </w:tabs>
        <w:spacing w:before="240"/>
        <w:rPr>
          <w:b/>
          <w:bCs/>
          <w:color w:val="000000"/>
          <w:rtl/>
        </w:rPr>
      </w:pPr>
    </w:p>
    <w:p w14:paraId="6514B76E" w14:textId="69A26E9C" w:rsidR="00E44A87" w:rsidRPr="00E44A87" w:rsidRDefault="00E44A87" w:rsidP="00E44A87">
      <w:pPr>
        <w:widowControl w:val="0"/>
        <w:tabs>
          <w:tab w:val="left" w:pos="90"/>
          <w:tab w:val="left" w:pos="1134"/>
          <w:tab w:val="left" w:pos="1560"/>
          <w:tab w:val="left" w:pos="2127"/>
        </w:tabs>
        <w:spacing w:before="240"/>
        <w:rPr>
          <w:b/>
          <w:bCs/>
          <w:color w:val="000000"/>
        </w:rPr>
      </w:pPr>
      <w:r w:rsidRPr="00E44A87">
        <w:rPr>
          <w:b/>
          <w:bCs/>
          <w:color w:val="000000"/>
        </w:rPr>
        <w:t>ADD</w:t>
      </w:r>
    </w:p>
    <w:p w14:paraId="7C97C154" w14:textId="6646B29B" w:rsidR="00E44A87" w:rsidRDefault="001A0682" w:rsidP="001A0682">
      <w:pPr>
        <w:widowControl w:val="0"/>
        <w:tabs>
          <w:tab w:val="left" w:pos="283"/>
          <w:tab w:val="left" w:pos="1418"/>
          <w:tab w:val="left" w:pos="2127"/>
        </w:tabs>
        <w:spacing w:before="0"/>
        <w:rPr>
          <w:color w:val="000000"/>
          <w:rtl/>
          <w:lang w:val="en-GB"/>
        </w:rPr>
      </w:pPr>
      <w:r>
        <w:rPr>
          <w:b/>
          <w:bCs/>
          <w:color w:val="000000"/>
          <w:rtl/>
          <w:lang w:val="en-GB"/>
        </w:rPr>
        <w:tab/>
      </w:r>
      <w:r w:rsidR="00E44A87" w:rsidRPr="00E44A87">
        <w:rPr>
          <w:b/>
          <w:bCs/>
          <w:color w:val="000000"/>
          <w:lang w:val="en-GB"/>
        </w:rPr>
        <w:t>KE03</w:t>
      </w:r>
      <w:r w:rsidR="00E44A87" w:rsidRPr="00E44A87">
        <w:rPr>
          <w:sz w:val="24"/>
          <w:szCs w:val="24"/>
          <w:lang w:val="en-GB"/>
        </w:rPr>
        <w:tab/>
      </w:r>
      <w:r w:rsidR="00E44A87" w:rsidRPr="00E44A87">
        <w:rPr>
          <w:color w:val="000000"/>
          <w:lang w:val="en-GB"/>
        </w:rPr>
        <w:t>ACACIA SATLINK LIMITED 430045, 00100 NAIROBI, KENYA.</w:t>
      </w:r>
      <w:r w:rsidR="00E61958">
        <w:rPr>
          <w:rFonts w:hint="cs"/>
          <w:color w:val="000000"/>
          <w:rtl/>
          <w:lang w:val="en-GB"/>
        </w:rPr>
        <w:t> </w:t>
      </w:r>
    </w:p>
    <w:p w14:paraId="5062215F" w14:textId="48FBDC18" w:rsidR="00E44A87" w:rsidRPr="00E44A87" w:rsidRDefault="00E44A87" w:rsidP="00E44A87">
      <w:pPr>
        <w:widowControl w:val="0"/>
        <w:tabs>
          <w:tab w:val="left" w:pos="1133"/>
          <w:tab w:val="left" w:pos="1418"/>
          <w:tab w:val="left" w:pos="2127"/>
        </w:tabs>
        <w:spacing w:before="50"/>
        <w:ind w:firstLine="567"/>
        <w:rPr>
          <w:color w:val="000000"/>
          <w:rtl/>
          <w:lang w:bidi="ar-EG"/>
        </w:rPr>
      </w:pPr>
      <w:r w:rsidRPr="00DF4D08">
        <w:rPr>
          <w:color w:val="000000"/>
        </w:rPr>
        <w:tab/>
      </w:r>
      <w:r w:rsidRPr="00DF4D08">
        <w:rPr>
          <w:color w:val="000000"/>
        </w:rPr>
        <w:tab/>
      </w:r>
      <w:r w:rsidRPr="00DF4D08">
        <w:rPr>
          <w:rFonts w:hint="cs"/>
          <w:color w:val="000000"/>
          <w:rtl/>
          <w:lang w:bidi="ar-EG"/>
        </w:rPr>
        <w:t xml:space="preserve">البريد الإلكتروني: </w:t>
      </w:r>
      <w:r w:rsidRPr="00E44A87">
        <w:rPr>
          <w:color w:val="000000"/>
          <w:lang w:val="en-GB"/>
        </w:rPr>
        <w:t>bansry.hobson@acaciasatlink.net</w:t>
      </w:r>
      <w:r>
        <w:rPr>
          <w:rFonts w:hint="cs"/>
          <w:color w:val="000000"/>
          <w:rtl/>
          <w:lang w:val="en-GB"/>
        </w:rPr>
        <w:t xml:space="preserve">، </w:t>
      </w:r>
      <w:r w:rsidRPr="00E44A87">
        <w:rPr>
          <w:rFonts w:hint="cs"/>
          <w:color w:val="000000"/>
          <w:rtl/>
          <w:lang w:bidi="ar-EG"/>
        </w:rPr>
        <w:t>الهاتف:</w:t>
      </w:r>
      <w:r>
        <w:rPr>
          <w:rFonts w:hint="cs"/>
          <w:color w:val="000000"/>
          <w:rtl/>
          <w:lang w:bidi="ar-EG"/>
        </w:rPr>
        <w:t xml:space="preserve"> </w:t>
      </w:r>
      <w:r>
        <w:rPr>
          <w:rFonts w:asciiTheme="minorHAnsi" w:eastAsiaTheme="minorHAnsi" w:hAnsiTheme="minorHAnsi" w:cstheme="minorHAnsi"/>
          <w:color w:val="000000"/>
          <w:kern w:val="2"/>
          <w:szCs w:val="22"/>
          <w:lang w:val="en-GB" w:eastAsia="en-GB"/>
          <w14:ligatures w14:val="standardContextual"/>
        </w:rPr>
        <w:t>+</w:t>
      </w:r>
      <w:r w:rsidRPr="00E44A87">
        <w:rPr>
          <w:color w:val="000000"/>
          <w:lang w:val="en-GB"/>
        </w:rPr>
        <w:t>254710168065</w:t>
      </w:r>
      <w:r w:rsidRPr="00E44A87">
        <w:rPr>
          <w:rFonts w:hint="cs"/>
          <w:color w:val="000000"/>
          <w:rtl/>
          <w:lang w:bidi="ar-EG"/>
        </w:rPr>
        <w:t>،</w:t>
      </w:r>
    </w:p>
    <w:p w14:paraId="6C8ADEAA" w14:textId="01375C3D" w:rsidR="00E44A87" w:rsidRPr="00DF4D08" w:rsidRDefault="00E44A87" w:rsidP="00E44A87">
      <w:pPr>
        <w:widowControl w:val="0"/>
        <w:tabs>
          <w:tab w:val="left" w:pos="1133"/>
          <w:tab w:val="left" w:pos="1418"/>
          <w:tab w:val="left" w:pos="2127"/>
        </w:tabs>
        <w:spacing w:before="50"/>
        <w:ind w:firstLine="567"/>
        <w:rPr>
          <w:color w:val="000000"/>
        </w:rPr>
      </w:pPr>
      <w:r w:rsidRPr="00DF4D08">
        <w:rPr>
          <w:color w:val="000000"/>
        </w:rPr>
        <w:tab/>
      </w:r>
      <w:r w:rsidRPr="00DF4D08">
        <w:rPr>
          <w:color w:val="000000"/>
        </w:rPr>
        <w:tab/>
      </w:r>
      <w:r w:rsidRPr="00DF4D08">
        <w:rPr>
          <w:rFonts w:hint="cs"/>
          <w:color w:val="000000"/>
          <w:rtl/>
          <w:lang w:bidi="ar-EG"/>
        </w:rPr>
        <w:t xml:space="preserve">جهة الاتصال: </w:t>
      </w:r>
      <w:proofErr w:type="spellStart"/>
      <w:r w:rsidRPr="00E44A87">
        <w:rPr>
          <w:color w:val="000000"/>
          <w:lang w:val="en-GB"/>
        </w:rPr>
        <w:t>Bansry</w:t>
      </w:r>
      <w:proofErr w:type="spellEnd"/>
      <w:r w:rsidRPr="00E44A87">
        <w:rPr>
          <w:color w:val="000000"/>
          <w:lang w:val="en-GB"/>
        </w:rPr>
        <w:t xml:space="preserve"> Hobson</w:t>
      </w:r>
      <w:r w:rsidR="001A0682">
        <w:rPr>
          <w:rFonts w:hint="cs"/>
          <w:color w:val="000000"/>
          <w:rtl/>
          <w:lang w:val="en-GB"/>
        </w:rPr>
        <w:t>.</w:t>
      </w:r>
    </w:p>
    <w:p w14:paraId="6CA36E39" w14:textId="25E91A1A" w:rsidR="00E44A87" w:rsidRDefault="00E44A87" w:rsidP="00E61958">
      <w:pPr>
        <w:rPr>
          <w:rtl/>
          <w:lang w:bidi="ar-EG"/>
        </w:rPr>
      </w:pPr>
      <w:r>
        <w:rPr>
          <w:rtl/>
          <w:lang w:bidi="ar-EG"/>
        </w:rPr>
        <w:br w:type="page"/>
      </w:r>
    </w:p>
    <w:p w14:paraId="34F7135B" w14:textId="49FD1924" w:rsidR="00460617" w:rsidRPr="005860BA" w:rsidRDefault="00460617" w:rsidP="00460617">
      <w:pPr>
        <w:pStyle w:val="Heading20"/>
        <w:rPr>
          <w:position w:val="2"/>
          <w:rtl/>
        </w:rPr>
      </w:pPr>
      <w:bookmarkStart w:id="283" w:name="_Toc124254406"/>
      <w:bookmarkStart w:id="284" w:name="_Toc146117822"/>
      <w:r w:rsidRPr="005860BA">
        <w:rPr>
          <w:rFonts w:hint="cs"/>
          <w:position w:val="2"/>
          <w:rtl/>
        </w:rPr>
        <w:lastRenderedPageBreak/>
        <w:t>الرموز الدليلية</w:t>
      </w:r>
      <w:r w:rsidRPr="005860BA">
        <w:rPr>
          <w:position w:val="2"/>
          <w:rtl/>
        </w:rPr>
        <w:t xml:space="preserve"> للشبكة المتنقلة </w:t>
      </w:r>
      <w:r w:rsidRPr="005860BA">
        <w:rPr>
          <w:position w:val="2"/>
        </w:rPr>
        <w:t>(MNC)</w:t>
      </w:r>
      <w:r w:rsidRPr="005860BA">
        <w:rPr>
          <w:position w:val="2"/>
          <w:rtl/>
        </w:rPr>
        <w:t xml:space="preserve"> فيما</w:t>
      </w:r>
      <w:r w:rsidRPr="005860BA">
        <w:rPr>
          <w:rFonts w:hint="cs"/>
          <w:position w:val="2"/>
          <w:rtl/>
        </w:rPr>
        <w:t xml:space="preserve"> يتعلق بالخطة الدولية</w:t>
      </w:r>
      <w:r w:rsidRPr="005860BA">
        <w:rPr>
          <w:position w:val="2"/>
          <w:rtl/>
        </w:rPr>
        <w:br/>
      </w:r>
      <w:r w:rsidRPr="005860BA">
        <w:rPr>
          <w:rFonts w:hint="cs"/>
          <w:position w:val="2"/>
          <w:rtl/>
        </w:rPr>
        <w:t>لتعرف هوية الشبكات العمومية والاشتراكات</w:t>
      </w:r>
      <w:r w:rsidRPr="005860BA">
        <w:rPr>
          <w:position w:val="2"/>
          <w:rtl/>
        </w:rPr>
        <w:br/>
      </w:r>
      <w:r w:rsidRPr="005860BA">
        <w:rPr>
          <w:rFonts w:hint="cs"/>
          <w:position w:val="2"/>
          <w:rtl/>
        </w:rPr>
        <w:t>(وفقاً ل</w:t>
      </w:r>
      <w:r w:rsidR="00FD128D">
        <w:rPr>
          <w:rFonts w:hint="cs"/>
          <w:position w:val="2"/>
          <w:rtl/>
        </w:rPr>
        <w:t>ل</w:t>
      </w:r>
      <w:r w:rsidRPr="005860BA">
        <w:rPr>
          <w:rFonts w:hint="cs"/>
          <w:position w:val="2"/>
          <w:rtl/>
        </w:rPr>
        <w:t xml:space="preserve">توصية </w:t>
      </w:r>
      <w:r w:rsidRPr="005860BA">
        <w:rPr>
          <w:position w:val="2"/>
        </w:rPr>
        <w:t>ITU-T E.212</w:t>
      </w:r>
      <w:r w:rsidRPr="005860BA">
        <w:rPr>
          <w:rFonts w:hint="cs"/>
          <w:position w:val="2"/>
          <w:rtl/>
        </w:rPr>
        <w:t> </w:t>
      </w:r>
      <w:r w:rsidRPr="005860BA">
        <w:rPr>
          <w:position w:val="2"/>
        </w:rPr>
        <w:t>(2016/09)</w:t>
      </w:r>
      <w:r w:rsidRPr="005860BA">
        <w:rPr>
          <w:rFonts w:hint="cs"/>
          <w:position w:val="2"/>
          <w:rtl/>
          <w:lang w:bidi="ar-EG"/>
        </w:rPr>
        <w:t>)</w:t>
      </w:r>
      <w:r w:rsidRPr="005860BA">
        <w:rPr>
          <w:position w:val="2"/>
          <w:rtl/>
        </w:rPr>
        <w:br/>
      </w:r>
      <w:r w:rsidRPr="005860BA">
        <w:rPr>
          <w:rFonts w:hint="cs"/>
          <w:position w:val="2"/>
          <w:rtl/>
        </w:rPr>
        <w:t xml:space="preserve">(الوضع في </w:t>
      </w:r>
      <w:r w:rsidRPr="005860BA">
        <w:rPr>
          <w:position w:val="2"/>
        </w:rPr>
        <w:t>15</w:t>
      </w:r>
      <w:r w:rsidRPr="005860BA">
        <w:rPr>
          <w:rFonts w:hint="cs"/>
          <w:position w:val="2"/>
          <w:rtl/>
          <w:lang w:bidi="ar-EG"/>
        </w:rPr>
        <w:t xml:space="preserve"> ديسمبر </w:t>
      </w:r>
      <w:r w:rsidRPr="005860BA">
        <w:rPr>
          <w:position w:val="2"/>
          <w:lang w:bidi="ar-EG"/>
        </w:rPr>
        <w:t>2018</w:t>
      </w:r>
      <w:r w:rsidRPr="005860BA">
        <w:rPr>
          <w:rFonts w:hint="cs"/>
          <w:position w:val="2"/>
          <w:rtl/>
        </w:rPr>
        <w:t>)</w:t>
      </w:r>
      <w:bookmarkEnd w:id="283"/>
      <w:bookmarkEnd w:id="284"/>
    </w:p>
    <w:p w14:paraId="05AE6301" w14:textId="57DEC2BA" w:rsidR="00460617" w:rsidRPr="005860BA" w:rsidRDefault="00460617" w:rsidP="00460617">
      <w:pPr>
        <w:tabs>
          <w:tab w:val="center" w:pos="4819"/>
          <w:tab w:val="left" w:pos="8224"/>
        </w:tabs>
        <w:spacing w:before="240" w:after="240"/>
        <w:jc w:val="center"/>
        <w:rPr>
          <w:rFonts w:eastAsia="SimSun"/>
          <w:rtl/>
          <w:lang w:bidi="ar-EG"/>
        </w:rPr>
      </w:pPr>
      <w:r w:rsidRPr="005860BA">
        <w:rPr>
          <w:rFonts w:eastAsia="SimSun" w:hint="cs"/>
          <w:rtl/>
          <w:lang w:bidi="ar-EG"/>
        </w:rPr>
        <w:t xml:space="preserve">(ملحق بالنشرة التشغيلية للاتحاد رقم </w:t>
      </w:r>
      <w:r w:rsidRPr="005860BA">
        <w:rPr>
          <w:rFonts w:eastAsia="SimSun"/>
          <w:lang w:bidi="ar-EG"/>
        </w:rPr>
        <w:t>1162</w:t>
      </w:r>
      <w:r w:rsidR="00326282">
        <w:rPr>
          <w:rFonts w:eastAsia="SimSun" w:hint="cs"/>
          <w:rtl/>
          <w:lang w:bidi="ar-EG"/>
        </w:rPr>
        <w:t xml:space="preserve"> - </w:t>
      </w:r>
      <w:r w:rsidRPr="005860BA">
        <w:rPr>
          <w:rFonts w:eastAsia="SimSun"/>
          <w:lang w:bidi="ar-EG"/>
        </w:rPr>
        <w:t>2018.XII.15</w:t>
      </w:r>
      <w:r w:rsidRPr="005860BA">
        <w:rPr>
          <w:rFonts w:eastAsia="SimSun" w:hint="cs"/>
          <w:rtl/>
          <w:lang w:bidi="ar-EG"/>
        </w:rPr>
        <w:t>)</w:t>
      </w:r>
      <w:r w:rsidRPr="005860BA">
        <w:rPr>
          <w:rFonts w:eastAsia="SimSun"/>
          <w:rtl/>
          <w:lang w:bidi="ar-EG"/>
        </w:rPr>
        <w:br/>
      </w:r>
      <w:r w:rsidRPr="005860BA">
        <w:rPr>
          <w:rFonts w:eastAsia="SimSun" w:hint="cs"/>
          <w:rtl/>
          <w:lang w:bidi="ar-EG"/>
        </w:rPr>
        <w:t xml:space="preserve">(التعديل رقم </w:t>
      </w:r>
      <w:r w:rsidR="00E02D24">
        <w:rPr>
          <w:rFonts w:eastAsia="SimSun"/>
          <w:lang w:bidi="ar-EG"/>
        </w:rPr>
        <w:t>102</w:t>
      </w:r>
      <w:r w:rsidRPr="005860BA">
        <w:rPr>
          <w:rFonts w:eastAsia="SimSun" w:hint="cs"/>
          <w:rtl/>
          <w:lang w:bidi="ar-EG"/>
        </w:rPr>
        <w:t>)</w:t>
      </w:r>
    </w:p>
    <w:tbl>
      <w:tblPr>
        <w:bidiVisual/>
        <w:tblW w:w="4993" w:type="pct"/>
        <w:tblBorders>
          <w:top w:val="nil"/>
          <w:left w:val="nil"/>
          <w:bottom w:val="nil"/>
          <w:right w:val="nil"/>
        </w:tblBorders>
        <w:tblCellMar>
          <w:left w:w="0" w:type="dxa"/>
          <w:right w:w="0" w:type="dxa"/>
        </w:tblCellMar>
        <w:tblLook w:val="04A0" w:firstRow="1" w:lastRow="0" w:firstColumn="1" w:lastColumn="0" w:noHBand="0" w:noVBand="1"/>
      </w:tblPr>
      <w:tblGrid>
        <w:gridCol w:w="2101"/>
        <w:gridCol w:w="1559"/>
        <w:gridCol w:w="5947"/>
      </w:tblGrid>
      <w:tr w:rsidR="00460617" w:rsidRPr="0053457E" w14:paraId="1E1B4F0C" w14:textId="77777777" w:rsidTr="00DB1F0A">
        <w:trPr>
          <w:trHeight w:val="299"/>
        </w:trPr>
        <w:tc>
          <w:tcPr>
            <w:tcW w:w="2101" w:type="dxa"/>
            <w:tcBorders>
              <w:top w:val="single" w:sz="8" w:space="0" w:color="D3D3D3"/>
              <w:left w:val="single" w:sz="7" w:space="0" w:color="D3D3D3"/>
              <w:bottom w:val="single" w:sz="8" w:space="0" w:color="D3D3D3"/>
              <w:right w:val="single" w:sz="7" w:space="0" w:color="D3D3D3"/>
            </w:tcBorders>
            <w:tcMar>
              <w:top w:w="39" w:type="dxa"/>
              <w:left w:w="39" w:type="dxa"/>
              <w:bottom w:w="39" w:type="dxa"/>
              <w:right w:w="39" w:type="dxa"/>
            </w:tcMar>
          </w:tcPr>
          <w:p w14:paraId="0E18C1C8" w14:textId="77777777" w:rsidR="00460617" w:rsidRPr="0053457E" w:rsidRDefault="00460617" w:rsidP="00DB1F0A">
            <w:pPr>
              <w:spacing w:before="40" w:after="40" w:line="240" w:lineRule="exact"/>
              <w:jc w:val="left"/>
              <w:rPr>
                <w:rFonts w:eastAsia="Calibri"/>
                <w:sz w:val="20"/>
                <w:szCs w:val="26"/>
                <w:highlight w:val="yellow"/>
                <w:lang w:val="en-GB"/>
              </w:rPr>
            </w:pPr>
            <w:r w:rsidRPr="0053457E">
              <w:rPr>
                <w:rFonts w:eastAsia="SimSun" w:hint="cs"/>
                <w:b/>
                <w:bCs/>
                <w:i/>
                <w:iCs/>
                <w:sz w:val="20"/>
                <w:szCs w:val="26"/>
                <w:rtl/>
                <w:lang w:bidi="ar-EG"/>
              </w:rPr>
              <w:t>البلد/المنطقة الجغرافية</w:t>
            </w:r>
          </w:p>
        </w:tc>
        <w:tc>
          <w:tcPr>
            <w:tcW w:w="1559" w:type="dxa"/>
            <w:tcBorders>
              <w:top w:val="single" w:sz="8"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CED3C5" w14:textId="77777777" w:rsidR="00460617" w:rsidRPr="0053457E" w:rsidRDefault="00460617" w:rsidP="00DB1F0A">
            <w:pPr>
              <w:spacing w:before="40" w:after="40" w:line="240" w:lineRule="exact"/>
              <w:jc w:val="left"/>
              <w:rPr>
                <w:rFonts w:eastAsia="Calibri"/>
                <w:sz w:val="20"/>
                <w:szCs w:val="26"/>
                <w:highlight w:val="yellow"/>
                <w:lang w:val="en-GB"/>
              </w:rPr>
            </w:pPr>
            <w:r w:rsidRPr="0053457E">
              <w:rPr>
                <w:rFonts w:eastAsia="SimSun"/>
                <w:b/>
                <w:bCs/>
                <w:i/>
                <w:iCs/>
                <w:sz w:val="20"/>
                <w:szCs w:val="26"/>
                <w:lang w:bidi="ar-EG"/>
              </w:rPr>
              <w:t>*MCC + MNC</w:t>
            </w:r>
            <w:r w:rsidRPr="0053457E">
              <w:rPr>
                <w:rFonts w:eastAsia="SimSun" w:hint="eastAsia"/>
                <w:b/>
                <w:bCs/>
                <w:i/>
                <w:iCs/>
                <w:sz w:val="20"/>
                <w:szCs w:val="26"/>
                <w:rtl/>
                <w:lang w:bidi="ar-EG"/>
              </w:rPr>
              <w:t> </w:t>
            </w:r>
          </w:p>
        </w:tc>
        <w:tc>
          <w:tcPr>
            <w:tcW w:w="5947" w:type="dxa"/>
            <w:tcBorders>
              <w:top w:val="single" w:sz="8" w:space="0" w:color="D3D3D3"/>
              <w:left w:val="single" w:sz="7" w:space="0" w:color="D3D3D3"/>
              <w:bottom w:val="single" w:sz="7" w:space="0" w:color="D3D3D3"/>
              <w:right w:val="single" w:sz="8" w:space="0" w:color="D3D3D3"/>
            </w:tcBorders>
            <w:tcMar>
              <w:top w:w="39" w:type="dxa"/>
              <w:left w:w="39" w:type="dxa"/>
              <w:bottom w:w="39" w:type="dxa"/>
              <w:right w:w="39" w:type="dxa"/>
            </w:tcMar>
          </w:tcPr>
          <w:p w14:paraId="279F1CA9" w14:textId="77777777" w:rsidR="00460617" w:rsidRPr="0053457E" w:rsidRDefault="00460617" w:rsidP="00DB1F0A">
            <w:pPr>
              <w:spacing w:before="40" w:after="40" w:line="240" w:lineRule="exact"/>
              <w:jc w:val="left"/>
              <w:rPr>
                <w:rFonts w:eastAsia="Calibri"/>
                <w:sz w:val="20"/>
                <w:szCs w:val="26"/>
                <w:highlight w:val="yellow"/>
                <w:lang w:val="en-GB"/>
              </w:rPr>
            </w:pPr>
            <w:r w:rsidRPr="0053457E">
              <w:rPr>
                <w:rFonts w:eastAsia="SimSun" w:hint="cs"/>
                <w:b/>
                <w:bCs/>
                <w:i/>
                <w:iCs/>
                <w:sz w:val="20"/>
                <w:szCs w:val="26"/>
                <w:rtl/>
                <w:lang w:bidi="ar-EG"/>
              </w:rPr>
              <w:t>المشغل/الشبكة</w:t>
            </w:r>
          </w:p>
        </w:tc>
      </w:tr>
      <w:tr w:rsidR="00460617" w:rsidRPr="004E75C9" w14:paraId="159CE280" w14:textId="77777777" w:rsidTr="00DB1F0A">
        <w:trPr>
          <w:trHeight w:val="262"/>
        </w:trPr>
        <w:tc>
          <w:tcPr>
            <w:tcW w:w="2101" w:type="dxa"/>
            <w:vMerge w:val="restart"/>
            <w:tcBorders>
              <w:top w:val="single" w:sz="8" w:space="0" w:color="D3D3D3"/>
              <w:left w:val="single" w:sz="8" w:space="0" w:color="D3D3D3"/>
              <w:bottom w:val="single" w:sz="4" w:space="0" w:color="auto"/>
              <w:right w:val="single" w:sz="8" w:space="0" w:color="D3D3D3"/>
            </w:tcBorders>
            <w:tcMar>
              <w:top w:w="39" w:type="dxa"/>
              <w:left w:w="39" w:type="dxa"/>
              <w:bottom w:w="39" w:type="dxa"/>
              <w:right w:w="39" w:type="dxa"/>
            </w:tcMar>
          </w:tcPr>
          <w:p w14:paraId="18B4360F" w14:textId="5A75640F" w:rsidR="00460617" w:rsidRPr="00EF14CC" w:rsidRDefault="00E02D24" w:rsidP="00DB1F0A">
            <w:pPr>
              <w:spacing w:before="40" w:after="40" w:line="240" w:lineRule="exact"/>
              <w:jc w:val="left"/>
              <w:rPr>
                <w:rFonts w:eastAsia="Calibri"/>
                <w:b/>
                <w:bCs/>
                <w:sz w:val="20"/>
                <w:szCs w:val="26"/>
                <w:rtl/>
                <w:lang w:bidi="ar-EG"/>
              </w:rPr>
            </w:pPr>
            <w:r>
              <w:rPr>
                <w:rFonts w:eastAsia="Calibri" w:hint="cs"/>
                <w:b/>
                <w:bCs/>
                <w:sz w:val="20"/>
                <w:szCs w:val="26"/>
                <w:rtl/>
                <w:lang w:val="en-GB"/>
              </w:rPr>
              <w:t>جزر فارو</w:t>
            </w:r>
            <w:r w:rsidR="00460617">
              <w:rPr>
                <w:rFonts w:eastAsia="Calibri" w:hint="eastAsia"/>
                <w:b/>
                <w:bCs/>
                <w:sz w:val="20"/>
                <w:szCs w:val="26"/>
                <w:rtl/>
                <w:lang w:val="en-GB" w:bidi="ar-EG"/>
              </w:rPr>
              <w:t>  </w:t>
            </w:r>
            <w:r w:rsidR="00460617">
              <w:rPr>
                <w:rFonts w:eastAsia="Calibri" w:hint="cs"/>
                <w:b/>
                <w:bCs/>
                <w:sz w:val="20"/>
                <w:szCs w:val="26"/>
                <w:rtl/>
                <w:lang w:val="en-GB" w:bidi="ar-EG"/>
              </w:rPr>
              <w:t> </w:t>
            </w:r>
            <w:r w:rsidR="00460617">
              <w:rPr>
                <w:rFonts w:eastAsia="Calibri"/>
                <w:b/>
                <w:bCs/>
                <w:sz w:val="20"/>
                <w:szCs w:val="26"/>
              </w:rPr>
              <w:t>ADD</w:t>
            </w:r>
          </w:p>
        </w:tc>
        <w:tc>
          <w:tcPr>
            <w:tcW w:w="1559"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548AA7DA" w14:textId="77777777" w:rsidR="00460617" w:rsidRPr="00584305" w:rsidRDefault="00460617" w:rsidP="00DB1F0A">
            <w:pPr>
              <w:spacing w:before="40" w:after="40" w:line="240" w:lineRule="exact"/>
              <w:jc w:val="center"/>
              <w:rPr>
                <w:rFonts w:eastAsia="Calibri"/>
                <w:color w:val="000000"/>
                <w:sz w:val="20"/>
                <w:szCs w:val="26"/>
              </w:rPr>
            </w:pPr>
          </w:p>
        </w:tc>
        <w:tc>
          <w:tcPr>
            <w:tcW w:w="5947"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66563E32" w14:textId="77777777" w:rsidR="00460617" w:rsidRPr="00584305" w:rsidRDefault="00460617" w:rsidP="00DB1F0A">
            <w:pPr>
              <w:spacing w:before="40" w:after="40" w:line="240" w:lineRule="exact"/>
              <w:jc w:val="left"/>
              <w:rPr>
                <w:rFonts w:eastAsia="Calibri"/>
                <w:color w:val="000000"/>
                <w:sz w:val="20"/>
                <w:szCs w:val="26"/>
              </w:rPr>
            </w:pPr>
          </w:p>
        </w:tc>
      </w:tr>
      <w:tr w:rsidR="00E02D24" w:rsidRPr="004E75C9" w14:paraId="490A6EA7" w14:textId="77777777" w:rsidTr="00DB1F0A">
        <w:trPr>
          <w:trHeight w:val="262"/>
        </w:trPr>
        <w:tc>
          <w:tcPr>
            <w:tcW w:w="2101" w:type="dxa"/>
            <w:vMerge/>
            <w:tcBorders>
              <w:top w:val="nil"/>
              <w:left w:val="single" w:sz="8" w:space="0" w:color="D3D3D3"/>
              <w:bottom w:val="single" w:sz="4" w:space="0" w:color="BFBFBF" w:themeColor="background1" w:themeShade="BF"/>
              <w:right w:val="single" w:sz="8" w:space="0" w:color="D3D3D3"/>
            </w:tcBorders>
            <w:tcMar>
              <w:top w:w="39" w:type="dxa"/>
              <w:left w:w="39" w:type="dxa"/>
              <w:bottom w:w="39" w:type="dxa"/>
              <w:right w:w="39" w:type="dxa"/>
            </w:tcMar>
          </w:tcPr>
          <w:p w14:paraId="3EAA1647" w14:textId="77777777" w:rsidR="00E02D24" w:rsidRPr="0053457E" w:rsidRDefault="00E02D24" w:rsidP="00E02D24">
            <w:pPr>
              <w:spacing w:before="40" w:after="40" w:line="240" w:lineRule="exact"/>
              <w:jc w:val="left"/>
              <w:rPr>
                <w:rFonts w:eastAsia="Calibri"/>
                <w:sz w:val="20"/>
                <w:szCs w:val="26"/>
                <w:lang w:val="en-GB"/>
              </w:rPr>
            </w:pPr>
          </w:p>
        </w:tc>
        <w:tc>
          <w:tcPr>
            <w:tcW w:w="1559"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E256A1A" w14:textId="53C3F42E" w:rsidR="00E02D24" w:rsidRPr="005E1FF9" w:rsidRDefault="00E02D24" w:rsidP="00E02D24">
            <w:pPr>
              <w:spacing w:before="40" w:after="40" w:line="240" w:lineRule="exact"/>
              <w:jc w:val="center"/>
              <w:rPr>
                <w:rFonts w:eastAsia="Calibri"/>
                <w:color w:val="000000"/>
                <w:sz w:val="20"/>
                <w:szCs w:val="28"/>
                <w:lang w:val="en-GB" w:eastAsia="en-GB"/>
              </w:rPr>
            </w:pPr>
            <w:r w:rsidRPr="00E02D24">
              <w:rPr>
                <w:rFonts w:eastAsia="Calibri"/>
                <w:color w:val="000000"/>
                <w:sz w:val="20"/>
                <w:szCs w:val="28"/>
                <w:lang w:val="en-GB" w:eastAsia="en-GB"/>
              </w:rPr>
              <w:t>288 10</w:t>
            </w:r>
          </w:p>
        </w:tc>
        <w:tc>
          <w:tcPr>
            <w:tcW w:w="5947"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1C6425CA" w14:textId="5F99BDB0" w:rsidR="00E02D24" w:rsidRPr="005E1FF9" w:rsidRDefault="00E02D24" w:rsidP="00E02D24">
            <w:pPr>
              <w:spacing w:before="40" w:after="40" w:line="240" w:lineRule="exact"/>
              <w:jc w:val="left"/>
              <w:rPr>
                <w:rFonts w:eastAsia="Calibri"/>
                <w:color w:val="000000"/>
                <w:sz w:val="20"/>
                <w:szCs w:val="28"/>
                <w:lang w:val="en-GB" w:eastAsia="en-GB"/>
              </w:rPr>
            </w:pPr>
            <w:r w:rsidRPr="00E02D24">
              <w:rPr>
                <w:rFonts w:eastAsia="Calibri"/>
                <w:color w:val="000000"/>
                <w:sz w:val="20"/>
                <w:szCs w:val="28"/>
                <w:lang w:val="en-GB" w:eastAsia="en-GB"/>
              </w:rPr>
              <w:t>Faroese Telecom</w:t>
            </w:r>
          </w:p>
        </w:tc>
      </w:tr>
      <w:tr w:rsidR="00460617" w:rsidRPr="004E75C9" w14:paraId="642216EC" w14:textId="77777777" w:rsidTr="00DB1F0A">
        <w:trPr>
          <w:trHeight w:val="262"/>
        </w:trPr>
        <w:tc>
          <w:tcPr>
            <w:tcW w:w="2101" w:type="dxa"/>
            <w:vMerge w:val="restart"/>
            <w:tcBorders>
              <w:top w:val="single" w:sz="4" w:space="0" w:color="BFBFBF" w:themeColor="background1" w:themeShade="BF"/>
              <w:left w:val="single" w:sz="8" w:space="0" w:color="D3D3D3"/>
              <w:bottom w:val="nil"/>
              <w:right w:val="single" w:sz="8" w:space="0" w:color="D3D3D3"/>
            </w:tcBorders>
            <w:tcMar>
              <w:top w:w="39" w:type="dxa"/>
              <w:left w:w="39" w:type="dxa"/>
              <w:bottom w:w="39" w:type="dxa"/>
              <w:right w:w="39" w:type="dxa"/>
            </w:tcMar>
          </w:tcPr>
          <w:p w14:paraId="3043E651" w14:textId="3600D744" w:rsidR="00460617" w:rsidRPr="00A471A0" w:rsidRDefault="00E02D24" w:rsidP="00DB1F0A">
            <w:pPr>
              <w:spacing w:before="40" w:after="40" w:line="240" w:lineRule="exact"/>
              <w:jc w:val="left"/>
              <w:rPr>
                <w:rFonts w:eastAsia="Calibri"/>
                <w:b/>
                <w:bCs/>
                <w:sz w:val="20"/>
                <w:szCs w:val="26"/>
                <w:rtl/>
                <w:lang w:bidi="ar-EG"/>
              </w:rPr>
            </w:pPr>
            <w:r>
              <w:rPr>
                <w:rFonts w:eastAsia="Calibri" w:hint="cs"/>
                <w:b/>
                <w:bCs/>
                <w:sz w:val="20"/>
                <w:szCs w:val="26"/>
                <w:rtl/>
                <w:lang w:val="en-GB"/>
              </w:rPr>
              <w:t>السويد</w:t>
            </w:r>
            <w:r w:rsidR="00460617">
              <w:rPr>
                <w:rFonts w:eastAsia="Calibri" w:hint="eastAsia"/>
                <w:b/>
                <w:bCs/>
                <w:sz w:val="20"/>
                <w:szCs w:val="26"/>
                <w:rtl/>
                <w:lang w:val="en-GB" w:bidi="ar-EG"/>
              </w:rPr>
              <w:t>  </w:t>
            </w:r>
            <w:r w:rsidR="00460617">
              <w:rPr>
                <w:rFonts w:eastAsia="Calibri" w:hint="cs"/>
                <w:b/>
                <w:bCs/>
                <w:sz w:val="20"/>
                <w:szCs w:val="26"/>
                <w:rtl/>
                <w:lang w:val="en-GB" w:bidi="ar-EG"/>
              </w:rPr>
              <w:t> </w:t>
            </w:r>
            <w:r>
              <w:rPr>
                <w:rFonts w:eastAsia="Calibri"/>
                <w:b/>
                <w:bCs/>
                <w:sz w:val="20"/>
                <w:szCs w:val="26"/>
                <w:lang w:bidi="ar-EG"/>
              </w:rPr>
              <w:t>SUP</w:t>
            </w:r>
          </w:p>
        </w:tc>
        <w:tc>
          <w:tcPr>
            <w:tcW w:w="1559"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37E78F9D" w14:textId="77777777" w:rsidR="00460617" w:rsidRPr="00EF14CC" w:rsidRDefault="00460617" w:rsidP="005E1FF9">
            <w:pPr>
              <w:spacing w:before="40" w:after="40" w:line="240" w:lineRule="exact"/>
              <w:jc w:val="center"/>
              <w:rPr>
                <w:rFonts w:eastAsia="Calibri"/>
                <w:color w:val="000000"/>
                <w:sz w:val="20"/>
                <w:szCs w:val="26"/>
              </w:rPr>
            </w:pPr>
          </w:p>
        </w:tc>
        <w:tc>
          <w:tcPr>
            <w:tcW w:w="5947"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497D39E0" w14:textId="77777777" w:rsidR="00460617" w:rsidRPr="00EF14CC" w:rsidRDefault="00460617" w:rsidP="00DB1F0A">
            <w:pPr>
              <w:spacing w:before="40" w:after="40" w:line="240" w:lineRule="exact"/>
              <w:jc w:val="left"/>
              <w:rPr>
                <w:rFonts w:eastAsia="Calibri"/>
                <w:color w:val="000000"/>
                <w:sz w:val="20"/>
                <w:szCs w:val="26"/>
              </w:rPr>
            </w:pPr>
          </w:p>
        </w:tc>
      </w:tr>
      <w:tr w:rsidR="00E02D24" w:rsidRPr="004E75C9" w14:paraId="2F9E6AD9" w14:textId="77777777" w:rsidTr="00DB1F0A">
        <w:trPr>
          <w:trHeight w:val="262"/>
        </w:trPr>
        <w:tc>
          <w:tcPr>
            <w:tcW w:w="2101" w:type="dxa"/>
            <w:vMerge/>
            <w:tcBorders>
              <w:left w:val="single" w:sz="8" w:space="0" w:color="D3D3D3"/>
              <w:bottom w:val="nil"/>
              <w:right w:val="single" w:sz="8" w:space="0" w:color="D3D3D3"/>
            </w:tcBorders>
            <w:tcMar>
              <w:top w:w="39" w:type="dxa"/>
              <w:left w:w="39" w:type="dxa"/>
              <w:bottom w:w="39" w:type="dxa"/>
              <w:right w:w="39" w:type="dxa"/>
            </w:tcMar>
          </w:tcPr>
          <w:p w14:paraId="0AD63FB1" w14:textId="77777777" w:rsidR="00E02D24" w:rsidRPr="00584305" w:rsidRDefault="00E02D24" w:rsidP="00E02D24">
            <w:pPr>
              <w:spacing w:before="40" w:after="40" w:line="240" w:lineRule="exact"/>
              <w:jc w:val="left"/>
              <w:rPr>
                <w:rFonts w:eastAsia="Calibri"/>
                <w:b/>
                <w:bCs/>
                <w:sz w:val="20"/>
                <w:szCs w:val="26"/>
                <w:rtl/>
                <w:lang w:val="es-ES"/>
              </w:rPr>
            </w:pPr>
          </w:p>
        </w:tc>
        <w:tc>
          <w:tcPr>
            <w:tcW w:w="1559"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5856289D" w14:textId="4822A6BF" w:rsidR="00E02D24" w:rsidRPr="005E1FF9" w:rsidRDefault="00E02D24" w:rsidP="00E02D24">
            <w:pPr>
              <w:spacing w:before="40" w:after="40" w:line="240" w:lineRule="exact"/>
              <w:jc w:val="center"/>
              <w:rPr>
                <w:rFonts w:eastAsia="Calibri"/>
                <w:color w:val="000000"/>
                <w:sz w:val="20"/>
                <w:szCs w:val="28"/>
                <w:lang w:val="en-GB" w:eastAsia="en-GB"/>
              </w:rPr>
            </w:pPr>
            <w:r w:rsidRPr="00E02D24">
              <w:rPr>
                <w:rFonts w:eastAsia="Calibri"/>
                <w:color w:val="000000"/>
                <w:sz w:val="20"/>
                <w:szCs w:val="28"/>
                <w:lang w:val="en-GB" w:eastAsia="en-GB"/>
              </w:rPr>
              <w:t>240 11</w:t>
            </w:r>
          </w:p>
        </w:tc>
        <w:tc>
          <w:tcPr>
            <w:tcW w:w="5947"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7C60FB87" w14:textId="32FB8C73" w:rsidR="00E02D24" w:rsidRPr="005E1FF9" w:rsidRDefault="00E02D24" w:rsidP="00E02D24">
            <w:pPr>
              <w:spacing w:before="40" w:after="40" w:line="240" w:lineRule="exact"/>
              <w:jc w:val="left"/>
              <w:rPr>
                <w:rFonts w:eastAsia="Calibri"/>
                <w:color w:val="000000"/>
                <w:sz w:val="20"/>
                <w:szCs w:val="28"/>
                <w:lang w:val="en-GB" w:eastAsia="en-GB"/>
              </w:rPr>
            </w:pPr>
            <w:proofErr w:type="spellStart"/>
            <w:r w:rsidRPr="00E02D24">
              <w:rPr>
                <w:rFonts w:eastAsia="Calibri"/>
                <w:color w:val="000000"/>
                <w:sz w:val="20"/>
                <w:szCs w:val="28"/>
                <w:lang w:val="en-GB" w:eastAsia="en-GB"/>
              </w:rPr>
              <w:t>ComHem</w:t>
            </w:r>
            <w:proofErr w:type="spellEnd"/>
            <w:r w:rsidRPr="00E02D24">
              <w:rPr>
                <w:rFonts w:eastAsia="Calibri"/>
                <w:color w:val="000000"/>
                <w:sz w:val="20"/>
                <w:szCs w:val="28"/>
                <w:lang w:val="en-GB" w:eastAsia="en-GB"/>
              </w:rPr>
              <w:t xml:space="preserve"> AB</w:t>
            </w:r>
          </w:p>
        </w:tc>
      </w:tr>
      <w:tr w:rsidR="00E02D24" w:rsidRPr="004E75C9" w14:paraId="39FB1F2A" w14:textId="77777777" w:rsidTr="00C72D3C">
        <w:trPr>
          <w:trHeight w:val="262"/>
        </w:trPr>
        <w:tc>
          <w:tcPr>
            <w:tcW w:w="2101" w:type="dxa"/>
            <w:vMerge w:val="restart"/>
            <w:tcBorders>
              <w:top w:val="single" w:sz="4" w:space="0" w:color="BFBFBF" w:themeColor="background1" w:themeShade="BF"/>
              <w:left w:val="single" w:sz="8" w:space="0" w:color="D3D3D3"/>
              <w:right w:val="single" w:sz="8" w:space="0" w:color="D3D3D3"/>
            </w:tcBorders>
            <w:tcMar>
              <w:top w:w="39" w:type="dxa"/>
              <w:left w:w="39" w:type="dxa"/>
              <w:bottom w:w="39" w:type="dxa"/>
              <w:right w:w="39" w:type="dxa"/>
            </w:tcMar>
          </w:tcPr>
          <w:p w14:paraId="253C57BC" w14:textId="2A34A844" w:rsidR="00E02D24" w:rsidRPr="00584305" w:rsidRDefault="00E02D24" w:rsidP="00DB1F0A">
            <w:pPr>
              <w:spacing w:before="40" w:after="40" w:line="240" w:lineRule="exact"/>
              <w:jc w:val="left"/>
              <w:rPr>
                <w:rFonts w:eastAsia="Calibri"/>
                <w:b/>
                <w:bCs/>
                <w:sz w:val="20"/>
                <w:szCs w:val="26"/>
                <w:rtl/>
                <w:lang w:val="es-ES"/>
              </w:rPr>
            </w:pPr>
            <w:r>
              <w:rPr>
                <w:rFonts w:eastAsia="Calibri" w:hint="cs"/>
                <w:b/>
                <w:bCs/>
                <w:sz w:val="20"/>
                <w:szCs w:val="26"/>
                <w:rtl/>
                <w:lang w:val="en-GB"/>
              </w:rPr>
              <w:t>الولايات المتحدة</w:t>
            </w:r>
            <w:r>
              <w:rPr>
                <w:rFonts w:eastAsia="Calibri" w:hint="eastAsia"/>
                <w:b/>
                <w:bCs/>
                <w:sz w:val="20"/>
                <w:szCs w:val="26"/>
                <w:rtl/>
                <w:lang w:val="en-GB" w:bidi="ar-EG"/>
              </w:rPr>
              <w:t>  </w:t>
            </w:r>
            <w:r>
              <w:rPr>
                <w:rFonts w:eastAsia="Calibri" w:hint="cs"/>
                <w:b/>
                <w:bCs/>
                <w:sz w:val="20"/>
                <w:szCs w:val="26"/>
                <w:rtl/>
                <w:lang w:val="en-GB" w:bidi="ar-EG"/>
              </w:rPr>
              <w:t> </w:t>
            </w:r>
            <w:r>
              <w:rPr>
                <w:rFonts w:eastAsia="Calibri"/>
                <w:b/>
                <w:bCs/>
                <w:sz w:val="20"/>
                <w:szCs w:val="26"/>
                <w:lang w:bidi="ar-EG"/>
              </w:rPr>
              <w:t>ADD</w:t>
            </w:r>
          </w:p>
        </w:tc>
        <w:tc>
          <w:tcPr>
            <w:tcW w:w="1559"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6FE7CF3" w14:textId="77777777" w:rsidR="00E02D24" w:rsidRPr="00EF14CC" w:rsidRDefault="00E02D24" w:rsidP="005E1FF9">
            <w:pPr>
              <w:spacing w:before="40" w:after="40" w:line="240" w:lineRule="exact"/>
              <w:jc w:val="center"/>
              <w:rPr>
                <w:rFonts w:eastAsia="Calibri"/>
                <w:color w:val="000000"/>
                <w:sz w:val="20"/>
                <w:szCs w:val="26"/>
              </w:rPr>
            </w:pPr>
          </w:p>
        </w:tc>
        <w:tc>
          <w:tcPr>
            <w:tcW w:w="5947"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3C0C2BDA" w14:textId="77777777" w:rsidR="00E02D24" w:rsidRPr="00EF14CC" w:rsidRDefault="00E02D24" w:rsidP="00DB1F0A">
            <w:pPr>
              <w:spacing w:before="40" w:after="40" w:line="240" w:lineRule="exact"/>
              <w:jc w:val="left"/>
              <w:rPr>
                <w:rFonts w:eastAsia="Calibri"/>
                <w:color w:val="000000"/>
                <w:sz w:val="20"/>
                <w:szCs w:val="26"/>
              </w:rPr>
            </w:pPr>
          </w:p>
        </w:tc>
      </w:tr>
      <w:tr w:rsidR="00E02D24" w:rsidRPr="004E75C9" w14:paraId="30A5AA10" w14:textId="77777777" w:rsidTr="00C72D3C">
        <w:trPr>
          <w:trHeight w:val="262"/>
        </w:trPr>
        <w:tc>
          <w:tcPr>
            <w:tcW w:w="2101" w:type="dxa"/>
            <w:vMerge/>
            <w:tcBorders>
              <w:left w:val="single" w:sz="8" w:space="0" w:color="D3D3D3"/>
              <w:right w:val="single" w:sz="8" w:space="0" w:color="D3D3D3"/>
            </w:tcBorders>
            <w:tcMar>
              <w:top w:w="39" w:type="dxa"/>
              <w:left w:w="39" w:type="dxa"/>
              <w:bottom w:w="39" w:type="dxa"/>
              <w:right w:w="39" w:type="dxa"/>
            </w:tcMar>
          </w:tcPr>
          <w:p w14:paraId="71E76758" w14:textId="77777777" w:rsidR="00E02D24" w:rsidRPr="00584305" w:rsidRDefault="00E02D24" w:rsidP="00E02D24">
            <w:pPr>
              <w:spacing w:before="40" w:after="40" w:line="240" w:lineRule="exact"/>
              <w:jc w:val="left"/>
              <w:rPr>
                <w:rFonts w:eastAsia="Calibri"/>
                <w:b/>
                <w:bCs/>
                <w:sz w:val="20"/>
                <w:szCs w:val="26"/>
                <w:rtl/>
                <w:lang w:val="es-ES"/>
              </w:rPr>
            </w:pPr>
          </w:p>
        </w:tc>
        <w:tc>
          <w:tcPr>
            <w:tcW w:w="1559"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55749A0C" w14:textId="787F356C" w:rsidR="00E02D24" w:rsidRPr="005E1FF9" w:rsidRDefault="00E02D24" w:rsidP="00E02D24">
            <w:pPr>
              <w:spacing w:before="40" w:after="40" w:line="240" w:lineRule="exact"/>
              <w:jc w:val="center"/>
              <w:rPr>
                <w:rFonts w:eastAsia="Calibri"/>
                <w:color w:val="000000"/>
                <w:sz w:val="20"/>
                <w:szCs w:val="28"/>
                <w:lang w:val="en-GB" w:eastAsia="en-GB"/>
              </w:rPr>
            </w:pPr>
            <w:r w:rsidRPr="00E02D24">
              <w:rPr>
                <w:rFonts w:eastAsia="Calibri"/>
                <w:color w:val="000000"/>
                <w:sz w:val="20"/>
                <w:szCs w:val="28"/>
                <w:lang w:val="en-GB" w:eastAsia="en-GB"/>
              </w:rPr>
              <w:t>310 420</w:t>
            </w:r>
          </w:p>
        </w:tc>
        <w:tc>
          <w:tcPr>
            <w:tcW w:w="5947"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75469A98" w14:textId="5BC17E47" w:rsidR="00E02D24" w:rsidRPr="005E1FF9" w:rsidRDefault="00E02D24" w:rsidP="00E02D24">
            <w:pPr>
              <w:spacing w:before="40" w:after="40" w:line="240" w:lineRule="exact"/>
              <w:jc w:val="left"/>
              <w:rPr>
                <w:rFonts w:eastAsia="Calibri"/>
                <w:color w:val="000000"/>
                <w:sz w:val="20"/>
                <w:szCs w:val="28"/>
                <w:lang w:val="en-GB" w:eastAsia="en-GB"/>
              </w:rPr>
            </w:pPr>
            <w:r w:rsidRPr="00E02D24">
              <w:rPr>
                <w:rFonts w:eastAsia="Calibri"/>
                <w:color w:val="000000"/>
                <w:sz w:val="20"/>
                <w:szCs w:val="28"/>
                <w:lang w:val="en-GB" w:eastAsia="en-GB"/>
              </w:rPr>
              <w:t>World Mobile Networks, Inc</w:t>
            </w:r>
          </w:p>
        </w:tc>
      </w:tr>
      <w:tr w:rsidR="00E02D24" w:rsidRPr="004E75C9" w14:paraId="790F49CE" w14:textId="77777777" w:rsidTr="00C72D3C">
        <w:trPr>
          <w:trHeight w:val="262"/>
        </w:trPr>
        <w:tc>
          <w:tcPr>
            <w:tcW w:w="2101" w:type="dxa"/>
            <w:vMerge/>
            <w:tcBorders>
              <w:left w:val="single" w:sz="8" w:space="0" w:color="D3D3D3"/>
              <w:right w:val="single" w:sz="8" w:space="0" w:color="D3D3D3"/>
            </w:tcBorders>
            <w:tcMar>
              <w:top w:w="39" w:type="dxa"/>
              <w:left w:w="39" w:type="dxa"/>
              <w:bottom w:w="39" w:type="dxa"/>
              <w:right w:w="39" w:type="dxa"/>
            </w:tcMar>
          </w:tcPr>
          <w:p w14:paraId="40C79D0D" w14:textId="77777777" w:rsidR="00E02D24" w:rsidRPr="00584305" w:rsidRDefault="00E02D24" w:rsidP="00E02D24">
            <w:pPr>
              <w:spacing w:before="40" w:after="40" w:line="240" w:lineRule="exact"/>
              <w:jc w:val="left"/>
              <w:rPr>
                <w:rFonts w:eastAsia="Calibri"/>
                <w:b/>
                <w:bCs/>
                <w:sz w:val="20"/>
                <w:szCs w:val="26"/>
                <w:rtl/>
                <w:lang w:val="es-ES"/>
              </w:rPr>
            </w:pPr>
          </w:p>
        </w:tc>
        <w:tc>
          <w:tcPr>
            <w:tcW w:w="1559"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44E0CB5F" w14:textId="29164668" w:rsidR="00E02D24" w:rsidRPr="005E1FF9" w:rsidRDefault="00E02D24" w:rsidP="00E02D24">
            <w:pPr>
              <w:spacing w:before="40" w:after="40" w:line="240" w:lineRule="exact"/>
              <w:jc w:val="center"/>
              <w:rPr>
                <w:rFonts w:eastAsia="Calibri"/>
                <w:color w:val="000000"/>
                <w:sz w:val="20"/>
                <w:szCs w:val="28"/>
                <w:lang w:val="en-GB" w:eastAsia="en-GB"/>
              </w:rPr>
            </w:pPr>
            <w:r w:rsidRPr="00E02D24">
              <w:rPr>
                <w:rFonts w:eastAsia="Calibri"/>
                <w:color w:val="000000"/>
                <w:sz w:val="20"/>
                <w:szCs w:val="28"/>
                <w:lang w:val="en-GB" w:eastAsia="en-GB"/>
              </w:rPr>
              <w:t>314 450</w:t>
            </w:r>
          </w:p>
        </w:tc>
        <w:tc>
          <w:tcPr>
            <w:tcW w:w="5947"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7EE6D892" w14:textId="5697CABD" w:rsidR="00E02D24" w:rsidRPr="005E1FF9" w:rsidRDefault="00E02D24" w:rsidP="00E02D24">
            <w:pPr>
              <w:spacing w:before="40" w:after="40" w:line="240" w:lineRule="exact"/>
              <w:jc w:val="left"/>
              <w:rPr>
                <w:rFonts w:eastAsia="Calibri"/>
                <w:color w:val="000000"/>
                <w:sz w:val="20"/>
                <w:szCs w:val="28"/>
                <w:lang w:val="en-GB" w:eastAsia="en-GB"/>
              </w:rPr>
            </w:pPr>
            <w:r w:rsidRPr="00E02D24">
              <w:rPr>
                <w:rFonts w:eastAsia="Calibri"/>
                <w:color w:val="000000"/>
                <w:sz w:val="20"/>
                <w:szCs w:val="28"/>
                <w:lang w:val="en-GB" w:eastAsia="en-GB"/>
              </w:rPr>
              <w:t>NUWAVE Communications, Inc.</w:t>
            </w:r>
          </w:p>
        </w:tc>
      </w:tr>
      <w:tr w:rsidR="00E02D24" w:rsidRPr="004E75C9" w14:paraId="5CE0E848" w14:textId="77777777" w:rsidTr="00C72D3C">
        <w:trPr>
          <w:trHeight w:val="262"/>
        </w:trPr>
        <w:tc>
          <w:tcPr>
            <w:tcW w:w="2101" w:type="dxa"/>
            <w:vMerge/>
            <w:tcBorders>
              <w:left w:val="single" w:sz="8" w:space="0" w:color="D3D3D3"/>
              <w:right w:val="single" w:sz="8" w:space="0" w:color="D3D3D3"/>
            </w:tcBorders>
            <w:tcMar>
              <w:top w:w="39" w:type="dxa"/>
              <w:left w:w="39" w:type="dxa"/>
              <w:bottom w:w="39" w:type="dxa"/>
              <w:right w:w="39" w:type="dxa"/>
            </w:tcMar>
          </w:tcPr>
          <w:p w14:paraId="55A98865" w14:textId="77777777" w:rsidR="00E02D24" w:rsidRPr="00584305" w:rsidRDefault="00E02D24" w:rsidP="00E02D24">
            <w:pPr>
              <w:spacing w:before="40" w:after="40" w:line="240" w:lineRule="exact"/>
              <w:jc w:val="left"/>
              <w:rPr>
                <w:rFonts w:eastAsia="Calibri"/>
                <w:b/>
                <w:bCs/>
                <w:sz w:val="20"/>
                <w:szCs w:val="26"/>
                <w:rtl/>
                <w:lang w:val="es-ES"/>
              </w:rPr>
            </w:pPr>
          </w:p>
        </w:tc>
        <w:tc>
          <w:tcPr>
            <w:tcW w:w="1559"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63E26C52" w14:textId="18498F07" w:rsidR="00E02D24" w:rsidRPr="005E1FF9" w:rsidRDefault="00E02D24" w:rsidP="00E02D24">
            <w:pPr>
              <w:spacing w:before="40" w:after="40" w:line="240" w:lineRule="exact"/>
              <w:jc w:val="center"/>
              <w:rPr>
                <w:rFonts w:eastAsia="Calibri"/>
                <w:color w:val="000000"/>
                <w:sz w:val="20"/>
                <w:szCs w:val="28"/>
                <w:lang w:val="en-GB" w:eastAsia="en-GB"/>
              </w:rPr>
            </w:pPr>
            <w:r w:rsidRPr="00E02D24">
              <w:rPr>
                <w:rFonts w:eastAsia="Calibri"/>
                <w:color w:val="000000"/>
                <w:sz w:val="20"/>
                <w:szCs w:val="28"/>
                <w:lang w:val="en-GB" w:eastAsia="en-GB"/>
              </w:rPr>
              <w:t>314 460</w:t>
            </w:r>
          </w:p>
        </w:tc>
        <w:tc>
          <w:tcPr>
            <w:tcW w:w="5947"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006279A2" w14:textId="5900B544" w:rsidR="00E02D24" w:rsidRPr="005E1FF9" w:rsidRDefault="00E02D24" w:rsidP="00E02D24">
            <w:pPr>
              <w:spacing w:before="40" w:after="40" w:line="240" w:lineRule="exact"/>
              <w:jc w:val="left"/>
              <w:rPr>
                <w:rFonts w:eastAsia="Calibri"/>
                <w:color w:val="000000"/>
                <w:sz w:val="20"/>
                <w:szCs w:val="28"/>
                <w:lang w:val="en-GB" w:eastAsia="en-GB"/>
              </w:rPr>
            </w:pPr>
            <w:r w:rsidRPr="00E02D24">
              <w:rPr>
                <w:rFonts w:eastAsia="Calibri"/>
                <w:color w:val="000000"/>
                <w:sz w:val="20"/>
                <w:szCs w:val="28"/>
                <w:lang w:val="en-GB" w:eastAsia="en-GB"/>
              </w:rPr>
              <w:t>Texas A&amp;M University</w:t>
            </w:r>
          </w:p>
        </w:tc>
      </w:tr>
      <w:tr w:rsidR="00E02D24" w:rsidRPr="004E75C9" w14:paraId="3D2F6AA3" w14:textId="77777777" w:rsidTr="00C72D3C">
        <w:trPr>
          <w:trHeight w:val="262"/>
        </w:trPr>
        <w:tc>
          <w:tcPr>
            <w:tcW w:w="2101" w:type="dxa"/>
            <w:vMerge/>
            <w:tcBorders>
              <w:left w:val="single" w:sz="8" w:space="0" w:color="D3D3D3"/>
              <w:right w:val="single" w:sz="8" w:space="0" w:color="D3D3D3"/>
            </w:tcBorders>
            <w:tcMar>
              <w:top w:w="39" w:type="dxa"/>
              <w:left w:w="39" w:type="dxa"/>
              <w:bottom w:w="39" w:type="dxa"/>
              <w:right w:w="39" w:type="dxa"/>
            </w:tcMar>
          </w:tcPr>
          <w:p w14:paraId="2E82D499" w14:textId="77777777" w:rsidR="00E02D24" w:rsidRPr="00584305" w:rsidRDefault="00E02D24" w:rsidP="00E02D24">
            <w:pPr>
              <w:spacing w:before="40" w:after="40" w:line="240" w:lineRule="exact"/>
              <w:jc w:val="left"/>
              <w:rPr>
                <w:rFonts w:eastAsia="Calibri"/>
                <w:b/>
                <w:bCs/>
                <w:sz w:val="20"/>
                <w:szCs w:val="26"/>
                <w:rtl/>
                <w:lang w:val="es-ES"/>
              </w:rPr>
            </w:pPr>
          </w:p>
        </w:tc>
        <w:tc>
          <w:tcPr>
            <w:tcW w:w="1559"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6C22CB7E" w14:textId="0B36D49D" w:rsidR="00E02D24" w:rsidRPr="005E1FF9" w:rsidRDefault="00E02D24" w:rsidP="00E02D24">
            <w:pPr>
              <w:spacing w:before="40" w:after="40" w:line="240" w:lineRule="exact"/>
              <w:jc w:val="center"/>
              <w:rPr>
                <w:rFonts w:eastAsia="Calibri"/>
                <w:color w:val="000000"/>
                <w:sz w:val="20"/>
                <w:szCs w:val="28"/>
                <w:lang w:val="en-GB" w:eastAsia="en-GB"/>
              </w:rPr>
            </w:pPr>
            <w:r w:rsidRPr="00E02D24">
              <w:rPr>
                <w:rFonts w:eastAsia="Calibri"/>
                <w:color w:val="000000"/>
                <w:sz w:val="20"/>
                <w:szCs w:val="28"/>
                <w:lang w:val="en-GB" w:eastAsia="en-GB"/>
              </w:rPr>
              <w:t>314 470</w:t>
            </w:r>
          </w:p>
        </w:tc>
        <w:tc>
          <w:tcPr>
            <w:tcW w:w="5947"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0DE59FC8" w14:textId="51873585" w:rsidR="00E02D24" w:rsidRPr="005E1FF9" w:rsidRDefault="00E02D24" w:rsidP="00E02D24">
            <w:pPr>
              <w:spacing w:before="40" w:after="40" w:line="240" w:lineRule="exact"/>
              <w:jc w:val="left"/>
              <w:rPr>
                <w:rFonts w:eastAsia="Calibri"/>
                <w:color w:val="000000"/>
                <w:sz w:val="20"/>
                <w:szCs w:val="28"/>
                <w:lang w:val="en-GB" w:eastAsia="en-GB"/>
              </w:rPr>
            </w:pPr>
            <w:r w:rsidRPr="00E02D24">
              <w:rPr>
                <w:rFonts w:eastAsia="Calibri"/>
                <w:color w:val="000000"/>
                <w:sz w:val="20"/>
                <w:szCs w:val="28"/>
                <w:lang w:val="en-GB" w:eastAsia="en-GB"/>
              </w:rPr>
              <w:t>Manhattan Telecommunications Corporation LLC</w:t>
            </w:r>
          </w:p>
        </w:tc>
      </w:tr>
      <w:tr w:rsidR="00E02D24" w:rsidRPr="004E75C9" w14:paraId="70E5BA1A" w14:textId="77777777" w:rsidTr="00C72D3C">
        <w:trPr>
          <w:trHeight w:val="262"/>
        </w:trPr>
        <w:tc>
          <w:tcPr>
            <w:tcW w:w="2101" w:type="dxa"/>
            <w:vMerge/>
            <w:tcBorders>
              <w:left w:val="single" w:sz="8" w:space="0" w:color="D3D3D3"/>
              <w:right w:val="single" w:sz="8" w:space="0" w:color="D3D3D3"/>
            </w:tcBorders>
            <w:tcMar>
              <w:top w:w="39" w:type="dxa"/>
              <w:left w:w="39" w:type="dxa"/>
              <w:bottom w:w="39" w:type="dxa"/>
              <w:right w:w="39" w:type="dxa"/>
            </w:tcMar>
          </w:tcPr>
          <w:p w14:paraId="41523D51" w14:textId="77777777" w:rsidR="00E02D24" w:rsidRPr="00584305" w:rsidRDefault="00E02D24" w:rsidP="00E02D24">
            <w:pPr>
              <w:spacing w:before="40" w:after="40" w:line="240" w:lineRule="exact"/>
              <w:jc w:val="left"/>
              <w:rPr>
                <w:rFonts w:eastAsia="Calibri"/>
                <w:b/>
                <w:bCs/>
                <w:sz w:val="20"/>
                <w:szCs w:val="26"/>
                <w:rtl/>
                <w:lang w:val="es-ES"/>
              </w:rPr>
            </w:pPr>
          </w:p>
        </w:tc>
        <w:tc>
          <w:tcPr>
            <w:tcW w:w="1559"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0B07211A" w14:textId="4B1D08C8" w:rsidR="00E02D24" w:rsidRPr="005E1FF9" w:rsidRDefault="00E02D24" w:rsidP="00E02D24">
            <w:pPr>
              <w:spacing w:before="40" w:after="40" w:line="240" w:lineRule="exact"/>
              <w:jc w:val="center"/>
              <w:rPr>
                <w:rFonts w:eastAsia="Calibri"/>
                <w:color w:val="000000"/>
                <w:sz w:val="20"/>
                <w:szCs w:val="28"/>
                <w:lang w:val="en-GB" w:eastAsia="en-GB"/>
              </w:rPr>
            </w:pPr>
            <w:r w:rsidRPr="00E02D24">
              <w:rPr>
                <w:rFonts w:eastAsia="Calibri"/>
                <w:color w:val="000000"/>
                <w:sz w:val="20"/>
                <w:szCs w:val="28"/>
                <w:lang w:val="en-GB" w:eastAsia="en-GB"/>
              </w:rPr>
              <w:t>314 480</w:t>
            </w:r>
          </w:p>
        </w:tc>
        <w:tc>
          <w:tcPr>
            <w:tcW w:w="5947"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2B8D904E" w14:textId="33E6B5DA" w:rsidR="00E02D24" w:rsidRPr="005E1FF9" w:rsidRDefault="00E02D24" w:rsidP="00E02D24">
            <w:pPr>
              <w:spacing w:before="40" w:after="40" w:line="240" w:lineRule="exact"/>
              <w:jc w:val="left"/>
              <w:rPr>
                <w:rFonts w:eastAsia="Calibri"/>
                <w:color w:val="000000"/>
                <w:sz w:val="20"/>
                <w:szCs w:val="28"/>
                <w:lang w:val="en-GB" w:eastAsia="en-GB"/>
              </w:rPr>
            </w:pPr>
            <w:r w:rsidRPr="00E02D24">
              <w:rPr>
                <w:rFonts w:eastAsia="Calibri"/>
                <w:color w:val="000000"/>
                <w:sz w:val="20"/>
                <w:szCs w:val="28"/>
                <w:lang w:val="en-GB" w:eastAsia="en-GB"/>
              </w:rPr>
              <w:t>Xcel Energy Services Inc.</w:t>
            </w:r>
          </w:p>
        </w:tc>
      </w:tr>
      <w:tr w:rsidR="00E02D24" w:rsidRPr="004E75C9" w14:paraId="6FCF013A" w14:textId="77777777" w:rsidTr="00DB1F0A">
        <w:trPr>
          <w:trHeight w:val="262"/>
        </w:trPr>
        <w:tc>
          <w:tcPr>
            <w:tcW w:w="2101" w:type="dxa"/>
            <w:vMerge/>
            <w:tcBorders>
              <w:left w:val="single" w:sz="8" w:space="0" w:color="D3D3D3"/>
              <w:bottom w:val="single" w:sz="8" w:space="0" w:color="D3D3D3"/>
              <w:right w:val="single" w:sz="8" w:space="0" w:color="D3D3D3"/>
            </w:tcBorders>
            <w:tcMar>
              <w:top w:w="39" w:type="dxa"/>
              <w:left w:w="39" w:type="dxa"/>
              <w:bottom w:w="39" w:type="dxa"/>
              <w:right w:w="39" w:type="dxa"/>
            </w:tcMar>
          </w:tcPr>
          <w:p w14:paraId="22884A70" w14:textId="77777777" w:rsidR="00E02D24" w:rsidRPr="00584305" w:rsidRDefault="00E02D24" w:rsidP="00E02D24">
            <w:pPr>
              <w:spacing w:before="40" w:after="40" w:line="240" w:lineRule="exact"/>
              <w:jc w:val="left"/>
              <w:rPr>
                <w:rFonts w:eastAsia="Calibri"/>
                <w:b/>
                <w:bCs/>
                <w:sz w:val="20"/>
                <w:szCs w:val="26"/>
                <w:rtl/>
                <w:lang w:val="es-ES"/>
              </w:rPr>
            </w:pPr>
          </w:p>
        </w:tc>
        <w:tc>
          <w:tcPr>
            <w:tcW w:w="1559"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619C80DA" w14:textId="34DB33D4" w:rsidR="00E02D24" w:rsidRPr="005E1FF9" w:rsidRDefault="00E02D24" w:rsidP="00E02D24">
            <w:pPr>
              <w:spacing w:before="40" w:after="40" w:line="240" w:lineRule="exact"/>
              <w:jc w:val="center"/>
              <w:rPr>
                <w:rFonts w:eastAsia="Calibri"/>
                <w:color w:val="000000"/>
                <w:sz w:val="20"/>
                <w:szCs w:val="28"/>
                <w:lang w:val="en-GB" w:eastAsia="en-GB"/>
              </w:rPr>
            </w:pPr>
            <w:r w:rsidRPr="00E02D24">
              <w:rPr>
                <w:rFonts w:eastAsia="Calibri"/>
                <w:color w:val="000000"/>
                <w:sz w:val="20"/>
                <w:szCs w:val="28"/>
                <w:lang w:val="en-GB" w:eastAsia="en-GB"/>
              </w:rPr>
              <w:t>314 490</w:t>
            </w:r>
          </w:p>
        </w:tc>
        <w:tc>
          <w:tcPr>
            <w:tcW w:w="5947"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4C08270D" w14:textId="5860185E" w:rsidR="00E02D24" w:rsidRPr="005E1FF9" w:rsidRDefault="00E02D24" w:rsidP="00E02D24">
            <w:pPr>
              <w:spacing w:before="40" w:after="40" w:line="240" w:lineRule="exact"/>
              <w:jc w:val="left"/>
              <w:rPr>
                <w:rFonts w:eastAsia="Calibri"/>
                <w:color w:val="000000"/>
                <w:sz w:val="20"/>
                <w:szCs w:val="28"/>
                <w:lang w:val="en-GB" w:eastAsia="en-GB"/>
              </w:rPr>
            </w:pPr>
            <w:r w:rsidRPr="00E02D24">
              <w:rPr>
                <w:rFonts w:eastAsia="Calibri"/>
                <w:color w:val="000000"/>
                <w:sz w:val="20"/>
                <w:szCs w:val="28"/>
                <w:lang w:val="en-GB" w:eastAsia="en-GB"/>
              </w:rPr>
              <w:t>Utah Education and Telehealth Network (UETN)</w:t>
            </w:r>
          </w:p>
        </w:tc>
      </w:tr>
      <w:tr w:rsidR="00460617" w:rsidRPr="001827E3" w14:paraId="76B5DDDD" w14:textId="77777777" w:rsidTr="00DB1F0A">
        <w:trPr>
          <w:trHeight w:val="262"/>
        </w:trPr>
        <w:tc>
          <w:tcPr>
            <w:tcW w:w="2101" w:type="dxa"/>
            <w:vMerge w:val="restart"/>
            <w:tcBorders>
              <w:top w:val="single" w:sz="4" w:space="0" w:color="auto"/>
              <w:left w:val="single" w:sz="8" w:space="0" w:color="D3D3D3"/>
              <w:bottom w:val="single" w:sz="8" w:space="0" w:color="D3D3D3"/>
              <w:right w:val="single" w:sz="8" w:space="0" w:color="D3D3D3"/>
            </w:tcBorders>
            <w:tcMar>
              <w:top w:w="39" w:type="dxa"/>
              <w:left w:w="39" w:type="dxa"/>
              <w:bottom w:w="39" w:type="dxa"/>
              <w:right w:w="39" w:type="dxa"/>
            </w:tcMar>
          </w:tcPr>
          <w:p w14:paraId="71FC6627" w14:textId="54436EFA" w:rsidR="00460617" w:rsidRPr="0053457E" w:rsidRDefault="00E02D24" w:rsidP="00DB1F0A">
            <w:pPr>
              <w:spacing w:before="40" w:after="40" w:line="240" w:lineRule="exact"/>
              <w:jc w:val="left"/>
              <w:rPr>
                <w:rFonts w:eastAsia="Calibri"/>
                <w:sz w:val="20"/>
                <w:szCs w:val="26"/>
                <w:rtl/>
                <w:lang w:val="en-GB"/>
              </w:rPr>
            </w:pPr>
            <w:r>
              <w:rPr>
                <w:rFonts w:eastAsia="Calibri" w:hint="cs"/>
                <w:b/>
                <w:bCs/>
                <w:sz w:val="20"/>
                <w:szCs w:val="26"/>
                <w:rtl/>
                <w:lang w:val="en-GB"/>
              </w:rPr>
              <w:t>الولايات المتحدة</w:t>
            </w:r>
            <w:r>
              <w:rPr>
                <w:rFonts w:eastAsia="Calibri" w:hint="eastAsia"/>
                <w:b/>
                <w:bCs/>
                <w:sz w:val="20"/>
                <w:szCs w:val="26"/>
                <w:rtl/>
                <w:lang w:val="en-GB" w:bidi="ar-EG"/>
              </w:rPr>
              <w:t>  </w:t>
            </w:r>
            <w:r>
              <w:rPr>
                <w:rFonts w:eastAsia="Calibri" w:hint="cs"/>
                <w:b/>
                <w:bCs/>
                <w:sz w:val="20"/>
                <w:szCs w:val="26"/>
                <w:rtl/>
                <w:lang w:val="en-GB" w:bidi="ar-EG"/>
              </w:rPr>
              <w:t> </w:t>
            </w:r>
            <w:r>
              <w:rPr>
                <w:rFonts w:eastAsia="Calibri"/>
                <w:b/>
                <w:bCs/>
                <w:sz w:val="20"/>
                <w:szCs w:val="26"/>
                <w:lang w:bidi="ar-EG"/>
              </w:rPr>
              <w:t>LIR</w:t>
            </w:r>
          </w:p>
        </w:tc>
        <w:tc>
          <w:tcPr>
            <w:tcW w:w="1559"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7AE7CF70" w14:textId="77777777" w:rsidR="00460617" w:rsidRDefault="00460617" w:rsidP="005E1FF9">
            <w:pPr>
              <w:spacing w:before="40" w:after="40" w:line="240" w:lineRule="exact"/>
              <w:jc w:val="center"/>
              <w:rPr>
                <w:rFonts w:eastAsia="Calibri"/>
                <w:color w:val="000000"/>
                <w:sz w:val="20"/>
                <w:szCs w:val="26"/>
              </w:rPr>
            </w:pPr>
          </w:p>
        </w:tc>
        <w:tc>
          <w:tcPr>
            <w:tcW w:w="5947"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2A0E03D5" w14:textId="77777777" w:rsidR="00460617" w:rsidRPr="00734152" w:rsidRDefault="00460617" w:rsidP="00DB1F0A">
            <w:pPr>
              <w:spacing w:before="40" w:after="40" w:line="240" w:lineRule="exact"/>
              <w:rPr>
                <w:sz w:val="20"/>
                <w:szCs w:val="26"/>
              </w:rPr>
            </w:pPr>
          </w:p>
        </w:tc>
      </w:tr>
      <w:tr w:rsidR="00E02D24" w:rsidRPr="00E02D24" w14:paraId="2B3A2289" w14:textId="77777777" w:rsidTr="00DB1F0A">
        <w:trPr>
          <w:trHeight w:val="262"/>
        </w:trPr>
        <w:tc>
          <w:tcPr>
            <w:tcW w:w="2101" w:type="dxa"/>
            <w:vMerge/>
            <w:tcBorders>
              <w:top w:val="single" w:sz="4" w:space="0" w:color="auto"/>
              <w:left w:val="single" w:sz="8" w:space="0" w:color="D3D3D3"/>
              <w:bottom w:val="single" w:sz="8" w:space="0" w:color="D3D3D3"/>
              <w:right w:val="single" w:sz="8" w:space="0" w:color="D3D3D3"/>
            </w:tcBorders>
            <w:tcMar>
              <w:top w:w="39" w:type="dxa"/>
              <w:left w:w="39" w:type="dxa"/>
              <w:bottom w:w="39" w:type="dxa"/>
              <w:right w:w="39" w:type="dxa"/>
            </w:tcMar>
          </w:tcPr>
          <w:p w14:paraId="3A0D5F2C" w14:textId="77777777" w:rsidR="00E02D24" w:rsidRPr="0053457E" w:rsidRDefault="00E02D24" w:rsidP="00E02D24">
            <w:pPr>
              <w:spacing w:before="40" w:after="40" w:line="240" w:lineRule="exact"/>
              <w:jc w:val="left"/>
              <w:rPr>
                <w:rFonts w:eastAsia="Calibri"/>
                <w:sz w:val="20"/>
                <w:szCs w:val="26"/>
                <w:lang w:val="en-GB"/>
              </w:rPr>
            </w:pPr>
          </w:p>
        </w:tc>
        <w:tc>
          <w:tcPr>
            <w:tcW w:w="1559"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2E08E670" w14:textId="796ACF8C" w:rsidR="00E02D24" w:rsidRPr="005E1FF9" w:rsidRDefault="00E02D24" w:rsidP="00E02D24">
            <w:pPr>
              <w:spacing w:before="40" w:after="40" w:line="240" w:lineRule="exact"/>
              <w:jc w:val="center"/>
              <w:rPr>
                <w:rFonts w:eastAsia="Calibri"/>
                <w:color w:val="000000"/>
                <w:sz w:val="20"/>
                <w:szCs w:val="28"/>
                <w:lang w:val="en-GB" w:eastAsia="en-GB"/>
              </w:rPr>
            </w:pPr>
            <w:r w:rsidRPr="00E02D24">
              <w:rPr>
                <w:rFonts w:eastAsia="Calibri"/>
                <w:color w:val="000000"/>
                <w:sz w:val="20"/>
                <w:szCs w:val="28"/>
                <w:lang w:val="en-GB" w:eastAsia="en-GB"/>
              </w:rPr>
              <w:t>313 560</w:t>
            </w:r>
          </w:p>
        </w:tc>
        <w:tc>
          <w:tcPr>
            <w:tcW w:w="5947"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267D2D28" w14:textId="213F3A3C" w:rsidR="00E02D24" w:rsidRPr="00E02D24" w:rsidRDefault="00E02D24" w:rsidP="00E02D24">
            <w:pPr>
              <w:spacing w:before="40" w:after="40" w:line="240" w:lineRule="exact"/>
              <w:jc w:val="left"/>
              <w:rPr>
                <w:rFonts w:eastAsia="Calibri"/>
                <w:color w:val="000000"/>
                <w:sz w:val="20"/>
                <w:szCs w:val="28"/>
                <w:lang w:val="en-GB" w:eastAsia="en-GB"/>
              </w:rPr>
            </w:pPr>
            <w:proofErr w:type="spellStart"/>
            <w:r w:rsidRPr="00E02D24">
              <w:rPr>
                <w:rFonts w:eastAsia="Calibri"/>
                <w:color w:val="000000"/>
                <w:sz w:val="20"/>
                <w:szCs w:val="28"/>
                <w:lang w:val="en-GB" w:eastAsia="en-GB"/>
              </w:rPr>
              <w:t>Boldyn</w:t>
            </w:r>
            <w:proofErr w:type="spellEnd"/>
            <w:r w:rsidRPr="00E02D24">
              <w:rPr>
                <w:rFonts w:eastAsia="Calibri"/>
                <w:color w:val="000000"/>
                <w:sz w:val="20"/>
                <w:szCs w:val="28"/>
                <w:lang w:val="en-GB" w:eastAsia="en-GB"/>
              </w:rPr>
              <w:t xml:space="preserve"> Networks Transit US LLC</w:t>
            </w:r>
          </w:p>
        </w:tc>
      </w:tr>
    </w:tbl>
    <w:p w14:paraId="3B3E185F" w14:textId="77777777" w:rsidR="00460617" w:rsidRPr="005860BA" w:rsidRDefault="00460617" w:rsidP="00460617">
      <w:pPr>
        <w:spacing w:before="360"/>
        <w:rPr>
          <w:rFonts w:eastAsia="SimSun"/>
          <w:rtl/>
          <w:lang w:bidi="ar-EG"/>
        </w:rPr>
      </w:pPr>
      <w:r w:rsidRPr="005860BA">
        <w:rPr>
          <w:rFonts w:eastAsia="SimSun" w:hint="cs"/>
          <w:rtl/>
          <w:lang w:bidi="ar-EG"/>
        </w:rPr>
        <w:t>_________</w:t>
      </w:r>
    </w:p>
    <w:p w14:paraId="5839BC38" w14:textId="77777777" w:rsidR="00460617" w:rsidRPr="00460617" w:rsidRDefault="00460617" w:rsidP="00460617">
      <w:pPr>
        <w:tabs>
          <w:tab w:val="left" w:pos="283"/>
          <w:tab w:val="left" w:pos="850"/>
        </w:tabs>
        <w:spacing w:before="60"/>
        <w:jc w:val="left"/>
        <w:rPr>
          <w:rFonts w:eastAsia="SimSun"/>
          <w:sz w:val="18"/>
          <w:szCs w:val="24"/>
          <w:lang w:val="fr-CH" w:bidi="ar-EG"/>
        </w:rPr>
      </w:pPr>
      <w:r w:rsidRPr="005860BA">
        <w:rPr>
          <w:rFonts w:eastAsia="SimSun" w:hint="cs"/>
          <w:sz w:val="18"/>
          <w:szCs w:val="24"/>
          <w:rtl/>
          <w:lang w:bidi="ar-EG"/>
        </w:rPr>
        <w:tab/>
      </w:r>
      <w:proofErr w:type="gramStart"/>
      <w:r w:rsidRPr="00460617">
        <w:rPr>
          <w:rFonts w:eastAsia="SimSun"/>
          <w:sz w:val="18"/>
          <w:szCs w:val="24"/>
          <w:lang w:val="fr-CH" w:bidi="ar-EG"/>
        </w:rPr>
        <w:t>MCC</w:t>
      </w:r>
      <w:r w:rsidRPr="005860BA">
        <w:rPr>
          <w:rFonts w:eastAsia="SimSun" w:hint="cs"/>
          <w:sz w:val="18"/>
          <w:szCs w:val="24"/>
          <w:rtl/>
          <w:lang w:bidi="ar-EG"/>
        </w:rPr>
        <w:t>:</w:t>
      </w:r>
      <w:proofErr w:type="gramEnd"/>
      <w:r w:rsidRPr="005860BA">
        <w:rPr>
          <w:rFonts w:eastAsia="SimSun" w:hint="cs"/>
          <w:sz w:val="18"/>
          <w:szCs w:val="24"/>
          <w:rtl/>
          <w:lang w:bidi="ar-EG"/>
        </w:rPr>
        <w:tab/>
        <w:t xml:space="preserve">الرمز الدليلي القُطري للاتصالات المتنقلة </w:t>
      </w:r>
      <w:r w:rsidRPr="00460617">
        <w:rPr>
          <w:rFonts w:eastAsia="SimSun"/>
          <w:sz w:val="18"/>
          <w:szCs w:val="24"/>
          <w:lang w:val="fr-CH" w:bidi="ar-EG"/>
        </w:rPr>
        <w:t>/</w:t>
      </w:r>
      <w:r w:rsidRPr="005860BA">
        <w:rPr>
          <w:rFonts w:eastAsia="SimSun" w:hint="cs"/>
          <w:sz w:val="18"/>
          <w:szCs w:val="24"/>
          <w:rtl/>
          <w:lang w:bidi="ar-EG"/>
        </w:rPr>
        <w:t xml:space="preserve"> </w:t>
      </w:r>
      <w:r w:rsidRPr="00460617">
        <w:rPr>
          <w:rFonts w:eastAsia="SimSun"/>
          <w:sz w:val="18"/>
          <w:szCs w:val="24"/>
          <w:lang w:val="fr-CH" w:bidi="ar-EG"/>
        </w:rPr>
        <w:t>Mobile Country Code / Indicatif de pays du mobile</w:t>
      </w:r>
    </w:p>
    <w:p w14:paraId="39F683AA" w14:textId="77777777" w:rsidR="00460617" w:rsidRDefault="00460617" w:rsidP="00460617">
      <w:pPr>
        <w:tabs>
          <w:tab w:val="left" w:pos="283"/>
          <w:tab w:val="left" w:pos="850"/>
        </w:tabs>
        <w:spacing w:before="0"/>
        <w:jc w:val="left"/>
        <w:rPr>
          <w:rFonts w:eastAsia="SimSun"/>
          <w:sz w:val="18"/>
          <w:szCs w:val="24"/>
          <w:rtl/>
          <w:lang w:val="fr-CH" w:bidi="ar-EG"/>
        </w:rPr>
      </w:pPr>
      <w:r w:rsidRPr="005860BA">
        <w:rPr>
          <w:rFonts w:eastAsia="SimSun" w:hint="cs"/>
          <w:sz w:val="18"/>
          <w:szCs w:val="24"/>
          <w:rtl/>
          <w:lang w:bidi="ar-EG"/>
        </w:rPr>
        <w:tab/>
      </w:r>
      <w:proofErr w:type="gramStart"/>
      <w:r w:rsidRPr="00460617">
        <w:rPr>
          <w:rFonts w:eastAsia="SimSun"/>
          <w:sz w:val="18"/>
          <w:szCs w:val="24"/>
          <w:lang w:val="fr-CH" w:bidi="ar-EG"/>
        </w:rPr>
        <w:t>MNC</w:t>
      </w:r>
      <w:r w:rsidRPr="005860BA">
        <w:rPr>
          <w:rFonts w:eastAsia="SimSun" w:hint="cs"/>
          <w:sz w:val="18"/>
          <w:szCs w:val="24"/>
          <w:rtl/>
          <w:lang w:bidi="ar-EG"/>
        </w:rPr>
        <w:t>:</w:t>
      </w:r>
      <w:proofErr w:type="gramEnd"/>
      <w:r w:rsidRPr="005860BA">
        <w:rPr>
          <w:rFonts w:eastAsia="SimSun" w:hint="cs"/>
          <w:sz w:val="18"/>
          <w:szCs w:val="24"/>
          <w:rtl/>
          <w:lang w:bidi="ar-EG"/>
        </w:rPr>
        <w:tab/>
        <w:t xml:space="preserve">الرمز الدليلي للشبكة المتنقلة </w:t>
      </w:r>
      <w:r w:rsidRPr="00460617">
        <w:rPr>
          <w:rFonts w:eastAsia="SimSun"/>
          <w:sz w:val="18"/>
          <w:szCs w:val="24"/>
          <w:lang w:val="fr-CH" w:bidi="ar-EG"/>
        </w:rPr>
        <w:t>/</w:t>
      </w:r>
      <w:r w:rsidRPr="005860BA">
        <w:rPr>
          <w:rFonts w:eastAsia="SimSun" w:hint="cs"/>
          <w:sz w:val="18"/>
          <w:szCs w:val="24"/>
          <w:rtl/>
          <w:lang w:bidi="ar-EG"/>
        </w:rPr>
        <w:t xml:space="preserve"> </w:t>
      </w:r>
      <w:r w:rsidRPr="00460617">
        <w:rPr>
          <w:rFonts w:eastAsia="SimSun"/>
          <w:sz w:val="18"/>
          <w:szCs w:val="24"/>
          <w:lang w:val="fr-CH" w:bidi="ar-EG"/>
        </w:rPr>
        <w:t>Mobile Network Code / Code de réseau mobile</w:t>
      </w:r>
    </w:p>
    <w:p w14:paraId="2CB849E1" w14:textId="47A994AB" w:rsidR="00460617" w:rsidRDefault="00460617" w:rsidP="00462D85">
      <w:pPr>
        <w:rPr>
          <w:rtl/>
          <w:lang w:bidi="ar-EG"/>
        </w:rPr>
      </w:pPr>
      <w:r>
        <w:rPr>
          <w:rtl/>
          <w:lang w:bidi="ar-EG"/>
        </w:rPr>
        <w:br w:type="page"/>
      </w:r>
    </w:p>
    <w:p w14:paraId="74B33180" w14:textId="77777777" w:rsidR="00735200" w:rsidRDefault="00735200" w:rsidP="00735200">
      <w:pPr>
        <w:pStyle w:val="Heading20"/>
        <w:rPr>
          <w:lang w:val="fr-FR"/>
        </w:rPr>
      </w:pPr>
      <w:bookmarkStart w:id="285" w:name="_Toc464575560"/>
      <w:bookmarkStart w:id="286" w:name="_Toc10221034"/>
      <w:bookmarkStart w:id="287" w:name="_Toc124254408"/>
      <w:bookmarkStart w:id="288" w:name="_Toc146117823"/>
      <w:bookmarkStart w:id="289" w:name="TOC_15_A"/>
      <w:bookmarkEnd w:id="151"/>
      <w:bookmarkEnd w:id="152"/>
      <w:bookmarkEnd w:id="220"/>
      <w:bookmarkEnd w:id="221"/>
      <w:bookmarkEnd w:id="222"/>
      <w:bookmarkEnd w:id="223"/>
      <w:bookmarkEnd w:id="224"/>
      <w:bookmarkEnd w:id="225"/>
      <w:bookmarkEnd w:id="226"/>
      <w:bookmarkEnd w:id="227"/>
      <w:r>
        <w:rPr>
          <w:rtl/>
        </w:rPr>
        <w:lastRenderedPageBreak/>
        <w:t>خطة الترقيم الوطنية</w:t>
      </w:r>
      <w:r>
        <w:rPr>
          <w:rtl/>
        </w:rPr>
        <w:br/>
        <w:t xml:space="preserve">(وفقاً للتوصية </w:t>
      </w:r>
      <w:r>
        <w:rPr>
          <w:lang w:val="fr-FR"/>
        </w:rPr>
        <w:t>ITU-T E.129</w:t>
      </w:r>
      <w:r>
        <w:rPr>
          <w:rtl/>
          <w:lang w:val="fr-FR"/>
        </w:rPr>
        <w:t xml:space="preserve"> </w:t>
      </w:r>
      <w:r>
        <w:rPr>
          <w:lang w:val="fr-FR"/>
        </w:rPr>
        <w:t>(2013/01)</w:t>
      </w:r>
      <w:r>
        <w:rPr>
          <w:rtl/>
        </w:rPr>
        <w:t>)</w:t>
      </w:r>
      <w:bookmarkEnd w:id="285"/>
      <w:bookmarkEnd w:id="286"/>
      <w:bookmarkEnd w:id="287"/>
      <w:bookmarkEnd w:id="288"/>
    </w:p>
    <w:bookmarkEnd w:id="289"/>
    <w:p w14:paraId="197EF99B" w14:textId="7DF271E1" w:rsidR="00735200" w:rsidRDefault="00735200" w:rsidP="00735200">
      <w:pPr>
        <w:jc w:val="center"/>
        <w:rPr>
          <w:rFonts w:eastAsia="SimSun"/>
          <w:lang w:bidi="ar-EG"/>
        </w:rPr>
      </w:pPr>
      <w:r>
        <w:rPr>
          <w:rFonts w:eastAsia="SimSun"/>
          <w:rtl/>
          <w:lang w:bidi="ar-EG"/>
        </w:rPr>
        <w:t xml:space="preserve">الموقع الإلكتروني: </w:t>
      </w:r>
      <w:hyperlink r:id="rId17" w:history="1">
        <w:r>
          <w:rPr>
            <w:rStyle w:val="Hyperlink"/>
            <w:rFonts w:eastAsia="SimSun"/>
            <w:lang w:val="fr-FR" w:bidi="ar-EG"/>
          </w:rPr>
          <w:t>www.itu.int/itu-t/inr/nnp/index.html</w:t>
        </w:r>
      </w:hyperlink>
    </w:p>
    <w:p w14:paraId="373A7DC2" w14:textId="77777777" w:rsidR="00735200" w:rsidRDefault="00735200" w:rsidP="009073E6">
      <w:pPr>
        <w:spacing w:before="240"/>
        <w:rPr>
          <w:rFonts w:eastAsia="SimSun"/>
          <w:spacing w:val="-4"/>
          <w:rtl/>
          <w:lang w:bidi="ar-EG"/>
        </w:rPr>
      </w:pPr>
      <w:r>
        <w:rPr>
          <w:rFonts w:eastAsia="SimSun"/>
          <w:spacing w:val="-4"/>
          <w:rtl/>
          <w:lang w:bidi="ar-EG"/>
        </w:rPr>
        <w:t>يرجى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59F75C22" w14:textId="42F73FEB" w:rsidR="00735200" w:rsidRDefault="00735200" w:rsidP="00C20C9B">
      <w:pPr>
        <w:spacing w:before="60"/>
        <w:rPr>
          <w:rFonts w:eastAsia="SimSun"/>
          <w:rtl/>
          <w:lang w:bidi="ar-EG"/>
        </w:rPr>
      </w:pPr>
      <w:r>
        <w:rPr>
          <w:rFonts w:eastAsia="SimSun"/>
          <w:rtl/>
          <w:lang w:bidi="ar-EG"/>
        </w:rPr>
        <w:t xml:space="preserve">ويرجى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hyperlink r:id="rId18" w:history="1">
        <w:r>
          <w:rPr>
            <w:rStyle w:val="Hyperlink"/>
            <w:rFonts w:eastAsia="SimSun"/>
          </w:rPr>
          <w:t>tsbtson@itu.int</w:t>
        </w:r>
      </w:hyperlink>
      <w:r>
        <w:rPr>
          <w:rFonts w:eastAsia="SimSun"/>
          <w:rtl/>
          <w:lang w:bidi="ar-EG"/>
        </w:rPr>
        <w:t>)، ونذكّرها بأنها مسؤولة عن تحديث هذه المعلومات تباعاً.</w:t>
      </w:r>
    </w:p>
    <w:p w14:paraId="01966A55" w14:textId="07CAB67E" w:rsidR="00735200" w:rsidRDefault="00735200" w:rsidP="00E61958">
      <w:pPr>
        <w:spacing w:before="60" w:after="120"/>
        <w:rPr>
          <w:rFonts w:eastAsia="SimSun"/>
          <w:rtl/>
          <w:lang w:bidi="ar-EG"/>
        </w:rPr>
      </w:pPr>
      <w:r>
        <w:rPr>
          <w:rFonts w:eastAsia="SimSun"/>
          <w:rtl/>
          <w:lang w:bidi="ar-EG"/>
        </w:rPr>
        <w:t xml:space="preserve">اعتباراً من </w:t>
      </w:r>
      <w:r w:rsidR="00460617">
        <w:rPr>
          <w:rFonts w:eastAsia="SimSun"/>
          <w:lang w:bidi="ar-EG"/>
        </w:rPr>
        <w:t>2023.</w:t>
      </w:r>
      <w:r w:rsidR="00E02D24">
        <w:rPr>
          <w:rFonts w:eastAsia="SimSun"/>
          <w:lang w:bidi="ar-EG"/>
        </w:rPr>
        <w:t>VIII.15</w:t>
      </w:r>
      <w:r w:rsidR="00AE1DA1">
        <w:rPr>
          <w:rFonts w:eastAsia="SimSun" w:hint="cs"/>
          <w:rtl/>
          <w:lang w:bidi="ar-EG"/>
        </w:rPr>
        <w:t xml:space="preserve">، </w:t>
      </w:r>
      <w:r>
        <w:rPr>
          <w:rFonts w:eastAsia="SimSun"/>
          <w:rtl/>
          <w:lang w:bidi="ar-EG"/>
        </w:rPr>
        <w:t>قامت البلدان التالية بتحديث خطة الترقيم الوطنية الخاصة بها في موقعنا الإلكتروني:</w:t>
      </w:r>
    </w:p>
    <w:tbl>
      <w:tblPr>
        <w:bidiVisual/>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735200" w:rsidRPr="00E02D24" w14:paraId="161E5AA1" w14:textId="77777777" w:rsidTr="00735200">
        <w:trPr>
          <w:jc w:val="center"/>
        </w:trPr>
        <w:tc>
          <w:tcPr>
            <w:tcW w:w="3917" w:type="dxa"/>
            <w:tcBorders>
              <w:top w:val="single" w:sz="4" w:space="0" w:color="auto"/>
              <w:left w:val="single" w:sz="4" w:space="0" w:color="auto"/>
              <w:bottom w:val="single" w:sz="4" w:space="0" w:color="auto"/>
              <w:right w:val="single" w:sz="4" w:space="0" w:color="auto"/>
            </w:tcBorders>
            <w:hideMark/>
          </w:tcPr>
          <w:p w14:paraId="1C8CB0A3" w14:textId="01830264" w:rsidR="00735200" w:rsidRPr="00E02D24" w:rsidRDefault="00121D13" w:rsidP="00C20C9B">
            <w:pPr>
              <w:spacing w:before="40" w:after="40" w:line="260" w:lineRule="exact"/>
              <w:jc w:val="center"/>
              <w:rPr>
                <w:rFonts w:eastAsia="SimSun"/>
                <w:i/>
                <w:iCs/>
                <w:lang w:val="en-GB" w:bidi="ar-EG"/>
              </w:rPr>
            </w:pPr>
            <w:r w:rsidRPr="00E02D24">
              <w:rPr>
                <w:rFonts w:eastAsia="SimSun" w:hint="cs"/>
                <w:i/>
                <w:iCs/>
                <w:rtl/>
              </w:rPr>
              <w:t>البلد/المنطقة الجغرافية</w:t>
            </w:r>
          </w:p>
        </w:tc>
        <w:tc>
          <w:tcPr>
            <w:tcW w:w="2916" w:type="dxa"/>
            <w:tcBorders>
              <w:top w:val="single" w:sz="4" w:space="0" w:color="auto"/>
              <w:left w:val="single" w:sz="4" w:space="0" w:color="auto"/>
              <w:bottom w:val="single" w:sz="4" w:space="0" w:color="auto"/>
              <w:right w:val="single" w:sz="4" w:space="0" w:color="auto"/>
            </w:tcBorders>
            <w:hideMark/>
          </w:tcPr>
          <w:p w14:paraId="5C6126E7" w14:textId="77777777" w:rsidR="00735200" w:rsidRPr="00E02D24" w:rsidRDefault="00735200" w:rsidP="00C20C9B">
            <w:pPr>
              <w:spacing w:before="40" w:after="40" w:line="260" w:lineRule="exact"/>
              <w:jc w:val="center"/>
              <w:rPr>
                <w:rFonts w:eastAsia="SimSun"/>
                <w:i/>
                <w:iCs/>
                <w:rtl/>
                <w:lang w:val="fr-CH"/>
              </w:rPr>
            </w:pPr>
            <w:r w:rsidRPr="00E02D24">
              <w:rPr>
                <w:rFonts w:eastAsia="SimSun"/>
                <w:i/>
                <w:iCs/>
                <w:rtl/>
              </w:rPr>
              <w:t xml:space="preserve">الرمز الدليلي للبلد </w:t>
            </w:r>
            <w:r w:rsidRPr="00E02D24">
              <w:rPr>
                <w:rFonts w:eastAsia="SimSun"/>
                <w:i/>
                <w:iCs/>
              </w:rPr>
              <w:t>(CC)</w:t>
            </w:r>
          </w:p>
        </w:tc>
      </w:tr>
      <w:tr w:rsidR="00460617" w:rsidRPr="00E02D24" w14:paraId="218C33EB" w14:textId="77777777" w:rsidTr="00735200">
        <w:trPr>
          <w:jc w:val="center"/>
        </w:trPr>
        <w:tc>
          <w:tcPr>
            <w:tcW w:w="3917" w:type="dxa"/>
            <w:tcBorders>
              <w:top w:val="single" w:sz="4" w:space="0" w:color="auto"/>
              <w:left w:val="single" w:sz="4" w:space="0" w:color="auto"/>
              <w:bottom w:val="single" w:sz="4" w:space="0" w:color="auto"/>
              <w:right w:val="single" w:sz="4" w:space="0" w:color="auto"/>
            </w:tcBorders>
            <w:hideMark/>
          </w:tcPr>
          <w:p w14:paraId="25878118" w14:textId="555BDE01" w:rsidR="00460617" w:rsidRPr="00E02D24" w:rsidRDefault="00E02D24" w:rsidP="00C20C9B">
            <w:pPr>
              <w:spacing w:before="40" w:after="40" w:line="260" w:lineRule="exact"/>
              <w:rPr>
                <w:rFonts w:eastAsia="SimSun"/>
              </w:rPr>
            </w:pPr>
            <w:r w:rsidRPr="00E02D24">
              <w:rPr>
                <w:rFonts w:eastAsia="SimSun" w:hint="cs"/>
                <w:rtl/>
              </w:rPr>
              <w:t>أوغندا</w:t>
            </w:r>
          </w:p>
        </w:tc>
        <w:tc>
          <w:tcPr>
            <w:tcW w:w="2916" w:type="dxa"/>
            <w:tcBorders>
              <w:top w:val="single" w:sz="4" w:space="0" w:color="auto"/>
              <w:left w:val="single" w:sz="4" w:space="0" w:color="auto"/>
              <w:bottom w:val="single" w:sz="4" w:space="0" w:color="auto"/>
              <w:right w:val="single" w:sz="4" w:space="0" w:color="auto"/>
            </w:tcBorders>
            <w:hideMark/>
          </w:tcPr>
          <w:p w14:paraId="5A704ECF" w14:textId="19981D3E" w:rsidR="00460617" w:rsidRPr="00E02D24" w:rsidRDefault="00E02D24" w:rsidP="00C20C9B">
            <w:pPr>
              <w:spacing w:before="40" w:after="40" w:line="260" w:lineRule="exact"/>
              <w:jc w:val="center"/>
              <w:rPr>
                <w:rFonts w:eastAsia="SimSun"/>
                <w:rtl/>
                <w:lang w:bidi="ar-EG"/>
              </w:rPr>
            </w:pPr>
            <w:r w:rsidRPr="00E02D24">
              <w:t>+256</w:t>
            </w:r>
          </w:p>
        </w:tc>
      </w:tr>
    </w:tbl>
    <w:p w14:paraId="68BB5FB3" w14:textId="77777777" w:rsidR="00735200" w:rsidRDefault="00735200" w:rsidP="00E61958">
      <w:pPr>
        <w:rPr>
          <w:rFonts w:eastAsia="SimSun"/>
          <w:rtl/>
          <w:lang w:val="fr-FR" w:bidi="ar-EG"/>
        </w:rPr>
      </w:pPr>
    </w:p>
    <w:sectPr w:rsidR="00735200" w:rsidSect="006C4272">
      <w:footerReference w:type="even" r:id="rId19"/>
      <w:footerReference w:type="default" r:id="rId20"/>
      <w:footerReference w:type="first" r:id="rId21"/>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92317" w14:textId="77777777" w:rsidR="00A1307C" w:rsidRDefault="00A1307C" w:rsidP="00AA4E2E">
      <w:r>
        <w:separator/>
      </w:r>
    </w:p>
    <w:p w14:paraId="77E40C1C" w14:textId="77777777" w:rsidR="00A1307C" w:rsidRDefault="00A1307C" w:rsidP="00AA4E2E"/>
    <w:p w14:paraId="02B1779A" w14:textId="77777777" w:rsidR="00A1307C" w:rsidRDefault="00A1307C" w:rsidP="00AA4E2E"/>
    <w:p w14:paraId="6D45F1EF" w14:textId="77777777" w:rsidR="00A1307C" w:rsidRDefault="00A1307C" w:rsidP="00AA4E2E"/>
    <w:p w14:paraId="2F5F575D" w14:textId="77777777" w:rsidR="00A1307C" w:rsidRDefault="00A1307C" w:rsidP="00AA4E2E"/>
    <w:p w14:paraId="77A746CD" w14:textId="77777777" w:rsidR="00A1307C" w:rsidRDefault="00A1307C"/>
    <w:p w14:paraId="67541344" w14:textId="77777777" w:rsidR="00A1307C" w:rsidRDefault="00A1307C"/>
  </w:endnote>
  <w:endnote w:type="continuationSeparator" w:id="0">
    <w:p w14:paraId="424A8206" w14:textId="77777777" w:rsidR="00A1307C" w:rsidRDefault="00A1307C" w:rsidP="00AA4E2E">
      <w:r>
        <w:continuationSeparator/>
      </w:r>
    </w:p>
    <w:p w14:paraId="3F6B0077" w14:textId="77777777" w:rsidR="00A1307C" w:rsidRDefault="00A1307C" w:rsidP="00AA4E2E"/>
    <w:p w14:paraId="06FD985F" w14:textId="77777777" w:rsidR="00A1307C" w:rsidRDefault="00A1307C" w:rsidP="00AA4E2E"/>
    <w:p w14:paraId="49CB1E65" w14:textId="77777777" w:rsidR="00A1307C" w:rsidRDefault="00A1307C" w:rsidP="00AA4E2E"/>
    <w:p w14:paraId="1059F724" w14:textId="77777777" w:rsidR="00A1307C" w:rsidRDefault="00A1307C" w:rsidP="00AA4E2E"/>
    <w:p w14:paraId="666AC983" w14:textId="77777777" w:rsidR="00A1307C" w:rsidRDefault="00A1307C"/>
    <w:p w14:paraId="29C19197" w14:textId="77777777" w:rsidR="00A1307C" w:rsidRDefault="00A13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Calibri Bold">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panose1 w:val="020B0703030502030204"/>
    <w:charset w:val="00"/>
    <w:family w:val="swiss"/>
    <w:pitch w:val="variable"/>
    <w:sig w:usb0="80000287" w:usb1="00000000" w:usb2="00000000" w:usb3="00000000" w:csb0="0000001F" w:csb1="00000000"/>
  </w:font>
  <w:font w:name="FrugalSans">
    <w:altName w:val="Times New Roman"/>
    <w:charset w:val="00"/>
    <w:family w:val="auto"/>
    <w:pitch w:val="variable"/>
    <w:sig w:usb0="00000001"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95319E" w:rsidRPr="001012C6" w14:paraId="3A5E096B" w14:textId="77777777" w:rsidTr="00070862">
      <w:trPr>
        <w:cantSplit/>
      </w:trPr>
      <w:tc>
        <w:tcPr>
          <w:tcW w:w="1559" w:type="dxa"/>
          <w:shd w:val="clear" w:color="auto" w:fill="4C4C4C"/>
        </w:tcPr>
        <w:p w14:paraId="646A163A" w14:textId="69BCEB0A" w:rsidR="0095319E" w:rsidRPr="00082004" w:rsidRDefault="0095319E"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B52F70">
            <w:rPr>
              <w:color w:val="FFFFFF"/>
              <w:position w:val="4"/>
              <w:sz w:val="20"/>
              <w:szCs w:val="26"/>
            </w:rPr>
            <w:t>12</w:t>
          </w:r>
          <w:r w:rsidR="00032F80">
            <w:rPr>
              <w:color w:val="FFFFFF"/>
              <w:position w:val="4"/>
              <w:sz w:val="20"/>
              <w:szCs w:val="26"/>
            </w:rPr>
            <w:t>76</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302" w:type="dxa"/>
          <w:shd w:val="clear" w:color="auto" w:fill="A6A6A6"/>
        </w:tcPr>
        <w:p w14:paraId="54E3987E" w14:textId="77777777" w:rsidR="0095319E" w:rsidRPr="00082004" w:rsidRDefault="0095319E"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49C1A13" w14:textId="77777777" w:rsidR="0095319E" w:rsidRPr="00FA51E9" w:rsidRDefault="0095319E" w:rsidP="00FA51E9">
    <w:pPr>
      <w:pStyle w:val="Footer"/>
      <w:bidi w:val="0"/>
      <w:rPr>
        <w:sz w:val="2"/>
        <w:szCs w:val="8"/>
        <w:rtl/>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95319E" w:rsidRPr="001012C6" w14:paraId="2331D721" w14:textId="77777777" w:rsidTr="00697B97">
      <w:trPr>
        <w:cantSplit/>
        <w:jc w:val="center"/>
      </w:trPr>
      <w:tc>
        <w:tcPr>
          <w:tcW w:w="1560" w:type="dxa"/>
          <w:shd w:val="clear" w:color="auto" w:fill="4C4C4C"/>
        </w:tcPr>
        <w:p w14:paraId="467BD0AC" w14:textId="7589F545" w:rsidR="0095319E" w:rsidRPr="00082004" w:rsidRDefault="0095319E"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B52F70">
            <w:rPr>
              <w:color w:val="FFFFFF"/>
              <w:position w:val="4"/>
              <w:sz w:val="20"/>
              <w:szCs w:val="26"/>
            </w:rPr>
            <w:t>12</w:t>
          </w:r>
          <w:r w:rsidR="00032F80">
            <w:rPr>
              <w:color w:val="FFFFFF"/>
              <w:position w:val="4"/>
              <w:sz w:val="20"/>
              <w:szCs w:val="26"/>
            </w:rPr>
            <w:t>76</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95319E" w:rsidRPr="00082004" w:rsidRDefault="0095319E"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95319E" w:rsidRPr="00BB204E" w:rsidRDefault="0095319E"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639" w:type="dxa"/>
      <w:jc w:val="center"/>
      <w:tblLayout w:type="fixed"/>
      <w:tblCellMar>
        <w:left w:w="0" w:type="dxa"/>
        <w:right w:w="0" w:type="dxa"/>
      </w:tblCellMar>
      <w:tblLook w:val="0000" w:firstRow="0" w:lastRow="0" w:firstColumn="0" w:lastColumn="0" w:noHBand="0" w:noVBand="0"/>
    </w:tblPr>
    <w:tblGrid>
      <w:gridCol w:w="8606"/>
      <w:gridCol w:w="1033"/>
    </w:tblGrid>
    <w:tr w:rsidR="0095319E" w:rsidRPr="00DA574F" w14:paraId="6B006A04" w14:textId="77777777" w:rsidTr="003D2F3C">
      <w:trPr>
        <w:cantSplit/>
        <w:trHeight w:val="900"/>
        <w:jc w:val="center"/>
      </w:trPr>
      <w:tc>
        <w:tcPr>
          <w:tcW w:w="8606" w:type="dxa"/>
          <w:shd w:val="clear" w:color="auto" w:fill="FFFFFF"/>
          <w:vAlign w:val="center"/>
        </w:tcPr>
        <w:p w14:paraId="4EDBA955" w14:textId="77777777" w:rsidR="0095319E" w:rsidRPr="00DA574F" w:rsidRDefault="0095319E"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shd w:val="clear" w:color="auto" w:fill="FFFFFF"/>
          <w:vAlign w:val="center"/>
        </w:tcPr>
        <w:p w14:paraId="5BFBEEAE" w14:textId="0F602C48" w:rsidR="0095319E" w:rsidRPr="00DA574F" w:rsidRDefault="0095319E" w:rsidP="003D2F3C">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center"/>
            <w:textAlignment w:val="baseline"/>
            <w:outlineLvl w:val="0"/>
            <w:rPr>
              <w:rFonts w:cs="Times New Roman"/>
              <w:b/>
              <w:szCs w:val="22"/>
              <w:lang w:val="fr-FR"/>
            </w:rPr>
          </w:pPr>
          <w:r>
            <w:rPr>
              <w:noProof/>
              <w:szCs w:val="22"/>
              <w:lang w:val="fr-FR"/>
            </w:rPr>
            <w:drawing>
              <wp:inline distT="0" distB="0" distL="0" distR="0" wp14:anchorId="778F8638" wp14:editId="253DAFA9">
                <wp:extent cx="506095" cy="55499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9F00F5F" w14:textId="77777777" w:rsidR="0095319E" w:rsidRPr="00FA51E9" w:rsidRDefault="0095319E"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D8504" w14:textId="77777777" w:rsidR="00A1307C" w:rsidRDefault="00A1307C" w:rsidP="00AA4E2E">
      <w:r>
        <w:t>___________________</w:t>
      </w:r>
    </w:p>
  </w:footnote>
  <w:footnote w:type="continuationSeparator" w:id="0">
    <w:p w14:paraId="749F3680" w14:textId="77777777" w:rsidR="00A1307C" w:rsidRDefault="00A1307C" w:rsidP="00AA4E2E">
      <w:r>
        <w:continuationSeparator/>
      </w:r>
    </w:p>
    <w:p w14:paraId="1AFAC044" w14:textId="77777777" w:rsidR="00A1307C" w:rsidRDefault="00A1307C" w:rsidP="00AA4E2E"/>
    <w:p w14:paraId="20AEBC9C" w14:textId="77777777" w:rsidR="00A1307C" w:rsidRDefault="00A1307C" w:rsidP="00AA4E2E"/>
    <w:p w14:paraId="6A866038" w14:textId="77777777" w:rsidR="00A1307C" w:rsidRDefault="00A1307C" w:rsidP="00AA4E2E"/>
    <w:p w14:paraId="40264359" w14:textId="77777777" w:rsidR="00A1307C" w:rsidRDefault="00A1307C" w:rsidP="00AA4E2E"/>
    <w:p w14:paraId="16F2829A" w14:textId="77777777" w:rsidR="00A1307C" w:rsidRDefault="00A1307C"/>
    <w:p w14:paraId="70891C8B" w14:textId="77777777" w:rsidR="00A1307C" w:rsidRDefault="00A130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808A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E65C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4EDE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80DB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9CCA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125A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E64F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58A3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1E6E8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1170934"/>
    <w:multiLevelType w:val="hybridMultilevel"/>
    <w:tmpl w:val="7122A502"/>
    <w:lvl w:ilvl="0" w:tplc="D9542E48">
      <w:start w:val="1"/>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D7226B"/>
    <w:multiLevelType w:val="hybridMultilevel"/>
    <w:tmpl w:val="97AAC3B8"/>
    <w:lvl w:ilvl="0" w:tplc="28164B70">
      <w:start w:val="2"/>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7" w15:restartNumberingAfterBreak="0">
    <w:nsid w:val="186B003C"/>
    <w:multiLevelType w:val="hybridMultilevel"/>
    <w:tmpl w:val="314E015C"/>
    <w:lvl w:ilvl="0" w:tplc="9E2471F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9A2B2C"/>
    <w:multiLevelType w:val="hybridMultilevel"/>
    <w:tmpl w:val="D9A2C6B6"/>
    <w:lvl w:ilvl="0" w:tplc="F65849E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4F0420"/>
    <w:multiLevelType w:val="hybridMultilevel"/>
    <w:tmpl w:val="9E9417FA"/>
    <w:lvl w:ilvl="0" w:tplc="11AC5ADC">
      <w:start w:val="2"/>
      <w:numFmt w:val="upperLetter"/>
      <w:lvlText w:val="%1."/>
      <w:lvlJc w:val="left"/>
      <w:pPr>
        <w:tabs>
          <w:tab w:val="num" w:pos="1440"/>
        </w:tabs>
        <w:ind w:left="1440" w:hanging="720"/>
      </w:pPr>
      <w:rPr>
        <w:rFonts w:hint="default"/>
        <w:b/>
        <w:bCs/>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C851B77"/>
    <w:multiLevelType w:val="hybridMultilevel"/>
    <w:tmpl w:val="E0D4C9A4"/>
    <w:lvl w:ilvl="0" w:tplc="51D6E55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9" w15:restartNumberingAfterBreak="0">
    <w:nsid w:val="62FA6CD8"/>
    <w:multiLevelType w:val="hybridMultilevel"/>
    <w:tmpl w:val="1A626EE4"/>
    <w:lvl w:ilvl="0" w:tplc="F6A4AA9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9444852">
    <w:abstractNumId w:val="26"/>
  </w:num>
  <w:num w:numId="2" w16cid:durableId="372969320">
    <w:abstractNumId w:val="16"/>
  </w:num>
  <w:num w:numId="3" w16cid:durableId="1440417704">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4" w16cid:durableId="450130992">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5" w16cid:durableId="305281048">
    <w:abstractNumId w:val="22"/>
  </w:num>
  <w:num w:numId="6" w16cid:durableId="497427927">
    <w:abstractNumId w:val="7"/>
  </w:num>
  <w:num w:numId="7" w16cid:durableId="1994606365">
    <w:abstractNumId w:val="6"/>
  </w:num>
  <w:num w:numId="8" w16cid:durableId="1444493634">
    <w:abstractNumId w:val="5"/>
  </w:num>
  <w:num w:numId="9" w16cid:durableId="1129782895">
    <w:abstractNumId w:val="4"/>
  </w:num>
  <w:num w:numId="10" w16cid:durableId="1425952399">
    <w:abstractNumId w:val="8"/>
  </w:num>
  <w:num w:numId="11" w16cid:durableId="1078091756">
    <w:abstractNumId w:val="3"/>
  </w:num>
  <w:num w:numId="12" w16cid:durableId="1325207282">
    <w:abstractNumId w:val="2"/>
  </w:num>
  <w:num w:numId="13" w16cid:durableId="159122538">
    <w:abstractNumId w:val="1"/>
  </w:num>
  <w:num w:numId="14" w16cid:durableId="520899431">
    <w:abstractNumId w:val="0"/>
  </w:num>
  <w:num w:numId="15" w16cid:durableId="1392967736">
    <w:abstractNumId w:val="30"/>
  </w:num>
  <w:num w:numId="16" w16cid:durableId="1476994134">
    <w:abstractNumId w:val="33"/>
  </w:num>
  <w:num w:numId="17" w16cid:durableId="1865360696">
    <w:abstractNumId w:val="13"/>
  </w:num>
  <w:num w:numId="18" w16cid:durableId="585843033">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16cid:durableId="467818680">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16cid:durableId="2016033646">
    <w:abstractNumId w:val="11"/>
  </w:num>
  <w:num w:numId="21" w16cid:durableId="1246260039">
    <w:abstractNumId w:val="18"/>
  </w:num>
  <w:num w:numId="22" w16cid:durableId="324364714">
    <w:abstractNumId w:val="23"/>
  </w:num>
  <w:num w:numId="23" w16cid:durableId="203174987">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16cid:durableId="1402604943">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16cid:durableId="1943217745">
    <w:abstractNumId w:val="25"/>
  </w:num>
  <w:num w:numId="26" w16cid:durableId="828523901">
    <w:abstractNumId w:val="28"/>
  </w:num>
  <w:num w:numId="27" w16cid:durableId="2140222297">
    <w:abstractNumId w:val="24"/>
  </w:num>
  <w:num w:numId="28" w16cid:durableId="925266547">
    <w:abstractNumId w:val="34"/>
  </w:num>
  <w:num w:numId="29" w16cid:durableId="325209460">
    <w:abstractNumId w:val="20"/>
  </w:num>
  <w:num w:numId="30" w16cid:durableId="1523856216">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1" w16cid:durableId="958608924">
    <w:abstractNumId w:val="14"/>
  </w:num>
  <w:num w:numId="32" w16cid:durableId="21012962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0422662">
    <w:abstractNumId w:val="32"/>
  </w:num>
  <w:num w:numId="34" w16cid:durableId="999819164">
    <w:abstractNumId w:val="27"/>
  </w:num>
  <w:num w:numId="35" w16cid:durableId="1404255507">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6" w16cid:durableId="1875267289">
    <w:abstractNumId w:val="21"/>
  </w:num>
  <w:num w:numId="37" w16cid:durableId="1210384405">
    <w:abstractNumId w:val="12"/>
  </w:num>
  <w:num w:numId="38" w16cid:durableId="1125197026">
    <w:abstractNumId w:val="10"/>
  </w:num>
  <w:num w:numId="39" w16cid:durableId="360126492">
    <w:abstractNumId w:val="17"/>
  </w:num>
  <w:num w:numId="40" w16cid:durableId="422340788">
    <w:abstractNumId w:val="29"/>
  </w:num>
  <w:num w:numId="41" w16cid:durableId="1650674191">
    <w:abstractNumId w:val="15"/>
  </w:num>
  <w:num w:numId="42" w16cid:durableId="964775012">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ru-RU"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397"/>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1D83"/>
    <w:rsid w:val="00001F3C"/>
    <w:rsid w:val="000021AC"/>
    <w:rsid w:val="00002790"/>
    <w:rsid w:val="0000282C"/>
    <w:rsid w:val="00003796"/>
    <w:rsid w:val="000038C1"/>
    <w:rsid w:val="00003B34"/>
    <w:rsid w:val="000041E0"/>
    <w:rsid w:val="000048FE"/>
    <w:rsid w:val="000051FE"/>
    <w:rsid w:val="000056CB"/>
    <w:rsid w:val="00005920"/>
    <w:rsid w:val="0000595C"/>
    <w:rsid w:val="00006635"/>
    <w:rsid w:val="000068CD"/>
    <w:rsid w:val="00006CAF"/>
    <w:rsid w:val="00006E38"/>
    <w:rsid w:val="00007B28"/>
    <w:rsid w:val="00007E00"/>
    <w:rsid w:val="00007E68"/>
    <w:rsid w:val="00010C30"/>
    <w:rsid w:val="00010C4C"/>
    <w:rsid w:val="00011021"/>
    <w:rsid w:val="00011292"/>
    <w:rsid w:val="000112A8"/>
    <w:rsid w:val="0001132E"/>
    <w:rsid w:val="000114EC"/>
    <w:rsid w:val="00011786"/>
    <w:rsid w:val="000118E6"/>
    <w:rsid w:val="00011E7C"/>
    <w:rsid w:val="00011F19"/>
    <w:rsid w:val="00011F8C"/>
    <w:rsid w:val="000125E1"/>
    <w:rsid w:val="0001330C"/>
    <w:rsid w:val="000139B8"/>
    <w:rsid w:val="00013F3F"/>
    <w:rsid w:val="000149E2"/>
    <w:rsid w:val="00014BB6"/>
    <w:rsid w:val="000151E7"/>
    <w:rsid w:val="000153D4"/>
    <w:rsid w:val="00015B4D"/>
    <w:rsid w:val="00015B7B"/>
    <w:rsid w:val="00015C28"/>
    <w:rsid w:val="00015F71"/>
    <w:rsid w:val="00016557"/>
    <w:rsid w:val="00016813"/>
    <w:rsid w:val="00016F4D"/>
    <w:rsid w:val="000178DE"/>
    <w:rsid w:val="00017BC2"/>
    <w:rsid w:val="00017FD7"/>
    <w:rsid w:val="0002019F"/>
    <w:rsid w:val="0002024B"/>
    <w:rsid w:val="00020513"/>
    <w:rsid w:val="00020518"/>
    <w:rsid w:val="00021939"/>
    <w:rsid w:val="00021B72"/>
    <w:rsid w:val="00021C18"/>
    <w:rsid w:val="00022EAB"/>
    <w:rsid w:val="00023132"/>
    <w:rsid w:val="00023400"/>
    <w:rsid w:val="000240CE"/>
    <w:rsid w:val="000245CF"/>
    <w:rsid w:val="00024618"/>
    <w:rsid w:val="00024738"/>
    <w:rsid w:val="000247B8"/>
    <w:rsid w:val="00024812"/>
    <w:rsid w:val="00024900"/>
    <w:rsid w:val="00024C17"/>
    <w:rsid w:val="00025295"/>
    <w:rsid w:val="000257AA"/>
    <w:rsid w:val="00025B88"/>
    <w:rsid w:val="00025D4C"/>
    <w:rsid w:val="00025E27"/>
    <w:rsid w:val="00025ED9"/>
    <w:rsid w:val="00026FB7"/>
    <w:rsid w:val="0002727C"/>
    <w:rsid w:val="000272E9"/>
    <w:rsid w:val="0002741D"/>
    <w:rsid w:val="00027938"/>
    <w:rsid w:val="000279B8"/>
    <w:rsid w:val="00027DDB"/>
    <w:rsid w:val="00030750"/>
    <w:rsid w:val="000307F3"/>
    <w:rsid w:val="00030A1B"/>
    <w:rsid w:val="00030B8E"/>
    <w:rsid w:val="00030F43"/>
    <w:rsid w:val="0003147B"/>
    <w:rsid w:val="00031972"/>
    <w:rsid w:val="00031C48"/>
    <w:rsid w:val="00032336"/>
    <w:rsid w:val="00032647"/>
    <w:rsid w:val="00032F1D"/>
    <w:rsid w:val="00032F80"/>
    <w:rsid w:val="0003352E"/>
    <w:rsid w:val="000335F0"/>
    <w:rsid w:val="00033DD3"/>
    <w:rsid w:val="00033EDE"/>
    <w:rsid w:val="00033FBD"/>
    <w:rsid w:val="00034354"/>
    <w:rsid w:val="00034EA7"/>
    <w:rsid w:val="00034FFD"/>
    <w:rsid w:val="0003514B"/>
    <w:rsid w:val="00035CC9"/>
    <w:rsid w:val="00036946"/>
    <w:rsid w:val="00036AB6"/>
    <w:rsid w:val="00036B7D"/>
    <w:rsid w:val="00036C5B"/>
    <w:rsid w:val="00037B19"/>
    <w:rsid w:val="00040B27"/>
    <w:rsid w:val="00040C94"/>
    <w:rsid w:val="00040E68"/>
    <w:rsid w:val="00040EF0"/>
    <w:rsid w:val="00041A96"/>
    <w:rsid w:val="00041C30"/>
    <w:rsid w:val="000422CA"/>
    <w:rsid w:val="000425FC"/>
    <w:rsid w:val="00042CD2"/>
    <w:rsid w:val="00043188"/>
    <w:rsid w:val="000438A7"/>
    <w:rsid w:val="00043E1C"/>
    <w:rsid w:val="00044070"/>
    <w:rsid w:val="00044296"/>
    <w:rsid w:val="00044A88"/>
    <w:rsid w:val="00044A9B"/>
    <w:rsid w:val="00044BD4"/>
    <w:rsid w:val="00044D43"/>
    <w:rsid w:val="0004559B"/>
    <w:rsid w:val="000456CA"/>
    <w:rsid w:val="00045D8D"/>
    <w:rsid w:val="00045E7D"/>
    <w:rsid w:val="00045F89"/>
    <w:rsid w:val="000465DF"/>
    <w:rsid w:val="00046EBB"/>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2DEF"/>
    <w:rsid w:val="00053074"/>
    <w:rsid w:val="000535CB"/>
    <w:rsid w:val="00053696"/>
    <w:rsid w:val="00053838"/>
    <w:rsid w:val="00053C8A"/>
    <w:rsid w:val="00053DF9"/>
    <w:rsid w:val="0005438D"/>
    <w:rsid w:val="000549D6"/>
    <w:rsid w:val="00054A2E"/>
    <w:rsid w:val="00054B08"/>
    <w:rsid w:val="00054CEA"/>
    <w:rsid w:val="000551C2"/>
    <w:rsid w:val="000556B1"/>
    <w:rsid w:val="00055986"/>
    <w:rsid w:val="00056115"/>
    <w:rsid w:val="0005611E"/>
    <w:rsid w:val="000566B4"/>
    <w:rsid w:val="000568FB"/>
    <w:rsid w:val="00056BA6"/>
    <w:rsid w:val="00057333"/>
    <w:rsid w:val="000576CE"/>
    <w:rsid w:val="000578F5"/>
    <w:rsid w:val="00060065"/>
    <w:rsid w:val="000602C5"/>
    <w:rsid w:val="0006052A"/>
    <w:rsid w:val="00060561"/>
    <w:rsid w:val="00060A35"/>
    <w:rsid w:val="00061529"/>
    <w:rsid w:val="00062320"/>
    <w:rsid w:val="0006259D"/>
    <w:rsid w:val="00062687"/>
    <w:rsid w:val="00062F21"/>
    <w:rsid w:val="00063428"/>
    <w:rsid w:val="00063A6E"/>
    <w:rsid w:val="0006446B"/>
    <w:rsid w:val="000644E5"/>
    <w:rsid w:val="000654D7"/>
    <w:rsid w:val="0006555E"/>
    <w:rsid w:val="0006566C"/>
    <w:rsid w:val="0006654D"/>
    <w:rsid w:val="00066682"/>
    <w:rsid w:val="00066830"/>
    <w:rsid w:val="000670D3"/>
    <w:rsid w:val="00067ED3"/>
    <w:rsid w:val="000700D0"/>
    <w:rsid w:val="00070862"/>
    <w:rsid w:val="000708F3"/>
    <w:rsid w:val="00070AB4"/>
    <w:rsid w:val="00070BA5"/>
    <w:rsid w:val="000711D7"/>
    <w:rsid w:val="00071EB9"/>
    <w:rsid w:val="00072067"/>
    <w:rsid w:val="000722B8"/>
    <w:rsid w:val="0007244B"/>
    <w:rsid w:val="000725C3"/>
    <w:rsid w:val="000732AA"/>
    <w:rsid w:val="000732F7"/>
    <w:rsid w:val="0007360A"/>
    <w:rsid w:val="000741DF"/>
    <w:rsid w:val="00074223"/>
    <w:rsid w:val="00074752"/>
    <w:rsid w:val="00074E36"/>
    <w:rsid w:val="00075196"/>
    <w:rsid w:val="000753FC"/>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2CED"/>
    <w:rsid w:val="000833A6"/>
    <w:rsid w:val="00083717"/>
    <w:rsid w:val="000840F3"/>
    <w:rsid w:val="00084168"/>
    <w:rsid w:val="00084ED9"/>
    <w:rsid w:val="0008545F"/>
    <w:rsid w:val="000854C1"/>
    <w:rsid w:val="000860AC"/>
    <w:rsid w:val="00086307"/>
    <w:rsid w:val="00086C78"/>
    <w:rsid w:val="0008738C"/>
    <w:rsid w:val="0008739F"/>
    <w:rsid w:val="000878A5"/>
    <w:rsid w:val="00087BC4"/>
    <w:rsid w:val="00087E32"/>
    <w:rsid w:val="00091190"/>
    <w:rsid w:val="0009155D"/>
    <w:rsid w:val="000916CC"/>
    <w:rsid w:val="00091BD9"/>
    <w:rsid w:val="0009257E"/>
    <w:rsid w:val="000925F5"/>
    <w:rsid w:val="00092673"/>
    <w:rsid w:val="00092B28"/>
    <w:rsid w:val="00093CB0"/>
    <w:rsid w:val="00093FC7"/>
    <w:rsid w:val="000943E2"/>
    <w:rsid w:val="00094488"/>
    <w:rsid w:val="00094B43"/>
    <w:rsid w:val="00094B5B"/>
    <w:rsid w:val="00094E92"/>
    <w:rsid w:val="00095466"/>
    <w:rsid w:val="000960F4"/>
    <w:rsid w:val="0009614F"/>
    <w:rsid w:val="00096275"/>
    <w:rsid w:val="00096518"/>
    <w:rsid w:val="00096F25"/>
    <w:rsid w:val="00097182"/>
    <w:rsid w:val="00097311"/>
    <w:rsid w:val="00097511"/>
    <w:rsid w:val="00097991"/>
    <w:rsid w:val="000979BC"/>
    <w:rsid w:val="000A000F"/>
    <w:rsid w:val="000A04DE"/>
    <w:rsid w:val="000A152D"/>
    <w:rsid w:val="000A1800"/>
    <w:rsid w:val="000A19AA"/>
    <w:rsid w:val="000A1B16"/>
    <w:rsid w:val="000A202B"/>
    <w:rsid w:val="000A27CB"/>
    <w:rsid w:val="000A2A35"/>
    <w:rsid w:val="000A365E"/>
    <w:rsid w:val="000A370E"/>
    <w:rsid w:val="000A3789"/>
    <w:rsid w:val="000A3B7E"/>
    <w:rsid w:val="000A403B"/>
    <w:rsid w:val="000A4382"/>
    <w:rsid w:val="000A527B"/>
    <w:rsid w:val="000A57E3"/>
    <w:rsid w:val="000A5A29"/>
    <w:rsid w:val="000A5B56"/>
    <w:rsid w:val="000A5C3B"/>
    <w:rsid w:val="000A6D28"/>
    <w:rsid w:val="000A6DC6"/>
    <w:rsid w:val="000A6EB6"/>
    <w:rsid w:val="000A7372"/>
    <w:rsid w:val="000A75DA"/>
    <w:rsid w:val="000A7B86"/>
    <w:rsid w:val="000A7BFD"/>
    <w:rsid w:val="000B052C"/>
    <w:rsid w:val="000B080B"/>
    <w:rsid w:val="000B0A13"/>
    <w:rsid w:val="000B1034"/>
    <w:rsid w:val="000B107A"/>
    <w:rsid w:val="000B1E68"/>
    <w:rsid w:val="000B1F2B"/>
    <w:rsid w:val="000B28E5"/>
    <w:rsid w:val="000B2911"/>
    <w:rsid w:val="000B30F2"/>
    <w:rsid w:val="000B32EF"/>
    <w:rsid w:val="000B45F1"/>
    <w:rsid w:val="000B4C12"/>
    <w:rsid w:val="000B6575"/>
    <w:rsid w:val="000B67EE"/>
    <w:rsid w:val="000B70CA"/>
    <w:rsid w:val="000C0195"/>
    <w:rsid w:val="000C036B"/>
    <w:rsid w:val="000C1116"/>
    <w:rsid w:val="000C18CC"/>
    <w:rsid w:val="000C1B93"/>
    <w:rsid w:val="000C32F6"/>
    <w:rsid w:val="000C38A1"/>
    <w:rsid w:val="000C43E3"/>
    <w:rsid w:val="000C503C"/>
    <w:rsid w:val="000C5636"/>
    <w:rsid w:val="000C5CC9"/>
    <w:rsid w:val="000C6234"/>
    <w:rsid w:val="000C69E6"/>
    <w:rsid w:val="000C6FB7"/>
    <w:rsid w:val="000C784C"/>
    <w:rsid w:val="000C7B9A"/>
    <w:rsid w:val="000C7C66"/>
    <w:rsid w:val="000D00F7"/>
    <w:rsid w:val="000D012D"/>
    <w:rsid w:val="000D0ADD"/>
    <w:rsid w:val="000D1145"/>
    <w:rsid w:val="000D12B0"/>
    <w:rsid w:val="000D1A77"/>
    <w:rsid w:val="000D20AC"/>
    <w:rsid w:val="000D2177"/>
    <w:rsid w:val="000D2255"/>
    <w:rsid w:val="000D380B"/>
    <w:rsid w:val="000D3B05"/>
    <w:rsid w:val="000D3DFE"/>
    <w:rsid w:val="000D40CC"/>
    <w:rsid w:val="000D42A7"/>
    <w:rsid w:val="000D4C5E"/>
    <w:rsid w:val="000D54FA"/>
    <w:rsid w:val="000D5790"/>
    <w:rsid w:val="000D5CF8"/>
    <w:rsid w:val="000D6706"/>
    <w:rsid w:val="000D6849"/>
    <w:rsid w:val="000D7341"/>
    <w:rsid w:val="000D7907"/>
    <w:rsid w:val="000D7B2E"/>
    <w:rsid w:val="000D7C13"/>
    <w:rsid w:val="000D7CC6"/>
    <w:rsid w:val="000D7F2B"/>
    <w:rsid w:val="000E1697"/>
    <w:rsid w:val="000E19F7"/>
    <w:rsid w:val="000E1E53"/>
    <w:rsid w:val="000E1EF5"/>
    <w:rsid w:val="000E2A27"/>
    <w:rsid w:val="000E2AFC"/>
    <w:rsid w:val="000E2B00"/>
    <w:rsid w:val="000E2F50"/>
    <w:rsid w:val="000E2F62"/>
    <w:rsid w:val="000E3302"/>
    <w:rsid w:val="000E3C4F"/>
    <w:rsid w:val="000E40F0"/>
    <w:rsid w:val="000E454C"/>
    <w:rsid w:val="000E4C3B"/>
    <w:rsid w:val="000E4DB0"/>
    <w:rsid w:val="000E57C6"/>
    <w:rsid w:val="000E5915"/>
    <w:rsid w:val="000E5A67"/>
    <w:rsid w:val="000E5F2A"/>
    <w:rsid w:val="000E6BB1"/>
    <w:rsid w:val="000E6D00"/>
    <w:rsid w:val="000E6D30"/>
    <w:rsid w:val="000E72E2"/>
    <w:rsid w:val="000E7B16"/>
    <w:rsid w:val="000E7CB0"/>
    <w:rsid w:val="000E7D1B"/>
    <w:rsid w:val="000E7D5E"/>
    <w:rsid w:val="000F004B"/>
    <w:rsid w:val="000F03D8"/>
    <w:rsid w:val="000F05F5"/>
    <w:rsid w:val="000F069A"/>
    <w:rsid w:val="000F1330"/>
    <w:rsid w:val="000F1681"/>
    <w:rsid w:val="000F2704"/>
    <w:rsid w:val="000F281D"/>
    <w:rsid w:val="000F289A"/>
    <w:rsid w:val="000F2A22"/>
    <w:rsid w:val="000F2B4F"/>
    <w:rsid w:val="000F2F02"/>
    <w:rsid w:val="000F3446"/>
    <w:rsid w:val="000F34BE"/>
    <w:rsid w:val="000F4CFA"/>
    <w:rsid w:val="000F4D79"/>
    <w:rsid w:val="000F4F47"/>
    <w:rsid w:val="000F518F"/>
    <w:rsid w:val="000F6057"/>
    <w:rsid w:val="000F68EE"/>
    <w:rsid w:val="000F6CE0"/>
    <w:rsid w:val="000F788B"/>
    <w:rsid w:val="0010025D"/>
    <w:rsid w:val="00100816"/>
    <w:rsid w:val="0010081C"/>
    <w:rsid w:val="001012C6"/>
    <w:rsid w:val="001013E3"/>
    <w:rsid w:val="00101E3C"/>
    <w:rsid w:val="0010225F"/>
    <w:rsid w:val="001025B3"/>
    <w:rsid w:val="001028AE"/>
    <w:rsid w:val="00102AE2"/>
    <w:rsid w:val="00102F03"/>
    <w:rsid w:val="00104C7D"/>
    <w:rsid w:val="00104CC6"/>
    <w:rsid w:val="00104CC7"/>
    <w:rsid w:val="00104DBB"/>
    <w:rsid w:val="00104EB9"/>
    <w:rsid w:val="00104FE6"/>
    <w:rsid w:val="001055E1"/>
    <w:rsid w:val="00106265"/>
    <w:rsid w:val="001062ED"/>
    <w:rsid w:val="00106362"/>
    <w:rsid w:val="00106543"/>
    <w:rsid w:val="00106835"/>
    <w:rsid w:val="00106F84"/>
    <w:rsid w:val="00107234"/>
    <w:rsid w:val="0010765C"/>
    <w:rsid w:val="0010778E"/>
    <w:rsid w:val="00107948"/>
    <w:rsid w:val="001104D0"/>
    <w:rsid w:val="00110944"/>
    <w:rsid w:val="001111BB"/>
    <w:rsid w:val="001118B1"/>
    <w:rsid w:val="00111BED"/>
    <w:rsid w:val="0011254E"/>
    <w:rsid w:val="0011291B"/>
    <w:rsid w:val="001135D8"/>
    <w:rsid w:val="00113974"/>
    <w:rsid w:val="001141E5"/>
    <w:rsid w:val="001143BD"/>
    <w:rsid w:val="0011441D"/>
    <w:rsid w:val="001154CC"/>
    <w:rsid w:val="001158DA"/>
    <w:rsid w:val="001163E6"/>
    <w:rsid w:val="00116583"/>
    <w:rsid w:val="00116D38"/>
    <w:rsid w:val="00117314"/>
    <w:rsid w:val="001178D4"/>
    <w:rsid w:val="0011795F"/>
    <w:rsid w:val="00117C98"/>
    <w:rsid w:val="00120371"/>
    <w:rsid w:val="00120C23"/>
    <w:rsid w:val="00120F7A"/>
    <w:rsid w:val="00121C45"/>
    <w:rsid w:val="00121C89"/>
    <w:rsid w:val="00121D13"/>
    <w:rsid w:val="00121ED8"/>
    <w:rsid w:val="0012254F"/>
    <w:rsid w:val="001226A7"/>
    <w:rsid w:val="00122705"/>
    <w:rsid w:val="0012272B"/>
    <w:rsid w:val="00122C5A"/>
    <w:rsid w:val="00122D28"/>
    <w:rsid w:val="00122D53"/>
    <w:rsid w:val="00123493"/>
    <w:rsid w:val="00123676"/>
    <w:rsid w:val="001236F3"/>
    <w:rsid w:val="00123CBD"/>
    <w:rsid w:val="00124B37"/>
    <w:rsid w:val="0012557A"/>
    <w:rsid w:val="001257B5"/>
    <w:rsid w:val="0012647F"/>
    <w:rsid w:val="00126B4F"/>
    <w:rsid w:val="00126FD6"/>
    <w:rsid w:val="00127904"/>
    <w:rsid w:val="00127C62"/>
    <w:rsid w:val="00130016"/>
    <w:rsid w:val="00130089"/>
    <w:rsid w:val="00130F9A"/>
    <w:rsid w:val="00131112"/>
    <w:rsid w:val="001314DB"/>
    <w:rsid w:val="00131822"/>
    <w:rsid w:val="00131863"/>
    <w:rsid w:val="00131A08"/>
    <w:rsid w:val="001324A0"/>
    <w:rsid w:val="001325D6"/>
    <w:rsid w:val="001330D7"/>
    <w:rsid w:val="00133361"/>
    <w:rsid w:val="0013426C"/>
    <w:rsid w:val="00134BFC"/>
    <w:rsid w:val="00134CCF"/>
    <w:rsid w:val="0013523F"/>
    <w:rsid w:val="001359F3"/>
    <w:rsid w:val="0013666C"/>
    <w:rsid w:val="0013696B"/>
    <w:rsid w:val="00136B48"/>
    <w:rsid w:val="00136C91"/>
    <w:rsid w:val="00137658"/>
    <w:rsid w:val="00137ACA"/>
    <w:rsid w:val="00137B39"/>
    <w:rsid w:val="00137E47"/>
    <w:rsid w:val="00140BEE"/>
    <w:rsid w:val="0014121D"/>
    <w:rsid w:val="001414D4"/>
    <w:rsid w:val="00141508"/>
    <w:rsid w:val="001417B9"/>
    <w:rsid w:val="001420D3"/>
    <w:rsid w:val="00142D0F"/>
    <w:rsid w:val="001431A3"/>
    <w:rsid w:val="00143510"/>
    <w:rsid w:val="00143ECE"/>
    <w:rsid w:val="00144350"/>
    <w:rsid w:val="00144360"/>
    <w:rsid w:val="0014573C"/>
    <w:rsid w:val="00145896"/>
    <w:rsid w:val="001459C3"/>
    <w:rsid w:val="001459C8"/>
    <w:rsid w:val="00145A5B"/>
    <w:rsid w:val="00145DAB"/>
    <w:rsid w:val="001462DB"/>
    <w:rsid w:val="001464F2"/>
    <w:rsid w:val="00146EE8"/>
    <w:rsid w:val="00146F64"/>
    <w:rsid w:val="00147062"/>
    <w:rsid w:val="0014718D"/>
    <w:rsid w:val="001472EE"/>
    <w:rsid w:val="00147C61"/>
    <w:rsid w:val="001503D7"/>
    <w:rsid w:val="001507C7"/>
    <w:rsid w:val="00151545"/>
    <w:rsid w:val="001520FD"/>
    <w:rsid w:val="00152497"/>
    <w:rsid w:val="001532C2"/>
    <w:rsid w:val="00153553"/>
    <w:rsid w:val="00153671"/>
    <w:rsid w:val="0015377A"/>
    <w:rsid w:val="00153CF5"/>
    <w:rsid w:val="00154DF6"/>
    <w:rsid w:val="00154EB7"/>
    <w:rsid w:val="001559F3"/>
    <w:rsid w:val="00156119"/>
    <w:rsid w:val="001564D4"/>
    <w:rsid w:val="00157040"/>
    <w:rsid w:val="0015795C"/>
    <w:rsid w:val="00157CF1"/>
    <w:rsid w:val="00160DDF"/>
    <w:rsid w:val="00160F40"/>
    <w:rsid w:val="0016102D"/>
    <w:rsid w:val="001620E6"/>
    <w:rsid w:val="00162D94"/>
    <w:rsid w:val="001630AC"/>
    <w:rsid w:val="00163239"/>
    <w:rsid w:val="0016354D"/>
    <w:rsid w:val="00163672"/>
    <w:rsid w:val="00163736"/>
    <w:rsid w:val="00163F17"/>
    <w:rsid w:val="0016416D"/>
    <w:rsid w:val="00164AA0"/>
    <w:rsid w:val="00165634"/>
    <w:rsid w:val="00167358"/>
    <w:rsid w:val="00167364"/>
    <w:rsid w:val="001675D0"/>
    <w:rsid w:val="00167A28"/>
    <w:rsid w:val="00167FF8"/>
    <w:rsid w:val="001702E1"/>
    <w:rsid w:val="0017051D"/>
    <w:rsid w:val="00170789"/>
    <w:rsid w:val="001714C4"/>
    <w:rsid w:val="0017175B"/>
    <w:rsid w:val="00171D93"/>
    <w:rsid w:val="00171E2A"/>
    <w:rsid w:val="0017212D"/>
    <w:rsid w:val="00172287"/>
    <w:rsid w:val="00172340"/>
    <w:rsid w:val="00172A24"/>
    <w:rsid w:val="00172D5C"/>
    <w:rsid w:val="00173236"/>
    <w:rsid w:val="0017388D"/>
    <w:rsid w:val="00173F68"/>
    <w:rsid w:val="0017443D"/>
    <w:rsid w:val="0017479C"/>
    <w:rsid w:val="00174BCF"/>
    <w:rsid w:val="00174CB1"/>
    <w:rsid w:val="00174F66"/>
    <w:rsid w:val="0017542D"/>
    <w:rsid w:val="001757AD"/>
    <w:rsid w:val="00175830"/>
    <w:rsid w:val="00175ECD"/>
    <w:rsid w:val="001761EA"/>
    <w:rsid w:val="0017645F"/>
    <w:rsid w:val="00176C08"/>
    <w:rsid w:val="00176E64"/>
    <w:rsid w:val="00176FDA"/>
    <w:rsid w:val="00177336"/>
    <w:rsid w:val="00177572"/>
    <w:rsid w:val="00177582"/>
    <w:rsid w:val="00177663"/>
    <w:rsid w:val="00177961"/>
    <w:rsid w:val="00177ADB"/>
    <w:rsid w:val="00177B7F"/>
    <w:rsid w:val="00180109"/>
    <w:rsid w:val="00180AA0"/>
    <w:rsid w:val="00180B16"/>
    <w:rsid w:val="00180ED0"/>
    <w:rsid w:val="001811E8"/>
    <w:rsid w:val="00181D34"/>
    <w:rsid w:val="001822AD"/>
    <w:rsid w:val="0018282E"/>
    <w:rsid w:val="00182C41"/>
    <w:rsid w:val="0018394F"/>
    <w:rsid w:val="00183BB2"/>
    <w:rsid w:val="00183E29"/>
    <w:rsid w:val="001844A9"/>
    <w:rsid w:val="00184608"/>
    <w:rsid w:val="00185315"/>
    <w:rsid w:val="00185F42"/>
    <w:rsid w:val="001864B6"/>
    <w:rsid w:val="00186AFB"/>
    <w:rsid w:val="00187C95"/>
    <w:rsid w:val="00187EA7"/>
    <w:rsid w:val="001903B2"/>
    <w:rsid w:val="00190DB6"/>
    <w:rsid w:val="00191348"/>
    <w:rsid w:val="00192150"/>
    <w:rsid w:val="00192182"/>
    <w:rsid w:val="0019244D"/>
    <w:rsid w:val="00193035"/>
    <w:rsid w:val="0019362C"/>
    <w:rsid w:val="001937AF"/>
    <w:rsid w:val="001937F7"/>
    <w:rsid w:val="001945DB"/>
    <w:rsid w:val="0019482B"/>
    <w:rsid w:val="0019508D"/>
    <w:rsid w:val="001955D0"/>
    <w:rsid w:val="001961EF"/>
    <w:rsid w:val="001962AF"/>
    <w:rsid w:val="00196469"/>
    <w:rsid w:val="00196538"/>
    <w:rsid w:val="00196578"/>
    <w:rsid w:val="001965CE"/>
    <w:rsid w:val="001972B9"/>
    <w:rsid w:val="0019763C"/>
    <w:rsid w:val="00197F07"/>
    <w:rsid w:val="001A0682"/>
    <w:rsid w:val="001A08AF"/>
    <w:rsid w:val="001A0B96"/>
    <w:rsid w:val="001A0C7F"/>
    <w:rsid w:val="001A0F5B"/>
    <w:rsid w:val="001A173C"/>
    <w:rsid w:val="001A180E"/>
    <w:rsid w:val="001A21FB"/>
    <w:rsid w:val="001A2B01"/>
    <w:rsid w:val="001A2FDF"/>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21"/>
    <w:rsid w:val="001B10DF"/>
    <w:rsid w:val="001B12E6"/>
    <w:rsid w:val="001B1586"/>
    <w:rsid w:val="001B18EB"/>
    <w:rsid w:val="001B1B91"/>
    <w:rsid w:val="001B20FA"/>
    <w:rsid w:val="001B2578"/>
    <w:rsid w:val="001B2B35"/>
    <w:rsid w:val="001B2C78"/>
    <w:rsid w:val="001B3246"/>
    <w:rsid w:val="001B37CC"/>
    <w:rsid w:val="001B3CBE"/>
    <w:rsid w:val="001B3E2D"/>
    <w:rsid w:val="001B3E65"/>
    <w:rsid w:val="001B4848"/>
    <w:rsid w:val="001B4D3F"/>
    <w:rsid w:val="001B5718"/>
    <w:rsid w:val="001B5A23"/>
    <w:rsid w:val="001B5B8D"/>
    <w:rsid w:val="001B6091"/>
    <w:rsid w:val="001B6662"/>
    <w:rsid w:val="001B6733"/>
    <w:rsid w:val="001B6B29"/>
    <w:rsid w:val="001B6DA0"/>
    <w:rsid w:val="001B7181"/>
    <w:rsid w:val="001B782D"/>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2B73"/>
    <w:rsid w:val="001C33C5"/>
    <w:rsid w:val="001C3A26"/>
    <w:rsid w:val="001C3F9F"/>
    <w:rsid w:val="001C44BE"/>
    <w:rsid w:val="001C45AC"/>
    <w:rsid w:val="001C47FE"/>
    <w:rsid w:val="001C4C89"/>
    <w:rsid w:val="001C5A25"/>
    <w:rsid w:val="001C6018"/>
    <w:rsid w:val="001C688D"/>
    <w:rsid w:val="001C7151"/>
    <w:rsid w:val="001C7446"/>
    <w:rsid w:val="001C7469"/>
    <w:rsid w:val="001C750E"/>
    <w:rsid w:val="001C7E3E"/>
    <w:rsid w:val="001C7F10"/>
    <w:rsid w:val="001C7F2E"/>
    <w:rsid w:val="001D0536"/>
    <w:rsid w:val="001D0B43"/>
    <w:rsid w:val="001D0E0F"/>
    <w:rsid w:val="001D1009"/>
    <w:rsid w:val="001D11AB"/>
    <w:rsid w:val="001D14A1"/>
    <w:rsid w:val="001D1F51"/>
    <w:rsid w:val="001D1F75"/>
    <w:rsid w:val="001D226E"/>
    <w:rsid w:val="001D2A3B"/>
    <w:rsid w:val="001D2B46"/>
    <w:rsid w:val="001D2BF6"/>
    <w:rsid w:val="001D2F0B"/>
    <w:rsid w:val="001D3A4E"/>
    <w:rsid w:val="001D3CD9"/>
    <w:rsid w:val="001D411F"/>
    <w:rsid w:val="001D4453"/>
    <w:rsid w:val="001D4518"/>
    <w:rsid w:val="001D47DD"/>
    <w:rsid w:val="001D4B60"/>
    <w:rsid w:val="001D53F7"/>
    <w:rsid w:val="001D5C50"/>
    <w:rsid w:val="001D62ED"/>
    <w:rsid w:val="001D6597"/>
    <w:rsid w:val="001D66F9"/>
    <w:rsid w:val="001D6D2D"/>
    <w:rsid w:val="001D6FF1"/>
    <w:rsid w:val="001D76FD"/>
    <w:rsid w:val="001E00B9"/>
    <w:rsid w:val="001E146B"/>
    <w:rsid w:val="001E169B"/>
    <w:rsid w:val="001E190C"/>
    <w:rsid w:val="001E1D2E"/>
    <w:rsid w:val="001E2453"/>
    <w:rsid w:val="001E2E7F"/>
    <w:rsid w:val="001E2EDE"/>
    <w:rsid w:val="001E31C7"/>
    <w:rsid w:val="001E37EB"/>
    <w:rsid w:val="001E3ACD"/>
    <w:rsid w:val="001E44C9"/>
    <w:rsid w:val="001E4836"/>
    <w:rsid w:val="001E4DCB"/>
    <w:rsid w:val="001E5457"/>
    <w:rsid w:val="001E54F6"/>
    <w:rsid w:val="001E5A8C"/>
    <w:rsid w:val="001E61ED"/>
    <w:rsid w:val="001E64EB"/>
    <w:rsid w:val="001E78EE"/>
    <w:rsid w:val="001E7CF3"/>
    <w:rsid w:val="001E7DDB"/>
    <w:rsid w:val="001E7DEC"/>
    <w:rsid w:val="001F09BA"/>
    <w:rsid w:val="001F0A4F"/>
    <w:rsid w:val="001F0D05"/>
    <w:rsid w:val="001F1743"/>
    <w:rsid w:val="001F1838"/>
    <w:rsid w:val="001F18B5"/>
    <w:rsid w:val="001F190C"/>
    <w:rsid w:val="001F1EAD"/>
    <w:rsid w:val="001F2879"/>
    <w:rsid w:val="001F2BAD"/>
    <w:rsid w:val="001F317B"/>
    <w:rsid w:val="001F32B5"/>
    <w:rsid w:val="001F336C"/>
    <w:rsid w:val="001F3766"/>
    <w:rsid w:val="001F3AC5"/>
    <w:rsid w:val="001F40BE"/>
    <w:rsid w:val="001F40E0"/>
    <w:rsid w:val="001F414C"/>
    <w:rsid w:val="001F4208"/>
    <w:rsid w:val="001F48B0"/>
    <w:rsid w:val="001F494E"/>
    <w:rsid w:val="001F500A"/>
    <w:rsid w:val="001F57BA"/>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C97"/>
    <w:rsid w:val="00202FC9"/>
    <w:rsid w:val="0020363F"/>
    <w:rsid w:val="0020386F"/>
    <w:rsid w:val="00203CFA"/>
    <w:rsid w:val="00204288"/>
    <w:rsid w:val="0020476F"/>
    <w:rsid w:val="002047C8"/>
    <w:rsid w:val="0020485C"/>
    <w:rsid w:val="00204CB4"/>
    <w:rsid w:val="00204F3E"/>
    <w:rsid w:val="002051DF"/>
    <w:rsid w:val="00205275"/>
    <w:rsid w:val="00205442"/>
    <w:rsid w:val="002055F0"/>
    <w:rsid w:val="00205BBD"/>
    <w:rsid w:val="00205CD1"/>
    <w:rsid w:val="00205E50"/>
    <w:rsid w:val="00205F2C"/>
    <w:rsid w:val="002063FF"/>
    <w:rsid w:val="002069A3"/>
    <w:rsid w:val="00206A35"/>
    <w:rsid w:val="00206C66"/>
    <w:rsid w:val="00206F79"/>
    <w:rsid w:val="002073D9"/>
    <w:rsid w:val="002075D4"/>
    <w:rsid w:val="002076C4"/>
    <w:rsid w:val="00207B53"/>
    <w:rsid w:val="00210B44"/>
    <w:rsid w:val="00210E8F"/>
    <w:rsid w:val="00211027"/>
    <w:rsid w:val="0021133A"/>
    <w:rsid w:val="00211450"/>
    <w:rsid w:val="002115C8"/>
    <w:rsid w:val="00211765"/>
    <w:rsid w:val="002117A9"/>
    <w:rsid w:val="00211836"/>
    <w:rsid w:val="00211B2A"/>
    <w:rsid w:val="00211CDB"/>
    <w:rsid w:val="00211D4C"/>
    <w:rsid w:val="00212405"/>
    <w:rsid w:val="00212443"/>
    <w:rsid w:val="002126EE"/>
    <w:rsid w:val="00212D2D"/>
    <w:rsid w:val="00213420"/>
    <w:rsid w:val="002136D5"/>
    <w:rsid w:val="00213A76"/>
    <w:rsid w:val="00213AC9"/>
    <w:rsid w:val="00213BC3"/>
    <w:rsid w:val="00213EE0"/>
    <w:rsid w:val="00213FAC"/>
    <w:rsid w:val="0021406D"/>
    <w:rsid w:val="00215AD6"/>
    <w:rsid w:val="00216AF5"/>
    <w:rsid w:val="002175A1"/>
    <w:rsid w:val="002175FF"/>
    <w:rsid w:val="00217F08"/>
    <w:rsid w:val="002202B4"/>
    <w:rsid w:val="0022065A"/>
    <w:rsid w:val="002210EC"/>
    <w:rsid w:val="002212E1"/>
    <w:rsid w:val="0022188F"/>
    <w:rsid w:val="00222493"/>
    <w:rsid w:val="002227E0"/>
    <w:rsid w:val="002228EF"/>
    <w:rsid w:val="00223566"/>
    <w:rsid w:val="0022411C"/>
    <w:rsid w:val="00224411"/>
    <w:rsid w:val="00224481"/>
    <w:rsid w:val="0022462C"/>
    <w:rsid w:val="00224C6B"/>
    <w:rsid w:val="002252A9"/>
    <w:rsid w:val="002254BA"/>
    <w:rsid w:val="00225AC3"/>
    <w:rsid w:val="00225B9D"/>
    <w:rsid w:val="00225C84"/>
    <w:rsid w:val="00227186"/>
    <w:rsid w:val="00227EF1"/>
    <w:rsid w:val="002307DE"/>
    <w:rsid w:val="00230B1A"/>
    <w:rsid w:val="002314AB"/>
    <w:rsid w:val="002314EF"/>
    <w:rsid w:val="00232739"/>
    <w:rsid w:val="00232AF4"/>
    <w:rsid w:val="00232C16"/>
    <w:rsid w:val="002333A0"/>
    <w:rsid w:val="002333B6"/>
    <w:rsid w:val="002337CD"/>
    <w:rsid w:val="002341CE"/>
    <w:rsid w:val="002343A6"/>
    <w:rsid w:val="00234402"/>
    <w:rsid w:val="00234AF5"/>
    <w:rsid w:val="00234FBA"/>
    <w:rsid w:val="002351B2"/>
    <w:rsid w:val="00235217"/>
    <w:rsid w:val="00235752"/>
    <w:rsid w:val="00235DAC"/>
    <w:rsid w:val="00236159"/>
    <w:rsid w:val="00236260"/>
    <w:rsid w:val="002366A5"/>
    <w:rsid w:val="00236B5F"/>
    <w:rsid w:val="00236D22"/>
    <w:rsid w:val="00236F40"/>
    <w:rsid w:val="00237506"/>
    <w:rsid w:val="00237A8C"/>
    <w:rsid w:val="00237C58"/>
    <w:rsid w:val="002405D5"/>
    <w:rsid w:val="00241099"/>
    <w:rsid w:val="002414F2"/>
    <w:rsid w:val="00241965"/>
    <w:rsid w:val="00242737"/>
    <w:rsid w:val="00242E3A"/>
    <w:rsid w:val="00243042"/>
    <w:rsid w:val="002432EC"/>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2243"/>
    <w:rsid w:val="0025250A"/>
    <w:rsid w:val="00252C4E"/>
    <w:rsid w:val="00252E82"/>
    <w:rsid w:val="002543C8"/>
    <w:rsid w:val="002543CF"/>
    <w:rsid w:val="002550F7"/>
    <w:rsid w:val="00255279"/>
    <w:rsid w:val="00256038"/>
    <w:rsid w:val="002562C2"/>
    <w:rsid w:val="00256D96"/>
    <w:rsid w:val="00257178"/>
    <w:rsid w:val="00257BE5"/>
    <w:rsid w:val="0026062E"/>
    <w:rsid w:val="00261132"/>
    <w:rsid w:val="002617DC"/>
    <w:rsid w:val="00261C00"/>
    <w:rsid w:val="00261E7D"/>
    <w:rsid w:val="00261EF7"/>
    <w:rsid w:val="00261F56"/>
    <w:rsid w:val="00262068"/>
    <w:rsid w:val="00262110"/>
    <w:rsid w:val="002627E0"/>
    <w:rsid w:val="00263050"/>
    <w:rsid w:val="002639F3"/>
    <w:rsid w:val="00263AFB"/>
    <w:rsid w:val="002643B8"/>
    <w:rsid w:val="00264A06"/>
    <w:rsid w:val="00264F47"/>
    <w:rsid w:val="002652A5"/>
    <w:rsid w:val="00265512"/>
    <w:rsid w:val="002655B0"/>
    <w:rsid w:val="002656B6"/>
    <w:rsid w:val="002665B6"/>
    <w:rsid w:val="00266F15"/>
    <w:rsid w:val="002679D1"/>
    <w:rsid w:val="00267CEE"/>
    <w:rsid w:val="0027069F"/>
    <w:rsid w:val="00270C2A"/>
    <w:rsid w:val="002716C1"/>
    <w:rsid w:val="00272875"/>
    <w:rsid w:val="0027288A"/>
    <w:rsid w:val="00272B2A"/>
    <w:rsid w:val="00272C5E"/>
    <w:rsid w:val="002733A1"/>
    <w:rsid w:val="002739D0"/>
    <w:rsid w:val="0027413D"/>
    <w:rsid w:val="00274637"/>
    <w:rsid w:val="002746D3"/>
    <w:rsid w:val="00274893"/>
    <w:rsid w:val="002766FF"/>
    <w:rsid w:val="002768A3"/>
    <w:rsid w:val="002777F1"/>
    <w:rsid w:val="002778CF"/>
    <w:rsid w:val="0028089F"/>
    <w:rsid w:val="00280C48"/>
    <w:rsid w:val="00280F4D"/>
    <w:rsid w:val="00281059"/>
    <w:rsid w:val="002814F4"/>
    <w:rsid w:val="00281A27"/>
    <w:rsid w:val="00281F31"/>
    <w:rsid w:val="00281F5F"/>
    <w:rsid w:val="0028219D"/>
    <w:rsid w:val="00283728"/>
    <w:rsid w:val="002843E4"/>
    <w:rsid w:val="002847C8"/>
    <w:rsid w:val="00284EA4"/>
    <w:rsid w:val="002853F8"/>
    <w:rsid w:val="00285B97"/>
    <w:rsid w:val="0028705B"/>
    <w:rsid w:val="002872DC"/>
    <w:rsid w:val="002876F5"/>
    <w:rsid w:val="00287F36"/>
    <w:rsid w:val="00290146"/>
    <w:rsid w:val="00290211"/>
    <w:rsid w:val="00290680"/>
    <w:rsid w:val="00290A8D"/>
    <w:rsid w:val="0029114C"/>
    <w:rsid w:val="002919E1"/>
    <w:rsid w:val="00291E5A"/>
    <w:rsid w:val="00291F5D"/>
    <w:rsid w:val="00292574"/>
    <w:rsid w:val="0029277A"/>
    <w:rsid w:val="00292784"/>
    <w:rsid w:val="0029291D"/>
    <w:rsid w:val="0029295A"/>
    <w:rsid w:val="00292E73"/>
    <w:rsid w:val="0029311B"/>
    <w:rsid w:val="00293485"/>
    <w:rsid w:val="002935C6"/>
    <w:rsid w:val="00293894"/>
    <w:rsid w:val="002938B6"/>
    <w:rsid w:val="00293960"/>
    <w:rsid w:val="002943F5"/>
    <w:rsid w:val="00294829"/>
    <w:rsid w:val="00294D29"/>
    <w:rsid w:val="00294F4F"/>
    <w:rsid w:val="002951F9"/>
    <w:rsid w:val="002953C1"/>
    <w:rsid w:val="002953CB"/>
    <w:rsid w:val="00295917"/>
    <w:rsid w:val="00296071"/>
    <w:rsid w:val="00296133"/>
    <w:rsid w:val="0029701D"/>
    <w:rsid w:val="002970AB"/>
    <w:rsid w:val="002973D4"/>
    <w:rsid w:val="002973FE"/>
    <w:rsid w:val="00297A45"/>
    <w:rsid w:val="002A017F"/>
    <w:rsid w:val="002A0CFE"/>
    <w:rsid w:val="002A0D9D"/>
    <w:rsid w:val="002A0E6C"/>
    <w:rsid w:val="002A122C"/>
    <w:rsid w:val="002A12A8"/>
    <w:rsid w:val="002A18E5"/>
    <w:rsid w:val="002A1A33"/>
    <w:rsid w:val="002A1A6A"/>
    <w:rsid w:val="002A1D0D"/>
    <w:rsid w:val="002A1D88"/>
    <w:rsid w:val="002A223A"/>
    <w:rsid w:val="002A22BB"/>
    <w:rsid w:val="002A2CAD"/>
    <w:rsid w:val="002A3673"/>
    <w:rsid w:val="002A37DC"/>
    <w:rsid w:val="002A3F73"/>
    <w:rsid w:val="002A4312"/>
    <w:rsid w:val="002A4572"/>
    <w:rsid w:val="002A4C64"/>
    <w:rsid w:val="002A5246"/>
    <w:rsid w:val="002A5D56"/>
    <w:rsid w:val="002A6A56"/>
    <w:rsid w:val="002A703F"/>
    <w:rsid w:val="002A777A"/>
    <w:rsid w:val="002A7861"/>
    <w:rsid w:val="002A7E2E"/>
    <w:rsid w:val="002B05A7"/>
    <w:rsid w:val="002B08E9"/>
    <w:rsid w:val="002B0D66"/>
    <w:rsid w:val="002B16D8"/>
    <w:rsid w:val="002B2600"/>
    <w:rsid w:val="002B2BA1"/>
    <w:rsid w:val="002B2DFA"/>
    <w:rsid w:val="002B39A4"/>
    <w:rsid w:val="002B3D8F"/>
    <w:rsid w:val="002B400F"/>
    <w:rsid w:val="002B41BC"/>
    <w:rsid w:val="002B4364"/>
    <w:rsid w:val="002B44E6"/>
    <w:rsid w:val="002B4C25"/>
    <w:rsid w:val="002B5111"/>
    <w:rsid w:val="002B51B4"/>
    <w:rsid w:val="002B5943"/>
    <w:rsid w:val="002B62BD"/>
    <w:rsid w:val="002B6BB6"/>
    <w:rsid w:val="002B775C"/>
    <w:rsid w:val="002B7E44"/>
    <w:rsid w:val="002C0301"/>
    <w:rsid w:val="002C0367"/>
    <w:rsid w:val="002C0619"/>
    <w:rsid w:val="002C0661"/>
    <w:rsid w:val="002C0CED"/>
    <w:rsid w:val="002C0D23"/>
    <w:rsid w:val="002C0FED"/>
    <w:rsid w:val="002C12A0"/>
    <w:rsid w:val="002C1D19"/>
    <w:rsid w:val="002C253E"/>
    <w:rsid w:val="002C28DC"/>
    <w:rsid w:val="002C2EA5"/>
    <w:rsid w:val="002C2F75"/>
    <w:rsid w:val="002C2FF1"/>
    <w:rsid w:val="002C3057"/>
    <w:rsid w:val="002C3092"/>
    <w:rsid w:val="002C4F57"/>
    <w:rsid w:val="002C5145"/>
    <w:rsid w:val="002C5490"/>
    <w:rsid w:val="002C5AAA"/>
    <w:rsid w:val="002C5B71"/>
    <w:rsid w:val="002C6394"/>
    <w:rsid w:val="002C667B"/>
    <w:rsid w:val="002C6B58"/>
    <w:rsid w:val="002C6E92"/>
    <w:rsid w:val="002C719C"/>
    <w:rsid w:val="002C7694"/>
    <w:rsid w:val="002C7E74"/>
    <w:rsid w:val="002C7EEF"/>
    <w:rsid w:val="002D0624"/>
    <w:rsid w:val="002D06F7"/>
    <w:rsid w:val="002D0A38"/>
    <w:rsid w:val="002D18BD"/>
    <w:rsid w:val="002D27F9"/>
    <w:rsid w:val="002D2C30"/>
    <w:rsid w:val="002D36D3"/>
    <w:rsid w:val="002D401B"/>
    <w:rsid w:val="002D4364"/>
    <w:rsid w:val="002D4986"/>
    <w:rsid w:val="002D55AF"/>
    <w:rsid w:val="002D5E5C"/>
    <w:rsid w:val="002D5F64"/>
    <w:rsid w:val="002D62F6"/>
    <w:rsid w:val="002D63D2"/>
    <w:rsid w:val="002D65D5"/>
    <w:rsid w:val="002D6A91"/>
    <w:rsid w:val="002D6FBF"/>
    <w:rsid w:val="002D7B21"/>
    <w:rsid w:val="002D7B9E"/>
    <w:rsid w:val="002D7C7A"/>
    <w:rsid w:val="002D7F53"/>
    <w:rsid w:val="002E04DD"/>
    <w:rsid w:val="002E050F"/>
    <w:rsid w:val="002E0871"/>
    <w:rsid w:val="002E0953"/>
    <w:rsid w:val="002E0EF5"/>
    <w:rsid w:val="002E15EE"/>
    <w:rsid w:val="002E1670"/>
    <w:rsid w:val="002E1746"/>
    <w:rsid w:val="002E2364"/>
    <w:rsid w:val="002E322F"/>
    <w:rsid w:val="002E3CAD"/>
    <w:rsid w:val="002E4781"/>
    <w:rsid w:val="002E48BF"/>
    <w:rsid w:val="002E4A77"/>
    <w:rsid w:val="002E4BA9"/>
    <w:rsid w:val="002E4DD2"/>
    <w:rsid w:val="002E4E1E"/>
    <w:rsid w:val="002E538B"/>
    <w:rsid w:val="002E61C2"/>
    <w:rsid w:val="002E62AE"/>
    <w:rsid w:val="002E6AA2"/>
    <w:rsid w:val="002E78DF"/>
    <w:rsid w:val="002E7A6B"/>
    <w:rsid w:val="002E7C42"/>
    <w:rsid w:val="002F0395"/>
    <w:rsid w:val="002F0760"/>
    <w:rsid w:val="002F0A2B"/>
    <w:rsid w:val="002F0FA1"/>
    <w:rsid w:val="002F1268"/>
    <w:rsid w:val="002F173D"/>
    <w:rsid w:val="002F191F"/>
    <w:rsid w:val="002F1955"/>
    <w:rsid w:val="002F1CED"/>
    <w:rsid w:val="002F1FFF"/>
    <w:rsid w:val="002F216D"/>
    <w:rsid w:val="002F259E"/>
    <w:rsid w:val="002F2DE7"/>
    <w:rsid w:val="002F3244"/>
    <w:rsid w:val="002F36FF"/>
    <w:rsid w:val="002F3760"/>
    <w:rsid w:val="002F438D"/>
    <w:rsid w:val="002F4416"/>
    <w:rsid w:val="002F4699"/>
    <w:rsid w:val="002F4713"/>
    <w:rsid w:val="002F48B5"/>
    <w:rsid w:val="002F490F"/>
    <w:rsid w:val="002F4BBB"/>
    <w:rsid w:val="002F51B5"/>
    <w:rsid w:val="002F51C1"/>
    <w:rsid w:val="002F51FB"/>
    <w:rsid w:val="002F5D89"/>
    <w:rsid w:val="002F6371"/>
    <w:rsid w:val="002F6683"/>
    <w:rsid w:val="002F67E3"/>
    <w:rsid w:val="002F6C4A"/>
    <w:rsid w:val="002F7A6C"/>
    <w:rsid w:val="00300121"/>
    <w:rsid w:val="003009FF"/>
    <w:rsid w:val="00300A73"/>
    <w:rsid w:val="00300B23"/>
    <w:rsid w:val="00300BBA"/>
    <w:rsid w:val="00300BD6"/>
    <w:rsid w:val="00301678"/>
    <w:rsid w:val="00301825"/>
    <w:rsid w:val="00301C6C"/>
    <w:rsid w:val="00301FE7"/>
    <w:rsid w:val="00302867"/>
    <w:rsid w:val="00302A0C"/>
    <w:rsid w:val="0030309F"/>
    <w:rsid w:val="003032F5"/>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1931"/>
    <w:rsid w:val="003125C8"/>
    <w:rsid w:val="00313C82"/>
    <w:rsid w:val="00313E94"/>
    <w:rsid w:val="003144D4"/>
    <w:rsid w:val="0031481F"/>
    <w:rsid w:val="00314973"/>
    <w:rsid w:val="00315713"/>
    <w:rsid w:val="00315A41"/>
    <w:rsid w:val="003163B6"/>
    <w:rsid w:val="003163CB"/>
    <w:rsid w:val="00316CA7"/>
    <w:rsid w:val="00317158"/>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426"/>
    <w:rsid w:val="0032353F"/>
    <w:rsid w:val="0032392B"/>
    <w:rsid w:val="00323EB7"/>
    <w:rsid w:val="00324191"/>
    <w:rsid w:val="00324851"/>
    <w:rsid w:val="00324BE3"/>
    <w:rsid w:val="00324D6F"/>
    <w:rsid w:val="00324FD9"/>
    <w:rsid w:val="0032545A"/>
    <w:rsid w:val="00326282"/>
    <w:rsid w:val="0032685F"/>
    <w:rsid w:val="00326907"/>
    <w:rsid w:val="00327B0C"/>
    <w:rsid w:val="00327D7E"/>
    <w:rsid w:val="00330560"/>
    <w:rsid w:val="003309FF"/>
    <w:rsid w:val="003312D8"/>
    <w:rsid w:val="00331736"/>
    <w:rsid w:val="00331CE0"/>
    <w:rsid w:val="00332894"/>
    <w:rsid w:val="003329E1"/>
    <w:rsid w:val="003334F4"/>
    <w:rsid w:val="00333E92"/>
    <w:rsid w:val="003348D6"/>
    <w:rsid w:val="00334E7D"/>
    <w:rsid w:val="003350E3"/>
    <w:rsid w:val="00335554"/>
    <w:rsid w:val="00335DFB"/>
    <w:rsid w:val="0033626F"/>
    <w:rsid w:val="00337909"/>
    <w:rsid w:val="00340B6D"/>
    <w:rsid w:val="00340C3A"/>
    <w:rsid w:val="00341093"/>
    <w:rsid w:val="00341239"/>
    <w:rsid w:val="00341A1C"/>
    <w:rsid w:val="00341E47"/>
    <w:rsid w:val="00341E60"/>
    <w:rsid w:val="00341F5D"/>
    <w:rsid w:val="00343631"/>
    <w:rsid w:val="00344667"/>
    <w:rsid w:val="003461B8"/>
    <w:rsid w:val="0034622E"/>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0A90"/>
    <w:rsid w:val="00351742"/>
    <w:rsid w:val="00351B7E"/>
    <w:rsid w:val="00351D69"/>
    <w:rsid w:val="0035208C"/>
    <w:rsid w:val="00352712"/>
    <w:rsid w:val="0035342D"/>
    <w:rsid w:val="003538AB"/>
    <w:rsid w:val="00353DE7"/>
    <w:rsid w:val="0035420C"/>
    <w:rsid w:val="00354572"/>
    <w:rsid w:val="003545A2"/>
    <w:rsid w:val="003550B7"/>
    <w:rsid w:val="0035523E"/>
    <w:rsid w:val="003552A1"/>
    <w:rsid w:val="00355919"/>
    <w:rsid w:val="00355D22"/>
    <w:rsid w:val="003569E1"/>
    <w:rsid w:val="00356D7E"/>
    <w:rsid w:val="00356EF6"/>
    <w:rsid w:val="003579FD"/>
    <w:rsid w:val="00357F3D"/>
    <w:rsid w:val="00357FEE"/>
    <w:rsid w:val="003606A3"/>
    <w:rsid w:val="0036087C"/>
    <w:rsid w:val="003615F0"/>
    <w:rsid w:val="0036199B"/>
    <w:rsid w:val="00361E2D"/>
    <w:rsid w:val="00361ECE"/>
    <w:rsid w:val="00362382"/>
    <w:rsid w:val="0036239A"/>
    <w:rsid w:val="003624EF"/>
    <w:rsid w:val="00363546"/>
    <w:rsid w:val="00363BD8"/>
    <w:rsid w:val="00364A26"/>
    <w:rsid w:val="00365283"/>
    <w:rsid w:val="00365690"/>
    <w:rsid w:val="00365A37"/>
    <w:rsid w:val="00365DF1"/>
    <w:rsid w:val="003660B2"/>
    <w:rsid w:val="00366458"/>
    <w:rsid w:val="00366A3B"/>
    <w:rsid w:val="00366AF4"/>
    <w:rsid w:val="003673D6"/>
    <w:rsid w:val="00367558"/>
    <w:rsid w:val="00367872"/>
    <w:rsid w:val="00367CCA"/>
    <w:rsid w:val="00367CDC"/>
    <w:rsid w:val="00370178"/>
    <w:rsid w:val="00370BE0"/>
    <w:rsid w:val="0037141C"/>
    <w:rsid w:val="00371477"/>
    <w:rsid w:val="00371CA2"/>
    <w:rsid w:val="0037254E"/>
    <w:rsid w:val="0037297B"/>
    <w:rsid w:val="00372BC8"/>
    <w:rsid w:val="00372D0F"/>
    <w:rsid w:val="00372DBA"/>
    <w:rsid w:val="00373064"/>
    <w:rsid w:val="003730A5"/>
    <w:rsid w:val="0037343F"/>
    <w:rsid w:val="003734E4"/>
    <w:rsid w:val="003735A8"/>
    <w:rsid w:val="00373826"/>
    <w:rsid w:val="00374FA0"/>
    <w:rsid w:val="003751B7"/>
    <w:rsid w:val="003751F1"/>
    <w:rsid w:val="003754E9"/>
    <w:rsid w:val="003755C8"/>
    <w:rsid w:val="00375A44"/>
    <w:rsid w:val="00375E3B"/>
    <w:rsid w:val="00375F87"/>
    <w:rsid w:val="00376243"/>
    <w:rsid w:val="003762FD"/>
    <w:rsid w:val="00376969"/>
    <w:rsid w:val="00376997"/>
    <w:rsid w:val="00376F4B"/>
    <w:rsid w:val="00377927"/>
    <w:rsid w:val="003779C9"/>
    <w:rsid w:val="00377C02"/>
    <w:rsid w:val="00380158"/>
    <w:rsid w:val="00380BE9"/>
    <w:rsid w:val="00380E47"/>
    <w:rsid w:val="003814CB"/>
    <w:rsid w:val="003815E2"/>
    <w:rsid w:val="00381FAD"/>
    <w:rsid w:val="0038289D"/>
    <w:rsid w:val="003832F8"/>
    <w:rsid w:val="003833A1"/>
    <w:rsid w:val="003835A3"/>
    <w:rsid w:val="003846A9"/>
    <w:rsid w:val="00385E7A"/>
    <w:rsid w:val="00385F7A"/>
    <w:rsid w:val="00386025"/>
    <w:rsid w:val="00387381"/>
    <w:rsid w:val="00387951"/>
    <w:rsid w:val="00387D2A"/>
    <w:rsid w:val="00387FBB"/>
    <w:rsid w:val="003906CB"/>
    <w:rsid w:val="0039074E"/>
    <w:rsid w:val="003908C9"/>
    <w:rsid w:val="00390964"/>
    <w:rsid w:val="00390E13"/>
    <w:rsid w:val="00390FE9"/>
    <w:rsid w:val="00391297"/>
    <w:rsid w:val="003918C3"/>
    <w:rsid w:val="00391985"/>
    <w:rsid w:val="0039203C"/>
    <w:rsid w:val="003923B1"/>
    <w:rsid w:val="003928C2"/>
    <w:rsid w:val="003931E4"/>
    <w:rsid w:val="00393494"/>
    <w:rsid w:val="003939AB"/>
    <w:rsid w:val="00393D91"/>
    <w:rsid w:val="00394498"/>
    <w:rsid w:val="00394723"/>
    <w:rsid w:val="0039479B"/>
    <w:rsid w:val="0039537C"/>
    <w:rsid w:val="003955BD"/>
    <w:rsid w:val="003957B4"/>
    <w:rsid w:val="00395DBC"/>
    <w:rsid w:val="00395E12"/>
    <w:rsid w:val="00395E65"/>
    <w:rsid w:val="00395EB3"/>
    <w:rsid w:val="003965FE"/>
    <w:rsid w:val="003970C6"/>
    <w:rsid w:val="0039729E"/>
    <w:rsid w:val="00397733"/>
    <w:rsid w:val="0039779B"/>
    <w:rsid w:val="0039783F"/>
    <w:rsid w:val="00397901"/>
    <w:rsid w:val="00397BFA"/>
    <w:rsid w:val="00397ED0"/>
    <w:rsid w:val="003A0C96"/>
    <w:rsid w:val="003A0F85"/>
    <w:rsid w:val="003A1257"/>
    <w:rsid w:val="003A1836"/>
    <w:rsid w:val="003A19AE"/>
    <w:rsid w:val="003A1AAB"/>
    <w:rsid w:val="003A2432"/>
    <w:rsid w:val="003A2611"/>
    <w:rsid w:val="003A35B2"/>
    <w:rsid w:val="003A414A"/>
    <w:rsid w:val="003A43F7"/>
    <w:rsid w:val="003A4EA4"/>
    <w:rsid w:val="003A5413"/>
    <w:rsid w:val="003A5550"/>
    <w:rsid w:val="003A55E2"/>
    <w:rsid w:val="003A598F"/>
    <w:rsid w:val="003A6053"/>
    <w:rsid w:val="003A60DE"/>
    <w:rsid w:val="003A65F2"/>
    <w:rsid w:val="003A678E"/>
    <w:rsid w:val="003A69EA"/>
    <w:rsid w:val="003A6F70"/>
    <w:rsid w:val="003A73E8"/>
    <w:rsid w:val="003A7571"/>
    <w:rsid w:val="003B05DC"/>
    <w:rsid w:val="003B05F4"/>
    <w:rsid w:val="003B0D44"/>
    <w:rsid w:val="003B0D79"/>
    <w:rsid w:val="003B1E1D"/>
    <w:rsid w:val="003B2162"/>
    <w:rsid w:val="003B27AD"/>
    <w:rsid w:val="003B2C96"/>
    <w:rsid w:val="003B2CBE"/>
    <w:rsid w:val="003B2EBF"/>
    <w:rsid w:val="003B3EE2"/>
    <w:rsid w:val="003B40AF"/>
    <w:rsid w:val="003B42EA"/>
    <w:rsid w:val="003B4E61"/>
    <w:rsid w:val="003B4F23"/>
    <w:rsid w:val="003B4F81"/>
    <w:rsid w:val="003B56F5"/>
    <w:rsid w:val="003B5950"/>
    <w:rsid w:val="003B598F"/>
    <w:rsid w:val="003B6017"/>
    <w:rsid w:val="003B67CA"/>
    <w:rsid w:val="003B6A70"/>
    <w:rsid w:val="003B77C3"/>
    <w:rsid w:val="003B7B83"/>
    <w:rsid w:val="003C0423"/>
    <w:rsid w:val="003C04DD"/>
    <w:rsid w:val="003C0615"/>
    <w:rsid w:val="003C0AD3"/>
    <w:rsid w:val="003C10BF"/>
    <w:rsid w:val="003C12F6"/>
    <w:rsid w:val="003C1DA1"/>
    <w:rsid w:val="003C1EA1"/>
    <w:rsid w:val="003C20C4"/>
    <w:rsid w:val="003C25CC"/>
    <w:rsid w:val="003C2CF7"/>
    <w:rsid w:val="003C3A13"/>
    <w:rsid w:val="003C3D39"/>
    <w:rsid w:val="003C433E"/>
    <w:rsid w:val="003C4A28"/>
    <w:rsid w:val="003C4AD1"/>
    <w:rsid w:val="003C4DAB"/>
    <w:rsid w:val="003C50A9"/>
    <w:rsid w:val="003C547F"/>
    <w:rsid w:val="003C5D54"/>
    <w:rsid w:val="003C5F33"/>
    <w:rsid w:val="003C6C81"/>
    <w:rsid w:val="003C78F0"/>
    <w:rsid w:val="003C7C66"/>
    <w:rsid w:val="003C7D99"/>
    <w:rsid w:val="003C7DC3"/>
    <w:rsid w:val="003D0884"/>
    <w:rsid w:val="003D09A2"/>
    <w:rsid w:val="003D0F8E"/>
    <w:rsid w:val="003D1490"/>
    <w:rsid w:val="003D1B85"/>
    <w:rsid w:val="003D2AE1"/>
    <w:rsid w:val="003D2F3C"/>
    <w:rsid w:val="003D4172"/>
    <w:rsid w:val="003D4C0C"/>
    <w:rsid w:val="003D4EB6"/>
    <w:rsid w:val="003D522C"/>
    <w:rsid w:val="003D5491"/>
    <w:rsid w:val="003D5520"/>
    <w:rsid w:val="003D7267"/>
    <w:rsid w:val="003D7397"/>
    <w:rsid w:val="003D7E06"/>
    <w:rsid w:val="003E02EF"/>
    <w:rsid w:val="003E0448"/>
    <w:rsid w:val="003E08C2"/>
    <w:rsid w:val="003E0F73"/>
    <w:rsid w:val="003E117F"/>
    <w:rsid w:val="003E1924"/>
    <w:rsid w:val="003E1CF9"/>
    <w:rsid w:val="003E1D90"/>
    <w:rsid w:val="003E1F58"/>
    <w:rsid w:val="003E272B"/>
    <w:rsid w:val="003E2980"/>
    <w:rsid w:val="003E2E45"/>
    <w:rsid w:val="003E3183"/>
    <w:rsid w:val="003E3564"/>
    <w:rsid w:val="003E378D"/>
    <w:rsid w:val="003E39C0"/>
    <w:rsid w:val="003E3B9F"/>
    <w:rsid w:val="003E4289"/>
    <w:rsid w:val="003E474F"/>
    <w:rsid w:val="003E4BF4"/>
    <w:rsid w:val="003E50B8"/>
    <w:rsid w:val="003E51F7"/>
    <w:rsid w:val="003E57D6"/>
    <w:rsid w:val="003E593E"/>
    <w:rsid w:val="003E5A03"/>
    <w:rsid w:val="003E63C6"/>
    <w:rsid w:val="003E6FD5"/>
    <w:rsid w:val="003F01BE"/>
    <w:rsid w:val="003F055E"/>
    <w:rsid w:val="003F0BAF"/>
    <w:rsid w:val="003F0E30"/>
    <w:rsid w:val="003F1C0B"/>
    <w:rsid w:val="003F1CCB"/>
    <w:rsid w:val="003F2E69"/>
    <w:rsid w:val="003F3501"/>
    <w:rsid w:val="003F38F4"/>
    <w:rsid w:val="003F3BCB"/>
    <w:rsid w:val="003F3C69"/>
    <w:rsid w:val="003F47ED"/>
    <w:rsid w:val="003F4DFC"/>
    <w:rsid w:val="003F53B7"/>
    <w:rsid w:val="003F589F"/>
    <w:rsid w:val="003F618F"/>
    <w:rsid w:val="003F62B6"/>
    <w:rsid w:val="003F6491"/>
    <w:rsid w:val="003F71F1"/>
    <w:rsid w:val="003F727C"/>
    <w:rsid w:val="003F7398"/>
    <w:rsid w:val="003F73D7"/>
    <w:rsid w:val="003F7DBF"/>
    <w:rsid w:val="003F7EC2"/>
    <w:rsid w:val="004001CC"/>
    <w:rsid w:val="0040024E"/>
    <w:rsid w:val="004004C1"/>
    <w:rsid w:val="004007C7"/>
    <w:rsid w:val="00400CD4"/>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6861"/>
    <w:rsid w:val="00406954"/>
    <w:rsid w:val="00406CC4"/>
    <w:rsid w:val="00406E87"/>
    <w:rsid w:val="00407158"/>
    <w:rsid w:val="004075C3"/>
    <w:rsid w:val="00410095"/>
    <w:rsid w:val="0041012C"/>
    <w:rsid w:val="0041029A"/>
    <w:rsid w:val="0041091F"/>
    <w:rsid w:val="00410B51"/>
    <w:rsid w:val="00410CD7"/>
    <w:rsid w:val="00410FE1"/>
    <w:rsid w:val="004119EA"/>
    <w:rsid w:val="004120BD"/>
    <w:rsid w:val="00412210"/>
    <w:rsid w:val="0041276F"/>
    <w:rsid w:val="00412770"/>
    <w:rsid w:val="004127C6"/>
    <w:rsid w:val="00412D88"/>
    <w:rsid w:val="00412EC0"/>
    <w:rsid w:val="00413103"/>
    <w:rsid w:val="00413116"/>
    <w:rsid w:val="00413869"/>
    <w:rsid w:val="00413C0F"/>
    <w:rsid w:val="00413C2C"/>
    <w:rsid w:val="00414081"/>
    <w:rsid w:val="004140A8"/>
    <w:rsid w:val="004142F4"/>
    <w:rsid w:val="004147B9"/>
    <w:rsid w:val="00414EE0"/>
    <w:rsid w:val="00414FF4"/>
    <w:rsid w:val="004155E1"/>
    <w:rsid w:val="004164A9"/>
    <w:rsid w:val="0041683D"/>
    <w:rsid w:val="00417383"/>
    <w:rsid w:val="004174FA"/>
    <w:rsid w:val="00417F18"/>
    <w:rsid w:val="00417FBE"/>
    <w:rsid w:val="0042005D"/>
    <w:rsid w:val="00420D24"/>
    <w:rsid w:val="00420D57"/>
    <w:rsid w:val="00420FF1"/>
    <w:rsid w:val="00421219"/>
    <w:rsid w:val="00421365"/>
    <w:rsid w:val="004223F9"/>
    <w:rsid w:val="00422530"/>
    <w:rsid w:val="00422675"/>
    <w:rsid w:val="00422C04"/>
    <w:rsid w:val="004230D2"/>
    <w:rsid w:val="00423377"/>
    <w:rsid w:val="0042382C"/>
    <w:rsid w:val="004239C9"/>
    <w:rsid w:val="00424947"/>
    <w:rsid w:val="00424C1A"/>
    <w:rsid w:val="00424CAF"/>
    <w:rsid w:val="00424F50"/>
    <w:rsid w:val="00425024"/>
    <w:rsid w:val="00425076"/>
    <w:rsid w:val="0042587B"/>
    <w:rsid w:val="00425BE2"/>
    <w:rsid w:val="00426144"/>
    <w:rsid w:val="00427862"/>
    <w:rsid w:val="0042789F"/>
    <w:rsid w:val="00427F79"/>
    <w:rsid w:val="00427FD8"/>
    <w:rsid w:val="0043181C"/>
    <w:rsid w:val="004323A3"/>
    <w:rsid w:val="004324AC"/>
    <w:rsid w:val="00432529"/>
    <w:rsid w:val="00432848"/>
    <w:rsid w:val="00432AFB"/>
    <w:rsid w:val="00432EA1"/>
    <w:rsid w:val="00433025"/>
    <w:rsid w:val="00433430"/>
    <w:rsid w:val="00433C49"/>
    <w:rsid w:val="00433FCE"/>
    <w:rsid w:val="004344B5"/>
    <w:rsid w:val="00434678"/>
    <w:rsid w:val="00434A43"/>
    <w:rsid w:val="00434E0C"/>
    <w:rsid w:val="00435A5D"/>
    <w:rsid w:val="00435BFC"/>
    <w:rsid w:val="00436279"/>
    <w:rsid w:val="00436DA2"/>
    <w:rsid w:val="00437201"/>
    <w:rsid w:val="0043740E"/>
    <w:rsid w:val="00437C21"/>
    <w:rsid w:val="00437EDE"/>
    <w:rsid w:val="00440309"/>
    <w:rsid w:val="004413E4"/>
    <w:rsid w:val="0044219F"/>
    <w:rsid w:val="00442297"/>
    <w:rsid w:val="00442F24"/>
    <w:rsid w:val="00443116"/>
    <w:rsid w:val="00444235"/>
    <w:rsid w:val="00444557"/>
    <w:rsid w:val="00444EA7"/>
    <w:rsid w:val="00445281"/>
    <w:rsid w:val="004454C2"/>
    <w:rsid w:val="00445C30"/>
    <w:rsid w:val="004465D2"/>
    <w:rsid w:val="0044674D"/>
    <w:rsid w:val="00446819"/>
    <w:rsid w:val="00446BE9"/>
    <w:rsid w:val="00447629"/>
    <w:rsid w:val="00447FFB"/>
    <w:rsid w:val="00450341"/>
    <w:rsid w:val="00450A6D"/>
    <w:rsid w:val="00450D1E"/>
    <w:rsid w:val="0045141A"/>
    <w:rsid w:val="004514C3"/>
    <w:rsid w:val="00451F77"/>
    <w:rsid w:val="00452D17"/>
    <w:rsid w:val="00453299"/>
    <w:rsid w:val="004538A9"/>
    <w:rsid w:val="004539D1"/>
    <w:rsid w:val="00453CB0"/>
    <w:rsid w:val="004543EE"/>
    <w:rsid w:val="00455E49"/>
    <w:rsid w:val="004560B5"/>
    <w:rsid w:val="00456213"/>
    <w:rsid w:val="004567FE"/>
    <w:rsid w:val="00456B5F"/>
    <w:rsid w:val="00456C91"/>
    <w:rsid w:val="00460617"/>
    <w:rsid w:val="00460967"/>
    <w:rsid w:val="00460B1F"/>
    <w:rsid w:val="00460E4A"/>
    <w:rsid w:val="0046123F"/>
    <w:rsid w:val="004618B6"/>
    <w:rsid w:val="00461970"/>
    <w:rsid w:val="00461BCE"/>
    <w:rsid w:val="00462082"/>
    <w:rsid w:val="00462376"/>
    <w:rsid w:val="00462404"/>
    <w:rsid w:val="00462750"/>
    <w:rsid w:val="00462C77"/>
    <w:rsid w:val="00462D85"/>
    <w:rsid w:val="00462DD2"/>
    <w:rsid w:val="00463581"/>
    <w:rsid w:val="00463896"/>
    <w:rsid w:val="004638E1"/>
    <w:rsid w:val="00463CE3"/>
    <w:rsid w:val="00464091"/>
    <w:rsid w:val="00464215"/>
    <w:rsid w:val="0046542B"/>
    <w:rsid w:val="0046545C"/>
    <w:rsid w:val="0046640D"/>
    <w:rsid w:val="00466780"/>
    <w:rsid w:val="004667F6"/>
    <w:rsid w:val="00466DAA"/>
    <w:rsid w:val="00467035"/>
    <w:rsid w:val="0046716D"/>
    <w:rsid w:val="00467488"/>
    <w:rsid w:val="00467D92"/>
    <w:rsid w:val="004704EC"/>
    <w:rsid w:val="00470561"/>
    <w:rsid w:val="00470A95"/>
    <w:rsid w:val="00470CBD"/>
    <w:rsid w:val="00470F40"/>
    <w:rsid w:val="00472913"/>
    <w:rsid w:val="0047291E"/>
    <w:rsid w:val="00472ACE"/>
    <w:rsid w:val="00472B04"/>
    <w:rsid w:val="00472C73"/>
    <w:rsid w:val="00472EBE"/>
    <w:rsid w:val="00473C3C"/>
    <w:rsid w:val="00474291"/>
    <w:rsid w:val="00474313"/>
    <w:rsid w:val="00474E46"/>
    <w:rsid w:val="0047558A"/>
    <w:rsid w:val="00475A1E"/>
    <w:rsid w:val="00475C60"/>
    <w:rsid w:val="0047602E"/>
    <w:rsid w:val="00476417"/>
    <w:rsid w:val="0047655B"/>
    <w:rsid w:val="0047682C"/>
    <w:rsid w:val="0047716F"/>
    <w:rsid w:val="0047783D"/>
    <w:rsid w:val="00477B7A"/>
    <w:rsid w:val="00480328"/>
    <w:rsid w:val="0048064C"/>
    <w:rsid w:val="00480699"/>
    <w:rsid w:val="004809C8"/>
    <w:rsid w:val="00480A85"/>
    <w:rsid w:val="00480FEE"/>
    <w:rsid w:val="00481260"/>
    <w:rsid w:val="004814BC"/>
    <w:rsid w:val="0048156D"/>
    <w:rsid w:val="00481F10"/>
    <w:rsid w:val="00482111"/>
    <w:rsid w:val="00482126"/>
    <w:rsid w:val="00482317"/>
    <w:rsid w:val="004826BF"/>
    <w:rsid w:val="0048312D"/>
    <w:rsid w:val="0048353A"/>
    <w:rsid w:val="00483758"/>
    <w:rsid w:val="004839B7"/>
    <w:rsid w:val="00483B13"/>
    <w:rsid w:val="00483B83"/>
    <w:rsid w:val="00484019"/>
    <w:rsid w:val="00484068"/>
    <w:rsid w:val="004845A2"/>
    <w:rsid w:val="00484B24"/>
    <w:rsid w:val="00484D67"/>
    <w:rsid w:val="00484F40"/>
    <w:rsid w:val="00485117"/>
    <w:rsid w:val="004862D4"/>
    <w:rsid w:val="00486676"/>
    <w:rsid w:val="004866AB"/>
    <w:rsid w:val="00486A16"/>
    <w:rsid w:val="00486BE0"/>
    <w:rsid w:val="0048735B"/>
    <w:rsid w:val="004877AD"/>
    <w:rsid w:val="00487ADF"/>
    <w:rsid w:val="00487E0E"/>
    <w:rsid w:val="004900ED"/>
    <w:rsid w:val="00490255"/>
    <w:rsid w:val="00490257"/>
    <w:rsid w:val="0049026E"/>
    <w:rsid w:val="00490715"/>
    <w:rsid w:val="004908C7"/>
    <w:rsid w:val="00490939"/>
    <w:rsid w:val="004909DD"/>
    <w:rsid w:val="00490B5D"/>
    <w:rsid w:val="00490C0F"/>
    <w:rsid w:val="00490CBD"/>
    <w:rsid w:val="00490ED8"/>
    <w:rsid w:val="00491174"/>
    <w:rsid w:val="004916E1"/>
    <w:rsid w:val="00492189"/>
    <w:rsid w:val="004931C2"/>
    <w:rsid w:val="004933BB"/>
    <w:rsid w:val="00493439"/>
    <w:rsid w:val="004937D8"/>
    <w:rsid w:val="00494A0F"/>
    <w:rsid w:val="00494AB8"/>
    <w:rsid w:val="00494C20"/>
    <w:rsid w:val="004951FE"/>
    <w:rsid w:val="004961F8"/>
    <w:rsid w:val="0049642E"/>
    <w:rsid w:val="004964B3"/>
    <w:rsid w:val="00497007"/>
    <w:rsid w:val="00497CFB"/>
    <w:rsid w:val="004A0176"/>
    <w:rsid w:val="004A020C"/>
    <w:rsid w:val="004A028E"/>
    <w:rsid w:val="004A02F1"/>
    <w:rsid w:val="004A05E6"/>
    <w:rsid w:val="004A0BEE"/>
    <w:rsid w:val="004A139E"/>
    <w:rsid w:val="004A1ECA"/>
    <w:rsid w:val="004A234A"/>
    <w:rsid w:val="004A24BF"/>
    <w:rsid w:val="004A2862"/>
    <w:rsid w:val="004A2CA4"/>
    <w:rsid w:val="004A310D"/>
    <w:rsid w:val="004A345D"/>
    <w:rsid w:val="004A34A9"/>
    <w:rsid w:val="004A37C4"/>
    <w:rsid w:val="004A4076"/>
    <w:rsid w:val="004A4648"/>
    <w:rsid w:val="004A4B5F"/>
    <w:rsid w:val="004A4C02"/>
    <w:rsid w:val="004A517B"/>
    <w:rsid w:val="004A51E4"/>
    <w:rsid w:val="004A523E"/>
    <w:rsid w:val="004A5886"/>
    <w:rsid w:val="004A58F9"/>
    <w:rsid w:val="004A5BB3"/>
    <w:rsid w:val="004A5C0E"/>
    <w:rsid w:val="004A5F6B"/>
    <w:rsid w:val="004A6083"/>
    <w:rsid w:val="004A6C66"/>
    <w:rsid w:val="004A79EF"/>
    <w:rsid w:val="004B02D2"/>
    <w:rsid w:val="004B0705"/>
    <w:rsid w:val="004B0BA2"/>
    <w:rsid w:val="004B10E2"/>
    <w:rsid w:val="004B1AD8"/>
    <w:rsid w:val="004B1C44"/>
    <w:rsid w:val="004B2D5C"/>
    <w:rsid w:val="004B2DEA"/>
    <w:rsid w:val="004B3337"/>
    <w:rsid w:val="004B35B7"/>
    <w:rsid w:val="004B3752"/>
    <w:rsid w:val="004B38A3"/>
    <w:rsid w:val="004B3B7C"/>
    <w:rsid w:val="004B43B0"/>
    <w:rsid w:val="004B4489"/>
    <w:rsid w:val="004B4A2D"/>
    <w:rsid w:val="004B5181"/>
    <w:rsid w:val="004B5270"/>
    <w:rsid w:val="004B54F5"/>
    <w:rsid w:val="004B62D8"/>
    <w:rsid w:val="004B6467"/>
    <w:rsid w:val="004B6576"/>
    <w:rsid w:val="004B6FFD"/>
    <w:rsid w:val="004C016E"/>
    <w:rsid w:val="004C038D"/>
    <w:rsid w:val="004C057F"/>
    <w:rsid w:val="004C07ED"/>
    <w:rsid w:val="004C0BB2"/>
    <w:rsid w:val="004C11BC"/>
    <w:rsid w:val="004C1267"/>
    <w:rsid w:val="004C1527"/>
    <w:rsid w:val="004C1B58"/>
    <w:rsid w:val="004C27FD"/>
    <w:rsid w:val="004C2C21"/>
    <w:rsid w:val="004C33AD"/>
    <w:rsid w:val="004C425A"/>
    <w:rsid w:val="004C4FF4"/>
    <w:rsid w:val="004C53B5"/>
    <w:rsid w:val="004C791F"/>
    <w:rsid w:val="004D0939"/>
    <w:rsid w:val="004D0E65"/>
    <w:rsid w:val="004D119F"/>
    <w:rsid w:val="004D1247"/>
    <w:rsid w:val="004D180D"/>
    <w:rsid w:val="004D1D14"/>
    <w:rsid w:val="004D1DE9"/>
    <w:rsid w:val="004D2090"/>
    <w:rsid w:val="004D20B3"/>
    <w:rsid w:val="004D291B"/>
    <w:rsid w:val="004D29CA"/>
    <w:rsid w:val="004D2B8B"/>
    <w:rsid w:val="004D2D4E"/>
    <w:rsid w:val="004D30A4"/>
    <w:rsid w:val="004D4AE6"/>
    <w:rsid w:val="004D52EF"/>
    <w:rsid w:val="004D6133"/>
    <w:rsid w:val="004D6DA0"/>
    <w:rsid w:val="004D7628"/>
    <w:rsid w:val="004E0182"/>
    <w:rsid w:val="004E0414"/>
    <w:rsid w:val="004E07AD"/>
    <w:rsid w:val="004E1756"/>
    <w:rsid w:val="004E1852"/>
    <w:rsid w:val="004E279F"/>
    <w:rsid w:val="004E2BDB"/>
    <w:rsid w:val="004E2CFD"/>
    <w:rsid w:val="004E2F6F"/>
    <w:rsid w:val="004E3B81"/>
    <w:rsid w:val="004E47AC"/>
    <w:rsid w:val="004E4F0D"/>
    <w:rsid w:val="004E50AC"/>
    <w:rsid w:val="004E5239"/>
    <w:rsid w:val="004E578E"/>
    <w:rsid w:val="004E65D7"/>
    <w:rsid w:val="004E6A02"/>
    <w:rsid w:val="004E6FA0"/>
    <w:rsid w:val="004E72A0"/>
    <w:rsid w:val="004E72F1"/>
    <w:rsid w:val="004E75C9"/>
    <w:rsid w:val="004E7B84"/>
    <w:rsid w:val="004F007D"/>
    <w:rsid w:val="004F025C"/>
    <w:rsid w:val="004F0285"/>
    <w:rsid w:val="004F1FC6"/>
    <w:rsid w:val="004F2416"/>
    <w:rsid w:val="004F274C"/>
    <w:rsid w:val="004F2B90"/>
    <w:rsid w:val="004F2BF1"/>
    <w:rsid w:val="004F34B6"/>
    <w:rsid w:val="004F4299"/>
    <w:rsid w:val="004F44B5"/>
    <w:rsid w:val="004F4968"/>
    <w:rsid w:val="004F563E"/>
    <w:rsid w:val="004F5D81"/>
    <w:rsid w:val="004F5F10"/>
    <w:rsid w:val="004F62A7"/>
    <w:rsid w:val="004F6EA3"/>
    <w:rsid w:val="004F6FF3"/>
    <w:rsid w:val="004F71E3"/>
    <w:rsid w:val="004F72A1"/>
    <w:rsid w:val="004F77BB"/>
    <w:rsid w:val="0050018E"/>
    <w:rsid w:val="00500488"/>
    <w:rsid w:val="005005CB"/>
    <w:rsid w:val="00500FA2"/>
    <w:rsid w:val="00501152"/>
    <w:rsid w:val="0050175B"/>
    <w:rsid w:val="005023D1"/>
    <w:rsid w:val="00503787"/>
    <w:rsid w:val="00503A14"/>
    <w:rsid w:val="005040AA"/>
    <w:rsid w:val="005049C2"/>
    <w:rsid w:val="00505034"/>
    <w:rsid w:val="0050520D"/>
    <w:rsid w:val="0050536A"/>
    <w:rsid w:val="00505CCD"/>
    <w:rsid w:val="00505FCA"/>
    <w:rsid w:val="00506483"/>
    <w:rsid w:val="00506953"/>
    <w:rsid w:val="0050695B"/>
    <w:rsid w:val="00506B17"/>
    <w:rsid w:val="00506B46"/>
    <w:rsid w:val="00507B8B"/>
    <w:rsid w:val="00507D48"/>
    <w:rsid w:val="00507FD0"/>
    <w:rsid w:val="0051011A"/>
    <w:rsid w:val="00510422"/>
    <w:rsid w:val="005109BF"/>
    <w:rsid w:val="00510A14"/>
    <w:rsid w:val="00511ECE"/>
    <w:rsid w:val="00511F88"/>
    <w:rsid w:val="00512619"/>
    <w:rsid w:val="00512A98"/>
    <w:rsid w:val="00512D93"/>
    <w:rsid w:val="0051402A"/>
    <w:rsid w:val="00514A18"/>
    <w:rsid w:val="00515290"/>
    <w:rsid w:val="005156BF"/>
    <w:rsid w:val="00516332"/>
    <w:rsid w:val="005163D3"/>
    <w:rsid w:val="00516488"/>
    <w:rsid w:val="005169F4"/>
    <w:rsid w:val="00516FFD"/>
    <w:rsid w:val="0051719B"/>
    <w:rsid w:val="00517830"/>
    <w:rsid w:val="005179BB"/>
    <w:rsid w:val="005202B5"/>
    <w:rsid w:val="005203CF"/>
    <w:rsid w:val="00520545"/>
    <w:rsid w:val="00520BD8"/>
    <w:rsid w:val="00520F32"/>
    <w:rsid w:val="005210D1"/>
    <w:rsid w:val="00522609"/>
    <w:rsid w:val="00522622"/>
    <w:rsid w:val="00523146"/>
    <w:rsid w:val="00523275"/>
    <w:rsid w:val="005234FB"/>
    <w:rsid w:val="005241A4"/>
    <w:rsid w:val="00524E9F"/>
    <w:rsid w:val="0052525B"/>
    <w:rsid w:val="00525B73"/>
    <w:rsid w:val="00525F9C"/>
    <w:rsid w:val="0052602E"/>
    <w:rsid w:val="00526268"/>
    <w:rsid w:val="0052697C"/>
    <w:rsid w:val="00526A42"/>
    <w:rsid w:val="00526C86"/>
    <w:rsid w:val="00526F73"/>
    <w:rsid w:val="0052739C"/>
    <w:rsid w:val="00527874"/>
    <w:rsid w:val="00527DA5"/>
    <w:rsid w:val="00530334"/>
    <w:rsid w:val="005306F7"/>
    <w:rsid w:val="00530F0B"/>
    <w:rsid w:val="0053150D"/>
    <w:rsid w:val="005318D3"/>
    <w:rsid w:val="005319E5"/>
    <w:rsid w:val="00531A09"/>
    <w:rsid w:val="00531B49"/>
    <w:rsid w:val="00532C8D"/>
    <w:rsid w:val="005342ED"/>
    <w:rsid w:val="0053431C"/>
    <w:rsid w:val="00534816"/>
    <w:rsid w:val="00534FD9"/>
    <w:rsid w:val="005350B0"/>
    <w:rsid w:val="0053534C"/>
    <w:rsid w:val="0053537C"/>
    <w:rsid w:val="0053542C"/>
    <w:rsid w:val="00535860"/>
    <w:rsid w:val="00535B2E"/>
    <w:rsid w:val="00535F7B"/>
    <w:rsid w:val="00536B4E"/>
    <w:rsid w:val="00536F07"/>
    <w:rsid w:val="0053717D"/>
    <w:rsid w:val="00537F66"/>
    <w:rsid w:val="00537FD6"/>
    <w:rsid w:val="0054055A"/>
    <w:rsid w:val="0054092F"/>
    <w:rsid w:val="00540FA0"/>
    <w:rsid w:val="0054103B"/>
    <w:rsid w:val="0054119F"/>
    <w:rsid w:val="005412E5"/>
    <w:rsid w:val="005419B3"/>
    <w:rsid w:val="00541BA5"/>
    <w:rsid w:val="00541E32"/>
    <w:rsid w:val="00541E33"/>
    <w:rsid w:val="00541E47"/>
    <w:rsid w:val="00541EE9"/>
    <w:rsid w:val="0054296C"/>
    <w:rsid w:val="00542AB2"/>
    <w:rsid w:val="00542D9D"/>
    <w:rsid w:val="005431FD"/>
    <w:rsid w:val="00543396"/>
    <w:rsid w:val="005448B3"/>
    <w:rsid w:val="005449C8"/>
    <w:rsid w:val="005450A0"/>
    <w:rsid w:val="00545C7B"/>
    <w:rsid w:val="00545D7A"/>
    <w:rsid w:val="005460D1"/>
    <w:rsid w:val="005461CB"/>
    <w:rsid w:val="005466A1"/>
    <w:rsid w:val="0054673D"/>
    <w:rsid w:val="00546A99"/>
    <w:rsid w:val="00547345"/>
    <w:rsid w:val="0054773D"/>
    <w:rsid w:val="00547807"/>
    <w:rsid w:val="00547945"/>
    <w:rsid w:val="005500B8"/>
    <w:rsid w:val="005507C9"/>
    <w:rsid w:val="00550803"/>
    <w:rsid w:val="00550FF2"/>
    <w:rsid w:val="005515B5"/>
    <w:rsid w:val="005518CA"/>
    <w:rsid w:val="00551FC0"/>
    <w:rsid w:val="005524E1"/>
    <w:rsid w:val="005529E9"/>
    <w:rsid w:val="00552A9B"/>
    <w:rsid w:val="00552AD1"/>
    <w:rsid w:val="00552B8A"/>
    <w:rsid w:val="00552BB5"/>
    <w:rsid w:val="00553411"/>
    <w:rsid w:val="00553597"/>
    <w:rsid w:val="005537DF"/>
    <w:rsid w:val="005539A3"/>
    <w:rsid w:val="00553CBE"/>
    <w:rsid w:val="0055481C"/>
    <w:rsid w:val="00554DD9"/>
    <w:rsid w:val="005553AE"/>
    <w:rsid w:val="00556071"/>
    <w:rsid w:val="00556A09"/>
    <w:rsid w:val="00556CF3"/>
    <w:rsid w:val="00556E74"/>
    <w:rsid w:val="00557917"/>
    <w:rsid w:val="00557C7A"/>
    <w:rsid w:val="00557E10"/>
    <w:rsid w:val="00560D34"/>
    <w:rsid w:val="005614A6"/>
    <w:rsid w:val="00561BC2"/>
    <w:rsid w:val="00561C5A"/>
    <w:rsid w:val="00561F0D"/>
    <w:rsid w:val="005623E3"/>
    <w:rsid w:val="00562441"/>
    <w:rsid w:val="00562618"/>
    <w:rsid w:val="00562A05"/>
    <w:rsid w:val="005633DE"/>
    <w:rsid w:val="00563582"/>
    <w:rsid w:val="00563A83"/>
    <w:rsid w:val="00563B7E"/>
    <w:rsid w:val="00563BD6"/>
    <w:rsid w:val="00563C76"/>
    <w:rsid w:val="0056411A"/>
    <w:rsid w:val="005642F9"/>
    <w:rsid w:val="00564748"/>
    <w:rsid w:val="0056512C"/>
    <w:rsid w:val="00567DD1"/>
    <w:rsid w:val="00567DFE"/>
    <w:rsid w:val="00570F6B"/>
    <w:rsid w:val="00571326"/>
    <w:rsid w:val="0057158E"/>
    <w:rsid w:val="00571A1D"/>
    <w:rsid w:val="00571A27"/>
    <w:rsid w:val="00571C17"/>
    <w:rsid w:val="0057281F"/>
    <w:rsid w:val="00572F1D"/>
    <w:rsid w:val="005733A1"/>
    <w:rsid w:val="005737FB"/>
    <w:rsid w:val="005738E6"/>
    <w:rsid w:val="00573945"/>
    <w:rsid w:val="00573BDC"/>
    <w:rsid w:val="00574993"/>
    <w:rsid w:val="00575739"/>
    <w:rsid w:val="0057578F"/>
    <w:rsid w:val="00576464"/>
    <w:rsid w:val="00576D0A"/>
    <w:rsid w:val="00576F00"/>
    <w:rsid w:val="005774B6"/>
    <w:rsid w:val="005774E3"/>
    <w:rsid w:val="00580242"/>
    <w:rsid w:val="005802DA"/>
    <w:rsid w:val="0058073A"/>
    <w:rsid w:val="00580A71"/>
    <w:rsid w:val="005814D0"/>
    <w:rsid w:val="00581709"/>
    <w:rsid w:val="00581BD5"/>
    <w:rsid w:val="00582345"/>
    <w:rsid w:val="00582FC7"/>
    <w:rsid w:val="00583514"/>
    <w:rsid w:val="00583D2C"/>
    <w:rsid w:val="005841C8"/>
    <w:rsid w:val="00584333"/>
    <w:rsid w:val="005847CA"/>
    <w:rsid w:val="00584928"/>
    <w:rsid w:val="00584A12"/>
    <w:rsid w:val="00584F64"/>
    <w:rsid w:val="00584FCF"/>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9E"/>
    <w:rsid w:val="005922D9"/>
    <w:rsid w:val="00593EC7"/>
    <w:rsid w:val="00594073"/>
    <w:rsid w:val="005942E6"/>
    <w:rsid w:val="00594376"/>
    <w:rsid w:val="00594C5C"/>
    <w:rsid w:val="005953EC"/>
    <w:rsid w:val="005955BE"/>
    <w:rsid w:val="00595A8A"/>
    <w:rsid w:val="00596329"/>
    <w:rsid w:val="005963C8"/>
    <w:rsid w:val="005964E7"/>
    <w:rsid w:val="005972F6"/>
    <w:rsid w:val="00597366"/>
    <w:rsid w:val="005975FE"/>
    <w:rsid w:val="00597E02"/>
    <w:rsid w:val="00597ED4"/>
    <w:rsid w:val="005A0149"/>
    <w:rsid w:val="005A0996"/>
    <w:rsid w:val="005A15C0"/>
    <w:rsid w:val="005A16C1"/>
    <w:rsid w:val="005A1A15"/>
    <w:rsid w:val="005A1EDA"/>
    <w:rsid w:val="005A2069"/>
    <w:rsid w:val="005A2156"/>
    <w:rsid w:val="005A29DD"/>
    <w:rsid w:val="005A2CA2"/>
    <w:rsid w:val="005A367F"/>
    <w:rsid w:val="005A3A83"/>
    <w:rsid w:val="005A3DE2"/>
    <w:rsid w:val="005A43C7"/>
    <w:rsid w:val="005A4459"/>
    <w:rsid w:val="005A4AE5"/>
    <w:rsid w:val="005A5825"/>
    <w:rsid w:val="005A6089"/>
    <w:rsid w:val="005A64D0"/>
    <w:rsid w:val="005A6CE5"/>
    <w:rsid w:val="005A71D4"/>
    <w:rsid w:val="005B0052"/>
    <w:rsid w:val="005B00A1"/>
    <w:rsid w:val="005B00B4"/>
    <w:rsid w:val="005B0507"/>
    <w:rsid w:val="005B09B8"/>
    <w:rsid w:val="005B0CBF"/>
    <w:rsid w:val="005B0E44"/>
    <w:rsid w:val="005B105A"/>
    <w:rsid w:val="005B119C"/>
    <w:rsid w:val="005B13F1"/>
    <w:rsid w:val="005B1FDB"/>
    <w:rsid w:val="005B2674"/>
    <w:rsid w:val="005B28CA"/>
    <w:rsid w:val="005B2CFA"/>
    <w:rsid w:val="005B32C9"/>
    <w:rsid w:val="005B3F1C"/>
    <w:rsid w:val="005B4279"/>
    <w:rsid w:val="005B4486"/>
    <w:rsid w:val="005B4793"/>
    <w:rsid w:val="005B4BFF"/>
    <w:rsid w:val="005B5152"/>
    <w:rsid w:val="005B7E5B"/>
    <w:rsid w:val="005C0792"/>
    <w:rsid w:val="005C1141"/>
    <w:rsid w:val="005C1DE3"/>
    <w:rsid w:val="005C21AE"/>
    <w:rsid w:val="005C258A"/>
    <w:rsid w:val="005C27D5"/>
    <w:rsid w:val="005C29C8"/>
    <w:rsid w:val="005C314C"/>
    <w:rsid w:val="005C3649"/>
    <w:rsid w:val="005C38C1"/>
    <w:rsid w:val="005C3CEB"/>
    <w:rsid w:val="005C4396"/>
    <w:rsid w:val="005C4431"/>
    <w:rsid w:val="005C4963"/>
    <w:rsid w:val="005C4C76"/>
    <w:rsid w:val="005C55E0"/>
    <w:rsid w:val="005C5783"/>
    <w:rsid w:val="005C5812"/>
    <w:rsid w:val="005C581E"/>
    <w:rsid w:val="005C5D25"/>
    <w:rsid w:val="005C69D2"/>
    <w:rsid w:val="005C6B0C"/>
    <w:rsid w:val="005C6B8E"/>
    <w:rsid w:val="005C75F2"/>
    <w:rsid w:val="005C79E6"/>
    <w:rsid w:val="005C7D33"/>
    <w:rsid w:val="005D00A5"/>
    <w:rsid w:val="005D0250"/>
    <w:rsid w:val="005D0748"/>
    <w:rsid w:val="005D0942"/>
    <w:rsid w:val="005D0F25"/>
    <w:rsid w:val="005D1B6A"/>
    <w:rsid w:val="005D3464"/>
    <w:rsid w:val="005D36FC"/>
    <w:rsid w:val="005D3C31"/>
    <w:rsid w:val="005D40EF"/>
    <w:rsid w:val="005D450B"/>
    <w:rsid w:val="005D4A70"/>
    <w:rsid w:val="005D4AE8"/>
    <w:rsid w:val="005D5074"/>
    <w:rsid w:val="005D539F"/>
    <w:rsid w:val="005D5EB4"/>
    <w:rsid w:val="005D632B"/>
    <w:rsid w:val="005D6CD7"/>
    <w:rsid w:val="005D6E37"/>
    <w:rsid w:val="005D6FB1"/>
    <w:rsid w:val="005D72A4"/>
    <w:rsid w:val="005D74B0"/>
    <w:rsid w:val="005D7CE0"/>
    <w:rsid w:val="005E0F40"/>
    <w:rsid w:val="005E192D"/>
    <w:rsid w:val="005E1FF9"/>
    <w:rsid w:val="005E29FF"/>
    <w:rsid w:val="005E2A76"/>
    <w:rsid w:val="005E3189"/>
    <w:rsid w:val="005E3795"/>
    <w:rsid w:val="005E3904"/>
    <w:rsid w:val="005E3C25"/>
    <w:rsid w:val="005E3E59"/>
    <w:rsid w:val="005E406D"/>
    <w:rsid w:val="005E4384"/>
    <w:rsid w:val="005E4F15"/>
    <w:rsid w:val="005E580A"/>
    <w:rsid w:val="005E6AB5"/>
    <w:rsid w:val="005E6C46"/>
    <w:rsid w:val="005E7216"/>
    <w:rsid w:val="005E7458"/>
    <w:rsid w:val="005E757A"/>
    <w:rsid w:val="005F002C"/>
    <w:rsid w:val="005F09FC"/>
    <w:rsid w:val="005F0D9F"/>
    <w:rsid w:val="005F11E8"/>
    <w:rsid w:val="005F1B78"/>
    <w:rsid w:val="005F1B9F"/>
    <w:rsid w:val="005F2762"/>
    <w:rsid w:val="005F2B76"/>
    <w:rsid w:val="005F33EB"/>
    <w:rsid w:val="005F399D"/>
    <w:rsid w:val="005F3B35"/>
    <w:rsid w:val="005F451B"/>
    <w:rsid w:val="005F4892"/>
    <w:rsid w:val="005F531E"/>
    <w:rsid w:val="005F54FE"/>
    <w:rsid w:val="005F551C"/>
    <w:rsid w:val="005F5956"/>
    <w:rsid w:val="005F65DE"/>
    <w:rsid w:val="005F66F2"/>
    <w:rsid w:val="005F6901"/>
    <w:rsid w:val="005F7724"/>
    <w:rsid w:val="0060021E"/>
    <w:rsid w:val="00601B1E"/>
    <w:rsid w:val="00601C26"/>
    <w:rsid w:val="006026D8"/>
    <w:rsid w:val="00602C99"/>
    <w:rsid w:val="00602F89"/>
    <w:rsid w:val="006033BD"/>
    <w:rsid w:val="00603DEA"/>
    <w:rsid w:val="0060419F"/>
    <w:rsid w:val="0060421A"/>
    <w:rsid w:val="00604800"/>
    <w:rsid w:val="00604A14"/>
    <w:rsid w:val="006050FC"/>
    <w:rsid w:val="006054B0"/>
    <w:rsid w:val="0060572B"/>
    <w:rsid w:val="00605B44"/>
    <w:rsid w:val="00605CE0"/>
    <w:rsid w:val="00605D64"/>
    <w:rsid w:val="0060634D"/>
    <w:rsid w:val="00606495"/>
    <w:rsid w:val="00606DB7"/>
    <w:rsid w:val="00606F61"/>
    <w:rsid w:val="0060707C"/>
    <w:rsid w:val="0060736B"/>
    <w:rsid w:val="00607A25"/>
    <w:rsid w:val="00607D0D"/>
    <w:rsid w:val="00610095"/>
    <w:rsid w:val="00611EDA"/>
    <w:rsid w:val="0061338E"/>
    <w:rsid w:val="00613AC9"/>
    <w:rsid w:val="00613EF3"/>
    <w:rsid w:val="00613F89"/>
    <w:rsid w:val="00613FF2"/>
    <w:rsid w:val="0061555F"/>
    <w:rsid w:val="006165E4"/>
    <w:rsid w:val="00616BDE"/>
    <w:rsid w:val="00616ED7"/>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430F"/>
    <w:rsid w:val="0062495F"/>
    <w:rsid w:val="006249E9"/>
    <w:rsid w:val="006255F6"/>
    <w:rsid w:val="00625CFF"/>
    <w:rsid w:val="00626E66"/>
    <w:rsid w:val="00627826"/>
    <w:rsid w:val="00627CB1"/>
    <w:rsid w:val="00627CFD"/>
    <w:rsid w:val="00627E51"/>
    <w:rsid w:val="00630208"/>
    <w:rsid w:val="00630994"/>
    <w:rsid w:val="00631843"/>
    <w:rsid w:val="006331C5"/>
    <w:rsid w:val="0063323A"/>
    <w:rsid w:val="0063419E"/>
    <w:rsid w:val="0063518A"/>
    <w:rsid w:val="0063655E"/>
    <w:rsid w:val="006365A8"/>
    <w:rsid w:val="00636614"/>
    <w:rsid w:val="00636C3A"/>
    <w:rsid w:val="00637019"/>
    <w:rsid w:val="00637057"/>
    <w:rsid w:val="00637E56"/>
    <w:rsid w:val="006407F6"/>
    <w:rsid w:val="00640AB8"/>
    <w:rsid w:val="00640F5C"/>
    <w:rsid w:val="00641349"/>
    <w:rsid w:val="006417DA"/>
    <w:rsid w:val="00641879"/>
    <w:rsid w:val="006421BB"/>
    <w:rsid w:val="006421CE"/>
    <w:rsid w:val="00642F01"/>
    <w:rsid w:val="006436BA"/>
    <w:rsid w:val="00643F4E"/>
    <w:rsid w:val="00643F89"/>
    <w:rsid w:val="00645A58"/>
    <w:rsid w:val="00645AAC"/>
    <w:rsid w:val="00645BA3"/>
    <w:rsid w:val="00646D5D"/>
    <w:rsid w:val="00647087"/>
    <w:rsid w:val="006473A3"/>
    <w:rsid w:val="0064784F"/>
    <w:rsid w:val="00647B78"/>
    <w:rsid w:val="00650020"/>
    <w:rsid w:val="00650BEE"/>
    <w:rsid w:val="00650ED4"/>
    <w:rsid w:val="0065117C"/>
    <w:rsid w:val="00651400"/>
    <w:rsid w:val="00651A48"/>
    <w:rsid w:val="00651BA1"/>
    <w:rsid w:val="0065213A"/>
    <w:rsid w:val="00652C3E"/>
    <w:rsid w:val="00652EA7"/>
    <w:rsid w:val="00653C69"/>
    <w:rsid w:val="00654543"/>
    <w:rsid w:val="006545CF"/>
    <w:rsid w:val="00654CB5"/>
    <w:rsid w:val="00654E84"/>
    <w:rsid w:val="0065562F"/>
    <w:rsid w:val="00655784"/>
    <w:rsid w:val="00655AA7"/>
    <w:rsid w:val="0065627E"/>
    <w:rsid w:val="0065699D"/>
    <w:rsid w:val="00656DC2"/>
    <w:rsid w:val="006570B1"/>
    <w:rsid w:val="0065727D"/>
    <w:rsid w:val="00657537"/>
    <w:rsid w:val="00657660"/>
    <w:rsid w:val="00657D72"/>
    <w:rsid w:val="00660CFE"/>
    <w:rsid w:val="0066120E"/>
    <w:rsid w:val="00661A31"/>
    <w:rsid w:val="00661DAD"/>
    <w:rsid w:val="00662525"/>
    <w:rsid w:val="0066272B"/>
    <w:rsid w:val="006627A0"/>
    <w:rsid w:val="006628C4"/>
    <w:rsid w:val="006629F5"/>
    <w:rsid w:val="00662BD0"/>
    <w:rsid w:val="00662C17"/>
    <w:rsid w:val="00662F04"/>
    <w:rsid w:val="00663518"/>
    <w:rsid w:val="00663562"/>
    <w:rsid w:val="00663E2F"/>
    <w:rsid w:val="00663F75"/>
    <w:rsid w:val="00664425"/>
    <w:rsid w:val="0066480E"/>
    <w:rsid w:val="00664ED8"/>
    <w:rsid w:val="00664F37"/>
    <w:rsid w:val="006651B4"/>
    <w:rsid w:val="00665EB6"/>
    <w:rsid w:val="006666F9"/>
    <w:rsid w:val="006669B0"/>
    <w:rsid w:val="00666BE9"/>
    <w:rsid w:val="00666FB0"/>
    <w:rsid w:val="00667136"/>
    <w:rsid w:val="00667A2D"/>
    <w:rsid w:val="00667B4B"/>
    <w:rsid w:val="006706A5"/>
    <w:rsid w:val="00670AA9"/>
    <w:rsid w:val="00670E9D"/>
    <w:rsid w:val="00670F89"/>
    <w:rsid w:val="00670FA9"/>
    <w:rsid w:val="0067191D"/>
    <w:rsid w:val="00671CFD"/>
    <w:rsid w:val="00671DC5"/>
    <w:rsid w:val="006720C3"/>
    <w:rsid w:val="00672314"/>
    <w:rsid w:val="00672380"/>
    <w:rsid w:val="0067274A"/>
    <w:rsid w:val="00672C4F"/>
    <w:rsid w:val="006730EB"/>
    <w:rsid w:val="00673CC5"/>
    <w:rsid w:val="00674193"/>
    <w:rsid w:val="00674996"/>
    <w:rsid w:val="00674AE7"/>
    <w:rsid w:val="00674CD5"/>
    <w:rsid w:val="00674DB7"/>
    <w:rsid w:val="00675FAA"/>
    <w:rsid w:val="00676017"/>
    <w:rsid w:val="00676123"/>
    <w:rsid w:val="00676900"/>
    <w:rsid w:val="00676B5A"/>
    <w:rsid w:val="00676F14"/>
    <w:rsid w:val="00677106"/>
    <w:rsid w:val="00677454"/>
    <w:rsid w:val="006807A6"/>
    <w:rsid w:val="00680A66"/>
    <w:rsid w:val="00680F52"/>
    <w:rsid w:val="0068135C"/>
    <w:rsid w:val="00681391"/>
    <w:rsid w:val="006815CE"/>
    <w:rsid w:val="006817D8"/>
    <w:rsid w:val="006818B4"/>
    <w:rsid w:val="00681967"/>
    <w:rsid w:val="00681DBA"/>
    <w:rsid w:val="006824EA"/>
    <w:rsid w:val="006828CD"/>
    <w:rsid w:val="00682BA2"/>
    <w:rsid w:val="00683A39"/>
    <w:rsid w:val="00683B0E"/>
    <w:rsid w:val="00684526"/>
    <w:rsid w:val="006845F5"/>
    <w:rsid w:val="00684C45"/>
    <w:rsid w:val="00684EFE"/>
    <w:rsid w:val="00685188"/>
    <w:rsid w:val="00685DB5"/>
    <w:rsid w:val="00686408"/>
    <w:rsid w:val="006865A7"/>
    <w:rsid w:val="00686FE7"/>
    <w:rsid w:val="00687002"/>
    <w:rsid w:val="0068799C"/>
    <w:rsid w:val="00690F4D"/>
    <w:rsid w:val="00691955"/>
    <w:rsid w:val="00692077"/>
    <w:rsid w:val="00692472"/>
    <w:rsid w:val="00692A6C"/>
    <w:rsid w:val="006933BA"/>
    <w:rsid w:val="00693B4F"/>
    <w:rsid w:val="006941DC"/>
    <w:rsid w:val="006946A2"/>
    <w:rsid w:val="00695175"/>
    <w:rsid w:val="006951F2"/>
    <w:rsid w:val="00695506"/>
    <w:rsid w:val="00695828"/>
    <w:rsid w:val="00695BCC"/>
    <w:rsid w:val="00695BFF"/>
    <w:rsid w:val="006969B4"/>
    <w:rsid w:val="00696F6B"/>
    <w:rsid w:val="00697349"/>
    <w:rsid w:val="0069778C"/>
    <w:rsid w:val="00697ADE"/>
    <w:rsid w:val="00697B97"/>
    <w:rsid w:val="00697C45"/>
    <w:rsid w:val="006A023D"/>
    <w:rsid w:val="006A05E7"/>
    <w:rsid w:val="006A0CA2"/>
    <w:rsid w:val="006A0D6E"/>
    <w:rsid w:val="006A1076"/>
    <w:rsid w:val="006A12AC"/>
    <w:rsid w:val="006A146B"/>
    <w:rsid w:val="006A14AB"/>
    <w:rsid w:val="006A1AF5"/>
    <w:rsid w:val="006A1DBE"/>
    <w:rsid w:val="006A1EEC"/>
    <w:rsid w:val="006A2162"/>
    <w:rsid w:val="006A3512"/>
    <w:rsid w:val="006A3CB5"/>
    <w:rsid w:val="006A3DD7"/>
    <w:rsid w:val="006A422C"/>
    <w:rsid w:val="006A4357"/>
    <w:rsid w:val="006A44F3"/>
    <w:rsid w:val="006A49F7"/>
    <w:rsid w:val="006A4A94"/>
    <w:rsid w:val="006A5021"/>
    <w:rsid w:val="006A5F74"/>
    <w:rsid w:val="006A615A"/>
    <w:rsid w:val="006A63C4"/>
    <w:rsid w:val="006A694A"/>
    <w:rsid w:val="006A769D"/>
    <w:rsid w:val="006A7B18"/>
    <w:rsid w:val="006B054D"/>
    <w:rsid w:val="006B0764"/>
    <w:rsid w:val="006B0981"/>
    <w:rsid w:val="006B0B63"/>
    <w:rsid w:val="006B11F0"/>
    <w:rsid w:val="006B21A1"/>
    <w:rsid w:val="006B246F"/>
    <w:rsid w:val="006B2533"/>
    <w:rsid w:val="006B259C"/>
    <w:rsid w:val="006B2A49"/>
    <w:rsid w:val="006B2BBC"/>
    <w:rsid w:val="006B2E43"/>
    <w:rsid w:val="006B31DC"/>
    <w:rsid w:val="006B367D"/>
    <w:rsid w:val="006B380E"/>
    <w:rsid w:val="006B3AAB"/>
    <w:rsid w:val="006B439B"/>
    <w:rsid w:val="006B4B90"/>
    <w:rsid w:val="006B4DEB"/>
    <w:rsid w:val="006B52D2"/>
    <w:rsid w:val="006B56E1"/>
    <w:rsid w:val="006B5F82"/>
    <w:rsid w:val="006B6043"/>
    <w:rsid w:val="006B644C"/>
    <w:rsid w:val="006B708E"/>
    <w:rsid w:val="006B723B"/>
    <w:rsid w:val="006B7686"/>
    <w:rsid w:val="006B7896"/>
    <w:rsid w:val="006B7A84"/>
    <w:rsid w:val="006B7D46"/>
    <w:rsid w:val="006B7E66"/>
    <w:rsid w:val="006B7FA5"/>
    <w:rsid w:val="006C099D"/>
    <w:rsid w:val="006C0A14"/>
    <w:rsid w:val="006C0A18"/>
    <w:rsid w:val="006C13B0"/>
    <w:rsid w:val="006C1B49"/>
    <w:rsid w:val="006C1C16"/>
    <w:rsid w:val="006C1E67"/>
    <w:rsid w:val="006C2010"/>
    <w:rsid w:val="006C2B0D"/>
    <w:rsid w:val="006C2BB1"/>
    <w:rsid w:val="006C2FBA"/>
    <w:rsid w:val="006C3322"/>
    <w:rsid w:val="006C359E"/>
    <w:rsid w:val="006C35A0"/>
    <w:rsid w:val="006C4272"/>
    <w:rsid w:val="006C44A3"/>
    <w:rsid w:val="006C44CD"/>
    <w:rsid w:val="006C4E3F"/>
    <w:rsid w:val="006C57BD"/>
    <w:rsid w:val="006C5A4A"/>
    <w:rsid w:val="006C5ADD"/>
    <w:rsid w:val="006C5F62"/>
    <w:rsid w:val="006C63B8"/>
    <w:rsid w:val="006C6D3F"/>
    <w:rsid w:val="006C76D9"/>
    <w:rsid w:val="006C7F78"/>
    <w:rsid w:val="006D00B3"/>
    <w:rsid w:val="006D0BC4"/>
    <w:rsid w:val="006D0E88"/>
    <w:rsid w:val="006D0FC7"/>
    <w:rsid w:val="006D1308"/>
    <w:rsid w:val="006D1A53"/>
    <w:rsid w:val="006D1B74"/>
    <w:rsid w:val="006D22CB"/>
    <w:rsid w:val="006D2674"/>
    <w:rsid w:val="006D275B"/>
    <w:rsid w:val="006D362F"/>
    <w:rsid w:val="006D377D"/>
    <w:rsid w:val="006D40A1"/>
    <w:rsid w:val="006D4188"/>
    <w:rsid w:val="006D4C52"/>
    <w:rsid w:val="006D5303"/>
    <w:rsid w:val="006D53AF"/>
    <w:rsid w:val="006D63E6"/>
    <w:rsid w:val="006D654A"/>
    <w:rsid w:val="006D6840"/>
    <w:rsid w:val="006D6BC7"/>
    <w:rsid w:val="006D740F"/>
    <w:rsid w:val="006E020D"/>
    <w:rsid w:val="006E045A"/>
    <w:rsid w:val="006E0A5D"/>
    <w:rsid w:val="006E0AA8"/>
    <w:rsid w:val="006E13BB"/>
    <w:rsid w:val="006E1D2A"/>
    <w:rsid w:val="006E1D56"/>
    <w:rsid w:val="006E2187"/>
    <w:rsid w:val="006E21E9"/>
    <w:rsid w:val="006E2636"/>
    <w:rsid w:val="006E291F"/>
    <w:rsid w:val="006E35E8"/>
    <w:rsid w:val="006E3776"/>
    <w:rsid w:val="006E38D0"/>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E72DB"/>
    <w:rsid w:val="006E7364"/>
    <w:rsid w:val="006F08FB"/>
    <w:rsid w:val="006F14B1"/>
    <w:rsid w:val="006F25FB"/>
    <w:rsid w:val="006F25FE"/>
    <w:rsid w:val="006F2806"/>
    <w:rsid w:val="006F3124"/>
    <w:rsid w:val="006F3239"/>
    <w:rsid w:val="006F3551"/>
    <w:rsid w:val="006F3E34"/>
    <w:rsid w:val="006F44FF"/>
    <w:rsid w:val="006F4E72"/>
    <w:rsid w:val="006F5F56"/>
    <w:rsid w:val="006F6022"/>
    <w:rsid w:val="006F672E"/>
    <w:rsid w:val="006F6959"/>
    <w:rsid w:val="006F70BF"/>
    <w:rsid w:val="006F7271"/>
    <w:rsid w:val="00700135"/>
    <w:rsid w:val="007002C0"/>
    <w:rsid w:val="00700B40"/>
    <w:rsid w:val="00701042"/>
    <w:rsid w:val="007013EC"/>
    <w:rsid w:val="00701541"/>
    <w:rsid w:val="00701909"/>
    <w:rsid w:val="0070271C"/>
    <w:rsid w:val="00702B4E"/>
    <w:rsid w:val="00702C51"/>
    <w:rsid w:val="00702ED9"/>
    <w:rsid w:val="0070475C"/>
    <w:rsid w:val="00704971"/>
    <w:rsid w:val="00704CA3"/>
    <w:rsid w:val="00704E1D"/>
    <w:rsid w:val="00704FCB"/>
    <w:rsid w:val="00705299"/>
    <w:rsid w:val="00705DDB"/>
    <w:rsid w:val="00705F37"/>
    <w:rsid w:val="007060E2"/>
    <w:rsid w:val="007061CB"/>
    <w:rsid w:val="00706462"/>
    <w:rsid w:val="00706786"/>
    <w:rsid w:val="00706B2E"/>
    <w:rsid w:val="0070742C"/>
    <w:rsid w:val="00707810"/>
    <w:rsid w:val="00710032"/>
    <w:rsid w:val="007109E8"/>
    <w:rsid w:val="00711199"/>
    <w:rsid w:val="007111B2"/>
    <w:rsid w:val="007111D0"/>
    <w:rsid w:val="00711AE6"/>
    <w:rsid w:val="00711D90"/>
    <w:rsid w:val="00712472"/>
    <w:rsid w:val="00712E2D"/>
    <w:rsid w:val="00713097"/>
    <w:rsid w:val="007139C2"/>
    <w:rsid w:val="00713B47"/>
    <w:rsid w:val="00714054"/>
    <w:rsid w:val="0071498C"/>
    <w:rsid w:val="00714B9D"/>
    <w:rsid w:val="007155D5"/>
    <w:rsid w:val="00715985"/>
    <w:rsid w:val="007165D3"/>
    <w:rsid w:val="00716B1D"/>
    <w:rsid w:val="00716CB0"/>
    <w:rsid w:val="00716F11"/>
    <w:rsid w:val="00716F88"/>
    <w:rsid w:val="0071744A"/>
    <w:rsid w:val="00717BA3"/>
    <w:rsid w:val="00720122"/>
    <w:rsid w:val="0072053A"/>
    <w:rsid w:val="007207D3"/>
    <w:rsid w:val="00721144"/>
    <w:rsid w:val="00721A68"/>
    <w:rsid w:val="00722057"/>
    <w:rsid w:val="007222FE"/>
    <w:rsid w:val="0072233B"/>
    <w:rsid w:val="00722461"/>
    <w:rsid w:val="00722679"/>
    <w:rsid w:val="00722C4E"/>
    <w:rsid w:val="007230D4"/>
    <w:rsid w:val="0072318A"/>
    <w:rsid w:val="007231FA"/>
    <w:rsid w:val="00723324"/>
    <w:rsid w:val="007234FA"/>
    <w:rsid w:val="007248EC"/>
    <w:rsid w:val="00724BC3"/>
    <w:rsid w:val="0072551D"/>
    <w:rsid w:val="00725B26"/>
    <w:rsid w:val="00725C11"/>
    <w:rsid w:val="00725E30"/>
    <w:rsid w:val="007261F3"/>
    <w:rsid w:val="0072703F"/>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152"/>
    <w:rsid w:val="007343CA"/>
    <w:rsid w:val="00734C46"/>
    <w:rsid w:val="007350FB"/>
    <w:rsid w:val="00735200"/>
    <w:rsid w:val="00735683"/>
    <w:rsid w:val="007360D9"/>
    <w:rsid w:val="00736541"/>
    <w:rsid w:val="0073654D"/>
    <w:rsid w:val="00736682"/>
    <w:rsid w:val="00736AB5"/>
    <w:rsid w:val="00736DCC"/>
    <w:rsid w:val="00740473"/>
    <w:rsid w:val="0074048B"/>
    <w:rsid w:val="007405F6"/>
    <w:rsid w:val="0074088C"/>
    <w:rsid w:val="00740F7D"/>
    <w:rsid w:val="007411CC"/>
    <w:rsid w:val="007412F5"/>
    <w:rsid w:val="00741855"/>
    <w:rsid w:val="00741915"/>
    <w:rsid w:val="007422DE"/>
    <w:rsid w:val="00742B73"/>
    <w:rsid w:val="00742B76"/>
    <w:rsid w:val="0074357E"/>
    <w:rsid w:val="007439E4"/>
    <w:rsid w:val="00743DEE"/>
    <w:rsid w:val="00744032"/>
    <w:rsid w:val="007447E7"/>
    <w:rsid w:val="00745285"/>
    <w:rsid w:val="00745B87"/>
    <w:rsid w:val="00745CCA"/>
    <w:rsid w:val="00745D41"/>
    <w:rsid w:val="00746093"/>
    <w:rsid w:val="0074655D"/>
    <w:rsid w:val="00746958"/>
    <w:rsid w:val="00746C0D"/>
    <w:rsid w:val="00746F9A"/>
    <w:rsid w:val="007475D4"/>
    <w:rsid w:val="00747882"/>
    <w:rsid w:val="00747C4A"/>
    <w:rsid w:val="00747DEA"/>
    <w:rsid w:val="00750271"/>
    <w:rsid w:val="00750898"/>
    <w:rsid w:val="00750941"/>
    <w:rsid w:val="00750F26"/>
    <w:rsid w:val="0075116B"/>
    <w:rsid w:val="00751251"/>
    <w:rsid w:val="00751567"/>
    <w:rsid w:val="007522BC"/>
    <w:rsid w:val="00752458"/>
    <w:rsid w:val="007526B7"/>
    <w:rsid w:val="00752EB2"/>
    <w:rsid w:val="007531E7"/>
    <w:rsid w:val="00753CB4"/>
    <w:rsid w:val="00754331"/>
    <w:rsid w:val="007543FE"/>
    <w:rsid w:val="0075464D"/>
    <w:rsid w:val="007547BA"/>
    <w:rsid w:val="00754964"/>
    <w:rsid w:val="0075499A"/>
    <w:rsid w:val="007553A8"/>
    <w:rsid w:val="0075546B"/>
    <w:rsid w:val="00755758"/>
    <w:rsid w:val="00755DAC"/>
    <w:rsid w:val="007561E6"/>
    <w:rsid w:val="007564B4"/>
    <w:rsid w:val="00756FA9"/>
    <w:rsid w:val="007570E2"/>
    <w:rsid w:val="007572E4"/>
    <w:rsid w:val="00757FDA"/>
    <w:rsid w:val="0076081C"/>
    <w:rsid w:val="007619B3"/>
    <w:rsid w:val="00761AE1"/>
    <w:rsid w:val="00761D4B"/>
    <w:rsid w:val="007623ED"/>
    <w:rsid w:val="00762632"/>
    <w:rsid w:val="00762D6C"/>
    <w:rsid w:val="00762E19"/>
    <w:rsid w:val="007632D1"/>
    <w:rsid w:val="0076344A"/>
    <w:rsid w:val="0076505F"/>
    <w:rsid w:val="00765472"/>
    <w:rsid w:val="00765820"/>
    <w:rsid w:val="00765842"/>
    <w:rsid w:val="00765904"/>
    <w:rsid w:val="00765A03"/>
    <w:rsid w:val="007665EF"/>
    <w:rsid w:val="00766600"/>
    <w:rsid w:val="00767166"/>
    <w:rsid w:val="0076741C"/>
    <w:rsid w:val="0076766F"/>
    <w:rsid w:val="00767F38"/>
    <w:rsid w:val="00770664"/>
    <w:rsid w:val="007707AE"/>
    <w:rsid w:val="007708DA"/>
    <w:rsid w:val="00770D35"/>
    <w:rsid w:val="00771411"/>
    <w:rsid w:val="0077158A"/>
    <w:rsid w:val="00771AAB"/>
    <w:rsid w:val="00771F7E"/>
    <w:rsid w:val="007720AF"/>
    <w:rsid w:val="007723A7"/>
    <w:rsid w:val="007726B6"/>
    <w:rsid w:val="0077286A"/>
    <w:rsid w:val="00772EE0"/>
    <w:rsid w:val="00773357"/>
    <w:rsid w:val="00773A3A"/>
    <w:rsid w:val="00773E9C"/>
    <w:rsid w:val="007740B1"/>
    <w:rsid w:val="00774433"/>
    <w:rsid w:val="00774968"/>
    <w:rsid w:val="00774CF8"/>
    <w:rsid w:val="00774D21"/>
    <w:rsid w:val="0077505A"/>
    <w:rsid w:val="00775F5C"/>
    <w:rsid w:val="00776442"/>
    <w:rsid w:val="00776AF5"/>
    <w:rsid w:val="00776F6B"/>
    <w:rsid w:val="0077743E"/>
    <w:rsid w:val="00777694"/>
    <w:rsid w:val="007776C6"/>
    <w:rsid w:val="007807B1"/>
    <w:rsid w:val="0078139C"/>
    <w:rsid w:val="00781601"/>
    <w:rsid w:val="007816DF"/>
    <w:rsid w:val="00781853"/>
    <w:rsid w:val="0078213E"/>
    <w:rsid w:val="00782331"/>
    <w:rsid w:val="00782412"/>
    <w:rsid w:val="00782D24"/>
    <w:rsid w:val="00782D38"/>
    <w:rsid w:val="00782D73"/>
    <w:rsid w:val="00782E35"/>
    <w:rsid w:val="00783866"/>
    <w:rsid w:val="00783AB1"/>
    <w:rsid w:val="0078418C"/>
    <w:rsid w:val="0078445F"/>
    <w:rsid w:val="00785183"/>
    <w:rsid w:val="00785363"/>
    <w:rsid w:val="00785424"/>
    <w:rsid w:val="00785C9D"/>
    <w:rsid w:val="00785D96"/>
    <w:rsid w:val="00786771"/>
    <w:rsid w:val="007868EF"/>
    <w:rsid w:val="00786A7E"/>
    <w:rsid w:val="007873C9"/>
    <w:rsid w:val="00787D27"/>
    <w:rsid w:val="00790060"/>
    <w:rsid w:val="0079022A"/>
    <w:rsid w:val="007906A9"/>
    <w:rsid w:val="00791393"/>
    <w:rsid w:val="00791638"/>
    <w:rsid w:val="0079184D"/>
    <w:rsid w:val="00791B4A"/>
    <w:rsid w:val="00791BCA"/>
    <w:rsid w:val="00792AD6"/>
    <w:rsid w:val="00792AE7"/>
    <w:rsid w:val="00792DFC"/>
    <w:rsid w:val="00793691"/>
    <w:rsid w:val="0079383F"/>
    <w:rsid w:val="00793ABB"/>
    <w:rsid w:val="00794BFA"/>
    <w:rsid w:val="00794CC0"/>
    <w:rsid w:val="00794E20"/>
    <w:rsid w:val="007956A3"/>
    <w:rsid w:val="00795A39"/>
    <w:rsid w:val="00795FBF"/>
    <w:rsid w:val="00796356"/>
    <w:rsid w:val="007963DE"/>
    <w:rsid w:val="00796520"/>
    <w:rsid w:val="00797002"/>
    <w:rsid w:val="00797103"/>
    <w:rsid w:val="0079712C"/>
    <w:rsid w:val="0079776B"/>
    <w:rsid w:val="007A021D"/>
    <w:rsid w:val="007A0802"/>
    <w:rsid w:val="007A0A16"/>
    <w:rsid w:val="007A0BFE"/>
    <w:rsid w:val="007A0C45"/>
    <w:rsid w:val="007A1A5B"/>
    <w:rsid w:val="007A2F48"/>
    <w:rsid w:val="007A33FA"/>
    <w:rsid w:val="007A35E5"/>
    <w:rsid w:val="007A36EF"/>
    <w:rsid w:val="007A38F2"/>
    <w:rsid w:val="007A3ABA"/>
    <w:rsid w:val="007A3BCA"/>
    <w:rsid w:val="007A4034"/>
    <w:rsid w:val="007A4F6A"/>
    <w:rsid w:val="007A5314"/>
    <w:rsid w:val="007A53A2"/>
    <w:rsid w:val="007A5605"/>
    <w:rsid w:val="007A5633"/>
    <w:rsid w:val="007A5D3A"/>
    <w:rsid w:val="007A63DD"/>
    <w:rsid w:val="007A6463"/>
    <w:rsid w:val="007A79A5"/>
    <w:rsid w:val="007A79AA"/>
    <w:rsid w:val="007A7B3D"/>
    <w:rsid w:val="007A7F96"/>
    <w:rsid w:val="007B06C8"/>
    <w:rsid w:val="007B12A3"/>
    <w:rsid w:val="007B16A4"/>
    <w:rsid w:val="007B1754"/>
    <w:rsid w:val="007B1AB9"/>
    <w:rsid w:val="007B1D53"/>
    <w:rsid w:val="007B1F53"/>
    <w:rsid w:val="007B1FCA"/>
    <w:rsid w:val="007B37F1"/>
    <w:rsid w:val="007B3DB2"/>
    <w:rsid w:val="007B3E51"/>
    <w:rsid w:val="007B5945"/>
    <w:rsid w:val="007B5AE3"/>
    <w:rsid w:val="007B5B9B"/>
    <w:rsid w:val="007B61A8"/>
    <w:rsid w:val="007B67BD"/>
    <w:rsid w:val="007B68F4"/>
    <w:rsid w:val="007B70DB"/>
    <w:rsid w:val="007B7601"/>
    <w:rsid w:val="007B78AA"/>
    <w:rsid w:val="007B78D4"/>
    <w:rsid w:val="007B7DA4"/>
    <w:rsid w:val="007C0B05"/>
    <w:rsid w:val="007C0B44"/>
    <w:rsid w:val="007C0D7C"/>
    <w:rsid w:val="007C10C7"/>
    <w:rsid w:val="007C2A84"/>
    <w:rsid w:val="007C2C12"/>
    <w:rsid w:val="007C3945"/>
    <w:rsid w:val="007C39E0"/>
    <w:rsid w:val="007C3CFA"/>
    <w:rsid w:val="007C4121"/>
    <w:rsid w:val="007C425E"/>
    <w:rsid w:val="007C471C"/>
    <w:rsid w:val="007C4CBC"/>
    <w:rsid w:val="007C4EBC"/>
    <w:rsid w:val="007C5027"/>
    <w:rsid w:val="007C502A"/>
    <w:rsid w:val="007C560D"/>
    <w:rsid w:val="007C5930"/>
    <w:rsid w:val="007C6232"/>
    <w:rsid w:val="007C6DC1"/>
    <w:rsid w:val="007C7347"/>
    <w:rsid w:val="007C7459"/>
    <w:rsid w:val="007C765A"/>
    <w:rsid w:val="007C7885"/>
    <w:rsid w:val="007D0B2A"/>
    <w:rsid w:val="007D0F54"/>
    <w:rsid w:val="007D138F"/>
    <w:rsid w:val="007D13DB"/>
    <w:rsid w:val="007D1A89"/>
    <w:rsid w:val="007D229C"/>
    <w:rsid w:val="007D22F7"/>
    <w:rsid w:val="007D2509"/>
    <w:rsid w:val="007D2E48"/>
    <w:rsid w:val="007D31AE"/>
    <w:rsid w:val="007D38FB"/>
    <w:rsid w:val="007D3C53"/>
    <w:rsid w:val="007D3E7B"/>
    <w:rsid w:val="007D4C56"/>
    <w:rsid w:val="007D4DEF"/>
    <w:rsid w:val="007D5F67"/>
    <w:rsid w:val="007D652D"/>
    <w:rsid w:val="007D6874"/>
    <w:rsid w:val="007D68B4"/>
    <w:rsid w:val="007D6F98"/>
    <w:rsid w:val="007D78C4"/>
    <w:rsid w:val="007D7ADB"/>
    <w:rsid w:val="007D7DB1"/>
    <w:rsid w:val="007E002D"/>
    <w:rsid w:val="007E004C"/>
    <w:rsid w:val="007E020E"/>
    <w:rsid w:val="007E08C0"/>
    <w:rsid w:val="007E0C17"/>
    <w:rsid w:val="007E0E8B"/>
    <w:rsid w:val="007E1847"/>
    <w:rsid w:val="007E19AC"/>
    <w:rsid w:val="007E22C0"/>
    <w:rsid w:val="007E22CB"/>
    <w:rsid w:val="007E2468"/>
    <w:rsid w:val="007E277A"/>
    <w:rsid w:val="007E327E"/>
    <w:rsid w:val="007E387B"/>
    <w:rsid w:val="007E4675"/>
    <w:rsid w:val="007E5784"/>
    <w:rsid w:val="007E5B98"/>
    <w:rsid w:val="007E6013"/>
    <w:rsid w:val="007E6698"/>
    <w:rsid w:val="007E68E0"/>
    <w:rsid w:val="007E6CF5"/>
    <w:rsid w:val="007E6D3A"/>
    <w:rsid w:val="007E6D65"/>
    <w:rsid w:val="007E7572"/>
    <w:rsid w:val="007E7B97"/>
    <w:rsid w:val="007E7FBF"/>
    <w:rsid w:val="007F038F"/>
    <w:rsid w:val="007F03C5"/>
    <w:rsid w:val="007F08CA"/>
    <w:rsid w:val="007F0D01"/>
    <w:rsid w:val="007F1171"/>
    <w:rsid w:val="007F118F"/>
    <w:rsid w:val="007F129E"/>
    <w:rsid w:val="007F14B8"/>
    <w:rsid w:val="007F1579"/>
    <w:rsid w:val="007F1D02"/>
    <w:rsid w:val="007F1F69"/>
    <w:rsid w:val="007F2081"/>
    <w:rsid w:val="007F2709"/>
    <w:rsid w:val="007F2E4E"/>
    <w:rsid w:val="007F30DF"/>
    <w:rsid w:val="007F3CDF"/>
    <w:rsid w:val="007F3D8A"/>
    <w:rsid w:val="007F4629"/>
    <w:rsid w:val="007F4D67"/>
    <w:rsid w:val="007F5132"/>
    <w:rsid w:val="007F5D27"/>
    <w:rsid w:val="007F6877"/>
    <w:rsid w:val="007F6AC1"/>
    <w:rsid w:val="007F6F59"/>
    <w:rsid w:val="007F76CB"/>
    <w:rsid w:val="007F7B3E"/>
    <w:rsid w:val="007F7FC3"/>
    <w:rsid w:val="0080109B"/>
    <w:rsid w:val="00801542"/>
    <w:rsid w:val="0080173A"/>
    <w:rsid w:val="00801A9F"/>
    <w:rsid w:val="00801F09"/>
    <w:rsid w:val="0080240B"/>
    <w:rsid w:val="00803554"/>
    <w:rsid w:val="008037DE"/>
    <w:rsid w:val="00803A68"/>
    <w:rsid w:val="00803C27"/>
    <w:rsid w:val="00803CB6"/>
    <w:rsid w:val="00803CD5"/>
    <w:rsid w:val="00804077"/>
    <w:rsid w:val="00804546"/>
    <w:rsid w:val="00804D56"/>
    <w:rsid w:val="00804EB0"/>
    <w:rsid w:val="00805003"/>
    <w:rsid w:val="00805D17"/>
    <w:rsid w:val="008067AD"/>
    <w:rsid w:val="00806E2B"/>
    <w:rsid w:val="00806EE0"/>
    <w:rsid w:val="00806FA2"/>
    <w:rsid w:val="00807778"/>
    <w:rsid w:val="008078D3"/>
    <w:rsid w:val="00807C13"/>
    <w:rsid w:val="00807C7A"/>
    <w:rsid w:val="00807F1B"/>
    <w:rsid w:val="0081043C"/>
    <w:rsid w:val="00810482"/>
    <w:rsid w:val="00810A64"/>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680F"/>
    <w:rsid w:val="00817568"/>
    <w:rsid w:val="00817F41"/>
    <w:rsid w:val="0082015F"/>
    <w:rsid w:val="00820DA2"/>
    <w:rsid w:val="00821111"/>
    <w:rsid w:val="0082184E"/>
    <w:rsid w:val="00821C8D"/>
    <w:rsid w:val="00821F2D"/>
    <w:rsid w:val="0082230C"/>
    <w:rsid w:val="00822358"/>
    <w:rsid w:val="008227DB"/>
    <w:rsid w:val="00822FB0"/>
    <w:rsid w:val="008233F7"/>
    <w:rsid w:val="00823515"/>
    <w:rsid w:val="008236ED"/>
    <w:rsid w:val="00824B82"/>
    <w:rsid w:val="00824DBB"/>
    <w:rsid w:val="00824E37"/>
    <w:rsid w:val="00825189"/>
    <w:rsid w:val="0082563C"/>
    <w:rsid w:val="008259DB"/>
    <w:rsid w:val="008261C2"/>
    <w:rsid w:val="00827192"/>
    <w:rsid w:val="008276F0"/>
    <w:rsid w:val="00827BF2"/>
    <w:rsid w:val="00827C85"/>
    <w:rsid w:val="00830109"/>
    <w:rsid w:val="0083073E"/>
    <w:rsid w:val="00830761"/>
    <w:rsid w:val="00830B0F"/>
    <w:rsid w:val="00830BC5"/>
    <w:rsid w:val="008310BE"/>
    <w:rsid w:val="0083138C"/>
    <w:rsid w:val="00831541"/>
    <w:rsid w:val="008322B0"/>
    <w:rsid w:val="00832FCC"/>
    <w:rsid w:val="0083327B"/>
    <w:rsid w:val="00833622"/>
    <w:rsid w:val="00833885"/>
    <w:rsid w:val="00833C1F"/>
    <w:rsid w:val="00833C3B"/>
    <w:rsid w:val="00833CE5"/>
    <w:rsid w:val="00833D9A"/>
    <w:rsid w:val="00834395"/>
    <w:rsid w:val="00834C17"/>
    <w:rsid w:val="008352EE"/>
    <w:rsid w:val="008353E4"/>
    <w:rsid w:val="00835598"/>
    <w:rsid w:val="00836C13"/>
    <w:rsid w:val="00836E31"/>
    <w:rsid w:val="00836F50"/>
    <w:rsid w:val="00836FD9"/>
    <w:rsid w:val="008371E0"/>
    <w:rsid w:val="0083769E"/>
    <w:rsid w:val="00837D94"/>
    <w:rsid w:val="00840705"/>
    <w:rsid w:val="00840F10"/>
    <w:rsid w:val="008412EC"/>
    <w:rsid w:val="00841610"/>
    <w:rsid w:val="00841BC2"/>
    <w:rsid w:val="00842B47"/>
    <w:rsid w:val="00842E9F"/>
    <w:rsid w:val="00843A1C"/>
    <w:rsid w:val="00843F64"/>
    <w:rsid w:val="008449A7"/>
    <w:rsid w:val="00844C46"/>
    <w:rsid w:val="00844ED2"/>
    <w:rsid w:val="00845806"/>
    <w:rsid w:val="008458A3"/>
    <w:rsid w:val="00845F7D"/>
    <w:rsid w:val="00845FD0"/>
    <w:rsid w:val="0084605A"/>
    <w:rsid w:val="00846318"/>
    <w:rsid w:val="00846A04"/>
    <w:rsid w:val="00846ACE"/>
    <w:rsid w:val="0084726E"/>
    <w:rsid w:val="008475BC"/>
    <w:rsid w:val="00847FAB"/>
    <w:rsid w:val="008507DB"/>
    <w:rsid w:val="00850D43"/>
    <w:rsid w:val="00850DC4"/>
    <w:rsid w:val="00851A8D"/>
    <w:rsid w:val="00851C73"/>
    <w:rsid w:val="00852BA7"/>
    <w:rsid w:val="008537B6"/>
    <w:rsid w:val="008540D7"/>
    <w:rsid w:val="0085431C"/>
    <w:rsid w:val="008543E8"/>
    <w:rsid w:val="008550C4"/>
    <w:rsid w:val="008555C8"/>
    <w:rsid w:val="0085569D"/>
    <w:rsid w:val="00855902"/>
    <w:rsid w:val="00855B59"/>
    <w:rsid w:val="00856E85"/>
    <w:rsid w:val="00857801"/>
    <w:rsid w:val="00857C58"/>
    <w:rsid w:val="00857EB1"/>
    <w:rsid w:val="008602F2"/>
    <w:rsid w:val="00860A39"/>
    <w:rsid w:val="00860B6F"/>
    <w:rsid w:val="00861184"/>
    <w:rsid w:val="00861904"/>
    <w:rsid w:val="00862731"/>
    <w:rsid w:val="00862AB2"/>
    <w:rsid w:val="00862C12"/>
    <w:rsid w:val="00863916"/>
    <w:rsid w:val="00863A59"/>
    <w:rsid w:val="00864C6D"/>
    <w:rsid w:val="0086501A"/>
    <w:rsid w:val="00865276"/>
    <w:rsid w:val="008655F8"/>
    <w:rsid w:val="00865B3E"/>
    <w:rsid w:val="008665F1"/>
    <w:rsid w:val="00866C10"/>
    <w:rsid w:val="00866D4E"/>
    <w:rsid w:val="00866D61"/>
    <w:rsid w:val="00867309"/>
    <w:rsid w:val="00867432"/>
    <w:rsid w:val="0086749E"/>
    <w:rsid w:val="00867B2B"/>
    <w:rsid w:val="00867DDE"/>
    <w:rsid w:val="0087027D"/>
    <w:rsid w:val="00871213"/>
    <w:rsid w:val="0087169D"/>
    <w:rsid w:val="00871743"/>
    <w:rsid w:val="008717D7"/>
    <w:rsid w:val="00871912"/>
    <w:rsid w:val="00872E4B"/>
    <w:rsid w:val="008738A2"/>
    <w:rsid w:val="00873989"/>
    <w:rsid w:val="00873F04"/>
    <w:rsid w:val="008749FE"/>
    <w:rsid w:val="00874BFA"/>
    <w:rsid w:val="00874E66"/>
    <w:rsid w:val="0087546D"/>
    <w:rsid w:val="00875904"/>
    <w:rsid w:val="00875F3A"/>
    <w:rsid w:val="0087754C"/>
    <w:rsid w:val="008802F5"/>
    <w:rsid w:val="0088034C"/>
    <w:rsid w:val="00880482"/>
    <w:rsid w:val="008806CF"/>
    <w:rsid w:val="008808A0"/>
    <w:rsid w:val="00880A60"/>
    <w:rsid w:val="00881347"/>
    <w:rsid w:val="00881395"/>
    <w:rsid w:val="00881E33"/>
    <w:rsid w:val="00881E52"/>
    <w:rsid w:val="008820D7"/>
    <w:rsid w:val="00882518"/>
    <w:rsid w:val="008828F1"/>
    <w:rsid w:val="008831FD"/>
    <w:rsid w:val="0088384B"/>
    <w:rsid w:val="0088385E"/>
    <w:rsid w:val="00883FED"/>
    <w:rsid w:val="00884597"/>
    <w:rsid w:val="008846C3"/>
    <w:rsid w:val="008851A3"/>
    <w:rsid w:val="00885971"/>
    <w:rsid w:val="00885E69"/>
    <w:rsid w:val="008862D1"/>
    <w:rsid w:val="00887212"/>
    <w:rsid w:val="00887525"/>
    <w:rsid w:val="0088760F"/>
    <w:rsid w:val="00887612"/>
    <w:rsid w:val="00887AB8"/>
    <w:rsid w:val="00890A27"/>
    <w:rsid w:val="00891169"/>
    <w:rsid w:val="00891DD0"/>
    <w:rsid w:val="00891F20"/>
    <w:rsid w:val="00892E50"/>
    <w:rsid w:val="00893443"/>
    <w:rsid w:val="008935B2"/>
    <w:rsid w:val="008937EA"/>
    <w:rsid w:val="00893E53"/>
    <w:rsid w:val="00893F0E"/>
    <w:rsid w:val="00894141"/>
    <w:rsid w:val="00894142"/>
    <w:rsid w:val="008944D5"/>
    <w:rsid w:val="008948D3"/>
    <w:rsid w:val="00894DBA"/>
    <w:rsid w:val="00895300"/>
    <w:rsid w:val="00895EB8"/>
    <w:rsid w:val="008965E3"/>
    <w:rsid w:val="0089691E"/>
    <w:rsid w:val="0089723A"/>
    <w:rsid w:val="00897C49"/>
    <w:rsid w:val="00897F42"/>
    <w:rsid w:val="008A005B"/>
    <w:rsid w:val="008A0473"/>
    <w:rsid w:val="008A0C06"/>
    <w:rsid w:val="008A1137"/>
    <w:rsid w:val="008A120C"/>
    <w:rsid w:val="008A1788"/>
    <w:rsid w:val="008A1A29"/>
    <w:rsid w:val="008A1B80"/>
    <w:rsid w:val="008A1FAC"/>
    <w:rsid w:val="008A20D2"/>
    <w:rsid w:val="008A2585"/>
    <w:rsid w:val="008A26B3"/>
    <w:rsid w:val="008A2940"/>
    <w:rsid w:val="008A2FE1"/>
    <w:rsid w:val="008A332B"/>
    <w:rsid w:val="008A372E"/>
    <w:rsid w:val="008A3B48"/>
    <w:rsid w:val="008A40BC"/>
    <w:rsid w:val="008A4185"/>
    <w:rsid w:val="008A4611"/>
    <w:rsid w:val="008A50A5"/>
    <w:rsid w:val="008A5A39"/>
    <w:rsid w:val="008A5C3C"/>
    <w:rsid w:val="008A60E5"/>
    <w:rsid w:val="008A6426"/>
    <w:rsid w:val="008A6552"/>
    <w:rsid w:val="008A6A53"/>
    <w:rsid w:val="008A73DE"/>
    <w:rsid w:val="008A7823"/>
    <w:rsid w:val="008A7BAB"/>
    <w:rsid w:val="008B024D"/>
    <w:rsid w:val="008B0FEB"/>
    <w:rsid w:val="008B12DB"/>
    <w:rsid w:val="008B1606"/>
    <w:rsid w:val="008B2296"/>
    <w:rsid w:val="008B274A"/>
    <w:rsid w:val="008B378C"/>
    <w:rsid w:val="008B4B84"/>
    <w:rsid w:val="008B4E93"/>
    <w:rsid w:val="008B4EFC"/>
    <w:rsid w:val="008B524D"/>
    <w:rsid w:val="008B58DE"/>
    <w:rsid w:val="008B5E78"/>
    <w:rsid w:val="008B6449"/>
    <w:rsid w:val="008B6A00"/>
    <w:rsid w:val="008B6AD7"/>
    <w:rsid w:val="008B6C46"/>
    <w:rsid w:val="008B7FB8"/>
    <w:rsid w:val="008C109B"/>
    <w:rsid w:val="008C1312"/>
    <w:rsid w:val="008C13D8"/>
    <w:rsid w:val="008C1586"/>
    <w:rsid w:val="008C1611"/>
    <w:rsid w:val="008C17EF"/>
    <w:rsid w:val="008C189A"/>
    <w:rsid w:val="008C1F7F"/>
    <w:rsid w:val="008C24C7"/>
    <w:rsid w:val="008C2C9D"/>
    <w:rsid w:val="008C3993"/>
    <w:rsid w:val="008C40B3"/>
    <w:rsid w:val="008C4236"/>
    <w:rsid w:val="008C4605"/>
    <w:rsid w:val="008C5160"/>
    <w:rsid w:val="008C59CC"/>
    <w:rsid w:val="008C601B"/>
    <w:rsid w:val="008C67F5"/>
    <w:rsid w:val="008C6CBC"/>
    <w:rsid w:val="008C70CA"/>
    <w:rsid w:val="008C790D"/>
    <w:rsid w:val="008C7AEE"/>
    <w:rsid w:val="008C7B24"/>
    <w:rsid w:val="008C7C15"/>
    <w:rsid w:val="008D01FA"/>
    <w:rsid w:val="008D02E5"/>
    <w:rsid w:val="008D07D2"/>
    <w:rsid w:val="008D0B28"/>
    <w:rsid w:val="008D13E9"/>
    <w:rsid w:val="008D1C89"/>
    <w:rsid w:val="008D1CE8"/>
    <w:rsid w:val="008D1DC2"/>
    <w:rsid w:val="008D20B2"/>
    <w:rsid w:val="008D2854"/>
    <w:rsid w:val="008D2B72"/>
    <w:rsid w:val="008D3178"/>
    <w:rsid w:val="008D359D"/>
    <w:rsid w:val="008D3E7A"/>
    <w:rsid w:val="008D3FB4"/>
    <w:rsid w:val="008D4BFA"/>
    <w:rsid w:val="008D4DA1"/>
    <w:rsid w:val="008D4FD4"/>
    <w:rsid w:val="008D53CD"/>
    <w:rsid w:val="008D54E5"/>
    <w:rsid w:val="008D557A"/>
    <w:rsid w:val="008D5F5F"/>
    <w:rsid w:val="008D6A5D"/>
    <w:rsid w:val="008D6FB6"/>
    <w:rsid w:val="008D7003"/>
    <w:rsid w:val="008D7080"/>
    <w:rsid w:val="008D77CD"/>
    <w:rsid w:val="008D7A05"/>
    <w:rsid w:val="008D7AF0"/>
    <w:rsid w:val="008D7D1B"/>
    <w:rsid w:val="008E0006"/>
    <w:rsid w:val="008E0723"/>
    <w:rsid w:val="008E07D1"/>
    <w:rsid w:val="008E084F"/>
    <w:rsid w:val="008E0861"/>
    <w:rsid w:val="008E0CE1"/>
    <w:rsid w:val="008E121A"/>
    <w:rsid w:val="008E1AEF"/>
    <w:rsid w:val="008E1C81"/>
    <w:rsid w:val="008E238F"/>
    <w:rsid w:val="008E2675"/>
    <w:rsid w:val="008E27E8"/>
    <w:rsid w:val="008E3366"/>
    <w:rsid w:val="008E38BD"/>
    <w:rsid w:val="008E3B83"/>
    <w:rsid w:val="008E3BB0"/>
    <w:rsid w:val="008E3FFA"/>
    <w:rsid w:val="008E4117"/>
    <w:rsid w:val="008E4167"/>
    <w:rsid w:val="008E4877"/>
    <w:rsid w:val="008E4A4E"/>
    <w:rsid w:val="008E4AF6"/>
    <w:rsid w:val="008E4CA1"/>
    <w:rsid w:val="008E5005"/>
    <w:rsid w:val="008E5DF5"/>
    <w:rsid w:val="008E69D1"/>
    <w:rsid w:val="008E6A4B"/>
    <w:rsid w:val="008E6D37"/>
    <w:rsid w:val="008E6D6C"/>
    <w:rsid w:val="008E6E16"/>
    <w:rsid w:val="008E774C"/>
    <w:rsid w:val="008E7E38"/>
    <w:rsid w:val="008E7F10"/>
    <w:rsid w:val="008F2112"/>
    <w:rsid w:val="008F30B2"/>
    <w:rsid w:val="008F30D3"/>
    <w:rsid w:val="008F3109"/>
    <w:rsid w:val="008F31F8"/>
    <w:rsid w:val="008F3732"/>
    <w:rsid w:val="008F427E"/>
    <w:rsid w:val="008F4468"/>
    <w:rsid w:val="008F4626"/>
    <w:rsid w:val="008F5267"/>
    <w:rsid w:val="008F5404"/>
    <w:rsid w:val="008F54BA"/>
    <w:rsid w:val="008F5671"/>
    <w:rsid w:val="008F5CE2"/>
    <w:rsid w:val="008F5CEF"/>
    <w:rsid w:val="008F5D85"/>
    <w:rsid w:val="008F5DE8"/>
    <w:rsid w:val="008F5DF0"/>
    <w:rsid w:val="008F6022"/>
    <w:rsid w:val="008F6816"/>
    <w:rsid w:val="008F7210"/>
    <w:rsid w:val="008F7CE0"/>
    <w:rsid w:val="009001DC"/>
    <w:rsid w:val="0090028D"/>
    <w:rsid w:val="009002E7"/>
    <w:rsid w:val="009004DF"/>
    <w:rsid w:val="00901431"/>
    <w:rsid w:val="00901926"/>
    <w:rsid w:val="00901992"/>
    <w:rsid w:val="00901AD9"/>
    <w:rsid w:val="00902265"/>
    <w:rsid w:val="00902C42"/>
    <w:rsid w:val="00902CC3"/>
    <w:rsid w:val="00902DF6"/>
    <w:rsid w:val="00902F99"/>
    <w:rsid w:val="00903A0C"/>
    <w:rsid w:val="00903D4C"/>
    <w:rsid w:val="0090408A"/>
    <w:rsid w:val="00904534"/>
    <w:rsid w:val="009045F8"/>
    <w:rsid w:val="00904AA5"/>
    <w:rsid w:val="00904CB3"/>
    <w:rsid w:val="00904EBA"/>
    <w:rsid w:val="009051EC"/>
    <w:rsid w:val="009052A2"/>
    <w:rsid w:val="009052AA"/>
    <w:rsid w:val="009058C8"/>
    <w:rsid w:val="00905D0A"/>
    <w:rsid w:val="009062AC"/>
    <w:rsid w:val="009063EE"/>
    <w:rsid w:val="0090658B"/>
    <w:rsid w:val="00906CD6"/>
    <w:rsid w:val="00906FB6"/>
    <w:rsid w:val="009073E6"/>
    <w:rsid w:val="00907897"/>
    <w:rsid w:val="00907E58"/>
    <w:rsid w:val="00910338"/>
    <w:rsid w:val="009109EE"/>
    <w:rsid w:val="00910CED"/>
    <w:rsid w:val="00910F0D"/>
    <w:rsid w:val="009115C3"/>
    <w:rsid w:val="00913743"/>
    <w:rsid w:val="009137D6"/>
    <w:rsid w:val="00915C63"/>
    <w:rsid w:val="009164BA"/>
    <w:rsid w:val="009169EE"/>
    <w:rsid w:val="00916AE0"/>
    <w:rsid w:val="00917085"/>
    <w:rsid w:val="00917413"/>
    <w:rsid w:val="00917BF5"/>
    <w:rsid w:val="009208E3"/>
    <w:rsid w:val="00920BC9"/>
    <w:rsid w:val="00920E64"/>
    <w:rsid w:val="009214BE"/>
    <w:rsid w:val="0092179C"/>
    <w:rsid w:val="00921D96"/>
    <w:rsid w:val="009223B8"/>
    <w:rsid w:val="00922AF4"/>
    <w:rsid w:val="00923143"/>
    <w:rsid w:val="0092338D"/>
    <w:rsid w:val="009237FF"/>
    <w:rsid w:val="0092388C"/>
    <w:rsid w:val="00924067"/>
    <w:rsid w:val="00924488"/>
    <w:rsid w:val="00924CD9"/>
    <w:rsid w:val="009250CC"/>
    <w:rsid w:val="00925EAF"/>
    <w:rsid w:val="00925F90"/>
    <w:rsid w:val="009267CA"/>
    <w:rsid w:val="00926E75"/>
    <w:rsid w:val="009305E7"/>
    <w:rsid w:val="00930E39"/>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BC7"/>
    <w:rsid w:val="00935D35"/>
    <w:rsid w:val="00935F1C"/>
    <w:rsid w:val="009363A6"/>
    <w:rsid w:val="00936D2D"/>
    <w:rsid w:val="009371C5"/>
    <w:rsid w:val="00937A9F"/>
    <w:rsid w:val="00940452"/>
    <w:rsid w:val="00940A28"/>
    <w:rsid w:val="00940E7F"/>
    <w:rsid w:val="00941352"/>
    <w:rsid w:val="00941CE2"/>
    <w:rsid w:val="00941FEF"/>
    <w:rsid w:val="009424C1"/>
    <w:rsid w:val="00942640"/>
    <w:rsid w:val="00942903"/>
    <w:rsid w:val="00942D43"/>
    <w:rsid w:val="00942DC3"/>
    <w:rsid w:val="009436FB"/>
    <w:rsid w:val="0094423E"/>
    <w:rsid w:val="00945C6C"/>
    <w:rsid w:val="00946317"/>
    <w:rsid w:val="00946747"/>
    <w:rsid w:val="00946F59"/>
    <w:rsid w:val="009473B2"/>
    <w:rsid w:val="00947617"/>
    <w:rsid w:val="009479C3"/>
    <w:rsid w:val="00947C33"/>
    <w:rsid w:val="00947CA3"/>
    <w:rsid w:val="00950866"/>
    <w:rsid w:val="009509E6"/>
    <w:rsid w:val="00950FAF"/>
    <w:rsid w:val="00950FE3"/>
    <w:rsid w:val="00951432"/>
    <w:rsid w:val="009514E1"/>
    <w:rsid w:val="00951718"/>
    <w:rsid w:val="0095191A"/>
    <w:rsid w:val="0095235C"/>
    <w:rsid w:val="00952891"/>
    <w:rsid w:val="009528A6"/>
    <w:rsid w:val="00952A9E"/>
    <w:rsid w:val="0095319E"/>
    <w:rsid w:val="00953918"/>
    <w:rsid w:val="00954B34"/>
    <w:rsid w:val="00954C60"/>
    <w:rsid w:val="009554A0"/>
    <w:rsid w:val="00956E2C"/>
    <w:rsid w:val="0095737C"/>
    <w:rsid w:val="00957A28"/>
    <w:rsid w:val="00957CE2"/>
    <w:rsid w:val="00957DB3"/>
    <w:rsid w:val="00960346"/>
    <w:rsid w:val="00960962"/>
    <w:rsid w:val="0096097E"/>
    <w:rsid w:val="00960FAA"/>
    <w:rsid w:val="0096199E"/>
    <w:rsid w:val="00962348"/>
    <w:rsid w:val="0096242A"/>
    <w:rsid w:val="0096264C"/>
    <w:rsid w:val="00962A0B"/>
    <w:rsid w:val="00962BC6"/>
    <w:rsid w:val="009634F4"/>
    <w:rsid w:val="00964002"/>
    <w:rsid w:val="00964247"/>
    <w:rsid w:val="00964444"/>
    <w:rsid w:val="00964CC5"/>
    <w:rsid w:val="009666D2"/>
    <w:rsid w:val="00966918"/>
    <w:rsid w:val="00966E19"/>
    <w:rsid w:val="0096703D"/>
    <w:rsid w:val="00967A7F"/>
    <w:rsid w:val="00967B27"/>
    <w:rsid w:val="00967C00"/>
    <w:rsid w:val="00967EDC"/>
    <w:rsid w:val="0097016F"/>
    <w:rsid w:val="009702AE"/>
    <w:rsid w:val="00970BF8"/>
    <w:rsid w:val="00970FA4"/>
    <w:rsid w:val="0097131A"/>
    <w:rsid w:val="009713EA"/>
    <w:rsid w:val="009717B9"/>
    <w:rsid w:val="00971819"/>
    <w:rsid w:val="00971AAC"/>
    <w:rsid w:val="00972173"/>
    <w:rsid w:val="0097218F"/>
    <w:rsid w:val="0097275C"/>
    <w:rsid w:val="00972848"/>
    <w:rsid w:val="00972CE0"/>
    <w:rsid w:val="00972DE1"/>
    <w:rsid w:val="00973F5B"/>
    <w:rsid w:val="00974651"/>
    <w:rsid w:val="0097494C"/>
    <w:rsid w:val="00974FCE"/>
    <w:rsid w:val="0097551A"/>
    <w:rsid w:val="00975537"/>
    <w:rsid w:val="00975A55"/>
    <w:rsid w:val="00975BED"/>
    <w:rsid w:val="00976325"/>
    <w:rsid w:val="0097647E"/>
    <w:rsid w:val="0097668E"/>
    <w:rsid w:val="00976923"/>
    <w:rsid w:val="00977611"/>
    <w:rsid w:val="0098043C"/>
    <w:rsid w:val="009804A5"/>
    <w:rsid w:val="00980685"/>
    <w:rsid w:val="00980EBA"/>
    <w:rsid w:val="00981D9E"/>
    <w:rsid w:val="00981FE1"/>
    <w:rsid w:val="00982051"/>
    <w:rsid w:val="00982158"/>
    <w:rsid w:val="0098234E"/>
    <w:rsid w:val="009826FF"/>
    <w:rsid w:val="00982C99"/>
    <w:rsid w:val="0098387B"/>
    <w:rsid w:val="00983BC8"/>
    <w:rsid w:val="00983FE8"/>
    <w:rsid w:val="00983FE9"/>
    <w:rsid w:val="009840BC"/>
    <w:rsid w:val="00984D8C"/>
    <w:rsid w:val="009853CD"/>
    <w:rsid w:val="00985485"/>
    <w:rsid w:val="00985718"/>
    <w:rsid w:val="00985A66"/>
    <w:rsid w:val="00985F41"/>
    <w:rsid w:val="00986D57"/>
    <w:rsid w:val="00986E7C"/>
    <w:rsid w:val="0098726A"/>
    <w:rsid w:val="00987671"/>
    <w:rsid w:val="00987A37"/>
    <w:rsid w:val="00990BEB"/>
    <w:rsid w:val="00990D1F"/>
    <w:rsid w:val="00991482"/>
    <w:rsid w:val="009919D6"/>
    <w:rsid w:val="00991B00"/>
    <w:rsid w:val="00991DC3"/>
    <w:rsid w:val="00991DC8"/>
    <w:rsid w:val="00992350"/>
    <w:rsid w:val="009933D6"/>
    <w:rsid w:val="0099355E"/>
    <w:rsid w:val="009938C4"/>
    <w:rsid w:val="00993AB7"/>
    <w:rsid w:val="00993FD4"/>
    <w:rsid w:val="0099404F"/>
    <w:rsid w:val="00994786"/>
    <w:rsid w:val="00994CE6"/>
    <w:rsid w:val="00994F43"/>
    <w:rsid w:val="0099547A"/>
    <w:rsid w:val="00995552"/>
    <w:rsid w:val="00995BA4"/>
    <w:rsid w:val="00996884"/>
    <w:rsid w:val="00996B2F"/>
    <w:rsid w:val="00996C96"/>
    <w:rsid w:val="00997074"/>
    <w:rsid w:val="0099731F"/>
    <w:rsid w:val="00997349"/>
    <w:rsid w:val="0099752B"/>
    <w:rsid w:val="009979ED"/>
    <w:rsid w:val="00997BB1"/>
    <w:rsid w:val="00997C53"/>
    <w:rsid w:val="00997F5C"/>
    <w:rsid w:val="009A0149"/>
    <w:rsid w:val="009A0623"/>
    <w:rsid w:val="009A0A14"/>
    <w:rsid w:val="009A11D2"/>
    <w:rsid w:val="009A17AD"/>
    <w:rsid w:val="009A17CE"/>
    <w:rsid w:val="009A19A3"/>
    <w:rsid w:val="009A1B08"/>
    <w:rsid w:val="009A2383"/>
    <w:rsid w:val="009A257C"/>
    <w:rsid w:val="009A266D"/>
    <w:rsid w:val="009A2B95"/>
    <w:rsid w:val="009A2C7A"/>
    <w:rsid w:val="009A2C8B"/>
    <w:rsid w:val="009A2E87"/>
    <w:rsid w:val="009A3398"/>
    <w:rsid w:val="009A3ABF"/>
    <w:rsid w:val="009A3B6F"/>
    <w:rsid w:val="009A3D30"/>
    <w:rsid w:val="009A457B"/>
    <w:rsid w:val="009A473D"/>
    <w:rsid w:val="009A4AC5"/>
    <w:rsid w:val="009A4C91"/>
    <w:rsid w:val="009A4F3A"/>
    <w:rsid w:val="009A560A"/>
    <w:rsid w:val="009A56C6"/>
    <w:rsid w:val="009A58F4"/>
    <w:rsid w:val="009A5E7F"/>
    <w:rsid w:val="009A5F5E"/>
    <w:rsid w:val="009A67D3"/>
    <w:rsid w:val="009A6E04"/>
    <w:rsid w:val="009A70E1"/>
    <w:rsid w:val="009A7135"/>
    <w:rsid w:val="009A7136"/>
    <w:rsid w:val="009A74E4"/>
    <w:rsid w:val="009A7833"/>
    <w:rsid w:val="009A7B59"/>
    <w:rsid w:val="009B03FF"/>
    <w:rsid w:val="009B04D8"/>
    <w:rsid w:val="009B0B1B"/>
    <w:rsid w:val="009B11AA"/>
    <w:rsid w:val="009B160C"/>
    <w:rsid w:val="009B18CF"/>
    <w:rsid w:val="009B1F23"/>
    <w:rsid w:val="009B2060"/>
    <w:rsid w:val="009B23FA"/>
    <w:rsid w:val="009B2478"/>
    <w:rsid w:val="009B2B49"/>
    <w:rsid w:val="009B2D9B"/>
    <w:rsid w:val="009B2EA9"/>
    <w:rsid w:val="009B363C"/>
    <w:rsid w:val="009B3662"/>
    <w:rsid w:val="009B3745"/>
    <w:rsid w:val="009B3EBE"/>
    <w:rsid w:val="009B408F"/>
    <w:rsid w:val="009B5281"/>
    <w:rsid w:val="009B585B"/>
    <w:rsid w:val="009B5B6A"/>
    <w:rsid w:val="009B5DE2"/>
    <w:rsid w:val="009B5F54"/>
    <w:rsid w:val="009B67DD"/>
    <w:rsid w:val="009B6904"/>
    <w:rsid w:val="009B6A63"/>
    <w:rsid w:val="009B6C8E"/>
    <w:rsid w:val="009B6E7D"/>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6194"/>
    <w:rsid w:val="009C6272"/>
    <w:rsid w:val="009C64CC"/>
    <w:rsid w:val="009C7492"/>
    <w:rsid w:val="009C750A"/>
    <w:rsid w:val="009C76FA"/>
    <w:rsid w:val="009C7CF0"/>
    <w:rsid w:val="009C7DE2"/>
    <w:rsid w:val="009D00C4"/>
    <w:rsid w:val="009D03C3"/>
    <w:rsid w:val="009D08B0"/>
    <w:rsid w:val="009D0F8E"/>
    <w:rsid w:val="009D1294"/>
    <w:rsid w:val="009D137D"/>
    <w:rsid w:val="009D13BB"/>
    <w:rsid w:val="009D18D9"/>
    <w:rsid w:val="009D20F9"/>
    <w:rsid w:val="009D212A"/>
    <w:rsid w:val="009D27CD"/>
    <w:rsid w:val="009D2E16"/>
    <w:rsid w:val="009D31BB"/>
    <w:rsid w:val="009D34A1"/>
    <w:rsid w:val="009D3A31"/>
    <w:rsid w:val="009D3AA7"/>
    <w:rsid w:val="009D3D0B"/>
    <w:rsid w:val="009D3FF6"/>
    <w:rsid w:val="009D43EC"/>
    <w:rsid w:val="009D5119"/>
    <w:rsid w:val="009D5F5E"/>
    <w:rsid w:val="009D6348"/>
    <w:rsid w:val="009D6A53"/>
    <w:rsid w:val="009D6F63"/>
    <w:rsid w:val="009D71FA"/>
    <w:rsid w:val="009D723F"/>
    <w:rsid w:val="009D77B0"/>
    <w:rsid w:val="009D7911"/>
    <w:rsid w:val="009D792F"/>
    <w:rsid w:val="009D79E4"/>
    <w:rsid w:val="009D7C47"/>
    <w:rsid w:val="009E0D07"/>
    <w:rsid w:val="009E0DD8"/>
    <w:rsid w:val="009E0E71"/>
    <w:rsid w:val="009E1302"/>
    <w:rsid w:val="009E1933"/>
    <w:rsid w:val="009E1EA1"/>
    <w:rsid w:val="009E200C"/>
    <w:rsid w:val="009E216D"/>
    <w:rsid w:val="009E3AAA"/>
    <w:rsid w:val="009E4390"/>
    <w:rsid w:val="009E478C"/>
    <w:rsid w:val="009E4E8D"/>
    <w:rsid w:val="009E5587"/>
    <w:rsid w:val="009E55B7"/>
    <w:rsid w:val="009E5A95"/>
    <w:rsid w:val="009E613F"/>
    <w:rsid w:val="009E61A2"/>
    <w:rsid w:val="009E7390"/>
    <w:rsid w:val="009E748B"/>
    <w:rsid w:val="009E7C45"/>
    <w:rsid w:val="009E7E1E"/>
    <w:rsid w:val="009F042B"/>
    <w:rsid w:val="009F0462"/>
    <w:rsid w:val="009F0C8F"/>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13"/>
    <w:rsid w:val="009F47F2"/>
    <w:rsid w:val="009F4B35"/>
    <w:rsid w:val="009F5683"/>
    <w:rsid w:val="009F5C18"/>
    <w:rsid w:val="009F6144"/>
    <w:rsid w:val="009F6632"/>
    <w:rsid w:val="009F6E23"/>
    <w:rsid w:val="009F6FDC"/>
    <w:rsid w:val="009F738A"/>
    <w:rsid w:val="009F79F1"/>
    <w:rsid w:val="00A00540"/>
    <w:rsid w:val="00A005E9"/>
    <w:rsid w:val="00A006A7"/>
    <w:rsid w:val="00A00F10"/>
    <w:rsid w:val="00A01116"/>
    <w:rsid w:val="00A0173E"/>
    <w:rsid w:val="00A022C1"/>
    <w:rsid w:val="00A02837"/>
    <w:rsid w:val="00A02A1B"/>
    <w:rsid w:val="00A02BB8"/>
    <w:rsid w:val="00A03000"/>
    <w:rsid w:val="00A031A4"/>
    <w:rsid w:val="00A0334C"/>
    <w:rsid w:val="00A03B25"/>
    <w:rsid w:val="00A03FD6"/>
    <w:rsid w:val="00A04963"/>
    <w:rsid w:val="00A05C4F"/>
    <w:rsid w:val="00A05E7E"/>
    <w:rsid w:val="00A06073"/>
    <w:rsid w:val="00A066B0"/>
    <w:rsid w:val="00A067CA"/>
    <w:rsid w:val="00A0792B"/>
    <w:rsid w:val="00A07B10"/>
    <w:rsid w:val="00A10579"/>
    <w:rsid w:val="00A10ECC"/>
    <w:rsid w:val="00A116A8"/>
    <w:rsid w:val="00A11AAD"/>
    <w:rsid w:val="00A11C58"/>
    <w:rsid w:val="00A12165"/>
    <w:rsid w:val="00A12182"/>
    <w:rsid w:val="00A1307C"/>
    <w:rsid w:val="00A132E2"/>
    <w:rsid w:val="00A135EB"/>
    <w:rsid w:val="00A13622"/>
    <w:rsid w:val="00A13DDE"/>
    <w:rsid w:val="00A142F7"/>
    <w:rsid w:val="00A143AB"/>
    <w:rsid w:val="00A1467F"/>
    <w:rsid w:val="00A14694"/>
    <w:rsid w:val="00A14878"/>
    <w:rsid w:val="00A14D5C"/>
    <w:rsid w:val="00A1518E"/>
    <w:rsid w:val="00A153C7"/>
    <w:rsid w:val="00A1581D"/>
    <w:rsid w:val="00A1584E"/>
    <w:rsid w:val="00A1683C"/>
    <w:rsid w:val="00A1709C"/>
    <w:rsid w:val="00A202AF"/>
    <w:rsid w:val="00A20C7E"/>
    <w:rsid w:val="00A21308"/>
    <w:rsid w:val="00A214D9"/>
    <w:rsid w:val="00A220F7"/>
    <w:rsid w:val="00A2260A"/>
    <w:rsid w:val="00A22696"/>
    <w:rsid w:val="00A22A2B"/>
    <w:rsid w:val="00A22AE9"/>
    <w:rsid w:val="00A22CC5"/>
    <w:rsid w:val="00A23298"/>
    <w:rsid w:val="00A235FD"/>
    <w:rsid w:val="00A2406D"/>
    <w:rsid w:val="00A2408A"/>
    <w:rsid w:val="00A244DB"/>
    <w:rsid w:val="00A2586C"/>
    <w:rsid w:val="00A264CF"/>
    <w:rsid w:val="00A26A02"/>
    <w:rsid w:val="00A26D0E"/>
    <w:rsid w:val="00A27023"/>
    <w:rsid w:val="00A272EF"/>
    <w:rsid w:val="00A2762D"/>
    <w:rsid w:val="00A278E9"/>
    <w:rsid w:val="00A27B6D"/>
    <w:rsid w:val="00A27BE9"/>
    <w:rsid w:val="00A27CC3"/>
    <w:rsid w:val="00A27DA2"/>
    <w:rsid w:val="00A307B9"/>
    <w:rsid w:val="00A30F69"/>
    <w:rsid w:val="00A31338"/>
    <w:rsid w:val="00A31453"/>
    <w:rsid w:val="00A3150E"/>
    <w:rsid w:val="00A31651"/>
    <w:rsid w:val="00A3170D"/>
    <w:rsid w:val="00A3237C"/>
    <w:rsid w:val="00A3241C"/>
    <w:rsid w:val="00A32818"/>
    <w:rsid w:val="00A32B1D"/>
    <w:rsid w:val="00A32F18"/>
    <w:rsid w:val="00A3309C"/>
    <w:rsid w:val="00A34342"/>
    <w:rsid w:val="00A3451F"/>
    <w:rsid w:val="00A346F6"/>
    <w:rsid w:val="00A3541F"/>
    <w:rsid w:val="00A35532"/>
    <w:rsid w:val="00A35998"/>
    <w:rsid w:val="00A35A48"/>
    <w:rsid w:val="00A36006"/>
    <w:rsid w:val="00A36268"/>
    <w:rsid w:val="00A36525"/>
    <w:rsid w:val="00A3687D"/>
    <w:rsid w:val="00A36EDE"/>
    <w:rsid w:val="00A3744B"/>
    <w:rsid w:val="00A40259"/>
    <w:rsid w:val="00A402F0"/>
    <w:rsid w:val="00A40307"/>
    <w:rsid w:val="00A4049A"/>
    <w:rsid w:val="00A40B2C"/>
    <w:rsid w:val="00A40BD5"/>
    <w:rsid w:val="00A40BDF"/>
    <w:rsid w:val="00A41EB2"/>
    <w:rsid w:val="00A42646"/>
    <w:rsid w:val="00A4273C"/>
    <w:rsid w:val="00A42751"/>
    <w:rsid w:val="00A42CB2"/>
    <w:rsid w:val="00A433C4"/>
    <w:rsid w:val="00A433FC"/>
    <w:rsid w:val="00A439BF"/>
    <w:rsid w:val="00A44477"/>
    <w:rsid w:val="00A44A07"/>
    <w:rsid w:val="00A44CF3"/>
    <w:rsid w:val="00A4555B"/>
    <w:rsid w:val="00A459BB"/>
    <w:rsid w:val="00A459D3"/>
    <w:rsid w:val="00A45E40"/>
    <w:rsid w:val="00A46E6C"/>
    <w:rsid w:val="00A46E9D"/>
    <w:rsid w:val="00A46EB3"/>
    <w:rsid w:val="00A471A0"/>
    <w:rsid w:val="00A47413"/>
    <w:rsid w:val="00A476BB"/>
    <w:rsid w:val="00A4775B"/>
    <w:rsid w:val="00A47EE1"/>
    <w:rsid w:val="00A47FCE"/>
    <w:rsid w:val="00A50023"/>
    <w:rsid w:val="00A5072E"/>
    <w:rsid w:val="00A507C6"/>
    <w:rsid w:val="00A50C6B"/>
    <w:rsid w:val="00A51BAF"/>
    <w:rsid w:val="00A51D86"/>
    <w:rsid w:val="00A52E65"/>
    <w:rsid w:val="00A531BD"/>
    <w:rsid w:val="00A53E6F"/>
    <w:rsid w:val="00A54125"/>
    <w:rsid w:val="00A54233"/>
    <w:rsid w:val="00A5449A"/>
    <w:rsid w:val="00A55222"/>
    <w:rsid w:val="00A5590C"/>
    <w:rsid w:val="00A55D80"/>
    <w:rsid w:val="00A56518"/>
    <w:rsid w:val="00A5682A"/>
    <w:rsid w:val="00A56A9D"/>
    <w:rsid w:val="00A56D07"/>
    <w:rsid w:val="00A57438"/>
    <w:rsid w:val="00A57455"/>
    <w:rsid w:val="00A57BC4"/>
    <w:rsid w:val="00A57E13"/>
    <w:rsid w:val="00A601F2"/>
    <w:rsid w:val="00A60F11"/>
    <w:rsid w:val="00A6107F"/>
    <w:rsid w:val="00A617A5"/>
    <w:rsid w:val="00A61DDF"/>
    <w:rsid w:val="00A62035"/>
    <w:rsid w:val="00A627AE"/>
    <w:rsid w:val="00A62826"/>
    <w:rsid w:val="00A62FF4"/>
    <w:rsid w:val="00A640B5"/>
    <w:rsid w:val="00A64268"/>
    <w:rsid w:val="00A643CE"/>
    <w:rsid w:val="00A647BA"/>
    <w:rsid w:val="00A64DA6"/>
    <w:rsid w:val="00A6540A"/>
    <w:rsid w:val="00A6620E"/>
    <w:rsid w:val="00A66CF6"/>
    <w:rsid w:val="00A66D2B"/>
    <w:rsid w:val="00A671DC"/>
    <w:rsid w:val="00A6736A"/>
    <w:rsid w:val="00A67B42"/>
    <w:rsid w:val="00A67CBE"/>
    <w:rsid w:val="00A70300"/>
    <w:rsid w:val="00A70368"/>
    <w:rsid w:val="00A7081A"/>
    <w:rsid w:val="00A708EA"/>
    <w:rsid w:val="00A70A0C"/>
    <w:rsid w:val="00A70E94"/>
    <w:rsid w:val="00A70F22"/>
    <w:rsid w:val="00A72081"/>
    <w:rsid w:val="00A72330"/>
    <w:rsid w:val="00A725CD"/>
    <w:rsid w:val="00A72BA7"/>
    <w:rsid w:val="00A72EC6"/>
    <w:rsid w:val="00A72F6D"/>
    <w:rsid w:val="00A73274"/>
    <w:rsid w:val="00A73C56"/>
    <w:rsid w:val="00A74058"/>
    <w:rsid w:val="00A7425C"/>
    <w:rsid w:val="00A74382"/>
    <w:rsid w:val="00A74919"/>
    <w:rsid w:val="00A74B8C"/>
    <w:rsid w:val="00A75DA2"/>
    <w:rsid w:val="00A764A4"/>
    <w:rsid w:val="00A76554"/>
    <w:rsid w:val="00A7687C"/>
    <w:rsid w:val="00A7714E"/>
    <w:rsid w:val="00A77702"/>
    <w:rsid w:val="00A77D05"/>
    <w:rsid w:val="00A8017E"/>
    <w:rsid w:val="00A80C39"/>
    <w:rsid w:val="00A80CBC"/>
    <w:rsid w:val="00A80FA5"/>
    <w:rsid w:val="00A81113"/>
    <w:rsid w:val="00A8150C"/>
    <w:rsid w:val="00A81891"/>
    <w:rsid w:val="00A818CD"/>
    <w:rsid w:val="00A82A02"/>
    <w:rsid w:val="00A82CC7"/>
    <w:rsid w:val="00A831FC"/>
    <w:rsid w:val="00A83B18"/>
    <w:rsid w:val="00A84017"/>
    <w:rsid w:val="00A841A5"/>
    <w:rsid w:val="00A84588"/>
    <w:rsid w:val="00A84D63"/>
    <w:rsid w:val="00A84E63"/>
    <w:rsid w:val="00A85171"/>
    <w:rsid w:val="00A85A95"/>
    <w:rsid w:val="00A85F9A"/>
    <w:rsid w:val="00A8605C"/>
    <w:rsid w:val="00A8618F"/>
    <w:rsid w:val="00A865F7"/>
    <w:rsid w:val="00A879B3"/>
    <w:rsid w:val="00A87A6F"/>
    <w:rsid w:val="00A906FF"/>
    <w:rsid w:val="00A90DBE"/>
    <w:rsid w:val="00A90DE8"/>
    <w:rsid w:val="00A91493"/>
    <w:rsid w:val="00A9236D"/>
    <w:rsid w:val="00A92DA7"/>
    <w:rsid w:val="00A930C8"/>
    <w:rsid w:val="00A932FD"/>
    <w:rsid w:val="00A945BD"/>
    <w:rsid w:val="00A94868"/>
    <w:rsid w:val="00A94B53"/>
    <w:rsid w:val="00A95960"/>
    <w:rsid w:val="00A95AE7"/>
    <w:rsid w:val="00A95D50"/>
    <w:rsid w:val="00A9645C"/>
    <w:rsid w:val="00A96839"/>
    <w:rsid w:val="00A96B61"/>
    <w:rsid w:val="00A96EC5"/>
    <w:rsid w:val="00A9711A"/>
    <w:rsid w:val="00A97CDA"/>
    <w:rsid w:val="00A97E9A"/>
    <w:rsid w:val="00A97FEF"/>
    <w:rsid w:val="00AA0044"/>
    <w:rsid w:val="00AA084F"/>
    <w:rsid w:val="00AA0E52"/>
    <w:rsid w:val="00AA0F5E"/>
    <w:rsid w:val="00AA1156"/>
    <w:rsid w:val="00AA14DA"/>
    <w:rsid w:val="00AA168E"/>
    <w:rsid w:val="00AA1920"/>
    <w:rsid w:val="00AA1D38"/>
    <w:rsid w:val="00AA1D5D"/>
    <w:rsid w:val="00AA1F22"/>
    <w:rsid w:val="00AA21A7"/>
    <w:rsid w:val="00AA264B"/>
    <w:rsid w:val="00AA2CC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0B4"/>
    <w:rsid w:val="00AB0AD3"/>
    <w:rsid w:val="00AB0AFE"/>
    <w:rsid w:val="00AB146C"/>
    <w:rsid w:val="00AB1669"/>
    <w:rsid w:val="00AB1937"/>
    <w:rsid w:val="00AB2B51"/>
    <w:rsid w:val="00AB2B59"/>
    <w:rsid w:val="00AB3366"/>
    <w:rsid w:val="00AB3B85"/>
    <w:rsid w:val="00AB4226"/>
    <w:rsid w:val="00AB4735"/>
    <w:rsid w:val="00AB48CA"/>
    <w:rsid w:val="00AB5003"/>
    <w:rsid w:val="00AB5A77"/>
    <w:rsid w:val="00AB60B4"/>
    <w:rsid w:val="00AB60FC"/>
    <w:rsid w:val="00AB65C0"/>
    <w:rsid w:val="00AB6A5E"/>
    <w:rsid w:val="00AB6D07"/>
    <w:rsid w:val="00AB6E36"/>
    <w:rsid w:val="00AB7071"/>
    <w:rsid w:val="00AB7695"/>
    <w:rsid w:val="00AB7A75"/>
    <w:rsid w:val="00AB7AB4"/>
    <w:rsid w:val="00AC004F"/>
    <w:rsid w:val="00AC0176"/>
    <w:rsid w:val="00AC0252"/>
    <w:rsid w:val="00AC06EA"/>
    <w:rsid w:val="00AC1275"/>
    <w:rsid w:val="00AC1729"/>
    <w:rsid w:val="00AC1769"/>
    <w:rsid w:val="00AC1AEB"/>
    <w:rsid w:val="00AC1C51"/>
    <w:rsid w:val="00AC1D63"/>
    <w:rsid w:val="00AC2437"/>
    <w:rsid w:val="00AC2692"/>
    <w:rsid w:val="00AC2982"/>
    <w:rsid w:val="00AC321B"/>
    <w:rsid w:val="00AC3465"/>
    <w:rsid w:val="00AC3658"/>
    <w:rsid w:val="00AC3A05"/>
    <w:rsid w:val="00AC3D08"/>
    <w:rsid w:val="00AC3E98"/>
    <w:rsid w:val="00AC5A9C"/>
    <w:rsid w:val="00AC5AEB"/>
    <w:rsid w:val="00AC5F49"/>
    <w:rsid w:val="00AC6996"/>
    <w:rsid w:val="00AC6A06"/>
    <w:rsid w:val="00AC7421"/>
    <w:rsid w:val="00AC78B9"/>
    <w:rsid w:val="00AC7AEE"/>
    <w:rsid w:val="00AC7D94"/>
    <w:rsid w:val="00AD02ED"/>
    <w:rsid w:val="00AD04D4"/>
    <w:rsid w:val="00AD0534"/>
    <w:rsid w:val="00AD062E"/>
    <w:rsid w:val="00AD0848"/>
    <w:rsid w:val="00AD0850"/>
    <w:rsid w:val="00AD0CD1"/>
    <w:rsid w:val="00AD0E32"/>
    <w:rsid w:val="00AD17FE"/>
    <w:rsid w:val="00AD1823"/>
    <w:rsid w:val="00AD1A96"/>
    <w:rsid w:val="00AD1E7C"/>
    <w:rsid w:val="00AD1EE0"/>
    <w:rsid w:val="00AD2199"/>
    <w:rsid w:val="00AD251B"/>
    <w:rsid w:val="00AD25F5"/>
    <w:rsid w:val="00AD368D"/>
    <w:rsid w:val="00AD394F"/>
    <w:rsid w:val="00AD5C0B"/>
    <w:rsid w:val="00AD5D43"/>
    <w:rsid w:val="00AD6070"/>
    <w:rsid w:val="00AD6549"/>
    <w:rsid w:val="00AD690F"/>
    <w:rsid w:val="00AD694A"/>
    <w:rsid w:val="00AD69DD"/>
    <w:rsid w:val="00AD6AD9"/>
    <w:rsid w:val="00AD6BE7"/>
    <w:rsid w:val="00AD700C"/>
    <w:rsid w:val="00AD7072"/>
    <w:rsid w:val="00AD7241"/>
    <w:rsid w:val="00AD7479"/>
    <w:rsid w:val="00AD756E"/>
    <w:rsid w:val="00AD7602"/>
    <w:rsid w:val="00AD78CA"/>
    <w:rsid w:val="00AD79EE"/>
    <w:rsid w:val="00AD7C45"/>
    <w:rsid w:val="00AD7E14"/>
    <w:rsid w:val="00AE072A"/>
    <w:rsid w:val="00AE09CF"/>
    <w:rsid w:val="00AE09F6"/>
    <w:rsid w:val="00AE0C93"/>
    <w:rsid w:val="00AE100F"/>
    <w:rsid w:val="00AE15FB"/>
    <w:rsid w:val="00AE18CF"/>
    <w:rsid w:val="00AE1BB0"/>
    <w:rsid w:val="00AE1C46"/>
    <w:rsid w:val="00AE1D4C"/>
    <w:rsid w:val="00AE1DA1"/>
    <w:rsid w:val="00AE1FDC"/>
    <w:rsid w:val="00AE23F7"/>
    <w:rsid w:val="00AE2A2B"/>
    <w:rsid w:val="00AE3834"/>
    <w:rsid w:val="00AE3EE6"/>
    <w:rsid w:val="00AE3EFB"/>
    <w:rsid w:val="00AE49E8"/>
    <w:rsid w:val="00AE530A"/>
    <w:rsid w:val="00AE58C4"/>
    <w:rsid w:val="00AE596C"/>
    <w:rsid w:val="00AE5DE1"/>
    <w:rsid w:val="00AE68F4"/>
    <w:rsid w:val="00AE708A"/>
    <w:rsid w:val="00AE7D5E"/>
    <w:rsid w:val="00AF008C"/>
    <w:rsid w:val="00AF03DC"/>
    <w:rsid w:val="00AF072B"/>
    <w:rsid w:val="00AF0E0A"/>
    <w:rsid w:val="00AF1242"/>
    <w:rsid w:val="00AF1CBF"/>
    <w:rsid w:val="00AF1E0D"/>
    <w:rsid w:val="00AF2B01"/>
    <w:rsid w:val="00AF2BE5"/>
    <w:rsid w:val="00AF3974"/>
    <w:rsid w:val="00AF3983"/>
    <w:rsid w:val="00AF3A34"/>
    <w:rsid w:val="00AF3BA9"/>
    <w:rsid w:val="00AF3DEB"/>
    <w:rsid w:val="00AF41D1"/>
    <w:rsid w:val="00AF45D0"/>
    <w:rsid w:val="00AF4762"/>
    <w:rsid w:val="00AF551A"/>
    <w:rsid w:val="00AF563E"/>
    <w:rsid w:val="00AF5672"/>
    <w:rsid w:val="00AF58ED"/>
    <w:rsid w:val="00AF597B"/>
    <w:rsid w:val="00AF5B17"/>
    <w:rsid w:val="00AF5E03"/>
    <w:rsid w:val="00AF6A46"/>
    <w:rsid w:val="00AF6F02"/>
    <w:rsid w:val="00AF74EC"/>
    <w:rsid w:val="00AF7F67"/>
    <w:rsid w:val="00B007DE"/>
    <w:rsid w:val="00B0106B"/>
    <w:rsid w:val="00B011CB"/>
    <w:rsid w:val="00B01623"/>
    <w:rsid w:val="00B01E0C"/>
    <w:rsid w:val="00B02111"/>
    <w:rsid w:val="00B02A15"/>
    <w:rsid w:val="00B02A6A"/>
    <w:rsid w:val="00B031CD"/>
    <w:rsid w:val="00B033DF"/>
    <w:rsid w:val="00B03476"/>
    <w:rsid w:val="00B038AD"/>
    <w:rsid w:val="00B03D67"/>
    <w:rsid w:val="00B046EB"/>
    <w:rsid w:val="00B05C25"/>
    <w:rsid w:val="00B05D04"/>
    <w:rsid w:val="00B05D27"/>
    <w:rsid w:val="00B06667"/>
    <w:rsid w:val="00B07CEE"/>
    <w:rsid w:val="00B100B4"/>
    <w:rsid w:val="00B10885"/>
    <w:rsid w:val="00B10B27"/>
    <w:rsid w:val="00B10B65"/>
    <w:rsid w:val="00B10DD4"/>
    <w:rsid w:val="00B11053"/>
    <w:rsid w:val="00B119C7"/>
    <w:rsid w:val="00B121CA"/>
    <w:rsid w:val="00B12266"/>
    <w:rsid w:val="00B12661"/>
    <w:rsid w:val="00B128AD"/>
    <w:rsid w:val="00B12BC1"/>
    <w:rsid w:val="00B12D60"/>
    <w:rsid w:val="00B12F6D"/>
    <w:rsid w:val="00B13187"/>
    <w:rsid w:val="00B133E2"/>
    <w:rsid w:val="00B13458"/>
    <w:rsid w:val="00B13840"/>
    <w:rsid w:val="00B143A9"/>
    <w:rsid w:val="00B15C6D"/>
    <w:rsid w:val="00B167F7"/>
    <w:rsid w:val="00B16C61"/>
    <w:rsid w:val="00B16E2E"/>
    <w:rsid w:val="00B16FF7"/>
    <w:rsid w:val="00B17238"/>
    <w:rsid w:val="00B17421"/>
    <w:rsid w:val="00B17843"/>
    <w:rsid w:val="00B20550"/>
    <w:rsid w:val="00B209F2"/>
    <w:rsid w:val="00B20E22"/>
    <w:rsid w:val="00B2113A"/>
    <w:rsid w:val="00B21573"/>
    <w:rsid w:val="00B21D92"/>
    <w:rsid w:val="00B21E90"/>
    <w:rsid w:val="00B22134"/>
    <w:rsid w:val="00B224F4"/>
    <w:rsid w:val="00B22945"/>
    <w:rsid w:val="00B22ABF"/>
    <w:rsid w:val="00B234A4"/>
    <w:rsid w:val="00B23D3B"/>
    <w:rsid w:val="00B242A0"/>
    <w:rsid w:val="00B2464E"/>
    <w:rsid w:val="00B24B5A"/>
    <w:rsid w:val="00B253D2"/>
    <w:rsid w:val="00B25A6C"/>
    <w:rsid w:val="00B260AB"/>
    <w:rsid w:val="00B264B9"/>
    <w:rsid w:val="00B26619"/>
    <w:rsid w:val="00B2789F"/>
    <w:rsid w:val="00B278D1"/>
    <w:rsid w:val="00B2796D"/>
    <w:rsid w:val="00B27CE3"/>
    <w:rsid w:val="00B27D88"/>
    <w:rsid w:val="00B27F25"/>
    <w:rsid w:val="00B300D6"/>
    <w:rsid w:val="00B3093F"/>
    <w:rsid w:val="00B30BA4"/>
    <w:rsid w:val="00B3176F"/>
    <w:rsid w:val="00B31FA9"/>
    <w:rsid w:val="00B3272A"/>
    <w:rsid w:val="00B32BC1"/>
    <w:rsid w:val="00B32C55"/>
    <w:rsid w:val="00B32C91"/>
    <w:rsid w:val="00B33806"/>
    <w:rsid w:val="00B33C89"/>
    <w:rsid w:val="00B33D16"/>
    <w:rsid w:val="00B34232"/>
    <w:rsid w:val="00B34700"/>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5CF"/>
    <w:rsid w:val="00B42B0B"/>
    <w:rsid w:val="00B42C1E"/>
    <w:rsid w:val="00B430EC"/>
    <w:rsid w:val="00B4313F"/>
    <w:rsid w:val="00B4347B"/>
    <w:rsid w:val="00B439D6"/>
    <w:rsid w:val="00B4445D"/>
    <w:rsid w:val="00B44641"/>
    <w:rsid w:val="00B450E4"/>
    <w:rsid w:val="00B4519B"/>
    <w:rsid w:val="00B454A4"/>
    <w:rsid w:val="00B4571A"/>
    <w:rsid w:val="00B45721"/>
    <w:rsid w:val="00B45AF0"/>
    <w:rsid w:val="00B45C66"/>
    <w:rsid w:val="00B46D63"/>
    <w:rsid w:val="00B4750F"/>
    <w:rsid w:val="00B478AF"/>
    <w:rsid w:val="00B47D79"/>
    <w:rsid w:val="00B47F56"/>
    <w:rsid w:val="00B50212"/>
    <w:rsid w:val="00B50CD3"/>
    <w:rsid w:val="00B5105F"/>
    <w:rsid w:val="00B513D6"/>
    <w:rsid w:val="00B514D8"/>
    <w:rsid w:val="00B5181F"/>
    <w:rsid w:val="00B52A53"/>
    <w:rsid w:val="00B52F70"/>
    <w:rsid w:val="00B53492"/>
    <w:rsid w:val="00B53528"/>
    <w:rsid w:val="00B53535"/>
    <w:rsid w:val="00B5368A"/>
    <w:rsid w:val="00B54F43"/>
    <w:rsid w:val="00B55121"/>
    <w:rsid w:val="00B55397"/>
    <w:rsid w:val="00B5550C"/>
    <w:rsid w:val="00B55805"/>
    <w:rsid w:val="00B55C65"/>
    <w:rsid w:val="00B56539"/>
    <w:rsid w:val="00B56AE6"/>
    <w:rsid w:val="00B56E33"/>
    <w:rsid w:val="00B56F2F"/>
    <w:rsid w:val="00B57048"/>
    <w:rsid w:val="00B57EDE"/>
    <w:rsid w:val="00B606BA"/>
    <w:rsid w:val="00B61346"/>
    <w:rsid w:val="00B6149E"/>
    <w:rsid w:val="00B61869"/>
    <w:rsid w:val="00B62355"/>
    <w:rsid w:val="00B623AE"/>
    <w:rsid w:val="00B62F76"/>
    <w:rsid w:val="00B63318"/>
    <w:rsid w:val="00B640F7"/>
    <w:rsid w:val="00B64571"/>
    <w:rsid w:val="00B64729"/>
    <w:rsid w:val="00B64DE4"/>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88A"/>
    <w:rsid w:val="00B70942"/>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11"/>
    <w:rsid w:val="00B75CD2"/>
    <w:rsid w:val="00B762D0"/>
    <w:rsid w:val="00B763DC"/>
    <w:rsid w:val="00B766CB"/>
    <w:rsid w:val="00B7715F"/>
    <w:rsid w:val="00B77312"/>
    <w:rsid w:val="00B773B3"/>
    <w:rsid w:val="00B80137"/>
    <w:rsid w:val="00B80E6D"/>
    <w:rsid w:val="00B810A6"/>
    <w:rsid w:val="00B812C8"/>
    <w:rsid w:val="00B8135C"/>
    <w:rsid w:val="00B81513"/>
    <w:rsid w:val="00B815BF"/>
    <w:rsid w:val="00B8181E"/>
    <w:rsid w:val="00B81CB5"/>
    <w:rsid w:val="00B824EB"/>
    <w:rsid w:val="00B82954"/>
    <w:rsid w:val="00B82EB8"/>
    <w:rsid w:val="00B83099"/>
    <w:rsid w:val="00B8351F"/>
    <w:rsid w:val="00B8384D"/>
    <w:rsid w:val="00B83F59"/>
    <w:rsid w:val="00B8401E"/>
    <w:rsid w:val="00B84039"/>
    <w:rsid w:val="00B84492"/>
    <w:rsid w:val="00B84997"/>
    <w:rsid w:val="00B84D99"/>
    <w:rsid w:val="00B84E18"/>
    <w:rsid w:val="00B8559E"/>
    <w:rsid w:val="00B85856"/>
    <w:rsid w:val="00B859D7"/>
    <w:rsid w:val="00B85CE1"/>
    <w:rsid w:val="00B85E49"/>
    <w:rsid w:val="00B86132"/>
    <w:rsid w:val="00B861FC"/>
    <w:rsid w:val="00B863A4"/>
    <w:rsid w:val="00B8647D"/>
    <w:rsid w:val="00B86C44"/>
    <w:rsid w:val="00B86F8B"/>
    <w:rsid w:val="00B87092"/>
    <w:rsid w:val="00B8763C"/>
    <w:rsid w:val="00B877AE"/>
    <w:rsid w:val="00B902D0"/>
    <w:rsid w:val="00B9050C"/>
    <w:rsid w:val="00B91F68"/>
    <w:rsid w:val="00B92113"/>
    <w:rsid w:val="00B9255B"/>
    <w:rsid w:val="00B9261B"/>
    <w:rsid w:val="00B9283D"/>
    <w:rsid w:val="00B92CE3"/>
    <w:rsid w:val="00B93E69"/>
    <w:rsid w:val="00B943E2"/>
    <w:rsid w:val="00B945A0"/>
    <w:rsid w:val="00B94BF0"/>
    <w:rsid w:val="00B95482"/>
    <w:rsid w:val="00B9585D"/>
    <w:rsid w:val="00B95C06"/>
    <w:rsid w:val="00B961F2"/>
    <w:rsid w:val="00B96722"/>
    <w:rsid w:val="00B96B95"/>
    <w:rsid w:val="00B97117"/>
    <w:rsid w:val="00B97A9B"/>
    <w:rsid w:val="00BA06D0"/>
    <w:rsid w:val="00BA0808"/>
    <w:rsid w:val="00BA0A33"/>
    <w:rsid w:val="00BA0E6F"/>
    <w:rsid w:val="00BA1000"/>
    <w:rsid w:val="00BA1118"/>
    <w:rsid w:val="00BA1302"/>
    <w:rsid w:val="00BA1549"/>
    <w:rsid w:val="00BA196D"/>
    <w:rsid w:val="00BA19DE"/>
    <w:rsid w:val="00BA21AA"/>
    <w:rsid w:val="00BA25FA"/>
    <w:rsid w:val="00BA3026"/>
    <w:rsid w:val="00BA30BD"/>
    <w:rsid w:val="00BA341C"/>
    <w:rsid w:val="00BA3653"/>
    <w:rsid w:val="00BA36BC"/>
    <w:rsid w:val="00BA387A"/>
    <w:rsid w:val="00BA3895"/>
    <w:rsid w:val="00BA3906"/>
    <w:rsid w:val="00BA3971"/>
    <w:rsid w:val="00BA3B4E"/>
    <w:rsid w:val="00BA3D06"/>
    <w:rsid w:val="00BA3E33"/>
    <w:rsid w:val="00BA459D"/>
    <w:rsid w:val="00BA5011"/>
    <w:rsid w:val="00BA520B"/>
    <w:rsid w:val="00BA5465"/>
    <w:rsid w:val="00BA550F"/>
    <w:rsid w:val="00BA5685"/>
    <w:rsid w:val="00BA596B"/>
    <w:rsid w:val="00BA5981"/>
    <w:rsid w:val="00BA604B"/>
    <w:rsid w:val="00BA6452"/>
    <w:rsid w:val="00BA6988"/>
    <w:rsid w:val="00BA6AF4"/>
    <w:rsid w:val="00BA72EB"/>
    <w:rsid w:val="00BA7383"/>
    <w:rsid w:val="00BA7D44"/>
    <w:rsid w:val="00BA7E12"/>
    <w:rsid w:val="00BB00E8"/>
    <w:rsid w:val="00BB0556"/>
    <w:rsid w:val="00BB05B1"/>
    <w:rsid w:val="00BB0A2A"/>
    <w:rsid w:val="00BB0A48"/>
    <w:rsid w:val="00BB0AA0"/>
    <w:rsid w:val="00BB10A5"/>
    <w:rsid w:val="00BB10A6"/>
    <w:rsid w:val="00BB19A9"/>
    <w:rsid w:val="00BB1AD1"/>
    <w:rsid w:val="00BB1C00"/>
    <w:rsid w:val="00BB1FDA"/>
    <w:rsid w:val="00BB204E"/>
    <w:rsid w:val="00BB27F8"/>
    <w:rsid w:val="00BB28DE"/>
    <w:rsid w:val="00BB2B0A"/>
    <w:rsid w:val="00BB3842"/>
    <w:rsid w:val="00BB58C3"/>
    <w:rsid w:val="00BB58E5"/>
    <w:rsid w:val="00BB5A82"/>
    <w:rsid w:val="00BB5BAE"/>
    <w:rsid w:val="00BB5C7E"/>
    <w:rsid w:val="00BB5D0E"/>
    <w:rsid w:val="00BB63CB"/>
    <w:rsid w:val="00BB6610"/>
    <w:rsid w:val="00BB6674"/>
    <w:rsid w:val="00BB6781"/>
    <w:rsid w:val="00BB6990"/>
    <w:rsid w:val="00BB7030"/>
    <w:rsid w:val="00BB7173"/>
    <w:rsid w:val="00BB727C"/>
    <w:rsid w:val="00BB76D2"/>
    <w:rsid w:val="00BB7789"/>
    <w:rsid w:val="00BB78F6"/>
    <w:rsid w:val="00BC0CFE"/>
    <w:rsid w:val="00BC0F12"/>
    <w:rsid w:val="00BC10DE"/>
    <w:rsid w:val="00BC11DB"/>
    <w:rsid w:val="00BC153D"/>
    <w:rsid w:val="00BC1B92"/>
    <w:rsid w:val="00BC2193"/>
    <w:rsid w:val="00BC220D"/>
    <w:rsid w:val="00BC28D3"/>
    <w:rsid w:val="00BC2B66"/>
    <w:rsid w:val="00BC2D84"/>
    <w:rsid w:val="00BC416E"/>
    <w:rsid w:val="00BC44FA"/>
    <w:rsid w:val="00BC4D10"/>
    <w:rsid w:val="00BC4E76"/>
    <w:rsid w:val="00BC4F3A"/>
    <w:rsid w:val="00BC625D"/>
    <w:rsid w:val="00BC64DE"/>
    <w:rsid w:val="00BC6920"/>
    <w:rsid w:val="00BC7160"/>
    <w:rsid w:val="00BC7218"/>
    <w:rsid w:val="00BC7A8B"/>
    <w:rsid w:val="00BC7C56"/>
    <w:rsid w:val="00BC7D31"/>
    <w:rsid w:val="00BD0369"/>
    <w:rsid w:val="00BD0D52"/>
    <w:rsid w:val="00BD0FC6"/>
    <w:rsid w:val="00BD20C1"/>
    <w:rsid w:val="00BD24A4"/>
    <w:rsid w:val="00BD25C6"/>
    <w:rsid w:val="00BD2ABA"/>
    <w:rsid w:val="00BD2D40"/>
    <w:rsid w:val="00BD3332"/>
    <w:rsid w:val="00BD46D6"/>
    <w:rsid w:val="00BD47A0"/>
    <w:rsid w:val="00BD5607"/>
    <w:rsid w:val="00BD569F"/>
    <w:rsid w:val="00BD5D02"/>
    <w:rsid w:val="00BD60D6"/>
    <w:rsid w:val="00BD6EF3"/>
    <w:rsid w:val="00BD73E4"/>
    <w:rsid w:val="00BD7F2F"/>
    <w:rsid w:val="00BE02E0"/>
    <w:rsid w:val="00BE02ED"/>
    <w:rsid w:val="00BE04CA"/>
    <w:rsid w:val="00BE058F"/>
    <w:rsid w:val="00BE07A3"/>
    <w:rsid w:val="00BE0FD4"/>
    <w:rsid w:val="00BE146E"/>
    <w:rsid w:val="00BE18D4"/>
    <w:rsid w:val="00BE247A"/>
    <w:rsid w:val="00BE2607"/>
    <w:rsid w:val="00BE265B"/>
    <w:rsid w:val="00BE290B"/>
    <w:rsid w:val="00BE29F3"/>
    <w:rsid w:val="00BE2CA0"/>
    <w:rsid w:val="00BE362B"/>
    <w:rsid w:val="00BE3A6B"/>
    <w:rsid w:val="00BE412B"/>
    <w:rsid w:val="00BE458C"/>
    <w:rsid w:val="00BE5019"/>
    <w:rsid w:val="00BE5A14"/>
    <w:rsid w:val="00BE5F4A"/>
    <w:rsid w:val="00BE61CD"/>
    <w:rsid w:val="00BE6350"/>
    <w:rsid w:val="00BE69C3"/>
    <w:rsid w:val="00BE6EAB"/>
    <w:rsid w:val="00BE6FF9"/>
    <w:rsid w:val="00BE70A0"/>
    <w:rsid w:val="00BE7D45"/>
    <w:rsid w:val="00BE7F8A"/>
    <w:rsid w:val="00BF0C70"/>
    <w:rsid w:val="00BF161C"/>
    <w:rsid w:val="00BF1749"/>
    <w:rsid w:val="00BF1848"/>
    <w:rsid w:val="00BF2002"/>
    <w:rsid w:val="00BF2B92"/>
    <w:rsid w:val="00BF2DB5"/>
    <w:rsid w:val="00BF30A0"/>
    <w:rsid w:val="00BF35A0"/>
    <w:rsid w:val="00BF3ABA"/>
    <w:rsid w:val="00BF3B68"/>
    <w:rsid w:val="00BF3E44"/>
    <w:rsid w:val="00BF4808"/>
    <w:rsid w:val="00BF484A"/>
    <w:rsid w:val="00BF4865"/>
    <w:rsid w:val="00BF4C55"/>
    <w:rsid w:val="00BF4DF0"/>
    <w:rsid w:val="00BF519E"/>
    <w:rsid w:val="00BF5D61"/>
    <w:rsid w:val="00BF6931"/>
    <w:rsid w:val="00BF7620"/>
    <w:rsid w:val="00C001DB"/>
    <w:rsid w:val="00C0079D"/>
    <w:rsid w:val="00C00A8D"/>
    <w:rsid w:val="00C00D21"/>
    <w:rsid w:val="00C0142C"/>
    <w:rsid w:val="00C0148B"/>
    <w:rsid w:val="00C0160B"/>
    <w:rsid w:val="00C01D46"/>
    <w:rsid w:val="00C02195"/>
    <w:rsid w:val="00C02D1D"/>
    <w:rsid w:val="00C03567"/>
    <w:rsid w:val="00C037A9"/>
    <w:rsid w:val="00C03B4F"/>
    <w:rsid w:val="00C03D39"/>
    <w:rsid w:val="00C03DC2"/>
    <w:rsid w:val="00C04996"/>
    <w:rsid w:val="00C04A89"/>
    <w:rsid w:val="00C04C69"/>
    <w:rsid w:val="00C05C7F"/>
    <w:rsid w:val="00C05DC3"/>
    <w:rsid w:val="00C064FE"/>
    <w:rsid w:val="00C06A7D"/>
    <w:rsid w:val="00C07A4D"/>
    <w:rsid w:val="00C07D1D"/>
    <w:rsid w:val="00C07F22"/>
    <w:rsid w:val="00C10845"/>
    <w:rsid w:val="00C10992"/>
    <w:rsid w:val="00C10D22"/>
    <w:rsid w:val="00C11091"/>
    <w:rsid w:val="00C1165E"/>
    <w:rsid w:val="00C122A9"/>
    <w:rsid w:val="00C122C4"/>
    <w:rsid w:val="00C12B95"/>
    <w:rsid w:val="00C131AF"/>
    <w:rsid w:val="00C132A7"/>
    <w:rsid w:val="00C134A8"/>
    <w:rsid w:val="00C1378A"/>
    <w:rsid w:val="00C1394E"/>
    <w:rsid w:val="00C13C57"/>
    <w:rsid w:val="00C13F88"/>
    <w:rsid w:val="00C14630"/>
    <w:rsid w:val="00C14B21"/>
    <w:rsid w:val="00C14C70"/>
    <w:rsid w:val="00C152A3"/>
    <w:rsid w:val="00C152AA"/>
    <w:rsid w:val="00C15361"/>
    <w:rsid w:val="00C1548E"/>
    <w:rsid w:val="00C154E3"/>
    <w:rsid w:val="00C15537"/>
    <w:rsid w:val="00C15627"/>
    <w:rsid w:val="00C156E6"/>
    <w:rsid w:val="00C157BF"/>
    <w:rsid w:val="00C1587B"/>
    <w:rsid w:val="00C16966"/>
    <w:rsid w:val="00C16A79"/>
    <w:rsid w:val="00C16D6E"/>
    <w:rsid w:val="00C1719F"/>
    <w:rsid w:val="00C17444"/>
    <w:rsid w:val="00C177B0"/>
    <w:rsid w:val="00C2002B"/>
    <w:rsid w:val="00C20C9B"/>
    <w:rsid w:val="00C20D98"/>
    <w:rsid w:val="00C21395"/>
    <w:rsid w:val="00C21885"/>
    <w:rsid w:val="00C21B75"/>
    <w:rsid w:val="00C2270A"/>
    <w:rsid w:val="00C22A22"/>
    <w:rsid w:val="00C22C5E"/>
    <w:rsid w:val="00C2305E"/>
    <w:rsid w:val="00C23204"/>
    <w:rsid w:val="00C239F3"/>
    <w:rsid w:val="00C23BED"/>
    <w:rsid w:val="00C23E28"/>
    <w:rsid w:val="00C242C5"/>
    <w:rsid w:val="00C247B4"/>
    <w:rsid w:val="00C24B1C"/>
    <w:rsid w:val="00C253FA"/>
    <w:rsid w:val="00C26048"/>
    <w:rsid w:val="00C26140"/>
    <w:rsid w:val="00C2705D"/>
    <w:rsid w:val="00C274B0"/>
    <w:rsid w:val="00C30152"/>
    <w:rsid w:val="00C301CD"/>
    <w:rsid w:val="00C3138E"/>
    <w:rsid w:val="00C3194B"/>
    <w:rsid w:val="00C31988"/>
    <w:rsid w:val="00C31A61"/>
    <w:rsid w:val="00C31A69"/>
    <w:rsid w:val="00C31CD4"/>
    <w:rsid w:val="00C31E9E"/>
    <w:rsid w:val="00C326A1"/>
    <w:rsid w:val="00C331B1"/>
    <w:rsid w:val="00C33228"/>
    <w:rsid w:val="00C33448"/>
    <w:rsid w:val="00C3364C"/>
    <w:rsid w:val="00C33C41"/>
    <w:rsid w:val="00C33C96"/>
    <w:rsid w:val="00C342AA"/>
    <w:rsid w:val="00C35B96"/>
    <w:rsid w:val="00C35EB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EB3"/>
    <w:rsid w:val="00C43493"/>
    <w:rsid w:val="00C43DC4"/>
    <w:rsid w:val="00C4508B"/>
    <w:rsid w:val="00C450C1"/>
    <w:rsid w:val="00C455B7"/>
    <w:rsid w:val="00C45629"/>
    <w:rsid w:val="00C45724"/>
    <w:rsid w:val="00C45866"/>
    <w:rsid w:val="00C45937"/>
    <w:rsid w:val="00C46890"/>
    <w:rsid w:val="00C46A62"/>
    <w:rsid w:val="00C47071"/>
    <w:rsid w:val="00C473B8"/>
    <w:rsid w:val="00C475FC"/>
    <w:rsid w:val="00C47662"/>
    <w:rsid w:val="00C477DE"/>
    <w:rsid w:val="00C50D7F"/>
    <w:rsid w:val="00C5108F"/>
    <w:rsid w:val="00C5111D"/>
    <w:rsid w:val="00C51364"/>
    <w:rsid w:val="00C519BC"/>
    <w:rsid w:val="00C524C4"/>
    <w:rsid w:val="00C52A22"/>
    <w:rsid w:val="00C52C9B"/>
    <w:rsid w:val="00C52E86"/>
    <w:rsid w:val="00C53235"/>
    <w:rsid w:val="00C53486"/>
    <w:rsid w:val="00C5364A"/>
    <w:rsid w:val="00C53776"/>
    <w:rsid w:val="00C538DD"/>
    <w:rsid w:val="00C53F6F"/>
    <w:rsid w:val="00C54F2D"/>
    <w:rsid w:val="00C5508F"/>
    <w:rsid w:val="00C5510C"/>
    <w:rsid w:val="00C55238"/>
    <w:rsid w:val="00C55752"/>
    <w:rsid w:val="00C55B18"/>
    <w:rsid w:val="00C568AD"/>
    <w:rsid w:val="00C5698F"/>
    <w:rsid w:val="00C56B3A"/>
    <w:rsid w:val="00C5765B"/>
    <w:rsid w:val="00C57960"/>
    <w:rsid w:val="00C57FC8"/>
    <w:rsid w:val="00C60DCC"/>
    <w:rsid w:val="00C61825"/>
    <w:rsid w:val="00C61C1E"/>
    <w:rsid w:val="00C621CA"/>
    <w:rsid w:val="00C62504"/>
    <w:rsid w:val="00C62523"/>
    <w:rsid w:val="00C62A44"/>
    <w:rsid w:val="00C62B6D"/>
    <w:rsid w:val="00C62C5D"/>
    <w:rsid w:val="00C62CBA"/>
    <w:rsid w:val="00C62CBB"/>
    <w:rsid w:val="00C63CB1"/>
    <w:rsid w:val="00C63EA1"/>
    <w:rsid w:val="00C6415E"/>
    <w:rsid w:val="00C6484F"/>
    <w:rsid w:val="00C649AD"/>
    <w:rsid w:val="00C64FE1"/>
    <w:rsid w:val="00C657F1"/>
    <w:rsid w:val="00C65943"/>
    <w:rsid w:val="00C6649F"/>
    <w:rsid w:val="00C6654A"/>
    <w:rsid w:val="00C675CE"/>
    <w:rsid w:val="00C676AC"/>
    <w:rsid w:val="00C677F0"/>
    <w:rsid w:val="00C71469"/>
    <w:rsid w:val="00C71759"/>
    <w:rsid w:val="00C71EF1"/>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6977"/>
    <w:rsid w:val="00C7758A"/>
    <w:rsid w:val="00C77E28"/>
    <w:rsid w:val="00C80DCA"/>
    <w:rsid w:val="00C811BC"/>
    <w:rsid w:val="00C81906"/>
    <w:rsid w:val="00C8199C"/>
    <w:rsid w:val="00C81C4C"/>
    <w:rsid w:val="00C821C5"/>
    <w:rsid w:val="00C824CA"/>
    <w:rsid w:val="00C828C3"/>
    <w:rsid w:val="00C8294C"/>
    <w:rsid w:val="00C82B57"/>
    <w:rsid w:val="00C82BC8"/>
    <w:rsid w:val="00C82E53"/>
    <w:rsid w:val="00C82FAC"/>
    <w:rsid w:val="00C835C7"/>
    <w:rsid w:val="00C84112"/>
    <w:rsid w:val="00C841EB"/>
    <w:rsid w:val="00C84682"/>
    <w:rsid w:val="00C84765"/>
    <w:rsid w:val="00C847E3"/>
    <w:rsid w:val="00C84BEE"/>
    <w:rsid w:val="00C84D98"/>
    <w:rsid w:val="00C85F1C"/>
    <w:rsid w:val="00C8665F"/>
    <w:rsid w:val="00C868B5"/>
    <w:rsid w:val="00C868FE"/>
    <w:rsid w:val="00C87459"/>
    <w:rsid w:val="00C8749A"/>
    <w:rsid w:val="00C87B95"/>
    <w:rsid w:val="00C87D2F"/>
    <w:rsid w:val="00C90E21"/>
    <w:rsid w:val="00C917B5"/>
    <w:rsid w:val="00C917BB"/>
    <w:rsid w:val="00C9183E"/>
    <w:rsid w:val="00C91AD4"/>
    <w:rsid w:val="00C91E7C"/>
    <w:rsid w:val="00C9266A"/>
    <w:rsid w:val="00C93058"/>
    <w:rsid w:val="00C93A39"/>
    <w:rsid w:val="00C93D90"/>
    <w:rsid w:val="00C93EE9"/>
    <w:rsid w:val="00C94DFA"/>
    <w:rsid w:val="00C95247"/>
    <w:rsid w:val="00C95580"/>
    <w:rsid w:val="00C959AA"/>
    <w:rsid w:val="00C95CAC"/>
    <w:rsid w:val="00C96048"/>
    <w:rsid w:val="00C9608B"/>
    <w:rsid w:val="00C961D5"/>
    <w:rsid w:val="00C9691C"/>
    <w:rsid w:val="00C9709A"/>
    <w:rsid w:val="00C9788F"/>
    <w:rsid w:val="00C97B54"/>
    <w:rsid w:val="00CA0069"/>
    <w:rsid w:val="00CA1BC2"/>
    <w:rsid w:val="00CA253F"/>
    <w:rsid w:val="00CA2765"/>
    <w:rsid w:val="00CA28C9"/>
    <w:rsid w:val="00CA298C"/>
    <w:rsid w:val="00CA3176"/>
    <w:rsid w:val="00CA352E"/>
    <w:rsid w:val="00CA3A2E"/>
    <w:rsid w:val="00CA400F"/>
    <w:rsid w:val="00CA45F7"/>
    <w:rsid w:val="00CA49AD"/>
    <w:rsid w:val="00CA58D4"/>
    <w:rsid w:val="00CA5AC5"/>
    <w:rsid w:val="00CA5D28"/>
    <w:rsid w:val="00CA68A1"/>
    <w:rsid w:val="00CA6A09"/>
    <w:rsid w:val="00CA703B"/>
    <w:rsid w:val="00CA7B1D"/>
    <w:rsid w:val="00CA7F23"/>
    <w:rsid w:val="00CB021C"/>
    <w:rsid w:val="00CB0302"/>
    <w:rsid w:val="00CB0309"/>
    <w:rsid w:val="00CB052D"/>
    <w:rsid w:val="00CB0C0A"/>
    <w:rsid w:val="00CB134D"/>
    <w:rsid w:val="00CB15AC"/>
    <w:rsid w:val="00CB1672"/>
    <w:rsid w:val="00CB21CF"/>
    <w:rsid w:val="00CB24A8"/>
    <w:rsid w:val="00CB2655"/>
    <w:rsid w:val="00CB2843"/>
    <w:rsid w:val="00CB2BF9"/>
    <w:rsid w:val="00CB2DC1"/>
    <w:rsid w:val="00CB2EF6"/>
    <w:rsid w:val="00CB34A7"/>
    <w:rsid w:val="00CB3B0A"/>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FC"/>
    <w:rsid w:val="00CB709E"/>
    <w:rsid w:val="00CC030E"/>
    <w:rsid w:val="00CC033E"/>
    <w:rsid w:val="00CC05A0"/>
    <w:rsid w:val="00CC0ACE"/>
    <w:rsid w:val="00CC0FD0"/>
    <w:rsid w:val="00CC127F"/>
    <w:rsid w:val="00CC16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BF4"/>
    <w:rsid w:val="00CC7DF9"/>
    <w:rsid w:val="00CC7EB2"/>
    <w:rsid w:val="00CD01D1"/>
    <w:rsid w:val="00CD03D0"/>
    <w:rsid w:val="00CD0482"/>
    <w:rsid w:val="00CD0C08"/>
    <w:rsid w:val="00CD0E74"/>
    <w:rsid w:val="00CD0E78"/>
    <w:rsid w:val="00CD0FDE"/>
    <w:rsid w:val="00CD1139"/>
    <w:rsid w:val="00CD199B"/>
    <w:rsid w:val="00CD2231"/>
    <w:rsid w:val="00CD2555"/>
    <w:rsid w:val="00CD3491"/>
    <w:rsid w:val="00CD3654"/>
    <w:rsid w:val="00CD3CDB"/>
    <w:rsid w:val="00CD4CEE"/>
    <w:rsid w:val="00CD5E72"/>
    <w:rsid w:val="00CD6111"/>
    <w:rsid w:val="00CD694C"/>
    <w:rsid w:val="00CD70DB"/>
    <w:rsid w:val="00CD7185"/>
    <w:rsid w:val="00CD7245"/>
    <w:rsid w:val="00CD7480"/>
    <w:rsid w:val="00CD7943"/>
    <w:rsid w:val="00CD7CF3"/>
    <w:rsid w:val="00CE018B"/>
    <w:rsid w:val="00CE028D"/>
    <w:rsid w:val="00CE0905"/>
    <w:rsid w:val="00CE0C7D"/>
    <w:rsid w:val="00CE0E68"/>
    <w:rsid w:val="00CE117A"/>
    <w:rsid w:val="00CE1B40"/>
    <w:rsid w:val="00CE1CAF"/>
    <w:rsid w:val="00CE1CE2"/>
    <w:rsid w:val="00CE1DB1"/>
    <w:rsid w:val="00CE21AB"/>
    <w:rsid w:val="00CE2218"/>
    <w:rsid w:val="00CE27DE"/>
    <w:rsid w:val="00CE295A"/>
    <w:rsid w:val="00CE3B15"/>
    <w:rsid w:val="00CE3C32"/>
    <w:rsid w:val="00CE3D59"/>
    <w:rsid w:val="00CE4139"/>
    <w:rsid w:val="00CE446D"/>
    <w:rsid w:val="00CE4893"/>
    <w:rsid w:val="00CE4F36"/>
    <w:rsid w:val="00CE504F"/>
    <w:rsid w:val="00CE5327"/>
    <w:rsid w:val="00CE5BA4"/>
    <w:rsid w:val="00CE606A"/>
    <w:rsid w:val="00CE6174"/>
    <w:rsid w:val="00CE61C9"/>
    <w:rsid w:val="00CE64B4"/>
    <w:rsid w:val="00CE714E"/>
    <w:rsid w:val="00CE7401"/>
    <w:rsid w:val="00CE7651"/>
    <w:rsid w:val="00CE7971"/>
    <w:rsid w:val="00CF092D"/>
    <w:rsid w:val="00CF0FDF"/>
    <w:rsid w:val="00CF1023"/>
    <w:rsid w:val="00CF13AB"/>
    <w:rsid w:val="00CF169A"/>
    <w:rsid w:val="00CF179D"/>
    <w:rsid w:val="00CF17D3"/>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60C0"/>
    <w:rsid w:val="00CF60E4"/>
    <w:rsid w:val="00CF6875"/>
    <w:rsid w:val="00CF6BEA"/>
    <w:rsid w:val="00CF752E"/>
    <w:rsid w:val="00CF7BF4"/>
    <w:rsid w:val="00CF7DE4"/>
    <w:rsid w:val="00CF7EEF"/>
    <w:rsid w:val="00D000FC"/>
    <w:rsid w:val="00D005B9"/>
    <w:rsid w:val="00D014FF"/>
    <w:rsid w:val="00D0160A"/>
    <w:rsid w:val="00D01790"/>
    <w:rsid w:val="00D01D0D"/>
    <w:rsid w:val="00D02D1C"/>
    <w:rsid w:val="00D04932"/>
    <w:rsid w:val="00D049A8"/>
    <w:rsid w:val="00D04BA1"/>
    <w:rsid w:val="00D055D9"/>
    <w:rsid w:val="00D05DAE"/>
    <w:rsid w:val="00D06361"/>
    <w:rsid w:val="00D06891"/>
    <w:rsid w:val="00D06C76"/>
    <w:rsid w:val="00D06F1C"/>
    <w:rsid w:val="00D07099"/>
    <w:rsid w:val="00D072B7"/>
    <w:rsid w:val="00D07415"/>
    <w:rsid w:val="00D076B5"/>
    <w:rsid w:val="00D07F5B"/>
    <w:rsid w:val="00D10C12"/>
    <w:rsid w:val="00D10E4B"/>
    <w:rsid w:val="00D11055"/>
    <w:rsid w:val="00D113E9"/>
    <w:rsid w:val="00D113F1"/>
    <w:rsid w:val="00D11432"/>
    <w:rsid w:val="00D1161F"/>
    <w:rsid w:val="00D1163E"/>
    <w:rsid w:val="00D116E2"/>
    <w:rsid w:val="00D11DC3"/>
    <w:rsid w:val="00D122D2"/>
    <w:rsid w:val="00D12CAD"/>
    <w:rsid w:val="00D12EF8"/>
    <w:rsid w:val="00D12FF5"/>
    <w:rsid w:val="00D1363A"/>
    <w:rsid w:val="00D14271"/>
    <w:rsid w:val="00D142D9"/>
    <w:rsid w:val="00D14421"/>
    <w:rsid w:val="00D14FC7"/>
    <w:rsid w:val="00D14FE5"/>
    <w:rsid w:val="00D15521"/>
    <w:rsid w:val="00D158D9"/>
    <w:rsid w:val="00D16040"/>
    <w:rsid w:val="00D164DC"/>
    <w:rsid w:val="00D166CA"/>
    <w:rsid w:val="00D2029D"/>
    <w:rsid w:val="00D202EC"/>
    <w:rsid w:val="00D206AF"/>
    <w:rsid w:val="00D2136E"/>
    <w:rsid w:val="00D21A79"/>
    <w:rsid w:val="00D226F6"/>
    <w:rsid w:val="00D22EF2"/>
    <w:rsid w:val="00D234CF"/>
    <w:rsid w:val="00D23612"/>
    <w:rsid w:val="00D23867"/>
    <w:rsid w:val="00D2390D"/>
    <w:rsid w:val="00D244B4"/>
    <w:rsid w:val="00D24688"/>
    <w:rsid w:val="00D24781"/>
    <w:rsid w:val="00D24A4B"/>
    <w:rsid w:val="00D24DDD"/>
    <w:rsid w:val="00D25120"/>
    <w:rsid w:val="00D25A0D"/>
    <w:rsid w:val="00D25A39"/>
    <w:rsid w:val="00D25B98"/>
    <w:rsid w:val="00D268DA"/>
    <w:rsid w:val="00D27757"/>
    <w:rsid w:val="00D279D1"/>
    <w:rsid w:val="00D301CF"/>
    <w:rsid w:val="00D31A68"/>
    <w:rsid w:val="00D32945"/>
    <w:rsid w:val="00D32A77"/>
    <w:rsid w:val="00D3399C"/>
    <w:rsid w:val="00D33DA8"/>
    <w:rsid w:val="00D33F74"/>
    <w:rsid w:val="00D341EF"/>
    <w:rsid w:val="00D34419"/>
    <w:rsid w:val="00D344E2"/>
    <w:rsid w:val="00D346C3"/>
    <w:rsid w:val="00D34B95"/>
    <w:rsid w:val="00D34C3D"/>
    <w:rsid w:val="00D35403"/>
    <w:rsid w:val="00D3542D"/>
    <w:rsid w:val="00D35F4E"/>
    <w:rsid w:val="00D368C6"/>
    <w:rsid w:val="00D372FE"/>
    <w:rsid w:val="00D373C3"/>
    <w:rsid w:val="00D37400"/>
    <w:rsid w:val="00D374F6"/>
    <w:rsid w:val="00D37BD9"/>
    <w:rsid w:val="00D37D22"/>
    <w:rsid w:val="00D40495"/>
    <w:rsid w:val="00D40D43"/>
    <w:rsid w:val="00D41110"/>
    <w:rsid w:val="00D414C1"/>
    <w:rsid w:val="00D415E2"/>
    <w:rsid w:val="00D4174A"/>
    <w:rsid w:val="00D4190C"/>
    <w:rsid w:val="00D419CB"/>
    <w:rsid w:val="00D4234F"/>
    <w:rsid w:val="00D4267E"/>
    <w:rsid w:val="00D429C3"/>
    <w:rsid w:val="00D43129"/>
    <w:rsid w:val="00D432D8"/>
    <w:rsid w:val="00D43785"/>
    <w:rsid w:val="00D43E0C"/>
    <w:rsid w:val="00D442CD"/>
    <w:rsid w:val="00D44760"/>
    <w:rsid w:val="00D4477E"/>
    <w:rsid w:val="00D447B3"/>
    <w:rsid w:val="00D44C5A"/>
    <w:rsid w:val="00D44E3F"/>
    <w:rsid w:val="00D44F5C"/>
    <w:rsid w:val="00D45625"/>
    <w:rsid w:val="00D45C53"/>
    <w:rsid w:val="00D45CC1"/>
    <w:rsid w:val="00D45F02"/>
    <w:rsid w:val="00D46380"/>
    <w:rsid w:val="00D463DE"/>
    <w:rsid w:val="00D46472"/>
    <w:rsid w:val="00D464F8"/>
    <w:rsid w:val="00D470F5"/>
    <w:rsid w:val="00D50E5C"/>
    <w:rsid w:val="00D512E2"/>
    <w:rsid w:val="00D525F5"/>
    <w:rsid w:val="00D52B3D"/>
    <w:rsid w:val="00D532B1"/>
    <w:rsid w:val="00D533D7"/>
    <w:rsid w:val="00D535D0"/>
    <w:rsid w:val="00D53A92"/>
    <w:rsid w:val="00D53AD6"/>
    <w:rsid w:val="00D5409A"/>
    <w:rsid w:val="00D54206"/>
    <w:rsid w:val="00D549B7"/>
    <w:rsid w:val="00D54B6C"/>
    <w:rsid w:val="00D55207"/>
    <w:rsid w:val="00D55AAF"/>
    <w:rsid w:val="00D55C64"/>
    <w:rsid w:val="00D56221"/>
    <w:rsid w:val="00D56332"/>
    <w:rsid w:val="00D57369"/>
    <w:rsid w:val="00D57441"/>
    <w:rsid w:val="00D57677"/>
    <w:rsid w:val="00D576C8"/>
    <w:rsid w:val="00D579C4"/>
    <w:rsid w:val="00D57B27"/>
    <w:rsid w:val="00D57DB1"/>
    <w:rsid w:val="00D6079B"/>
    <w:rsid w:val="00D60A57"/>
    <w:rsid w:val="00D60AC4"/>
    <w:rsid w:val="00D6102B"/>
    <w:rsid w:val="00D61510"/>
    <w:rsid w:val="00D616D1"/>
    <w:rsid w:val="00D619CE"/>
    <w:rsid w:val="00D61F7B"/>
    <w:rsid w:val="00D62CD0"/>
    <w:rsid w:val="00D64B9A"/>
    <w:rsid w:val="00D64EB3"/>
    <w:rsid w:val="00D65226"/>
    <w:rsid w:val="00D65C88"/>
    <w:rsid w:val="00D65ECC"/>
    <w:rsid w:val="00D66E2E"/>
    <w:rsid w:val="00D66E30"/>
    <w:rsid w:val="00D67A5C"/>
    <w:rsid w:val="00D70E60"/>
    <w:rsid w:val="00D70F32"/>
    <w:rsid w:val="00D714FB"/>
    <w:rsid w:val="00D7178A"/>
    <w:rsid w:val="00D71854"/>
    <w:rsid w:val="00D71F64"/>
    <w:rsid w:val="00D73A48"/>
    <w:rsid w:val="00D74382"/>
    <w:rsid w:val="00D7457E"/>
    <w:rsid w:val="00D74778"/>
    <w:rsid w:val="00D74810"/>
    <w:rsid w:val="00D74915"/>
    <w:rsid w:val="00D74A05"/>
    <w:rsid w:val="00D74EB1"/>
    <w:rsid w:val="00D758C3"/>
    <w:rsid w:val="00D75B11"/>
    <w:rsid w:val="00D75C73"/>
    <w:rsid w:val="00D7603E"/>
    <w:rsid w:val="00D760F9"/>
    <w:rsid w:val="00D762C5"/>
    <w:rsid w:val="00D76B48"/>
    <w:rsid w:val="00D76DC2"/>
    <w:rsid w:val="00D77477"/>
    <w:rsid w:val="00D80E09"/>
    <w:rsid w:val="00D80EB1"/>
    <w:rsid w:val="00D8143E"/>
    <w:rsid w:val="00D81703"/>
    <w:rsid w:val="00D81CE3"/>
    <w:rsid w:val="00D81EB8"/>
    <w:rsid w:val="00D8245A"/>
    <w:rsid w:val="00D82728"/>
    <w:rsid w:val="00D82929"/>
    <w:rsid w:val="00D82962"/>
    <w:rsid w:val="00D82F3B"/>
    <w:rsid w:val="00D82F50"/>
    <w:rsid w:val="00D8345B"/>
    <w:rsid w:val="00D8457A"/>
    <w:rsid w:val="00D84639"/>
    <w:rsid w:val="00D84AC9"/>
    <w:rsid w:val="00D84DA5"/>
    <w:rsid w:val="00D85FFB"/>
    <w:rsid w:val="00D860E5"/>
    <w:rsid w:val="00D86D7D"/>
    <w:rsid w:val="00D87EC6"/>
    <w:rsid w:val="00D90152"/>
    <w:rsid w:val="00D9036C"/>
    <w:rsid w:val="00D90DD3"/>
    <w:rsid w:val="00D910F0"/>
    <w:rsid w:val="00D919A1"/>
    <w:rsid w:val="00D91B15"/>
    <w:rsid w:val="00D91F08"/>
    <w:rsid w:val="00D91FAE"/>
    <w:rsid w:val="00D923A6"/>
    <w:rsid w:val="00D92743"/>
    <w:rsid w:val="00D9285D"/>
    <w:rsid w:val="00D92CEF"/>
    <w:rsid w:val="00D9390E"/>
    <w:rsid w:val="00D946E1"/>
    <w:rsid w:val="00D94A96"/>
    <w:rsid w:val="00D94ADD"/>
    <w:rsid w:val="00D94F10"/>
    <w:rsid w:val="00D954FD"/>
    <w:rsid w:val="00D9574F"/>
    <w:rsid w:val="00D95B46"/>
    <w:rsid w:val="00D960C3"/>
    <w:rsid w:val="00D96B9D"/>
    <w:rsid w:val="00D96F25"/>
    <w:rsid w:val="00D97050"/>
    <w:rsid w:val="00D972F3"/>
    <w:rsid w:val="00D975C3"/>
    <w:rsid w:val="00D978D6"/>
    <w:rsid w:val="00D97AF4"/>
    <w:rsid w:val="00DA013A"/>
    <w:rsid w:val="00DA0D6D"/>
    <w:rsid w:val="00DA0DAA"/>
    <w:rsid w:val="00DA101F"/>
    <w:rsid w:val="00DA1158"/>
    <w:rsid w:val="00DA1169"/>
    <w:rsid w:val="00DA147C"/>
    <w:rsid w:val="00DA176E"/>
    <w:rsid w:val="00DA1AB5"/>
    <w:rsid w:val="00DA1AE0"/>
    <w:rsid w:val="00DA24A0"/>
    <w:rsid w:val="00DA2613"/>
    <w:rsid w:val="00DA346D"/>
    <w:rsid w:val="00DA36FA"/>
    <w:rsid w:val="00DA383D"/>
    <w:rsid w:val="00DA3AF4"/>
    <w:rsid w:val="00DA47FE"/>
    <w:rsid w:val="00DA4DBD"/>
    <w:rsid w:val="00DA5167"/>
    <w:rsid w:val="00DA569C"/>
    <w:rsid w:val="00DA574F"/>
    <w:rsid w:val="00DA5BD8"/>
    <w:rsid w:val="00DA5D75"/>
    <w:rsid w:val="00DA6226"/>
    <w:rsid w:val="00DA62DB"/>
    <w:rsid w:val="00DA68FE"/>
    <w:rsid w:val="00DA6A9A"/>
    <w:rsid w:val="00DA71CB"/>
    <w:rsid w:val="00DA7545"/>
    <w:rsid w:val="00DA77D7"/>
    <w:rsid w:val="00DA7BEE"/>
    <w:rsid w:val="00DB0A38"/>
    <w:rsid w:val="00DB0F86"/>
    <w:rsid w:val="00DB12C2"/>
    <w:rsid w:val="00DB1747"/>
    <w:rsid w:val="00DB2073"/>
    <w:rsid w:val="00DB2BFD"/>
    <w:rsid w:val="00DB2CB7"/>
    <w:rsid w:val="00DB2D29"/>
    <w:rsid w:val="00DB499C"/>
    <w:rsid w:val="00DB5581"/>
    <w:rsid w:val="00DB61C3"/>
    <w:rsid w:val="00DB6427"/>
    <w:rsid w:val="00DB649A"/>
    <w:rsid w:val="00DB6792"/>
    <w:rsid w:val="00DB6975"/>
    <w:rsid w:val="00DB69D2"/>
    <w:rsid w:val="00DB6BB5"/>
    <w:rsid w:val="00DB6FA4"/>
    <w:rsid w:val="00DB71F2"/>
    <w:rsid w:val="00DB7232"/>
    <w:rsid w:val="00DB746D"/>
    <w:rsid w:val="00DB7B70"/>
    <w:rsid w:val="00DC045E"/>
    <w:rsid w:val="00DC0716"/>
    <w:rsid w:val="00DC07D6"/>
    <w:rsid w:val="00DC29DD"/>
    <w:rsid w:val="00DC2E84"/>
    <w:rsid w:val="00DC2E8B"/>
    <w:rsid w:val="00DC309D"/>
    <w:rsid w:val="00DC3E89"/>
    <w:rsid w:val="00DC3EA4"/>
    <w:rsid w:val="00DC42E9"/>
    <w:rsid w:val="00DC4392"/>
    <w:rsid w:val="00DC5335"/>
    <w:rsid w:val="00DC577E"/>
    <w:rsid w:val="00DC6011"/>
    <w:rsid w:val="00DC64A3"/>
    <w:rsid w:val="00DC7C0E"/>
    <w:rsid w:val="00DC7F0E"/>
    <w:rsid w:val="00DD0F5F"/>
    <w:rsid w:val="00DD11DA"/>
    <w:rsid w:val="00DD1640"/>
    <w:rsid w:val="00DD1654"/>
    <w:rsid w:val="00DD173D"/>
    <w:rsid w:val="00DD1B3B"/>
    <w:rsid w:val="00DD1B3C"/>
    <w:rsid w:val="00DD1E24"/>
    <w:rsid w:val="00DD1F36"/>
    <w:rsid w:val="00DD2096"/>
    <w:rsid w:val="00DD2506"/>
    <w:rsid w:val="00DD2677"/>
    <w:rsid w:val="00DD2792"/>
    <w:rsid w:val="00DD2933"/>
    <w:rsid w:val="00DD3951"/>
    <w:rsid w:val="00DD3C3B"/>
    <w:rsid w:val="00DD540F"/>
    <w:rsid w:val="00DD559D"/>
    <w:rsid w:val="00DD56F6"/>
    <w:rsid w:val="00DD56F8"/>
    <w:rsid w:val="00DD5942"/>
    <w:rsid w:val="00DD5978"/>
    <w:rsid w:val="00DD5ACA"/>
    <w:rsid w:val="00DD5EFF"/>
    <w:rsid w:val="00DD6481"/>
    <w:rsid w:val="00DD6531"/>
    <w:rsid w:val="00DD6910"/>
    <w:rsid w:val="00DD77CD"/>
    <w:rsid w:val="00DD7AB0"/>
    <w:rsid w:val="00DD7EF3"/>
    <w:rsid w:val="00DD7FC4"/>
    <w:rsid w:val="00DE00E2"/>
    <w:rsid w:val="00DE040C"/>
    <w:rsid w:val="00DE12AD"/>
    <w:rsid w:val="00DE165F"/>
    <w:rsid w:val="00DE1979"/>
    <w:rsid w:val="00DE1E09"/>
    <w:rsid w:val="00DE2487"/>
    <w:rsid w:val="00DE2BAA"/>
    <w:rsid w:val="00DE2DBF"/>
    <w:rsid w:val="00DE3369"/>
    <w:rsid w:val="00DE4B53"/>
    <w:rsid w:val="00DE5557"/>
    <w:rsid w:val="00DE5622"/>
    <w:rsid w:val="00DE571D"/>
    <w:rsid w:val="00DE586E"/>
    <w:rsid w:val="00DE594E"/>
    <w:rsid w:val="00DE5A6A"/>
    <w:rsid w:val="00DE5A98"/>
    <w:rsid w:val="00DE6178"/>
    <w:rsid w:val="00DE6269"/>
    <w:rsid w:val="00DE63A6"/>
    <w:rsid w:val="00DE64F0"/>
    <w:rsid w:val="00DE6AA4"/>
    <w:rsid w:val="00DF147A"/>
    <w:rsid w:val="00DF1618"/>
    <w:rsid w:val="00DF170C"/>
    <w:rsid w:val="00DF17AD"/>
    <w:rsid w:val="00DF1B40"/>
    <w:rsid w:val="00DF229E"/>
    <w:rsid w:val="00DF230C"/>
    <w:rsid w:val="00DF272F"/>
    <w:rsid w:val="00DF283A"/>
    <w:rsid w:val="00DF296B"/>
    <w:rsid w:val="00DF2A6A"/>
    <w:rsid w:val="00DF2ACC"/>
    <w:rsid w:val="00DF2B1F"/>
    <w:rsid w:val="00DF2D57"/>
    <w:rsid w:val="00DF3201"/>
    <w:rsid w:val="00DF39CB"/>
    <w:rsid w:val="00DF3A90"/>
    <w:rsid w:val="00DF3AD1"/>
    <w:rsid w:val="00DF3B72"/>
    <w:rsid w:val="00DF41DB"/>
    <w:rsid w:val="00DF4862"/>
    <w:rsid w:val="00DF4D08"/>
    <w:rsid w:val="00DF52C4"/>
    <w:rsid w:val="00DF611F"/>
    <w:rsid w:val="00DF627F"/>
    <w:rsid w:val="00DF6B2E"/>
    <w:rsid w:val="00DF7128"/>
    <w:rsid w:val="00DF7D01"/>
    <w:rsid w:val="00E0116B"/>
    <w:rsid w:val="00E01355"/>
    <w:rsid w:val="00E014CD"/>
    <w:rsid w:val="00E01736"/>
    <w:rsid w:val="00E01C83"/>
    <w:rsid w:val="00E01F35"/>
    <w:rsid w:val="00E021AC"/>
    <w:rsid w:val="00E0248C"/>
    <w:rsid w:val="00E025C8"/>
    <w:rsid w:val="00E0266A"/>
    <w:rsid w:val="00E0283D"/>
    <w:rsid w:val="00E02846"/>
    <w:rsid w:val="00E029D5"/>
    <w:rsid w:val="00E02D24"/>
    <w:rsid w:val="00E031D4"/>
    <w:rsid w:val="00E03587"/>
    <w:rsid w:val="00E03828"/>
    <w:rsid w:val="00E0386B"/>
    <w:rsid w:val="00E03F39"/>
    <w:rsid w:val="00E046E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4F9"/>
    <w:rsid w:val="00E11E01"/>
    <w:rsid w:val="00E124BA"/>
    <w:rsid w:val="00E1256D"/>
    <w:rsid w:val="00E1283D"/>
    <w:rsid w:val="00E129B1"/>
    <w:rsid w:val="00E13031"/>
    <w:rsid w:val="00E13821"/>
    <w:rsid w:val="00E13922"/>
    <w:rsid w:val="00E13923"/>
    <w:rsid w:val="00E13D3D"/>
    <w:rsid w:val="00E14CF9"/>
    <w:rsid w:val="00E15146"/>
    <w:rsid w:val="00E1517D"/>
    <w:rsid w:val="00E15B71"/>
    <w:rsid w:val="00E168A3"/>
    <w:rsid w:val="00E16A37"/>
    <w:rsid w:val="00E16F77"/>
    <w:rsid w:val="00E17142"/>
    <w:rsid w:val="00E175CB"/>
    <w:rsid w:val="00E17730"/>
    <w:rsid w:val="00E2050D"/>
    <w:rsid w:val="00E20E7C"/>
    <w:rsid w:val="00E21ABA"/>
    <w:rsid w:val="00E2241F"/>
    <w:rsid w:val="00E224C1"/>
    <w:rsid w:val="00E229F7"/>
    <w:rsid w:val="00E22B66"/>
    <w:rsid w:val="00E23325"/>
    <w:rsid w:val="00E2489D"/>
    <w:rsid w:val="00E249B8"/>
    <w:rsid w:val="00E24F2C"/>
    <w:rsid w:val="00E24FD0"/>
    <w:rsid w:val="00E258AF"/>
    <w:rsid w:val="00E25D19"/>
    <w:rsid w:val="00E261E5"/>
    <w:rsid w:val="00E26520"/>
    <w:rsid w:val="00E268BF"/>
    <w:rsid w:val="00E26959"/>
    <w:rsid w:val="00E26B81"/>
    <w:rsid w:val="00E272C8"/>
    <w:rsid w:val="00E27410"/>
    <w:rsid w:val="00E275B2"/>
    <w:rsid w:val="00E275ED"/>
    <w:rsid w:val="00E276BA"/>
    <w:rsid w:val="00E27F25"/>
    <w:rsid w:val="00E27FD3"/>
    <w:rsid w:val="00E30043"/>
    <w:rsid w:val="00E305D2"/>
    <w:rsid w:val="00E30E39"/>
    <w:rsid w:val="00E31226"/>
    <w:rsid w:val="00E315C9"/>
    <w:rsid w:val="00E318C6"/>
    <w:rsid w:val="00E31E41"/>
    <w:rsid w:val="00E320A4"/>
    <w:rsid w:val="00E3283A"/>
    <w:rsid w:val="00E328C5"/>
    <w:rsid w:val="00E33B24"/>
    <w:rsid w:val="00E343A3"/>
    <w:rsid w:val="00E344AD"/>
    <w:rsid w:val="00E34684"/>
    <w:rsid w:val="00E35D39"/>
    <w:rsid w:val="00E35DBF"/>
    <w:rsid w:val="00E3631F"/>
    <w:rsid w:val="00E3668E"/>
    <w:rsid w:val="00E36F84"/>
    <w:rsid w:val="00E37296"/>
    <w:rsid w:val="00E373A5"/>
    <w:rsid w:val="00E37545"/>
    <w:rsid w:val="00E376F3"/>
    <w:rsid w:val="00E37B06"/>
    <w:rsid w:val="00E37CB8"/>
    <w:rsid w:val="00E40903"/>
    <w:rsid w:val="00E409DF"/>
    <w:rsid w:val="00E40C31"/>
    <w:rsid w:val="00E410B9"/>
    <w:rsid w:val="00E41393"/>
    <w:rsid w:val="00E4233E"/>
    <w:rsid w:val="00E42D05"/>
    <w:rsid w:val="00E42EF8"/>
    <w:rsid w:val="00E43852"/>
    <w:rsid w:val="00E43AC3"/>
    <w:rsid w:val="00E4442C"/>
    <w:rsid w:val="00E445FE"/>
    <w:rsid w:val="00E44A87"/>
    <w:rsid w:val="00E44D95"/>
    <w:rsid w:val="00E455D4"/>
    <w:rsid w:val="00E45D72"/>
    <w:rsid w:val="00E45DF9"/>
    <w:rsid w:val="00E46872"/>
    <w:rsid w:val="00E46FDD"/>
    <w:rsid w:val="00E477CE"/>
    <w:rsid w:val="00E477E8"/>
    <w:rsid w:val="00E47A12"/>
    <w:rsid w:val="00E47AE2"/>
    <w:rsid w:val="00E50369"/>
    <w:rsid w:val="00E50F30"/>
    <w:rsid w:val="00E51068"/>
    <w:rsid w:val="00E5114C"/>
    <w:rsid w:val="00E51BFA"/>
    <w:rsid w:val="00E51BFE"/>
    <w:rsid w:val="00E52008"/>
    <w:rsid w:val="00E5247E"/>
    <w:rsid w:val="00E5332F"/>
    <w:rsid w:val="00E53C77"/>
    <w:rsid w:val="00E54303"/>
    <w:rsid w:val="00E54970"/>
    <w:rsid w:val="00E5530D"/>
    <w:rsid w:val="00E55A29"/>
    <w:rsid w:val="00E56557"/>
    <w:rsid w:val="00E565F9"/>
    <w:rsid w:val="00E56E27"/>
    <w:rsid w:val="00E56FA9"/>
    <w:rsid w:val="00E57126"/>
    <w:rsid w:val="00E57D77"/>
    <w:rsid w:val="00E601EA"/>
    <w:rsid w:val="00E6036D"/>
    <w:rsid w:val="00E60763"/>
    <w:rsid w:val="00E6082C"/>
    <w:rsid w:val="00E60A1D"/>
    <w:rsid w:val="00E60A69"/>
    <w:rsid w:val="00E60C58"/>
    <w:rsid w:val="00E60C9C"/>
    <w:rsid w:val="00E61162"/>
    <w:rsid w:val="00E615F3"/>
    <w:rsid w:val="00E61650"/>
    <w:rsid w:val="00E6186C"/>
    <w:rsid w:val="00E61891"/>
    <w:rsid w:val="00E61958"/>
    <w:rsid w:val="00E61E18"/>
    <w:rsid w:val="00E61F88"/>
    <w:rsid w:val="00E621A3"/>
    <w:rsid w:val="00E62271"/>
    <w:rsid w:val="00E62572"/>
    <w:rsid w:val="00E62664"/>
    <w:rsid w:val="00E63D7A"/>
    <w:rsid w:val="00E641E1"/>
    <w:rsid w:val="00E64839"/>
    <w:rsid w:val="00E65BD7"/>
    <w:rsid w:val="00E6606A"/>
    <w:rsid w:val="00E6609B"/>
    <w:rsid w:val="00E66479"/>
    <w:rsid w:val="00E668FC"/>
    <w:rsid w:val="00E669C9"/>
    <w:rsid w:val="00E6762D"/>
    <w:rsid w:val="00E679E9"/>
    <w:rsid w:val="00E67A4F"/>
    <w:rsid w:val="00E67D5C"/>
    <w:rsid w:val="00E67DEE"/>
    <w:rsid w:val="00E67EBB"/>
    <w:rsid w:val="00E70077"/>
    <w:rsid w:val="00E70196"/>
    <w:rsid w:val="00E70583"/>
    <w:rsid w:val="00E713D3"/>
    <w:rsid w:val="00E713F4"/>
    <w:rsid w:val="00E71809"/>
    <w:rsid w:val="00E718E9"/>
    <w:rsid w:val="00E71BEA"/>
    <w:rsid w:val="00E71F45"/>
    <w:rsid w:val="00E71FDC"/>
    <w:rsid w:val="00E720F1"/>
    <w:rsid w:val="00E7252B"/>
    <w:rsid w:val="00E72556"/>
    <w:rsid w:val="00E735AA"/>
    <w:rsid w:val="00E739FE"/>
    <w:rsid w:val="00E74CED"/>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499"/>
    <w:rsid w:val="00E84F03"/>
    <w:rsid w:val="00E85086"/>
    <w:rsid w:val="00E85087"/>
    <w:rsid w:val="00E8580E"/>
    <w:rsid w:val="00E85AD3"/>
    <w:rsid w:val="00E85C6F"/>
    <w:rsid w:val="00E85CAE"/>
    <w:rsid w:val="00E86179"/>
    <w:rsid w:val="00E86A76"/>
    <w:rsid w:val="00E87543"/>
    <w:rsid w:val="00E87904"/>
    <w:rsid w:val="00E87AB9"/>
    <w:rsid w:val="00E87B53"/>
    <w:rsid w:val="00E87C89"/>
    <w:rsid w:val="00E87DB3"/>
    <w:rsid w:val="00E87FA1"/>
    <w:rsid w:val="00E90818"/>
    <w:rsid w:val="00E91048"/>
    <w:rsid w:val="00E912D7"/>
    <w:rsid w:val="00E91F52"/>
    <w:rsid w:val="00E92256"/>
    <w:rsid w:val="00E928D6"/>
    <w:rsid w:val="00E931A6"/>
    <w:rsid w:val="00E933BD"/>
    <w:rsid w:val="00E9387E"/>
    <w:rsid w:val="00E94465"/>
    <w:rsid w:val="00E95136"/>
    <w:rsid w:val="00E9587B"/>
    <w:rsid w:val="00E959FF"/>
    <w:rsid w:val="00E96189"/>
    <w:rsid w:val="00E9688F"/>
    <w:rsid w:val="00E968AE"/>
    <w:rsid w:val="00E96D29"/>
    <w:rsid w:val="00E96E2D"/>
    <w:rsid w:val="00E97217"/>
    <w:rsid w:val="00E97A2A"/>
    <w:rsid w:val="00E97ABE"/>
    <w:rsid w:val="00E97D66"/>
    <w:rsid w:val="00EA0E1D"/>
    <w:rsid w:val="00EA0E73"/>
    <w:rsid w:val="00EA1065"/>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4C13"/>
    <w:rsid w:val="00EA504B"/>
    <w:rsid w:val="00EA5ED6"/>
    <w:rsid w:val="00EA5ED7"/>
    <w:rsid w:val="00EA5F8F"/>
    <w:rsid w:val="00EA5FC6"/>
    <w:rsid w:val="00EA6010"/>
    <w:rsid w:val="00EA63F7"/>
    <w:rsid w:val="00EA6F73"/>
    <w:rsid w:val="00EA7037"/>
    <w:rsid w:val="00EA712B"/>
    <w:rsid w:val="00EA7591"/>
    <w:rsid w:val="00EA7665"/>
    <w:rsid w:val="00EA77D7"/>
    <w:rsid w:val="00EA7872"/>
    <w:rsid w:val="00EA7956"/>
    <w:rsid w:val="00EA7E52"/>
    <w:rsid w:val="00EB009D"/>
    <w:rsid w:val="00EB0867"/>
    <w:rsid w:val="00EB0BD0"/>
    <w:rsid w:val="00EB0BF8"/>
    <w:rsid w:val="00EB1040"/>
    <w:rsid w:val="00EB1577"/>
    <w:rsid w:val="00EB208C"/>
    <w:rsid w:val="00EB2771"/>
    <w:rsid w:val="00EB2AC0"/>
    <w:rsid w:val="00EB2AEF"/>
    <w:rsid w:val="00EB2EA0"/>
    <w:rsid w:val="00EB3D1E"/>
    <w:rsid w:val="00EB3D65"/>
    <w:rsid w:val="00EB4933"/>
    <w:rsid w:val="00EB4CB5"/>
    <w:rsid w:val="00EB56F8"/>
    <w:rsid w:val="00EB61BE"/>
    <w:rsid w:val="00EB7027"/>
    <w:rsid w:val="00EB7145"/>
    <w:rsid w:val="00EB74B6"/>
    <w:rsid w:val="00EB7617"/>
    <w:rsid w:val="00EB7CE7"/>
    <w:rsid w:val="00EC0087"/>
    <w:rsid w:val="00EC054C"/>
    <w:rsid w:val="00EC089C"/>
    <w:rsid w:val="00EC09B9"/>
    <w:rsid w:val="00EC0F54"/>
    <w:rsid w:val="00EC13EE"/>
    <w:rsid w:val="00EC14B8"/>
    <w:rsid w:val="00EC1BD3"/>
    <w:rsid w:val="00EC23A8"/>
    <w:rsid w:val="00EC24B0"/>
    <w:rsid w:val="00EC302C"/>
    <w:rsid w:val="00EC356F"/>
    <w:rsid w:val="00EC3C80"/>
    <w:rsid w:val="00EC4773"/>
    <w:rsid w:val="00EC4EFE"/>
    <w:rsid w:val="00EC5D20"/>
    <w:rsid w:val="00EC5E5A"/>
    <w:rsid w:val="00EC5F54"/>
    <w:rsid w:val="00EC6197"/>
    <w:rsid w:val="00EC6525"/>
    <w:rsid w:val="00EC65F1"/>
    <w:rsid w:val="00EC6747"/>
    <w:rsid w:val="00EC6B2F"/>
    <w:rsid w:val="00EC70E6"/>
    <w:rsid w:val="00EC7338"/>
    <w:rsid w:val="00EC7A7F"/>
    <w:rsid w:val="00ED048C"/>
    <w:rsid w:val="00ED07A0"/>
    <w:rsid w:val="00ED0EC0"/>
    <w:rsid w:val="00ED1187"/>
    <w:rsid w:val="00ED1436"/>
    <w:rsid w:val="00ED1EFD"/>
    <w:rsid w:val="00ED20D7"/>
    <w:rsid w:val="00ED3149"/>
    <w:rsid w:val="00ED31B7"/>
    <w:rsid w:val="00ED36A4"/>
    <w:rsid w:val="00ED36CF"/>
    <w:rsid w:val="00ED483B"/>
    <w:rsid w:val="00ED489A"/>
    <w:rsid w:val="00ED4BC7"/>
    <w:rsid w:val="00ED51EA"/>
    <w:rsid w:val="00ED5743"/>
    <w:rsid w:val="00ED5870"/>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2D84"/>
    <w:rsid w:val="00EE2EE6"/>
    <w:rsid w:val="00EE3DEB"/>
    <w:rsid w:val="00EE4054"/>
    <w:rsid w:val="00EE425C"/>
    <w:rsid w:val="00EE4940"/>
    <w:rsid w:val="00EE4B26"/>
    <w:rsid w:val="00EE4B45"/>
    <w:rsid w:val="00EE4E08"/>
    <w:rsid w:val="00EE5AC3"/>
    <w:rsid w:val="00EE5B0D"/>
    <w:rsid w:val="00EE6898"/>
    <w:rsid w:val="00EE6B40"/>
    <w:rsid w:val="00EE7562"/>
    <w:rsid w:val="00EE75A0"/>
    <w:rsid w:val="00EE78FA"/>
    <w:rsid w:val="00EF01B0"/>
    <w:rsid w:val="00EF0415"/>
    <w:rsid w:val="00EF0555"/>
    <w:rsid w:val="00EF1037"/>
    <w:rsid w:val="00EF105C"/>
    <w:rsid w:val="00EF108D"/>
    <w:rsid w:val="00EF27E9"/>
    <w:rsid w:val="00EF2899"/>
    <w:rsid w:val="00EF2C56"/>
    <w:rsid w:val="00EF310C"/>
    <w:rsid w:val="00EF3140"/>
    <w:rsid w:val="00EF3689"/>
    <w:rsid w:val="00EF38AF"/>
    <w:rsid w:val="00EF3D4F"/>
    <w:rsid w:val="00EF4475"/>
    <w:rsid w:val="00EF4DE1"/>
    <w:rsid w:val="00EF568C"/>
    <w:rsid w:val="00EF5721"/>
    <w:rsid w:val="00EF593A"/>
    <w:rsid w:val="00EF59F2"/>
    <w:rsid w:val="00EF6724"/>
    <w:rsid w:val="00EF6F9F"/>
    <w:rsid w:val="00EF795E"/>
    <w:rsid w:val="00EF79D9"/>
    <w:rsid w:val="00EF7AB6"/>
    <w:rsid w:val="00EF7ABD"/>
    <w:rsid w:val="00EF7C46"/>
    <w:rsid w:val="00F00355"/>
    <w:rsid w:val="00F0103B"/>
    <w:rsid w:val="00F010C7"/>
    <w:rsid w:val="00F016AB"/>
    <w:rsid w:val="00F01768"/>
    <w:rsid w:val="00F02444"/>
    <w:rsid w:val="00F02707"/>
    <w:rsid w:val="00F030C3"/>
    <w:rsid w:val="00F0326E"/>
    <w:rsid w:val="00F032EF"/>
    <w:rsid w:val="00F03E80"/>
    <w:rsid w:val="00F03FDE"/>
    <w:rsid w:val="00F04073"/>
    <w:rsid w:val="00F040FA"/>
    <w:rsid w:val="00F04268"/>
    <w:rsid w:val="00F042A2"/>
    <w:rsid w:val="00F04962"/>
    <w:rsid w:val="00F04CE4"/>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DCA"/>
    <w:rsid w:val="00F14763"/>
    <w:rsid w:val="00F153CF"/>
    <w:rsid w:val="00F15564"/>
    <w:rsid w:val="00F15941"/>
    <w:rsid w:val="00F16212"/>
    <w:rsid w:val="00F16241"/>
    <w:rsid w:val="00F16326"/>
    <w:rsid w:val="00F17B94"/>
    <w:rsid w:val="00F17E4F"/>
    <w:rsid w:val="00F20018"/>
    <w:rsid w:val="00F2093C"/>
    <w:rsid w:val="00F20ACA"/>
    <w:rsid w:val="00F220B0"/>
    <w:rsid w:val="00F2311E"/>
    <w:rsid w:val="00F24359"/>
    <w:rsid w:val="00F2514D"/>
    <w:rsid w:val="00F251A1"/>
    <w:rsid w:val="00F25402"/>
    <w:rsid w:val="00F25B80"/>
    <w:rsid w:val="00F26025"/>
    <w:rsid w:val="00F26488"/>
    <w:rsid w:val="00F267E0"/>
    <w:rsid w:val="00F2685F"/>
    <w:rsid w:val="00F26C7A"/>
    <w:rsid w:val="00F26EE5"/>
    <w:rsid w:val="00F2711D"/>
    <w:rsid w:val="00F2734D"/>
    <w:rsid w:val="00F27517"/>
    <w:rsid w:val="00F27591"/>
    <w:rsid w:val="00F278B9"/>
    <w:rsid w:val="00F279A7"/>
    <w:rsid w:val="00F30A14"/>
    <w:rsid w:val="00F3144D"/>
    <w:rsid w:val="00F31525"/>
    <w:rsid w:val="00F31661"/>
    <w:rsid w:val="00F31A0F"/>
    <w:rsid w:val="00F31A51"/>
    <w:rsid w:val="00F3202B"/>
    <w:rsid w:val="00F3221F"/>
    <w:rsid w:val="00F32291"/>
    <w:rsid w:val="00F325C1"/>
    <w:rsid w:val="00F32A8D"/>
    <w:rsid w:val="00F32AFC"/>
    <w:rsid w:val="00F345AE"/>
    <w:rsid w:val="00F34C6D"/>
    <w:rsid w:val="00F350C8"/>
    <w:rsid w:val="00F353EC"/>
    <w:rsid w:val="00F35973"/>
    <w:rsid w:val="00F35BA8"/>
    <w:rsid w:val="00F35DF3"/>
    <w:rsid w:val="00F37512"/>
    <w:rsid w:val="00F37953"/>
    <w:rsid w:val="00F37FC8"/>
    <w:rsid w:val="00F4036F"/>
    <w:rsid w:val="00F40716"/>
    <w:rsid w:val="00F409D9"/>
    <w:rsid w:val="00F414DD"/>
    <w:rsid w:val="00F415E7"/>
    <w:rsid w:val="00F41B92"/>
    <w:rsid w:val="00F42909"/>
    <w:rsid w:val="00F4290A"/>
    <w:rsid w:val="00F42CAD"/>
    <w:rsid w:val="00F4325A"/>
    <w:rsid w:val="00F43355"/>
    <w:rsid w:val="00F43714"/>
    <w:rsid w:val="00F43DED"/>
    <w:rsid w:val="00F44CE1"/>
    <w:rsid w:val="00F44FF7"/>
    <w:rsid w:val="00F45066"/>
    <w:rsid w:val="00F456D5"/>
    <w:rsid w:val="00F45A35"/>
    <w:rsid w:val="00F45D63"/>
    <w:rsid w:val="00F45E54"/>
    <w:rsid w:val="00F45EDB"/>
    <w:rsid w:val="00F45F5A"/>
    <w:rsid w:val="00F46138"/>
    <w:rsid w:val="00F46E31"/>
    <w:rsid w:val="00F4755C"/>
    <w:rsid w:val="00F475E3"/>
    <w:rsid w:val="00F50136"/>
    <w:rsid w:val="00F50478"/>
    <w:rsid w:val="00F507C4"/>
    <w:rsid w:val="00F5197E"/>
    <w:rsid w:val="00F51F6C"/>
    <w:rsid w:val="00F52315"/>
    <w:rsid w:val="00F52533"/>
    <w:rsid w:val="00F5282F"/>
    <w:rsid w:val="00F52D9F"/>
    <w:rsid w:val="00F54827"/>
    <w:rsid w:val="00F554AB"/>
    <w:rsid w:val="00F558D1"/>
    <w:rsid w:val="00F55D4D"/>
    <w:rsid w:val="00F564BA"/>
    <w:rsid w:val="00F5655A"/>
    <w:rsid w:val="00F5688C"/>
    <w:rsid w:val="00F5711D"/>
    <w:rsid w:val="00F5757A"/>
    <w:rsid w:val="00F57744"/>
    <w:rsid w:val="00F57748"/>
    <w:rsid w:val="00F579A3"/>
    <w:rsid w:val="00F60C73"/>
    <w:rsid w:val="00F60DEE"/>
    <w:rsid w:val="00F61449"/>
    <w:rsid w:val="00F61B66"/>
    <w:rsid w:val="00F61C94"/>
    <w:rsid w:val="00F61E41"/>
    <w:rsid w:val="00F620CE"/>
    <w:rsid w:val="00F622D8"/>
    <w:rsid w:val="00F62479"/>
    <w:rsid w:val="00F62AD1"/>
    <w:rsid w:val="00F62FE9"/>
    <w:rsid w:val="00F633AC"/>
    <w:rsid w:val="00F6347C"/>
    <w:rsid w:val="00F63EE3"/>
    <w:rsid w:val="00F64717"/>
    <w:rsid w:val="00F64783"/>
    <w:rsid w:val="00F64DEB"/>
    <w:rsid w:val="00F6506C"/>
    <w:rsid w:val="00F651C3"/>
    <w:rsid w:val="00F651F3"/>
    <w:rsid w:val="00F652F6"/>
    <w:rsid w:val="00F6533E"/>
    <w:rsid w:val="00F65512"/>
    <w:rsid w:val="00F65CB3"/>
    <w:rsid w:val="00F660A7"/>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2C4"/>
    <w:rsid w:val="00F80439"/>
    <w:rsid w:val="00F80958"/>
    <w:rsid w:val="00F80A0E"/>
    <w:rsid w:val="00F80C13"/>
    <w:rsid w:val="00F80D5E"/>
    <w:rsid w:val="00F81300"/>
    <w:rsid w:val="00F81D2F"/>
    <w:rsid w:val="00F82134"/>
    <w:rsid w:val="00F8213E"/>
    <w:rsid w:val="00F8222E"/>
    <w:rsid w:val="00F8251E"/>
    <w:rsid w:val="00F82779"/>
    <w:rsid w:val="00F82A3B"/>
    <w:rsid w:val="00F82EAD"/>
    <w:rsid w:val="00F83294"/>
    <w:rsid w:val="00F836CB"/>
    <w:rsid w:val="00F8389F"/>
    <w:rsid w:val="00F83C2D"/>
    <w:rsid w:val="00F8418F"/>
    <w:rsid w:val="00F84384"/>
    <w:rsid w:val="00F84947"/>
    <w:rsid w:val="00F84EC5"/>
    <w:rsid w:val="00F85215"/>
    <w:rsid w:val="00F85C13"/>
    <w:rsid w:val="00F85E87"/>
    <w:rsid w:val="00F861A3"/>
    <w:rsid w:val="00F8654D"/>
    <w:rsid w:val="00F8673D"/>
    <w:rsid w:val="00F86A1D"/>
    <w:rsid w:val="00F86EE1"/>
    <w:rsid w:val="00F87367"/>
    <w:rsid w:val="00F87A11"/>
    <w:rsid w:val="00F900C9"/>
    <w:rsid w:val="00F90147"/>
    <w:rsid w:val="00F90F6D"/>
    <w:rsid w:val="00F91011"/>
    <w:rsid w:val="00F9144D"/>
    <w:rsid w:val="00F915B7"/>
    <w:rsid w:val="00F91720"/>
    <w:rsid w:val="00F92677"/>
    <w:rsid w:val="00F9293E"/>
    <w:rsid w:val="00F92C96"/>
    <w:rsid w:val="00F92F76"/>
    <w:rsid w:val="00F9307A"/>
    <w:rsid w:val="00F930BF"/>
    <w:rsid w:val="00F93275"/>
    <w:rsid w:val="00F93902"/>
    <w:rsid w:val="00F93E94"/>
    <w:rsid w:val="00F941E2"/>
    <w:rsid w:val="00F94218"/>
    <w:rsid w:val="00F94483"/>
    <w:rsid w:val="00F94575"/>
    <w:rsid w:val="00F94647"/>
    <w:rsid w:val="00F94685"/>
    <w:rsid w:val="00F94A25"/>
    <w:rsid w:val="00F94DBE"/>
    <w:rsid w:val="00F950A2"/>
    <w:rsid w:val="00F9520E"/>
    <w:rsid w:val="00F9595A"/>
    <w:rsid w:val="00F95CA7"/>
    <w:rsid w:val="00F966ED"/>
    <w:rsid w:val="00F9746B"/>
    <w:rsid w:val="00F9752D"/>
    <w:rsid w:val="00F97618"/>
    <w:rsid w:val="00F9792A"/>
    <w:rsid w:val="00F97C4B"/>
    <w:rsid w:val="00FA0444"/>
    <w:rsid w:val="00FA08BF"/>
    <w:rsid w:val="00FA0D4E"/>
    <w:rsid w:val="00FA1FF9"/>
    <w:rsid w:val="00FA21A6"/>
    <w:rsid w:val="00FA2217"/>
    <w:rsid w:val="00FA22B4"/>
    <w:rsid w:val="00FA2AC0"/>
    <w:rsid w:val="00FA3344"/>
    <w:rsid w:val="00FA39B5"/>
    <w:rsid w:val="00FA3A34"/>
    <w:rsid w:val="00FA3E5F"/>
    <w:rsid w:val="00FA41E7"/>
    <w:rsid w:val="00FA4354"/>
    <w:rsid w:val="00FA46C1"/>
    <w:rsid w:val="00FA4EB4"/>
    <w:rsid w:val="00FA51E9"/>
    <w:rsid w:val="00FA52C9"/>
    <w:rsid w:val="00FA53C3"/>
    <w:rsid w:val="00FA5B11"/>
    <w:rsid w:val="00FA5EF3"/>
    <w:rsid w:val="00FA6E96"/>
    <w:rsid w:val="00FA71FE"/>
    <w:rsid w:val="00FA771F"/>
    <w:rsid w:val="00FA7729"/>
    <w:rsid w:val="00FA7A21"/>
    <w:rsid w:val="00FB042E"/>
    <w:rsid w:val="00FB0753"/>
    <w:rsid w:val="00FB098F"/>
    <w:rsid w:val="00FB0EAB"/>
    <w:rsid w:val="00FB0FAB"/>
    <w:rsid w:val="00FB111A"/>
    <w:rsid w:val="00FB1B4C"/>
    <w:rsid w:val="00FB31C1"/>
    <w:rsid w:val="00FB3AD6"/>
    <w:rsid w:val="00FB4056"/>
    <w:rsid w:val="00FB467D"/>
    <w:rsid w:val="00FB4DE2"/>
    <w:rsid w:val="00FB4EB7"/>
    <w:rsid w:val="00FB55D4"/>
    <w:rsid w:val="00FB580F"/>
    <w:rsid w:val="00FB5CCC"/>
    <w:rsid w:val="00FB5F2D"/>
    <w:rsid w:val="00FB6331"/>
    <w:rsid w:val="00FB6951"/>
    <w:rsid w:val="00FB69F6"/>
    <w:rsid w:val="00FB6A85"/>
    <w:rsid w:val="00FB6AB4"/>
    <w:rsid w:val="00FB6CAA"/>
    <w:rsid w:val="00FB790F"/>
    <w:rsid w:val="00FB7A79"/>
    <w:rsid w:val="00FC0A31"/>
    <w:rsid w:val="00FC14DE"/>
    <w:rsid w:val="00FC173A"/>
    <w:rsid w:val="00FC1BD6"/>
    <w:rsid w:val="00FC2CD0"/>
    <w:rsid w:val="00FC33C3"/>
    <w:rsid w:val="00FC3776"/>
    <w:rsid w:val="00FC3ECA"/>
    <w:rsid w:val="00FC44D1"/>
    <w:rsid w:val="00FC4F38"/>
    <w:rsid w:val="00FC5070"/>
    <w:rsid w:val="00FC52E7"/>
    <w:rsid w:val="00FC550C"/>
    <w:rsid w:val="00FC565E"/>
    <w:rsid w:val="00FC57E6"/>
    <w:rsid w:val="00FC5A53"/>
    <w:rsid w:val="00FC6098"/>
    <w:rsid w:val="00FC6358"/>
    <w:rsid w:val="00FC6493"/>
    <w:rsid w:val="00FC67C3"/>
    <w:rsid w:val="00FC6830"/>
    <w:rsid w:val="00FC6AFF"/>
    <w:rsid w:val="00FC74BA"/>
    <w:rsid w:val="00FC761B"/>
    <w:rsid w:val="00FC7818"/>
    <w:rsid w:val="00FD0594"/>
    <w:rsid w:val="00FD0866"/>
    <w:rsid w:val="00FD128D"/>
    <w:rsid w:val="00FD140C"/>
    <w:rsid w:val="00FD18E5"/>
    <w:rsid w:val="00FD1928"/>
    <w:rsid w:val="00FD1EF5"/>
    <w:rsid w:val="00FD2709"/>
    <w:rsid w:val="00FD2951"/>
    <w:rsid w:val="00FD2B5C"/>
    <w:rsid w:val="00FD2C12"/>
    <w:rsid w:val="00FD3376"/>
    <w:rsid w:val="00FD3719"/>
    <w:rsid w:val="00FD38A6"/>
    <w:rsid w:val="00FD3CCE"/>
    <w:rsid w:val="00FD3EBF"/>
    <w:rsid w:val="00FD4178"/>
    <w:rsid w:val="00FD573B"/>
    <w:rsid w:val="00FD574E"/>
    <w:rsid w:val="00FD5D3B"/>
    <w:rsid w:val="00FD5F11"/>
    <w:rsid w:val="00FD60CD"/>
    <w:rsid w:val="00FD66A8"/>
    <w:rsid w:val="00FD6FB1"/>
    <w:rsid w:val="00FD71C6"/>
    <w:rsid w:val="00FD7BCE"/>
    <w:rsid w:val="00FE016C"/>
    <w:rsid w:val="00FE07D0"/>
    <w:rsid w:val="00FE14A1"/>
    <w:rsid w:val="00FE152B"/>
    <w:rsid w:val="00FE1761"/>
    <w:rsid w:val="00FE20F7"/>
    <w:rsid w:val="00FE2128"/>
    <w:rsid w:val="00FE272A"/>
    <w:rsid w:val="00FE2EA0"/>
    <w:rsid w:val="00FE39B4"/>
    <w:rsid w:val="00FE3C67"/>
    <w:rsid w:val="00FE46CE"/>
    <w:rsid w:val="00FE4DC9"/>
    <w:rsid w:val="00FE4ED0"/>
    <w:rsid w:val="00FE5095"/>
    <w:rsid w:val="00FE5265"/>
    <w:rsid w:val="00FE541D"/>
    <w:rsid w:val="00FE556D"/>
    <w:rsid w:val="00FE56FC"/>
    <w:rsid w:val="00FE5B39"/>
    <w:rsid w:val="00FE5C09"/>
    <w:rsid w:val="00FE5FA1"/>
    <w:rsid w:val="00FE6900"/>
    <w:rsid w:val="00FE7182"/>
    <w:rsid w:val="00FE720A"/>
    <w:rsid w:val="00FE7703"/>
    <w:rsid w:val="00FF0143"/>
    <w:rsid w:val="00FF050B"/>
    <w:rsid w:val="00FF079B"/>
    <w:rsid w:val="00FF08EF"/>
    <w:rsid w:val="00FF0918"/>
    <w:rsid w:val="00FF0C3A"/>
    <w:rsid w:val="00FF0FFD"/>
    <w:rsid w:val="00FF1397"/>
    <w:rsid w:val="00FF145E"/>
    <w:rsid w:val="00FF150F"/>
    <w:rsid w:val="00FF1D0E"/>
    <w:rsid w:val="00FF2378"/>
    <w:rsid w:val="00FF2666"/>
    <w:rsid w:val="00FF2688"/>
    <w:rsid w:val="00FF28E8"/>
    <w:rsid w:val="00FF2A42"/>
    <w:rsid w:val="00FF3A4A"/>
    <w:rsid w:val="00FF40E6"/>
    <w:rsid w:val="00FF473C"/>
    <w:rsid w:val="00FF4BE3"/>
    <w:rsid w:val="00FF4E66"/>
    <w:rsid w:val="00FF4FFF"/>
    <w:rsid w:val="00FF5226"/>
    <w:rsid w:val="00FF53DB"/>
    <w:rsid w:val="00FF5CDE"/>
    <w:rsid w:val="00FF5E76"/>
    <w:rsid w:val="00FF649E"/>
    <w:rsid w:val="00FF650D"/>
    <w:rsid w:val="00FF6701"/>
    <w:rsid w:val="00FF69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901"/>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561C5A"/>
    <w:pPr>
      <w:tabs>
        <w:tab w:val="left" w:pos="1134"/>
        <w:tab w:val="left" w:leader="dot" w:pos="9072"/>
        <w:tab w:val="right" w:pos="9639"/>
      </w:tabs>
      <w:spacing w:before="80"/>
      <w:ind w:left="1134" w:right="567" w:hanging="567"/>
      <w:jc w:val="left"/>
    </w:pPr>
    <w:rPr>
      <w:noProof/>
      <w:lang w:bidi="ar-SY"/>
    </w:rPr>
  </w:style>
  <w:style w:type="paragraph" w:styleId="TOC1">
    <w:name w:val="toc 1"/>
    <w:basedOn w:val="Normal"/>
    <w:uiPriority w:val="39"/>
    <w:qFormat/>
    <w:rsid w:val="00E55A29"/>
    <w:pPr>
      <w:tabs>
        <w:tab w:val="left" w:pos="567"/>
        <w:tab w:val="left" w:leader="dot" w:pos="9072"/>
        <w:tab w:val="right" w:pos="9639"/>
      </w:tabs>
      <w:ind w:left="567" w:right="567" w:hanging="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qFormat/>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uiPriority w:val="3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154EB7"/>
    <w:pPr>
      <w:keepNext/>
      <w:tabs>
        <w:tab w:val="left" w:pos="794"/>
      </w:tabs>
      <w:overflowPunct w:val="0"/>
      <w:autoSpaceDE w:val="0"/>
      <w:autoSpaceDN w:val="0"/>
      <w:adjustRightInd w:val="0"/>
      <w:spacing w:before="480" w:after="60"/>
      <w:jc w:val="left"/>
      <w:textAlignment w:val="baseline"/>
    </w:pPr>
    <w:rPr>
      <w:rFonts w:ascii="Calibri Bold" w:eastAsia="SimSun" w:hAnsi="Calibri Bold"/>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uiPriority w:val="1"/>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uiPriority w:val="1"/>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rsid w:val="00C62CBA"/>
    <w:rPr>
      <w:rFonts w:ascii="Tahoma" w:hAnsi="Tahoma" w:cs="Tahoma"/>
      <w:sz w:val="16"/>
      <w:szCs w:val="16"/>
    </w:rPr>
  </w:style>
  <w:style w:type="character" w:customStyle="1" w:styleId="BalloonTextChar">
    <w:name w:val="Balloon Text Char"/>
    <w:basedOn w:val="DefaultParagraphFont"/>
    <w:link w:val="BalloonText"/>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uiPriority w:val="1"/>
    <w:qFormat/>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uiPriority w:val="1"/>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1"/>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B2789F"/>
    <w:pPr>
      <w:tabs>
        <w:tab w:val="left" w:pos="1984"/>
      </w:tabs>
      <w:spacing w:line="240" w:lineRule="auto"/>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table" w:customStyle="1" w:styleId="TableGrid21">
    <w:name w:val="Table Grid2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table" w:customStyle="1" w:styleId="TableGrid31">
    <w:name w:val="Table Grid3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uiPriority w:val="9"/>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uiPriority w:val="39"/>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
    <w:name w:val="Table Grid110"/>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
    <w:name w:val="Table Grid26"/>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uiPriority w:val="99"/>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table" w:customStyle="1" w:styleId="TableGrid45">
    <w:name w:val="Table Grid45"/>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4">
    <w:name w:val="Table Grid2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1">
    <w:name w:val="Table Grid31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1">
    <w:name w:val="Table Grid411"/>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3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2">
    <w:name w:val="Table Grid1102"/>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uiPriority w:val="99"/>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uiPriority w:val="59"/>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4121"/>
    <w:rPr>
      <w:color w:val="605E5C"/>
      <w:shd w:val="clear" w:color="auto" w:fill="E1DFDD"/>
    </w:rPr>
  </w:style>
  <w:style w:type="character" w:customStyle="1" w:styleId="bri1">
    <w:name w:val="bri1"/>
    <w:basedOn w:val="DefaultParagraphFont"/>
    <w:rsid w:val="00830761"/>
    <w:rPr>
      <w:b/>
      <w:bCs/>
      <w:color w:val="B10739"/>
    </w:rPr>
  </w:style>
  <w:style w:type="table" w:customStyle="1" w:styleId="TableGrid50">
    <w:name w:val="Table Grid50"/>
    <w:basedOn w:val="TableNormal"/>
    <w:next w:val="TableGrid"/>
    <w:rsid w:val="00E014C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3E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300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602F89"/>
    <w:rPr>
      <w:rFonts w:eastAsia="SimSun"/>
      <w:b/>
      <w:bCs/>
    </w:rPr>
  </w:style>
  <w:style w:type="paragraph" w:customStyle="1" w:styleId="EndLine">
    <w:name w:val="EndLine"/>
    <w:basedOn w:val="Normal"/>
    <w:uiPriority w:val="99"/>
    <w:qFormat/>
    <w:rsid w:val="00602F89"/>
    <w:pPr>
      <w:bidi w:val="0"/>
      <w:spacing w:before="0" w:line="240" w:lineRule="auto"/>
      <w:jc w:val="center"/>
    </w:pPr>
    <w:rPr>
      <w:rFonts w:asciiTheme="minorHAnsi" w:eastAsiaTheme="minorEastAsia" w:hAnsiTheme="minorHAnsi" w:cstheme="minorBidi"/>
      <w:noProof/>
      <w:szCs w:val="22"/>
      <w:lang w:eastAsia="zh-CN"/>
    </w:rPr>
  </w:style>
  <w:style w:type="paragraph" w:customStyle="1" w:styleId="InsideAddressName">
    <w:name w:val="Inside Address Name"/>
    <w:basedOn w:val="Normal"/>
    <w:next w:val="Normal"/>
    <w:uiPriority w:val="99"/>
    <w:rsid w:val="00602F89"/>
    <w:pPr>
      <w:bidi w:val="0"/>
      <w:spacing w:before="220" w:line="220" w:lineRule="atLeast"/>
    </w:pPr>
    <w:rPr>
      <w:rFonts w:ascii="Arial" w:hAnsi="Arial" w:cs="Times New Roman"/>
      <w:noProof/>
      <w:spacing w:val="-5"/>
      <w:sz w:val="20"/>
      <w:szCs w:val="20"/>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602F89"/>
    <w:rPr>
      <w:rFonts w:asciiTheme="majorHAnsi" w:eastAsiaTheme="majorEastAsia" w:hAnsiTheme="majorHAnsi" w:cstheme="majorBidi"/>
      <w:b/>
      <w:bCs/>
      <w:color w:val="365F91" w:themeColor="accent1" w:themeShade="BF"/>
      <w:sz w:val="28"/>
      <w:szCs w:val="28"/>
      <w:lang w:val="en-GB" w:eastAsia="en-US"/>
    </w:rPr>
  </w:style>
  <w:style w:type="character" w:customStyle="1" w:styleId="BodyText2Char1">
    <w:name w:val="Body Text 2 Char1"/>
    <w:basedOn w:val="DefaultParagraphFont"/>
    <w:uiPriority w:val="99"/>
    <w:semiHidden/>
    <w:rsid w:val="00602F89"/>
    <w:rPr>
      <w:rFonts w:eastAsia="Times New Roman" w:cs="Calibri"/>
      <w:sz w:val="22"/>
      <w:szCs w:val="22"/>
      <w:lang w:eastAsia="en-US"/>
    </w:rPr>
  </w:style>
  <w:style w:type="paragraph" w:customStyle="1" w:styleId="Heading110">
    <w:name w:val="Heading 11"/>
    <w:basedOn w:val="Normal"/>
    <w:next w:val="Normal"/>
    <w:uiPriority w:val="9"/>
    <w:qFormat/>
    <w:rsid w:val="00602F89"/>
    <w:pPr>
      <w:keepNext/>
      <w:keepLines/>
      <w:overflowPunct w:val="0"/>
      <w:autoSpaceDE w:val="0"/>
      <w:autoSpaceDN w:val="0"/>
      <w:bidi w:val="0"/>
      <w:adjustRightInd w:val="0"/>
      <w:spacing w:before="480" w:line="240" w:lineRule="auto"/>
      <w:jc w:val="left"/>
      <w:textAlignment w:val="baseline"/>
      <w:outlineLvl w:val="0"/>
    </w:pPr>
    <w:rPr>
      <w:rFonts w:ascii="Cambria" w:eastAsia="SimSun" w:hAnsi="Cambria" w:cs="Times New Roman"/>
      <w:b/>
      <w:bCs/>
      <w:noProof/>
      <w:color w:val="365F91"/>
      <w:sz w:val="28"/>
      <w:szCs w:val="28"/>
    </w:rPr>
  </w:style>
  <w:style w:type="paragraph" w:customStyle="1" w:styleId="Heading41">
    <w:name w:val="Heading 4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3"/>
    </w:pPr>
    <w:rPr>
      <w:rFonts w:ascii="Cambria" w:eastAsia="SimSun" w:hAnsi="Cambria" w:cs="Times New Roman"/>
      <w:b/>
      <w:bCs/>
      <w:i/>
      <w:iCs/>
      <w:noProof/>
      <w:color w:val="4F81BD"/>
      <w:szCs w:val="20"/>
    </w:rPr>
  </w:style>
  <w:style w:type="paragraph" w:customStyle="1" w:styleId="Heading51">
    <w:name w:val="Heading 5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4"/>
    </w:pPr>
    <w:rPr>
      <w:rFonts w:ascii="Cambria" w:eastAsia="SimSun" w:hAnsi="Cambria" w:cs="Times New Roman"/>
      <w:noProof/>
      <w:color w:val="243F60"/>
      <w:szCs w:val="20"/>
    </w:rPr>
  </w:style>
  <w:style w:type="character" w:customStyle="1" w:styleId="Heading5Char1">
    <w:name w:val="Heading 5 Char1"/>
    <w:basedOn w:val="DefaultParagraphFont"/>
    <w:uiPriority w:val="9"/>
    <w:semiHidden/>
    <w:rsid w:val="00602F89"/>
    <w:rPr>
      <w:rFonts w:asciiTheme="majorHAnsi" w:eastAsiaTheme="majorEastAsia" w:hAnsiTheme="majorHAnsi" w:cstheme="majorBidi"/>
      <w:color w:val="365F91" w:themeColor="accent1" w:themeShade="BF"/>
      <w:lang w:eastAsia="en-US"/>
    </w:rPr>
  </w:style>
  <w:style w:type="paragraph" w:customStyle="1" w:styleId="msonormal0">
    <w:name w:val="msonormal"/>
    <w:basedOn w:val="Normal"/>
    <w:uiPriority w:val="99"/>
    <w:rsid w:val="00602F89"/>
    <w:pPr>
      <w:bidi w:val="0"/>
      <w:spacing w:before="100" w:beforeAutospacing="1" w:after="100" w:afterAutospacing="1" w:line="240" w:lineRule="auto"/>
      <w:jc w:val="left"/>
    </w:pPr>
    <w:rPr>
      <w:rFonts w:ascii="Times New Roman" w:hAnsi="Times New Roman" w:cs="Times New Roman"/>
      <w:noProof/>
      <w:sz w:val="24"/>
      <w:szCs w:val="24"/>
      <w:lang w:eastAsia="en-GB"/>
    </w:rPr>
  </w:style>
  <w:style w:type="paragraph" w:customStyle="1" w:styleId="MVTUOverskrift">
    <w:name w:val="MVTU_Overskrift"/>
    <w:basedOn w:val="Normal"/>
    <w:next w:val="MVTUBrdtekst"/>
    <w:semiHidden/>
    <w:rsid w:val="00602F89"/>
    <w:pPr>
      <w:bidi w:val="0"/>
      <w:spacing w:before="0" w:after="240" w:line="260" w:lineRule="atLeast"/>
      <w:jc w:val="left"/>
    </w:pPr>
    <w:rPr>
      <w:rFonts w:ascii="Times New Roman" w:hAnsi="Times New Roman" w:cs="Times New Roman"/>
      <w:b/>
      <w:noProof/>
      <w:spacing w:val="2"/>
      <w:kern w:val="26"/>
      <w:szCs w:val="22"/>
      <w:lang w:val="da-DK" w:eastAsia="da-DK"/>
    </w:rPr>
  </w:style>
  <w:style w:type="table" w:customStyle="1" w:styleId="TableGrid11011">
    <w:name w:val="Table Grid11011"/>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02F89"/>
    <w:pPr>
      <w:bidi w:val="0"/>
      <w:spacing w:before="0" w:line="240" w:lineRule="auto"/>
      <w:jc w:val="left"/>
    </w:pPr>
    <w:rPr>
      <w:rFonts w:asciiTheme="minorHAnsi" w:eastAsiaTheme="minorEastAsia" w:hAnsiTheme="minorHAnsi" w:cstheme="minorBidi"/>
      <w:b/>
      <w:noProof/>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02F89"/>
    <w:pPr>
      <w:keepLines/>
      <w:bidi w:val="0"/>
      <w:spacing w:before="480" w:after="0" w:line="276" w:lineRule="auto"/>
      <w:ind w:left="720" w:hanging="360"/>
      <w:jc w:val="left"/>
      <w:outlineLvl w:val="9"/>
    </w:pPr>
    <w:rPr>
      <w:rFonts w:ascii="Cambria" w:eastAsia="SimSun" w:hAnsi="Cambria" w:cs="Times New Roman"/>
      <w:noProof/>
      <w:color w:val="365F91"/>
      <w:kern w:val="0"/>
      <w:szCs w:val="28"/>
      <w:lang w:eastAsia="ja-JP"/>
    </w:rPr>
  </w:style>
  <w:style w:type="character" w:customStyle="1" w:styleId="InternetLink">
    <w:name w:val="Internet Link"/>
    <w:basedOn w:val="DefaultParagraphFont"/>
    <w:uiPriority w:val="99"/>
    <w:unhideWhenUsed/>
    <w:rsid w:val="00602F89"/>
    <w:rPr>
      <w:color w:val="0000FF"/>
      <w:u w:val="single"/>
    </w:rPr>
  </w:style>
  <w:style w:type="character" w:customStyle="1" w:styleId="HTMLPreformattedChar1">
    <w:name w:val="HTML Preformatted Char1"/>
    <w:basedOn w:val="DefaultParagraphFont"/>
    <w:uiPriority w:val="99"/>
    <w:semiHidden/>
    <w:rsid w:val="00602F89"/>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02F89"/>
    <w:rPr>
      <w:rFonts w:eastAsia="Times New Roman" w:cs="Calibri"/>
      <w:lang w:eastAsia="en-US"/>
    </w:rPr>
  </w:style>
  <w:style w:type="character" w:customStyle="1" w:styleId="BodyTextIndentChar1">
    <w:name w:val="Body Text Indent Char1"/>
    <w:basedOn w:val="DefaultParagraphFont"/>
    <w:uiPriority w:val="99"/>
    <w:semiHidden/>
    <w:rsid w:val="00602F89"/>
    <w:rPr>
      <w:rFonts w:eastAsia="Times New Roman" w:cs="Calibri"/>
      <w:sz w:val="22"/>
      <w:szCs w:val="22"/>
      <w:lang w:eastAsia="en-US"/>
    </w:rPr>
  </w:style>
  <w:style w:type="character" w:customStyle="1" w:styleId="BodyText3Char1">
    <w:name w:val="Body Text 3 Char1"/>
    <w:basedOn w:val="DefaultParagraphFont"/>
    <w:uiPriority w:val="99"/>
    <w:semiHidden/>
    <w:rsid w:val="00602F89"/>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02F89"/>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02F89"/>
    <w:rPr>
      <w:rFonts w:eastAsia="Times New Roman" w:cs="Calibri"/>
      <w:sz w:val="16"/>
      <w:szCs w:val="16"/>
      <w:lang w:eastAsia="en-US"/>
    </w:rPr>
  </w:style>
  <w:style w:type="character" w:customStyle="1" w:styleId="PlainTextChar1">
    <w:name w:val="Plain Text Char1"/>
    <w:basedOn w:val="DefaultParagraphFont"/>
    <w:uiPriority w:val="99"/>
    <w:semiHidden/>
    <w:rsid w:val="00602F89"/>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02F89"/>
    <w:rPr>
      <w:rFonts w:eastAsia="Times New Roman" w:cs="Calibri"/>
      <w:sz w:val="22"/>
      <w:szCs w:val="22"/>
      <w:lang w:eastAsia="en-US"/>
    </w:rPr>
  </w:style>
  <w:style w:type="character" w:customStyle="1" w:styleId="CommentSubjectChar1">
    <w:name w:val="Comment Subject Char1"/>
    <w:basedOn w:val="CommentTextChar1"/>
    <w:uiPriority w:val="99"/>
    <w:semiHidden/>
    <w:rsid w:val="00602F89"/>
    <w:rPr>
      <w:rFonts w:eastAsia="Times New Roman" w:cs="Calibri"/>
      <w:b/>
      <w:bCs/>
      <w:lang w:eastAsia="en-US"/>
    </w:rPr>
  </w:style>
  <w:style w:type="table" w:customStyle="1" w:styleId="TableGrid312">
    <w:name w:val="Table Grid312"/>
    <w:basedOn w:val="TableNormal"/>
    <w:uiPriority w:val="59"/>
    <w:rsid w:val="00602F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02F89"/>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02F89"/>
    <w:pPr>
      <w:spacing w:after="160" w:line="259" w:lineRule="auto"/>
    </w:pPr>
    <w:rPr>
      <w:rFonts w:ascii="Times New Roman" w:hAnsi="Times New Roman"/>
      <w:sz w:val="2"/>
      <w:lang w:val="en-GB"/>
    </w:rPr>
  </w:style>
  <w:style w:type="table" w:customStyle="1" w:styleId="TableNormal1">
    <w:name w:val="Table Normal1"/>
    <w:uiPriority w:val="2"/>
    <w:semiHidden/>
    <w:unhideWhenUsed/>
    <w:qFormat/>
    <w:rsid w:val="00602F89"/>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2F89"/>
    <w:pPr>
      <w:widowControl w:val="0"/>
      <w:bidi w:val="0"/>
      <w:spacing w:before="0" w:line="360" w:lineRule="auto"/>
      <w:jc w:val="left"/>
    </w:pPr>
    <w:rPr>
      <w:rFonts w:asciiTheme="minorHAnsi" w:eastAsiaTheme="minorHAnsi" w:hAnsiTheme="minorHAnsi" w:cstheme="minorBidi"/>
      <w:sz w:val="24"/>
      <w:szCs w:val="22"/>
    </w:rPr>
  </w:style>
  <w:style w:type="character" w:customStyle="1" w:styleId="shorttext">
    <w:name w:val="short_text"/>
    <w:basedOn w:val="DefaultParagraphFont"/>
    <w:rsid w:val="00602F89"/>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02F89"/>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02F89"/>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02F89"/>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02F89"/>
    <w:rPr>
      <w:rFonts w:ascii="Calibri" w:eastAsia="Times New Roman" w:hAnsi="Calibri"/>
      <w:noProof/>
      <w:lang w:eastAsia="en-US"/>
    </w:rPr>
  </w:style>
  <w:style w:type="table" w:customStyle="1" w:styleId="TableGrid117">
    <w:name w:val="Table Grid117"/>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602F8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602F89"/>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02F89"/>
    <w:pPr>
      <w:widowControl w:val="0"/>
      <w:shd w:val="clear" w:color="auto" w:fill="FFFFFF"/>
      <w:bidi w:val="0"/>
      <w:spacing w:before="0" w:line="0" w:lineRule="atLeast"/>
      <w:jc w:val="left"/>
    </w:pPr>
    <w:rPr>
      <w:rFonts w:ascii="Tahoma" w:eastAsia="Tahoma" w:hAnsi="Tahoma" w:cs="Tahoma"/>
      <w:color w:val="141414"/>
      <w:sz w:val="19"/>
      <w:szCs w:val="19"/>
      <w:lang w:eastAsia="zh-CN"/>
    </w:rPr>
  </w:style>
  <w:style w:type="table" w:customStyle="1" w:styleId="TableGrid120">
    <w:name w:val="Table Grid120"/>
    <w:basedOn w:val="TableNormal"/>
    <w:next w:val="TableGrid"/>
    <w:uiPriority w:val="5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02F89"/>
    <w:rPr>
      <w:color w:val="605E5C"/>
      <w:shd w:val="clear" w:color="auto" w:fill="E1DFDD"/>
    </w:rPr>
  </w:style>
  <w:style w:type="table" w:customStyle="1" w:styleId="TableGrid124">
    <w:name w:val="Table Grid12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02F89"/>
    <w:rPr>
      <w:color w:val="605E5C"/>
      <w:shd w:val="clear" w:color="auto" w:fill="E1DFDD"/>
    </w:rPr>
  </w:style>
  <w:style w:type="table" w:customStyle="1" w:styleId="TableGrid125">
    <w:name w:val="Table Grid125"/>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7C7885"/>
    <w:rPr>
      <w:rFonts w:ascii="Calibri" w:hAnsi="Calibri"/>
      <w:sz w:val="22"/>
      <w:szCs w:val="22"/>
      <w:lang w:eastAsia="en-US"/>
    </w:rPr>
    <w:tblPr>
      <w:tblCellMar>
        <w:top w:w="0" w:type="dxa"/>
        <w:left w:w="0" w:type="dxa"/>
        <w:bottom w:w="0" w:type="dxa"/>
        <w:right w:w="0" w:type="dxa"/>
      </w:tblCellMar>
    </w:tblPr>
  </w:style>
  <w:style w:type="table" w:customStyle="1" w:styleId="TableGrid0">
    <w:name w:val="TableGrid"/>
    <w:rsid w:val="00DF627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DF627F"/>
    <w:pPr>
      <w:bidi w:val="0"/>
      <w:spacing w:before="0" w:line="240" w:lineRule="auto"/>
      <w:jc w:val="left"/>
    </w:pPr>
    <w:rPr>
      <w:rFonts w:ascii="Times New Roman" w:eastAsiaTheme="minorHAnsi" w:hAnsi="Times New Roman" w:cs="Times New Roman"/>
      <w:sz w:val="24"/>
      <w:szCs w:val="24"/>
    </w:rPr>
  </w:style>
  <w:style w:type="table" w:customStyle="1" w:styleId="TableGrid126">
    <w:name w:val="Table Grid1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1a">
    <w:name w:val="TableGrid11"/>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28">
    <w:name w:val="TableGrid12"/>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DF62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30">
    <w:name w:val="TableGrid13"/>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1117">
    <w:name w:val="Table Grid111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C8294C"/>
    <w:rPr>
      <w:color w:val="605E5C"/>
      <w:shd w:val="clear" w:color="auto" w:fill="E1DFDD"/>
    </w:rPr>
  </w:style>
  <w:style w:type="character" w:customStyle="1" w:styleId="UnresolvedMention5">
    <w:name w:val="Unresolved Mention5"/>
    <w:basedOn w:val="DefaultParagraphFont"/>
    <w:uiPriority w:val="99"/>
    <w:semiHidden/>
    <w:unhideWhenUsed/>
    <w:rsid w:val="00C8294C"/>
    <w:rPr>
      <w:color w:val="605E5C"/>
      <w:shd w:val="clear" w:color="auto" w:fill="E1DFDD"/>
    </w:rPr>
  </w:style>
  <w:style w:type="table" w:customStyle="1" w:styleId="TableGrid57">
    <w:name w:val="Table Grid57"/>
    <w:basedOn w:val="TableNormal"/>
    <w:next w:val="TableGrid"/>
    <w:uiPriority w:val="39"/>
    <w:rsid w:val="00C8294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C8294C"/>
    <w:rPr>
      <w:color w:val="605E5C"/>
      <w:shd w:val="clear" w:color="auto" w:fill="E1DFDD"/>
    </w:rPr>
  </w:style>
  <w:style w:type="table" w:customStyle="1" w:styleId="TableGrid129">
    <w:name w:val="Table Grid129"/>
    <w:basedOn w:val="TableNormal"/>
    <w:next w:val="TableGrid"/>
    <w:uiPriority w:val="59"/>
    <w:rsid w:val="00C8294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8294C"/>
    <w:pPr>
      <w:numPr>
        <w:numId w:val="41"/>
      </w:numPr>
      <w:bidi w:val="0"/>
      <w:spacing w:before="0" w:after="120" w:line="276" w:lineRule="auto"/>
      <w:ind w:left="360"/>
      <w:contextualSpacing/>
      <w:jc w:val="left"/>
    </w:pPr>
    <w:rPr>
      <w:rFonts w:eastAsiaTheme="minorEastAsia" w:cs="Arial"/>
      <w:color w:val="404040"/>
      <w:szCs w:val="24"/>
    </w:rPr>
  </w:style>
  <w:style w:type="paragraph" w:customStyle="1" w:styleId="Subbullets">
    <w:name w:val="Sub bullets"/>
    <w:basedOn w:val="Bulletpoints"/>
    <w:uiPriority w:val="4"/>
    <w:qFormat/>
    <w:rsid w:val="00C8294C"/>
    <w:pPr>
      <w:numPr>
        <w:ilvl w:val="1"/>
      </w:numPr>
      <w:ind w:left="720"/>
    </w:pPr>
  </w:style>
  <w:style w:type="paragraph" w:styleId="Quote">
    <w:name w:val="Quote"/>
    <w:basedOn w:val="Normal"/>
    <w:next w:val="Normal"/>
    <w:link w:val="QuoteChar"/>
    <w:uiPriority w:val="29"/>
    <w:qFormat/>
    <w:rsid w:val="00C8294C"/>
    <w:pPr>
      <w:bidi w:val="0"/>
      <w:spacing w:before="200" w:after="160" w:line="276" w:lineRule="auto"/>
      <w:ind w:left="864" w:right="864"/>
      <w:jc w:val="left"/>
    </w:pPr>
    <w:rPr>
      <w:rFonts w:cs="Arial"/>
      <w:i/>
      <w:iCs/>
      <w:color w:val="404040" w:themeColor="text1" w:themeTint="BF"/>
      <w:szCs w:val="22"/>
      <w:lang w:val="en-GB"/>
    </w:rPr>
  </w:style>
  <w:style w:type="character" w:customStyle="1" w:styleId="QuoteChar">
    <w:name w:val="Quote Char"/>
    <w:basedOn w:val="DefaultParagraphFont"/>
    <w:link w:val="Quote"/>
    <w:uiPriority w:val="29"/>
    <w:rsid w:val="00C8294C"/>
    <w:rPr>
      <w:rFonts w:ascii="Calibri" w:hAnsi="Calibri" w:cs="Arial"/>
      <w:i/>
      <w:iCs/>
      <w:color w:val="404040" w:themeColor="text1" w:themeTint="BF"/>
      <w:sz w:val="22"/>
      <w:szCs w:val="22"/>
      <w:lang w:val="en-GB" w:eastAsia="en-US"/>
    </w:rPr>
  </w:style>
  <w:style w:type="paragraph" w:customStyle="1" w:styleId="Standard1">
    <w:name w:val="Standard1"/>
    <w:rsid w:val="00C8294C"/>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table" w:customStyle="1" w:styleId="TableNormal11">
    <w:name w:val="Table Normal11"/>
    <w:uiPriority w:val="2"/>
    <w:semiHidden/>
    <w:unhideWhenUsed/>
    <w:qFormat/>
    <w:rsid w:val="00C8294C"/>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C8294C"/>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styleId="GridTable1Light-Accent1">
    <w:name w:val="Grid Table 1 Light Accent 1"/>
    <w:basedOn w:val="TableNormal"/>
    <w:uiPriority w:val="46"/>
    <w:rsid w:val="00C8294C"/>
    <w:rPr>
      <w:rFonts w:ascii="Times New Roman" w:eastAsia="SimSun" w:hAnsi="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58">
    <w:name w:val="Table Grid58"/>
    <w:basedOn w:val="TableNormal"/>
    <w:next w:val="TableGrid"/>
    <w:uiPriority w:val="39"/>
    <w:rsid w:val="00C6484F"/>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160">
      <w:bodyDiv w:val="1"/>
      <w:marLeft w:val="0"/>
      <w:marRight w:val="0"/>
      <w:marTop w:val="0"/>
      <w:marBottom w:val="0"/>
      <w:divBdr>
        <w:top w:val="none" w:sz="0" w:space="0" w:color="auto"/>
        <w:left w:val="none" w:sz="0" w:space="0" w:color="auto"/>
        <w:bottom w:val="none" w:sz="0" w:space="0" w:color="auto"/>
        <w:right w:val="none" w:sz="0" w:space="0" w:color="auto"/>
      </w:divBdr>
    </w:div>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81991349">
      <w:bodyDiv w:val="1"/>
      <w:marLeft w:val="0"/>
      <w:marRight w:val="0"/>
      <w:marTop w:val="0"/>
      <w:marBottom w:val="0"/>
      <w:divBdr>
        <w:top w:val="none" w:sz="0" w:space="0" w:color="auto"/>
        <w:left w:val="none" w:sz="0" w:space="0" w:color="auto"/>
        <w:bottom w:val="none" w:sz="0" w:space="0" w:color="auto"/>
        <w:right w:val="none" w:sz="0" w:space="0" w:color="auto"/>
      </w:divBdr>
    </w:div>
    <w:div w:id="91896329">
      <w:bodyDiv w:val="1"/>
      <w:marLeft w:val="0"/>
      <w:marRight w:val="0"/>
      <w:marTop w:val="0"/>
      <w:marBottom w:val="0"/>
      <w:divBdr>
        <w:top w:val="none" w:sz="0" w:space="0" w:color="auto"/>
        <w:left w:val="none" w:sz="0" w:space="0" w:color="auto"/>
        <w:bottom w:val="none" w:sz="0" w:space="0" w:color="auto"/>
        <w:right w:val="none" w:sz="0" w:space="0" w:color="auto"/>
      </w:divBdr>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41049279">
      <w:bodyDiv w:val="1"/>
      <w:marLeft w:val="0"/>
      <w:marRight w:val="0"/>
      <w:marTop w:val="0"/>
      <w:marBottom w:val="0"/>
      <w:divBdr>
        <w:top w:val="none" w:sz="0" w:space="0" w:color="auto"/>
        <w:left w:val="none" w:sz="0" w:space="0" w:color="auto"/>
        <w:bottom w:val="none" w:sz="0" w:space="0" w:color="auto"/>
        <w:right w:val="none" w:sz="0" w:space="0" w:color="auto"/>
      </w:divBdr>
    </w:div>
    <w:div w:id="148594860">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59029577">
      <w:bodyDiv w:val="1"/>
      <w:marLeft w:val="0"/>
      <w:marRight w:val="0"/>
      <w:marTop w:val="0"/>
      <w:marBottom w:val="0"/>
      <w:divBdr>
        <w:top w:val="none" w:sz="0" w:space="0" w:color="auto"/>
        <w:left w:val="none" w:sz="0" w:space="0" w:color="auto"/>
        <w:bottom w:val="none" w:sz="0" w:space="0" w:color="auto"/>
        <w:right w:val="none" w:sz="0" w:space="0" w:color="auto"/>
      </w:divBdr>
    </w:div>
    <w:div w:id="279730223">
      <w:bodyDiv w:val="1"/>
      <w:marLeft w:val="0"/>
      <w:marRight w:val="0"/>
      <w:marTop w:val="0"/>
      <w:marBottom w:val="0"/>
      <w:divBdr>
        <w:top w:val="none" w:sz="0" w:space="0" w:color="auto"/>
        <w:left w:val="none" w:sz="0" w:space="0" w:color="auto"/>
        <w:bottom w:val="none" w:sz="0" w:space="0" w:color="auto"/>
        <w:right w:val="none" w:sz="0" w:space="0" w:color="auto"/>
      </w:divBdr>
    </w:div>
    <w:div w:id="339115202">
      <w:bodyDiv w:val="1"/>
      <w:marLeft w:val="0"/>
      <w:marRight w:val="0"/>
      <w:marTop w:val="0"/>
      <w:marBottom w:val="0"/>
      <w:divBdr>
        <w:top w:val="none" w:sz="0" w:space="0" w:color="auto"/>
        <w:left w:val="none" w:sz="0" w:space="0" w:color="auto"/>
        <w:bottom w:val="none" w:sz="0" w:space="0" w:color="auto"/>
        <w:right w:val="none" w:sz="0" w:space="0" w:color="auto"/>
      </w:divBdr>
    </w:div>
    <w:div w:id="387874359">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12900051">
      <w:bodyDiv w:val="1"/>
      <w:marLeft w:val="0"/>
      <w:marRight w:val="0"/>
      <w:marTop w:val="0"/>
      <w:marBottom w:val="0"/>
      <w:divBdr>
        <w:top w:val="none" w:sz="0" w:space="0" w:color="auto"/>
        <w:left w:val="none" w:sz="0" w:space="0" w:color="auto"/>
        <w:bottom w:val="none" w:sz="0" w:space="0" w:color="auto"/>
        <w:right w:val="none" w:sz="0" w:space="0" w:color="auto"/>
      </w:divBdr>
    </w:div>
    <w:div w:id="630287729">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55052851">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5770564">
      <w:bodyDiv w:val="1"/>
      <w:marLeft w:val="0"/>
      <w:marRight w:val="0"/>
      <w:marTop w:val="0"/>
      <w:marBottom w:val="0"/>
      <w:divBdr>
        <w:top w:val="none" w:sz="0" w:space="0" w:color="auto"/>
        <w:left w:val="none" w:sz="0" w:space="0" w:color="auto"/>
        <w:bottom w:val="none" w:sz="0" w:space="0" w:color="auto"/>
        <w:right w:val="none" w:sz="0" w:space="0" w:color="auto"/>
      </w:divBdr>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8604887">
      <w:bodyDiv w:val="1"/>
      <w:marLeft w:val="0"/>
      <w:marRight w:val="0"/>
      <w:marTop w:val="0"/>
      <w:marBottom w:val="0"/>
      <w:divBdr>
        <w:top w:val="none" w:sz="0" w:space="0" w:color="auto"/>
        <w:left w:val="none" w:sz="0" w:space="0" w:color="auto"/>
        <w:bottom w:val="none" w:sz="0" w:space="0" w:color="auto"/>
        <w:right w:val="none" w:sz="0" w:space="0" w:color="auto"/>
      </w:divBdr>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02845751">
      <w:bodyDiv w:val="1"/>
      <w:marLeft w:val="0"/>
      <w:marRight w:val="0"/>
      <w:marTop w:val="0"/>
      <w:marBottom w:val="0"/>
      <w:divBdr>
        <w:top w:val="none" w:sz="0" w:space="0" w:color="auto"/>
        <w:left w:val="none" w:sz="0" w:space="0" w:color="auto"/>
        <w:bottom w:val="none" w:sz="0" w:space="0" w:color="auto"/>
        <w:right w:val="none" w:sz="0" w:space="0" w:color="auto"/>
      </w:divBdr>
    </w:div>
    <w:div w:id="1104884742">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150320475">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597907711">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735932852">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 w:id="20411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file:///\\blue\dfs\pool\ARA\ITU-T\BUREAU\tsbtson@itu.int"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http://www.itu.int/itu-t/inr/nnp/index.html" TargetMode="External"/><Relationship Id="rId2" Type="http://schemas.openxmlformats.org/officeDocument/2006/relationships/numbering" Target="numbering.xml"/><Relationship Id="rId16" Type="http://schemas.openxmlformats.org/officeDocument/2006/relationships/hyperlink" Target="http://www.itu.int/pub/T-SP-PP.RES.21-201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hyperlink" Target="https://www.tra.org.bh/ar/category/numbering" TargetMode="External"/><Relationship Id="rId23" Type="http://schemas.openxmlformats.org/officeDocument/2006/relationships/theme" Target="theme/theme1.xml"/><Relationship Id="rId10" Type="http://schemas.openxmlformats.org/officeDocument/2006/relationships/hyperlink" Target="mailto:brmail@itu.i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18</Pages>
  <Words>3915</Words>
  <Characters>20714</Characters>
  <Application>Microsoft Office Word</Application>
  <DocSecurity>0</DocSecurity>
  <Lines>172</Lines>
  <Paragraphs>49</Paragraphs>
  <ScaleCrop>false</ScaleCrop>
  <HeadingPairs>
    <vt:vector size="2" baseType="variant">
      <vt:variant>
        <vt:lpstr>Title</vt:lpstr>
      </vt:variant>
      <vt:variant>
        <vt:i4>1</vt:i4>
      </vt:variant>
    </vt:vector>
  </HeadingPairs>
  <TitlesOfParts>
    <vt:vector size="1" baseType="lpstr">
      <vt:lpstr>OB 1263A</vt:lpstr>
    </vt:vector>
  </TitlesOfParts>
  <Manager/>
  <Company>ITU</Company>
  <LinksUpToDate>false</LinksUpToDate>
  <CharactersWithSpaces>24580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1263A</dc:title>
  <dc:subject/>
  <dc:creator>ITU-T</dc:creator>
  <cp:keywords/>
  <dc:description>Yammouni, 22/03/2022, ITU51013804</dc:description>
  <cp:lastModifiedBy>Gergis, Mina</cp:lastModifiedBy>
  <cp:revision>15</cp:revision>
  <cp:lastPrinted>2023-09-21T05:53:00Z</cp:lastPrinted>
  <dcterms:created xsi:type="dcterms:W3CDTF">2023-09-20T14:29:00Z</dcterms:created>
  <dcterms:modified xsi:type="dcterms:W3CDTF">2023-09-21T05:56:00Z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Language">
    <vt:lpwstr>English</vt:lpwstr>
  </property>
  <property fmtid="{D5CDD505-2E9C-101B-9397-08002B2CF9AE}" pid="9" name="Typist">
    <vt:lpwstr>Yammouni</vt:lpwstr>
  </property>
  <property fmtid="{D5CDD505-2E9C-101B-9397-08002B2CF9AE}" pid="10" name="Date completed">
    <vt:lpwstr>22 March 2022</vt:lpwstr>
  </property>
</Properties>
</file>