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499"/>
        <w:gridCol w:w="1090"/>
        <w:gridCol w:w="3937"/>
        <w:gridCol w:w="2654"/>
      </w:tblGrid>
      <w:tr w:rsidR="00BF6D6B" w:rsidRPr="006F5B3B" w14:paraId="302C088D" w14:textId="77777777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68ED272" w14:textId="77777777" w:rsidR="00BF6D6B" w:rsidRPr="006F5B3B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 d'exploitation de l'UIT</w:t>
            </w: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6F5B3B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6F5B3B" w14:paraId="4BB55DEB" w14:textId="77777777" w:rsidTr="00EC36AF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450D859" w14:textId="46A6CD2A" w:rsidR="00BF6D6B" w:rsidRPr="006F5B3B" w:rsidRDefault="00BF6D6B" w:rsidP="0042274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6F5B3B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6F5B3B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6F5B3B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CC1388"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2</w:t>
            </w:r>
            <w:r w:rsidR="00EC36AF"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6</w:t>
            </w:r>
            <w:r w:rsidR="0028747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6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C88A0FA" w14:textId="79C5CF3D" w:rsidR="00BF6D6B" w:rsidRPr="006F5B3B" w:rsidRDefault="00BD74F0" w:rsidP="0042274D">
            <w:pPr>
              <w:framePr w:hSpace="181" w:wrap="around" w:vAnchor="text" w:hAnchor="margin" w:xAlign="center" w:y="1"/>
              <w:jc w:val="left"/>
              <w:rPr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287473">
              <w:rPr>
                <w:color w:val="FFFFFF"/>
                <w:lang w:val="fr-FR"/>
              </w:rPr>
              <w:t>5</w:t>
            </w:r>
            <w:r w:rsidR="00674376" w:rsidRPr="006F5B3B">
              <w:rPr>
                <w:color w:val="FFFFFF"/>
                <w:lang w:val="fr-FR"/>
              </w:rPr>
              <w:t>.</w:t>
            </w:r>
            <w:r>
              <w:rPr>
                <w:color w:val="FFFFFF"/>
                <w:lang w:val="fr-FR"/>
              </w:rPr>
              <w:t>IV</w:t>
            </w:r>
            <w:r w:rsidR="00674376" w:rsidRPr="006F5B3B">
              <w:rPr>
                <w:color w:val="FFFFFF"/>
                <w:lang w:val="fr-FR"/>
              </w:rPr>
              <w:t>.202</w:t>
            </w:r>
            <w:r w:rsidR="005A2032" w:rsidRPr="006F5B3B">
              <w:rPr>
                <w:color w:val="FFFFFF"/>
                <w:lang w:val="fr-FR"/>
              </w:rPr>
              <w:t>3</w:t>
            </w:r>
          </w:p>
        </w:tc>
        <w:tc>
          <w:tcPr>
            <w:tcW w:w="66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30947E13" w14:textId="65296E34" w:rsidR="00BF6D6B" w:rsidRPr="006F5B3B" w:rsidRDefault="00BF6D6B" w:rsidP="0042274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6F5B3B">
              <w:rPr>
                <w:color w:val="FFFFFF"/>
                <w:lang w:val="fr-FR"/>
              </w:rPr>
              <w:t xml:space="preserve">(Renseignements reçus au </w:t>
            </w:r>
            <w:r w:rsidR="00287473">
              <w:rPr>
                <w:color w:val="FFFFFF"/>
                <w:lang w:val="fr-FR"/>
              </w:rPr>
              <w:t>3</w:t>
            </w:r>
            <w:r w:rsidR="003528E4">
              <w:rPr>
                <w:color w:val="FFFFFF"/>
                <w:lang w:val="fr-FR"/>
              </w:rPr>
              <w:t>1</w:t>
            </w:r>
            <w:r w:rsidR="00392F07" w:rsidRPr="006F5B3B">
              <w:rPr>
                <w:color w:val="FFFFFF"/>
                <w:lang w:val="fr-FR"/>
              </w:rPr>
              <w:t xml:space="preserve"> </w:t>
            </w:r>
            <w:r w:rsidR="003528E4">
              <w:rPr>
                <w:color w:val="FFFFFF"/>
                <w:lang w:val="fr-FR"/>
              </w:rPr>
              <w:t>mars</w:t>
            </w:r>
            <w:r w:rsidR="00392F07" w:rsidRPr="006F5B3B">
              <w:rPr>
                <w:color w:val="FFFFFF"/>
                <w:lang w:val="fr-FR"/>
              </w:rPr>
              <w:t xml:space="preserve"> </w:t>
            </w:r>
            <w:r w:rsidRPr="006F5B3B">
              <w:rPr>
                <w:color w:val="FFFFFF"/>
                <w:lang w:val="fr-FR"/>
              </w:rPr>
              <w:t>20</w:t>
            </w:r>
            <w:r w:rsidR="00FF7AFD" w:rsidRPr="006F5B3B">
              <w:rPr>
                <w:color w:val="FFFFFF"/>
                <w:lang w:val="fr-FR"/>
              </w:rPr>
              <w:t>2</w:t>
            </w:r>
            <w:r w:rsidR="00F14152" w:rsidRPr="006F5B3B">
              <w:rPr>
                <w:color w:val="FFFFFF"/>
                <w:lang w:val="fr-FR"/>
              </w:rPr>
              <w:t>3</w:t>
            </w:r>
            <w:r w:rsidRPr="006F5B3B">
              <w:rPr>
                <w:color w:val="FFFFFF"/>
                <w:lang w:val="fr-FR"/>
              </w:rPr>
              <w:t>)</w:t>
            </w:r>
            <w:r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 </w:t>
            </w:r>
            <w:r w:rsidR="00161141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Pr="006F5B3B">
              <w:rPr>
                <w:color w:val="FFFFFF"/>
                <w:spacing w:val="-4"/>
                <w:lang w:val="fr-FR"/>
              </w:rPr>
              <w:t xml:space="preserve"> ISSN 1564-52</w:t>
            </w:r>
            <w:r w:rsidR="005F2D7A" w:rsidRPr="006F5B3B">
              <w:rPr>
                <w:color w:val="FFFFFF"/>
                <w:spacing w:val="-4"/>
                <w:lang w:val="fr-FR"/>
              </w:rPr>
              <w:t>4X</w:t>
            </w:r>
            <w:r w:rsidRPr="006F5B3B">
              <w:rPr>
                <w:color w:val="FFFFFF"/>
                <w:spacing w:val="-4"/>
                <w:lang w:val="fr-FR"/>
              </w:rPr>
              <w:t xml:space="preserve"> (En ligne)</w:t>
            </w:r>
          </w:p>
        </w:tc>
      </w:tr>
      <w:tr w:rsidR="00BF6D6B" w:rsidRPr="006F5B3B" w14:paraId="492AB466" w14:textId="77777777" w:rsidTr="00EC36AF">
        <w:tc>
          <w:tcPr>
            <w:tcW w:w="25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7E0D0FF" w14:textId="4F3A4A9C" w:rsidR="00BF6D6B" w:rsidRPr="006F5B3B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bookmarkStart w:id="16" w:name="_Toc461613918"/>
            <w:bookmarkStart w:id="17" w:name="_Toc464028551"/>
            <w:bookmarkStart w:id="18" w:name="_Toc466292710"/>
            <w:bookmarkStart w:id="19" w:name="_Toc467229207"/>
            <w:bookmarkStart w:id="20" w:name="_Toc468199507"/>
            <w:bookmarkStart w:id="21" w:name="_Toc469058076"/>
            <w:bookmarkStart w:id="22" w:name="_Toc472413644"/>
            <w:bookmarkStart w:id="23" w:name="_Toc473107255"/>
            <w:bookmarkStart w:id="24" w:name="_Toc474850426"/>
            <w:bookmarkStart w:id="25" w:name="_Toc476061804"/>
            <w:bookmarkStart w:id="26" w:name="_Toc477355857"/>
            <w:bookmarkStart w:id="27" w:name="_Toc478045193"/>
            <w:bookmarkStart w:id="28" w:name="_Toc479170883"/>
            <w:bookmarkStart w:id="29" w:name="_Toc481736911"/>
            <w:bookmarkStart w:id="30" w:name="_Toc483991757"/>
            <w:bookmarkStart w:id="31" w:name="_Toc484612679"/>
            <w:bookmarkStart w:id="32" w:name="_Toc486861814"/>
            <w:bookmarkStart w:id="33" w:name="_Toc489604238"/>
            <w:bookmarkStart w:id="34" w:name="_Toc490733845"/>
            <w:bookmarkStart w:id="35" w:name="_Toc492473911"/>
            <w:bookmarkStart w:id="36" w:name="_Toc493239105"/>
            <w:bookmarkStart w:id="37" w:name="_Toc494706558"/>
            <w:bookmarkStart w:id="38" w:name="_Toc496867146"/>
            <w:bookmarkStart w:id="39" w:name="_Toc497466139"/>
            <w:bookmarkStart w:id="40" w:name="_Toc498510151"/>
            <w:bookmarkStart w:id="41" w:name="_Toc499892913"/>
            <w:bookmarkStart w:id="42" w:name="_Toc500928319"/>
            <w:bookmarkStart w:id="43" w:name="_Toc503278431"/>
            <w:bookmarkStart w:id="44" w:name="_Toc508115955"/>
            <w:bookmarkStart w:id="45" w:name="_Toc509306683"/>
            <w:bookmarkStart w:id="46" w:name="_Toc510616268"/>
            <w:bookmarkStart w:id="47" w:name="_Toc512954040"/>
            <w:bookmarkStart w:id="48" w:name="_Toc513554834"/>
            <w:bookmarkStart w:id="49" w:name="_Toc514942256"/>
            <w:bookmarkStart w:id="50" w:name="_Toc516152547"/>
            <w:bookmarkStart w:id="51" w:name="_Toc517084118"/>
            <w:bookmarkStart w:id="52" w:name="_Toc517962986"/>
            <w:bookmarkStart w:id="53" w:name="_Toc525139683"/>
            <w:bookmarkStart w:id="54" w:name="_Toc526173593"/>
            <w:bookmarkStart w:id="55" w:name="_Toc527641977"/>
            <w:bookmarkStart w:id="56" w:name="_Toc528154636"/>
            <w:bookmarkStart w:id="57" w:name="_Toc530564025"/>
            <w:bookmarkStart w:id="58" w:name="_Toc535414802"/>
            <w:bookmarkStart w:id="59" w:name="_Toc536450183"/>
            <w:bookmarkStart w:id="60" w:name="_Toc7430869"/>
            <w:bookmarkStart w:id="61" w:name="_Toc11673090"/>
            <w:bookmarkStart w:id="62" w:name="_Toc11942195"/>
            <w:bookmarkStart w:id="63" w:name="_Toc19268825"/>
            <w:bookmarkStart w:id="64" w:name="_Toc22049215"/>
            <w:bookmarkStart w:id="65" w:name="_Toc23412314"/>
            <w:bookmarkStart w:id="66" w:name="_Toc24538159"/>
            <w:bookmarkStart w:id="67" w:name="_Toc25845763"/>
            <w:bookmarkStart w:id="68" w:name="_Toc26799550"/>
            <w:bookmarkStart w:id="69" w:name="_Toc49845626"/>
            <w:bookmarkStart w:id="70" w:name="_Toc62805772"/>
            <w:bookmarkStart w:id="71" w:name="_Toc63688620"/>
            <w:bookmarkStart w:id="72" w:name="_Toc76729006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(Suisse)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56BE8B32" w14:textId="77777777" w:rsidR="00BF6D6B" w:rsidRPr="006F5B3B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itumail@itu.int</w:t>
            </w:r>
          </w:p>
        </w:tc>
        <w:tc>
          <w:tcPr>
            <w:tcW w:w="3969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6EEDEB8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73" w:name="_Toc419901106"/>
            <w:bookmarkStart w:id="74" w:name="_Toc423525450"/>
            <w:bookmarkStart w:id="75" w:name="_Toc424821405"/>
            <w:bookmarkStart w:id="76" w:name="_Toc429043948"/>
            <w:bookmarkStart w:id="77" w:name="_Toc430351610"/>
            <w:bookmarkStart w:id="78" w:name="_Toc435101736"/>
            <w:bookmarkStart w:id="79" w:name="_Toc436994414"/>
            <w:bookmarkStart w:id="80" w:name="_Toc437951326"/>
            <w:bookmarkStart w:id="81" w:name="_Toc439770081"/>
            <w:bookmarkStart w:id="82" w:name="_Toc442697165"/>
            <w:bookmarkStart w:id="83" w:name="_Toc443314395"/>
            <w:bookmarkStart w:id="84" w:name="_Toc451159940"/>
            <w:bookmarkStart w:id="85" w:name="_Toc452042282"/>
            <w:bookmarkStart w:id="86" w:name="_Toc453246382"/>
            <w:bookmarkStart w:id="87" w:name="_Toc455568905"/>
            <w:bookmarkStart w:id="88" w:name="_Toc458763331"/>
            <w:bookmarkStart w:id="89" w:name="_Toc461613919"/>
            <w:bookmarkStart w:id="90" w:name="_Toc464028552"/>
            <w:bookmarkStart w:id="91" w:name="_Toc466292711"/>
            <w:bookmarkStart w:id="92" w:name="_Toc467229208"/>
            <w:bookmarkStart w:id="93" w:name="_Toc468199508"/>
            <w:bookmarkStart w:id="94" w:name="_Toc469058077"/>
            <w:bookmarkStart w:id="95" w:name="_Toc472413645"/>
            <w:bookmarkStart w:id="96" w:name="_Toc473107256"/>
            <w:bookmarkStart w:id="97" w:name="_Toc474850427"/>
            <w:bookmarkStart w:id="98" w:name="_Toc476061805"/>
            <w:bookmarkStart w:id="99" w:name="_Toc477355858"/>
            <w:bookmarkStart w:id="100" w:name="_Toc478045194"/>
            <w:bookmarkStart w:id="101" w:name="_Toc479170884"/>
            <w:bookmarkStart w:id="102" w:name="_Toc481736912"/>
            <w:bookmarkStart w:id="103" w:name="_Toc483991758"/>
            <w:bookmarkStart w:id="104" w:name="_Toc484612680"/>
            <w:bookmarkStart w:id="105" w:name="_Toc486861815"/>
            <w:bookmarkStart w:id="106" w:name="_Toc489604239"/>
            <w:bookmarkStart w:id="107" w:name="_Toc490733846"/>
            <w:bookmarkStart w:id="108" w:name="_Toc492473912"/>
            <w:bookmarkStart w:id="109" w:name="_Toc493239106"/>
            <w:bookmarkStart w:id="110" w:name="_Toc494706559"/>
            <w:bookmarkStart w:id="111" w:name="_Toc496867147"/>
            <w:bookmarkStart w:id="112" w:name="_Toc497466140"/>
            <w:bookmarkStart w:id="113" w:name="_Toc498510152"/>
            <w:bookmarkStart w:id="114" w:name="_Toc499892914"/>
            <w:bookmarkStart w:id="115" w:name="_Toc500928320"/>
            <w:bookmarkStart w:id="116" w:name="_Toc503278432"/>
            <w:bookmarkStart w:id="117" w:name="_Toc508115956"/>
            <w:bookmarkStart w:id="118" w:name="_Toc509306684"/>
            <w:bookmarkStart w:id="119" w:name="_Toc510616269"/>
            <w:bookmarkStart w:id="120" w:name="_Toc512954041"/>
            <w:bookmarkStart w:id="121" w:name="_Toc513554835"/>
            <w:bookmarkStart w:id="122" w:name="_Toc514942257"/>
            <w:bookmarkStart w:id="123" w:name="_Toc516152548"/>
            <w:bookmarkStart w:id="124" w:name="_Toc517084119"/>
            <w:bookmarkStart w:id="125" w:name="_Toc517962987"/>
            <w:bookmarkStart w:id="126" w:name="_Toc525139684"/>
            <w:bookmarkStart w:id="127" w:name="_Toc526173594"/>
            <w:bookmarkStart w:id="128" w:name="_Toc527641978"/>
            <w:bookmarkStart w:id="129" w:name="_Toc528154637"/>
            <w:bookmarkStart w:id="130" w:name="_Toc530564026"/>
            <w:bookmarkStart w:id="131" w:name="_Toc535414803"/>
            <w:bookmarkStart w:id="132" w:name="_Toc536450184"/>
            <w:bookmarkStart w:id="133" w:name="_Toc7430870"/>
            <w:bookmarkStart w:id="134" w:name="_Toc11673091"/>
            <w:bookmarkStart w:id="135" w:name="_Toc11942196"/>
            <w:bookmarkStart w:id="136" w:name="_Toc19268826"/>
            <w:bookmarkStart w:id="137" w:name="_Toc22049216"/>
            <w:bookmarkStart w:id="138" w:name="_Toc23412315"/>
            <w:bookmarkStart w:id="139" w:name="_Toc24538160"/>
            <w:bookmarkStart w:id="140" w:name="_Toc25845764"/>
            <w:bookmarkStart w:id="141" w:name="_Toc26799551"/>
            <w:bookmarkStart w:id="142" w:name="_Toc49845627"/>
            <w:bookmarkStart w:id="143" w:name="_Toc62805773"/>
            <w:bookmarkStart w:id="144" w:name="_Toc63688621"/>
            <w:bookmarkStart w:id="145" w:name="_Toc76729007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+41 22 730 5211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 xml:space="preserve">tsbmail@itu.int / </w:t>
            </w:r>
            <w:r w:rsidRPr="006F5B3B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2669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4E325B6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46" w:name="_Toc526173595"/>
            <w:bookmarkStart w:id="147" w:name="_Toc527641979"/>
            <w:bookmarkStart w:id="148" w:name="_Toc528154638"/>
            <w:bookmarkStart w:id="149" w:name="_Toc530564027"/>
            <w:bookmarkStart w:id="150" w:name="_Toc535414804"/>
            <w:bookmarkStart w:id="151" w:name="_Toc536450185"/>
            <w:bookmarkStart w:id="152" w:name="_Toc7430871"/>
            <w:bookmarkStart w:id="153" w:name="_Toc11673092"/>
            <w:bookmarkStart w:id="154" w:name="_Toc11942197"/>
            <w:bookmarkStart w:id="155" w:name="_Toc19268827"/>
            <w:bookmarkStart w:id="156" w:name="_Toc22049217"/>
            <w:bookmarkStart w:id="157" w:name="_Toc23412316"/>
            <w:bookmarkStart w:id="158" w:name="_Toc24538161"/>
            <w:bookmarkStart w:id="159" w:name="_Toc25845765"/>
            <w:bookmarkStart w:id="160" w:name="_Toc26799552"/>
            <w:bookmarkStart w:id="161" w:name="_Toc49845628"/>
            <w:bookmarkStart w:id="162" w:name="_Toc62805774"/>
            <w:bookmarkStart w:id="163" w:name="_Toc63688622"/>
            <w:bookmarkStart w:id="164" w:name="_Toc76729008"/>
            <w:bookmarkStart w:id="165" w:name="_Toc419901107"/>
            <w:bookmarkStart w:id="166" w:name="_Toc423525451"/>
            <w:bookmarkStart w:id="167" w:name="_Toc424821406"/>
            <w:bookmarkStart w:id="168" w:name="_Toc429043949"/>
            <w:bookmarkStart w:id="169" w:name="_Toc430351611"/>
            <w:bookmarkStart w:id="170" w:name="_Toc435101737"/>
            <w:bookmarkStart w:id="171" w:name="_Toc436994415"/>
            <w:bookmarkStart w:id="172" w:name="_Toc437951327"/>
            <w:bookmarkStart w:id="173" w:name="_Toc439770082"/>
            <w:bookmarkStart w:id="174" w:name="_Toc442697166"/>
            <w:bookmarkStart w:id="175" w:name="_Toc443314396"/>
            <w:bookmarkStart w:id="176" w:name="_Toc451159941"/>
            <w:bookmarkStart w:id="177" w:name="_Toc452042283"/>
            <w:bookmarkStart w:id="178" w:name="_Toc453246383"/>
            <w:bookmarkStart w:id="179" w:name="_Toc455568906"/>
            <w:bookmarkStart w:id="180" w:name="_Toc458763332"/>
            <w:bookmarkStart w:id="181" w:name="_Toc461613920"/>
            <w:bookmarkStart w:id="182" w:name="_Toc464028553"/>
            <w:bookmarkStart w:id="183" w:name="_Toc466292712"/>
            <w:bookmarkStart w:id="184" w:name="_Toc467229209"/>
            <w:bookmarkStart w:id="185" w:name="_Toc468199509"/>
            <w:bookmarkStart w:id="186" w:name="_Toc469058078"/>
            <w:bookmarkStart w:id="187" w:name="_Toc472413646"/>
            <w:bookmarkStart w:id="188" w:name="_Toc473107257"/>
            <w:bookmarkStart w:id="189" w:name="_Toc474850428"/>
            <w:bookmarkStart w:id="190" w:name="_Toc476061806"/>
            <w:bookmarkStart w:id="191" w:name="_Toc477355859"/>
            <w:bookmarkStart w:id="192" w:name="_Toc478045195"/>
            <w:bookmarkStart w:id="193" w:name="_Toc479170885"/>
            <w:bookmarkStart w:id="194" w:name="_Toc481736913"/>
            <w:bookmarkStart w:id="195" w:name="_Toc483991759"/>
            <w:bookmarkStart w:id="196" w:name="_Toc484612681"/>
            <w:bookmarkStart w:id="197" w:name="_Toc486861816"/>
            <w:bookmarkStart w:id="198" w:name="_Toc489604240"/>
            <w:bookmarkStart w:id="199" w:name="_Toc490733847"/>
            <w:bookmarkStart w:id="200" w:name="_Toc492473913"/>
            <w:bookmarkStart w:id="201" w:name="_Toc493239107"/>
            <w:bookmarkStart w:id="202" w:name="_Toc494706560"/>
            <w:bookmarkStart w:id="203" w:name="_Toc496867148"/>
            <w:bookmarkStart w:id="204" w:name="_Toc497466141"/>
            <w:bookmarkStart w:id="205" w:name="_Toc498510153"/>
            <w:bookmarkStart w:id="206" w:name="_Toc499892915"/>
            <w:bookmarkStart w:id="207" w:name="_Toc500928321"/>
            <w:bookmarkStart w:id="208" w:name="_Toc503278433"/>
            <w:bookmarkStart w:id="209" w:name="_Toc508115957"/>
            <w:bookmarkStart w:id="210" w:name="_Toc509306685"/>
            <w:bookmarkStart w:id="211" w:name="_Toc510616270"/>
            <w:bookmarkStart w:id="212" w:name="_Toc512954042"/>
            <w:bookmarkStart w:id="213" w:name="_Toc513554836"/>
            <w:bookmarkStart w:id="214" w:name="_Toc514942258"/>
            <w:bookmarkStart w:id="215" w:name="_Toc516152549"/>
            <w:bookmarkStart w:id="216" w:name="_Toc517084120"/>
            <w:bookmarkStart w:id="217" w:name="_Toc517962988"/>
            <w:bookmarkStart w:id="218" w:name="_Toc5251396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672F7" w:rsidRPr="006F5B3B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fr-FR"/>
                </w:rPr>
                <w:t>brmail@itu.int</w:t>
              </w:r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</w:hyperlink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</w:p>
        </w:tc>
      </w:tr>
    </w:tbl>
    <w:p w14:paraId="06577B82" w14:textId="77777777" w:rsidR="00BF6D6B" w:rsidRPr="006F5B3B" w:rsidRDefault="00BF6D6B" w:rsidP="00BF6D6B">
      <w:pPr>
        <w:rPr>
          <w:lang w:val="fr-FR"/>
        </w:rPr>
      </w:pPr>
    </w:p>
    <w:p w14:paraId="6529E485" w14:textId="77777777" w:rsidR="00BF6D6B" w:rsidRPr="006F5B3B" w:rsidRDefault="00BF6D6B" w:rsidP="00BF6D6B">
      <w:pPr>
        <w:rPr>
          <w:lang w:val="fr-FR"/>
        </w:rPr>
        <w:sectPr w:rsidR="00BF6D6B" w:rsidRPr="006F5B3B" w:rsidSect="00BF6D6B">
          <w:footerReference w:type="first" r:id="rId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330A84C" w14:textId="77777777" w:rsidR="00BF6D6B" w:rsidRPr="006F5B3B" w:rsidRDefault="00BF6D6B" w:rsidP="00B267F6">
      <w:pPr>
        <w:pStyle w:val="Heading1"/>
        <w:keepNext w:val="0"/>
        <w:widowControl w:val="0"/>
        <w:rPr>
          <w:lang w:val="fr-FR"/>
        </w:rPr>
      </w:pPr>
      <w:bookmarkStart w:id="219" w:name="_Toc419901108"/>
      <w:bookmarkStart w:id="220" w:name="_Toc423525452"/>
      <w:bookmarkStart w:id="221" w:name="_Toc424821407"/>
      <w:bookmarkStart w:id="222" w:name="_Toc428366200"/>
      <w:bookmarkStart w:id="223" w:name="_Toc429043950"/>
      <w:bookmarkStart w:id="224" w:name="_Toc430351612"/>
      <w:bookmarkStart w:id="225" w:name="_Toc435101738"/>
      <w:bookmarkStart w:id="226" w:name="_Toc436994416"/>
      <w:bookmarkStart w:id="227" w:name="_Toc437951328"/>
      <w:bookmarkStart w:id="228" w:name="_Toc439770083"/>
      <w:bookmarkStart w:id="229" w:name="_Toc442697167"/>
      <w:bookmarkStart w:id="230" w:name="_Toc443314397"/>
      <w:bookmarkStart w:id="231" w:name="_Toc451159942"/>
      <w:bookmarkStart w:id="232" w:name="_Toc452042284"/>
      <w:bookmarkStart w:id="233" w:name="_Toc453246384"/>
      <w:bookmarkStart w:id="234" w:name="_Toc455568907"/>
      <w:bookmarkStart w:id="235" w:name="_Toc458763333"/>
      <w:bookmarkStart w:id="236" w:name="_Toc461613921"/>
      <w:bookmarkStart w:id="237" w:name="_Toc464028554"/>
      <w:bookmarkStart w:id="238" w:name="_Toc466292713"/>
      <w:bookmarkStart w:id="239" w:name="_Toc467229210"/>
      <w:bookmarkStart w:id="240" w:name="_Toc468199510"/>
      <w:bookmarkStart w:id="241" w:name="_Toc469058079"/>
      <w:bookmarkStart w:id="242" w:name="_Toc472413647"/>
      <w:bookmarkStart w:id="243" w:name="_Toc473107258"/>
      <w:bookmarkStart w:id="244" w:name="_Toc474850429"/>
      <w:bookmarkStart w:id="245" w:name="_Toc476061807"/>
      <w:bookmarkStart w:id="246" w:name="_Toc477355860"/>
      <w:bookmarkStart w:id="247" w:name="_Toc478045196"/>
      <w:bookmarkStart w:id="248" w:name="_Toc479170886"/>
      <w:bookmarkStart w:id="249" w:name="_Toc481736914"/>
      <w:bookmarkStart w:id="250" w:name="_Toc483991760"/>
      <w:bookmarkStart w:id="251" w:name="_Toc484612682"/>
      <w:bookmarkStart w:id="252" w:name="_Toc486861817"/>
      <w:bookmarkStart w:id="253" w:name="_Toc489604241"/>
      <w:bookmarkStart w:id="254" w:name="_Toc490733848"/>
      <w:bookmarkStart w:id="255" w:name="_Toc492473914"/>
      <w:bookmarkStart w:id="256" w:name="_Toc493239108"/>
      <w:bookmarkStart w:id="257" w:name="_Toc494706561"/>
      <w:bookmarkStart w:id="258" w:name="_Toc496867149"/>
      <w:bookmarkStart w:id="259" w:name="_Toc497466142"/>
      <w:bookmarkStart w:id="260" w:name="_Toc498510154"/>
      <w:bookmarkStart w:id="261" w:name="_Toc499892916"/>
      <w:bookmarkStart w:id="262" w:name="_Toc500928322"/>
      <w:bookmarkStart w:id="263" w:name="_Toc503278434"/>
      <w:bookmarkStart w:id="264" w:name="_Toc508115958"/>
      <w:bookmarkStart w:id="265" w:name="_Toc509306686"/>
      <w:bookmarkStart w:id="266" w:name="_Toc510616271"/>
      <w:bookmarkStart w:id="267" w:name="_Toc512954043"/>
      <w:bookmarkStart w:id="268" w:name="_Toc513554837"/>
      <w:bookmarkStart w:id="269" w:name="_Toc514942259"/>
      <w:bookmarkStart w:id="270" w:name="_Toc516152550"/>
      <w:bookmarkStart w:id="271" w:name="_Toc517084121"/>
      <w:bookmarkStart w:id="272" w:name="_Toc517962989"/>
      <w:bookmarkStart w:id="273" w:name="_Toc525139686"/>
      <w:bookmarkStart w:id="274" w:name="_Toc526173596"/>
      <w:bookmarkStart w:id="275" w:name="_Toc527641980"/>
      <w:bookmarkStart w:id="276" w:name="_Toc528154639"/>
      <w:bookmarkStart w:id="277" w:name="_Toc530564028"/>
      <w:bookmarkStart w:id="278" w:name="_Toc535414805"/>
      <w:bookmarkStart w:id="279" w:name="_Toc536450186"/>
      <w:bookmarkStart w:id="280" w:name="_Toc169235"/>
      <w:bookmarkStart w:id="281" w:name="_Toc6472167"/>
      <w:bookmarkStart w:id="282" w:name="_Toc7430872"/>
      <w:bookmarkStart w:id="283" w:name="_Toc11673093"/>
      <w:bookmarkStart w:id="284" w:name="_Toc11942198"/>
      <w:bookmarkStart w:id="285" w:name="_Toc16076846"/>
      <w:bookmarkStart w:id="286" w:name="_Toc16521656"/>
      <w:bookmarkStart w:id="287" w:name="_Toc19268828"/>
      <w:bookmarkStart w:id="288" w:name="_Toc22049218"/>
      <w:bookmarkStart w:id="289" w:name="_Toc23412317"/>
      <w:bookmarkStart w:id="290" w:name="_Toc24538162"/>
      <w:bookmarkStart w:id="291" w:name="_Toc25845766"/>
      <w:bookmarkStart w:id="292" w:name="_Toc26799553"/>
      <w:bookmarkStart w:id="293" w:name="_Toc40273970"/>
      <w:bookmarkStart w:id="294" w:name="_Toc40274227"/>
      <w:bookmarkStart w:id="295" w:name="_Toc42092168"/>
      <w:bookmarkStart w:id="296" w:name="_Toc42092833"/>
      <w:bookmarkStart w:id="297" w:name="_Toc49845629"/>
      <w:bookmarkStart w:id="298" w:name="_Toc51764041"/>
      <w:bookmarkStart w:id="299" w:name="_Toc58332526"/>
      <w:bookmarkStart w:id="300" w:name="_Toc59553847"/>
      <w:bookmarkStart w:id="301" w:name="_Toc59624745"/>
      <w:bookmarkStart w:id="302" w:name="_Toc62805775"/>
      <w:bookmarkStart w:id="303" w:name="_Toc63688623"/>
      <w:bookmarkStart w:id="304" w:name="_Toc65050651"/>
      <w:bookmarkStart w:id="305" w:name="_Toc66289906"/>
      <w:bookmarkStart w:id="306" w:name="_Toc70589186"/>
      <w:bookmarkStart w:id="307" w:name="_Toc72943251"/>
      <w:bookmarkStart w:id="308" w:name="_Toc75270263"/>
      <w:bookmarkStart w:id="309" w:name="_Toc76729009"/>
      <w:bookmarkStart w:id="310" w:name="_Toc79585270"/>
      <w:bookmarkStart w:id="311" w:name="_Toc87364479"/>
      <w:bookmarkStart w:id="312" w:name="_Toc89865811"/>
      <w:bookmarkStart w:id="313" w:name="_Toc96667674"/>
      <w:bookmarkStart w:id="314" w:name="_Toc96667996"/>
      <w:bookmarkStart w:id="315" w:name="_Toc98774039"/>
      <w:bookmarkStart w:id="316" w:name="_Toc98774268"/>
      <w:bookmarkStart w:id="317" w:name="_Toc98774517"/>
      <w:bookmarkStart w:id="318" w:name="_Toc103354207"/>
      <w:bookmarkStart w:id="319" w:name="_Toc103354496"/>
      <w:bookmarkStart w:id="320" w:name="_Toc115273964"/>
      <w:bookmarkStart w:id="321" w:name="_Toc115274212"/>
      <w:bookmarkStart w:id="322" w:name="_Toc126849311"/>
      <w:bookmarkStart w:id="323" w:name="_Toc128988219"/>
      <w:bookmarkStart w:id="324" w:name="_Toc128989459"/>
      <w:bookmarkStart w:id="325" w:name="_Toc132189039"/>
      <w:r w:rsidRPr="006F5B3B">
        <w:rPr>
          <w:lang w:val="fr-FR"/>
        </w:rPr>
        <w:t>Table des matières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4CB52740" w14:textId="77777777" w:rsidR="00BF6D6B" w:rsidRPr="006F5B3B" w:rsidRDefault="00BF6D6B" w:rsidP="000D0EA5">
      <w:pPr>
        <w:pStyle w:val="TOC1"/>
        <w:widowControl w:val="0"/>
        <w:tabs>
          <w:tab w:val="right" w:pos="8505"/>
        </w:tabs>
        <w:spacing w:before="240"/>
        <w:ind w:right="561"/>
        <w:jc w:val="right"/>
        <w:rPr>
          <w:i/>
          <w:noProof w:val="0"/>
        </w:rPr>
      </w:pPr>
      <w:r w:rsidRPr="006F5B3B">
        <w:rPr>
          <w:i/>
          <w:noProof w:val="0"/>
        </w:rPr>
        <w:t>Page</w:t>
      </w:r>
    </w:p>
    <w:p w14:paraId="673FA81B" w14:textId="6669A86F" w:rsidR="00F05BA7" w:rsidRPr="006F5B3B" w:rsidRDefault="00F05BA7" w:rsidP="00F05BA7">
      <w:pPr>
        <w:pStyle w:val="TOC1"/>
        <w:rPr>
          <w:rFonts w:asciiTheme="minorHAnsi" w:eastAsiaTheme="minorEastAsia" w:hAnsiTheme="minorHAnsi" w:cstheme="minorBidi"/>
          <w:b/>
          <w:bCs/>
          <w:noProof w:val="0"/>
          <w:sz w:val="22"/>
          <w:szCs w:val="22"/>
          <w:lang w:eastAsia="en-GB"/>
        </w:rPr>
      </w:pPr>
      <w:r w:rsidRPr="006F5B3B">
        <w:rPr>
          <w:rStyle w:val="Hyperlink"/>
          <w:b/>
          <w:bCs/>
          <w:noProof w:val="0"/>
          <w:color w:val="auto"/>
          <w:u w:val="none"/>
        </w:rPr>
        <w:t>INFORMATION GÉNÉRALE</w:t>
      </w:r>
    </w:p>
    <w:p w14:paraId="1020F31F" w14:textId="6C915384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 xml:space="preserve">Listes annexées au Bulletin d'exploitation de </w:t>
      </w:r>
      <w:proofErr w:type="gramStart"/>
      <w:r w:rsidRPr="006F5B3B">
        <w:rPr>
          <w:rStyle w:val="Hyperlink"/>
          <w:noProof w:val="0"/>
          <w:color w:val="auto"/>
          <w:u w:val="none"/>
        </w:rPr>
        <w:t>l'UIT:</w:t>
      </w:r>
      <w:proofErr w:type="gramEnd"/>
      <w:r w:rsidRPr="006F5B3B">
        <w:rPr>
          <w:rStyle w:val="Hyperlink"/>
          <w:noProof w:val="0"/>
          <w:color w:val="auto"/>
          <w:u w:val="none"/>
        </w:rPr>
        <w:t xml:space="preserve"> </w:t>
      </w:r>
      <w:r w:rsidRPr="006F5B3B">
        <w:rPr>
          <w:rStyle w:val="Hyperlink"/>
          <w:i/>
          <w:iCs/>
          <w:noProof w:val="0"/>
          <w:color w:val="auto"/>
          <w:u w:val="none"/>
        </w:rPr>
        <w:t>Note du TSB</w:t>
      </w:r>
      <w:r w:rsidRPr="006F5B3B">
        <w:rPr>
          <w:noProof w:val="0"/>
          <w:webHidden/>
        </w:rPr>
        <w:tab/>
      </w:r>
      <w:r w:rsidRPr="006F5B3B">
        <w:rPr>
          <w:noProof w:val="0"/>
          <w:webHidden/>
        </w:rPr>
        <w:tab/>
        <w:t>3</w:t>
      </w:r>
    </w:p>
    <w:p w14:paraId="5B1BA189" w14:textId="47F15E1F" w:rsidR="00F05BA7" w:rsidRPr="006F5B3B" w:rsidRDefault="00F05BA7">
      <w:pPr>
        <w:pStyle w:val="TOC1"/>
        <w:rPr>
          <w:rStyle w:val="Hyperlink"/>
          <w:noProof w:val="0"/>
          <w:color w:val="auto"/>
          <w:u w:val="none"/>
        </w:rPr>
      </w:pPr>
      <w:r w:rsidRPr="006F5B3B">
        <w:rPr>
          <w:rStyle w:val="Hyperlink"/>
          <w:noProof w:val="0"/>
          <w:color w:val="auto"/>
          <w:u w:val="none"/>
        </w:rPr>
        <w:t>Approbation de Recommandations UIT-T</w:t>
      </w:r>
      <w:r w:rsidRPr="006F5B3B">
        <w:rPr>
          <w:noProof w:val="0"/>
          <w:webHidden/>
        </w:rPr>
        <w:tab/>
      </w:r>
      <w:r w:rsidRPr="006F5B3B">
        <w:rPr>
          <w:noProof w:val="0"/>
          <w:webHidden/>
        </w:rPr>
        <w:tab/>
        <w:t>4</w:t>
      </w:r>
    </w:p>
    <w:p w14:paraId="4C3C8641" w14:textId="0B1E0D28" w:rsidR="00E1025D" w:rsidRPr="006F5B3B" w:rsidRDefault="00E1025D" w:rsidP="00E1025D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>Plan d'identification international pour les réseaux publics et les abonnements</w:t>
      </w:r>
      <w:r w:rsidR="00F82426">
        <w:rPr>
          <w:rStyle w:val="Hyperlink"/>
          <w:noProof w:val="0"/>
          <w:color w:val="auto"/>
          <w:u w:val="none"/>
        </w:rPr>
        <w:t xml:space="preserve"> </w:t>
      </w:r>
      <w:r w:rsidR="00F82426">
        <w:rPr>
          <w:rStyle w:val="Hyperlink"/>
          <w:noProof w:val="0"/>
          <w:color w:val="auto"/>
          <w:u w:val="none"/>
        </w:rPr>
        <w:br/>
      </w:r>
      <w:r w:rsidR="00F82426" w:rsidRPr="00F82426">
        <w:rPr>
          <w:rStyle w:val="Hyperlink"/>
          <w:noProof w:val="0"/>
          <w:color w:val="auto"/>
          <w:u w:val="none"/>
        </w:rPr>
        <w:t>(Recommandation UIT-T E.212 (09/2016)</w:t>
      </w:r>
      <w:proofErr w:type="gramStart"/>
      <w:r w:rsidR="00F82426" w:rsidRPr="00F82426">
        <w:rPr>
          <w:rStyle w:val="Hyperlink"/>
          <w:noProof w:val="0"/>
          <w:color w:val="auto"/>
          <w:u w:val="none"/>
        </w:rPr>
        <w:t>)</w:t>
      </w:r>
      <w:r w:rsidRPr="006F5B3B">
        <w:rPr>
          <w:rStyle w:val="Hyperlink"/>
          <w:noProof w:val="0"/>
          <w:color w:val="auto"/>
          <w:u w:val="none"/>
        </w:rPr>
        <w:t>:</w:t>
      </w:r>
      <w:proofErr w:type="gramEnd"/>
      <w:r w:rsidRPr="006F5B3B">
        <w:rPr>
          <w:rStyle w:val="Hyperlink"/>
          <w:noProof w:val="0"/>
          <w:color w:val="auto"/>
          <w:u w:val="none"/>
        </w:rPr>
        <w:t xml:space="preserve"> </w:t>
      </w:r>
      <w:r w:rsidRPr="006F5B3B">
        <w:rPr>
          <w:rStyle w:val="Hyperlink"/>
          <w:i/>
          <w:iCs/>
          <w:noProof w:val="0"/>
          <w:color w:val="auto"/>
          <w:u w:val="none"/>
        </w:rPr>
        <w:t>Note du TSB</w:t>
      </w:r>
      <w:r w:rsidRPr="006F5B3B">
        <w:rPr>
          <w:noProof w:val="0"/>
          <w:webHidden/>
        </w:rPr>
        <w:tab/>
      </w:r>
      <w:r w:rsidRPr="006F5B3B">
        <w:rPr>
          <w:noProof w:val="0"/>
          <w:webHidden/>
        </w:rPr>
        <w:tab/>
      </w:r>
      <w:r w:rsidR="008A6B1F">
        <w:rPr>
          <w:noProof w:val="0"/>
          <w:webHidden/>
        </w:rPr>
        <w:t>5</w:t>
      </w:r>
    </w:p>
    <w:p w14:paraId="06718729" w14:textId="7C43A7B5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 xml:space="preserve">Service </w:t>
      </w:r>
      <w:proofErr w:type="gramStart"/>
      <w:r w:rsidRPr="006F5B3B">
        <w:rPr>
          <w:rStyle w:val="Hyperlink"/>
          <w:noProof w:val="0"/>
          <w:color w:val="auto"/>
          <w:u w:val="none"/>
        </w:rPr>
        <w:t>téléphonique:</w:t>
      </w:r>
      <w:proofErr w:type="gramEnd"/>
    </w:p>
    <w:p w14:paraId="4C5AF3DB" w14:textId="67923C83" w:rsidR="00F05BA7" w:rsidRPr="006F5B3B" w:rsidRDefault="00F90094" w:rsidP="00F05BA7">
      <w:pPr>
        <w:pStyle w:val="TOC2"/>
        <w:rPr>
          <w:rFonts w:asciiTheme="minorHAnsi" w:eastAsiaTheme="minorEastAsia" w:hAnsiTheme="minorHAnsi" w:cstheme="minorBidi"/>
          <w:sz w:val="22"/>
          <w:szCs w:val="22"/>
          <w:lang w:val="fr-FR" w:eastAsia="en-GB"/>
        </w:rPr>
      </w:pPr>
      <w:r w:rsidRPr="00F90094">
        <w:rPr>
          <w:bCs/>
          <w:lang w:val="en-US"/>
        </w:rPr>
        <w:t>Qatar (</w:t>
      </w:r>
      <w:r w:rsidRPr="00F90094">
        <w:rPr>
          <w:bCs/>
          <w:i/>
          <w:iCs/>
        </w:rPr>
        <w:t>Communication Regulatory Authority</w:t>
      </w:r>
      <w:r w:rsidRPr="00F90094">
        <w:rPr>
          <w:bCs/>
        </w:rPr>
        <w:t>, Doha)</w:t>
      </w:r>
      <w:r w:rsidR="00F05BA7" w:rsidRPr="006F5B3B">
        <w:rPr>
          <w:rStyle w:val="Hyperlink"/>
          <w:webHidden/>
          <w:color w:val="auto"/>
          <w:u w:val="none"/>
          <w:lang w:val="fr-FR"/>
        </w:rPr>
        <w:tab/>
      </w:r>
      <w:r w:rsidR="00F05BA7" w:rsidRPr="006F5B3B">
        <w:rPr>
          <w:rStyle w:val="Hyperlink"/>
          <w:webHidden/>
          <w:color w:val="auto"/>
          <w:u w:val="none"/>
          <w:lang w:val="fr-FR"/>
        </w:rPr>
        <w:tab/>
      </w:r>
      <w:r w:rsidR="008A6B1F">
        <w:rPr>
          <w:rStyle w:val="Hyperlink"/>
          <w:webHidden/>
          <w:color w:val="auto"/>
          <w:u w:val="none"/>
          <w:lang w:val="fr-FR"/>
        </w:rPr>
        <w:t>6</w:t>
      </w:r>
    </w:p>
    <w:p w14:paraId="3429996D" w14:textId="71563D50" w:rsidR="00F90094" w:rsidRDefault="00F90094">
      <w:pPr>
        <w:pStyle w:val="TOC1"/>
        <w:rPr>
          <w:rStyle w:val="Hyperlink"/>
          <w:noProof w:val="0"/>
          <w:color w:val="auto"/>
          <w:u w:val="none"/>
        </w:rPr>
      </w:pPr>
      <w:r w:rsidRPr="00F90094">
        <w:rPr>
          <w:rStyle w:val="Hyperlink"/>
          <w:noProof w:val="0"/>
          <w:color w:val="auto"/>
          <w:u w:val="none"/>
        </w:rPr>
        <w:t>Laboratoires de test reconnus par l'UIT</w:t>
      </w:r>
      <w:r>
        <w:rPr>
          <w:rStyle w:val="Hyperlink"/>
          <w:noProof w:val="0"/>
          <w:color w:val="auto"/>
          <w:u w:val="none"/>
        </w:rPr>
        <w:tab/>
      </w:r>
      <w:r>
        <w:rPr>
          <w:rStyle w:val="Hyperlink"/>
          <w:noProof w:val="0"/>
          <w:color w:val="auto"/>
          <w:u w:val="none"/>
        </w:rPr>
        <w:tab/>
        <w:t>8</w:t>
      </w:r>
    </w:p>
    <w:p w14:paraId="1187C049" w14:textId="5965E4AB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>Restrictions de service</w:t>
      </w:r>
      <w:r w:rsidRPr="006F5B3B">
        <w:rPr>
          <w:noProof w:val="0"/>
          <w:webHidden/>
        </w:rPr>
        <w:tab/>
      </w:r>
      <w:r w:rsidRPr="006F5B3B">
        <w:rPr>
          <w:noProof w:val="0"/>
          <w:webHidden/>
        </w:rPr>
        <w:tab/>
      </w:r>
      <w:r w:rsidR="00F90094">
        <w:rPr>
          <w:noProof w:val="0"/>
          <w:webHidden/>
        </w:rPr>
        <w:t>9</w:t>
      </w:r>
    </w:p>
    <w:p w14:paraId="1FE866B2" w14:textId="43E87304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>Systèmes de rappel (Call-Back) et procédures d'appel alternatives (Rés. 21 Rév. PP-2006)</w:t>
      </w:r>
      <w:r w:rsidRPr="006F5B3B">
        <w:rPr>
          <w:rStyle w:val="Hyperlink"/>
          <w:noProof w:val="0"/>
          <w:color w:val="auto"/>
          <w:u w:val="none"/>
        </w:rPr>
        <w:tab/>
      </w:r>
      <w:r w:rsidRPr="006F5B3B">
        <w:rPr>
          <w:noProof w:val="0"/>
          <w:webHidden/>
        </w:rPr>
        <w:tab/>
      </w:r>
      <w:r w:rsidR="00F90094">
        <w:rPr>
          <w:noProof w:val="0"/>
          <w:webHidden/>
        </w:rPr>
        <w:t>9</w:t>
      </w:r>
    </w:p>
    <w:p w14:paraId="31B87AA7" w14:textId="69751027" w:rsidR="00F05BA7" w:rsidRPr="006F5B3B" w:rsidRDefault="00F05BA7" w:rsidP="00F05BA7">
      <w:pPr>
        <w:pStyle w:val="TOC1"/>
        <w:spacing w:before="240"/>
        <w:rPr>
          <w:rFonts w:asciiTheme="minorHAnsi" w:eastAsiaTheme="minorEastAsia" w:hAnsiTheme="minorHAnsi" w:cstheme="minorBidi"/>
          <w:b/>
          <w:bCs/>
          <w:noProof w:val="0"/>
          <w:sz w:val="22"/>
          <w:szCs w:val="22"/>
          <w:lang w:eastAsia="en-GB"/>
        </w:rPr>
      </w:pPr>
      <w:r w:rsidRPr="006F5B3B">
        <w:rPr>
          <w:rStyle w:val="Hyperlink"/>
          <w:b/>
          <w:bCs/>
          <w:noProof w:val="0"/>
          <w:color w:val="auto"/>
          <w:u w:val="none"/>
        </w:rPr>
        <w:t>AMENDEMENTS AUX PUBLICATIONS DE SERVICE</w:t>
      </w:r>
    </w:p>
    <w:p w14:paraId="0D463728" w14:textId="4ED717E0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>Liste des numéros identificateurs d'entités émettrices pour les cartes internationales de facturation des télécommunications</w:t>
      </w:r>
      <w:r w:rsidRPr="006F5B3B">
        <w:rPr>
          <w:rStyle w:val="Hyperlink"/>
          <w:noProof w:val="0"/>
          <w:color w:val="auto"/>
          <w:u w:val="none"/>
        </w:rPr>
        <w:tab/>
      </w:r>
      <w:r w:rsidRPr="006F5B3B">
        <w:rPr>
          <w:noProof w:val="0"/>
          <w:webHidden/>
        </w:rPr>
        <w:tab/>
      </w:r>
      <w:r w:rsidR="008A6B1F">
        <w:rPr>
          <w:noProof w:val="0"/>
          <w:webHidden/>
        </w:rPr>
        <w:t>1</w:t>
      </w:r>
      <w:r w:rsidR="00F90094">
        <w:rPr>
          <w:noProof w:val="0"/>
          <w:webHidden/>
        </w:rPr>
        <w:t>0</w:t>
      </w:r>
    </w:p>
    <w:p w14:paraId="59BEAEE1" w14:textId="639E1780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rFonts w:eastAsia="Arial"/>
          <w:noProof w:val="0"/>
          <w:color w:val="auto"/>
          <w:u w:val="none"/>
        </w:rPr>
        <w:t xml:space="preserve">Codes de réseau mobile (MNC) pour le plan d'identification international pour les réseaux publics </w:t>
      </w:r>
      <w:r w:rsidRPr="006F5B3B">
        <w:rPr>
          <w:rStyle w:val="Hyperlink"/>
          <w:rFonts w:eastAsia="Arial"/>
          <w:noProof w:val="0"/>
          <w:color w:val="auto"/>
          <w:u w:val="none"/>
        </w:rPr>
        <w:br/>
        <w:t>et les abonnements</w:t>
      </w:r>
      <w:r w:rsidRPr="006F5B3B">
        <w:rPr>
          <w:rStyle w:val="Hyperlink"/>
          <w:rFonts w:eastAsia="Arial"/>
          <w:noProof w:val="0"/>
          <w:color w:val="auto"/>
          <w:u w:val="none"/>
        </w:rPr>
        <w:tab/>
      </w:r>
      <w:r w:rsidRPr="006F5B3B">
        <w:rPr>
          <w:noProof w:val="0"/>
          <w:webHidden/>
        </w:rPr>
        <w:tab/>
      </w:r>
      <w:r w:rsidR="008A6B1F">
        <w:rPr>
          <w:noProof w:val="0"/>
          <w:webHidden/>
        </w:rPr>
        <w:t>1</w:t>
      </w:r>
      <w:r w:rsidR="00F90094">
        <w:rPr>
          <w:noProof w:val="0"/>
          <w:webHidden/>
        </w:rPr>
        <w:t>1</w:t>
      </w:r>
    </w:p>
    <w:p w14:paraId="0347D42B" w14:textId="5A763B49" w:rsidR="00F05BA7" w:rsidRPr="006F5B3B" w:rsidRDefault="00F05BA7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  <w:r w:rsidRPr="006F5B3B">
        <w:rPr>
          <w:rStyle w:val="Hyperlink"/>
          <w:noProof w:val="0"/>
          <w:color w:val="auto"/>
          <w:u w:val="none"/>
        </w:rPr>
        <w:t>Liste des codes de transporteur de l'UIT</w:t>
      </w:r>
      <w:r w:rsidRPr="006F5B3B">
        <w:rPr>
          <w:rStyle w:val="Hyperlink"/>
          <w:noProof w:val="0"/>
          <w:color w:val="auto"/>
          <w:u w:val="none"/>
        </w:rPr>
        <w:tab/>
      </w:r>
      <w:r w:rsidRPr="006F5B3B">
        <w:rPr>
          <w:noProof w:val="0"/>
          <w:webHidden/>
        </w:rPr>
        <w:tab/>
      </w:r>
      <w:r w:rsidR="008A6B1F">
        <w:rPr>
          <w:noProof w:val="0"/>
          <w:webHidden/>
        </w:rPr>
        <w:t>1</w:t>
      </w:r>
      <w:r w:rsidR="00F90094">
        <w:rPr>
          <w:noProof w:val="0"/>
          <w:webHidden/>
        </w:rPr>
        <w:t>1</w:t>
      </w:r>
    </w:p>
    <w:p w14:paraId="1A88D007" w14:textId="1515731C" w:rsidR="00A0778E" w:rsidRPr="006F5B3B" w:rsidRDefault="00A0778E">
      <w:pPr>
        <w:pStyle w:val="TOC1"/>
        <w:rPr>
          <w:rFonts w:asciiTheme="minorHAnsi" w:eastAsiaTheme="minorEastAsia" w:hAnsiTheme="minorHAnsi" w:cstheme="minorBidi"/>
          <w:noProof w:val="0"/>
          <w:sz w:val="22"/>
          <w:szCs w:val="22"/>
          <w:lang w:eastAsia="en-GB"/>
        </w:rPr>
      </w:pPr>
    </w:p>
    <w:p w14:paraId="29DC0071" w14:textId="4A68DA68" w:rsidR="00BB2973" w:rsidRPr="006F5B3B" w:rsidRDefault="00BB2973" w:rsidP="00194E7F">
      <w:pPr>
        <w:rPr>
          <w:szCs w:val="32"/>
          <w:lang w:val="fr-FR"/>
        </w:rPr>
      </w:pPr>
      <w:r w:rsidRPr="006F5B3B">
        <w:rPr>
          <w:lang w:val="fr-F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980"/>
        <w:gridCol w:w="2520"/>
      </w:tblGrid>
      <w:tr w:rsidR="00DA2274" w:rsidRPr="006F5B3B" w14:paraId="743524E5" w14:textId="77777777" w:rsidTr="006017A6">
        <w:trPr>
          <w:tblHeader/>
          <w:jc w:val="center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0900" w14:textId="77777777" w:rsidR="00DA2274" w:rsidRPr="006F5B3B" w:rsidRDefault="00DA2274" w:rsidP="006017A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fr-FR" w:eastAsia="zh-CN"/>
              </w:rPr>
            </w:pPr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lastRenderedPageBreak/>
              <w:t>Dates de parution des prochains Bulletins d'exploitation</w:t>
            </w:r>
            <w:r w:rsidRPr="006F5B3B">
              <w:rPr>
                <w:rFonts w:eastAsia="SimSun"/>
                <w:iCs/>
                <w:sz w:val="18"/>
                <w:szCs w:val="18"/>
                <w:lang w:val="fr-FR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3279" w14:textId="77777777" w:rsidR="00DA2274" w:rsidRPr="006F5B3B" w:rsidRDefault="00DA2274" w:rsidP="006017A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fr-FR" w:eastAsia="zh-CN"/>
              </w:rPr>
            </w:pPr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t xml:space="preserve">Comprenant les renseignements reçus </w:t>
            </w:r>
            <w:proofErr w:type="gramStart"/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t>au:</w:t>
            </w:r>
            <w:proofErr w:type="gramEnd"/>
          </w:p>
        </w:tc>
      </w:tr>
      <w:tr w:rsidR="00DA2274" w:rsidRPr="006F5B3B" w14:paraId="069B5BB2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3E1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399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1.V.2023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BA7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12.IV.2023</w:t>
            </w:r>
          </w:p>
        </w:tc>
      </w:tr>
      <w:tr w:rsidR="00DA2274" w:rsidRPr="006F5B3B" w14:paraId="16829374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DB8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C3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15.V.2023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8837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30.IV.2023</w:t>
            </w:r>
          </w:p>
        </w:tc>
      </w:tr>
      <w:tr w:rsidR="00DA2274" w:rsidRPr="006F5B3B" w14:paraId="6174E205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8B27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1FC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1.VI.2023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9B8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12.V.2023</w:t>
            </w:r>
          </w:p>
        </w:tc>
      </w:tr>
      <w:tr w:rsidR="00DA2274" w:rsidRPr="006F5B3B" w14:paraId="4A1B3373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D34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0F20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15.VI.2023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1A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1.VI.2023</w:t>
            </w:r>
          </w:p>
        </w:tc>
      </w:tr>
      <w:tr w:rsidR="00DA2274" w:rsidRPr="006F5B3B" w14:paraId="3781CFBD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893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20E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1.VII.2023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4D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15.VI.2023</w:t>
            </w:r>
          </w:p>
        </w:tc>
      </w:tr>
      <w:tr w:rsidR="00DA2274" w:rsidRPr="006F5B3B" w14:paraId="6CE84E97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FC5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DE5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15.VII.2023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B55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30.VI.2023</w:t>
            </w:r>
          </w:p>
        </w:tc>
      </w:tr>
      <w:tr w:rsidR="00DA2274" w:rsidRPr="006F5B3B" w14:paraId="3FA9545B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A95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631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1.VIII.2023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B4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14.VII.2023</w:t>
            </w:r>
          </w:p>
        </w:tc>
      </w:tr>
      <w:tr w:rsidR="00DA2274" w:rsidRPr="006F5B3B" w14:paraId="6A450111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F56F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D0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15.VIII.2023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630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28.VII.2023</w:t>
            </w:r>
          </w:p>
        </w:tc>
      </w:tr>
      <w:tr w:rsidR="00DA2274" w:rsidRPr="006F5B3B" w14:paraId="48A9C0E9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D03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B53F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1.IX.2023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72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11.VIII.2023</w:t>
            </w:r>
          </w:p>
        </w:tc>
      </w:tr>
      <w:tr w:rsidR="00DA2274" w:rsidRPr="006F5B3B" w14:paraId="66920FF5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7E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07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15.IX.2023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09A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31.VIII.2023</w:t>
            </w:r>
          </w:p>
        </w:tc>
      </w:tr>
      <w:tr w:rsidR="00DA2274" w:rsidRPr="006F5B3B" w14:paraId="56F5D47F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5F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38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1.X.2023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E69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15.IX.2023</w:t>
            </w:r>
          </w:p>
        </w:tc>
      </w:tr>
      <w:tr w:rsidR="00DA2274" w:rsidRPr="006F5B3B" w14:paraId="0FEE0FFA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860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755B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15.X.2023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CA9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29.IX.2023</w:t>
            </w:r>
          </w:p>
        </w:tc>
      </w:tr>
      <w:tr w:rsidR="00DA2274" w:rsidRPr="006F5B3B" w14:paraId="22B9CE74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919C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274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1.XI.2023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29A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13.X.2023</w:t>
            </w:r>
          </w:p>
        </w:tc>
      </w:tr>
      <w:tr w:rsidR="00DA2274" w:rsidRPr="006F5B3B" w14:paraId="3CED28A3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02E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EF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15.XI.2023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C9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1.XI.2023</w:t>
            </w:r>
          </w:p>
        </w:tc>
      </w:tr>
      <w:tr w:rsidR="00DA2274" w:rsidRPr="006F5B3B" w14:paraId="49A5A595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8C2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89F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1.XII.2023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633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15.XI.2023</w:t>
            </w:r>
          </w:p>
        </w:tc>
      </w:tr>
      <w:tr w:rsidR="00DA2274" w:rsidRPr="006F5B3B" w14:paraId="1C7A43D4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23E9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93A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15.XII.2023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261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30.XI.2023</w:t>
            </w:r>
          </w:p>
        </w:tc>
      </w:tr>
      <w:tr w:rsidR="00DA2274" w:rsidRPr="006F5B3B" w14:paraId="6E71D4AC" w14:textId="77777777" w:rsidTr="006017A6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586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06D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1.I.2024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18A8" w14:textId="77777777" w:rsidR="00DA2274" w:rsidRPr="006F5B3B" w:rsidRDefault="00DA2274" w:rsidP="006017A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FR" w:eastAsia="zh-CN"/>
              </w:rPr>
            </w:pPr>
            <w:r w:rsidRPr="006F5B3B">
              <w:rPr>
                <w:rFonts w:eastAsia="SimSun"/>
                <w:sz w:val="18"/>
                <w:lang w:val="fr-FR" w:eastAsia="zh-CN"/>
              </w:rPr>
              <w:t>8.XII.2023</w:t>
            </w:r>
          </w:p>
        </w:tc>
      </w:tr>
    </w:tbl>
    <w:p w14:paraId="1FF8BD0D" w14:textId="2F7F1CDE" w:rsidR="00DA2274" w:rsidRPr="006F5B3B" w:rsidRDefault="00DA2274" w:rsidP="00532D39">
      <w:pPr>
        <w:tabs>
          <w:tab w:val="clear" w:pos="567"/>
          <w:tab w:val="clear" w:pos="1276"/>
          <w:tab w:val="clear" w:pos="1843"/>
          <w:tab w:val="left" w:pos="2268"/>
        </w:tabs>
        <w:ind w:left="1985"/>
        <w:rPr>
          <w:lang w:val="fr-FR"/>
        </w:rPr>
      </w:pPr>
      <w:r w:rsidRPr="006F5B3B">
        <w:rPr>
          <w:rFonts w:asciiTheme="minorHAnsi" w:hAnsiTheme="minorHAnsi"/>
          <w:sz w:val="18"/>
          <w:szCs w:val="18"/>
          <w:lang w:val="fr-FR"/>
        </w:rPr>
        <w:t>*</w:t>
      </w:r>
      <w:r w:rsidRPr="006F5B3B">
        <w:rPr>
          <w:rFonts w:asciiTheme="minorHAnsi" w:hAnsiTheme="minorHAnsi"/>
          <w:lang w:val="fr-FR"/>
        </w:rPr>
        <w:tab/>
        <w:t>Ces dates concernent uniquement la version anglaise.</w:t>
      </w:r>
    </w:p>
    <w:p w14:paraId="36004B2A" w14:textId="77777777" w:rsidR="009273F8" w:rsidRPr="006F5B3B" w:rsidRDefault="009273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6F5B3B">
        <w:rPr>
          <w:lang w:val="fr-FR"/>
        </w:rPr>
        <w:br w:type="page"/>
      </w:r>
    </w:p>
    <w:p w14:paraId="445047B3" w14:textId="77777777" w:rsidR="00A61AFB" w:rsidRPr="006F5B3B" w:rsidRDefault="00A61AFB" w:rsidP="004715C8">
      <w:pPr>
        <w:pStyle w:val="Heading1"/>
        <w:rPr>
          <w:lang w:val="fr-FR"/>
        </w:rPr>
      </w:pPr>
      <w:bookmarkStart w:id="326" w:name="_Toc417551655"/>
      <w:bookmarkStart w:id="327" w:name="_Toc418172323"/>
      <w:bookmarkStart w:id="328" w:name="_Toc418590386"/>
      <w:bookmarkStart w:id="329" w:name="_Toc421025955"/>
      <w:bookmarkStart w:id="330" w:name="_Toc422401203"/>
      <w:bookmarkStart w:id="331" w:name="_Toc423525453"/>
      <w:bookmarkStart w:id="332" w:name="_Toc424821408"/>
      <w:bookmarkStart w:id="333" w:name="_Toc428366201"/>
      <w:bookmarkStart w:id="334" w:name="_Toc429043951"/>
      <w:bookmarkStart w:id="335" w:name="_Toc430351613"/>
      <w:bookmarkStart w:id="336" w:name="_Toc435101739"/>
      <w:bookmarkStart w:id="337" w:name="_Toc436994417"/>
      <w:bookmarkStart w:id="338" w:name="_Toc437951329"/>
      <w:bookmarkStart w:id="339" w:name="_Toc439770084"/>
      <w:bookmarkStart w:id="340" w:name="_Toc442697168"/>
      <w:bookmarkStart w:id="341" w:name="_Toc443314398"/>
      <w:bookmarkStart w:id="342" w:name="_Toc451159943"/>
      <w:bookmarkStart w:id="343" w:name="_Toc452042285"/>
      <w:bookmarkStart w:id="344" w:name="_Toc453246385"/>
      <w:bookmarkStart w:id="345" w:name="_Toc455568908"/>
      <w:bookmarkStart w:id="346" w:name="_Toc458763334"/>
      <w:bookmarkStart w:id="347" w:name="_Toc461613922"/>
      <w:bookmarkStart w:id="348" w:name="_Toc464028555"/>
      <w:bookmarkStart w:id="349" w:name="_Toc466292714"/>
      <w:bookmarkStart w:id="350" w:name="_Toc467229211"/>
      <w:bookmarkStart w:id="351" w:name="_Toc468199511"/>
      <w:bookmarkStart w:id="352" w:name="_Toc469058080"/>
      <w:bookmarkStart w:id="353" w:name="_Toc472413648"/>
      <w:bookmarkStart w:id="354" w:name="_Toc473107259"/>
      <w:bookmarkStart w:id="355" w:name="_Toc474850430"/>
      <w:bookmarkStart w:id="356" w:name="_Toc476061808"/>
      <w:bookmarkStart w:id="357" w:name="_Toc477355861"/>
      <w:bookmarkStart w:id="358" w:name="_Toc478045197"/>
      <w:bookmarkStart w:id="359" w:name="_Toc479170887"/>
      <w:bookmarkStart w:id="360" w:name="_Toc481736915"/>
      <w:bookmarkStart w:id="361" w:name="_Toc483991761"/>
      <w:bookmarkStart w:id="362" w:name="_Toc484612683"/>
      <w:bookmarkStart w:id="363" w:name="_Toc486861818"/>
      <w:bookmarkStart w:id="364" w:name="_Toc489604242"/>
      <w:bookmarkStart w:id="365" w:name="_Toc490733849"/>
      <w:bookmarkStart w:id="366" w:name="_Toc492473915"/>
      <w:bookmarkStart w:id="367" w:name="_Toc493239109"/>
      <w:bookmarkStart w:id="368" w:name="_Toc494706562"/>
      <w:bookmarkStart w:id="369" w:name="_Toc496867150"/>
      <w:bookmarkStart w:id="370" w:name="_Toc497466143"/>
      <w:bookmarkStart w:id="371" w:name="_Toc498510155"/>
      <w:bookmarkStart w:id="372" w:name="_Toc499892917"/>
      <w:bookmarkStart w:id="373" w:name="_Toc500928323"/>
      <w:bookmarkStart w:id="374" w:name="_Toc503278435"/>
      <w:bookmarkStart w:id="375" w:name="_Toc508115959"/>
      <w:bookmarkStart w:id="376" w:name="_Toc509306687"/>
      <w:bookmarkStart w:id="377" w:name="_Toc510616272"/>
      <w:bookmarkStart w:id="378" w:name="_Toc512954044"/>
      <w:bookmarkStart w:id="379" w:name="_Toc513554838"/>
      <w:bookmarkStart w:id="380" w:name="_Toc514942260"/>
      <w:bookmarkStart w:id="381" w:name="_Toc516152551"/>
      <w:bookmarkStart w:id="382" w:name="_Toc517084122"/>
      <w:bookmarkStart w:id="383" w:name="_Toc517962990"/>
      <w:bookmarkStart w:id="384" w:name="_Toc525139687"/>
      <w:bookmarkStart w:id="385" w:name="_Toc526173597"/>
      <w:bookmarkStart w:id="386" w:name="_Toc527641981"/>
      <w:bookmarkStart w:id="387" w:name="_Toc528154640"/>
      <w:bookmarkStart w:id="388" w:name="_Toc530564029"/>
      <w:bookmarkStart w:id="389" w:name="_Toc535414806"/>
      <w:bookmarkStart w:id="390" w:name="_Toc536450187"/>
      <w:bookmarkStart w:id="391" w:name="_Toc169236"/>
      <w:bookmarkStart w:id="392" w:name="_Toc6472168"/>
      <w:bookmarkStart w:id="393" w:name="_Toc7430873"/>
      <w:bookmarkStart w:id="394" w:name="_Toc11673094"/>
      <w:bookmarkStart w:id="395" w:name="_Toc11942199"/>
      <w:bookmarkStart w:id="396" w:name="_Toc16521657"/>
      <w:bookmarkStart w:id="397" w:name="_Toc19268829"/>
      <w:bookmarkStart w:id="398" w:name="_Toc22049219"/>
      <w:bookmarkStart w:id="399" w:name="_Toc23412318"/>
      <w:bookmarkStart w:id="400" w:name="_Toc24538163"/>
      <w:bookmarkStart w:id="401" w:name="_Toc25845767"/>
      <w:bookmarkStart w:id="402" w:name="_Toc26799554"/>
      <w:bookmarkStart w:id="403" w:name="_Toc40273971"/>
      <w:bookmarkStart w:id="404" w:name="_Toc40274228"/>
      <w:bookmarkStart w:id="405" w:name="_Toc42092169"/>
      <w:bookmarkStart w:id="406" w:name="_Toc42092834"/>
      <w:bookmarkStart w:id="407" w:name="_Toc49845630"/>
      <w:bookmarkStart w:id="408" w:name="_Toc51764042"/>
      <w:bookmarkStart w:id="409" w:name="_Toc58332527"/>
      <w:bookmarkStart w:id="410" w:name="_Toc59624746"/>
      <w:bookmarkStart w:id="411" w:name="_Toc62805776"/>
      <w:bookmarkStart w:id="412" w:name="_Toc63688624"/>
      <w:bookmarkStart w:id="413" w:name="_Toc66289907"/>
      <w:bookmarkStart w:id="414" w:name="_Toc70589187"/>
      <w:bookmarkStart w:id="415" w:name="_Toc72943252"/>
      <w:bookmarkStart w:id="416" w:name="_Toc75270264"/>
      <w:bookmarkStart w:id="417" w:name="_Toc79585271"/>
      <w:bookmarkStart w:id="418" w:name="_Toc87364480"/>
      <w:bookmarkStart w:id="419" w:name="_Toc89865812"/>
      <w:bookmarkStart w:id="420" w:name="_Toc96667675"/>
      <w:bookmarkStart w:id="421" w:name="_Toc98774518"/>
      <w:bookmarkStart w:id="422" w:name="_Toc103354497"/>
      <w:bookmarkStart w:id="423" w:name="_Toc115273965"/>
      <w:bookmarkStart w:id="424" w:name="_Toc115274213"/>
      <w:bookmarkStart w:id="425" w:name="_Toc128989460"/>
      <w:bookmarkStart w:id="426" w:name="_Toc132189040"/>
      <w:r w:rsidRPr="006F5B3B">
        <w:rPr>
          <w:lang w:val="fr-FR"/>
        </w:rPr>
        <w:lastRenderedPageBreak/>
        <w:t>INFORMATION GÉNÉRALE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</w:p>
    <w:p w14:paraId="56DB75C4" w14:textId="77777777" w:rsidR="00A61AFB" w:rsidRPr="006F5B3B" w:rsidRDefault="00A61AFB" w:rsidP="00937135">
      <w:pPr>
        <w:pStyle w:val="Heading20"/>
      </w:pPr>
      <w:bookmarkStart w:id="427" w:name="_Toc417551656"/>
      <w:bookmarkStart w:id="428" w:name="_Toc418172324"/>
      <w:bookmarkStart w:id="429" w:name="_Toc418590387"/>
      <w:bookmarkStart w:id="430" w:name="_Toc421025956"/>
      <w:bookmarkStart w:id="431" w:name="_Toc422401204"/>
      <w:bookmarkStart w:id="432" w:name="_Toc423525454"/>
      <w:bookmarkStart w:id="433" w:name="_Toc424821409"/>
      <w:bookmarkStart w:id="434" w:name="_Toc428366202"/>
      <w:bookmarkStart w:id="435" w:name="_Toc429043952"/>
      <w:bookmarkStart w:id="436" w:name="_Toc430351614"/>
      <w:bookmarkStart w:id="437" w:name="_Toc435101740"/>
      <w:bookmarkStart w:id="438" w:name="_Toc436994418"/>
      <w:bookmarkStart w:id="439" w:name="_Toc437951330"/>
      <w:bookmarkStart w:id="440" w:name="_Toc439770085"/>
      <w:bookmarkStart w:id="441" w:name="_Toc442697169"/>
      <w:bookmarkStart w:id="442" w:name="_Toc443314399"/>
      <w:bookmarkStart w:id="443" w:name="_Toc451159944"/>
      <w:bookmarkStart w:id="444" w:name="_Toc452042286"/>
      <w:bookmarkStart w:id="445" w:name="_Toc453246386"/>
      <w:bookmarkStart w:id="446" w:name="_Toc455568909"/>
      <w:bookmarkStart w:id="447" w:name="_Toc458763335"/>
      <w:bookmarkStart w:id="448" w:name="_Toc461613923"/>
      <w:bookmarkStart w:id="449" w:name="_Toc464028556"/>
      <w:bookmarkStart w:id="450" w:name="_Toc466292715"/>
      <w:bookmarkStart w:id="451" w:name="_Toc467229212"/>
      <w:bookmarkStart w:id="452" w:name="_Toc468199512"/>
      <w:bookmarkStart w:id="453" w:name="_Toc469058081"/>
      <w:bookmarkStart w:id="454" w:name="_Toc472413649"/>
      <w:bookmarkStart w:id="455" w:name="_Toc473107260"/>
      <w:bookmarkStart w:id="456" w:name="_Toc474850431"/>
      <w:bookmarkStart w:id="457" w:name="_Toc476061809"/>
      <w:bookmarkStart w:id="458" w:name="_Toc477355862"/>
      <w:bookmarkStart w:id="459" w:name="_Toc478045198"/>
      <w:bookmarkStart w:id="460" w:name="_Toc479170888"/>
      <w:bookmarkStart w:id="461" w:name="_Toc481736916"/>
      <w:bookmarkStart w:id="462" w:name="_Toc483991762"/>
      <w:bookmarkStart w:id="463" w:name="_Toc484612684"/>
      <w:bookmarkStart w:id="464" w:name="_Toc486861819"/>
      <w:bookmarkStart w:id="465" w:name="_Toc489604243"/>
      <w:bookmarkStart w:id="466" w:name="_Toc490733850"/>
      <w:bookmarkStart w:id="467" w:name="_Toc492473916"/>
      <w:bookmarkStart w:id="468" w:name="_Toc493239110"/>
      <w:bookmarkStart w:id="469" w:name="_Toc494706563"/>
      <w:bookmarkStart w:id="470" w:name="_Toc496867151"/>
      <w:bookmarkStart w:id="471" w:name="_Toc497466144"/>
      <w:bookmarkStart w:id="472" w:name="_Toc498510156"/>
      <w:bookmarkStart w:id="473" w:name="_Toc499892918"/>
      <w:bookmarkStart w:id="474" w:name="_Toc500928324"/>
      <w:bookmarkStart w:id="475" w:name="_Toc503278436"/>
      <w:bookmarkStart w:id="476" w:name="_Toc508115960"/>
      <w:bookmarkStart w:id="477" w:name="_Toc509306688"/>
      <w:bookmarkStart w:id="478" w:name="_Toc510616273"/>
      <w:bookmarkStart w:id="479" w:name="_Toc512954045"/>
      <w:bookmarkStart w:id="480" w:name="_Toc513554839"/>
      <w:bookmarkStart w:id="481" w:name="_Toc514942261"/>
      <w:bookmarkStart w:id="482" w:name="_Toc516152552"/>
      <w:bookmarkStart w:id="483" w:name="_Toc517084123"/>
      <w:bookmarkStart w:id="484" w:name="_Toc517962991"/>
      <w:bookmarkStart w:id="485" w:name="_Toc525139688"/>
      <w:bookmarkStart w:id="486" w:name="_Toc526173598"/>
      <w:bookmarkStart w:id="487" w:name="_Toc527641982"/>
      <w:bookmarkStart w:id="488" w:name="_Toc528154641"/>
      <w:bookmarkStart w:id="489" w:name="_Toc530564030"/>
      <w:bookmarkStart w:id="490" w:name="_Toc535414807"/>
      <w:bookmarkStart w:id="491" w:name="_Toc536450188"/>
      <w:bookmarkStart w:id="492" w:name="_Toc169237"/>
      <w:bookmarkStart w:id="493" w:name="_Toc6472169"/>
      <w:bookmarkStart w:id="494" w:name="_Toc7430874"/>
      <w:bookmarkStart w:id="495" w:name="_Toc11673095"/>
      <w:bookmarkStart w:id="496" w:name="_Toc11942200"/>
      <w:bookmarkStart w:id="497" w:name="_Toc16521658"/>
      <w:bookmarkStart w:id="498" w:name="_Toc17124502"/>
      <w:bookmarkStart w:id="499" w:name="_Toc19268830"/>
      <w:bookmarkStart w:id="500" w:name="_Toc22049220"/>
      <w:bookmarkStart w:id="501" w:name="_Toc23412319"/>
      <w:bookmarkStart w:id="502" w:name="_Toc24538164"/>
      <w:bookmarkStart w:id="503" w:name="_Toc25845768"/>
      <w:bookmarkStart w:id="504" w:name="_Toc26799555"/>
      <w:bookmarkStart w:id="505" w:name="_Toc42092835"/>
      <w:bookmarkStart w:id="506" w:name="_Toc49845631"/>
      <w:bookmarkStart w:id="507" w:name="_Toc51764043"/>
      <w:bookmarkStart w:id="508" w:name="_Toc58332528"/>
      <w:bookmarkStart w:id="509" w:name="_Toc59624747"/>
      <w:bookmarkStart w:id="510" w:name="_Toc62805777"/>
      <w:bookmarkStart w:id="511" w:name="_Toc63688625"/>
      <w:bookmarkStart w:id="512" w:name="_Toc66289908"/>
      <w:bookmarkStart w:id="513" w:name="_Toc70589188"/>
      <w:bookmarkStart w:id="514" w:name="_Toc72943253"/>
      <w:bookmarkStart w:id="515" w:name="_Toc75270265"/>
      <w:bookmarkStart w:id="516" w:name="_Toc79585272"/>
      <w:bookmarkStart w:id="517" w:name="_Toc87364481"/>
      <w:bookmarkStart w:id="518" w:name="_Toc89865813"/>
      <w:bookmarkStart w:id="519" w:name="_Toc96667676"/>
      <w:bookmarkStart w:id="520" w:name="_Toc98774519"/>
      <w:bookmarkStart w:id="521" w:name="_Toc103354498"/>
      <w:bookmarkStart w:id="522" w:name="_Toc115274214"/>
      <w:bookmarkStart w:id="523" w:name="_Toc128989461"/>
      <w:bookmarkStart w:id="524" w:name="_Toc132189041"/>
      <w:r w:rsidRPr="006F5B3B">
        <w:t>Listes annexées au Bulletin d'exploitation de l'UIT</w:t>
      </w:r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</w:p>
    <w:p w14:paraId="3C41D4F1" w14:textId="77777777" w:rsidR="00A61AFB" w:rsidRPr="006F5B3B" w:rsidRDefault="00A61AFB" w:rsidP="00E107C8">
      <w:pPr>
        <w:rPr>
          <w:rFonts w:asciiTheme="minorHAnsi" w:hAnsiTheme="minorHAnsi"/>
          <w:b/>
          <w:bCs/>
          <w:lang w:val="fr-FR"/>
        </w:rPr>
      </w:pPr>
      <w:r w:rsidRPr="006F5B3B">
        <w:rPr>
          <w:rFonts w:asciiTheme="minorHAnsi" w:hAnsiTheme="minorHAnsi"/>
          <w:b/>
          <w:bCs/>
          <w:lang w:val="fr-FR"/>
        </w:rPr>
        <w:t>Note du TSB</w:t>
      </w:r>
    </w:p>
    <w:p w14:paraId="4492FB3D" w14:textId="05FE1EE3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A.</w:t>
      </w:r>
      <w:r w:rsidRPr="006F5B3B">
        <w:rPr>
          <w:rFonts w:asciiTheme="minorHAnsi" w:hAnsiTheme="minorHAnsi" w:cstheme="minorBidi"/>
          <w:lang w:val="fr-FR"/>
        </w:rPr>
        <w:tab/>
        <w:t xml:space="preserve">Les listes suivantes ont été publiées par le TSB ou le BR sous la forme d'une Annexe au Bulletin d'exploitation (BE) de </w:t>
      </w:r>
      <w:proofErr w:type="gramStart"/>
      <w:r w:rsidRPr="006F5B3B">
        <w:rPr>
          <w:rFonts w:asciiTheme="minorHAnsi" w:hAnsiTheme="minorHAnsi" w:cstheme="minorBidi"/>
          <w:lang w:val="fr-FR"/>
        </w:rPr>
        <w:t>l'UIT:</w:t>
      </w:r>
      <w:proofErr w:type="gramEnd"/>
    </w:p>
    <w:p w14:paraId="55BD3D4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 w:cstheme="minorBidi"/>
          <w:vertAlign w:val="superscript"/>
          <w:lang w:val="fr-FR"/>
        </w:rPr>
      </w:pPr>
      <w:r w:rsidRPr="006F5B3B">
        <w:rPr>
          <w:rFonts w:asciiTheme="minorHAnsi" w:hAnsiTheme="minorHAnsi" w:cstheme="minorBidi"/>
          <w:lang w:val="fr-FR"/>
        </w:rPr>
        <w:t xml:space="preserve">BE </w:t>
      </w:r>
      <w:r w:rsidR="000E71D4" w:rsidRPr="006F5B3B">
        <w:rPr>
          <w:rFonts w:asciiTheme="minorHAnsi" w:hAnsiTheme="minorHAnsi" w:cstheme="minorBidi"/>
          <w:lang w:val="fr-FR"/>
        </w:rPr>
        <w:t>N</w:t>
      </w:r>
      <w:r w:rsidR="000E71D4" w:rsidRPr="006F5B3B">
        <w:rPr>
          <w:rFonts w:asciiTheme="minorHAnsi" w:hAnsiTheme="minorHAnsi" w:cstheme="minorBidi"/>
          <w:vertAlign w:val="superscript"/>
          <w:lang w:val="fr-FR"/>
        </w:rPr>
        <w:t>o</w:t>
      </w:r>
    </w:p>
    <w:p w14:paraId="57E3EE9B" w14:textId="77777777" w:rsidR="00BA051B" w:rsidRPr="006F5B3B" w:rsidRDefault="00BA051B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1251</w:t>
      </w:r>
      <w:r w:rsidRPr="006F5B3B">
        <w:rPr>
          <w:rFonts w:asciiTheme="minorHAnsi" w:hAnsiTheme="minorHAnsi" w:cstheme="minorBidi"/>
          <w:lang w:val="fr-FR"/>
        </w:rPr>
        <w:tab/>
        <w:t xml:space="preserve">Etat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</w:t>
      </w:r>
      <w:r w:rsidRPr="006F5B3B">
        <w:rPr>
          <w:rFonts w:asciiTheme="minorHAnsi" w:hAnsiTheme="minorHAnsi" w:cstheme="minorBidi"/>
          <w:spacing w:val="-2"/>
          <w:lang w:val="fr-FR"/>
        </w:rPr>
        <w:t>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septembre 2022)</w:t>
      </w:r>
    </w:p>
    <w:p w14:paraId="5E45A425" w14:textId="77777777" w:rsidR="00E262CB" w:rsidRPr="006F5B3B" w:rsidRDefault="00E262C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1199</w:t>
      </w:r>
      <w:r w:rsidRPr="006F5B3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</w:t>
      </w:r>
      <w:r w:rsidR="00D363CC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99))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juillet 2020)</w:t>
      </w:r>
    </w:p>
    <w:p w14:paraId="30B7189A" w14:textId="77777777" w:rsidR="0058523D" w:rsidRPr="006F5B3B" w:rsidRDefault="0058523D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1162</w:t>
      </w:r>
      <w:r w:rsidRPr="006F5B3B">
        <w:rPr>
          <w:rFonts w:asciiTheme="minorHAnsi" w:hAnsiTheme="minorHAnsi" w:cstheme="minorBidi"/>
          <w:lang w:val="fr-FR"/>
        </w:rPr>
        <w:tab/>
        <w:t>Codes de réseau mobile (MNC) pour le plan d'identification international pour les réseaux publics et les abonnements (Selon la Recommandation UIT-T E.212 (09/2016)) (Situation au 15 décembre 2018)</w:t>
      </w:r>
    </w:p>
    <w:p w14:paraId="7B379AC4" w14:textId="77777777" w:rsidR="00E93807" w:rsidRPr="006F5B3B" w:rsidRDefault="00E9380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1161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numéros identificateurs d'entités émettrices pour les cartes internationales de facturation des télécommunications (Selon la Recommandation UIT-T E.118 (05/2006)) (Situation au 1 </w:t>
      </w:r>
      <w:r w:rsidR="00956C89" w:rsidRPr="006F5B3B">
        <w:rPr>
          <w:rFonts w:asciiTheme="minorHAnsi" w:hAnsiTheme="minorHAnsi" w:cstheme="minorBidi"/>
          <w:spacing w:val="-2"/>
          <w:lang w:val="fr-FR"/>
        </w:rPr>
        <w:t xml:space="preserve">décembre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956C89" w:rsidRPr="006F5B3B">
        <w:rPr>
          <w:rFonts w:asciiTheme="minorHAnsi" w:hAnsiTheme="minorHAnsi" w:cstheme="minorBidi"/>
          <w:spacing w:val="-2"/>
          <w:lang w:val="fr-FR"/>
        </w:rPr>
        <w:t>8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1F3954B4" w14:textId="77777777" w:rsidR="00651959" w:rsidRPr="006F5B3B" w:rsidRDefault="00651959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</w:t>
      </w:r>
      <w:r w:rsidR="002615F3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99)) (Situation au 1 juin 2017)</w:t>
      </w:r>
    </w:p>
    <w:p w14:paraId="75734ED6" w14:textId="77777777" w:rsidR="00D34DF7" w:rsidRPr="006F5B3B" w:rsidRDefault="00D34DF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 juin 2017)</w:t>
      </w:r>
    </w:p>
    <w:p w14:paraId="63A45297" w14:textId="77777777" w:rsidR="00490781" w:rsidRPr="006F5B3B" w:rsidRDefault="0049078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1117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</w:t>
      </w:r>
      <w:r w:rsidR="009209BD" w:rsidRPr="006F5B3B">
        <w:rPr>
          <w:rFonts w:asciiTheme="minorHAnsi" w:hAnsiTheme="minorHAnsi" w:cstheme="minorBidi"/>
          <w:spacing w:val="-2"/>
          <w:lang w:val="fr-FR"/>
        </w:rPr>
        <w:t>du mobile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Pr="006F5B3B">
        <w:rPr>
          <w:rFonts w:asciiTheme="minorHAnsi" w:hAnsiTheme="minorHAnsi" w:cstheme="minorBidi"/>
          <w:lang w:val="fr-FR"/>
        </w:rPr>
        <w:t>(Complément à la Recommandation UIT</w:t>
      </w:r>
      <w:r w:rsidR="00D363CC" w:rsidRPr="006F5B3B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>T</w:t>
      </w:r>
      <w:r w:rsidR="00D363CC" w:rsidRPr="006F5B3B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E.212 (0</w:t>
      </w:r>
      <w:r w:rsidR="00F942A6" w:rsidRPr="006F5B3B">
        <w:rPr>
          <w:rFonts w:asciiTheme="minorHAnsi" w:hAnsiTheme="minorHAnsi" w:cstheme="minorBidi"/>
          <w:lang w:val="fr-FR"/>
        </w:rPr>
        <w:t>9</w:t>
      </w:r>
      <w:r w:rsidRPr="006F5B3B">
        <w:rPr>
          <w:rFonts w:asciiTheme="minorHAnsi" w:hAnsiTheme="minorHAnsi" w:cstheme="minorBidi"/>
          <w:lang w:val="fr-FR"/>
        </w:rPr>
        <w:t>/20</w:t>
      </w:r>
      <w:r w:rsidR="00F942A6" w:rsidRPr="006F5B3B">
        <w:rPr>
          <w:rFonts w:asciiTheme="minorHAnsi" w:hAnsiTheme="minorHAnsi" w:cstheme="minorBidi"/>
          <w:lang w:val="fr-FR"/>
        </w:rPr>
        <w:t>16</w:t>
      </w:r>
      <w:r w:rsidRPr="006F5B3B">
        <w:rPr>
          <w:rFonts w:asciiTheme="minorHAnsi" w:hAnsiTheme="minorHAnsi" w:cstheme="minorBidi"/>
          <w:lang w:val="fr-FR"/>
        </w:rPr>
        <w:t xml:space="preserve">)) </w:t>
      </w:r>
      <w:r w:rsidRPr="006F5B3B">
        <w:rPr>
          <w:rFonts w:asciiTheme="minorHAnsi" w:hAnsiTheme="minorHAnsi" w:cstheme="minorBidi"/>
          <w:spacing w:val="-2"/>
          <w:lang w:val="fr-FR"/>
        </w:rPr>
        <w:t>(Situation au 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 xml:space="preserve">février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>7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32014598" w14:textId="5F31397B" w:rsidR="007A5191" w:rsidRPr="006F5B3B" w:rsidRDefault="007A519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1114</w:t>
      </w:r>
      <w:r w:rsidRPr="006F5B3B">
        <w:rPr>
          <w:rFonts w:asciiTheme="minorHAnsi" w:hAnsiTheme="minorHAnsi" w:cstheme="minorBidi"/>
          <w:lang w:val="fr-FR"/>
        </w:rPr>
        <w:tab/>
        <w:t xml:space="preserve">Liste des indicatifs de pays de la Recommandation UIT-T E.164 attribués (Complément à la Recommandation UIT-T E.164 (11/2010)) (Situation au 15 </w:t>
      </w:r>
      <w:r w:rsidR="006F5B3B" w:rsidRPr="006F5B3B">
        <w:rPr>
          <w:rFonts w:asciiTheme="minorHAnsi" w:hAnsiTheme="minorHAnsi" w:cstheme="minorBidi"/>
          <w:lang w:val="fr-FR"/>
        </w:rPr>
        <w:t>décembre</w:t>
      </w:r>
      <w:r w:rsidRPr="006F5B3B">
        <w:rPr>
          <w:rFonts w:asciiTheme="minorHAnsi" w:hAnsiTheme="minorHAnsi" w:cstheme="minorBidi"/>
          <w:lang w:val="fr-FR"/>
        </w:rPr>
        <w:t xml:space="preserve"> 2016)</w:t>
      </w:r>
    </w:p>
    <w:p w14:paraId="75D7B0C8" w14:textId="77777777" w:rsidR="00E24198" w:rsidRPr="006F5B3B" w:rsidRDefault="00E24198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spacing w:val="-2"/>
          <w:lang w:val="fr-FR"/>
        </w:rPr>
        <w:t>1096</w:t>
      </w:r>
      <w:r w:rsidRPr="006F5B3B">
        <w:rPr>
          <w:rFonts w:asciiTheme="minorHAnsi" w:hAnsiTheme="minorHAnsi" w:cstheme="minorBidi"/>
          <w:spacing w:val="-2"/>
          <w:lang w:val="fr-FR"/>
        </w:rPr>
        <w:tab/>
        <w:t>Heure légale 2016</w:t>
      </w:r>
    </w:p>
    <w:p w14:paraId="6EA5DD51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bCs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1060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14:paraId="6C28659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1015</w:t>
      </w:r>
      <w:r w:rsidRPr="006F5B3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6F5B3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novembre 2012)</w:t>
      </w:r>
    </w:p>
    <w:p w14:paraId="64CDFA64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1002</w:t>
      </w:r>
      <w:r w:rsidRPr="006F5B3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14:paraId="4D0BB28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1001</w:t>
      </w:r>
      <w:r w:rsidRPr="006F5B3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2012)</w:t>
      </w:r>
    </w:p>
    <w:p w14:paraId="54CBF97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1000</w:t>
      </w:r>
      <w:r w:rsidRPr="006F5B3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14:paraId="302D6A8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994</w:t>
      </w:r>
      <w:r w:rsidRPr="006F5B3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14:paraId="595D586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991</w:t>
      </w:r>
      <w:r w:rsidRPr="006F5B3B">
        <w:rPr>
          <w:rFonts w:asciiTheme="minorHAnsi" w:hAnsiTheme="minorHAnsi" w:cstheme="minorBidi"/>
          <w:lang w:val="fr-FR"/>
        </w:rPr>
        <w:tab/>
        <w:t>Systèmes de rappel (Call-Back) et procédures d'appel alternatives (Rés. 21 Rév. PP-2006)</w:t>
      </w:r>
    </w:p>
    <w:p w14:paraId="6D15FFB9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980</w:t>
      </w:r>
      <w:r w:rsidRPr="006F5B3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14:paraId="000049E8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4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978</w:t>
      </w:r>
      <w:r w:rsidRPr="006F5B3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6F5B3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14:paraId="261FF9C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977</w:t>
      </w:r>
      <w:r w:rsidRPr="006F5B3B">
        <w:rPr>
          <w:rFonts w:asciiTheme="minorHAnsi" w:hAnsiTheme="minorHAnsi" w:cstheme="minorBidi"/>
          <w:lang w:val="fr-FR"/>
        </w:rPr>
        <w:tab/>
        <w:t>Liste des codes d'identification de réseau pour données (CIRD) (Selon la Recommandation UIT-T X.121 (10/2000))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2011)</w:t>
      </w:r>
    </w:p>
    <w:p w14:paraId="33BD755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976</w:t>
      </w:r>
      <w:r w:rsidRPr="006F5B3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14:paraId="064ABD5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974</w:t>
      </w:r>
      <w:r w:rsidRPr="006F5B3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14:paraId="7C4F1B7B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955</w:t>
      </w:r>
      <w:r w:rsidRPr="006F5B3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6F5B3B">
        <w:rPr>
          <w:rFonts w:asciiTheme="minorHAnsi" w:hAnsiTheme="minorHAnsi" w:cstheme="minorBidi"/>
          <w:lang w:val="fr-FR"/>
        </w:rPr>
        <w:noBreakHyphen/>
        <w:t>T E.180 (03/</w:t>
      </w:r>
      <w:r w:rsidR="00E107C8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98))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mai 2010)</w:t>
      </w:r>
    </w:p>
    <w:p w14:paraId="01DE2C3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669</w:t>
      </w:r>
      <w:r w:rsidRPr="006F5B3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 la Recommandation UIT-T F.1 (03/1998))</w:t>
      </w:r>
    </w:p>
    <w:p w14:paraId="43529DB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B.</w:t>
      </w:r>
      <w:r w:rsidRPr="006F5B3B">
        <w:rPr>
          <w:rFonts w:asciiTheme="minorHAnsi" w:hAnsiTheme="minorHAnsi" w:cstheme="minorBidi"/>
          <w:lang w:val="fr-FR"/>
        </w:rPr>
        <w:tab/>
        <w:t>Les listes suivantes sont disponibles en ligne sur le site web de l'UIT-</w:t>
      </w:r>
      <w:proofErr w:type="gramStart"/>
      <w:r w:rsidRPr="006F5B3B">
        <w:rPr>
          <w:rFonts w:asciiTheme="minorHAnsi" w:hAnsiTheme="minorHAnsi" w:cstheme="minorBidi"/>
          <w:lang w:val="fr-FR"/>
        </w:rPr>
        <w:t>T:</w:t>
      </w:r>
      <w:proofErr w:type="gramEnd"/>
    </w:p>
    <w:p w14:paraId="5379FCC8" w14:textId="77777777" w:rsidR="00A61AFB" w:rsidRPr="006F5B3B" w:rsidRDefault="00A61AFB" w:rsidP="00E107C8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6F5B3B">
        <w:rPr>
          <w:rFonts w:asciiTheme="minorHAnsi" w:hAnsiTheme="minorHAnsi" w:cstheme="minorBidi"/>
          <w:sz w:val="18"/>
          <w:szCs w:val="18"/>
          <w:lang w:val="fr-FR"/>
        </w:rPr>
        <w:t>Liste des codes de transporteur de l'UIT (Rec. UIT-T M.1400)</w:t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CB4B6F"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6F5B3B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www.itu.int/ITU-T/inr/icc/index.html </w:t>
      </w:r>
      <w:r w:rsidR="005167DF" w:rsidRPr="006F5B3B">
        <w:rPr>
          <w:rFonts w:asciiTheme="minorHAnsi" w:hAnsiTheme="minorHAnsi" w:cstheme="minorBidi"/>
          <w:sz w:val="18"/>
          <w:szCs w:val="18"/>
          <w:lang w:val="fr-FR"/>
        </w:rPr>
        <w:br/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>Tableau Bureaufax (Rec. UIT-T F.170)</w:t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6F5B3B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www.itu.int/ITU-T/inr/bureaufax/index.html </w:t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cr/>
        <w:t>Liste des exploitations reconnues (ER)</w:t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6F5B3B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6F5B3B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www.itu.int/ITU-T/inr/roa/index.html </w:t>
      </w:r>
    </w:p>
    <w:p w14:paraId="7BE9E44F" w14:textId="77777777" w:rsidR="004C61A3" w:rsidRPr="006F5B3B" w:rsidRDefault="004C61A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bookmarkStart w:id="525" w:name="_Toc262631799"/>
      <w:bookmarkStart w:id="526" w:name="_Toc253407143"/>
      <w:r w:rsidRPr="006F5B3B">
        <w:rPr>
          <w:lang w:val="fr-FR"/>
        </w:rPr>
        <w:br w:type="page"/>
      </w:r>
    </w:p>
    <w:p w14:paraId="5F64560D" w14:textId="1BE07937" w:rsidR="004C61A3" w:rsidRPr="006F5B3B" w:rsidRDefault="004C61A3" w:rsidP="00C553D9">
      <w:pPr>
        <w:pStyle w:val="Heading20"/>
      </w:pPr>
      <w:bookmarkStart w:id="527" w:name="_Toc132189042"/>
      <w:r w:rsidRPr="006F5B3B">
        <w:lastRenderedPageBreak/>
        <w:t>Approbation de Recommandations UIT-T</w:t>
      </w:r>
      <w:bookmarkEnd w:id="527"/>
    </w:p>
    <w:p w14:paraId="5531DDC1" w14:textId="77777777" w:rsidR="00287473" w:rsidRPr="00CD0749" w:rsidRDefault="00287473" w:rsidP="00287473">
      <w:pPr>
        <w:spacing w:before="240"/>
        <w:jc w:val="left"/>
        <w:rPr>
          <w:lang w:val="fr-FR"/>
        </w:rPr>
      </w:pPr>
      <w:r w:rsidRPr="00CD0749">
        <w:rPr>
          <w:lang w:val="fr-FR"/>
        </w:rPr>
        <w:t>Par AAP-25, il a été annoncé l’approbation des Recommandations UIT-T suivantes, conformément à la procédure définie dans la Recommandation UIT-T A.8:</w:t>
      </w:r>
    </w:p>
    <w:p w14:paraId="751523DB" w14:textId="45264D45" w:rsidR="00287473" w:rsidRPr="00CD0749" w:rsidRDefault="00287473" w:rsidP="00287473">
      <w:pPr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L.1061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470D743B" w14:textId="7F210B1A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L.1400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Aperçu et principes généraux des méthodes d'évaluation de l'impact des TIC sur l'environnement</w:t>
      </w:r>
    </w:p>
    <w:p w14:paraId="6A30D605" w14:textId="6A37553E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Y.3140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6E8F6ECE" w14:textId="00E052CC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Y.4219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0F9AD1BF" w14:textId="231AFBC0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Y.4220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416D3812" w14:textId="239AE043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Y.4485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160CE069" w14:textId="183BAA2E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Y.4486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0709D5C5" w14:textId="50572EBB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Y.4560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Échange et partage de données fondés sur la chaîne de blocs pour l'Internet des objets et les villes et communautés intelligentes</w:t>
      </w:r>
    </w:p>
    <w:p w14:paraId="1F5A8DD5" w14:textId="438B2395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Y.4602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6FFFDEBF" w14:textId="62FD94D3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Y.4603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46113255" w14:textId="5A96D0F1" w:rsidR="00287473" w:rsidRPr="00CD0749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Y.4909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1CC4C4EB" w14:textId="3CED7E02" w:rsidR="00287473" w:rsidRDefault="00287473" w:rsidP="00287473">
      <w:pPr>
        <w:ind w:left="567" w:hanging="567"/>
        <w:jc w:val="left"/>
        <w:rPr>
          <w:lang w:val="fr-FR"/>
        </w:rPr>
      </w:pPr>
      <w:r w:rsidRPr="00CD0749">
        <w:rPr>
          <w:lang w:val="fr-FR"/>
        </w:rPr>
        <w:t xml:space="preserve">– </w:t>
      </w:r>
      <w:r>
        <w:rPr>
          <w:lang w:val="fr-FR"/>
        </w:rPr>
        <w:tab/>
      </w:r>
      <w:r w:rsidRPr="00CD0749">
        <w:rPr>
          <w:lang w:val="fr-FR"/>
        </w:rPr>
        <w:t>ITU-T Y.4910 (03/2023</w:t>
      </w:r>
      <w:proofErr w:type="gramStart"/>
      <w:r w:rsidRPr="00CD0749">
        <w:rPr>
          <w:lang w:val="fr-FR"/>
        </w:rPr>
        <w:t>):</w:t>
      </w:r>
      <w:proofErr w:type="gramEnd"/>
      <w:r w:rsidRPr="00CD0749">
        <w:rPr>
          <w:lang w:val="fr-FR"/>
        </w:rPr>
        <w:t xml:space="preserve"> </w:t>
      </w:r>
      <w:r w:rsidRPr="00635F30">
        <w:rPr>
          <w:rFonts w:cs="Arial"/>
          <w:i/>
          <w:iCs/>
          <w:lang w:val="fr-CH"/>
        </w:rPr>
        <w:t>Traduction non disponible – Nouveau texte</w:t>
      </w:r>
    </w:p>
    <w:p w14:paraId="43C31D46" w14:textId="2BDD203A" w:rsidR="00287473" w:rsidRPr="00BE1899" w:rsidRDefault="00287473" w:rsidP="00287473">
      <w:pPr>
        <w:spacing w:before="240"/>
        <w:jc w:val="left"/>
        <w:rPr>
          <w:lang w:val="fr-FR"/>
        </w:rPr>
      </w:pPr>
      <w:r w:rsidRPr="00BE1899">
        <w:rPr>
          <w:lang w:val="fr-FR"/>
        </w:rPr>
        <w:t xml:space="preserve">Par la </w:t>
      </w:r>
      <w:r w:rsidRPr="00BE1899">
        <w:rPr>
          <w:lang w:val="fr-CH"/>
        </w:rPr>
        <w:t>Circulaire</w:t>
      </w:r>
      <w:r w:rsidRPr="00BE1899">
        <w:rPr>
          <w:lang w:val="fr-FR"/>
        </w:rPr>
        <w:t xml:space="preserve"> TSB</w:t>
      </w:r>
      <w:r>
        <w:rPr>
          <w:lang w:val="fr-FR"/>
        </w:rPr>
        <w:t xml:space="preserve"> 78 </w:t>
      </w:r>
      <w:r w:rsidRPr="00BE1899">
        <w:rPr>
          <w:lang w:val="fr-FR"/>
        </w:rPr>
        <w:t>du</w:t>
      </w:r>
      <w:r>
        <w:rPr>
          <w:lang w:val="fr-FR"/>
        </w:rPr>
        <w:t xml:space="preserve"> 28 mars 2023</w:t>
      </w:r>
      <w:r w:rsidRPr="00BE1899">
        <w:rPr>
          <w:lang w:val="fr-FR"/>
        </w:rPr>
        <w:t xml:space="preserve">, il a été annoncé </w:t>
      </w:r>
      <w:r w:rsidR="0086558F">
        <w:rPr>
          <w:lang w:val="fr-FR"/>
        </w:rPr>
        <w:t xml:space="preserve">l'approbation </w:t>
      </w:r>
      <w:r w:rsidRPr="00BE1899">
        <w:rPr>
          <w:lang w:val="fr-FR"/>
        </w:rPr>
        <w:t>des Recommandations UIT-T suivantes, conformément à la procédure définie dans la Résolution 1 :</w:t>
      </w:r>
    </w:p>
    <w:p w14:paraId="2F46DF39" w14:textId="0D98A83B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lang w:val="fr-FR"/>
        </w:rPr>
        <w:t>ITU-T X.1380 (03/2023</w:t>
      </w:r>
      <w:proofErr w:type="gramStart"/>
      <w:r w:rsidRPr="00F91769">
        <w:rPr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Lignes directrices relatives à la sécurité des enregistreurs de données fondés sur le nuage dans les environnements automobiles</w:t>
      </w:r>
    </w:p>
    <w:p w14:paraId="4CEE4A8C" w14:textId="270CF5A1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lang w:val="fr-FR"/>
        </w:rPr>
        <w:t>ITU-T X.1381 (03/2023</w:t>
      </w:r>
      <w:proofErr w:type="gramStart"/>
      <w:r w:rsidRPr="00F91769">
        <w:rPr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Lignes directrices relatives à la sécurité des réseaux embarqués basés sur Ethernet</w:t>
      </w:r>
    </w:p>
    <w:p w14:paraId="6CAEC994" w14:textId="1C16D562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rFonts w:asciiTheme="minorHAnsi" w:hAnsiTheme="minorHAnsi" w:cstheme="minorHAnsi"/>
          <w:lang w:val="fr-FR"/>
        </w:rPr>
        <w:t>ITU-T X.1382 (03/2023</w:t>
      </w:r>
      <w:proofErr w:type="gramStart"/>
      <w:r w:rsidRPr="00F91769">
        <w:rPr>
          <w:rFonts w:asciiTheme="minorHAnsi" w:hAnsiTheme="minorHAnsi" w:cstheme="minorHAnsi"/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Lignes directrices relatives au partage des informations sur les menaces de sécurité pour les véhicules connectés</w:t>
      </w:r>
    </w:p>
    <w:p w14:paraId="0878221D" w14:textId="7C7F77FB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rFonts w:asciiTheme="minorHAnsi" w:hAnsiTheme="minorHAnsi" w:cstheme="minorHAnsi"/>
          <w:lang w:val="fr-FR"/>
        </w:rPr>
        <w:t>ITU-T X.1383 (03/2023</w:t>
      </w:r>
      <w:proofErr w:type="gramStart"/>
      <w:r w:rsidRPr="00F91769">
        <w:rPr>
          <w:rFonts w:asciiTheme="minorHAnsi" w:hAnsiTheme="minorHAnsi" w:cstheme="minorHAnsi"/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Exigences de sécurité pour les données classées dans les communications de véhicule à tout (V2X)</w:t>
      </w:r>
    </w:p>
    <w:p w14:paraId="03C16305" w14:textId="32DEE8C7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rFonts w:asciiTheme="minorHAnsi" w:hAnsiTheme="minorHAnsi" w:cstheme="minorHAnsi"/>
          <w:lang w:val="fr-FR"/>
        </w:rPr>
        <w:t>ITU-T X.1410 (03/2023</w:t>
      </w:r>
      <w:proofErr w:type="gramStart"/>
      <w:r w:rsidRPr="00F91769">
        <w:rPr>
          <w:rFonts w:asciiTheme="minorHAnsi" w:hAnsiTheme="minorHAnsi" w:cstheme="minorHAnsi"/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Architecture de sécurité pour la gestion du partage de données reposant sur la technologie des registres distribués</w:t>
      </w:r>
    </w:p>
    <w:p w14:paraId="2D0057F0" w14:textId="7F6DD89C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rFonts w:asciiTheme="minorHAnsi" w:hAnsiTheme="minorHAnsi" w:cstheme="minorHAnsi"/>
          <w:lang w:val="fr-FR"/>
        </w:rPr>
        <w:t>ITU-T X.1411 (03/2023</w:t>
      </w:r>
      <w:proofErr w:type="gramStart"/>
      <w:r w:rsidRPr="00F91769">
        <w:rPr>
          <w:rFonts w:asciiTheme="minorHAnsi" w:hAnsiTheme="minorHAnsi" w:cstheme="minorHAnsi"/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Lignes directrices relatives à la sécurité de la chaîne de blocs en tant que service (BaaS)</w:t>
      </w:r>
    </w:p>
    <w:p w14:paraId="013A509B" w14:textId="7649902A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rFonts w:asciiTheme="minorHAnsi" w:hAnsiTheme="minorHAnsi" w:cstheme="minorHAnsi"/>
          <w:lang w:val="fr-FR"/>
        </w:rPr>
        <w:t>ITU-T X.1644 (03/2023</w:t>
      </w:r>
      <w:proofErr w:type="gramStart"/>
      <w:r w:rsidRPr="00F91769">
        <w:rPr>
          <w:rFonts w:asciiTheme="minorHAnsi" w:hAnsiTheme="minorHAnsi" w:cstheme="minorHAnsi"/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Lignes directrices relatives à la sécurité du nuage réparti</w:t>
      </w:r>
    </w:p>
    <w:p w14:paraId="3533098D" w14:textId="509BF97F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rFonts w:asciiTheme="minorHAnsi" w:hAnsiTheme="minorHAnsi" w:cstheme="minorHAnsi"/>
          <w:lang w:val="fr-FR"/>
        </w:rPr>
        <w:t>ITU-T X.1815 (03/2023</w:t>
      </w:r>
      <w:proofErr w:type="gramStart"/>
      <w:r w:rsidRPr="00F91769">
        <w:rPr>
          <w:rFonts w:asciiTheme="minorHAnsi" w:hAnsiTheme="minorHAnsi" w:cstheme="minorHAnsi"/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Lignes directrices et exigences en matière de sécurité pour les services informatiques en périphérie fondés sur les IMT</w:t>
      </w:r>
      <w:r w:rsidRPr="00F91769">
        <w:rPr>
          <w:rFonts w:cstheme="minorHAnsi"/>
          <w:szCs w:val="22"/>
          <w:lang w:val="fr-FR"/>
        </w:rPr>
        <w:noBreakHyphen/>
        <w:t>2020</w:t>
      </w:r>
    </w:p>
    <w:p w14:paraId="02022564" w14:textId="216BE35B" w:rsidR="00287473" w:rsidRPr="00F91769" w:rsidRDefault="00287473" w:rsidP="00287473">
      <w:pPr>
        <w:spacing w:after="120"/>
        <w:ind w:left="567" w:hanging="567"/>
        <w:jc w:val="left"/>
        <w:rPr>
          <w:rFonts w:asciiTheme="minorHAnsi" w:hAnsiTheme="minorHAnsi" w:cstheme="minorHAnsi"/>
          <w:lang w:val="fr-FR"/>
        </w:rPr>
      </w:pPr>
      <w:r w:rsidRPr="00F91769">
        <w:rPr>
          <w:lang w:val="fr-FR"/>
        </w:rPr>
        <w:t xml:space="preserve">– </w:t>
      </w:r>
      <w:r>
        <w:rPr>
          <w:lang w:val="fr-FR"/>
        </w:rPr>
        <w:tab/>
      </w:r>
      <w:r w:rsidRPr="00F91769">
        <w:rPr>
          <w:rFonts w:asciiTheme="minorHAnsi" w:hAnsiTheme="minorHAnsi" w:cstheme="minorHAnsi"/>
          <w:lang w:val="fr-FR"/>
        </w:rPr>
        <w:t>ITU-T X.1816 (03/2023</w:t>
      </w:r>
      <w:proofErr w:type="gramStart"/>
      <w:r w:rsidRPr="00F91769">
        <w:rPr>
          <w:rFonts w:asciiTheme="minorHAnsi" w:hAnsiTheme="minorHAnsi" w:cstheme="minorHAnsi"/>
          <w:lang w:val="fr-FR"/>
        </w:rPr>
        <w:t>):</w:t>
      </w:r>
      <w:proofErr w:type="gramEnd"/>
      <w:r w:rsidRPr="00F91769">
        <w:rPr>
          <w:rFonts w:asciiTheme="minorHAnsi" w:hAnsiTheme="minorHAnsi" w:cstheme="minorHAnsi"/>
          <w:lang w:val="fr-FR"/>
        </w:rPr>
        <w:t xml:space="preserve"> </w:t>
      </w:r>
      <w:r w:rsidRPr="00F91769">
        <w:rPr>
          <w:rFonts w:cstheme="minorHAnsi"/>
          <w:szCs w:val="22"/>
          <w:lang w:val="fr-FR"/>
        </w:rPr>
        <w:t>Lignes directrices et exigences relatives à la classification des capacités de sécurité des tranches de réseau IMT-2020</w:t>
      </w:r>
    </w:p>
    <w:p w14:paraId="27613107" w14:textId="4CF4461D" w:rsidR="00287473" w:rsidRPr="00BE1899" w:rsidRDefault="00287473" w:rsidP="00287473">
      <w:pPr>
        <w:spacing w:before="240"/>
        <w:jc w:val="left"/>
        <w:rPr>
          <w:lang w:val="fr-FR"/>
        </w:rPr>
      </w:pPr>
      <w:r w:rsidRPr="00BE1899">
        <w:rPr>
          <w:lang w:val="fr-FR"/>
        </w:rPr>
        <w:t xml:space="preserve">Par la </w:t>
      </w:r>
      <w:r w:rsidRPr="00BE1899">
        <w:rPr>
          <w:lang w:val="fr-CH"/>
        </w:rPr>
        <w:t>Circulaire</w:t>
      </w:r>
      <w:r w:rsidRPr="00BE1899">
        <w:rPr>
          <w:lang w:val="fr-FR"/>
        </w:rPr>
        <w:t xml:space="preserve"> TSB</w:t>
      </w:r>
      <w:r>
        <w:rPr>
          <w:lang w:val="fr-FR"/>
        </w:rPr>
        <w:t xml:space="preserve"> 84 </w:t>
      </w:r>
      <w:r w:rsidRPr="00BE1899">
        <w:rPr>
          <w:lang w:val="fr-FR"/>
        </w:rPr>
        <w:t>du</w:t>
      </w:r>
      <w:r>
        <w:rPr>
          <w:lang w:val="fr-FR"/>
        </w:rPr>
        <w:t xml:space="preserve"> 24 mars 2023</w:t>
      </w:r>
      <w:r w:rsidRPr="00BE1899">
        <w:rPr>
          <w:lang w:val="fr-FR"/>
        </w:rPr>
        <w:t xml:space="preserve">, il a été annoncé </w:t>
      </w:r>
      <w:r w:rsidR="0086558F">
        <w:rPr>
          <w:lang w:val="fr-FR"/>
        </w:rPr>
        <w:t xml:space="preserve">l'approbation </w:t>
      </w:r>
      <w:r w:rsidRPr="00BE1899">
        <w:rPr>
          <w:lang w:val="fr-FR"/>
        </w:rPr>
        <w:t>des Recommandations UIT-T suivantes, conformément à la procédure définie dans la Résolution 1 :</w:t>
      </w:r>
    </w:p>
    <w:p w14:paraId="56A2A483" w14:textId="30B62D71" w:rsidR="00287473" w:rsidRPr="00E408E7" w:rsidRDefault="00287473" w:rsidP="00287473">
      <w:pPr>
        <w:spacing w:after="120"/>
        <w:ind w:left="567" w:hanging="567"/>
        <w:jc w:val="left"/>
        <w:rPr>
          <w:lang w:val="fr-FR"/>
        </w:rPr>
      </w:pPr>
      <w:r w:rsidRPr="00E408E7">
        <w:rPr>
          <w:lang w:val="fr-FR"/>
        </w:rPr>
        <w:t xml:space="preserve">– </w:t>
      </w:r>
      <w:r>
        <w:rPr>
          <w:lang w:val="fr-FR"/>
        </w:rPr>
        <w:tab/>
      </w:r>
      <w:r w:rsidRPr="00E408E7">
        <w:rPr>
          <w:lang w:val="fr-FR"/>
        </w:rPr>
        <w:t>ITU-T E.118.1 (03/2023</w:t>
      </w:r>
      <w:proofErr w:type="gramStart"/>
      <w:r w:rsidRPr="00E408E7">
        <w:rPr>
          <w:lang w:val="fr-FR"/>
        </w:rPr>
        <w:t>):</w:t>
      </w:r>
      <w:proofErr w:type="gramEnd"/>
      <w:r w:rsidRPr="00E408E7">
        <w:rPr>
          <w:lang w:val="fr-FR"/>
        </w:rPr>
        <w:t xml:space="preserve"> </w:t>
      </w:r>
      <w:r w:rsidRPr="00E408E7">
        <w:rPr>
          <w:rFonts w:asciiTheme="minorHAnsi" w:hAnsiTheme="minorHAnsi" w:cstheme="minorHAnsi"/>
          <w:lang w:val="fr-FR"/>
        </w:rPr>
        <w:t>Gestion par l'UIT-T de l'attribution des numéros identificateurs d'entités émettrices (IIN) attribués à l'échelle mondiale</w:t>
      </w:r>
    </w:p>
    <w:p w14:paraId="388E08F3" w14:textId="4E3955B2" w:rsidR="00287473" w:rsidRPr="00BE1899" w:rsidRDefault="00287473" w:rsidP="00287473">
      <w:pPr>
        <w:spacing w:before="240"/>
        <w:jc w:val="left"/>
        <w:rPr>
          <w:lang w:val="fr-FR"/>
        </w:rPr>
      </w:pPr>
      <w:r w:rsidRPr="00BE1899">
        <w:rPr>
          <w:lang w:val="fr-FR"/>
        </w:rPr>
        <w:t xml:space="preserve">Par la </w:t>
      </w:r>
      <w:r w:rsidRPr="00BE1899">
        <w:rPr>
          <w:lang w:val="fr-CH"/>
        </w:rPr>
        <w:t>Circulaire</w:t>
      </w:r>
      <w:r w:rsidRPr="00BE1899">
        <w:rPr>
          <w:lang w:val="fr-FR"/>
        </w:rPr>
        <w:t xml:space="preserve"> TSB</w:t>
      </w:r>
      <w:r>
        <w:rPr>
          <w:lang w:val="fr-FR"/>
        </w:rPr>
        <w:t xml:space="preserve"> 89 </w:t>
      </w:r>
      <w:r w:rsidRPr="00BE1899">
        <w:rPr>
          <w:lang w:val="fr-FR"/>
        </w:rPr>
        <w:t>du</w:t>
      </w:r>
      <w:r>
        <w:rPr>
          <w:lang w:val="fr-FR"/>
        </w:rPr>
        <w:t xml:space="preserve"> 31 mars 2023</w:t>
      </w:r>
      <w:r w:rsidRPr="00BE1899">
        <w:rPr>
          <w:lang w:val="fr-FR"/>
        </w:rPr>
        <w:t xml:space="preserve">, il a été annoncé </w:t>
      </w:r>
      <w:r w:rsidR="0086558F">
        <w:rPr>
          <w:lang w:val="fr-FR"/>
        </w:rPr>
        <w:t xml:space="preserve">l'approbation </w:t>
      </w:r>
      <w:r w:rsidRPr="00BE1899">
        <w:rPr>
          <w:lang w:val="fr-FR"/>
        </w:rPr>
        <w:t>des Recommandations UIT-T suivantes, conformément à la procédure définie dans la Résolution 1 :</w:t>
      </w:r>
    </w:p>
    <w:p w14:paraId="19AD1E55" w14:textId="10627696" w:rsidR="00367DD0" w:rsidRPr="00367DD0" w:rsidRDefault="00287473" w:rsidP="00287473">
      <w:pPr>
        <w:pStyle w:val="enumlev1"/>
        <w:rPr>
          <w:lang w:val="fr-FR"/>
        </w:rPr>
      </w:pPr>
      <w:r w:rsidRPr="00E408E7">
        <w:rPr>
          <w:lang w:val="fr-FR"/>
        </w:rPr>
        <w:t xml:space="preserve">– </w:t>
      </w:r>
      <w:r>
        <w:rPr>
          <w:lang w:val="fr-FR"/>
        </w:rPr>
        <w:tab/>
      </w:r>
      <w:r w:rsidRPr="00E408E7">
        <w:rPr>
          <w:lang w:val="fr-FR"/>
        </w:rPr>
        <w:t>ITU-T Y.3082 (03/2023</w:t>
      </w:r>
      <w:proofErr w:type="gramStart"/>
      <w:r w:rsidRPr="00E408E7">
        <w:rPr>
          <w:lang w:val="fr-FR"/>
        </w:rPr>
        <w:t>):</w:t>
      </w:r>
      <w:proofErr w:type="gramEnd"/>
      <w:r w:rsidRPr="00E408E7">
        <w:rPr>
          <w:rFonts w:cstheme="minorHAnsi"/>
          <w:lang w:val="fr-FR"/>
        </w:rPr>
        <w:t xml:space="preserve"> Partage de réseaux mobiles fondé sur la technologie des registres distribués</w:t>
      </w:r>
      <w:r>
        <w:rPr>
          <w:rFonts w:cstheme="minorHAnsi"/>
          <w:lang w:val="fr-FR"/>
        </w:rPr>
        <w:t xml:space="preserve"> </w:t>
      </w:r>
      <w:r w:rsidRPr="00E408E7">
        <w:rPr>
          <w:rFonts w:cstheme="minorHAnsi"/>
          <w:lang w:val="fr-FR"/>
        </w:rPr>
        <w:t>pour les réseaux postérieurs aux IMT-2020: exigences et cadre</w:t>
      </w:r>
    </w:p>
    <w:p w14:paraId="1DA0CB30" w14:textId="4B5ECA1B" w:rsidR="00C24CB5" w:rsidRDefault="00C24CB5" w:rsidP="00F82426">
      <w:pPr>
        <w:rPr>
          <w:lang w:val="fr-FR"/>
        </w:rPr>
      </w:pPr>
      <w:r>
        <w:rPr>
          <w:lang w:val="fr-FR"/>
        </w:rPr>
        <w:br w:type="page"/>
      </w:r>
    </w:p>
    <w:p w14:paraId="4E26CD04" w14:textId="31B82BBD" w:rsidR="00287473" w:rsidRPr="00F9412C" w:rsidRDefault="00287473" w:rsidP="00287473">
      <w:pPr>
        <w:pStyle w:val="Heading2"/>
        <w:spacing w:before="0" w:after="0"/>
        <w:rPr>
          <w:lang w:val="fr-CH"/>
        </w:rPr>
      </w:pPr>
      <w:r w:rsidRPr="00586F85">
        <w:rPr>
          <w:lang w:val="fr-CH"/>
        </w:rPr>
        <w:lastRenderedPageBreak/>
        <w:t xml:space="preserve">Plan d’identification international pour les réseaux publics </w:t>
      </w:r>
      <w:r>
        <w:rPr>
          <w:lang w:val="fr-CH"/>
        </w:rPr>
        <w:br/>
      </w:r>
      <w:r w:rsidRPr="00586F85">
        <w:rPr>
          <w:lang w:val="fr-CH"/>
        </w:rPr>
        <w:t>et les abonnements</w:t>
      </w:r>
      <w:r>
        <w:rPr>
          <w:lang w:val="fr-CH"/>
        </w:rPr>
        <w:t xml:space="preserve"> </w:t>
      </w:r>
      <w:r>
        <w:rPr>
          <w:lang w:val="fr-CH"/>
        </w:rPr>
        <w:br/>
      </w:r>
      <w:r w:rsidRPr="00586F85">
        <w:rPr>
          <w:lang w:val="fr-CH"/>
        </w:rPr>
        <w:t>(Recommandation UIT-T E.212 (09/2016))</w:t>
      </w:r>
    </w:p>
    <w:p w14:paraId="4193E121" w14:textId="77777777" w:rsidR="00287473" w:rsidRPr="00DE56DD" w:rsidRDefault="00287473" w:rsidP="00287473">
      <w:pPr>
        <w:spacing w:before="360"/>
        <w:rPr>
          <w:lang w:val="fr-FR"/>
        </w:rPr>
      </w:pPr>
      <w:r w:rsidRPr="00DE56DD">
        <w:rPr>
          <w:rFonts w:asciiTheme="minorHAnsi" w:hAnsiTheme="minorHAnsi"/>
          <w:b/>
          <w:lang w:val="fr-FR"/>
        </w:rPr>
        <w:t>Note du TSB</w:t>
      </w:r>
    </w:p>
    <w:p w14:paraId="61307E30" w14:textId="77777777" w:rsidR="00287473" w:rsidRPr="00DE56DD" w:rsidRDefault="00287473" w:rsidP="00287473">
      <w:pPr>
        <w:jc w:val="center"/>
        <w:rPr>
          <w:i/>
          <w:iCs/>
          <w:lang w:val="fr-FR"/>
        </w:rPr>
      </w:pPr>
      <w:r w:rsidRPr="00DE56DD">
        <w:rPr>
          <w:i/>
          <w:iCs/>
          <w:lang w:val="fr-FR"/>
        </w:rPr>
        <w:t>Codes d'identification pour les réseaux mobiles internationaux</w:t>
      </w:r>
    </w:p>
    <w:p w14:paraId="1C65D10E" w14:textId="77777777" w:rsidR="00287473" w:rsidRDefault="00287473" w:rsidP="00287473">
      <w:pPr>
        <w:spacing w:before="240" w:after="120"/>
        <w:jc w:val="left"/>
        <w:rPr>
          <w:lang w:val="fr-FR"/>
        </w:rPr>
      </w:pPr>
      <w:r w:rsidRPr="00F400A7">
        <w:rPr>
          <w:lang w:val="fr-FR"/>
        </w:rPr>
        <w:t xml:space="preserve">Associés </w:t>
      </w:r>
      <w:r w:rsidRPr="00DE56DD">
        <w:rPr>
          <w:lang w:val="fr-FR"/>
        </w:rPr>
        <w:t>à l'indicatif de pays du mobile (MCC) 901 attribué en partage, le</w:t>
      </w:r>
      <w:r>
        <w:rPr>
          <w:lang w:val="fr-FR"/>
        </w:rPr>
        <w:t>s</w:t>
      </w:r>
      <w:r w:rsidRPr="00DE56DD">
        <w:rPr>
          <w:lang w:val="fr-FR"/>
        </w:rPr>
        <w:t xml:space="preserve"> code</w:t>
      </w:r>
      <w:r>
        <w:rPr>
          <w:lang w:val="fr-FR"/>
        </w:rPr>
        <w:t>s</w:t>
      </w:r>
      <w:r w:rsidRPr="00DE56DD">
        <w:rPr>
          <w:lang w:val="fr-FR"/>
        </w:rPr>
        <w:t xml:space="preserve"> de réseau mobile (MNC) à deux chiffres ci-après </w:t>
      </w:r>
      <w:r>
        <w:rPr>
          <w:lang w:val="fr-FR"/>
        </w:rPr>
        <w:t>ont</w:t>
      </w:r>
      <w:r w:rsidRPr="00DE56DD">
        <w:rPr>
          <w:lang w:val="fr-FR"/>
        </w:rPr>
        <w:t xml:space="preserve"> été </w:t>
      </w:r>
      <w:r w:rsidRPr="004C72FA">
        <w:rPr>
          <w:b/>
          <w:lang w:val="fr-FR"/>
        </w:rPr>
        <w:t>attribués</w:t>
      </w:r>
      <w:r w:rsidRPr="00DE56DD">
        <w:rPr>
          <w:lang w:val="fr-FR"/>
        </w:rPr>
        <w:t>.</w:t>
      </w:r>
    </w:p>
    <w:p w14:paraId="0911C2DB" w14:textId="77777777" w:rsidR="00287473" w:rsidRPr="00A10FB4" w:rsidRDefault="00287473" w:rsidP="00287473">
      <w:pPr>
        <w:rPr>
          <w:sz w:val="4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353"/>
        <w:gridCol w:w="2322"/>
      </w:tblGrid>
      <w:tr w:rsidR="00287473" w:rsidRPr="00927281" w14:paraId="595E0F04" w14:textId="77777777" w:rsidTr="00CF66E9">
        <w:trPr>
          <w:tblHeader/>
          <w:jc w:val="center"/>
        </w:trPr>
        <w:tc>
          <w:tcPr>
            <w:tcW w:w="3539" w:type="dxa"/>
            <w:vAlign w:val="center"/>
          </w:tcPr>
          <w:p w14:paraId="096D0AF4" w14:textId="77777777" w:rsidR="00287473" w:rsidRPr="00311CAE" w:rsidRDefault="00287473" w:rsidP="00CF66E9">
            <w:pPr>
              <w:pStyle w:val="Tablehead0"/>
              <w:rPr>
                <w:sz w:val="20"/>
              </w:rPr>
            </w:pPr>
            <w:r w:rsidRPr="00311CAE">
              <w:rPr>
                <w:rFonts w:asciiTheme="minorHAnsi" w:hAnsiTheme="minorHAnsi"/>
                <w:sz w:val="20"/>
              </w:rPr>
              <w:t>Réseau</w:t>
            </w:r>
          </w:p>
        </w:tc>
        <w:tc>
          <w:tcPr>
            <w:tcW w:w="3353" w:type="dxa"/>
            <w:vAlign w:val="center"/>
          </w:tcPr>
          <w:p w14:paraId="3749D961" w14:textId="77777777" w:rsidR="00287473" w:rsidRPr="00311CAE" w:rsidRDefault="00287473" w:rsidP="00CF66E9">
            <w:pPr>
              <w:pStyle w:val="Tablehead0"/>
              <w:rPr>
                <w:sz w:val="20"/>
              </w:rPr>
            </w:pPr>
            <w:r w:rsidRPr="00311CAE">
              <w:rPr>
                <w:rFonts w:asciiTheme="minorHAnsi" w:hAnsiTheme="minorHAnsi"/>
                <w:sz w:val="20"/>
              </w:rPr>
              <w:t xml:space="preserve">Indicatif de pays du mobile (MCC) et </w:t>
            </w:r>
            <w:r w:rsidRPr="00311CAE">
              <w:rPr>
                <w:rFonts w:asciiTheme="minorHAnsi" w:hAnsiTheme="minorHAnsi"/>
                <w:sz w:val="20"/>
              </w:rPr>
              <w:br/>
              <w:t>code de réseau mobile (MNC)</w:t>
            </w:r>
          </w:p>
        </w:tc>
        <w:tc>
          <w:tcPr>
            <w:tcW w:w="2322" w:type="dxa"/>
            <w:vAlign w:val="center"/>
          </w:tcPr>
          <w:p w14:paraId="2725348F" w14:textId="77777777" w:rsidR="00287473" w:rsidRPr="00311CAE" w:rsidRDefault="00287473" w:rsidP="00CF66E9">
            <w:pPr>
              <w:pStyle w:val="Tablehead0"/>
              <w:rPr>
                <w:sz w:val="20"/>
                <w:lang w:val="en-US"/>
              </w:rPr>
            </w:pPr>
            <w:r w:rsidRPr="00311CAE">
              <w:rPr>
                <w:rFonts w:asciiTheme="minorHAnsi" w:hAnsiTheme="minorHAnsi" w:cs="Arial"/>
                <w:iCs/>
                <w:sz w:val="20"/>
              </w:rPr>
              <w:t>Date d’attribution</w:t>
            </w:r>
          </w:p>
        </w:tc>
      </w:tr>
      <w:tr w:rsidR="00287473" w:rsidRPr="00285C8B" w14:paraId="56D146EB" w14:textId="77777777" w:rsidTr="00CF66E9">
        <w:trPr>
          <w:jc w:val="center"/>
        </w:trPr>
        <w:tc>
          <w:tcPr>
            <w:tcW w:w="3539" w:type="dxa"/>
            <w:textDirection w:val="lrTbV"/>
          </w:tcPr>
          <w:p w14:paraId="0872E7B8" w14:textId="77777777" w:rsidR="00287473" w:rsidRPr="0049046C" w:rsidRDefault="00287473" w:rsidP="00CF66E9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240" w:after="240"/>
              <w:rPr>
                <w:sz w:val="20"/>
                <w:szCs w:val="20"/>
              </w:rPr>
            </w:pPr>
            <w:r w:rsidRPr="00325188">
              <w:rPr>
                <w:sz w:val="20"/>
                <w:szCs w:val="20"/>
              </w:rPr>
              <w:t>Skylo Technologies, Inc.</w:t>
            </w:r>
          </w:p>
        </w:tc>
        <w:tc>
          <w:tcPr>
            <w:tcW w:w="3353" w:type="dxa"/>
            <w:textDirection w:val="lrTbV"/>
          </w:tcPr>
          <w:p w14:paraId="3B303A76" w14:textId="77777777" w:rsidR="00287473" w:rsidRDefault="00287473" w:rsidP="00CF66E9">
            <w:pPr>
              <w:pStyle w:val="Tabletext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901 98</w:t>
            </w:r>
          </w:p>
        </w:tc>
        <w:tc>
          <w:tcPr>
            <w:tcW w:w="2322" w:type="dxa"/>
            <w:textDirection w:val="lrTbV"/>
          </w:tcPr>
          <w:p w14:paraId="443F98AF" w14:textId="77777777" w:rsidR="00287473" w:rsidRDefault="00287473" w:rsidP="00CF66E9">
            <w:pPr>
              <w:pStyle w:val="Tabletext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27.III.2023</w:t>
            </w:r>
          </w:p>
        </w:tc>
      </w:tr>
    </w:tbl>
    <w:p w14:paraId="359A7AF1" w14:textId="2E83CE5A" w:rsidR="00287473" w:rsidRDefault="00287473" w:rsidP="00287473">
      <w:pPr>
        <w:jc w:val="left"/>
      </w:pPr>
      <w:r>
        <w:br w:type="page"/>
      </w:r>
    </w:p>
    <w:p w14:paraId="1641C8F1" w14:textId="77777777" w:rsidR="002559AC" w:rsidRPr="00D1005D" w:rsidRDefault="002559AC" w:rsidP="002559AC">
      <w:pPr>
        <w:pStyle w:val="Heading20"/>
        <w:rPr>
          <w:rFonts w:asciiTheme="minorHAnsi" w:hAnsiTheme="minorHAnsi"/>
          <w:sz w:val="26"/>
        </w:rPr>
      </w:pPr>
      <w:bookmarkStart w:id="528" w:name="_Toc87364483"/>
      <w:bookmarkStart w:id="529" w:name="_Toc102658317"/>
      <w:r w:rsidRPr="00D1005D">
        <w:lastRenderedPageBreak/>
        <w:t>Service téléphonique</w:t>
      </w:r>
      <w:r w:rsidRPr="00D1005D">
        <w:br/>
        <w:t>(Recommandation UIT-T E.164)</w:t>
      </w:r>
      <w:bookmarkEnd w:id="528"/>
      <w:bookmarkEnd w:id="529"/>
    </w:p>
    <w:p w14:paraId="74C670B5" w14:textId="77777777" w:rsidR="002559AC" w:rsidRPr="00B40FDC" w:rsidRDefault="002559AC" w:rsidP="002559AC">
      <w:pPr>
        <w:pStyle w:val="FootnoteText"/>
        <w:tabs>
          <w:tab w:val="left" w:pos="644"/>
        </w:tabs>
        <w:ind w:left="644" w:hanging="644"/>
        <w:jc w:val="center"/>
        <w:rPr>
          <w:rFonts w:asciiTheme="minorHAnsi" w:hAnsiTheme="minorHAnsi"/>
          <w:lang w:val="en-US"/>
        </w:rPr>
      </w:pPr>
      <w:r w:rsidRPr="00B40FDC">
        <w:rPr>
          <w:rFonts w:asciiTheme="minorHAnsi" w:hAnsiTheme="minorHAnsi"/>
          <w:lang w:val="en-US"/>
        </w:rPr>
        <w:t>url: www.itu.int/itu-t/inr/nnp</w:t>
      </w:r>
    </w:p>
    <w:p w14:paraId="7BDEC191" w14:textId="77777777" w:rsidR="002559AC" w:rsidRPr="00D1005D" w:rsidRDefault="002559AC" w:rsidP="002559AC">
      <w:pPr>
        <w:pStyle w:val="country0"/>
      </w:pPr>
      <w:r w:rsidRPr="00D1005D">
        <w:t>Qatar (indicatif de pays +974)</w:t>
      </w:r>
    </w:p>
    <w:p w14:paraId="2BB4D495" w14:textId="77777777" w:rsidR="002559AC" w:rsidRPr="00D1005D" w:rsidRDefault="002559AC" w:rsidP="002559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rFonts w:eastAsia="SimSun" w:cs="Arial"/>
          <w:lang w:val="fr-FR"/>
        </w:rPr>
      </w:pPr>
      <w:r w:rsidRPr="00D1005D">
        <w:rPr>
          <w:rFonts w:eastAsia="SimSun" w:cs="Arial"/>
          <w:lang w:val="fr-FR"/>
        </w:rPr>
        <w:t>Communication du 27.III.2023:</w:t>
      </w:r>
    </w:p>
    <w:p w14:paraId="534C2A2D" w14:textId="77777777" w:rsidR="002559AC" w:rsidRPr="00D1005D" w:rsidRDefault="002559AC" w:rsidP="002559AC">
      <w:pPr>
        <w:rPr>
          <w:rFonts w:cs="Arial"/>
          <w:lang w:val="fr-FR"/>
        </w:rPr>
      </w:pPr>
      <w:r w:rsidRPr="00D1005D">
        <w:rPr>
          <w:rFonts w:cs="Arial"/>
          <w:lang w:val="fr-FR"/>
        </w:rPr>
        <w:t xml:space="preserve">La </w:t>
      </w:r>
      <w:r w:rsidRPr="00D1005D">
        <w:rPr>
          <w:rFonts w:cs="Arial"/>
          <w:i/>
          <w:iCs/>
          <w:lang w:val="fr-FR"/>
        </w:rPr>
        <w:t>Communication Regulatory Authority</w:t>
      </w:r>
      <w:r w:rsidRPr="00D1005D">
        <w:rPr>
          <w:rFonts w:cs="Arial"/>
          <w:lang w:val="fr-FR"/>
        </w:rPr>
        <w:t>, Doha, annonce la mise à jour suivante du plan national de numérotage du Qatar.</w:t>
      </w:r>
    </w:p>
    <w:p w14:paraId="2BFAD638" w14:textId="77777777" w:rsidR="002559AC" w:rsidRPr="00D1005D" w:rsidRDefault="002559AC" w:rsidP="002559AC">
      <w:pPr>
        <w:keepNext/>
        <w:keepLines/>
        <w:spacing w:after="120"/>
        <w:jc w:val="center"/>
        <w:rPr>
          <w:rFonts w:asciiTheme="minorHAnsi" w:hAnsiTheme="minorHAnsi" w:cstheme="minorHAnsi"/>
          <w:b/>
          <w:lang w:val="fr-FR"/>
        </w:rPr>
      </w:pPr>
      <w:r w:rsidRPr="00D1005D">
        <w:rPr>
          <w:rFonts w:asciiTheme="minorHAnsi" w:hAnsiTheme="minorHAnsi" w:cstheme="minorHAnsi"/>
          <w:b/>
          <w:lang w:val="fr-FR"/>
        </w:rPr>
        <w:t>Présentation du plan national de numérotage UIT-T E.164</w:t>
      </w:r>
      <w:r w:rsidRPr="00D1005D">
        <w:rPr>
          <w:rFonts w:asciiTheme="minorHAnsi" w:hAnsiTheme="minorHAnsi" w:cstheme="minorHAnsi"/>
          <w:b/>
          <w:lang w:val="fr-FR"/>
        </w:rPr>
        <w:br/>
        <w:t>pour l'indicatif de pays 974</w:t>
      </w:r>
    </w:p>
    <w:p w14:paraId="50F8DBF7" w14:textId="77777777" w:rsidR="002559AC" w:rsidRPr="00D1005D" w:rsidRDefault="002559AC" w:rsidP="002559AC">
      <w:pPr>
        <w:spacing w:before="0"/>
        <w:ind w:left="794" w:hanging="794"/>
        <w:rPr>
          <w:rFonts w:asciiTheme="minorHAnsi" w:hAnsiTheme="minorHAnsi" w:cstheme="minorHAnsi"/>
          <w:lang w:val="fr-FR"/>
        </w:rPr>
      </w:pPr>
      <w:r w:rsidRPr="00D1005D">
        <w:rPr>
          <w:rFonts w:asciiTheme="minorHAnsi" w:hAnsiTheme="minorHAnsi" w:cstheme="minorHAnsi"/>
          <w:lang w:val="fr-FR"/>
        </w:rPr>
        <w:t>a)</w:t>
      </w:r>
      <w:r w:rsidRPr="00D1005D">
        <w:rPr>
          <w:rFonts w:asciiTheme="minorHAnsi" w:hAnsiTheme="minorHAnsi" w:cstheme="minorHAnsi"/>
          <w:lang w:val="fr-FR"/>
        </w:rPr>
        <w:tab/>
      </w:r>
      <w:proofErr w:type="gramStart"/>
      <w:r w:rsidRPr="00D1005D">
        <w:rPr>
          <w:rFonts w:asciiTheme="minorHAnsi" w:hAnsiTheme="minorHAnsi" w:cstheme="minorHAnsi"/>
          <w:lang w:val="fr-FR"/>
        </w:rPr>
        <w:t>Aperçu:</w:t>
      </w:r>
      <w:proofErr w:type="gramEnd"/>
    </w:p>
    <w:p w14:paraId="761B605A" w14:textId="77777777" w:rsidR="002559AC" w:rsidRPr="00D1005D" w:rsidRDefault="002559AC" w:rsidP="002559AC">
      <w:pPr>
        <w:tabs>
          <w:tab w:val="clear" w:pos="5387"/>
          <w:tab w:val="left" w:pos="6237"/>
        </w:tabs>
        <w:spacing w:before="0"/>
        <w:ind w:left="794" w:hanging="794"/>
        <w:rPr>
          <w:rFonts w:asciiTheme="minorHAnsi" w:hAnsiTheme="minorHAnsi" w:cstheme="minorHAnsi"/>
          <w:lang w:val="fr-FR"/>
        </w:rPr>
      </w:pPr>
      <w:r w:rsidRPr="00D1005D">
        <w:rPr>
          <w:rFonts w:asciiTheme="minorHAnsi" w:hAnsiTheme="minorHAnsi" w:cstheme="minorHAnsi"/>
          <w:lang w:val="fr-FR"/>
        </w:rPr>
        <w:tab/>
      </w:r>
      <w:r w:rsidRPr="00D1005D">
        <w:rPr>
          <w:rFonts w:cs="Arial"/>
          <w:bCs/>
          <w:lang w:val="fr-FR"/>
        </w:rPr>
        <w:t>Longueur minimale du numéro (indicatif de pays non compris</w:t>
      </w:r>
      <w:proofErr w:type="gramStart"/>
      <w:r w:rsidRPr="00D1005D">
        <w:rPr>
          <w:rFonts w:cs="Arial"/>
          <w:bCs/>
          <w:lang w:val="fr-FR"/>
        </w:rPr>
        <w:t>):</w:t>
      </w:r>
      <w:proofErr w:type="gramEnd"/>
      <w:r w:rsidRPr="00D1005D">
        <w:rPr>
          <w:rFonts w:asciiTheme="minorHAnsi" w:hAnsiTheme="minorHAnsi" w:cstheme="minorHAnsi"/>
          <w:u w:val="single"/>
          <w:lang w:val="fr-FR"/>
        </w:rPr>
        <w:tab/>
        <w:t>3</w:t>
      </w:r>
      <w:r w:rsidRPr="00D1005D">
        <w:rPr>
          <w:rFonts w:asciiTheme="minorHAnsi" w:hAnsiTheme="minorHAnsi" w:cstheme="minorHAnsi"/>
          <w:u w:val="single"/>
          <w:lang w:val="fr-FR"/>
        </w:rPr>
        <w:tab/>
      </w:r>
      <w:r w:rsidRPr="00D1005D">
        <w:rPr>
          <w:rFonts w:asciiTheme="minorHAnsi" w:hAnsiTheme="minorHAnsi" w:cstheme="minorHAnsi"/>
          <w:lang w:val="fr-FR"/>
        </w:rPr>
        <w:t>chiffres.</w:t>
      </w:r>
    </w:p>
    <w:p w14:paraId="134C63CB" w14:textId="77777777" w:rsidR="002559AC" w:rsidRPr="00D1005D" w:rsidRDefault="002559AC" w:rsidP="002559AC">
      <w:pPr>
        <w:tabs>
          <w:tab w:val="clear" w:pos="5387"/>
          <w:tab w:val="left" w:pos="6237"/>
        </w:tabs>
        <w:spacing w:before="0"/>
        <w:ind w:left="794" w:hanging="794"/>
        <w:rPr>
          <w:rFonts w:asciiTheme="minorHAnsi" w:hAnsiTheme="minorHAnsi" w:cstheme="minorHAnsi"/>
          <w:lang w:val="fr-FR"/>
        </w:rPr>
      </w:pPr>
      <w:r w:rsidRPr="00D1005D">
        <w:rPr>
          <w:rFonts w:asciiTheme="minorHAnsi" w:hAnsiTheme="minorHAnsi" w:cstheme="minorHAnsi"/>
          <w:lang w:val="fr-FR"/>
        </w:rPr>
        <w:tab/>
        <w:t>Longueur maximale du numéro (indicatif de pays non compris</w:t>
      </w:r>
      <w:proofErr w:type="gramStart"/>
      <w:r w:rsidRPr="00D1005D">
        <w:rPr>
          <w:rFonts w:asciiTheme="minorHAnsi" w:hAnsiTheme="minorHAnsi" w:cstheme="minorHAnsi"/>
          <w:lang w:val="fr-FR"/>
        </w:rPr>
        <w:t>):</w:t>
      </w:r>
      <w:proofErr w:type="gramEnd"/>
      <w:r w:rsidRPr="00D1005D">
        <w:rPr>
          <w:rFonts w:asciiTheme="minorHAnsi" w:hAnsiTheme="minorHAnsi" w:cstheme="minorHAnsi"/>
          <w:u w:val="single"/>
          <w:lang w:val="fr-FR"/>
        </w:rPr>
        <w:tab/>
        <w:t>10</w:t>
      </w:r>
      <w:r w:rsidRPr="00D1005D">
        <w:rPr>
          <w:rFonts w:asciiTheme="minorHAnsi" w:hAnsiTheme="minorHAnsi" w:cstheme="minorHAnsi"/>
          <w:u w:val="single"/>
          <w:lang w:val="fr-FR"/>
        </w:rPr>
        <w:tab/>
      </w:r>
      <w:r w:rsidRPr="00D1005D">
        <w:rPr>
          <w:rFonts w:asciiTheme="minorHAnsi" w:hAnsiTheme="minorHAnsi" w:cstheme="minorHAnsi"/>
          <w:lang w:val="fr-FR"/>
        </w:rPr>
        <w:t>chiffres.</w:t>
      </w:r>
    </w:p>
    <w:p w14:paraId="749D2967" w14:textId="77777777" w:rsidR="002559AC" w:rsidRPr="00D1005D" w:rsidRDefault="002559AC" w:rsidP="002559AC">
      <w:pPr>
        <w:ind w:left="567" w:hanging="567"/>
        <w:rPr>
          <w:rFonts w:asciiTheme="minorHAnsi" w:hAnsiTheme="minorHAnsi" w:cstheme="minorHAnsi"/>
          <w:lang w:val="fr-FR"/>
        </w:rPr>
      </w:pPr>
      <w:r w:rsidRPr="00D1005D">
        <w:rPr>
          <w:rFonts w:asciiTheme="minorHAnsi" w:hAnsiTheme="minorHAnsi" w:cstheme="minorHAnsi"/>
          <w:lang w:val="fr-FR"/>
        </w:rPr>
        <w:t>b)</w:t>
      </w:r>
      <w:r w:rsidRPr="00D1005D">
        <w:rPr>
          <w:rFonts w:asciiTheme="minorHAnsi" w:hAnsiTheme="minorHAnsi" w:cstheme="minorHAnsi"/>
          <w:lang w:val="fr-FR"/>
        </w:rPr>
        <w:tab/>
        <w:t>Lien vers la base de données nationale (ou toute liste applicable) des numéros UIT</w:t>
      </w:r>
      <w:r w:rsidRPr="00D1005D">
        <w:rPr>
          <w:rFonts w:asciiTheme="minorHAnsi" w:hAnsiTheme="minorHAnsi" w:cstheme="minorHAnsi"/>
          <w:lang w:val="fr-FR"/>
        </w:rPr>
        <w:noBreakHyphen/>
        <w:t xml:space="preserve">T E.164 assignés dans le plan </w:t>
      </w:r>
      <w:r w:rsidRPr="00B40FDC">
        <w:rPr>
          <w:rFonts w:asciiTheme="minorHAnsi" w:hAnsiTheme="minorHAnsi" w:cstheme="minorHAnsi"/>
          <w:lang w:val="fr-FR"/>
        </w:rPr>
        <w:t xml:space="preserve">national de </w:t>
      </w:r>
      <w:proofErr w:type="gramStart"/>
      <w:r w:rsidRPr="00B40FDC">
        <w:rPr>
          <w:rFonts w:asciiTheme="minorHAnsi" w:hAnsiTheme="minorHAnsi" w:cstheme="minorHAnsi"/>
          <w:lang w:val="fr-FR"/>
        </w:rPr>
        <w:t>numérotage:</w:t>
      </w:r>
      <w:proofErr w:type="gramEnd"/>
      <w:r w:rsidRPr="00B40FDC">
        <w:rPr>
          <w:rFonts w:asciiTheme="minorHAnsi" w:hAnsiTheme="minorHAnsi" w:cstheme="minorHAnsi"/>
          <w:lang w:val="fr-FR"/>
        </w:rPr>
        <w:t xml:space="preserve"> </w:t>
      </w:r>
      <w:hyperlink r:id="rId10" w:history="1">
        <w:r w:rsidRPr="00B40FDC">
          <w:rPr>
            <w:rStyle w:val="Hyperlink"/>
            <w:rFonts w:asciiTheme="minorHAnsi" w:hAnsiTheme="minorHAnsi" w:cstheme="minorHAnsi"/>
            <w:lang w:val="fr-FR"/>
          </w:rPr>
          <w:t>https://www.cra.gov.qa/en/document/national-numbering-plan</w:t>
        </w:r>
      </w:hyperlink>
    </w:p>
    <w:p w14:paraId="4C4A3945" w14:textId="77777777" w:rsidR="002559AC" w:rsidRPr="00D1005D" w:rsidRDefault="002559AC" w:rsidP="002559AC">
      <w:pPr>
        <w:ind w:left="567" w:hanging="567"/>
        <w:rPr>
          <w:rFonts w:asciiTheme="minorHAnsi" w:hAnsiTheme="minorHAnsi" w:cstheme="minorHAnsi"/>
          <w:lang w:val="fr-FR"/>
        </w:rPr>
      </w:pPr>
      <w:r w:rsidRPr="00D1005D">
        <w:rPr>
          <w:rFonts w:asciiTheme="minorHAnsi" w:hAnsiTheme="minorHAnsi" w:cstheme="minorHAnsi"/>
          <w:lang w:val="fr-FR"/>
        </w:rPr>
        <w:t>c)</w:t>
      </w:r>
      <w:r w:rsidRPr="00D1005D">
        <w:rPr>
          <w:rFonts w:asciiTheme="minorHAnsi" w:hAnsiTheme="minorHAnsi" w:cstheme="minorHAnsi"/>
          <w:lang w:val="fr-FR"/>
        </w:rPr>
        <w:tab/>
        <w:t xml:space="preserve">Lien vers la base de données en temps réel des numéros UIT-T E.164 ayant fait l'objet d'une </w:t>
      </w:r>
      <w:proofErr w:type="gramStart"/>
      <w:r w:rsidRPr="00D1005D">
        <w:rPr>
          <w:rFonts w:asciiTheme="minorHAnsi" w:hAnsiTheme="minorHAnsi" w:cstheme="minorHAnsi"/>
          <w:lang w:val="fr-FR"/>
        </w:rPr>
        <w:t>portabilité:</w:t>
      </w:r>
      <w:proofErr w:type="gramEnd"/>
      <w:r w:rsidRPr="00D1005D">
        <w:rPr>
          <w:rFonts w:asciiTheme="minorHAnsi" w:hAnsiTheme="minorHAnsi" w:cstheme="minorHAnsi"/>
          <w:lang w:val="fr-FR"/>
        </w:rPr>
        <w:t xml:space="preserve"> </w:t>
      </w:r>
      <w:hyperlink r:id="rId11" w:history="1">
        <w:r w:rsidRPr="00B40FDC">
          <w:rPr>
            <w:rStyle w:val="Hyperlink"/>
            <w:rFonts w:asciiTheme="minorHAnsi" w:hAnsiTheme="minorHAnsi" w:cstheme="minorHAnsi"/>
            <w:lang w:val="fr-FR"/>
          </w:rPr>
          <w:t>https://www.cra.gov.qa/Services/Telecommunications/Numbering-Management</w:t>
        </w:r>
      </w:hyperlink>
    </w:p>
    <w:p w14:paraId="5683F8C9" w14:textId="77777777" w:rsidR="002559AC" w:rsidRPr="00D1005D" w:rsidRDefault="002559AC" w:rsidP="002559AC">
      <w:pPr>
        <w:spacing w:after="120"/>
        <w:ind w:left="794" w:hanging="794"/>
        <w:rPr>
          <w:rFonts w:asciiTheme="minorHAnsi" w:hAnsiTheme="minorHAnsi" w:cstheme="minorHAnsi"/>
          <w:lang w:val="fr-FR"/>
        </w:rPr>
      </w:pPr>
      <w:r w:rsidRPr="00D1005D">
        <w:rPr>
          <w:rFonts w:asciiTheme="minorHAnsi" w:hAnsiTheme="minorHAnsi" w:cstheme="minorHAnsi"/>
          <w:lang w:val="fr-FR"/>
        </w:rPr>
        <w:t>d)</w:t>
      </w:r>
      <w:r w:rsidRPr="00D1005D">
        <w:rPr>
          <w:rFonts w:asciiTheme="minorHAnsi" w:hAnsiTheme="minorHAnsi" w:cstheme="minorHAnsi"/>
          <w:lang w:val="fr-FR"/>
        </w:rPr>
        <w:tab/>
        <w:t xml:space="preserve">Détails du plan de </w:t>
      </w:r>
      <w:proofErr w:type="gramStart"/>
      <w:r w:rsidRPr="00D1005D">
        <w:rPr>
          <w:rFonts w:asciiTheme="minorHAnsi" w:hAnsiTheme="minorHAnsi" w:cstheme="minorHAnsi"/>
          <w:lang w:val="fr-FR"/>
        </w:rPr>
        <w:t>numérotage:</w:t>
      </w:r>
      <w:proofErr w:type="gramEnd"/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3005"/>
        <w:gridCol w:w="1825"/>
      </w:tblGrid>
      <w:tr w:rsidR="002559AC" w:rsidRPr="00D1005D" w14:paraId="42A80936" w14:textId="77777777" w:rsidTr="00CF66E9">
        <w:trPr>
          <w:trHeight w:val="20"/>
          <w:tblHeader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265E" w14:textId="77777777" w:rsidR="002559AC" w:rsidRPr="00D1005D" w:rsidRDefault="002559AC" w:rsidP="00CF66E9">
            <w:pPr>
              <w:pStyle w:val="Tablehead0"/>
              <w:rPr>
                <w:b/>
                <w:bCs/>
                <w:i w:val="0"/>
                <w:iCs/>
                <w:sz w:val="20"/>
                <w:szCs w:val="22"/>
              </w:rPr>
            </w:pPr>
            <w:r w:rsidRPr="00D1005D">
              <w:rPr>
                <w:b/>
                <w:bCs/>
                <w:i w:val="0"/>
                <w:iCs/>
                <w:sz w:val="20"/>
                <w:szCs w:val="22"/>
              </w:rPr>
              <w:t>Indicatif national de destination (NDC) ou premiers chiffres du numéro national (significatif) (N(S)N)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947A" w14:textId="77777777" w:rsidR="002559AC" w:rsidRPr="00D1005D" w:rsidRDefault="002559AC" w:rsidP="00CF66E9">
            <w:pPr>
              <w:pStyle w:val="Tablehead0"/>
              <w:rPr>
                <w:b/>
                <w:bCs/>
                <w:i w:val="0"/>
                <w:iCs/>
                <w:sz w:val="20"/>
                <w:szCs w:val="22"/>
              </w:rPr>
            </w:pPr>
            <w:r w:rsidRPr="00D1005D">
              <w:rPr>
                <w:b/>
                <w:bCs/>
                <w:i w:val="0"/>
                <w:iCs/>
                <w:sz w:val="20"/>
                <w:szCs w:val="22"/>
              </w:rPr>
              <w:t xml:space="preserve">Longueur du numéro N(S)N 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EC3B" w14:textId="77777777" w:rsidR="002559AC" w:rsidRPr="00D1005D" w:rsidRDefault="002559AC" w:rsidP="00CF66E9">
            <w:pPr>
              <w:pStyle w:val="Tablehead0"/>
              <w:rPr>
                <w:b/>
                <w:bCs/>
                <w:i w:val="0"/>
                <w:iCs/>
                <w:sz w:val="20"/>
                <w:szCs w:val="22"/>
              </w:rPr>
            </w:pPr>
            <w:r w:rsidRPr="00D1005D">
              <w:rPr>
                <w:b/>
                <w:bCs/>
                <w:i w:val="0"/>
                <w:iCs/>
                <w:sz w:val="20"/>
                <w:szCs w:val="22"/>
              </w:rPr>
              <w:t xml:space="preserve">Utilisation du </w:t>
            </w:r>
            <w:r>
              <w:rPr>
                <w:b/>
                <w:bCs/>
                <w:i w:val="0"/>
                <w:iCs/>
                <w:sz w:val="20"/>
                <w:szCs w:val="22"/>
              </w:rPr>
              <w:br/>
            </w:r>
            <w:r w:rsidRPr="00D1005D">
              <w:rPr>
                <w:b/>
                <w:bCs/>
                <w:i w:val="0"/>
                <w:iCs/>
                <w:sz w:val="20"/>
                <w:szCs w:val="22"/>
              </w:rPr>
              <w:t xml:space="preserve">numéro UIT-T E.164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75A17" w14:textId="77777777" w:rsidR="002559AC" w:rsidRPr="00D1005D" w:rsidRDefault="002559AC" w:rsidP="00CF66E9">
            <w:pPr>
              <w:pStyle w:val="Tablehead0"/>
              <w:rPr>
                <w:b/>
                <w:bCs/>
                <w:i w:val="0"/>
                <w:iCs/>
                <w:sz w:val="20"/>
                <w:szCs w:val="22"/>
              </w:rPr>
            </w:pPr>
            <w:r w:rsidRPr="00D1005D">
              <w:rPr>
                <w:b/>
                <w:bCs/>
                <w:i w:val="0"/>
                <w:iCs/>
                <w:sz w:val="20"/>
                <w:szCs w:val="22"/>
              </w:rPr>
              <w:t>Informations complémentaires</w:t>
            </w:r>
          </w:p>
        </w:tc>
      </w:tr>
      <w:tr w:rsidR="002559AC" w:rsidRPr="00D1005D" w14:paraId="41A7D1D6" w14:textId="77777777" w:rsidTr="00CF66E9">
        <w:trPr>
          <w:trHeight w:val="20"/>
          <w:tblHeader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22D3" w14:textId="77777777" w:rsidR="002559AC" w:rsidRPr="00D1005D" w:rsidRDefault="002559AC" w:rsidP="00CF66E9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bCs/>
                <w:i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DA10" w14:textId="77777777" w:rsidR="002559AC" w:rsidRPr="00D1005D" w:rsidRDefault="002559AC" w:rsidP="00CF66E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b/>
                <w:iCs/>
                <w:lang w:val="fr-FR"/>
              </w:rPr>
            </w:pPr>
            <w:r w:rsidRPr="00D1005D">
              <w:rPr>
                <w:rFonts w:asciiTheme="minorHAnsi" w:hAnsiTheme="minorHAnsi" w:cs="Arial"/>
                <w:b/>
                <w:iCs/>
                <w:lang w:val="fr-FR"/>
              </w:rPr>
              <w:t>Longueur maximale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063" w14:textId="77777777" w:rsidR="002559AC" w:rsidRPr="00D1005D" w:rsidRDefault="002559AC" w:rsidP="00CF66E9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b/>
                <w:iCs/>
                <w:lang w:val="fr-FR"/>
              </w:rPr>
            </w:pPr>
            <w:r w:rsidRPr="00D1005D">
              <w:rPr>
                <w:rFonts w:asciiTheme="minorHAnsi" w:hAnsiTheme="minorHAnsi" w:cs="Arial"/>
                <w:b/>
                <w:iCs/>
                <w:lang w:val="fr-FR"/>
              </w:rPr>
              <w:t>Longueur minimale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9EC4" w14:textId="77777777" w:rsidR="002559AC" w:rsidRPr="00D1005D" w:rsidRDefault="002559AC" w:rsidP="00CF66E9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bCs/>
                <w:i/>
                <w:lang w:val="fr-FR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6C8A" w14:textId="77777777" w:rsidR="002559AC" w:rsidRPr="00D1005D" w:rsidRDefault="002559AC" w:rsidP="00CF66E9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="Arial"/>
                <w:bCs/>
                <w:i/>
                <w:lang w:val="fr-FR"/>
              </w:rPr>
            </w:pPr>
          </w:p>
        </w:tc>
      </w:tr>
      <w:tr w:rsidR="002559AC" w:rsidRPr="00444B9C" w14:paraId="5F7D862C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F97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AD53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7FB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62D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Numéro non géographique – Numéros courts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F11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444B9C" w14:paraId="75152BB4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C42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DDA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FA64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475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Numéro non géographique – Numéros courts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615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D1005D" w14:paraId="5A9A2096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7DC5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F45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5F3B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7DF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Services de sécurité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CE6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Attribution existante</w:t>
            </w:r>
          </w:p>
        </w:tc>
      </w:tr>
      <w:tr w:rsidR="002559AC" w:rsidRPr="00D1005D" w14:paraId="1639430B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AB3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790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4D51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A80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Services militaires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9476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Attribution existante</w:t>
            </w:r>
          </w:p>
        </w:tc>
      </w:tr>
      <w:tr w:rsidR="002559AC" w:rsidRPr="00D1005D" w14:paraId="7652C1FE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E1C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C17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8FB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ADD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 xml:space="preserve">Services M2M/IoT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DA4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D1005D" w14:paraId="7D8EE6F3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02C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E6A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79A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202C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Services M2M/IoT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1ECA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D1005D" w14:paraId="07BB053F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1A0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FF2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B9D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3E3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Services de téléphonie mobile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ABD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D1005D" w14:paraId="59AC5084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FA89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989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658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C69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Services de téléphonie fixe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1729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D1005D" w14:paraId="4244389B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2E0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ECEF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354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ACC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Services de téléphonie mobile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28F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D1005D" w14:paraId="24FB8F2E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849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A88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8700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932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Services de téléphonie mobile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900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D1005D" w14:paraId="1E5CE3D6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F32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B31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6AD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674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Services de téléphonie mobile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E2F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444B9C" w14:paraId="5EF3339E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C82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A46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3CB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009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Numéro non géographique – Libre appel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238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444B9C" w14:paraId="4E19899C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13DC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223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91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9FF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Numéro non géographique – Services à valeur ajoutée</w:t>
            </w:r>
            <w:r w:rsidRPr="00D1005D">
              <w:rPr>
                <w:rFonts w:eastAsia="SimSun"/>
                <w:lang w:val="fr-FR"/>
              </w:rPr>
              <w:t>/Audiotexte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22C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444B9C" w14:paraId="7074AC45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787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86D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408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6DC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Numéro non géographique – Numéros courts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222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444B9C" w14:paraId="5E10073B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C91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6ED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A2D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683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Numéro non géographique – Services SMS à valeur ajoutée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438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444B9C" w14:paraId="0A596F1A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B43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13D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7F9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185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rFonts w:cs="Arial"/>
                <w:lang w:val="fr-FR"/>
              </w:rPr>
              <w:t>Numéro non géographique – Services SMS à valeur ajoutée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FA6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  <w:tr w:rsidR="002559AC" w:rsidRPr="00444B9C" w14:paraId="75F7E2EB" w14:textId="77777777" w:rsidTr="00CF66E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9FA" w14:textId="77777777" w:rsidR="002559AC" w:rsidRPr="00D1005D" w:rsidRDefault="002559AC" w:rsidP="00CF66E9">
            <w:pPr>
              <w:pStyle w:val="TableText1"/>
              <w:rPr>
                <w:b/>
                <w:sz w:val="20"/>
                <w:szCs w:val="22"/>
                <w:lang w:val="fr-FR"/>
              </w:rPr>
            </w:pPr>
            <w:r w:rsidRPr="00D1005D">
              <w:rPr>
                <w:bCs/>
                <w:lang w:val="fr-FR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1C4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403" w14:textId="77777777" w:rsidR="002559AC" w:rsidRPr="00D1005D" w:rsidRDefault="002559AC" w:rsidP="00CF66E9">
            <w:pPr>
              <w:pStyle w:val="TableText1"/>
              <w:jc w:val="center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1EF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  <w:r w:rsidRPr="00D1005D">
              <w:rPr>
                <w:lang w:val="fr-FR"/>
              </w:rPr>
              <w:t>Numéro non géographique – Numéros courts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FEC7" w14:textId="77777777" w:rsidR="002559AC" w:rsidRPr="00D1005D" w:rsidRDefault="002559AC" w:rsidP="00CF66E9">
            <w:pPr>
              <w:pStyle w:val="TableText1"/>
              <w:rPr>
                <w:sz w:val="20"/>
                <w:szCs w:val="22"/>
                <w:lang w:val="fr-FR"/>
              </w:rPr>
            </w:pPr>
          </w:p>
        </w:tc>
      </w:tr>
    </w:tbl>
    <w:p w14:paraId="41C94E47" w14:textId="77777777" w:rsidR="002559AC" w:rsidRPr="00D1005D" w:rsidRDefault="002559AC" w:rsidP="002559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fr-FR"/>
        </w:rPr>
      </w:pPr>
      <w:r w:rsidRPr="00D1005D">
        <w:rPr>
          <w:rFonts w:asciiTheme="minorHAnsi" w:hAnsiTheme="minorHAnsi" w:cstheme="minorHAnsi"/>
          <w:lang w:val="fr-FR"/>
        </w:rPr>
        <w:br w:type="page"/>
      </w:r>
    </w:p>
    <w:p w14:paraId="62CCCBD6" w14:textId="77777777" w:rsidR="002559AC" w:rsidRPr="00B40FDC" w:rsidRDefault="002559AC" w:rsidP="002559AC">
      <w:pPr>
        <w:overflowPunct/>
        <w:spacing w:before="0"/>
        <w:jc w:val="left"/>
        <w:textAlignment w:val="auto"/>
        <w:rPr>
          <w:rFonts w:asciiTheme="minorHAnsi" w:eastAsia="SimSun" w:hAnsiTheme="minorHAnsi"/>
          <w:lang w:val="en-US" w:eastAsia="zh-CN"/>
        </w:rPr>
      </w:pPr>
      <w:r w:rsidRPr="00B40FDC">
        <w:rPr>
          <w:rFonts w:asciiTheme="minorHAnsi" w:eastAsia="SimSun" w:hAnsiTheme="minorHAnsi"/>
          <w:lang w:val="en-US" w:eastAsia="zh-CN"/>
        </w:rPr>
        <w:lastRenderedPageBreak/>
        <w:t>Contact:</w:t>
      </w:r>
      <w:r w:rsidRPr="00B40FDC">
        <w:rPr>
          <w:rFonts w:asciiTheme="minorHAnsi" w:eastAsia="SimSun" w:hAnsiTheme="minorHAnsi"/>
          <w:lang w:val="en-US" w:eastAsia="zh-CN"/>
        </w:rPr>
        <w:tab/>
      </w:r>
    </w:p>
    <w:p w14:paraId="65B4CCF9" w14:textId="77777777" w:rsidR="002559AC" w:rsidRPr="00B40FDC" w:rsidRDefault="002559AC" w:rsidP="002559AC">
      <w:pPr>
        <w:ind w:left="709"/>
        <w:jc w:val="left"/>
        <w:rPr>
          <w:rFonts w:eastAsia="SimSun"/>
          <w:lang w:val="en-US" w:eastAsia="zh-CN"/>
        </w:rPr>
      </w:pPr>
      <w:r w:rsidRPr="00B40FDC">
        <w:rPr>
          <w:lang w:val="en-US"/>
        </w:rPr>
        <w:t>Régulateur:</w:t>
      </w:r>
      <w:r w:rsidRPr="00B40FDC">
        <w:rPr>
          <w:lang w:val="en-US"/>
        </w:rPr>
        <w:br/>
        <w:t>Communication Regulatory Authority</w:t>
      </w:r>
      <w:r w:rsidRPr="00B40FDC">
        <w:rPr>
          <w:lang w:val="en-US"/>
        </w:rPr>
        <w:br/>
      </w:r>
      <w:r w:rsidRPr="00B40FDC">
        <w:rPr>
          <w:rFonts w:eastAsia="SimSun"/>
          <w:lang w:val="en-US" w:eastAsia="zh-CN"/>
        </w:rPr>
        <w:t>P.O. Box 23404</w:t>
      </w:r>
      <w:r w:rsidRPr="00B40FDC">
        <w:rPr>
          <w:rFonts w:eastAsia="SimSun"/>
          <w:lang w:val="en-US" w:eastAsia="zh-CN"/>
        </w:rPr>
        <w:br/>
        <w:t>Al Nassir Tower "B"</w:t>
      </w:r>
      <w:r w:rsidRPr="00B40FDC">
        <w:rPr>
          <w:rFonts w:eastAsia="SimSun"/>
          <w:lang w:val="en-US" w:eastAsia="zh-CN"/>
        </w:rPr>
        <w:br/>
        <w:t>Al Corniche Street</w:t>
      </w:r>
      <w:r w:rsidRPr="00B40FDC">
        <w:rPr>
          <w:rFonts w:eastAsia="SimSun"/>
          <w:lang w:val="en-US" w:eastAsia="zh-CN"/>
        </w:rPr>
        <w:br/>
        <w:t>DOHA</w:t>
      </w:r>
      <w:r w:rsidRPr="00B40FDC">
        <w:rPr>
          <w:rFonts w:eastAsia="SimSun"/>
          <w:lang w:val="en-US" w:eastAsia="zh-CN"/>
        </w:rPr>
        <w:br/>
        <w:t>Qatar</w:t>
      </w:r>
      <w:r w:rsidRPr="00B40FDC">
        <w:rPr>
          <w:rFonts w:eastAsia="SimSun"/>
          <w:lang w:val="en-US" w:eastAsia="zh-CN"/>
        </w:rPr>
        <w:br/>
        <w:t>URL: https://www.cra.gov.qa/</w:t>
      </w:r>
    </w:p>
    <w:p w14:paraId="64284C70" w14:textId="77777777" w:rsidR="002559AC" w:rsidRPr="00D1005D" w:rsidRDefault="002559AC" w:rsidP="002559AC">
      <w:pPr>
        <w:ind w:left="709"/>
        <w:jc w:val="left"/>
        <w:rPr>
          <w:rFonts w:eastAsia="SimSun"/>
          <w:lang w:val="fr-FR" w:eastAsia="zh-CN"/>
        </w:rPr>
      </w:pPr>
      <w:r w:rsidRPr="00D1005D">
        <w:rPr>
          <w:rFonts w:eastAsia="SimSun"/>
          <w:b/>
          <w:bCs/>
          <w:lang w:val="fr-FR" w:eastAsia="zh-CN"/>
        </w:rPr>
        <w:t xml:space="preserve">Contact pour les questions </w:t>
      </w:r>
      <w:proofErr w:type="gramStart"/>
      <w:r w:rsidRPr="00D1005D">
        <w:rPr>
          <w:rFonts w:eastAsia="SimSun"/>
          <w:b/>
          <w:bCs/>
          <w:lang w:val="fr-FR" w:eastAsia="zh-CN"/>
        </w:rPr>
        <w:t>administratives:</w:t>
      </w:r>
      <w:proofErr w:type="gramEnd"/>
      <w:r w:rsidRPr="00D1005D">
        <w:rPr>
          <w:rFonts w:eastAsia="SimSun"/>
          <w:b/>
          <w:bCs/>
          <w:lang w:val="fr-FR" w:eastAsia="zh-CN"/>
        </w:rPr>
        <w:br/>
      </w:r>
      <w:r w:rsidRPr="00D1005D">
        <w:rPr>
          <w:rFonts w:eastAsia="SimSun"/>
          <w:lang w:val="fr-FR" w:eastAsia="zh-CN"/>
        </w:rPr>
        <w:t>Mme Khaloud Karbon</w:t>
      </w:r>
      <w:r w:rsidRPr="00D1005D">
        <w:rPr>
          <w:rFonts w:eastAsia="SimSun"/>
          <w:lang w:val="fr-FR" w:eastAsia="zh-CN"/>
        </w:rPr>
        <w:br/>
        <w:t xml:space="preserve">Responsable de la gestion du numérotage </w:t>
      </w:r>
      <w:r w:rsidRPr="00D1005D">
        <w:rPr>
          <w:rFonts w:eastAsia="SimSun"/>
          <w:lang w:val="fr-FR" w:eastAsia="zh-CN"/>
        </w:rPr>
        <w:br/>
        <w:t>Autorité de régulation des communications – Qatar</w:t>
      </w:r>
      <w:r w:rsidRPr="00D1005D">
        <w:rPr>
          <w:rFonts w:eastAsia="SimSun"/>
          <w:lang w:val="fr-FR" w:eastAsia="zh-CN"/>
        </w:rPr>
        <w:br/>
        <w:t>Tél.: +974 44994081</w:t>
      </w:r>
      <w:r w:rsidRPr="00D1005D">
        <w:rPr>
          <w:rFonts w:eastAsia="SimSun"/>
          <w:lang w:val="fr-FR" w:eastAsia="zh-CN"/>
        </w:rPr>
        <w:br/>
        <w:t>Télécopie: +974 44995515</w:t>
      </w:r>
      <w:r w:rsidRPr="00D1005D">
        <w:rPr>
          <w:rFonts w:eastAsia="SimSun"/>
          <w:lang w:val="fr-FR" w:eastAsia="zh-CN"/>
        </w:rPr>
        <w:br/>
      </w:r>
      <w:r>
        <w:rPr>
          <w:rFonts w:eastAsia="SimSun"/>
          <w:lang w:val="fr-FR" w:eastAsia="zh-CN"/>
        </w:rPr>
        <w:t>E-mail</w:t>
      </w:r>
      <w:r w:rsidRPr="00D1005D">
        <w:rPr>
          <w:rFonts w:eastAsia="SimSun"/>
          <w:lang w:val="fr-FR" w:eastAsia="zh-CN"/>
        </w:rPr>
        <w:t xml:space="preserve">: </w:t>
      </w:r>
      <w:r w:rsidRPr="00DD74D5">
        <w:rPr>
          <w:rFonts w:eastAsia="SimSun"/>
          <w:lang w:val="fr-FR" w:eastAsia="zh-CN"/>
        </w:rPr>
        <w:t>KKarbon@cra.gov.qa</w:t>
      </w:r>
    </w:p>
    <w:p w14:paraId="11901FF3" w14:textId="790958AC" w:rsidR="00287473" w:rsidRDefault="002559AC" w:rsidP="002559AC">
      <w:pPr>
        <w:ind w:left="709"/>
        <w:jc w:val="left"/>
      </w:pPr>
      <w:r w:rsidRPr="00D1005D">
        <w:rPr>
          <w:rFonts w:eastAsia="SimSun"/>
          <w:b/>
          <w:bCs/>
          <w:lang w:val="fr-FR" w:eastAsia="zh-CN"/>
        </w:rPr>
        <w:t xml:space="preserve">Contact pour les questions </w:t>
      </w:r>
      <w:proofErr w:type="gramStart"/>
      <w:r w:rsidRPr="00D1005D">
        <w:rPr>
          <w:rFonts w:eastAsia="SimSun"/>
          <w:b/>
          <w:bCs/>
          <w:lang w:val="fr-FR" w:eastAsia="zh-CN"/>
        </w:rPr>
        <w:t>techniques:</w:t>
      </w:r>
      <w:proofErr w:type="gramEnd"/>
      <w:r w:rsidRPr="00D1005D">
        <w:rPr>
          <w:rFonts w:eastAsia="SimSun"/>
          <w:b/>
          <w:bCs/>
          <w:lang w:val="fr-FR" w:eastAsia="zh-CN"/>
        </w:rPr>
        <w:br/>
      </w:r>
      <w:r w:rsidRPr="00D1005D">
        <w:rPr>
          <w:rFonts w:eastAsia="SimSun"/>
          <w:lang w:val="fr-FR" w:eastAsia="zh-CN"/>
        </w:rPr>
        <w:t>M. Mubaraq Muhammad Tharamal</w:t>
      </w:r>
      <w:r w:rsidRPr="00D1005D">
        <w:rPr>
          <w:rFonts w:eastAsia="SimSun"/>
          <w:lang w:val="fr-FR" w:eastAsia="zh-CN"/>
        </w:rPr>
        <w:br/>
        <w:t xml:space="preserve">Spécialiste principal de la gestion du numérotage </w:t>
      </w:r>
      <w:r w:rsidRPr="00D1005D">
        <w:rPr>
          <w:rFonts w:eastAsia="SimSun"/>
          <w:lang w:val="fr-FR" w:eastAsia="zh-CN"/>
        </w:rPr>
        <w:br/>
        <w:t>Autorité de régulation des communications – Qatar</w:t>
      </w:r>
      <w:r w:rsidRPr="00D1005D">
        <w:rPr>
          <w:rFonts w:eastAsia="SimSun"/>
          <w:lang w:val="fr-FR" w:eastAsia="zh-CN"/>
        </w:rPr>
        <w:br/>
        <w:t>Tél.: +974 44993829</w:t>
      </w:r>
      <w:r w:rsidRPr="00D1005D">
        <w:rPr>
          <w:rFonts w:eastAsia="SimSun"/>
          <w:lang w:val="fr-FR" w:eastAsia="zh-CN"/>
        </w:rPr>
        <w:br/>
        <w:t>Télécopie: +974 44995515</w:t>
      </w:r>
      <w:r w:rsidRPr="00D1005D">
        <w:rPr>
          <w:rFonts w:eastAsia="SimSun"/>
          <w:lang w:val="fr-FR" w:eastAsia="zh-CN"/>
        </w:rPr>
        <w:br/>
      </w:r>
      <w:r>
        <w:rPr>
          <w:rFonts w:eastAsia="SimSun"/>
          <w:lang w:val="fr-FR" w:eastAsia="zh-CN"/>
        </w:rPr>
        <w:t>E-mail</w:t>
      </w:r>
      <w:r w:rsidRPr="00D1005D">
        <w:rPr>
          <w:rFonts w:eastAsia="SimSun"/>
          <w:lang w:val="fr-FR" w:eastAsia="zh-CN"/>
        </w:rPr>
        <w:t xml:space="preserve">: </w:t>
      </w:r>
      <w:r w:rsidRPr="00DD74D5">
        <w:rPr>
          <w:rFonts w:eastAsia="SimSun"/>
          <w:lang w:val="fr-FR" w:eastAsia="zh-CN"/>
        </w:rPr>
        <w:t>mmuhammad@cra.gov.qa</w:t>
      </w:r>
    </w:p>
    <w:p w14:paraId="51D10EFF" w14:textId="5DF1C4D5" w:rsidR="0090264D" w:rsidRDefault="0090264D" w:rsidP="00287473">
      <w:pPr>
        <w:rPr>
          <w:lang w:val="fr-CH"/>
        </w:rPr>
      </w:pPr>
    </w:p>
    <w:p w14:paraId="1F18FEC4" w14:textId="77B40053" w:rsidR="002559AC" w:rsidRDefault="002559AC" w:rsidP="00287473">
      <w:pPr>
        <w:rPr>
          <w:lang w:val="fr-CH"/>
        </w:rPr>
      </w:pPr>
      <w:r>
        <w:rPr>
          <w:lang w:val="fr-CH"/>
        </w:rPr>
        <w:br w:type="page"/>
      </w:r>
    </w:p>
    <w:p w14:paraId="096E0643" w14:textId="77777777" w:rsidR="002559AC" w:rsidRPr="00D1005D" w:rsidRDefault="002559AC" w:rsidP="002559AC">
      <w:pPr>
        <w:keepNext/>
        <w:shd w:val="clear" w:color="auto" w:fill="D9D9D9"/>
        <w:spacing w:before="0" w:after="120"/>
        <w:jc w:val="center"/>
        <w:outlineLvl w:val="1"/>
        <w:rPr>
          <w:rFonts w:cs="Arial"/>
          <w:b/>
          <w:bCs/>
          <w:sz w:val="28"/>
          <w:szCs w:val="28"/>
          <w:lang w:val="fr-FR"/>
        </w:rPr>
      </w:pPr>
      <w:r w:rsidRPr="00D1005D">
        <w:rPr>
          <w:rFonts w:cs="Arial"/>
          <w:b/>
          <w:bCs/>
          <w:sz w:val="28"/>
          <w:szCs w:val="28"/>
          <w:lang w:val="fr-FR"/>
        </w:rPr>
        <w:lastRenderedPageBreak/>
        <w:t>Laboratoires de test reconnus par l'UIT</w:t>
      </w:r>
    </w:p>
    <w:p w14:paraId="22A4F57C" w14:textId="77777777" w:rsidR="002559AC" w:rsidRDefault="002559AC" w:rsidP="002559AC">
      <w:pPr>
        <w:spacing w:after="240"/>
        <w:rPr>
          <w:rFonts w:cs="Arial"/>
          <w:lang w:val="fr-FR" w:eastAsia="zh-CN"/>
        </w:rPr>
      </w:pPr>
    </w:p>
    <w:p w14:paraId="5CF2E140" w14:textId="36DEF68B" w:rsidR="002559AC" w:rsidRPr="00D1005D" w:rsidRDefault="002559AC" w:rsidP="002559AC">
      <w:pPr>
        <w:spacing w:after="240"/>
        <w:rPr>
          <w:rFonts w:cs="Arial"/>
          <w:lang w:val="fr-FR" w:eastAsia="zh-CN"/>
        </w:rPr>
      </w:pPr>
      <w:r w:rsidRPr="00D1005D">
        <w:rPr>
          <w:rFonts w:cs="Arial"/>
          <w:lang w:val="fr-FR" w:eastAsia="zh-CN"/>
        </w:rPr>
        <w:t xml:space="preserve">Conformément à la </w:t>
      </w:r>
      <w:hyperlink r:id="rId12" w:history="1">
        <w:r w:rsidRPr="00D1005D">
          <w:rPr>
            <w:rFonts w:cs="Arial"/>
            <w:color w:val="0000FF"/>
            <w:u w:val="single"/>
            <w:lang w:val="fr-FR" w:eastAsia="zh-CN"/>
          </w:rPr>
          <w:t>ligne directrice de l'UIT-T relative à la procédure de reconnaissance de laboratoires de test (2022)</w:t>
        </w:r>
      </w:hyperlink>
      <w:r w:rsidRPr="00D1005D">
        <w:rPr>
          <w:rFonts w:cs="Arial"/>
          <w:lang w:val="fr-FR" w:eastAsia="zh-CN"/>
        </w:rPr>
        <w:t>, et sur la base de la candidature reçue au 3 avril 2023, le laboratoire de test suivant, qui respecte les critères définis dans le paragraphe 9 de la ligne directrice de l'UIT-T susmentionnée, a été enregistré dans la base de données des laboratoires de test de l'UIT (</w:t>
      </w:r>
      <w:hyperlink r:id="rId13" w:history="1">
        <w:r w:rsidRPr="00D1005D">
          <w:rPr>
            <w:rStyle w:val="Hyperlink"/>
            <w:rFonts w:cs="Arial"/>
            <w:lang w:val="fr-FR" w:eastAsia="zh-CN"/>
          </w:rPr>
          <w:t>https://itu.int/go/tldb</w:t>
        </w:r>
      </w:hyperlink>
      <w:r w:rsidRPr="00D1005D">
        <w:rPr>
          <w:rFonts w:cs="Arial"/>
          <w:lang w:val="fr-FR" w:eastAsia="zh-CN"/>
        </w:rPr>
        <w:t>):</w:t>
      </w:r>
    </w:p>
    <w:tbl>
      <w:tblPr>
        <w:tblStyle w:val="TableGrid581"/>
        <w:tblW w:w="9634" w:type="dxa"/>
        <w:tblLook w:val="04A0" w:firstRow="1" w:lastRow="0" w:firstColumn="1" w:lastColumn="0" w:noHBand="0" w:noVBand="1"/>
      </w:tblPr>
      <w:tblGrid>
        <w:gridCol w:w="3256"/>
        <w:gridCol w:w="1329"/>
        <w:gridCol w:w="5049"/>
      </w:tblGrid>
      <w:tr w:rsidR="002559AC" w:rsidRPr="00B06116" w14:paraId="13914C60" w14:textId="77777777" w:rsidTr="00CF66E9">
        <w:trPr>
          <w:cantSplit/>
          <w:trHeight w:val="674"/>
          <w:tblHeader/>
        </w:trPr>
        <w:tc>
          <w:tcPr>
            <w:tcW w:w="3256" w:type="dxa"/>
            <w:shd w:val="clear" w:color="auto" w:fill="D9D9D9"/>
            <w:vAlign w:val="center"/>
          </w:tcPr>
          <w:p w14:paraId="6CB834D5" w14:textId="77777777" w:rsidR="002559AC" w:rsidRPr="00B40FDC" w:rsidRDefault="002559AC" w:rsidP="00CF66E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B40FDC">
              <w:rPr>
                <w:rFonts w:eastAsia="Calibri"/>
                <w:b/>
                <w:bCs/>
                <w:sz w:val="20"/>
                <w:szCs w:val="20"/>
                <w:lang w:val="fr-FR"/>
              </w:rPr>
              <w:t>Laboratoire de test</w:t>
            </w:r>
          </w:p>
        </w:tc>
        <w:tc>
          <w:tcPr>
            <w:tcW w:w="1329" w:type="dxa"/>
            <w:shd w:val="clear" w:color="auto" w:fill="D9D9D9"/>
            <w:vAlign w:val="center"/>
          </w:tcPr>
          <w:p w14:paraId="71CFAE63" w14:textId="77777777" w:rsidR="002559AC" w:rsidRPr="00B40FDC" w:rsidRDefault="002559AC" w:rsidP="00CF66E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B40FDC">
              <w:rPr>
                <w:rFonts w:eastAsia="Calibri"/>
                <w:b/>
                <w:bCs/>
                <w:sz w:val="20"/>
                <w:szCs w:val="20"/>
                <w:lang w:val="fr-FR"/>
              </w:rPr>
              <w:t>Pays</w:t>
            </w:r>
          </w:p>
        </w:tc>
        <w:tc>
          <w:tcPr>
            <w:tcW w:w="5049" w:type="dxa"/>
            <w:shd w:val="clear" w:color="auto" w:fill="D9D9D9"/>
            <w:vAlign w:val="center"/>
          </w:tcPr>
          <w:p w14:paraId="4761F218" w14:textId="77777777" w:rsidR="002559AC" w:rsidRPr="00B40FDC" w:rsidRDefault="002559AC" w:rsidP="00CF66E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B40FDC">
              <w:rPr>
                <w:rFonts w:eastAsia="Calibri"/>
                <w:b/>
                <w:bCs/>
                <w:sz w:val="20"/>
                <w:szCs w:val="20"/>
                <w:lang w:val="fr-FR"/>
              </w:rPr>
              <w:t>Domaine d'accréditation (Recommandations UIT-T)</w:t>
            </w:r>
          </w:p>
        </w:tc>
      </w:tr>
      <w:tr w:rsidR="002559AC" w:rsidRPr="00B06116" w14:paraId="3FE8B0BE" w14:textId="77777777" w:rsidTr="00CF66E9">
        <w:trPr>
          <w:cantSplit/>
          <w:trHeight w:val="873"/>
        </w:trPr>
        <w:tc>
          <w:tcPr>
            <w:tcW w:w="3256" w:type="dxa"/>
          </w:tcPr>
          <w:p w14:paraId="482BC78E" w14:textId="77777777" w:rsidR="002559AC" w:rsidRPr="00B40FDC" w:rsidRDefault="002559AC" w:rsidP="00CF66E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0"/>
                <w:szCs w:val="20"/>
                <w:lang w:val="en-US"/>
              </w:rPr>
            </w:pPr>
            <w:r w:rsidRPr="00B40FDC">
              <w:rPr>
                <w:sz w:val="20"/>
                <w:szCs w:val="20"/>
                <w:lang w:val="en-US"/>
              </w:rPr>
              <w:t>Chengdu Tairui Telecommunication Equipment Test co., Ltd.</w:t>
            </w:r>
          </w:p>
        </w:tc>
        <w:tc>
          <w:tcPr>
            <w:tcW w:w="1329" w:type="dxa"/>
          </w:tcPr>
          <w:p w14:paraId="529373C4" w14:textId="77777777" w:rsidR="002559AC" w:rsidRPr="00B40FDC" w:rsidRDefault="002559AC" w:rsidP="00CF66E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0"/>
                <w:szCs w:val="20"/>
                <w:lang w:val="fr-FR"/>
              </w:rPr>
            </w:pPr>
            <w:r w:rsidRPr="00B40FDC">
              <w:rPr>
                <w:sz w:val="20"/>
                <w:szCs w:val="20"/>
                <w:lang w:val="fr-FR"/>
              </w:rPr>
              <w:t>Chine</w:t>
            </w:r>
          </w:p>
        </w:tc>
        <w:tc>
          <w:tcPr>
            <w:tcW w:w="5049" w:type="dxa"/>
          </w:tcPr>
          <w:p w14:paraId="7DCD1698" w14:textId="77777777" w:rsidR="002559AC" w:rsidRPr="00B40FDC" w:rsidRDefault="002559AC" w:rsidP="00CF66E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0"/>
                <w:szCs w:val="20"/>
                <w:lang w:val="fr-FR"/>
              </w:rPr>
            </w:pPr>
            <w:r w:rsidRPr="00B40FDC">
              <w:rPr>
                <w:sz w:val="20"/>
                <w:szCs w:val="20"/>
                <w:lang w:val="fr-FR"/>
              </w:rPr>
              <w:t>G.694.2, G.7042, G.957, G.807, G.7713, G.7714, G.650.1, G.652, G.654, G.657, H.264, Y.1305</w:t>
            </w:r>
          </w:p>
        </w:tc>
      </w:tr>
    </w:tbl>
    <w:p w14:paraId="5CD135AC" w14:textId="77777777" w:rsidR="002559AC" w:rsidRPr="00D1005D" w:rsidRDefault="002559AC" w:rsidP="002559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lang w:val="fr-FR"/>
        </w:rPr>
      </w:pPr>
      <w:r w:rsidRPr="00D1005D">
        <w:rPr>
          <w:rFonts w:cs="Arial"/>
          <w:lang w:val="fr-FR" w:eastAsia="zh-CN"/>
        </w:rPr>
        <w:t xml:space="preserve">Les demandes de renseignements peuvent être adressées à </w:t>
      </w:r>
      <w:hyperlink r:id="rId14" w:history="1">
        <w:r w:rsidRPr="00D1005D">
          <w:rPr>
            <w:rFonts w:cs="Arial"/>
            <w:color w:val="0000FF"/>
            <w:u w:val="single"/>
            <w:lang w:val="fr-FR" w:eastAsia="zh-CN"/>
          </w:rPr>
          <w:t>conformity@itu.int</w:t>
        </w:r>
      </w:hyperlink>
      <w:r w:rsidRPr="00D1005D">
        <w:rPr>
          <w:rFonts w:cs="Arial"/>
          <w:lang w:val="fr-FR" w:eastAsia="zh-CN"/>
        </w:rPr>
        <w:t xml:space="preserve">. De plus amples informations sont disponibles sur le portail web de l'UIT sur la conformité et l'interopérabilité à l'adresse </w:t>
      </w:r>
      <w:hyperlink r:id="rId15" w:history="1">
        <w:r w:rsidRPr="00D1005D">
          <w:rPr>
            <w:rStyle w:val="Hyperlink"/>
            <w:rFonts w:cs="Arial"/>
            <w:lang w:val="fr-FR" w:eastAsia="zh-CN"/>
          </w:rPr>
          <w:t>https://itu.int/go/citest</w:t>
        </w:r>
      </w:hyperlink>
      <w:r w:rsidRPr="00D1005D">
        <w:rPr>
          <w:rFonts w:cs="Arial"/>
          <w:lang w:val="fr-FR" w:eastAsia="zh-CN"/>
        </w:rPr>
        <w:t>.</w:t>
      </w:r>
    </w:p>
    <w:p w14:paraId="4F7D760C" w14:textId="77777777" w:rsidR="002559AC" w:rsidRDefault="002559AC" w:rsidP="00287473">
      <w:pPr>
        <w:rPr>
          <w:lang w:val="fr-CH"/>
        </w:rPr>
      </w:pPr>
    </w:p>
    <w:p w14:paraId="439B31A5" w14:textId="77777777" w:rsidR="002559AC" w:rsidRPr="00DC4A42" w:rsidRDefault="002559AC" w:rsidP="00287473">
      <w:pPr>
        <w:rPr>
          <w:lang w:val="fr-CH"/>
        </w:rPr>
      </w:pPr>
    </w:p>
    <w:p w14:paraId="4CA38B67" w14:textId="68E4A5C8" w:rsidR="008F442B" w:rsidRPr="006F5B3B" w:rsidRDefault="008F442B" w:rsidP="00A17285">
      <w:pPr>
        <w:rPr>
          <w:rFonts w:cs="Arial"/>
          <w:bCs/>
          <w:lang w:val="fr-FR"/>
        </w:rPr>
      </w:pPr>
      <w:r w:rsidRPr="006F5B3B">
        <w:rPr>
          <w:rFonts w:cs="Arial"/>
          <w:bCs/>
          <w:lang w:val="fr-FR"/>
        </w:rPr>
        <w:br w:type="page"/>
      </w:r>
    </w:p>
    <w:p w14:paraId="6D02AAF3" w14:textId="77777777" w:rsidR="003F234D" w:rsidRPr="006F5B3B" w:rsidRDefault="003F234D" w:rsidP="003F234D">
      <w:pPr>
        <w:pStyle w:val="Heading20"/>
      </w:pPr>
      <w:bookmarkStart w:id="530" w:name="_Toc417551684"/>
      <w:bookmarkStart w:id="531" w:name="_Toc418172334"/>
      <w:bookmarkStart w:id="532" w:name="_Toc418590416"/>
      <w:bookmarkStart w:id="533" w:name="_Toc421025977"/>
      <w:bookmarkStart w:id="534" w:name="_Toc422401214"/>
      <w:bookmarkStart w:id="535" w:name="_Toc423525459"/>
      <w:bookmarkStart w:id="536" w:name="_Toc424821420"/>
      <w:bookmarkStart w:id="537" w:name="_Toc428366209"/>
      <w:bookmarkStart w:id="538" w:name="_Toc429043969"/>
      <w:bookmarkStart w:id="539" w:name="_Toc430351629"/>
      <w:bookmarkStart w:id="540" w:name="_Toc435101744"/>
      <w:bookmarkStart w:id="541" w:name="_Toc436994431"/>
      <w:bookmarkStart w:id="542" w:name="_Toc437951348"/>
      <w:bookmarkStart w:id="543" w:name="_Toc439770098"/>
      <w:bookmarkStart w:id="544" w:name="_Toc442697183"/>
      <w:bookmarkStart w:id="545" w:name="_Toc443314403"/>
      <w:bookmarkStart w:id="546" w:name="_Toc451159962"/>
      <w:bookmarkStart w:id="547" w:name="_Toc452042297"/>
      <w:bookmarkStart w:id="548" w:name="_Toc453246397"/>
      <w:bookmarkStart w:id="549" w:name="_Toc455568929"/>
      <w:bookmarkStart w:id="550" w:name="_Toc458763347"/>
      <w:bookmarkStart w:id="551" w:name="_Toc461613929"/>
      <w:bookmarkStart w:id="552" w:name="_Toc464028571"/>
      <w:bookmarkStart w:id="553" w:name="_Toc466292736"/>
      <w:bookmarkStart w:id="554" w:name="_Toc467229228"/>
      <w:bookmarkStart w:id="555" w:name="_Toc468199537"/>
      <w:bookmarkStart w:id="556" w:name="_Toc469058093"/>
      <w:bookmarkStart w:id="557" w:name="_Toc472413666"/>
      <w:bookmarkStart w:id="558" w:name="_Toc473107267"/>
      <w:bookmarkStart w:id="559" w:name="_Toc474850439"/>
      <w:bookmarkStart w:id="560" w:name="_Toc476061821"/>
      <w:bookmarkStart w:id="561" w:name="_Toc477355879"/>
      <w:bookmarkStart w:id="562" w:name="_Toc478045212"/>
      <w:bookmarkStart w:id="563" w:name="_Toc479170905"/>
      <w:bookmarkStart w:id="564" w:name="_Toc481736935"/>
      <w:bookmarkStart w:id="565" w:name="_Toc483991774"/>
      <w:bookmarkStart w:id="566" w:name="_Toc484612706"/>
      <w:bookmarkStart w:id="567" w:name="_Toc486861831"/>
      <w:bookmarkStart w:id="568" w:name="_Toc489604268"/>
      <w:bookmarkStart w:id="569" w:name="_Toc490733865"/>
      <w:bookmarkStart w:id="570" w:name="_Toc492473929"/>
      <w:bookmarkStart w:id="571" w:name="_Toc493239117"/>
      <w:bookmarkStart w:id="572" w:name="_Toc494706577"/>
      <w:bookmarkStart w:id="573" w:name="_Toc496867161"/>
      <w:bookmarkStart w:id="574" w:name="_Toc497466152"/>
      <w:bookmarkStart w:id="575" w:name="_Toc498510163"/>
      <w:bookmarkStart w:id="576" w:name="_Toc499892935"/>
      <w:bookmarkStart w:id="577" w:name="_Toc500928331"/>
      <w:bookmarkStart w:id="578" w:name="_Toc503278447"/>
      <w:bookmarkStart w:id="579" w:name="_Toc508115976"/>
      <w:bookmarkStart w:id="580" w:name="_Toc509306707"/>
      <w:bookmarkStart w:id="581" w:name="_Toc510616292"/>
      <w:bookmarkStart w:id="582" w:name="_Toc512954056"/>
      <w:bookmarkStart w:id="583" w:name="_Toc513554846"/>
      <w:bookmarkStart w:id="584" w:name="_Toc514942276"/>
      <w:bookmarkStart w:id="585" w:name="_Toc516152566"/>
      <w:bookmarkStart w:id="586" w:name="_Toc517084132"/>
      <w:bookmarkStart w:id="587" w:name="_Toc517963000"/>
      <w:bookmarkStart w:id="588" w:name="_Toc525139697"/>
      <w:bookmarkStart w:id="589" w:name="_Toc526173614"/>
      <w:bookmarkStart w:id="590" w:name="_Toc527641996"/>
      <w:bookmarkStart w:id="591" w:name="_Toc528154648"/>
      <w:bookmarkStart w:id="592" w:name="_Toc530564043"/>
      <w:bookmarkStart w:id="593" w:name="_Toc535414819"/>
      <w:bookmarkStart w:id="594" w:name="_Toc536450198"/>
      <w:bookmarkStart w:id="595" w:name="_Toc169242"/>
      <w:bookmarkStart w:id="596" w:name="_Toc6472175"/>
      <w:bookmarkStart w:id="597" w:name="_Toc7430885"/>
      <w:bookmarkStart w:id="598" w:name="_Toc11673110"/>
      <w:bookmarkStart w:id="599" w:name="_Toc11942215"/>
      <w:bookmarkStart w:id="600" w:name="_Toc16521662"/>
      <w:bookmarkStart w:id="601" w:name="_Toc17124508"/>
      <w:bookmarkStart w:id="602" w:name="_Toc19268841"/>
      <w:bookmarkStart w:id="603" w:name="_Toc22049226"/>
      <w:bookmarkStart w:id="604" w:name="_Toc23412326"/>
      <w:bookmarkStart w:id="605" w:name="_Toc24538174"/>
      <w:bookmarkStart w:id="606" w:name="_Toc25845782"/>
      <w:bookmarkStart w:id="607" w:name="_Toc26799557"/>
      <w:bookmarkStart w:id="608" w:name="_Toc42092839"/>
      <w:bookmarkStart w:id="609" w:name="_Toc49845638"/>
      <w:bookmarkStart w:id="610" w:name="_Toc51764048"/>
      <w:bookmarkStart w:id="611" w:name="_Toc58332535"/>
      <w:bookmarkStart w:id="612" w:name="_Toc59624751"/>
      <w:bookmarkStart w:id="613" w:name="_Toc62805785"/>
      <w:bookmarkStart w:id="614" w:name="_Toc63688636"/>
      <w:bookmarkStart w:id="615" w:name="_Toc66289915"/>
      <w:bookmarkStart w:id="616" w:name="_Toc70589201"/>
      <w:bookmarkStart w:id="617" w:name="_Toc72943259"/>
      <w:bookmarkStart w:id="618" w:name="_Toc75270270"/>
      <w:bookmarkStart w:id="619" w:name="_Toc79585278"/>
      <w:bookmarkStart w:id="620" w:name="_Toc87364487"/>
      <w:bookmarkStart w:id="621" w:name="_Toc89865824"/>
      <w:bookmarkStart w:id="622" w:name="_Toc96667680"/>
      <w:bookmarkStart w:id="623" w:name="_Toc98774523"/>
      <w:bookmarkStart w:id="624" w:name="_Toc103354510"/>
      <w:bookmarkStart w:id="625" w:name="_Toc115274220"/>
      <w:bookmarkStart w:id="626" w:name="_Toc128989468"/>
      <w:bookmarkStart w:id="627" w:name="_Toc132189053"/>
      <w:bookmarkStart w:id="628" w:name="_Toc514942263"/>
      <w:r w:rsidRPr="006F5B3B">
        <w:lastRenderedPageBreak/>
        <w:t>Restrictions de service</w:t>
      </w:r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</w:p>
    <w:p w14:paraId="1A65304E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14:paraId="36FAD5E9" w14:textId="77777777" w:rsidR="003F234D" w:rsidRPr="006F5B3B" w:rsidRDefault="003F234D" w:rsidP="003F234D">
      <w:pPr>
        <w:jc w:val="center"/>
        <w:rPr>
          <w:rFonts w:ascii="Times New Roman" w:hAnsi="Times New Roman"/>
          <w:sz w:val="24"/>
          <w:lang w:val="fr-FR"/>
        </w:rPr>
      </w:pPr>
      <w:r w:rsidRPr="006F5B3B">
        <w:rPr>
          <w:lang w:val="fr-FR"/>
        </w:rPr>
        <w:t xml:space="preserve">Voir </w:t>
      </w:r>
      <w:proofErr w:type="gramStart"/>
      <w:r w:rsidRPr="006F5B3B">
        <w:rPr>
          <w:lang w:val="fr-FR"/>
        </w:rPr>
        <w:t>URL:</w:t>
      </w:r>
      <w:proofErr w:type="gramEnd"/>
      <w:r w:rsidRPr="006F5B3B">
        <w:rPr>
          <w:lang w:val="fr-FR"/>
        </w:rPr>
        <w:t xml:space="preserve"> www.itu.int/pub/T-SP-SR.1-2012 </w:t>
      </w:r>
    </w:p>
    <w:p w14:paraId="4FED209D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44"/>
        <w:gridCol w:w="1241"/>
        <w:gridCol w:w="744"/>
        <w:gridCol w:w="1524"/>
        <w:gridCol w:w="2093"/>
      </w:tblGrid>
      <w:tr w:rsidR="003F234D" w:rsidRPr="006F5B3B" w14:paraId="09EB79D9" w14:textId="77777777" w:rsidTr="009E0329">
        <w:trPr>
          <w:gridAfter w:val="2"/>
          <w:wAfter w:w="3617" w:type="dxa"/>
        </w:trPr>
        <w:tc>
          <w:tcPr>
            <w:tcW w:w="2904" w:type="dxa"/>
            <w:gridSpan w:val="2"/>
            <w:vAlign w:val="center"/>
          </w:tcPr>
          <w:p w14:paraId="57090020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Pays/zone géographique</w:t>
            </w:r>
          </w:p>
        </w:tc>
        <w:tc>
          <w:tcPr>
            <w:tcW w:w="1985" w:type="dxa"/>
            <w:gridSpan w:val="2"/>
            <w:vAlign w:val="center"/>
          </w:tcPr>
          <w:p w14:paraId="0F56A458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BE</w:t>
            </w:r>
          </w:p>
        </w:tc>
      </w:tr>
      <w:tr w:rsidR="003F234D" w:rsidRPr="006F5B3B" w14:paraId="26559E8D" w14:textId="77777777" w:rsidTr="009E0329">
        <w:tc>
          <w:tcPr>
            <w:tcW w:w="2160" w:type="dxa"/>
          </w:tcPr>
          <w:p w14:paraId="29AE1DF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Seychelles</w:t>
            </w:r>
          </w:p>
        </w:tc>
        <w:tc>
          <w:tcPr>
            <w:tcW w:w="1985" w:type="dxa"/>
            <w:gridSpan w:val="2"/>
          </w:tcPr>
          <w:p w14:paraId="17BFBBE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1006 (p.13)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197A75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21FA9C94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40B39ECB" w14:textId="77777777" w:rsidTr="009E0329">
        <w:tc>
          <w:tcPr>
            <w:tcW w:w="2160" w:type="dxa"/>
          </w:tcPr>
          <w:p w14:paraId="3DB0575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Slovaquie</w:t>
            </w:r>
          </w:p>
        </w:tc>
        <w:tc>
          <w:tcPr>
            <w:tcW w:w="1985" w:type="dxa"/>
            <w:gridSpan w:val="2"/>
          </w:tcPr>
          <w:p w14:paraId="3112C54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1007 (p.12)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27CCA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69E2E68D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58F163AF" w14:textId="77777777" w:rsidTr="009E0329">
        <w:tc>
          <w:tcPr>
            <w:tcW w:w="2160" w:type="dxa"/>
          </w:tcPr>
          <w:p w14:paraId="45DF96F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Malaise</w:t>
            </w:r>
          </w:p>
        </w:tc>
        <w:tc>
          <w:tcPr>
            <w:tcW w:w="1985" w:type="dxa"/>
            <w:gridSpan w:val="2"/>
          </w:tcPr>
          <w:p w14:paraId="2DAFEEB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1013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516643B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5B409DC5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0B0B862F" w14:textId="77777777" w:rsidTr="009E0329">
        <w:tc>
          <w:tcPr>
            <w:tcW w:w="2160" w:type="dxa"/>
          </w:tcPr>
          <w:p w14:paraId="3F8A179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  <w:gridSpan w:val="2"/>
          </w:tcPr>
          <w:p w14:paraId="2FB83F6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1034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4A65C8D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3DD7635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DDEEE2F" w14:textId="77777777" w:rsidTr="009E0329">
        <w:tc>
          <w:tcPr>
            <w:tcW w:w="2160" w:type="dxa"/>
          </w:tcPr>
          <w:p w14:paraId="542770A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Sao Tomé-et-Principe</w:t>
            </w:r>
          </w:p>
        </w:tc>
        <w:tc>
          <w:tcPr>
            <w:tcW w:w="1985" w:type="dxa"/>
            <w:gridSpan w:val="2"/>
          </w:tcPr>
          <w:p w14:paraId="081A47C9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340A09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115CB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3403EA8" w14:textId="77777777" w:rsidTr="009E0329">
        <w:tc>
          <w:tcPr>
            <w:tcW w:w="2160" w:type="dxa"/>
          </w:tcPr>
          <w:p w14:paraId="5C643F4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Uruguay</w:t>
            </w:r>
          </w:p>
        </w:tc>
        <w:tc>
          <w:tcPr>
            <w:tcW w:w="1985" w:type="dxa"/>
            <w:gridSpan w:val="2"/>
          </w:tcPr>
          <w:p w14:paraId="0CDBE468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6AD60EF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3108375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19857A2D" w14:textId="77777777" w:rsidTr="009E0329">
        <w:tc>
          <w:tcPr>
            <w:tcW w:w="2160" w:type="dxa"/>
          </w:tcPr>
          <w:p w14:paraId="72B0670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Hong Kong, Chine</w:t>
            </w:r>
          </w:p>
        </w:tc>
        <w:tc>
          <w:tcPr>
            <w:tcW w:w="1985" w:type="dxa"/>
            <w:gridSpan w:val="2"/>
          </w:tcPr>
          <w:p w14:paraId="746D79FE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1068 (p.4)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6EDE84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0FF3D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675D766D" w14:textId="77777777" w:rsidTr="009E0329">
        <w:tc>
          <w:tcPr>
            <w:tcW w:w="2160" w:type="dxa"/>
          </w:tcPr>
          <w:p w14:paraId="30ACE1C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Ukraine</w:t>
            </w:r>
          </w:p>
        </w:tc>
        <w:tc>
          <w:tcPr>
            <w:tcW w:w="1985" w:type="dxa"/>
            <w:gridSpan w:val="2"/>
          </w:tcPr>
          <w:p w14:paraId="735F139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1148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17F88CF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5" w:type="dxa"/>
          </w:tcPr>
          <w:p w14:paraId="34B037E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</w:tbl>
    <w:p w14:paraId="079527D1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002525D7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2C296354" w14:textId="77777777" w:rsidR="003F234D" w:rsidRPr="006F5B3B" w:rsidRDefault="003F234D" w:rsidP="003F234D">
      <w:pPr>
        <w:pStyle w:val="Heading20"/>
      </w:pPr>
      <w:bookmarkStart w:id="629" w:name="_Toc417551685"/>
      <w:bookmarkStart w:id="630" w:name="_Toc418172335"/>
      <w:bookmarkStart w:id="631" w:name="_Toc418590417"/>
      <w:bookmarkStart w:id="632" w:name="_Toc421025978"/>
      <w:bookmarkStart w:id="633" w:name="_Toc422401215"/>
      <w:bookmarkStart w:id="634" w:name="_Toc423525460"/>
      <w:bookmarkStart w:id="635" w:name="_Toc424821421"/>
      <w:bookmarkStart w:id="636" w:name="_Toc428366210"/>
      <w:bookmarkStart w:id="637" w:name="_Toc429043970"/>
      <w:bookmarkStart w:id="638" w:name="_Toc430351630"/>
      <w:bookmarkStart w:id="639" w:name="_Toc435101745"/>
      <w:bookmarkStart w:id="640" w:name="_Toc436994432"/>
      <w:bookmarkStart w:id="641" w:name="_Toc437951349"/>
      <w:bookmarkStart w:id="642" w:name="_Toc439770099"/>
      <w:bookmarkStart w:id="643" w:name="_Toc442697184"/>
      <w:bookmarkStart w:id="644" w:name="_Toc443314404"/>
      <w:bookmarkStart w:id="645" w:name="_Toc451159963"/>
      <w:bookmarkStart w:id="646" w:name="_Toc452042298"/>
      <w:bookmarkStart w:id="647" w:name="_Toc453246398"/>
      <w:bookmarkStart w:id="648" w:name="_Toc455568930"/>
      <w:bookmarkStart w:id="649" w:name="_Toc458763348"/>
      <w:bookmarkStart w:id="650" w:name="_Toc461613930"/>
      <w:bookmarkStart w:id="651" w:name="_Toc464028572"/>
      <w:bookmarkStart w:id="652" w:name="_Toc466292737"/>
      <w:bookmarkStart w:id="653" w:name="_Toc467229229"/>
      <w:bookmarkStart w:id="654" w:name="_Toc468199538"/>
      <w:bookmarkStart w:id="655" w:name="_Toc469058094"/>
      <w:bookmarkStart w:id="656" w:name="_Toc472413667"/>
      <w:bookmarkStart w:id="657" w:name="_Toc473107268"/>
      <w:bookmarkStart w:id="658" w:name="_Toc474850440"/>
      <w:bookmarkStart w:id="659" w:name="_Toc476061822"/>
      <w:bookmarkStart w:id="660" w:name="_Toc477355880"/>
      <w:bookmarkStart w:id="661" w:name="_Toc478045213"/>
      <w:bookmarkStart w:id="662" w:name="_Toc479170906"/>
      <w:bookmarkStart w:id="663" w:name="_Toc481736936"/>
      <w:bookmarkStart w:id="664" w:name="_Toc483991775"/>
      <w:bookmarkStart w:id="665" w:name="_Toc484612707"/>
      <w:bookmarkStart w:id="666" w:name="_Toc486861832"/>
      <w:bookmarkStart w:id="667" w:name="_Toc489604269"/>
      <w:bookmarkStart w:id="668" w:name="_Toc490733866"/>
      <w:bookmarkStart w:id="669" w:name="_Toc492473930"/>
      <w:bookmarkStart w:id="670" w:name="_Toc493239118"/>
      <w:bookmarkStart w:id="671" w:name="_Toc494706578"/>
      <w:bookmarkStart w:id="672" w:name="_Toc496867162"/>
      <w:bookmarkStart w:id="673" w:name="_Toc497466153"/>
      <w:bookmarkStart w:id="674" w:name="_Toc498510164"/>
      <w:bookmarkStart w:id="675" w:name="_Toc499892936"/>
      <w:bookmarkStart w:id="676" w:name="_Toc500928332"/>
      <w:bookmarkStart w:id="677" w:name="_Toc503278448"/>
      <w:bookmarkStart w:id="678" w:name="_Toc508115977"/>
      <w:bookmarkStart w:id="679" w:name="_Toc509306708"/>
      <w:bookmarkStart w:id="680" w:name="_Toc510616293"/>
      <w:bookmarkStart w:id="681" w:name="_Toc512954057"/>
      <w:bookmarkStart w:id="682" w:name="_Toc513554847"/>
      <w:bookmarkStart w:id="683" w:name="_Toc514942277"/>
      <w:bookmarkStart w:id="684" w:name="_Toc516152567"/>
      <w:bookmarkStart w:id="685" w:name="_Toc517084133"/>
      <w:bookmarkStart w:id="686" w:name="_Toc517963001"/>
      <w:bookmarkStart w:id="687" w:name="_Toc525139698"/>
      <w:bookmarkStart w:id="688" w:name="_Toc526173615"/>
      <w:bookmarkStart w:id="689" w:name="_Toc527641997"/>
      <w:bookmarkStart w:id="690" w:name="_Toc528154649"/>
      <w:bookmarkStart w:id="691" w:name="_Toc530564044"/>
      <w:bookmarkStart w:id="692" w:name="_Toc535414820"/>
      <w:bookmarkStart w:id="693" w:name="_Toc536450199"/>
      <w:bookmarkStart w:id="694" w:name="_Toc169243"/>
      <w:bookmarkStart w:id="695" w:name="_Toc6472176"/>
      <w:bookmarkStart w:id="696" w:name="_Toc7430886"/>
      <w:bookmarkStart w:id="697" w:name="_Toc11673111"/>
      <w:bookmarkStart w:id="698" w:name="_Toc11942216"/>
      <w:bookmarkStart w:id="699" w:name="_Toc16521663"/>
      <w:bookmarkStart w:id="700" w:name="_Toc17124509"/>
      <w:bookmarkStart w:id="701" w:name="_Toc19268842"/>
      <w:bookmarkStart w:id="702" w:name="_Toc22049227"/>
      <w:bookmarkStart w:id="703" w:name="_Toc23412327"/>
      <w:bookmarkStart w:id="704" w:name="_Toc24538175"/>
      <w:bookmarkStart w:id="705" w:name="_Toc25845783"/>
      <w:bookmarkStart w:id="706" w:name="_Toc26799558"/>
      <w:bookmarkStart w:id="707" w:name="_Toc42092840"/>
      <w:bookmarkStart w:id="708" w:name="_Toc49845639"/>
      <w:bookmarkStart w:id="709" w:name="_Toc51764049"/>
      <w:bookmarkStart w:id="710" w:name="_Toc58332536"/>
      <w:bookmarkStart w:id="711" w:name="_Toc59624752"/>
      <w:bookmarkStart w:id="712" w:name="_Toc62805786"/>
      <w:bookmarkStart w:id="713" w:name="_Toc63688637"/>
      <w:bookmarkStart w:id="714" w:name="_Toc66289916"/>
      <w:bookmarkStart w:id="715" w:name="_Toc70589202"/>
      <w:bookmarkStart w:id="716" w:name="_Toc72943260"/>
      <w:bookmarkStart w:id="717" w:name="_Toc75270271"/>
      <w:bookmarkStart w:id="718" w:name="_Toc79585279"/>
      <w:bookmarkStart w:id="719" w:name="_Toc87364488"/>
      <w:bookmarkStart w:id="720" w:name="_Toc89865825"/>
      <w:bookmarkStart w:id="721" w:name="_Toc96667681"/>
      <w:bookmarkStart w:id="722" w:name="_Toc98774524"/>
      <w:bookmarkStart w:id="723" w:name="_Toc103354511"/>
      <w:bookmarkStart w:id="724" w:name="_Toc115274221"/>
      <w:bookmarkStart w:id="725" w:name="_Toc128989469"/>
      <w:bookmarkStart w:id="726" w:name="_Toc132189054"/>
      <w:r w:rsidRPr="006F5B3B">
        <w:t>Systèmes de rappel (Call-Back)</w:t>
      </w:r>
      <w:r w:rsidRPr="006F5B3B">
        <w:br/>
        <w:t>et procédures d'appel alternatives (Rés. 21 Rév. PP-2006)</w:t>
      </w:r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</w:p>
    <w:p w14:paraId="4AD4462A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FR"/>
        </w:rPr>
      </w:pPr>
      <w:r w:rsidRPr="006F5B3B">
        <w:rPr>
          <w:rFonts w:asciiTheme="minorHAnsi" w:hAnsiTheme="minorHAnsi"/>
          <w:lang w:val="fr-FR"/>
        </w:rPr>
        <w:t xml:space="preserve">Voir </w:t>
      </w:r>
      <w:proofErr w:type="gramStart"/>
      <w:r w:rsidRPr="006F5B3B">
        <w:rPr>
          <w:rFonts w:asciiTheme="minorHAnsi" w:hAnsiTheme="minorHAnsi"/>
          <w:lang w:val="fr-FR"/>
        </w:rPr>
        <w:t>URL:</w:t>
      </w:r>
      <w:proofErr w:type="gramEnd"/>
      <w:r w:rsidRPr="006F5B3B">
        <w:rPr>
          <w:rFonts w:asciiTheme="minorHAnsi" w:hAnsiTheme="minorHAnsi"/>
          <w:lang w:val="fr-FR"/>
        </w:rPr>
        <w:t xml:space="preserve"> www.itu.int/pub/T-SP-PP.RES.21-2011/</w:t>
      </w:r>
    </w:p>
    <w:p w14:paraId="4C948768" w14:textId="77777777" w:rsidR="00392F07" w:rsidRPr="006F5B3B" w:rsidRDefault="00392F07" w:rsidP="00E745E3">
      <w:pPr>
        <w:jc w:val="left"/>
        <w:rPr>
          <w:iCs/>
          <w:lang w:val="fr-FR"/>
        </w:rPr>
      </w:pPr>
    </w:p>
    <w:p w14:paraId="791B8BED" w14:textId="77777777" w:rsidR="002174EA" w:rsidRPr="006F5B3B" w:rsidRDefault="002174EA" w:rsidP="00E745E3">
      <w:pPr>
        <w:jc w:val="left"/>
        <w:rPr>
          <w:iCs/>
          <w:lang w:val="fr-FR"/>
        </w:rPr>
      </w:pPr>
    </w:p>
    <w:p w14:paraId="30D3F98F" w14:textId="77777777" w:rsidR="00C80CCF" w:rsidRPr="006F5B3B" w:rsidRDefault="00C80CCF" w:rsidP="00DF6524">
      <w:pPr>
        <w:rPr>
          <w:lang w:val="fr-FR"/>
        </w:rPr>
      </w:pPr>
    </w:p>
    <w:p w14:paraId="4F19C388" w14:textId="77777777" w:rsidR="00C80CCF" w:rsidRPr="006F5B3B" w:rsidRDefault="00C80CCF" w:rsidP="00DF6524">
      <w:pPr>
        <w:rPr>
          <w:lang w:val="fr-FR"/>
        </w:rPr>
        <w:sectPr w:rsidR="00C80CCF" w:rsidRPr="006F5B3B" w:rsidSect="00654FD2">
          <w:footerReference w:type="even" r:id="rId16"/>
          <w:footerReference w:type="default" r:id="rId17"/>
          <w:type w:val="continuous"/>
          <w:pgSz w:w="11901" w:h="16840" w:code="9"/>
          <w:pgMar w:top="1134" w:right="1134" w:bottom="1134" w:left="1134" w:header="720" w:footer="567" w:gutter="0"/>
          <w:paperSrc w:first="15" w:other="15"/>
          <w:cols w:space="720"/>
          <w:docGrid w:linePitch="360"/>
        </w:sectPr>
      </w:pPr>
    </w:p>
    <w:p w14:paraId="2A6F176B" w14:textId="77777777" w:rsidR="007A56E1" w:rsidRPr="006F5B3B" w:rsidRDefault="007A56E1" w:rsidP="007A56E1">
      <w:pPr>
        <w:pStyle w:val="Heading1"/>
        <w:spacing w:before="0"/>
        <w:ind w:left="142"/>
        <w:rPr>
          <w:lang w:val="fr-FR"/>
        </w:rPr>
      </w:pPr>
      <w:bookmarkStart w:id="727" w:name="_Toc40273974"/>
      <w:bookmarkStart w:id="728" w:name="_Toc42092841"/>
      <w:bookmarkStart w:id="729" w:name="_Toc49845640"/>
      <w:bookmarkStart w:id="730" w:name="_Toc51764050"/>
      <w:bookmarkStart w:id="731" w:name="_Toc58332537"/>
      <w:bookmarkStart w:id="732" w:name="_Toc59624753"/>
      <w:bookmarkStart w:id="733" w:name="_Toc62805787"/>
      <w:bookmarkStart w:id="734" w:name="_Toc63688638"/>
      <w:bookmarkStart w:id="735" w:name="_Toc66289917"/>
      <w:bookmarkStart w:id="736" w:name="_Toc70589203"/>
      <w:bookmarkStart w:id="737" w:name="_Toc72943261"/>
      <w:bookmarkStart w:id="738" w:name="_Toc75270272"/>
      <w:bookmarkStart w:id="739" w:name="_Toc79585280"/>
      <w:bookmarkStart w:id="740" w:name="_Toc87364489"/>
      <w:bookmarkStart w:id="741" w:name="_Toc89865826"/>
      <w:bookmarkStart w:id="742" w:name="_Toc96667682"/>
      <w:bookmarkStart w:id="743" w:name="_Toc98774525"/>
      <w:bookmarkStart w:id="744" w:name="_Toc103354512"/>
      <w:bookmarkStart w:id="745" w:name="_Toc115273968"/>
      <w:bookmarkStart w:id="746" w:name="_Toc115274222"/>
      <w:bookmarkStart w:id="747" w:name="_Toc128989470"/>
      <w:bookmarkStart w:id="748" w:name="_Toc132189055"/>
      <w:bookmarkEnd w:id="525"/>
      <w:bookmarkEnd w:id="526"/>
      <w:bookmarkEnd w:id="628"/>
      <w:r w:rsidRPr="006F5B3B">
        <w:rPr>
          <w:lang w:val="fr-FR"/>
        </w:rPr>
        <w:lastRenderedPageBreak/>
        <w:t>AMENDEMENTS AUX PUBLICATIONS DE SERVICE</w:t>
      </w:r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</w:p>
    <w:p w14:paraId="02E223A4" w14:textId="77777777" w:rsidR="007A56E1" w:rsidRPr="006F5B3B" w:rsidRDefault="007A56E1" w:rsidP="007A56E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20"/>
        <w:jc w:val="center"/>
        <w:rPr>
          <w:lang w:val="fr-FR"/>
        </w:rPr>
      </w:pPr>
      <w:r w:rsidRPr="006F5B3B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A56E1" w:rsidRPr="006F5B3B" w14:paraId="01EBE785" w14:textId="77777777" w:rsidTr="00C12BE1">
        <w:tc>
          <w:tcPr>
            <w:tcW w:w="590" w:type="dxa"/>
          </w:tcPr>
          <w:p w14:paraId="387DEDC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ADD</w:t>
            </w:r>
          </w:p>
        </w:tc>
        <w:tc>
          <w:tcPr>
            <w:tcW w:w="1079" w:type="dxa"/>
          </w:tcPr>
          <w:p w14:paraId="52186CD3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Insérer</w:t>
            </w:r>
          </w:p>
        </w:tc>
        <w:tc>
          <w:tcPr>
            <w:tcW w:w="1077" w:type="dxa"/>
          </w:tcPr>
          <w:p w14:paraId="0E13B09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246A9E2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PAR</w:t>
            </w:r>
          </w:p>
        </w:tc>
        <w:tc>
          <w:tcPr>
            <w:tcW w:w="1251" w:type="dxa"/>
          </w:tcPr>
          <w:p w14:paraId="2942C77E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Paragraphe</w:t>
            </w:r>
          </w:p>
        </w:tc>
      </w:tr>
      <w:tr w:rsidR="007A56E1" w:rsidRPr="006F5B3B" w14:paraId="1AB0EBBB" w14:textId="77777777" w:rsidTr="00C12BE1">
        <w:tc>
          <w:tcPr>
            <w:tcW w:w="590" w:type="dxa"/>
          </w:tcPr>
          <w:p w14:paraId="521D9C60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COL</w:t>
            </w:r>
          </w:p>
        </w:tc>
        <w:tc>
          <w:tcPr>
            <w:tcW w:w="1079" w:type="dxa"/>
          </w:tcPr>
          <w:p w14:paraId="5504FE8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Colonne</w:t>
            </w:r>
          </w:p>
        </w:tc>
        <w:tc>
          <w:tcPr>
            <w:tcW w:w="1077" w:type="dxa"/>
          </w:tcPr>
          <w:p w14:paraId="3BA51786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4784360A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REP</w:t>
            </w:r>
          </w:p>
        </w:tc>
        <w:tc>
          <w:tcPr>
            <w:tcW w:w="1251" w:type="dxa"/>
          </w:tcPr>
          <w:p w14:paraId="3619E69D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Remplacer</w:t>
            </w:r>
          </w:p>
        </w:tc>
      </w:tr>
      <w:tr w:rsidR="007A56E1" w:rsidRPr="006F5B3B" w14:paraId="4EB88949" w14:textId="77777777" w:rsidTr="00C12BE1">
        <w:tc>
          <w:tcPr>
            <w:tcW w:w="590" w:type="dxa"/>
          </w:tcPr>
          <w:p w14:paraId="10501E7B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LIR</w:t>
            </w:r>
          </w:p>
        </w:tc>
        <w:tc>
          <w:tcPr>
            <w:tcW w:w="1079" w:type="dxa"/>
          </w:tcPr>
          <w:p w14:paraId="6CAE1B5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Lire</w:t>
            </w:r>
          </w:p>
        </w:tc>
        <w:tc>
          <w:tcPr>
            <w:tcW w:w="1077" w:type="dxa"/>
          </w:tcPr>
          <w:p w14:paraId="6E5BBD7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50801E3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SUP</w:t>
            </w:r>
          </w:p>
        </w:tc>
        <w:tc>
          <w:tcPr>
            <w:tcW w:w="1251" w:type="dxa"/>
          </w:tcPr>
          <w:p w14:paraId="5E146020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Supprimer</w:t>
            </w:r>
          </w:p>
        </w:tc>
      </w:tr>
      <w:tr w:rsidR="007A56E1" w:rsidRPr="006F5B3B" w14:paraId="783E08BE" w14:textId="77777777" w:rsidTr="00C12BE1">
        <w:tc>
          <w:tcPr>
            <w:tcW w:w="590" w:type="dxa"/>
          </w:tcPr>
          <w:p w14:paraId="1877914F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</w:t>
            </w:r>
          </w:p>
        </w:tc>
        <w:tc>
          <w:tcPr>
            <w:tcW w:w="1079" w:type="dxa"/>
          </w:tcPr>
          <w:p w14:paraId="3E0E4ABB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Page</w:t>
            </w:r>
            <w:r w:rsidR="007A56E1" w:rsidRPr="006F5B3B">
              <w:rPr>
                <w:bCs/>
                <w:lang w:val="fr-FR"/>
              </w:rPr>
              <w:t>(s)</w:t>
            </w:r>
          </w:p>
        </w:tc>
        <w:tc>
          <w:tcPr>
            <w:tcW w:w="1077" w:type="dxa"/>
          </w:tcPr>
          <w:p w14:paraId="4555C944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07170DA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</w:p>
        </w:tc>
        <w:tc>
          <w:tcPr>
            <w:tcW w:w="1251" w:type="dxa"/>
          </w:tcPr>
          <w:p w14:paraId="1A743C6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</w:tr>
    </w:tbl>
    <w:p w14:paraId="49013A21" w14:textId="69BE75DA" w:rsidR="005F3455" w:rsidRPr="006F5B3B" w:rsidRDefault="005F3455" w:rsidP="005F3455">
      <w:pPr>
        <w:rPr>
          <w:lang w:val="fr-FR"/>
        </w:rPr>
      </w:pPr>
    </w:p>
    <w:p w14:paraId="4ABC0F7A" w14:textId="29110C3A" w:rsidR="0057792C" w:rsidRDefault="0057792C" w:rsidP="005F3455">
      <w:pPr>
        <w:rPr>
          <w:lang w:val="fr-FR"/>
        </w:rPr>
      </w:pPr>
    </w:p>
    <w:p w14:paraId="650DC2F8" w14:textId="77777777" w:rsidR="0023283B" w:rsidRPr="003B314E" w:rsidRDefault="0023283B" w:rsidP="0023283B">
      <w:pPr>
        <w:pStyle w:val="Heading20"/>
        <w:rPr>
          <w:rFonts w:asciiTheme="minorHAnsi" w:hAnsiTheme="minorHAnsi"/>
        </w:rPr>
      </w:pPr>
      <w:r w:rsidRPr="003B314E">
        <w:rPr>
          <w:rFonts w:asciiTheme="minorHAnsi" w:hAnsiTheme="minorHAnsi"/>
        </w:rPr>
        <w:t xml:space="preserve">Liste des numéros identificateurs d'entités émettrices pour </w:t>
      </w:r>
      <w:r w:rsidRPr="003B314E">
        <w:rPr>
          <w:rFonts w:asciiTheme="minorHAnsi" w:hAnsiTheme="minorHAnsi"/>
        </w:rPr>
        <w:br/>
        <w:t xml:space="preserve">les cartes internationales de facturation des télécommunications </w:t>
      </w:r>
      <w:r w:rsidRPr="003B314E">
        <w:rPr>
          <w:rFonts w:asciiTheme="minorHAnsi" w:hAnsiTheme="minorHAnsi"/>
        </w:rPr>
        <w:br/>
        <w:t xml:space="preserve">(selon la Recommandation UIT-T E.118 (05/2006)) </w:t>
      </w:r>
      <w:r w:rsidRPr="003B314E">
        <w:rPr>
          <w:rFonts w:asciiTheme="minorHAnsi" w:hAnsiTheme="minorHAnsi"/>
        </w:rPr>
        <w:br/>
        <w:t xml:space="preserve">(Situation au </w:t>
      </w:r>
      <w:r>
        <w:rPr>
          <w:rFonts w:asciiTheme="minorHAnsi" w:hAnsiTheme="minorHAnsi"/>
        </w:rPr>
        <w:t>1 Décembre 2018</w:t>
      </w:r>
      <w:r w:rsidRPr="003B314E">
        <w:rPr>
          <w:rFonts w:asciiTheme="minorHAnsi" w:hAnsiTheme="minorHAnsi"/>
        </w:rPr>
        <w:t>)</w:t>
      </w:r>
    </w:p>
    <w:p w14:paraId="5BFD86C6" w14:textId="77777777" w:rsidR="0023283B" w:rsidRDefault="0023283B" w:rsidP="0023283B">
      <w:pPr>
        <w:tabs>
          <w:tab w:val="left" w:pos="720"/>
        </w:tabs>
        <w:spacing w:before="240"/>
        <w:jc w:val="center"/>
        <w:rPr>
          <w:rFonts w:cs="Arial"/>
          <w:lang w:val="fr-FR"/>
        </w:rPr>
      </w:pPr>
      <w:r w:rsidRPr="003B314E">
        <w:rPr>
          <w:rFonts w:cs="Arial"/>
          <w:lang w:val="fr-FR"/>
        </w:rPr>
        <w:t>(Annexe au Bulletin d'exploitation de l'UIT N° 1</w:t>
      </w:r>
      <w:r>
        <w:rPr>
          <w:rFonts w:cs="Arial"/>
          <w:lang w:val="fr-FR"/>
        </w:rPr>
        <w:t>161</w:t>
      </w:r>
      <w:r w:rsidRPr="003B314E">
        <w:rPr>
          <w:rFonts w:cs="Arial"/>
          <w:lang w:val="fr-FR"/>
        </w:rPr>
        <w:t xml:space="preserve"> – 1.X</w:t>
      </w:r>
      <w:r>
        <w:rPr>
          <w:rFonts w:cs="Arial"/>
          <w:lang w:val="fr-FR"/>
        </w:rPr>
        <w:t>I</w:t>
      </w:r>
      <w:r w:rsidRPr="003B314E">
        <w:rPr>
          <w:rFonts w:cs="Arial"/>
          <w:lang w:val="fr-FR"/>
        </w:rPr>
        <w:t>I.201</w:t>
      </w:r>
      <w:r>
        <w:rPr>
          <w:rFonts w:cs="Arial"/>
          <w:lang w:val="fr-FR"/>
        </w:rPr>
        <w:t>8</w:t>
      </w:r>
      <w:r w:rsidRPr="003B314E">
        <w:rPr>
          <w:rFonts w:cs="Arial"/>
          <w:lang w:val="fr-FR"/>
        </w:rPr>
        <w:t>)</w:t>
      </w:r>
      <w:r w:rsidRPr="003B314E">
        <w:rPr>
          <w:rFonts w:cs="Arial"/>
          <w:lang w:val="fr-FR"/>
        </w:rPr>
        <w:br/>
        <w:t xml:space="preserve">(Amendement N° </w:t>
      </w:r>
      <w:r>
        <w:rPr>
          <w:rFonts w:cs="Arial"/>
          <w:lang w:val="fr-FR"/>
        </w:rPr>
        <w:t>81</w:t>
      </w:r>
      <w:r w:rsidRPr="003B314E">
        <w:rPr>
          <w:rFonts w:cs="Arial"/>
          <w:lang w:val="fr-FR"/>
        </w:rPr>
        <w:t>)</w:t>
      </w:r>
    </w:p>
    <w:p w14:paraId="28283C3D" w14:textId="7E574F6D" w:rsidR="0023283B" w:rsidRDefault="0023283B" w:rsidP="0023283B">
      <w:pPr>
        <w:tabs>
          <w:tab w:val="left" w:pos="1560"/>
          <w:tab w:val="left" w:pos="4140"/>
          <w:tab w:val="left" w:pos="4230"/>
        </w:tabs>
        <w:spacing w:before="240"/>
        <w:rPr>
          <w:rFonts w:cs="Arial"/>
          <w:b/>
          <w:bCs/>
        </w:rPr>
      </w:pPr>
      <w:r w:rsidRPr="005029C6">
        <w:rPr>
          <w:rFonts w:cs="Arial"/>
          <w:b/>
          <w:bCs/>
        </w:rPr>
        <w:t>France de l'Océan indien</w:t>
      </w:r>
      <w:r>
        <w:rPr>
          <w:rFonts w:cs="Arial"/>
          <w:b/>
          <w:bCs/>
        </w:rPr>
        <w:t xml:space="preserve">            LIR</w:t>
      </w:r>
    </w:p>
    <w:p w14:paraId="768F0D98" w14:textId="77777777" w:rsidR="0023283B" w:rsidRPr="008F7EFB" w:rsidRDefault="0023283B" w:rsidP="0023283B">
      <w:pPr>
        <w:tabs>
          <w:tab w:val="left" w:pos="1560"/>
          <w:tab w:val="left" w:pos="4140"/>
          <w:tab w:val="left" w:pos="4230"/>
        </w:tabs>
        <w:spacing w:before="240"/>
        <w:rPr>
          <w:rFonts w:cs="Arial"/>
          <w:b/>
          <w:bCs/>
        </w:rPr>
      </w:pPr>
    </w:p>
    <w:tbl>
      <w:tblPr>
        <w:tblW w:w="5135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2881"/>
        <w:gridCol w:w="1448"/>
        <w:gridCol w:w="3179"/>
      </w:tblGrid>
      <w:tr w:rsidR="0023283B" w:rsidRPr="004A299D" w14:paraId="3AA216D0" w14:textId="77777777" w:rsidTr="00CF66E9">
        <w:trPr>
          <w:cantSplit/>
        </w:trPr>
        <w:tc>
          <w:tcPr>
            <w:tcW w:w="2520" w:type="dxa"/>
          </w:tcPr>
          <w:p w14:paraId="2A9BAFA0" w14:textId="77777777" w:rsidR="0023283B" w:rsidRPr="008F7EFB" w:rsidRDefault="0023283B" w:rsidP="0023283B">
            <w:pPr>
              <w:tabs>
                <w:tab w:val="left" w:pos="426"/>
                <w:tab w:val="left" w:pos="4140"/>
                <w:tab w:val="left" w:pos="4230"/>
              </w:tabs>
              <w:spacing w:after="120"/>
              <w:jc w:val="center"/>
              <w:rPr>
                <w:rFonts w:cs="Arial"/>
                <w:i/>
                <w:iCs/>
              </w:rPr>
            </w:pPr>
            <w:r w:rsidRPr="00A16FA9">
              <w:rPr>
                <w:rFonts w:cs="Arial"/>
                <w:i/>
                <w:iCs/>
                <w:lang w:val="fr-FR"/>
              </w:rPr>
              <w:t>Pays/zone géographique</w:t>
            </w:r>
          </w:p>
        </w:tc>
        <w:tc>
          <w:tcPr>
            <w:tcW w:w="3060" w:type="dxa"/>
          </w:tcPr>
          <w:p w14:paraId="31AD6132" w14:textId="77777777" w:rsidR="0023283B" w:rsidRPr="00570B46" w:rsidRDefault="0023283B" w:rsidP="0023283B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fr-FR"/>
              </w:rPr>
            </w:pPr>
            <w:r w:rsidRPr="00A16FA9">
              <w:rPr>
                <w:rFonts w:cs="Arial"/>
                <w:i/>
                <w:iCs/>
                <w:lang w:val="fr-FR"/>
              </w:rPr>
              <w:t>Nom de la compagnie/</w:t>
            </w:r>
            <w:r w:rsidRPr="00A16FA9">
              <w:rPr>
                <w:rFonts w:cs="Arial"/>
                <w:i/>
                <w:iCs/>
                <w:lang w:val="fr-FR"/>
              </w:rPr>
              <w:br/>
              <w:t>Adresse</w:t>
            </w:r>
          </w:p>
        </w:tc>
        <w:tc>
          <w:tcPr>
            <w:tcW w:w="1530" w:type="dxa"/>
          </w:tcPr>
          <w:p w14:paraId="63768D5C" w14:textId="77777777" w:rsidR="0023283B" w:rsidRPr="008F7EFB" w:rsidRDefault="0023283B" w:rsidP="0023283B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</w:rPr>
            </w:pPr>
            <w:r w:rsidRPr="00A16FA9">
              <w:rPr>
                <w:rFonts w:cs="Arial"/>
                <w:i/>
                <w:iCs/>
                <w:lang w:val="fr-FR"/>
              </w:rPr>
              <w:t>Identification d’entité émettrice</w:t>
            </w:r>
          </w:p>
        </w:tc>
        <w:tc>
          <w:tcPr>
            <w:tcW w:w="3379" w:type="dxa"/>
          </w:tcPr>
          <w:p w14:paraId="5619E63A" w14:textId="77777777" w:rsidR="0023283B" w:rsidRPr="008F7EFB" w:rsidRDefault="0023283B" w:rsidP="0023283B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</w:rPr>
            </w:pPr>
            <w:r w:rsidRPr="00A16FA9">
              <w:rPr>
                <w:rFonts w:cs="Arial"/>
                <w:i/>
                <w:iCs/>
                <w:lang w:val="fr-FR"/>
              </w:rPr>
              <w:t>Contact</w:t>
            </w:r>
          </w:p>
        </w:tc>
      </w:tr>
      <w:tr w:rsidR="0023283B" w:rsidRPr="008F7EFB" w14:paraId="4C3F6C31" w14:textId="77777777" w:rsidTr="00CF66E9">
        <w:trPr>
          <w:cantSplit/>
        </w:trPr>
        <w:tc>
          <w:tcPr>
            <w:tcW w:w="2520" w:type="dxa"/>
          </w:tcPr>
          <w:p w14:paraId="7751F7EF" w14:textId="77777777" w:rsidR="0023283B" w:rsidRPr="008F7EFB" w:rsidRDefault="0023283B" w:rsidP="00CF66E9">
            <w:pPr>
              <w:tabs>
                <w:tab w:val="left" w:pos="426"/>
                <w:tab w:val="left" w:pos="4140"/>
                <w:tab w:val="left" w:pos="4230"/>
              </w:tabs>
              <w:rPr>
                <w:rFonts w:cs="Arial"/>
              </w:rPr>
            </w:pPr>
            <w:r w:rsidRPr="005029C6">
              <w:rPr>
                <w:rFonts w:cs="Arial"/>
              </w:rPr>
              <w:t>France de l'Océan indien</w:t>
            </w:r>
          </w:p>
        </w:tc>
        <w:tc>
          <w:tcPr>
            <w:tcW w:w="3060" w:type="dxa"/>
          </w:tcPr>
          <w:p w14:paraId="1EA18BE1" w14:textId="77777777" w:rsidR="0023283B" w:rsidRPr="005029C6" w:rsidRDefault="0023283B" w:rsidP="00CF66E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Calibri"/>
                <w:b/>
                <w:lang w:val="fr-CH"/>
              </w:rPr>
            </w:pPr>
            <w:r w:rsidRPr="005029C6">
              <w:rPr>
                <w:rFonts w:cs="Calibri"/>
                <w:b/>
                <w:lang w:val="fr-CH"/>
              </w:rPr>
              <w:t>Telco OI Mayotte</w:t>
            </w:r>
          </w:p>
          <w:p w14:paraId="367FFA8D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1, Rue Joseph WETZELL</w:t>
            </w:r>
          </w:p>
          <w:p w14:paraId="66BBB575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Technopole de La Réunion</w:t>
            </w:r>
          </w:p>
          <w:p w14:paraId="4A2D3939" w14:textId="77777777" w:rsidR="0023283B" w:rsidRPr="005029C6" w:rsidRDefault="0023283B" w:rsidP="0023283B">
            <w:pPr>
              <w:spacing w:before="0"/>
              <w:jc w:val="left"/>
              <w:rPr>
                <w:rFonts w:cs="Arial"/>
              </w:rPr>
            </w:pPr>
            <w:r w:rsidRPr="005029C6">
              <w:rPr>
                <w:rFonts w:cs="Calibri"/>
                <w:lang w:val="fr-CH"/>
              </w:rPr>
              <w:t>97490 SAINTE CLOTILDE</w:t>
            </w:r>
            <w:r w:rsidRPr="005029C6">
              <w:t xml:space="preserve"> - </w:t>
            </w:r>
            <w:r w:rsidRPr="005029C6">
              <w:rPr>
                <w:rFonts w:cs="Calibri"/>
                <w:lang w:val="fr-CH"/>
              </w:rPr>
              <w:t>Reunion</w:t>
            </w:r>
          </w:p>
        </w:tc>
        <w:tc>
          <w:tcPr>
            <w:tcW w:w="1530" w:type="dxa"/>
          </w:tcPr>
          <w:p w14:paraId="43F912E1" w14:textId="77777777" w:rsidR="0023283B" w:rsidRPr="005029C6" w:rsidRDefault="0023283B" w:rsidP="00CF66E9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b/>
              </w:rPr>
            </w:pPr>
            <w:r w:rsidRPr="005029C6">
              <w:rPr>
                <w:rFonts w:cs="Arial"/>
                <w:b/>
                <w:lang w:val="fr-FR"/>
              </w:rPr>
              <w:t>89 262 02</w:t>
            </w:r>
          </w:p>
        </w:tc>
        <w:tc>
          <w:tcPr>
            <w:tcW w:w="3379" w:type="dxa"/>
          </w:tcPr>
          <w:p w14:paraId="45560D0B" w14:textId="77777777" w:rsidR="0023283B" w:rsidRPr="005029C6" w:rsidRDefault="0023283B" w:rsidP="00CF66E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Telco OI Core network department</w:t>
            </w:r>
          </w:p>
          <w:p w14:paraId="113F2788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1, Rue Joseph WETZELL</w:t>
            </w:r>
          </w:p>
          <w:p w14:paraId="3EDC394A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Technopole de La Réunion</w:t>
            </w:r>
          </w:p>
          <w:p w14:paraId="218E9E28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97490 SAINTE CLOTILDE - Reunion</w:t>
            </w:r>
          </w:p>
          <w:tbl>
            <w:tblPr>
              <w:tblW w:w="29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"/>
              <w:gridCol w:w="2268"/>
            </w:tblGrid>
            <w:tr w:rsidR="0023283B" w:rsidRPr="005029C6" w14:paraId="65CE5BBB" w14:textId="77777777" w:rsidTr="00CF66E9">
              <w:trPr>
                <w:trHeight w:val="268"/>
              </w:trPr>
              <w:tc>
                <w:tcPr>
                  <w:tcW w:w="666" w:type="dxa"/>
                  <w:shd w:val="clear" w:color="auto" w:fill="auto"/>
                  <w:vAlign w:val="center"/>
                </w:tcPr>
                <w:p w14:paraId="775628F0" w14:textId="77777777" w:rsidR="0023283B" w:rsidRPr="005029C6" w:rsidRDefault="0023283B" w:rsidP="0023283B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/>
                    <w:jc w:val="left"/>
                    <w:rPr>
                      <w:rFonts w:cs="Calibri"/>
                      <w:lang w:val="fr-FR"/>
                    </w:rPr>
                  </w:pPr>
                  <w:r w:rsidRPr="005029C6">
                    <w:rPr>
                      <w:rFonts w:cs="Calibri"/>
                      <w:lang w:val="fr-FR"/>
                    </w:rPr>
                    <w:t>Tel 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F6D792C" w14:textId="77777777" w:rsidR="0023283B" w:rsidRPr="005029C6" w:rsidRDefault="0023283B" w:rsidP="0023283B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/>
                    <w:jc w:val="left"/>
                    <w:rPr>
                      <w:rFonts w:cs="Calibri"/>
                      <w:lang w:val="fr-CH"/>
                    </w:rPr>
                  </w:pPr>
                  <w:r w:rsidRPr="005029C6">
                    <w:rPr>
                      <w:rFonts w:cs="Calibri"/>
                      <w:lang w:val="fr-CH"/>
                    </w:rPr>
                    <w:t>+262 262 165364</w:t>
                  </w:r>
                </w:p>
              </w:tc>
            </w:tr>
            <w:tr w:rsidR="0023283B" w:rsidRPr="005029C6" w14:paraId="4F54B7B6" w14:textId="77777777" w:rsidTr="00CF66E9">
              <w:trPr>
                <w:trHeight w:val="268"/>
              </w:trPr>
              <w:tc>
                <w:tcPr>
                  <w:tcW w:w="666" w:type="dxa"/>
                  <w:shd w:val="clear" w:color="auto" w:fill="auto"/>
                  <w:vAlign w:val="center"/>
                </w:tcPr>
                <w:p w14:paraId="38A21177" w14:textId="77777777" w:rsidR="0023283B" w:rsidRPr="005029C6" w:rsidRDefault="0023283B" w:rsidP="0023283B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/>
                    <w:jc w:val="left"/>
                    <w:rPr>
                      <w:rFonts w:cs="Calibri"/>
                      <w:lang w:val="fr-FR"/>
                    </w:rPr>
                  </w:pPr>
                  <w:proofErr w:type="gramStart"/>
                  <w:r w:rsidRPr="005029C6">
                    <w:rPr>
                      <w:rFonts w:cs="Calibri"/>
                      <w:lang w:val="fr-FR"/>
                    </w:rPr>
                    <w:t>E-mail</w:t>
                  </w:r>
                  <w:proofErr w:type="gramEnd"/>
                  <w:r w:rsidRPr="005029C6">
                    <w:rPr>
                      <w:rFonts w:cs="Calibri"/>
                      <w:lang w:val="fr-FR"/>
                    </w:rPr>
                    <w:t xml:space="preserve"> 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C84D7B9" w14:textId="77777777" w:rsidR="0023283B" w:rsidRPr="005029C6" w:rsidRDefault="0023283B" w:rsidP="0023283B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/>
                    <w:jc w:val="left"/>
                    <w:rPr>
                      <w:rFonts w:cs="Calibri"/>
                      <w:lang w:val="fr-FR"/>
                    </w:rPr>
                  </w:pPr>
                  <w:r w:rsidRPr="005029C6">
                    <w:rPr>
                      <w:rFonts w:cs="Calibri"/>
                      <w:lang w:val="fr-CH"/>
                    </w:rPr>
                    <w:t>numerotation@trm.re</w:t>
                  </w:r>
                </w:p>
              </w:tc>
            </w:tr>
          </w:tbl>
          <w:p w14:paraId="0018A35A" w14:textId="77777777" w:rsidR="0023283B" w:rsidRPr="005029C6" w:rsidRDefault="0023283B" w:rsidP="00CF66E9">
            <w:pPr>
              <w:ind w:left="794" w:hanging="794"/>
              <w:rPr>
                <w:color w:val="000000" w:themeColor="text1"/>
                <w:lang w:val="es-ES_tradnl"/>
              </w:rPr>
            </w:pPr>
          </w:p>
        </w:tc>
      </w:tr>
      <w:tr w:rsidR="0023283B" w:rsidRPr="008F7EFB" w14:paraId="68B23A43" w14:textId="77777777" w:rsidTr="00CF66E9">
        <w:trPr>
          <w:cantSplit/>
        </w:trPr>
        <w:tc>
          <w:tcPr>
            <w:tcW w:w="2520" w:type="dxa"/>
          </w:tcPr>
          <w:p w14:paraId="38266BFE" w14:textId="77777777" w:rsidR="0023283B" w:rsidRPr="00CE2183" w:rsidRDefault="0023283B" w:rsidP="00CF66E9">
            <w:pPr>
              <w:tabs>
                <w:tab w:val="left" w:pos="426"/>
                <w:tab w:val="left" w:pos="4140"/>
                <w:tab w:val="left" w:pos="4230"/>
              </w:tabs>
              <w:rPr>
                <w:rFonts w:cs="Arial"/>
              </w:rPr>
            </w:pPr>
            <w:r w:rsidRPr="005029C6">
              <w:rPr>
                <w:rFonts w:cs="Arial"/>
              </w:rPr>
              <w:t>France de l'Océan indien</w:t>
            </w:r>
          </w:p>
        </w:tc>
        <w:tc>
          <w:tcPr>
            <w:tcW w:w="3060" w:type="dxa"/>
          </w:tcPr>
          <w:p w14:paraId="3509CEBC" w14:textId="77777777" w:rsidR="0023283B" w:rsidRPr="005029C6" w:rsidRDefault="0023283B" w:rsidP="00CF66E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Calibri"/>
                <w:b/>
                <w:lang w:val="fr-CH"/>
              </w:rPr>
            </w:pPr>
            <w:r w:rsidRPr="005029C6">
              <w:rPr>
                <w:rFonts w:cs="Calibri"/>
                <w:b/>
                <w:lang w:val="fr-CH"/>
              </w:rPr>
              <w:t>Telco OI Réunion</w:t>
            </w:r>
          </w:p>
          <w:p w14:paraId="544CC582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1, Rue Joseph WETZELL</w:t>
            </w:r>
          </w:p>
          <w:p w14:paraId="2041E372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Technopole de La Réunion</w:t>
            </w:r>
          </w:p>
          <w:p w14:paraId="1ABF5060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b/>
                <w:color w:val="000000" w:themeColor="text1"/>
              </w:rPr>
            </w:pPr>
            <w:r w:rsidRPr="005029C6">
              <w:rPr>
                <w:rFonts w:cs="Calibri"/>
                <w:lang w:val="fr-CH"/>
              </w:rPr>
              <w:t>97490 SAINTE CLOTILDE - Reunion</w:t>
            </w:r>
          </w:p>
        </w:tc>
        <w:tc>
          <w:tcPr>
            <w:tcW w:w="1530" w:type="dxa"/>
          </w:tcPr>
          <w:p w14:paraId="387B430D" w14:textId="77777777" w:rsidR="0023283B" w:rsidRPr="005029C6" w:rsidRDefault="0023283B" w:rsidP="00CF66E9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b/>
              </w:rPr>
            </w:pPr>
            <w:r w:rsidRPr="005029C6">
              <w:rPr>
                <w:rFonts w:cs="Arial"/>
                <w:b/>
                <w:lang w:val="fr-FR"/>
              </w:rPr>
              <w:t>89 262 03</w:t>
            </w:r>
          </w:p>
        </w:tc>
        <w:tc>
          <w:tcPr>
            <w:tcW w:w="3379" w:type="dxa"/>
          </w:tcPr>
          <w:p w14:paraId="6BC80AD5" w14:textId="77777777" w:rsidR="0023283B" w:rsidRPr="005029C6" w:rsidRDefault="0023283B" w:rsidP="00CF66E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Telco OI Core network department</w:t>
            </w:r>
          </w:p>
          <w:p w14:paraId="745487A9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1, Rue Joseph WETZELL</w:t>
            </w:r>
          </w:p>
          <w:p w14:paraId="69E54904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Technopole de La Réunion</w:t>
            </w:r>
          </w:p>
          <w:p w14:paraId="1C2F0A94" w14:textId="77777777" w:rsidR="0023283B" w:rsidRPr="005029C6" w:rsidRDefault="0023283B" w:rsidP="0023283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5029C6">
              <w:rPr>
                <w:rFonts w:cs="Calibri"/>
                <w:lang w:val="fr-CH"/>
              </w:rPr>
              <w:t>97490 SAINTE CLOTILDE –</w:t>
            </w:r>
            <w:r w:rsidRPr="005029C6">
              <w:t xml:space="preserve"> </w:t>
            </w:r>
            <w:r w:rsidRPr="005029C6">
              <w:rPr>
                <w:rFonts w:cs="Calibri"/>
                <w:lang w:val="fr-CH"/>
              </w:rPr>
              <w:t>Reunion</w:t>
            </w:r>
          </w:p>
          <w:tbl>
            <w:tblPr>
              <w:tblW w:w="29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"/>
              <w:gridCol w:w="2268"/>
            </w:tblGrid>
            <w:tr w:rsidR="0023283B" w:rsidRPr="005029C6" w14:paraId="63A01E8A" w14:textId="77777777" w:rsidTr="00CF66E9">
              <w:trPr>
                <w:trHeight w:val="268"/>
              </w:trPr>
              <w:tc>
                <w:tcPr>
                  <w:tcW w:w="666" w:type="dxa"/>
                  <w:shd w:val="clear" w:color="auto" w:fill="auto"/>
                  <w:vAlign w:val="center"/>
                </w:tcPr>
                <w:p w14:paraId="53B5875D" w14:textId="77777777" w:rsidR="0023283B" w:rsidRPr="005029C6" w:rsidRDefault="0023283B" w:rsidP="0023283B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/>
                    <w:jc w:val="left"/>
                    <w:rPr>
                      <w:rFonts w:cs="Calibri"/>
                      <w:lang w:val="fr-FR"/>
                    </w:rPr>
                  </w:pPr>
                  <w:r w:rsidRPr="005029C6">
                    <w:rPr>
                      <w:rFonts w:cs="Calibri"/>
                      <w:lang w:val="fr-FR"/>
                    </w:rPr>
                    <w:t>Tel 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616CC14" w14:textId="77777777" w:rsidR="0023283B" w:rsidRPr="005029C6" w:rsidRDefault="0023283B" w:rsidP="0023283B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/>
                    <w:jc w:val="left"/>
                    <w:rPr>
                      <w:rFonts w:cs="Calibri"/>
                      <w:lang w:val="fr-CH"/>
                    </w:rPr>
                  </w:pPr>
                  <w:r w:rsidRPr="005029C6">
                    <w:rPr>
                      <w:rFonts w:cs="Calibri"/>
                      <w:lang w:val="fr-CH"/>
                    </w:rPr>
                    <w:t>+262 262 165364</w:t>
                  </w:r>
                </w:p>
              </w:tc>
            </w:tr>
            <w:tr w:rsidR="0023283B" w:rsidRPr="005029C6" w14:paraId="28E45D42" w14:textId="77777777" w:rsidTr="00CF66E9">
              <w:trPr>
                <w:trHeight w:val="268"/>
              </w:trPr>
              <w:tc>
                <w:tcPr>
                  <w:tcW w:w="666" w:type="dxa"/>
                  <w:shd w:val="clear" w:color="auto" w:fill="auto"/>
                  <w:vAlign w:val="center"/>
                </w:tcPr>
                <w:p w14:paraId="10C076F7" w14:textId="77777777" w:rsidR="0023283B" w:rsidRPr="005029C6" w:rsidRDefault="0023283B" w:rsidP="0023283B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/>
                    <w:jc w:val="left"/>
                    <w:rPr>
                      <w:rFonts w:cs="Calibri"/>
                      <w:lang w:val="fr-FR"/>
                    </w:rPr>
                  </w:pPr>
                  <w:proofErr w:type="gramStart"/>
                  <w:r w:rsidRPr="005029C6">
                    <w:rPr>
                      <w:rFonts w:cs="Calibri"/>
                      <w:lang w:val="fr-FR"/>
                    </w:rPr>
                    <w:t>E-mail</w:t>
                  </w:r>
                  <w:proofErr w:type="gramEnd"/>
                  <w:r w:rsidRPr="005029C6">
                    <w:rPr>
                      <w:rFonts w:cs="Calibri"/>
                      <w:lang w:val="fr-FR"/>
                    </w:rPr>
                    <w:t xml:space="preserve"> 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2A0AB9C" w14:textId="77777777" w:rsidR="0023283B" w:rsidRPr="005029C6" w:rsidRDefault="0023283B" w:rsidP="0023283B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/>
                    <w:jc w:val="left"/>
                    <w:rPr>
                      <w:rFonts w:cs="Calibri"/>
                      <w:lang w:val="fr-FR"/>
                    </w:rPr>
                  </w:pPr>
                  <w:r w:rsidRPr="005029C6">
                    <w:rPr>
                      <w:rFonts w:cs="Calibri"/>
                      <w:lang w:val="fr-CH"/>
                    </w:rPr>
                    <w:t>numerotation@trm.re</w:t>
                  </w:r>
                </w:p>
              </w:tc>
            </w:tr>
          </w:tbl>
          <w:p w14:paraId="5BDA81CB" w14:textId="77777777" w:rsidR="0023283B" w:rsidRPr="005029C6" w:rsidRDefault="0023283B" w:rsidP="00CF66E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Arial"/>
                <w:color w:val="000000" w:themeColor="text1"/>
              </w:rPr>
            </w:pPr>
          </w:p>
        </w:tc>
      </w:tr>
    </w:tbl>
    <w:p w14:paraId="1871FD4D" w14:textId="77777777" w:rsidR="0023283B" w:rsidRPr="00CA21A2" w:rsidRDefault="0023283B" w:rsidP="0023283B">
      <w:pPr>
        <w:tabs>
          <w:tab w:val="left" w:pos="1560"/>
          <w:tab w:val="left" w:pos="4140"/>
          <w:tab w:val="left" w:pos="4230"/>
        </w:tabs>
        <w:spacing w:before="360" w:after="240"/>
        <w:rPr>
          <w:rFonts w:cs="Calibri"/>
          <w:lang w:val="fr-FR"/>
        </w:rPr>
      </w:pPr>
    </w:p>
    <w:p w14:paraId="4476C2A4" w14:textId="38050A46" w:rsidR="0023283B" w:rsidRDefault="0023283B" w:rsidP="002559AC">
      <w:pPr>
        <w:rPr>
          <w:rFonts w:eastAsia="SimSun"/>
          <w:lang w:val="fr-FR"/>
        </w:rPr>
      </w:pPr>
      <w:r>
        <w:rPr>
          <w:rFonts w:eastAsia="SimSun"/>
          <w:lang w:val="fr-FR"/>
        </w:rPr>
        <w:br w:type="page"/>
      </w:r>
    </w:p>
    <w:p w14:paraId="7C6E9743" w14:textId="09BE0DB6" w:rsidR="003528E4" w:rsidRDefault="003528E4" w:rsidP="003528E4">
      <w:pPr>
        <w:pStyle w:val="Heading20"/>
        <w:rPr>
          <w:rFonts w:asciiTheme="minorHAnsi" w:hAnsiTheme="minorHAnsi"/>
          <w:sz w:val="26"/>
        </w:rPr>
      </w:pPr>
      <w:r w:rsidRPr="00F90094">
        <w:rPr>
          <w:rFonts w:asciiTheme="minorHAnsi" w:hAnsiTheme="minorHAnsi"/>
          <w:sz w:val="26"/>
        </w:rPr>
        <w:lastRenderedPageBreak/>
        <w:t>Codes de réseau mobile (MNC) pour le plan d'identification international</w:t>
      </w:r>
      <w:r w:rsidRPr="00F90094">
        <w:rPr>
          <w:rFonts w:asciiTheme="minorHAnsi" w:hAnsiTheme="minorHAnsi"/>
          <w:sz w:val="26"/>
        </w:rPr>
        <w:br/>
        <w:t>pour les réseaux publics et les abonnements</w:t>
      </w:r>
      <w:r w:rsidRPr="00F90094">
        <w:rPr>
          <w:rFonts w:asciiTheme="minorHAnsi" w:hAnsiTheme="minorHAnsi"/>
          <w:sz w:val="26"/>
        </w:rPr>
        <w:br/>
        <w:t>(Selon la Recommandation UIT-T E.212 (09/2016))</w:t>
      </w:r>
      <w:r w:rsidRPr="00F90094">
        <w:rPr>
          <w:rFonts w:asciiTheme="minorHAnsi" w:hAnsiTheme="minorHAnsi"/>
          <w:sz w:val="26"/>
        </w:rPr>
        <w:br/>
        <w:t>(Situation au 15 décembre 2018)</w:t>
      </w:r>
    </w:p>
    <w:p w14:paraId="6A449CF3" w14:textId="77777777" w:rsidR="003528E4" w:rsidRPr="00F90094" w:rsidRDefault="003528E4" w:rsidP="003528E4">
      <w:pPr>
        <w:jc w:val="center"/>
        <w:rPr>
          <w:rFonts w:asciiTheme="minorHAnsi" w:hAnsiTheme="minorHAnsi" w:cstheme="minorHAnsi"/>
          <w:lang w:val="fr-FR"/>
        </w:rPr>
      </w:pPr>
      <w:r w:rsidRPr="00F90094">
        <w:rPr>
          <w:rFonts w:asciiTheme="minorHAnsi" w:eastAsia="Arial" w:hAnsiTheme="minorHAnsi" w:cstheme="minorHAnsi"/>
          <w:color w:val="000000"/>
          <w:lang w:val="fr-FR"/>
        </w:rPr>
        <w:t xml:space="preserve">(Annexe au Bulletin d'exploitation de l'UIT </w:t>
      </w:r>
      <w:r w:rsidRPr="00F90094">
        <w:rPr>
          <w:rFonts w:asciiTheme="minorHAnsi" w:eastAsia="Calibri" w:hAnsiTheme="minorHAnsi" w:cstheme="minorHAnsi"/>
          <w:color w:val="000000"/>
          <w:lang w:val="fr-FR"/>
        </w:rPr>
        <w:t>N°</w:t>
      </w:r>
      <w:r w:rsidRPr="00F90094">
        <w:rPr>
          <w:rFonts w:asciiTheme="minorHAnsi" w:eastAsia="Arial" w:hAnsiTheme="minorHAnsi" w:cstheme="minorHAnsi"/>
          <w:color w:val="000000"/>
          <w:lang w:val="fr-FR"/>
        </w:rPr>
        <w:t xml:space="preserve"> 1162 - 15.XII.2018)</w:t>
      </w:r>
    </w:p>
    <w:p w14:paraId="5B20A481" w14:textId="654602B2" w:rsidR="003528E4" w:rsidRPr="007C1B11" w:rsidRDefault="003528E4" w:rsidP="003528E4">
      <w:pPr>
        <w:spacing w:before="0"/>
        <w:jc w:val="center"/>
      </w:pPr>
      <w:r w:rsidRPr="00F90094">
        <w:rPr>
          <w:rFonts w:asciiTheme="minorHAnsi" w:eastAsia="Arial" w:hAnsiTheme="minorHAnsi" w:cstheme="minorHAnsi"/>
          <w:color w:val="000000"/>
        </w:rPr>
        <w:t xml:space="preserve">(Amendement </w:t>
      </w:r>
      <w:r w:rsidRPr="00F90094">
        <w:rPr>
          <w:rFonts w:asciiTheme="minorHAnsi" w:eastAsia="Calibri" w:hAnsiTheme="minorHAnsi" w:cstheme="minorHAnsi"/>
          <w:color w:val="000000"/>
        </w:rPr>
        <w:t xml:space="preserve">N° </w:t>
      </w:r>
      <w:r w:rsidRPr="00F90094">
        <w:rPr>
          <w:rFonts w:asciiTheme="minorHAnsi" w:eastAsia="Arial" w:hAnsiTheme="minorHAnsi" w:cstheme="minorHAnsi"/>
          <w:color w:val="000000"/>
        </w:rPr>
        <w:t>94)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9336"/>
        <w:gridCol w:w="233"/>
      </w:tblGrid>
      <w:tr w:rsidR="00F90094" w:rsidRPr="00463254" w14:paraId="6AB39EC2" w14:textId="77777777" w:rsidTr="00F90094">
        <w:trPr>
          <w:trHeight w:val="172"/>
        </w:trPr>
        <w:tc>
          <w:tcPr>
            <w:tcW w:w="64" w:type="dxa"/>
          </w:tcPr>
          <w:p w14:paraId="7A1995DB" w14:textId="05F31E78" w:rsidR="00F90094" w:rsidRPr="00463254" w:rsidRDefault="00F90094" w:rsidP="00CF66E9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9336" w:type="dxa"/>
          </w:tcPr>
          <w:p w14:paraId="4296E666" w14:textId="77777777" w:rsidR="00F90094" w:rsidRPr="00463254" w:rsidRDefault="00F90094" w:rsidP="00CF66E9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233" w:type="dxa"/>
          </w:tcPr>
          <w:p w14:paraId="3211AA00" w14:textId="77777777" w:rsidR="00F90094" w:rsidRPr="00463254" w:rsidRDefault="00F90094" w:rsidP="00CF66E9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</w:tr>
      <w:tr w:rsidR="00F90094" w:rsidRPr="00F90094" w14:paraId="21729F3A" w14:textId="77777777" w:rsidTr="00F90094">
        <w:tc>
          <w:tcPr>
            <w:tcW w:w="64" w:type="dxa"/>
          </w:tcPr>
          <w:p w14:paraId="2245BD5C" w14:textId="77777777" w:rsidR="00F90094" w:rsidRPr="00F90094" w:rsidRDefault="00F90094" w:rsidP="00CF66E9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9310"/>
              <w:gridCol w:w="14"/>
              <w:gridCol w:w="6"/>
            </w:tblGrid>
            <w:tr w:rsidR="00F90094" w:rsidRPr="00F90094" w14:paraId="7213F713" w14:textId="77777777" w:rsidTr="00CF66E9">
              <w:trPr>
                <w:trHeight w:val="120"/>
              </w:trPr>
              <w:tc>
                <w:tcPr>
                  <w:tcW w:w="211" w:type="dxa"/>
                </w:tcPr>
                <w:p w14:paraId="687E3747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7788" w:type="dxa"/>
                </w:tcPr>
                <w:p w14:paraId="4D1B9C39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2" w:type="dxa"/>
                </w:tcPr>
                <w:p w14:paraId="37451318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" w:type="dxa"/>
                </w:tcPr>
                <w:p w14:paraId="6FFA5822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90094" w:rsidRPr="00F90094" w14:paraId="5A4260E7" w14:textId="77777777" w:rsidTr="00CF66E9">
              <w:tc>
                <w:tcPr>
                  <w:tcW w:w="211" w:type="dxa"/>
                </w:tcPr>
                <w:p w14:paraId="02FA954F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04"/>
                    <w:gridCol w:w="1619"/>
                    <w:gridCol w:w="3464"/>
                  </w:tblGrid>
                  <w:tr w:rsidR="00F90094" w:rsidRPr="00F90094" w14:paraId="6A2A5424" w14:textId="77777777" w:rsidTr="00CF66E9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3E9F7C" w14:textId="77777777" w:rsidR="00F90094" w:rsidRPr="00F90094" w:rsidRDefault="00F90094" w:rsidP="00CF66E9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F90094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</w:rPr>
                          <w:t>Pays ou Zone géographique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794333" w14:textId="77777777" w:rsidR="00F90094" w:rsidRPr="00F90094" w:rsidRDefault="00F90094" w:rsidP="00CF66E9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F90094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34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13BC44" w14:textId="77777777" w:rsidR="00F90094" w:rsidRPr="00F90094" w:rsidRDefault="00F90094" w:rsidP="00CF66E9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F90094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</w:rPr>
                          <w:t>Nom de Réseau/Opérateur</w:t>
                        </w:r>
                      </w:p>
                    </w:tc>
                  </w:tr>
                  <w:tr w:rsidR="00F90094" w:rsidRPr="00F90094" w14:paraId="207ED751" w14:textId="77777777" w:rsidTr="00CF66E9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EAE84E" w14:textId="77777777" w:rsidR="00F90094" w:rsidRPr="00F90094" w:rsidRDefault="00F90094" w:rsidP="00F90094">
                        <w:pPr>
                          <w:jc w:val="left"/>
                          <w:rPr>
                            <w:rFonts w:asciiTheme="minorHAnsi" w:hAnsiTheme="minorHAnsi" w:cstheme="minorHAnsi"/>
                            <w:lang w:val="fr-FR"/>
                          </w:rPr>
                        </w:pPr>
                        <w:r w:rsidRPr="00F90094">
                          <w:rPr>
                            <w:rFonts w:asciiTheme="minorHAnsi" w:eastAsia="Calibri" w:hAnsiTheme="minorHAnsi" w:cstheme="minorHAnsi"/>
                            <w:b/>
                            <w:color w:val="000000"/>
                            <w:lang w:val="fr-FR"/>
                          </w:rPr>
                          <w:t>Mobile international, indicatif partagé ADD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2DEE282" w14:textId="77777777" w:rsidR="00F90094" w:rsidRPr="00F90094" w:rsidRDefault="00F90094" w:rsidP="00CF66E9">
                        <w:pPr>
                          <w:rPr>
                            <w:rFonts w:asciiTheme="minorHAnsi" w:hAnsiTheme="minorHAnsi" w:cstheme="minorHAnsi"/>
                            <w:lang w:val="fr-FR"/>
                          </w:rPr>
                        </w:pPr>
                      </w:p>
                    </w:tc>
                    <w:tc>
                      <w:tcPr>
                        <w:tcW w:w="34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BA47DE6" w14:textId="77777777" w:rsidR="00F90094" w:rsidRPr="00F90094" w:rsidRDefault="00F90094" w:rsidP="00CF66E9">
                        <w:pPr>
                          <w:rPr>
                            <w:rFonts w:asciiTheme="minorHAnsi" w:hAnsiTheme="minorHAnsi" w:cstheme="minorHAnsi"/>
                            <w:lang w:val="fr-FR"/>
                          </w:rPr>
                        </w:pPr>
                      </w:p>
                    </w:tc>
                  </w:tr>
                  <w:tr w:rsidR="00F90094" w:rsidRPr="00F90094" w14:paraId="1DBA2ACB" w14:textId="77777777" w:rsidTr="00CF66E9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171485" w14:textId="77777777" w:rsidR="00F90094" w:rsidRPr="00F90094" w:rsidRDefault="00F90094" w:rsidP="00CF66E9">
                        <w:pPr>
                          <w:rPr>
                            <w:rFonts w:asciiTheme="minorHAnsi" w:hAnsiTheme="minorHAnsi" w:cstheme="minorHAnsi"/>
                            <w:lang w:val="fr-FR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97B00D8" w14:textId="77777777" w:rsidR="00F90094" w:rsidRPr="00F90094" w:rsidRDefault="00F90094" w:rsidP="00CF66E9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90094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>901 98</w:t>
                        </w:r>
                      </w:p>
                    </w:tc>
                    <w:tc>
                      <w:tcPr>
                        <w:tcW w:w="34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DC1FBB" w14:textId="77777777" w:rsidR="00F90094" w:rsidRPr="00F90094" w:rsidRDefault="00F90094" w:rsidP="00CF66E9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F90094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>Skylo Technologies, Inc.</w:t>
                        </w:r>
                      </w:p>
                    </w:tc>
                  </w:tr>
                </w:tbl>
                <w:p w14:paraId="0A0869C4" w14:textId="77777777" w:rsidR="00F90094" w:rsidRPr="00F90094" w:rsidRDefault="00F90094" w:rsidP="00CF66E9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" w:type="dxa"/>
                </w:tcPr>
                <w:p w14:paraId="7FCE4AA2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" w:type="dxa"/>
                </w:tcPr>
                <w:p w14:paraId="28121F2A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90094" w:rsidRPr="00F90094" w14:paraId="24ED9922" w14:textId="77777777" w:rsidTr="00CF66E9">
              <w:trPr>
                <w:trHeight w:val="323"/>
              </w:trPr>
              <w:tc>
                <w:tcPr>
                  <w:tcW w:w="211" w:type="dxa"/>
                </w:tcPr>
                <w:p w14:paraId="3F8C652B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7788" w:type="dxa"/>
                </w:tcPr>
                <w:p w14:paraId="08120801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2" w:type="dxa"/>
                </w:tcPr>
                <w:p w14:paraId="36C9B8A0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" w:type="dxa"/>
                </w:tcPr>
                <w:p w14:paraId="73BC96AE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90094" w:rsidRPr="00F90094" w14:paraId="618436DA" w14:textId="77777777" w:rsidTr="00CF66E9">
              <w:trPr>
                <w:trHeight w:val="688"/>
              </w:trPr>
              <w:tc>
                <w:tcPr>
                  <w:tcW w:w="211" w:type="dxa"/>
                </w:tcPr>
                <w:p w14:paraId="4A187402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932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24"/>
                  </w:tblGrid>
                  <w:tr w:rsidR="00F90094" w:rsidRPr="00F90094" w14:paraId="7288063C" w14:textId="77777777" w:rsidTr="00CF66E9">
                    <w:trPr>
                      <w:trHeight w:val="610"/>
                    </w:trPr>
                    <w:tc>
                      <w:tcPr>
                        <w:tcW w:w="9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275595" w14:textId="77777777" w:rsidR="00F90094" w:rsidRPr="00F90094" w:rsidRDefault="00F90094" w:rsidP="00F90094">
                        <w:pPr>
                          <w:spacing w:before="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fr-FR"/>
                          </w:rPr>
                        </w:pPr>
                        <w:r w:rsidRPr="00F90094">
                          <w:rPr>
                            <w:rFonts w:asciiTheme="minorHAnsi" w:eastAsia="Arial" w:hAnsiTheme="minorHAnsi" w:cstheme="minorHAnsi"/>
                            <w:color w:val="000000"/>
                            <w:sz w:val="18"/>
                            <w:szCs w:val="18"/>
                            <w:lang w:val="fr-FR"/>
                          </w:rPr>
                          <w:t>____________</w:t>
                        </w:r>
                      </w:p>
                      <w:p w14:paraId="2B0AFB57" w14:textId="77777777" w:rsidR="00F90094" w:rsidRPr="00F90094" w:rsidRDefault="00F90094" w:rsidP="00F90094">
                        <w:pPr>
                          <w:spacing w:before="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fr-FR"/>
                          </w:rPr>
                        </w:pPr>
                        <w:r w:rsidRPr="00F90094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*                  </w:t>
                        </w:r>
                        <w:proofErr w:type="gramStart"/>
                        <w:r w:rsidRPr="00F90094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szCs w:val="18"/>
                            <w:lang w:val="fr-FR"/>
                          </w:rPr>
                          <w:t>MCC:</w:t>
                        </w:r>
                        <w:proofErr w:type="gramEnd"/>
                        <w:r w:rsidRPr="00F90094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 Mobile Country Code / Indicatif de pays du mobile / Indicativo de país para el servicio móvil</w:t>
                        </w:r>
                      </w:p>
                      <w:p w14:paraId="5F58F3A6" w14:textId="77777777" w:rsidR="00F90094" w:rsidRPr="00F90094" w:rsidRDefault="00F90094" w:rsidP="00F90094">
                        <w:pPr>
                          <w:spacing w:before="0"/>
                          <w:rPr>
                            <w:rFonts w:asciiTheme="minorHAnsi" w:hAnsiTheme="minorHAnsi" w:cstheme="minorHAnsi"/>
                            <w:lang w:val="fr-FR"/>
                          </w:rPr>
                        </w:pPr>
                        <w:r w:rsidRPr="00F90094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                    </w:t>
                        </w:r>
                        <w:proofErr w:type="gramStart"/>
                        <w:r w:rsidRPr="00F90094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szCs w:val="18"/>
                            <w:lang w:val="fr-FR"/>
                          </w:rPr>
                          <w:t>MNC:</w:t>
                        </w:r>
                        <w:proofErr w:type="gramEnd"/>
                        <w:r w:rsidRPr="00F90094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 Mobile Network Code / Code de réseau mobile / Indicativo de red para el servicio móvil</w:t>
                        </w:r>
                      </w:p>
                    </w:tc>
                  </w:tr>
                </w:tbl>
                <w:p w14:paraId="67643151" w14:textId="77777777" w:rsidR="00F90094" w:rsidRPr="00F90094" w:rsidRDefault="00F90094" w:rsidP="00CF66E9">
                  <w:pPr>
                    <w:rPr>
                      <w:rFonts w:asciiTheme="minorHAnsi" w:hAnsiTheme="minorHAnsi" w:cstheme="minorHAnsi"/>
                      <w:lang w:val="fr-FR"/>
                    </w:rPr>
                  </w:pPr>
                </w:p>
              </w:tc>
              <w:tc>
                <w:tcPr>
                  <w:tcW w:w="261" w:type="dxa"/>
                </w:tcPr>
                <w:p w14:paraId="09C4E4A5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lang w:val="fr-FR"/>
                    </w:rPr>
                  </w:pPr>
                </w:p>
              </w:tc>
            </w:tr>
            <w:tr w:rsidR="00F90094" w:rsidRPr="00F90094" w14:paraId="063E3F42" w14:textId="77777777" w:rsidTr="00CF66E9">
              <w:trPr>
                <w:trHeight w:val="48"/>
              </w:trPr>
              <w:tc>
                <w:tcPr>
                  <w:tcW w:w="211" w:type="dxa"/>
                </w:tcPr>
                <w:p w14:paraId="283929C8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lang w:val="fr-FR"/>
                    </w:rPr>
                  </w:pPr>
                </w:p>
              </w:tc>
              <w:tc>
                <w:tcPr>
                  <w:tcW w:w="7788" w:type="dxa"/>
                </w:tcPr>
                <w:p w14:paraId="3404964E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lang w:val="fr-FR"/>
                    </w:rPr>
                  </w:pPr>
                </w:p>
              </w:tc>
              <w:tc>
                <w:tcPr>
                  <w:tcW w:w="12" w:type="dxa"/>
                </w:tcPr>
                <w:p w14:paraId="2F06EE1A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lang w:val="fr-FR"/>
                    </w:rPr>
                  </w:pPr>
                </w:p>
              </w:tc>
              <w:tc>
                <w:tcPr>
                  <w:tcW w:w="261" w:type="dxa"/>
                </w:tcPr>
                <w:p w14:paraId="37E92507" w14:textId="77777777" w:rsidR="00F90094" w:rsidRPr="00F90094" w:rsidRDefault="00F90094" w:rsidP="00CF66E9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lang w:val="fr-FR"/>
                    </w:rPr>
                  </w:pPr>
                </w:p>
              </w:tc>
            </w:tr>
          </w:tbl>
          <w:p w14:paraId="1D0D85EB" w14:textId="77777777" w:rsidR="00F90094" w:rsidRPr="00F90094" w:rsidRDefault="00F90094" w:rsidP="00CF66E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3" w:type="dxa"/>
          </w:tcPr>
          <w:p w14:paraId="2AD75207" w14:textId="77777777" w:rsidR="00F90094" w:rsidRPr="00F90094" w:rsidRDefault="00F90094" w:rsidP="00CF66E9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</w:tbl>
    <w:p w14:paraId="3467EE08" w14:textId="6FC4DD54" w:rsidR="00C553D9" w:rsidRDefault="00C553D9" w:rsidP="002559AC">
      <w:pPr>
        <w:rPr>
          <w:rFonts w:eastAsia="SimSun"/>
          <w:lang w:val="fr-FR"/>
        </w:rPr>
      </w:pPr>
    </w:p>
    <w:p w14:paraId="6E6BE4BC" w14:textId="77777777" w:rsidR="00F90094" w:rsidRDefault="00F90094" w:rsidP="002559AC">
      <w:pPr>
        <w:rPr>
          <w:rFonts w:eastAsia="SimSun"/>
          <w:lang w:val="fr-FR"/>
        </w:rPr>
      </w:pPr>
    </w:p>
    <w:p w14:paraId="6ABA9F25" w14:textId="77777777" w:rsidR="00F90094" w:rsidRPr="007C1B11" w:rsidRDefault="00F90094" w:rsidP="00F90094">
      <w:pPr>
        <w:pStyle w:val="Heading20"/>
        <w:rPr>
          <w:rFonts w:asciiTheme="minorHAnsi" w:hAnsiTheme="minorHAnsi"/>
          <w:szCs w:val="28"/>
        </w:rPr>
      </w:pPr>
      <w:bookmarkStart w:id="749" w:name="_Toc402878819"/>
      <w:bookmarkStart w:id="750" w:name="_Toc436994436"/>
      <w:bookmarkStart w:id="751" w:name="_Toc458670027"/>
      <w:bookmarkStart w:id="752" w:name="_Toc458670620"/>
      <w:r w:rsidRPr="007C1B11">
        <w:rPr>
          <w:rFonts w:asciiTheme="minorHAnsi" w:hAnsiTheme="minorHAnsi"/>
          <w:szCs w:val="28"/>
        </w:rPr>
        <w:t>Liste des codes de transporteur de l'UIT</w:t>
      </w:r>
      <w:r w:rsidRPr="007C1B11">
        <w:rPr>
          <w:rFonts w:asciiTheme="minorHAnsi" w:hAnsiTheme="minorHAnsi"/>
          <w:szCs w:val="28"/>
        </w:rPr>
        <w:br/>
        <w:t>(Selon la Recommandation UIT-T M.1400 ((03/2013))</w:t>
      </w:r>
      <w:r w:rsidRPr="007C1B11">
        <w:rPr>
          <w:rFonts w:asciiTheme="minorHAnsi" w:hAnsiTheme="minorHAnsi"/>
          <w:szCs w:val="28"/>
        </w:rPr>
        <w:br/>
        <w:t>(Situation au 15 septembre 2014)</w:t>
      </w:r>
      <w:bookmarkEnd w:id="749"/>
      <w:bookmarkEnd w:id="750"/>
      <w:bookmarkEnd w:id="751"/>
      <w:bookmarkEnd w:id="752"/>
    </w:p>
    <w:p w14:paraId="14785025" w14:textId="77777777" w:rsidR="00F90094" w:rsidRDefault="00F90094" w:rsidP="00F90094">
      <w:pPr>
        <w:keepNext/>
        <w:tabs>
          <w:tab w:val="right" w:pos="1021"/>
          <w:tab w:val="left" w:pos="1701"/>
          <w:tab w:val="left" w:pos="2268"/>
        </w:tabs>
        <w:spacing w:before="240"/>
        <w:jc w:val="center"/>
        <w:rPr>
          <w:lang w:val="fr-CH"/>
        </w:rPr>
      </w:pPr>
      <w:r w:rsidRPr="007B7B31">
        <w:rPr>
          <w:lang w:val="fr-CH"/>
        </w:rPr>
        <w:t>(Annexe au Bulletin d'exploitation de l'UIT N° 1060</w:t>
      </w:r>
      <w:r>
        <w:rPr>
          <w:lang w:val="fr-CH"/>
        </w:rPr>
        <w:t xml:space="preserve"> – 15.IX.2014)</w:t>
      </w:r>
      <w:r>
        <w:rPr>
          <w:lang w:val="fr-CH"/>
        </w:rPr>
        <w:br/>
        <w:t>(Amendement N° 148</w:t>
      </w:r>
      <w:r w:rsidRPr="007B7B31">
        <w:rPr>
          <w:lang w:val="fr-CH"/>
        </w:rPr>
        <w:t>)</w:t>
      </w:r>
    </w:p>
    <w:p w14:paraId="66A75F06" w14:textId="77777777" w:rsidR="00F90094" w:rsidRPr="007B7B31" w:rsidRDefault="00F90094" w:rsidP="00F90094">
      <w:pPr>
        <w:keepNext/>
        <w:tabs>
          <w:tab w:val="right" w:pos="1021"/>
          <w:tab w:val="left" w:pos="1701"/>
          <w:tab w:val="left" w:pos="2268"/>
        </w:tabs>
        <w:spacing w:after="120"/>
        <w:jc w:val="center"/>
        <w:rPr>
          <w:lang w:val="fr-CH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00"/>
        <w:gridCol w:w="2250"/>
        <w:gridCol w:w="3648"/>
      </w:tblGrid>
      <w:tr w:rsidR="00F90094" w:rsidRPr="007B7B31" w14:paraId="2BA129E4" w14:textId="77777777" w:rsidTr="00CF66E9">
        <w:trPr>
          <w:cantSplit/>
          <w:tblHeader/>
        </w:trPr>
        <w:tc>
          <w:tcPr>
            <w:tcW w:w="3600" w:type="dxa"/>
            <w:hideMark/>
          </w:tcPr>
          <w:p w14:paraId="3DF5633D" w14:textId="77777777" w:rsidR="00F90094" w:rsidRPr="007B7B31" w:rsidRDefault="00F90094" w:rsidP="00CF66E9">
            <w:pPr>
              <w:rPr>
                <w:lang w:val="fr-CH"/>
              </w:rPr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Pays ou zone/code ISO</w:t>
            </w:r>
          </w:p>
        </w:tc>
        <w:tc>
          <w:tcPr>
            <w:tcW w:w="2250" w:type="dxa"/>
            <w:hideMark/>
          </w:tcPr>
          <w:p w14:paraId="09ECF0E2" w14:textId="77777777" w:rsidR="00F90094" w:rsidRPr="007B7B31" w:rsidRDefault="00F90094" w:rsidP="00CF66E9">
            <w:pPr>
              <w:jc w:val="center"/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Code de la Société</w:t>
            </w:r>
          </w:p>
        </w:tc>
        <w:tc>
          <w:tcPr>
            <w:tcW w:w="3648" w:type="dxa"/>
            <w:hideMark/>
          </w:tcPr>
          <w:p w14:paraId="61E1B9C8" w14:textId="77777777" w:rsidR="00F90094" w:rsidRPr="007B7B31" w:rsidRDefault="00F90094" w:rsidP="00CF66E9">
            <w:pPr>
              <w:rPr>
                <w:b/>
                <w:bCs/>
                <w:i/>
                <w:iCs/>
              </w:rPr>
            </w:pPr>
            <w:r w:rsidRPr="007B7B31">
              <w:rPr>
                <w:b/>
                <w:bCs/>
                <w:i/>
                <w:iCs/>
              </w:rPr>
              <w:t>Contact</w:t>
            </w:r>
          </w:p>
        </w:tc>
      </w:tr>
      <w:tr w:rsidR="00F90094" w:rsidRPr="007B7B31" w14:paraId="0291ACC1" w14:textId="77777777" w:rsidTr="00CF66E9">
        <w:trPr>
          <w:cantSplit/>
          <w:tblHeader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D0C972" w14:textId="77777777" w:rsidR="00F90094" w:rsidRPr="007B7B31" w:rsidRDefault="00F90094" w:rsidP="00F90094">
            <w:pPr>
              <w:spacing w:before="0"/>
              <w:rPr>
                <w:lang w:val="fr-CH"/>
              </w:rPr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Nom de la société/Adresse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CD0E67" w14:textId="77777777" w:rsidR="00F90094" w:rsidRPr="007B7B31" w:rsidRDefault="00F90094" w:rsidP="00F90094">
            <w:pPr>
              <w:spacing w:before="0"/>
              <w:jc w:val="center"/>
              <w:rPr>
                <w:b/>
                <w:bCs/>
                <w:i/>
                <w:iCs/>
              </w:rPr>
            </w:pPr>
            <w:r w:rsidRPr="007B7B31">
              <w:rPr>
                <w:b/>
                <w:bCs/>
                <w:i/>
                <w:iCs/>
              </w:rPr>
              <w:t>(</w:t>
            </w:r>
            <w:proofErr w:type="gramStart"/>
            <w:r w:rsidRPr="007B7B31">
              <w:rPr>
                <w:b/>
                <w:bCs/>
                <w:i/>
                <w:iCs/>
              </w:rPr>
              <w:t>code</w:t>
            </w:r>
            <w:proofErr w:type="gramEnd"/>
            <w:r w:rsidRPr="007B7B31">
              <w:rPr>
                <w:b/>
                <w:bCs/>
                <w:i/>
                <w:iCs/>
              </w:rPr>
              <w:t xml:space="preserve"> de l'exploitant)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E6627" w14:textId="77777777" w:rsidR="00F90094" w:rsidRPr="007B7B31" w:rsidRDefault="00F90094" w:rsidP="00F90094">
            <w:pPr>
              <w:spacing w:before="0"/>
            </w:pPr>
          </w:p>
        </w:tc>
      </w:tr>
    </w:tbl>
    <w:p w14:paraId="299D1FA3" w14:textId="77777777" w:rsidR="00F90094" w:rsidRDefault="00F90094" w:rsidP="00F90094">
      <w:pPr>
        <w:tabs>
          <w:tab w:val="left" w:pos="3686"/>
        </w:tabs>
        <w:rPr>
          <w:rFonts w:eastAsia="SimSun"/>
          <w:b/>
          <w:bCs/>
          <w:i/>
          <w:iCs/>
        </w:rPr>
      </w:pPr>
    </w:p>
    <w:p w14:paraId="0BD37A8D" w14:textId="77777777" w:rsidR="00F90094" w:rsidRDefault="00F90094" w:rsidP="00F90094">
      <w:pPr>
        <w:tabs>
          <w:tab w:val="left" w:pos="3686"/>
        </w:tabs>
        <w:rPr>
          <w:rFonts w:cs="Calibri"/>
          <w:b/>
          <w:lang w:val="fr-FR"/>
        </w:rPr>
      </w:pPr>
      <w:r w:rsidRPr="007B7B31">
        <w:rPr>
          <w:rFonts w:eastAsia="SimSun" w:cs="Arial"/>
          <w:b/>
          <w:bCs/>
          <w:i/>
          <w:iCs/>
          <w:color w:val="000000"/>
          <w:lang w:val="fr-FR"/>
        </w:rPr>
        <w:t>Allemagne (République fédérale d</w:t>
      </w:r>
      <w:proofErr w:type="gramStart"/>
      <w:r w:rsidRPr="007B7B31">
        <w:rPr>
          <w:rFonts w:eastAsia="SimSun" w:cs="Arial"/>
          <w:b/>
          <w:bCs/>
          <w:i/>
          <w:iCs/>
          <w:color w:val="000000"/>
          <w:lang w:val="fr-FR"/>
        </w:rPr>
        <w:t>')/</w:t>
      </w:r>
      <w:proofErr w:type="gramEnd"/>
      <w:r w:rsidRPr="007B7B31">
        <w:rPr>
          <w:rFonts w:eastAsia="SimSun" w:cs="Arial"/>
          <w:b/>
          <w:bCs/>
          <w:i/>
          <w:iCs/>
          <w:color w:val="000000"/>
          <w:lang w:val="fr-FR"/>
        </w:rPr>
        <w:t>DEU</w:t>
      </w:r>
      <w:r w:rsidRPr="00DD448E">
        <w:rPr>
          <w:rFonts w:cs="Calibri"/>
          <w:b/>
          <w:i/>
          <w:lang w:val="fr-FR"/>
        </w:rPr>
        <w:tab/>
      </w:r>
      <w:r w:rsidRPr="00DD448E">
        <w:rPr>
          <w:rFonts w:cs="Calibri"/>
          <w:b/>
          <w:lang w:val="fr-FR"/>
        </w:rPr>
        <w:t>ADD</w:t>
      </w:r>
    </w:p>
    <w:p w14:paraId="4B111E88" w14:textId="77777777" w:rsidR="00F90094" w:rsidRPr="00460594" w:rsidRDefault="00F90094" w:rsidP="00F90094">
      <w:pPr>
        <w:rPr>
          <w:rFonts w:cs="Calibri"/>
          <w:color w:val="000000"/>
          <w:lang w:val="pt-BR"/>
        </w:rPr>
      </w:pPr>
    </w:p>
    <w:tbl>
      <w:tblPr>
        <w:tblW w:w="9781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61"/>
        <w:gridCol w:w="2769"/>
        <w:gridCol w:w="3751"/>
      </w:tblGrid>
      <w:tr w:rsidR="00F90094" w:rsidRPr="00AE07D7" w14:paraId="4E1FC276" w14:textId="77777777" w:rsidTr="00CF66E9">
        <w:trPr>
          <w:cantSplit/>
        </w:trPr>
        <w:tc>
          <w:tcPr>
            <w:tcW w:w="3261" w:type="dxa"/>
          </w:tcPr>
          <w:p w14:paraId="6ACD20CB" w14:textId="77777777" w:rsidR="00F90094" w:rsidRPr="00AE07D7" w:rsidRDefault="00F90094" w:rsidP="00F9009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HAKOM Enterprise Communications GmbH</w:t>
            </w:r>
          </w:p>
          <w:p w14:paraId="5A700055" w14:textId="77777777" w:rsidR="00F90094" w:rsidRPr="00AE07D7" w:rsidRDefault="00F90094" w:rsidP="00F9009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Benno-Strauss-Str. 7</w:t>
            </w:r>
          </w:p>
          <w:p w14:paraId="15C9AEFF" w14:textId="77777777" w:rsidR="00F90094" w:rsidRPr="00AE07D7" w:rsidRDefault="00F90094" w:rsidP="00F90094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D-90763 FUERTH</w:t>
            </w:r>
          </w:p>
        </w:tc>
        <w:tc>
          <w:tcPr>
            <w:tcW w:w="2769" w:type="dxa"/>
          </w:tcPr>
          <w:p w14:paraId="754B389C" w14:textId="77777777" w:rsidR="00F90094" w:rsidRPr="00AE07D7" w:rsidRDefault="00F90094" w:rsidP="00F90094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</w:rPr>
            </w:pPr>
            <w:r w:rsidRPr="00AE07D7">
              <w:rPr>
                <w:rFonts w:eastAsia="SimSun" w:cs="Calibri"/>
                <w:b/>
                <w:bCs/>
              </w:rPr>
              <w:t>HAKOM</w:t>
            </w:r>
          </w:p>
        </w:tc>
        <w:tc>
          <w:tcPr>
            <w:tcW w:w="3751" w:type="dxa"/>
          </w:tcPr>
          <w:p w14:paraId="61C7BFEA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Mr Alexander Hahn</w:t>
            </w:r>
          </w:p>
          <w:p w14:paraId="471A6EF7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T</w:t>
            </w:r>
            <w:r>
              <w:rPr>
                <w:rFonts w:eastAsia="SimSun" w:cs="Calibri"/>
              </w:rPr>
              <w:t>é</w:t>
            </w:r>
            <w:r w:rsidRPr="00AE07D7">
              <w:rPr>
                <w:rFonts w:eastAsia="SimSun" w:cs="Calibri"/>
              </w:rPr>
              <w:t>l.: +49 911 4771660</w:t>
            </w:r>
          </w:p>
          <w:p w14:paraId="5C1FD657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Fax: +49 911 47716690</w:t>
            </w:r>
          </w:p>
          <w:p w14:paraId="4C6EB4ED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Email: info@hakom.de</w:t>
            </w:r>
          </w:p>
        </w:tc>
      </w:tr>
      <w:tr w:rsidR="00F90094" w:rsidRPr="00AE07D7" w14:paraId="631BFE0F" w14:textId="77777777" w:rsidTr="00CF66E9">
        <w:trPr>
          <w:cantSplit/>
        </w:trPr>
        <w:tc>
          <w:tcPr>
            <w:tcW w:w="3261" w:type="dxa"/>
          </w:tcPr>
          <w:p w14:paraId="337404F5" w14:textId="77777777" w:rsidR="00F90094" w:rsidRPr="00AE07D7" w:rsidRDefault="00F90094" w:rsidP="00F9009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myLoc managed IT AG</w:t>
            </w:r>
          </w:p>
          <w:p w14:paraId="04EEE78D" w14:textId="77777777" w:rsidR="00F90094" w:rsidRPr="00AE07D7" w:rsidRDefault="00F90094" w:rsidP="00F9009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Am Gatherhof 44</w:t>
            </w:r>
          </w:p>
          <w:p w14:paraId="5C35B6B5" w14:textId="77777777" w:rsidR="00F90094" w:rsidRPr="00AE07D7" w:rsidRDefault="00F90094" w:rsidP="00F90094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D-40472 DÜSSELDORF</w:t>
            </w:r>
          </w:p>
        </w:tc>
        <w:tc>
          <w:tcPr>
            <w:tcW w:w="2769" w:type="dxa"/>
          </w:tcPr>
          <w:p w14:paraId="13AF1739" w14:textId="77777777" w:rsidR="00F90094" w:rsidRPr="00AE07D7" w:rsidRDefault="00F90094" w:rsidP="00F90094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</w:rPr>
            </w:pPr>
            <w:r w:rsidRPr="00AE07D7">
              <w:rPr>
                <w:rFonts w:eastAsia="SimSun" w:cs="Calibri"/>
                <w:b/>
                <w:bCs/>
              </w:rPr>
              <w:t>WIIT</w:t>
            </w:r>
          </w:p>
        </w:tc>
        <w:tc>
          <w:tcPr>
            <w:tcW w:w="3751" w:type="dxa"/>
          </w:tcPr>
          <w:p w14:paraId="3F1A948A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Mr Peter Hansen</w:t>
            </w:r>
          </w:p>
          <w:p w14:paraId="79C139C3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T</w:t>
            </w:r>
            <w:r>
              <w:rPr>
                <w:rFonts w:eastAsia="SimSun" w:cs="Calibri"/>
              </w:rPr>
              <w:t>é</w:t>
            </w:r>
            <w:r w:rsidRPr="00AE07D7">
              <w:rPr>
                <w:rFonts w:eastAsia="SimSun" w:cs="Calibri"/>
              </w:rPr>
              <w:t>l.: +49 211 617080</w:t>
            </w:r>
          </w:p>
          <w:p w14:paraId="04D1E08F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Fax: +49 211 61708556</w:t>
            </w:r>
          </w:p>
          <w:p w14:paraId="02A08507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Email: peter.hansen@myloc.de</w:t>
            </w:r>
          </w:p>
        </w:tc>
      </w:tr>
      <w:tr w:rsidR="00F90094" w:rsidRPr="00AE07D7" w14:paraId="5ABE511F" w14:textId="77777777" w:rsidTr="00CF66E9">
        <w:trPr>
          <w:cantSplit/>
        </w:trPr>
        <w:tc>
          <w:tcPr>
            <w:tcW w:w="3261" w:type="dxa"/>
          </w:tcPr>
          <w:p w14:paraId="43EE7F36" w14:textId="77777777" w:rsidR="00F90094" w:rsidRPr="00AE07D7" w:rsidRDefault="00F90094" w:rsidP="00F9009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Stadtwerke Nürtingen GmbH</w:t>
            </w:r>
          </w:p>
          <w:p w14:paraId="2F930B77" w14:textId="77777777" w:rsidR="00F90094" w:rsidRPr="00AE07D7" w:rsidRDefault="00F90094" w:rsidP="00F9009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Porschestr. 5-9</w:t>
            </w:r>
          </w:p>
          <w:p w14:paraId="372BADB2" w14:textId="77777777" w:rsidR="00F90094" w:rsidRPr="00AE07D7" w:rsidRDefault="00F90094" w:rsidP="00F9009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E07D7">
              <w:rPr>
                <w:rFonts w:eastAsia="SimSun" w:cs="Calibri"/>
                <w:lang w:val="de-DE"/>
              </w:rPr>
              <w:t>D-72622 NUERTINGEN</w:t>
            </w:r>
          </w:p>
        </w:tc>
        <w:tc>
          <w:tcPr>
            <w:tcW w:w="2769" w:type="dxa"/>
          </w:tcPr>
          <w:p w14:paraId="21B35ADC" w14:textId="77777777" w:rsidR="00F90094" w:rsidRPr="00AE07D7" w:rsidRDefault="00F90094" w:rsidP="00F90094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</w:rPr>
            </w:pPr>
            <w:r w:rsidRPr="00AE07D7">
              <w:rPr>
                <w:rFonts w:eastAsia="SimSun" w:cs="Calibri"/>
                <w:b/>
                <w:bCs/>
              </w:rPr>
              <w:t>SWN726</w:t>
            </w:r>
          </w:p>
        </w:tc>
        <w:tc>
          <w:tcPr>
            <w:tcW w:w="3751" w:type="dxa"/>
          </w:tcPr>
          <w:p w14:paraId="78B1718D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Goetz Bantleon</w:t>
            </w:r>
          </w:p>
          <w:p w14:paraId="4A5E20F0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>T</w:t>
            </w:r>
            <w:r>
              <w:rPr>
                <w:rFonts w:eastAsia="SimSun" w:cs="Calibri"/>
              </w:rPr>
              <w:t>é</w:t>
            </w:r>
            <w:r w:rsidRPr="00AE07D7">
              <w:rPr>
                <w:rFonts w:eastAsia="SimSun" w:cs="Calibri"/>
              </w:rPr>
              <w:t xml:space="preserve">l.: </w:t>
            </w:r>
            <w:r w:rsidRPr="00AE07D7">
              <w:rPr>
                <w:rFonts w:eastAsia="SimSun" w:cs="Calibri"/>
              </w:rPr>
              <w:tab/>
              <w:t>+49 7022 406628</w:t>
            </w:r>
          </w:p>
          <w:p w14:paraId="182274A0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 xml:space="preserve">Fax: </w:t>
            </w:r>
            <w:r w:rsidRPr="00AE07D7">
              <w:rPr>
                <w:rFonts w:eastAsia="SimSun" w:cs="Calibri"/>
              </w:rPr>
              <w:tab/>
              <w:t>+49 7022 406123</w:t>
            </w:r>
          </w:p>
          <w:p w14:paraId="7CE0E501" w14:textId="77777777" w:rsidR="00F90094" w:rsidRPr="00AE07D7" w:rsidRDefault="00F90094" w:rsidP="00F90094">
            <w:pPr>
              <w:widowControl w:val="0"/>
              <w:spacing w:before="0"/>
              <w:rPr>
                <w:rFonts w:eastAsia="SimSun" w:cs="Calibri"/>
              </w:rPr>
            </w:pPr>
            <w:r w:rsidRPr="00AE07D7">
              <w:rPr>
                <w:rFonts w:eastAsia="SimSun" w:cs="Calibri"/>
              </w:rPr>
              <w:t xml:space="preserve">Email: </w:t>
            </w:r>
            <w:r w:rsidRPr="00AE07D7">
              <w:rPr>
                <w:rFonts w:eastAsia="SimSun" w:cs="Calibri"/>
              </w:rPr>
              <w:tab/>
              <w:t>goetz.bantleon@sw-nuertingen.de</w:t>
            </w:r>
          </w:p>
        </w:tc>
      </w:tr>
    </w:tbl>
    <w:p w14:paraId="48E74D0E" w14:textId="77777777" w:rsidR="0023283B" w:rsidRPr="006F5B3B" w:rsidRDefault="0023283B" w:rsidP="002559AC">
      <w:pPr>
        <w:rPr>
          <w:rFonts w:eastAsia="SimSun"/>
          <w:lang w:val="fr-FR"/>
        </w:rPr>
      </w:pPr>
    </w:p>
    <w:sectPr w:rsidR="0023283B" w:rsidRPr="006F5B3B" w:rsidSect="00EB7121">
      <w:pgSz w:w="11901" w:h="16840" w:code="9"/>
      <w:pgMar w:top="1134" w:right="1134" w:bottom="1134" w:left="1134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7D19" w14:textId="77777777" w:rsidR="005F4D26" w:rsidRPr="00346A28" w:rsidRDefault="005F4D26" w:rsidP="00346A28">
      <w:pPr>
        <w:pStyle w:val="Footer"/>
      </w:pPr>
    </w:p>
  </w:endnote>
  <w:endnote w:type="continuationSeparator" w:id="0">
    <w:p w14:paraId="7006AB63" w14:textId="77777777" w:rsidR="005F4D26" w:rsidRPr="00346A28" w:rsidRDefault="005F4D26" w:rsidP="00346A28">
      <w:pPr>
        <w:pStyle w:val="Footer"/>
      </w:pPr>
    </w:p>
  </w:endnote>
  <w:endnote w:type="continuationNotice" w:id="1">
    <w:p w14:paraId="086D129E" w14:textId="77777777" w:rsidR="005F4D26" w:rsidRDefault="005F4D2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5F4D26" w:rsidRPr="007F091C" w14:paraId="2CDFE2F4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DA98D5" w14:textId="77777777" w:rsidR="005F4D26" w:rsidRDefault="005F4D26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6260D79" w14:textId="77777777" w:rsidR="005F4D26" w:rsidRPr="007F091C" w:rsidRDefault="005F4D26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3D53CAA4" wp14:editId="5291B9D6">
                <wp:extent cx="506095" cy="55499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127832" w14:textId="77777777" w:rsidR="005F4D26" w:rsidRDefault="005F4D26" w:rsidP="00930F9C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0"/>
      <w:gridCol w:w="7873"/>
    </w:tblGrid>
    <w:tr w:rsidR="005F4D26" w:rsidRPr="00D33DDA" w14:paraId="1C98DB8C" w14:textId="77777777" w:rsidTr="00D368E4">
      <w:trPr>
        <w:cantSplit/>
      </w:trPr>
      <w:tc>
        <w:tcPr>
          <w:tcW w:w="1761" w:type="dxa"/>
          <w:shd w:val="clear" w:color="auto" w:fill="4C4C4C"/>
        </w:tcPr>
        <w:p w14:paraId="6DD68A60" w14:textId="38C6969D" w:rsidR="005F4D26" w:rsidRPr="00D33DDA" w:rsidRDefault="005F4D26" w:rsidP="00B267F6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3768FB">
            <w:rPr>
              <w:noProof/>
              <w:color w:val="FFFFFF" w:themeColor="background1"/>
              <w:lang w:val="es-ES_tradnl"/>
            </w:rPr>
            <w:t>1266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5A8788D3" w14:textId="77777777" w:rsidR="005F4D26" w:rsidRPr="00D33DDA" w:rsidRDefault="005F4D26" w:rsidP="00B267F6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F2B5BFB" w14:textId="77777777" w:rsidR="005F4D26" w:rsidRDefault="005F4D26" w:rsidP="00D368E4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5F4D26" w:rsidRPr="00D33DDA" w14:paraId="050711D5" w14:textId="77777777" w:rsidTr="00D368E4">
      <w:trPr>
        <w:cantSplit/>
        <w:jc w:val="right"/>
      </w:trPr>
      <w:tc>
        <w:tcPr>
          <w:tcW w:w="7804" w:type="dxa"/>
          <w:shd w:val="clear" w:color="auto" w:fill="A6A6A6"/>
        </w:tcPr>
        <w:p w14:paraId="6AB960AD" w14:textId="77777777" w:rsidR="005F4D26" w:rsidRPr="00D33DDA" w:rsidRDefault="005F4D26" w:rsidP="00161141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64BEC136" w14:textId="76B11BAB" w:rsidR="005F4D26" w:rsidRPr="00D33DDA" w:rsidRDefault="005F4D26" w:rsidP="00161141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3768FB">
            <w:rPr>
              <w:noProof/>
              <w:color w:val="FFFFFF" w:themeColor="background1"/>
              <w:lang w:val="es-ES_tradnl"/>
            </w:rPr>
            <w:t>1266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7B43CA5A" w14:textId="77777777" w:rsidR="005F4D26" w:rsidRDefault="005F4D26" w:rsidP="00930F9C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3D08" w14:textId="77777777" w:rsidR="005F4D26" w:rsidRPr="00097BDE" w:rsidRDefault="005F4D26" w:rsidP="00097BDE">
      <w:pPr>
        <w:pStyle w:val="Footer"/>
      </w:pPr>
      <w:r>
        <w:separator/>
      </w:r>
    </w:p>
  </w:footnote>
  <w:footnote w:type="continuationSeparator" w:id="0">
    <w:p w14:paraId="152832A3" w14:textId="77777777" w:rsidR="005F4D26" w:rsidRPr="006D67B6" w:rsidRDefault="005F4D26" w:rsidP="006D67B6">
      <w:pPr>
        <w:pStyle w:val="Footer"/>
      </w:pPr>
    </w:p>
  </w:footnote>
  <w:footnote w:type="continuationNotice" w:id="1">
    <w:p w14:paraId="1133A19B" w14:textId="77777777" w:rsidR="005F4D26" w:rsidRDefault="005F4D2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6F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BED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7EB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D21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0E3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24B7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E6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AA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2D71162"/>
    <w:multiLevelType w:val="hybridMultilevel"/>
    <w:tmpl w:val="95D0CC04"/>
    <w:lvl w:ilvl="0" w:tplc="9878DC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54EC4"/>
    <w:multiLevelType w:val="hybridMultilevel"/>
    <w:tmpl w:val="1D0C9A50"/>
    <w:lvl w:ilvl="0" w:tplc="AD72769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1932444C"/>
    <w:multiLevelType w:val="hybridMultilevel"/>
    <w:tmpl w:val="220EB8E0"/>
    <w:lvl w:ilvl="0" w:tplc="BD645D56">
      <w:start w:val="5"/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A3430"/>
    <w:multiLevelType w:val="hybridMultilevel"/>
    <w:tmpl w:val="9F2CE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0A38"/>
    <w:multiLevelType w:val="hybridMultilevel"/>
    <w:tmpl w:val="84CC115A"/>
    <w:lvl w:ilvl="0" w:tplc="BFC69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BA6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CF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2667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C7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143F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5A8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6EF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C6E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D307F"/>
    <w:multiLevelType w:val="hybridMultilevel"/>
    <w:tmpl w:val="676AD9E8"/>
    <w:lvl w:ilvl="0" w:tplc="7FDEF66E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36526"/>
    <w:multiLevelType w:val="hybridMultilevel"/>
    <w:tmpl w:val="686211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AB102B"/>
    <w:multiLevelType w:val="hybridMultilevel"/>
    <w:tmpl w:val="8722BF5E"/>
    <w:lvl w:ilvl="0" w:tplc="2E34FB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07FC1"/>
    <w:multiLevelType w:val="hybridMultilevel"/>
    <w:tmpl w:val="D704346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F25A2"/>
    <w:multiLevelType w:val="hybridMultilevel"/>
    <w:tmpl w:val="07105EC0"/>
    <w:lvl w:ilvl="0" w:tplc="03AC5A7E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F620A"/>
    <w:multiLevelType w:val="hybridMultilevel"/>
    <w:tmpl w:val="4E268888"/>
    <w:lvl w:ilvl="0" w:tplc="33FCD13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764C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0740B"/>
    <w:multiLevelType w:val="hybridMultilevel"/>
    <w:tmpl w:val="793C4D56"/>
    <w:lvl w:ilvl="0" w:tplc="88580B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</w:lvl>
    <w:lvl w:ilvl="2" w:tplc="F9D03DA2">
      <w:start w:val="1"/>
      <w:numFmt w:val="bullet"/>
      <w:lvlText w:val="•"/>
      <w:lvlJc w:val="left"/>
      <w:pPr>
        <w:ind w:left="1904" w:hanging="428"/>
      </w:pPr>
    </w:lvl>
    <w:lvl w:ilvl="3" w:tplc="CF326918">
      <w:start w:val="1"/>
      <w:numFmt w:val="bullet"/>
      <w:lvlText w:val="•"/>
      <w:lvlJc w:val="left"/>
      <w:pPr>
        <w:ind w:left="2856" w:hanging="428"/>
      </w:pPr>
    </w:lvl>
    <w:lvl w:ilvl="4" w:tplc="26AE644C">
      <w:start w:val="1"/>
      <w:numFmt w:val="bullet"/>
      <w:lvlText w:val="•"/>
      <w:lvlJc w:val="left"/>
      <w:pPr>
        <w:ind w:left="3809" w:hanging="428"/>
      </w:pPr>
    </w:lvl>
    <w:lvl w:ilvl="5" w:tplc="32DEEF7C">
      <w:start w:val="1"/>
      <w:numFmt w:val="bullet"/>
      <w:lvlText w:val="•"/>
      <w:lvlJc w:val="left"/>
      <w:pPr>
        <w:ind w:left="4761" w:hanging="428"/>
      </w:pPr>
    </w:lvl>
    <w:lvl w:ilvl="6" w:tplc="0B2AC67E">
      <w:start w:val="1"/>
      <w:numFmt w:val="bullet"/>
      <w:lvlText w:val="•"/>
      <w:lvlJc w:val="left"/>
      <w:pPr>
        <w:ind w:left="5713" w:hanging="428"/>
      </w:pPr>
    </w:lvl>
    <w:lvl w:ilvl="7" w:tplc="65861E66">
      <w:start w:val="1"/>
      <w:numFmt w:val="bullet"/>
      <w:lvlText w:val="•"/>
      <w:lvlJc w:val="left"/>
      <w:pPr>
        <w:ind w:left="6665" w:hanging="428"/>
      </w:pPr>
    </w:lvl>
    <w:lvl w:ilvl="8" w:tplc="7FE28D9C">
      <w:start w:val="1"/>
      <w:numFmt w:val="bullet"/>
      <w:lvlText w:val="•"/>
      <w:lvlJc w:val="left"/>
      <w:pPr>
        <w:ind w:left="7617" w:hanging="428"/>
      </w:pPr>
    </w:lvl>
  </w:abstractNum>
  <w:abstractNum w:abstractNumId="28" w15:restartNumberingAfterBreak="0">
    <w:nsid w:val="6BB5513D"/>
    <w:multiLevelType w:val="hybridMultilevel"/>
    <w:tmpl w:val="CDC49070"/>
    <w:lvl w:ilvl="0" w:tplc="72D6E402">
      <w:start w:val="4"/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64745"/>
    <w:multiLevelType w:val="hybridMultilevel"/>
    <w:tmpl w:val="F072D062"/>
    <w:lvl w:ilvl="0" w:tplc="29B8E36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10062">
    <w:abstractNumId w:val="22"/>
  </w:num>
  <w:num w:numId="2" w16cid:durableId="1571574851">
    <w:abstractNumId w:val="23"/>
  </w:num>
  <w:num w:numId="3" w16cid:durableId="2043630085">
    <w:abstractNumId w:val="18"/>
  </w:num>
  <w:num w:numId="4" w16cid:durableId="849835639">
    <w:abstractNumId w:val="13"/>
  </w:num>
  <w:num w:numId="5" w16cid:durableId="17397545">
    <w:abstractNumId w:val="6"/>
  </w:num>
  <w:num w:numId="6" w16cid:durableId="94300429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7" w16cid:durableId="89863553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8" w16cid:durableId="131411831">
    <w:abstractNumId w:val="16"/>
  </w:num>
  <w:num w:numId="9" w16cid:durableId="1084254708">
    <w:abstractNumId w:val="12"/>
  </w:num>
  <w:num w:numId="10" w16cid:durableId="571936733">
    <w:abstractNumId w:val="7"/>
  </w:num>
  <w:num w:numId="11" w16cid:durableId="570847619">
    <w:abstractNumId w:val="5"/>
  </w:num>
  <w:num w:numId="12" w16cid:durableId="797652268">
    <w:abstractNumId w:val="4"/>
  </w:num>
  <w:num w:numId="13" w16cid:durableId="166556967">
    <w:abstractNumId w:val="8"/>
  </w:num>
  <w:num w:numId="14" w16cid:durableId="569845969">
    <w:abstractNumId w:val="3"/>
  </w:num>
  <w:num w:numId="15" w16cid:durableId="1353336615">
    <w:abstractNumId w:val="2"/>
  </w:num>
  <w:num w:numId="16" w16cid:durableId="1423339381">
    <w:abstractNumId w:val="1"/>
  </w:num>
  <w:num w:numId="17" w16cid:durableId="317464166">
    <w:abstractNumId w:val="0"/>
  </w:num>
  <w:num w:numId="18" w16cid:durableId="1669626374">
    <w:abstractNumId w:val="15"/>
  </w:num>
  <w:num w:numId="19" w16cid:durableId="183691867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 w16cid:durableId="813450156">
    <w:abstractNumId w:val="21"/>
  </w:num>
  <w:num w:numId="21" w16cid:durableId="1372195883">
    <w:abstractNumId w:val="30"/>
  </w:num>
  <w:num w:numId="22" w16cid:durableId="835993089">
    <w:abstractNumId w:val="24"/>
  </w:num>
  <w:num w:numId="23" w16cid:durableId="1753352420">
    <w:abstractNumId w:val="29"/>
  </w:num>
  <w:num w:numId="24" w16cid:durableId="209219720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8259596">
    <w:abstractNumId w:val="14"/>
  </w:num>
  <w:num w:numId="26" w16cid:durableId="954990910">
    <w:abstractNumId w:val="17"/>
  </w:num>
  <w:num w:numId="27" w16cid:durableId="815683807">
    <w:abstractNumId w:val="25"/>
  </w:num>
  <w:num w:numId="28" w16cid:durableId="209995720">
    <w:abstractNumId w:val="28"/>
  </w:num>
  <w:num w:numId="29" w16cid:durableId="1261529870">
    <w:abstractNumId w:val="26"/>
  </w:num>
  <w:num w:numId="30" w16cid:durableId="563489805">
    <w:abstractNumId w:val="20"/>
  </w:num>
  <w:num w:numId="31" w16cid:durableId="130565470">
    <w:abstractNumId w:val="11"/>
  </w:num>
  <w:num w:numId="32" w16cid:durableId="1098602837">
    <w:abstractNumId w:val="9"/>
    <w:lvlOverride w:ilvl="0">
      <w:lvl w:ilvl="0">
        <w:numFmt w:val="decimal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 w16cid:durableId="210418264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4870018">
    <w:abstractNumId w:val="10"/>
  </w:num>
  <w:num w:numId="35" w16cid:durableId="1824811171">
    <w:abstractNumId w:val="19"/>
  </w:num>
  <w:num w:numId="36" w16cid:durableId="151796355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7" w16cid:durableId="13664769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0A3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3CC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769"/>
    <w:rsid w:val="000137D3"/>
    <w:rsid w:val="000137FD"/>
    <w:rsid w:val="00013A64"/>
    <w:rsid w:val="00013CCF"/>
    <w:rsid w:val="00013E1F"/>
    <w:rsid w:val="0001435E"/>
    <w:rsid w:val="000149F4"/>
    <w:rsid w:val="00014A9E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6FD"/>
    <w:rsid w:val="0002092E"/>
    <w:rsid w:val="00020A45"/>
    <w:rsid w:val="00020AE5"/>
    <w:rsid w:val="00020E05"/>
    <w:rsid w:val="000213D9"/>
    <w:rsid w:val="000214DA"/>
    <w:rsid w:val="00021819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05A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5D66"/>
    <w:rsid w:val="00036085"/>
    <w:rsid w:val="00036378"/>
    <w:rsid w:val="0003667E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9B5"/>
    <w:rsid w:val="00040D15"/>
    <w:rsid w:val="0004105E"/>
    <w:rsid w:val="00041158"/>
    <w:rsid w:val="00041359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5E0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AF7"/>
    <w:rsid w:val="000470E2"/>
    <w:rsid w:val="00047110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F16"/>
    <w:rsid w:val="00062131"/>
    <w:rsid w:val="0006253A"/>
    <w:rsid w:val="000628D1"/>
    <w:rsid w:val="00062B6C"/>
    <w:rsid w:val="0006318A"/>
    <w:rsid w:val="00063390"/>
    <w:rsid w:val="00063B85"/>
    <w:rsid w:val="00063C1A"/>
    <w:rsid w:val="00063E82"/>
    <w:rsid w:val="00063EB2"/>
    <w:rsid w:val="0006436E"/>
    <w:rsid w:val="000643AD"/>
    <w:rsid w:val="00064416"/>
    <w:rsid w:val="00064942"/>
    <w:rsid w:val="00064AEC"/>
    <w:rsid w:val="00064F57"/>
    <w:rsid w:val="00065146"/>
    <w:rsid w:val="000653DA"/>
    <w:rsid w:val="00065443"/>
    <w:rsid w:val="000660AF"/>
    <w:rsid w:val="00066657"/>
    <w:rsid w:val="0006671C"/>
    <w:rsid w:val="00066CD3"/>
    <w:rsid w:val="00066F10"/>
    <w:rsid w:val="0006740B"/>
    <w:rsid w:val="00067851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6C6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69E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A4E"/>
    <w:rsid w:val="00085A6B"/>
    <w:rsid w:val="00085CB9"/>
    <w:rsid w:val="00085DB7"/>
    <w:rsid w:val="00085F53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4C"/>
    <w:rsid w:val="000925C7"/>
    <w:rsid w:val="00092F19"/>
    <w:rsid w:val="0009353F"/>
    <w:rsid w:val="000936DB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68"/>
    <w:rsid w:val="00094C8A"/>
    <w:rsid w:val="00094CA1"/>
    <w:rsid w:val="00094EB1"/>
    <w:rsid w:val="00095021"/>
    <w:rsid w:val="00095199"/>
    <w:rsid w:val="00095403"/>
    <w:rsid w:val="000959BB"/>
    <w:rsid w:val="00095A0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3E"/>
    <w:rsid w:val="00097C5F"/>
    <w:rsid w:val="00097D3E"/>
    <w:rsid w:val="00097F44"/>
    <w:rsid w:val="000A063B"/>
    <w:rsid w:val="000A0BDD"/>
    <w:rsid w:val="000A1185"/>
    <w:rsid w:val="000A13A7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4F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C53"/>
    <w:rsid w:val="000A7CAD"/>
    <w:rsid w:val="000A7D67"/>
    <w:rsid w:val="000A7DC3"/>
    <w:rsid w:val="000A7E64"/>
    <w:rsid w:val="000A7EE0"/>
    <w:rsid w:val="000B03AE"/>
    <w:rsid w:val="000B07F9"/>
    <w:rsid w:val="000B08B7"/>
    <w:rsid w:val="000B0AFE"/>
    <w:rsid w:val="000B0FE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A3"/>
    <w:rsid w:val="000B32FB"/>
    <w:rsid w:val="000B3519"/>
    <w:rsid w:val="000B3E57"/>
    <w:rsid w:val="000B3EA8"/>
    <w:rsid w:val="000B4211"/>
    <w:rsid w:val="000B43B6"/>
    <w:rsid w:val="000B43D0"/>
    <w:rsid w:val="000B481D"/>
    <w:rsid w:val="000B4DC3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FDE"/>
    <w:rsid w:val="000C206C"/>
    <w:rsid w:val="000C24D1"/>
    <w:rsid w:val="000C27F7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D036F"/>
    <w:rsid w:val="000D0974"/>
    <w:rsid w:val="000D0A27"/>
    <w:rsid w:val="000D0EA5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82A"/>
    <w:rsid w:val="000D7B25"/>
    <w:rsid w:val="000D7BD1"/>
    <w:rsid w:val="000E005B"/>
    <w:rsid w:val="000E027F"/>
    <w:rsid w:val="000E064F"/>
    <w:rsid w:val="000E078E"/>
    <w:rsid w:val="000E082F"/>
    <w:rsid w:val="000E098F"/>
    <w:rsid w:val="000E146A"/>
    <w:rsid w:val="000E146E"/>
    <w:rsid w:val="000E1A6E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126"/>
    <w:rsid w:val="000F719A"/>
    <w:rsid w:val="000F7232"/>
    <w:rsid w:val="000F72A0"/>
    <w:rsid w:val="000F74D4"/>
    <w:rsid w:val="000F757A"/>
    <w:rsid w:val="00100919"/>
    <w:rsid w:val="00101483"/>
    <w:rsid w:val="001014A4"/>
    <w:rsid w:val="0010159D"/>
    <w:rsid w:val="00101988"/>
    <w:rsid w:val="00101D08"/>
    <w:rsid w:val="001024BD"/>
    <w:rsid w:val="001024E6"/>
    <w:rsid w:val="0010290E"/>
    <w:rsid w:val="001031A1"/>
    <w:rsid w:val="00103204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603B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F1E"/>
    <w:rsid w:val="00111012"/>
    <w:rsid w:val="00111208"/>
    <w:rsid w:val="001112F6"/>
    <w:rsid w:val="0011157D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278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258"/>
    <w:rsid w:val="001245DE"/>
    <w:rsid w:val="001247C9"/>
    <w:rsid w:val="00124928"/>
    <w:rsid w:val="001251FD"/>
    <w:rsid w:val="0012536E"/>
    <w:rsid w:val="001259C8"/>
    <w:rsid w:val="00125AF5"/>
    <w:rsid w:val="00125B78"/>
    <w:rsid w:val="00125BC0"/>
    <w:rsid w:val="00125DE8"/>
    <w:rsid w:val="00125E36"/>
    <w:rsid w:val="00125F55"/>
    <w:rsid w:val="001261C1"/>
    <w:rsid w:val="001261F5"/>
    <w:rsid w:val="0012633F"/>
    <w:rsid w:val="001263B0"/>
    <w:rsid w:val="00126C4C"/>
    <w:rsid w:val="00126FDD"/>
    <w:rsid w:val="001270A5"/>
    <w:rsid w:val="001273E4"/>
    <w:rsid w:val="00127E9E"/>
    <w:rsid w:val="00130390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DF9"/>
    <w:rsid w:val="00134E55"/>
    <w:rsid w:val="001351A2"/>
    <w:rsid w:val="00135C22"/>
    <w:rsid w:val="00135E95"/>
    <w:rsid w:val="00135EF6"/>
    <w:rsid w:val="001360E6"/>
    <w:rsid w:val="0013616A"/>
    <w:rsid w:val="00136224"/>
    <w:rsid w:val="00136D34"/>
    <w:rsid w:val="00136EB3"/>
    <w:rsid w:val="0013726B"/>
    <w:rsid w:val="001372EB"/>
    <w:rsid w:val="00137DDD"/>
    <w:rsid w:val="0014000E"/>
    <w:rsid w:val="001400EC"/>
    <w:rsid w:val="00140244"/>
    <w:rsid w:val="00140288"/>
    <w:rsid w:val="001403AF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2E7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F3B"/>
    <w:rsid w:val="00144FE1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B25"/>
    <w:rsid w:val="00151D74"/>
    <w:rsid w:val="00152104"/>
    <w:rsid w:val="0015225D"/>
    <w:rsid w:val="00152312"/>
    <w:rsid w:val="0015250D"/>
    <w:rsid w:val="0015270D"/>
    <w:rsid w:val="001529AE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8CB"/>
    <w:rsid w:val="00156948"/>
    <w:rsid w:val="00156B0B"/>
    <w:rsid w:val="00156FC9"/>
    <w:rsid w:val="0015726C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68C"/>
    <w:rsid w:val="00167700"/>
    <w:rsid w:val="00167C46"/>
    <w:rsid w:val="0017005B"/>
    <w:rsid w:val="0017069A"/>
    <w:rsid w:val="00170C75"/>
    <w:rsid w:val="00170E56"/>
    <w:rsid w:val="00171B8B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301C"/>
    <w:rsid w:val="001731EE"/>
    <w:rsid w:val="00173531"/>
    <w:rsid w:val="0017408C"/>
    <w:rsid w:val="0017416B"/>
    <w:rsid w:val="001742C7"/>
    <w:rsid w:val="001747EC"/>
    <w:rsid w:val="00174AB6"/>
    <w:rsid w:val="00174EAF"/>
    <w:rsid w:val="0017525F"/>
    <w:rsid w:val="00175A00"/>
    <w:rsid w:val="00175D3C"/>
    <w:rsid w:val="00175D46"/>
    <w:rsid w:val="00176BF9"/>
    <w:rsid w:val="00176C24"/>
    <w:rsid w:val="00177693"/>
    <w:rsid w:val="00177858"/>
    <w:rsid w:val="00177A7D"/>
    <w:rsid w:val="00177E4A"/>
    <w:rsid w:val="00177E92"/>
    <w:rsid w:val="00180424"/>
    <w:rsid w:val="00180458"/>
    <w:rsid w:val="001807C6"/>
    <w:rsid w:val="00180B81"/>
    <w:rsid w:val="00180E61"/>
    <w:rsid w:val="00180F9E"/>
    <w:rsid w:val="001810DA"/>
    <w:rsid w:val="001815D9"/>
    <w:rsid w:val="00181A78"/>
    <w:rsid w:val="00181ABB"/>
    <w:rsid w:val="001828B3"/>
    <w:rsid w:val="0018295F"/>
    <w:rsid w:val="001829D5"/>
    <w:rsid w:val="00182E10"/>
    <w:rsid w:val="001832FB"/>
    <w:rsid w:val="001836EA"/>
    <w:rsid w:val="00183BD5"/>
    <w:rsid w:val="00183BE7"/>
    <w:rsid w:val="00183EE3"/>
    <w:rsid w:val="0018410C"/>
    <w:rsid w:val="00184B32"/>
    <w:rsid w:val="00184B9A"/>
    <w:rsid w:val="00184D5D"/>
    <w:rsid w:val="00184FCF"/>
    <w:rsid w:val="001856AD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2F1"/>
    <w:rsid w:val="001A25AA"/>
    <w:rsid w:val="001A2A53"/>
    <w:rsid w:val="001A2D71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498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0BF"/>
    <w:rsid w:val="001B0304"/>
    <w:rsid w:val="001B0916"/>
    <w:rsid w:val="001B0964"/>
    <w:rsid w:val="001B0BD3"/>
    <w:rsid w:val="001B0EE0"/>
    <w:rsid w:val="001B1197"/>
    <w:rsid w:val="001B147D"/>
    <w:rsid w:val="001B1B77"/>
    <w:rsid w:val="001B1D8D"/>
    <w:rsid w:val="001B20B5"/>
    <w:rsid w:val="001B2622"/>
    <w:rsid w:val="001B28D8"/>
    <w:rsid w:val="001B2925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60E0"/>
    <w:rsid w:val="001B60F0"/>
    <w:rsid w:val="001B6257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446"/>
    <w:rsid w:val="001C250B"/>
    <w:rsid w:val="001C25A3"/>
    <w:rsid w:val="001C281C"/>
    <w:rsid w:val="001C2937"/>
    <w:rsid w:val="001C3944"/>
    <w:rsid w:val="001C4461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328"/>
    <w:rsid w:val="001D0EC4"/>
    <w:rsid w:val="001D0F83"/>
    <w:rsid w:val="001D148C"/>
    <w:rsid w:val="001D1557"/>
    <w:rsid w:val="001D1703"/>
    <w:rsid w:val="001D1B52"/>
    <w:rsid w:val="001D1B61"/>
    <w:rsid w:val="001D24F8"/>
    <w:rsid w:val="001D2521"/>
    <w:rsid w:val="001D25F4"/>
    <w:rsid w:val="001D2778"/>
    <w:rsid w:val="001D2C14"/>
    <w:rsid w:val="001D2DC7"/>
    <w:rsid w:val="001D306D"/>
    <w:rsid w:val="001D330B"/>
    <w:rsid w:val="001D3330"/>
    <w:rsid w:val="001D3771"/>
    <w:rsid w:val="001D3878"/>
    <w:rsid w:val="001D3B16"/>
    <w:rsid w:val="001D3B67"/>
    <w:rsid w:val="001D41DE"/>
    <w:rsid w:val="001D44C5"/>
    <w:rsid w:val="001D48D9"/>
    <w:rsid w:val="001D4A96"/>
    <w:rsid w:val="001D5156"/>
    <w:rsid w:val="001D54EC"/>
    <w:rsid w:val="001D5B90"/>
    <w:rsid w:val="001D5EA7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93D"/>
    <w:rsid w:val="001F2A7A"/>
    <w:rsid w:val="001F333C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728D"/>
    <w:rsid w:val="001F761F"/>
    <w:rsid w:val="001F7AE9"/>
    <w:rsid w:val="001F7CEA"/>
    <w:rsid w:val="0020034E"/>
    <w:rsid w:val="0020035A"/>
    <w:rsid w:val="002006EA"/>
    <w:rsid w:val="002015E1"/>
    <w:rsid w:val="002018FC"/>
    <w:rsid w:val="00201961"/>
    <w:rsid w:val="00201AE8"/>
    <w:rsid w:val="00201C51"/>
    <w:rsid w:val="00201DFB"/>
    <w:rsid w:val="002022C0"/>
    <w:rsid w:val="00202891"/>
    <w:rsid w:val="002029D2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B"/>
    <w:rsid w:val="00210786"/>
    <w:rsid w:val="00210892"/>
    <w:rsid w:val="00210C1A"/>
    <w:rsid w:val="00210E4B"/>
    <w:rsid w:val="0021159B"/>
    <w:rsid w:val="002117D9"/>
    <w:rsid w:val="0021198A"/>
    <w:rsid w:val="002119B9"/>
    <w:rsid w:val="00211E2D"/>
    <w:rsid w:val="00212034"/>
    <w:rsid w:val="00212157"/>
    <w:rsid w:val="002123E4"/>
    <w:rsid w:val="002127E0"/>
    <w:rsid w:val="002128B7"/>
    <w:rsid w:val="00212973"/>
    <w:rsid w:val="00212A70"/>
    <w:rsid w:val="00213034"/>
    <w:rsid w:val="00213619"/>
    <w:rsid w:val="002138EF"/>
    <w:rsid w:val="00213DB7"/>
    <w:rsid w:val="00213FAA"/>
    <w:rsid w:val="002141FC"/>
    <w:rsid w:val="002145CC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7011"/>
    <w:rsid w:val="00217077"/>
    <w:rsid w:val="002171BF"/>
    <w:rsid w:val="002174EA"/>
    <w:rsid w:val="00217536"/>
    <w:rsid w:val="0021765D"/>
    <w:rsid w:val="002179BD"/>
    <w:rsid w:val="00217A96"/>
    <w:rsid w:val="00217BF7"/>
    <w:rsid w:val="00217C08"/>
    <w:rsid w:val="0022035F"/>
    <w:rsid w:val="00220434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206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83B"/>
    <w:rsid w:val="00232A62"/>
    <w:rsid w:val="00232C19"/>
    <w:rsid w:val="00232D08"/>
    <w:rsid w:val="00232D3F"/>
    <w:rsid w:val="00232F04"/>
    <w:rsid w:val="00232F71"/>
    <w:rsid w:val="00233549"/>
    <w:rsid w:val="002336BB"/>
    <w:rsid w:val="002337FC"/>
    <w:rsid w:val="00233A25"/>
    <w:rsid w:val="00233D4A"/>
    <w:rsid w:val="00233DFE"/>
    <w:rsid w:val="0023420F"/>
    <w:rsid w:val="00234DB7"/>
    <w:rsid w:val="00234EC3"/>
    <w:rsid w:val="00234F69"/>
    <w:rsid w:val="00235680"/>
    <w:rsid w:val="0023576A"/>
    <w:rsid w:val="00235F1A"/>
    <w:rsid w:val="00236753"/>
    <w:rsid w:val="002367B2"/>
    <w:rsid w:val="00237511"/>
    <w:rsid w:val="002377E7"/>
    <w:rsid w:val="00237C82"/>
    <w:rsid w:val="002404D2"/>
    <w:rsid w:val="002405ED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D20"/>
    <w:rsid w:val="00245F42"/>
    <w:rsid w:val="00246535"/>
    <w:rsid w:val="0024685A"/>
    <w:rsid w:val="00246BEF"/>
    <w:rsid w:val="00246F12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2238"/>
    <w:rsid w:val="0025260A"/>
    <w:rsid w:val="00253095"/>
    <w:rsid w:val="002534F2"/>
    <w:rsid w:val="0025362C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9AC"/>
    <w:rsid w:val="00255A76"/>
    <w:rsid w:val="00255BA0"/>
    <w:rsid w:val="002566D3"/>
    <w:rsid w:val="00256E28"/>
    <w:rsid w:val="002576C8"/>
    <w:rsid w:val="00257E9A"/>
    <w:rsid w:val="002604CA"/>
    <w:rsid w:val="00260600"/>
    <w:rsid w:val="002607CD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79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966"/>
    <w:rsid w:val="00275C42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DFB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AD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ACE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73"/>
    <w:rsid w:val="00287481"/>
    <w:rsid w:val="00287ADF"/>
    <w:rsid w:val="00287ECF"/>
    <w:rsid w:val="00290426"/>
    <w:rsid w:val="00290650"/>
    <w:rsid w:val="00290A8D"/>
    <w:rsid w:val="00290BEF"/>
    <w:rsid w:val="00290FFF"/>
    <w:rsid w:val="00291230"/>
    <w:rsid w:val="002913F9"/>
    <w:rsid w:val="00291490"/>
    <w:rsid w:val="00292382"/>
    <w:rsid w:val="0029286F"/>
    <w:rsid w:val="00293091"/>
    <w:rsid w:val="00293984"/>
    <w:rsid w:val="00293DD0"/>
    <w:rsid w:val="00293E81"/>
    <w:rsid w:val="002941D0"/>
    <w:rsid w:val="002945E8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F84"/>
    <w:rsid w:val="002A41E5"/>
    <w:rsid w:val="002A46AC"/>
    <w:rsid w:val="002A482A"/>
    <w:rsid w:val="002A4C39"/>
    <w:rsid w:val="002A4CDC"/>
    <w:rsid w:val="002A6185"/>
    <w:rsid w:val="002A677A"/>
    <w:rsid w:val="002A67F2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097"/>
    <w:rsid w:val="002B2451"/>
    <w:rsid w:val="002B2AEC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A82"/>
    <w:rsid w:val="002C2BDF"/>
    <w:rsid w:val="002C2DFC"/>
    <w:rsid w:val="002C30E0"/>
    <w:rsid w:val="002C3302"/>
    <w:rsid w:val="002C3C0A"/>
    <w:rsid w:val="002C4072"/>
    <w:rsid w:val="002C411C"/>
    <w:rsid w:val="002C4250"/>
    <w:rsid w:val="002C4732"/>
    <w:rsid w:val="002C47FF"/>
    <w:rsid w:val="002C4C24"/>
    <w:rsid w:val="002C4C5E"/>
    <w:rsid w:val="002C4CAD"/>
    <w:rsid w:val="002C4FB2"/>
    <w:rsid w:val="002C54D8"/>
    <w:rsid w:val="002C5BF1"/>
    <w:rsid w:val="002C5CEF"/>
    <w:rsid w:val="002C60BA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491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D44"/>
    <w:rsid w:val="002D7DA8"/>
    <w:rsid w:val="002D7F81"/>
    <w:rsid w:val="002D7FAE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B08"/>
    <w:rsid w:val="002E2DB6"/>
    <w:rsid w:val="002E2E47"/>
    <w:rsid w:val="002E2EA9"/>
    <w:rsid w:val="002E32EA"/>
    <w:rsid w:val="002E3831"/>
    <w:rsid w:val="002E441B"/>
    <w:rsid w:val="002E461B"/>
    <w:rsid w:val="002E4686"/>
    <w:rsid w:val="002E4855"/>
    <w:rsid w:val="002E486B"/>
    <w:rsid w:val="002E4A8A"/>
    <w:rsid w:val="002E4B05"/>
    <w:rsid w:val="002E549B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952"/>
    <w:rsid w:val="002F39E3"/>
    <w:rsid w:val="002F3BFD"/>
    <w:rsid w:val="002F3EF6"/>
    <w:rsid w:val="002F3F55"/>
    <w:rsid w:val="002F40A1"/>
    <w:rsid w:val="002F458E"/>
    <w:rsid w:val="002F4AC7"/>
    <w:rsid w:val="002F4AFB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09"/>
    <w:rsid w:val="002F6045"/>
    <w:rsid w:val="002F61E7"/>
    <w:rsid w:val="002F62A9"/>
    <w:rsid w:val="002F6362"/>
    <w:rsid w:val="002F66E9"/>
    <w:rsid w:val="002F6ECA"/>
    <w:rsid w:val="002F7857"/>
    <w:rsid w:val="003001D3"/>
    <w:rsid w:val="003001E6"/>
    <w:rsid w:val="00300965"/>
    <w:rsid w:val="003015A7"/>
    <w:rsid w:val="00301837"/>
    <w:rsid w:val="00301894"/>
    <w:rsid w:val="003018FA"/>
    <w:rsid w:val="00301C74"/>
    <w:rsid w:val="00301F0E"/>
    <w:rsid w:val="0030218A"/>
    <w:rsid w:val="00302201"/>
    <w:rsid w:val="00302711"/>
    <w:rsid w:val="00302AC5"/>
    <w:rsid w:val="00302EC5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3B7F"/>
    <w:rsid w:val="00314302"/>
    <w:rsid w:val="003148AA"/>
    <w:rsid w:val="00314C88"/>
    <w:rsid w:val="00315193"/>
    <w:rsid w:val="00315512"/>
    <w:rsid w:val="00315762"/>
    <w:rsid w:val="00315B2E"/>
    <w:rsid w:val="00315DDC"/>
    <w:rsid w:val="00315EF6"/>
    <w:rsid w:val="003160AC"/>
    <w:rsid w:val="00316BB1"/>
    <w:rsid w:val="00316F64"/>
    <w:rsid w:val="00317146"/>
    <w:rsid w:val="003171B8"/>
    <w:rsid w:val="003171D2"/>
    <w:rsid w:val="003173E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12"/>
    <w:rsid w:val="003213C1"/>
    <w:rsid w:val="00321607"/>
    <w:rsid w:val="00321CEA"/>
    <w:rsid w:val="00321D5B"/>
    <w:rsid w:val="00321F5C"/>
    <w:rsid w:val="003220A6"/>
    <w:rsid w:val="003221C8"/>
    <w:rsid w:val="0032250E"/>
    <w:rsid w:val="00322554"/>
    <w:rsid w:val="00322BA3"/>
    <w:rsid w:val="00322DE3"/>
    <w:rsid w:val="00323388"/>
    <w:rsid w:val="00323FE3"/>
    <w:rsid w:val="0032415D"/>
    <w:rsid w:val="0032437F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B6"/>
    <w:rsid w:val="00330743"/>
    <w:rsid w:val="00330816"/>
    <w:rsid w:val="00330993"/>
    <w:rsid w:val="003309CB"/>
    <w:rsid w:val="00330A88"/>
    <w:rsid w:val="00330E0F"/>
    <w:rsid w:val="00331037"/>
    <w:rsid w:val="0033149A"/>
    <w:rsid w:val="003314B7"/>
    <w:rsid w:val="003314E9"/>
    <w:rsid w:val="0033187B"/>
    <w:rsid w:val="00331974"/>
    <w:rsid w:val="00331BE7"/>
    <w:rsid w:val="00331D2C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2263"/>
    <w:rsid w:val="0035245B"/>
    <w:rsid w:val="003527A0"/>
    <w:rsid w:val="003528A9"/>
    <w:rsid w:val="003528E4"/>
    <w:rsid w:val="00352A0B"/>
    <w:rsid w:val="00352A6E"/>
    <w:rsid w:val="00352BA8"/>
    <w:rsid w:val="00352E50"/>
    <w:rsid w:val="003530F9"/>
    <w:rsid w:val="00353370"/>
    <w:rsid w:val="0035408A"/>
    <w:rsid w:val="00354165"/>
    <w:rsid w:val="003542E0"/>
    <w:rsid w:val="0035459E"/>
    <w:rsid w:val="003545E1"/>
    <w:rsid w:val="00354BF4"/>
    <w:rsid w:val="00354FCE"/>
    <w:rsid w:val="00355385"/>
    <w:rsid w:val="00355572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A35"/>
    <w:rsid w:val="00360E27"/>
    <w:rsid w:val="00360E30"/>
    <w:rsid w:val="00361081"/>
    <w:rsid w:val="003612A9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6F9"/>
    <w:rsid w:val="00363AED"/>
    <w:rsid w:val="00363E63"/>
    <w:rsid w:val="00363FDE"/>
    <w:rsid w:val="003647E9"/>
    <w:rsid w:val="00364E04"/>
    <w:rsid w:val="00364E90"/>
    <w:rsid w:val="003651BA"/>
    <w:rsid w:val="003652BD"/>
    <w:rsid w:val="00365565"/>
    <w:rsid w:val="00365EA5"/>
    <w:rsid w:val="00366224"/>
    <w:rsid w:val="0036666E"/>
    <w:rsid w:val="0036696F"/>
    <w:rsid w:val="00366A65"/>
    <w:rsid w:val="00366CA2"/>
    <w:rsid w:val="00366FE9"/>
    <w:rsid w:val="0036731A"/>
    <w:rsid w:val="00367DB3"/>
    <w:rsid w:val="00367DD0"/>
    <w:rsid w:val="0037005C"/>
    <w:rsid w:val="003700F6"/>
    <w:rsid w:val="003701C1"/>
    <w:rsid w:val="0037043F"/>
    <w:rsid w:val="0037055C"/>
    <w:rsid w:val="00370D46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B2A"/>
    <w:rsid w:val="00375B9D"/>
    <w:rsid w:val="00375BFE"/>
    <w:rsid w:val="00375E3A"/>
    <w:rsid w:val="003766F3"/>
    <w:rsid w:val="003767D6"/>
    <w:rsid w:val="003768FB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C63"/>
    <w:rsid w:val="00385ED5"/>
    <w:rsid w:val="00385F6C"/>
    <w:rsid w:val="0038617C"/>
    <w:rsid w:val="003871EA"/>
    <w:rsid w:val="0038754E"/>
    <w:rsid w:val="00387595"/>
    <w:rsid w:val="003877B6"/>
    <w:rsid w:val="0039013A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A29"/>
    <w:rsid w:val="003920AB"/>
    <w:rsid w:val="003922DD"/>
    <w:rsid w:val="003926FD"/>
    <w:rsid w:val="0039298C"/>
    <w:rsid w:val="00392CB3"/>
    <w:rsid w:val="00392DB4"/>
    <w:rsid w:val="00392E6F"/>
    <w:rsid w:val="00392F07"/>
    <w:rsid w:val="003932F6"/>
    <w:rsid w:val="0039365B"/>
    <w:rsid w:val="003936E4"/>
    <w:rsid w:val="00393E1D"/>
    <w:rsid w:val="00394831"/>
    <w:rsid w:val="003949C2"/>
    <w:rsid w:val="00394BB8"/>
    <w:rsid w:val="00395374"/>
    <w:rsid w:val="00395544"/>
    <w:rsid w:val="00395591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C27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5EB"/>
    <w:rsid w:val="003A671C"/>
    <w:rsid w:val="003A6ACE"/>
    <w:rsid w:val="003A6D67"/>
    <w:rsid w:val="003A7553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559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542"/>
    <w:rsid w:val="003C1624"/>
    <w:rsid w:val="003C1959"/>
    <w:rsid w:val="003C1D2B"/>
    <w:rsid w:val="003C1D7E"/>
    <w:rsid w:val="003C1DFC"/>
    <w:rsid w:val="003C1F3F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AA"/>
    <w:rsid w:val="003C5D73"/>
    <w:rsid w:val="003C5E98"/>
    <w:rsid w:val="003C6003"/>
    <w:rsid w:val="003C6636"/>
    <w:rsid w:val="003C67E7"/>
    <w:rsid w:val="003C6B3F"/>
    <w:rsid w:val="003C6E0F"/>
    <w:rsid w:val="003C7205"/>
    <w:rsid w:val="003C7490"/>
    <w:rsid w:val="003C7AB3"/>
    <w:rsid w:val="003C7BA3"/>
    <w:rsid w:val="003D0224"/>
    <w:rsid w:val="003D03FB"/>
    <w:rsid w:val="003D0625"/>
    <w:rsid w:val="003D0656"/>
    <w:rsid w:val="003D0F4E"/>
    <w:rsid w:val="003D14E3"/>
    <w:rsid w:val="003D15FA"/>
    <w:rsid w:val="003D197E"/>
    <w:rsid w:val="003D1A98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2C3"/>
    <w:rsid w:val="003D535E"/>
    <w:rsid w:val="003D5777"/>
    <w:rsid w:val="003D5A92"/>
    <w:rsid w:val="003D5AC9"/>
    <w:rsid w:val="003D5D70"/>
    <w:rsid w:val="003D6222"/>
    <w:rsid w:val="003D633E"/>
    <w:rsid w:val="003D6700"/>
    <w:rsid w:val="003D6AA2"/>
    <w:rsid w:val="003D70D0"/>
    <w:rsid w:val="003D7273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D3B"/>
    <w:rsid w:val="003E6E65"/>
    <w:rsid w:val="003E7317"/>
    <w:rsid w:val="003E7528"/>
    <w:rsid w:val="003E771A"/>
    <w:rsid w:val="003E7793"/>
    <w:rsid w:val="003E7889"/>
    <w:rsid w:val="003E789E"/>
    <w:rsid w:val="003E790C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34D"/>
    <w:rsid w:val="003F24B5"/>
    <w:rsid w:val="003F2C64"/>
    <w:rsid w:val="003F2CA2"/>
    <w:rsid w:val="003F2F24"/>
    <w:rsid w:val="003F371C"/>
    <w:rsid w:val="003F3A73"/>
    <w:rsid w:val="003F3D42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C8F"/>
    <w:rsid w:val="003F7DCD"/>
    <w:rsid w:val="003F7F93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E3A"/>
    <w:rsid w:val="00406F6B"/>
    <w:rsid w:val="00407A7D"/>
    <w:rsid w:val="00407D59"/>
    <w:rsid w:val="00410231"/>
    <w:rsid w:val="004103DD"/>
    <w:rsid w:val="0041052D"/>
    <w:rsid w:val="004108F7"/>
    <w:rsid w:val="00410BDA"/>
    <w:rsid w:val="00410DD2"/>
    <w:rsid w:val="00410EFB"/>
    <w:rsid w:val="00410FAB"/>
    <w:rsid w:val="004115E8"/>
    <w:rsid w:val="00411B31"/>
    <w:rsid w:val="00411C23"/>
    <w:rsid w:val="0041230F"/>
    <w:rsid w:val="00413243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740E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DC4"/>
    <w:rsid w:val="00420E4A"/>
    <w:rsid w:val="00421080"/>
    <w:rsid w:val="004210B0"/>
    <w:rsid w:val="004210FF"/>
    <w:rsid w:val="004214D7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815"/>
    <w:rsid w:val="00427988"/>
    <w:rsid w:val="00427D47"/>
    <w:rsid w:val="00427F50"/>
    <w:rsid w:val="00430043"/>
    <w:rsid w:val="00430105"/>
    <w:rsid w:val="004302D6"/>
    <w:rsid w:val="004302DF"/>
    <w:rsid w:val="00430599"/>
    <w:rsid w:val="0043096B"/>
    <w:rsid w:val="004309A9"/>
    <w:rsid w:val="0043112E"/>
    <w:rsid w:val="004311C0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6CDF"/>
    <w:rsid w:val="0043730F"/>
    <w:rsid w:val="00437681"/>
    <w:rsid w:val="0043798E"/>
    <w:rsid w:val="00437BB9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930"/>
    <w:rsid w:val="00445CA7"/>
    <w:rsid w:val="00445FC3"/>
    <w:rsid w:val="0044619E"/>
    <w:rsid w:val="00446BC1"/>
    <w:rsid w:val="004475FC"/>
    <w:rsid w:val="00447837"/>
    <w:rsid w:val="0044792A"/>
    <w:rsid w:val="00447C45"/>
    <w:rsid w:val="0045021A"/>
    <w:rsid w:val="004508F7"/>
    <w:rsid w:val="00450CB0"/>
    <w:rsid w:val="004510C6"/>
    <w:rsid w:val="00451389"/>
    <w:rsid w:val="0045160D"/>
    <w:rsid w:val="004517CF"/>
    <w:rsid w:val="0045198C"/>
    <w:rsid w:val="00451A9E"/>
    <w:rsid w:val="00452C48"/>
    <w:rsid w:val="00453267"/>
    <w:rsid w:val="004533EC"/>
    <w:rsid w:val="0045355C"/>
    <w:rsid w:val="004538E2"/>
    <w:rsid w:val="00453E58"/>
    <w:rsid w:val="004540BE"/>
    <w:rsid w:val="004541E1"/>
    <w:rsid w:val="00454828"/>
    <w:rsid w:val="00454994"/>
    <w:rsid w:val="00454A72"/>
    <w:rsid w:val="00454B1C"/>
    <w:rsid w:val="004558B1"/>
    <w:rsid w:val="00455ABD"/>
    <w:rsid w:val="00456110"/>
    <w:rsid w:val="0045626A"/>
    <w:rsid w:val="00456512"/>
    <w:rsid w:val="0045687D"/>
    <w:rsid w:val="00456A1A"/>
    <w:rsid w:val="00456CD9"/>
    <w:rsid w:val="00456CDF"/>
    <w:rsid w:val="00456E0D"/>
    <w:rsid w:val="00456FBE"/>
    <w:rsid w:val="0045757B"/>
    <w:rsid w:val="004575AF"/>
    <w:rsid w:val="004579D9"/>
    <w:rsid w:val="00457DC0"/>
    <w:rsid w:val="00457E79"/>
    <w:rsid w:val="004600A4"/>
    <w:rsid w:val="004601C3"/>
    <w:rsid w:val="004603BC"/>
    <w:rsid w:val="004607CE"/>
    <w:rsid w:val="00460ABF"/>
    <w:rsid w:val="00461805"/>
    <w:rsid w:val="00461D9F"/>
    <w:rsid w:val="00461F5C"/>
    <w:rsid w:val="0046202F"/>
    <w:rsid w:val="0046236B"/>
    <w:rsid w:val="00462454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2EB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BA1"/>
    <w:rsid w:val="00475F02"/>
    <w:rsid w:val="00475F0C"/>
    <w:rsid w:val="004761B2"/>
    <w:rsid w:val="00476780"/>
    <w:rsid w:val="00476817"/>
    <w:rsid w:val="00476AB5"/>
    <w:rsid w:val="00476C9D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024"/>
    <w:rsid w:val="00481051"/>
    <w:rsid w:val="0048155B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4CD"/>
    <w:rsid w:val="00495522"/>
    <w:rsid w:val="00495549"/>
    <w:rsid w:val="00495805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A7BB6"/>
    <w:rsid w:val="004A7F3C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49"/>
    <w:rsid w:val="004B62CE"/>
    <w:rsid w:val="004B6C47"/>
    <w:rsid w:val="004B6E64"/>
    <w:rsid w:val="004B700D"/>
    <w:rsid w:val="004B70DC"/>
    <w:rsid w:val="004B7239"/>
    <w:rsid w:val="004B7325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6127"/>
    <w:rsid w:val="004C61A3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B03"/>
    <w:rsid w:val="004D2CA6"/>
    <w:rsid w:val="004D318F"/>
    <w:rsid w:val="004D343B"/>
    <w:rsid w:val="004D390F"/>
    <w:rsid w:val="004D3CC2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6F4E"/>
    <w:rsid w:val="004D71D1"/>
    <w:rsid w:val="004D74FE"/>
    <w:rsid w:val="004D76AE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4EC6"/>
    <w:rsid w:val="004E5825"/>
    <w:rsid w:val="004E5A6A"/>
    <w:rsid w:val="004E5C05"/>
    <w:rsid w:val="004E6412"/>
    <w:rsid w:val="004E6597"/>
    <w:rsid w:val="004E6656"/>
    <w:rsid w:val="004E69C5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51E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C1"/>
    <w:rsid w:val="005019B8"/>
    <w:rsid w:val="00501A84"/>
    <w:rsid w:val="00501B1D"/>
    <w:rsid w:val="00501E3D"/>
    <w:rsid w:val="00501E87"/>
    <w:rsid w:val="00502083"/>
    <w:rsid w:val="00502552"/>
    <w:rsid w:val="00502ED8"/>
    <w:rsid w:val="00503977"/>
    <w:rsid w:val="005043AC"/>
    <w:rsid w:val="00504792"/>
    <w:rsid w:val="00504A7F"/>
    <w:rsid w:val="00505097"/>
    <w:rsid w:val="00505207"/>
    <w:rsid w:val="00505362"/>
    <w:rsid w:val="00505E77"/>
    <w:rsid w:val="005062A6"/>
    <w:rsid w:val="0050633A"/>
    <w:rsid w:val="00506592"/>
    <w:rsid w:val="0050659B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B71"/>
    <w:rsid w:val="00511CD3"/>
    <w:rsid w:val="00511DDF"/>
    <w:rsid w:val="00511F0B"/>
    <w:rsid w:val="00511FC5"/>
    <w:rsid w:val="005123C9"/>
    <w:rsid w:val="005124BB"/>
    <w:rsid w:val="00512935"/>
    <w:rsid w:val="00512AB5"/>
    <w:rsid w:val="00512C8C"/>
    <w:rsid w:val="00512DBD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B0"/>
    <w:rsid w:val="005159F2"/>
    <w:rsid w:val="00515DA5"/>
    <w:rsid w:val="00516163"/>
    <w:rsid w:val="0051626C"/>
    <w:rsid w:val="005164D0"/>
    <w:rsid w:val="005167DF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DF3"/>
    <w:rsid w:val="0052404D"/>
    <w:rsid w:val="005247F8"/>
    <w:rsid w:val="00524E54"/>
    <w:rsid w:val="005250CD"/>
    <w:rsid w:val="0052532E"/>
    <w:rsid w:val="0052534F"/>
    <w:rsid w:val="0052540E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2A15"/>
    <w:rsid w:val="00532D39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3FF"/>
    <w:rsid w:val="0053671A"/>
    <w:rsid w:val="005368CC"/>
    <w:rsid w:val="0053696E"/>
    <w:rsid w:val="005371B0"/>
    <w:rsid w:val="00537762"/>
    <w:rsid w:val="00537996"/>
    <w:rsid w:val="00537E95"/>
    <w:rsid w:val="00540086"/>
    <w:rsid w:val="005401F5"/>
    <w:rsid w:val="0054052A"/>
    <w:rsid w:val="005406B6"/>
    <w:rsid w:val="00540F56"/>
    <w:rsid w:val="00540FE1"/>
    <w:rsid w:val="0054175D"/>
    <w:rsid w:val="00541844"/>
    <w:rsid w:val="00541BE4"/>
    <w:rsid w:val="00541D28"/>
    <w:rsid w:val="00541F7B"/>
    <w:rsid w:val="0054290A"/>
    <w:rsid w:val="00543309"/>
    <w:rsid w:val="005433AA"/>
    <w:rsid w:val="005434F5"/>
    <w:rsid w:val="0054362B"/>
    <w:rsid w:val="00543633"/>
    <w:rsid w:val="00543709"/>
    <w:rsid w:val="005438B7"/>
    <w:rsid w:val="00543F30"/>
    <w:rsid w:val="0054440F"/>
    <w:rsid w:val="0054444F"/>
    <w:rsid w:val="0054447E"/>
    <w:rsid w:val="0054473F"/>
    <w:rsid w:val="00544A1C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7A7"/>
    <w:rsid w:val="0056195E"/>
    <w:rsid w:val="00561ADA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601D"/>
    <w:rsid w:val="0056693C"/>
    <w:rsid w:val="00566A5B"/>
    <w:rsid w:val="00566BF1"/>
    <w:rsid w:val="00566CE4"/>
    <w:rsid w:val="00566D91"/>
    <w:rsid w:val="00566EDD"/>
    <w:rsid w:val="0056706C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92F"/>
    <w:rsid w:val="00572D79"/>
    <w:rsid w:val="00573436"/>
    <w:rsid w:val="00573534"/>
    <w:rsid w:val="00574001"/>
    <w:rsid w:val="0057450B"/>
    <w:rsid w:val="00574A27"/>
    <w:rsid w:val="00574B85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92C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DC"/>
    <w:rsid w:val="00590670"/>
    <w:rsid w:val="00590BEF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AF2"/>
    <w:rsid w:val="00594201"/>
    <w:rsid w:val="005948B7"/>
    <w:rsid w:val="005948C2"/>
    <w:rsid w:val="00594DAC"/>
    <w:rsid w:val="005950BD"/>
    <w:rsid w:val="0059575D"/>
    <w:rsid w:val="00596047"/>
    <w:rsid w:val="00596233"/>
    <w:rsid w:val="005963D0"/>
    <w:rsid w:val="005974E1"/>
    <w:rsid w:val="005975F8"/>
    <w:rsid w:val="00597930"/>
    <w:rsid w:val="00597973"/>
    <w:rsid w:val="00597A2B"/>
    <w:rsid w:val="00597F2B"/>
    <w:rsid w:val="005A059F"/>
    <w:rsid w:val="005A0763"/>
    <w:rsid w:val="005A0EB8"/>
    <w:rsid w:val="005A0FF0"/>
    <w:rsid w:val="005A1350"/>
    <w:rsid w:val="005A1606"/>
    <w:rsid w:val="005A1C85"/>
    <w:rsid w:val="005A1CA0"/>
    <w:rsid w:val="005A2032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5146"/>
    <w:rsid w:val="005B51B9"/>
    <w:rsid w:val="005B55AB"/>
    <w:rsid w:val="005B5783"/>
    <w:rsid w:val="005B59FC"/>
    <w:rsid w:val="005B5A78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C85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C"/>
    <w:rsid w:val="005C50BD"/>
    <w:rsid w:val="005C528E"/>
    <w:rsid w:val="005C5519"/>
    <w:rsid w:val="005C5B77"/>
    <w:rsid w:val="005C61DC"/>
    <w:rsid w:val="005C643D"/>
    <w:rsid w:val="005C67F8"/>
    <w:rsid w:val="005C68A0"/>
    <w:rsid w:val="005C6A71"/>
    <w:rsid w:val="005C6BDD"/>
    <w:rsid w:val="005C7004"/>
    <w:rsid w:val="005C7261"/>
    <w:rsid w:val="005C7875"/>
    <w:rsid w:val="005C7C2E"/>
    <w:rsid w:val="005D024A"/>
    <w:rsid w:val="005D064F"/>
    <w:rsid w:val="005D0F07"/>
    <w:rsid w:val="005D12E4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65B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194"/>
    <w:rsid w:val="005F1E83"/>
    <w:rsid w:val="005F1EB0"/>
    <w:rsid w:val="005F2081"/>
    <w:rsid w:val="005F26EE"/>
    <w:rsid w:val="005F2D7A"/>
    <w:rsid w:val="005F2DBC"/>
    <w:rsid w:val="005F318F"/>
    <w:rsid w:val="005F3455"/>
    <w:rsid w:val="005F3816"/>
    <w:rsid w:val="005F4120"/>
    <w:rsid w:val="005F413B"/>
    <w:rsid w:val="005F4AF7"/>
    <w:rsid w:val="005F4D26"/>
    <w:rsid w:val="005F4FB5"/>
    <w:rsid w:val="005F528E"/>
    <w:rsid w:val="005F53D7"/>
    <w:rsid w:val="005F53EA"/>
    <w:rsid w:val="005F5A88"/>
    <w:rsid w:val="005F622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11EE"/>
    <w:rsid w:val="0060148E"/>
    <w:rsid w:val="0060159E"/>
    <w:rsid w:val="006017A6"/>
    <w:rsid w:val="00601ADA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3450"/>
    <w:rsid w:val="006034E7"/>
    <w:rsid w:val="0060354A"/>
    <w:rsid w:val="00603B37"/>
    <w:rsid w:val="00603B91"/>
    <w:rsid w:val="00603D66"/>
    <w:rsid w:val="00604058"/>
    <w:rsid w:val="006042FD"/>
    <w:rsid w:val="00604517"/>
    <w:rsid w:val="00604732"/>
    <w:rsid w:val="006047A4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77B"/>
    <w:rsid w:val="00612A25"/>
    <w:rsid w:val="00612AC0"/>
    <w:rsid w:val="00612D8F"/>
    <w:rsid w:val="006131DB"/>
    <w:rsid w:val="006136A5"/>
    <w:rsid w:val="00613C4B"/>
    <w:rsid w:val="00614005"/>
    <w:rsid w:val="0061434C"/>
    <w:rsid w:val="00614A4D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63C"/>
    <w:rsid w:val="00623D60"/>
    <w:rsid w:val="00623EB9"/>
    <w:rsid w:val="0062471F"/>
    <w:rsid w:val="0062475F"/>
    <w:rsid w:val="006249E2"/>
    <w:rsid w:val="00624A18"/>
    <w:rsid w:val="006254BE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6A"/>
    <w:rsid w:val="00631672"/>
    <w:rsid w:val="00631F28"/>
    <w:rsid w:val="00631FC2"/>
    <w:rsid w:val="00632381"/>
    <w:rsid w:val="0063266D"/>
    <w:rsid w:val="0063288C"/>
    <w:rsid w:val="00632942"/>
    <w:rsid w:val="006329D9"/>
    <w:rsid w:val="00633882"/>
    <w:rsid w:val="00633917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469"/>
    <w:rsid w:val="00640FB0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B30"/>
    <w:rsid w:val="00643053"/>
    <w:rsid w:val="00643072"/>
    <w:rsid w:val="00643326"/>
    <w:rsid w:val="0064357F"/>
    <w:rsid w:val="0064393B"/>
    <w:rsid w:val="0064394D"/>
    <w:rsid w:val="00643A9D"/>
    <w:rsid w:val="00643CE1"/>
    <w:rsid w:val="00644E1E"/>
    <w:rsid w:val="00645142"/>
    <w:rsid w:val="006453A2"/>
    <w:rsid w:val="006454A3"/>
    <w:rsid w:val="006456D0"/>
    <w:rsid w:val="00645856"/>
    <w:rsid w:val="00645CA5"/>
    <w:rsid w:val="00645E1E"/>
    <w:rsid w:val="006461BD"/>
    <w:rsid w:val="00646217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4FD2"/>
    <w:rsid w:val="006555AF"/>
    <w:rsid w:val="0065573A"/>
    <w:rsid w:val="006558A3"/>
    <w:rsid w:val="00655E7C"/>
    <w:rsid w:val="0065631A"/>
    <w:rsid w:val="00656C84"/>
    <w:rsid w:val="006573D1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A29"/>
    <w:rsid w:val="00661AEA"/>
    <w:rsid w:val="00661F07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F5A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732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A9E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8043A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3131"/>
    <w:rsid w:val="00683494"/>
    <w:rsid w:val="00683629"/>
    <w:rsid w:val="0068376D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E70"/>
    <w:rsid w:val="00697CDB"/>
    <w:rsid w:val="00697D4C"/>
    <w:rsid w:val="006A07DB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C0B"/>
    <w:rsid w:val="006A5175"/>
    <w:rsid w:val="006A56CB"/>
    <w:rsid w:val="006A5AA3"/>
    <w:rsid w:val="006A5C30"/>
    <w:rsid w:val="006A5FEC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785"/>
    <w:rsid w:val="006B18C5"/>
    <w:rsid w:val="006B19B3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64D"/>
    <w:rsid w:val="006B3BEE"/>
    <w:rsid w:val="006B457F"/>
    <w:rsid w:val="006B4859"/>
    <w:rsid w:val="006B49D4"/>
    <w:rsid w:val="006B4F20"/>
    <w:rsid w:val="006B50B5"/>
    <w:rsid w:val="006B5178"/>
    <w:rsid w:val="006B564A"/>
    <w:rsid w:val="006B5679"/>
    <w:rsid w:val="006B6197"/>
    <w:rsid w:val="006B65F8"/>
    <w:rsid w:val="006B6704"/>
    <w:rsid w:val="006B6917"/>
    <w:rsid w:val="006B6E4D"/>
    <w:rsid w:val="006B7014"/>
    <w:rsid w:val="006B7131"/>
    <w:rsid w:val="006B7294"/>
    <w:rsid w:val="006B7C30"/>
    <w:rsid w:val="006B7CC1"/>
    <w:rsid w:val="006B7D3E"/>
    <w:rsid w:val="006B7F18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2D0C"/>
    <w:rsid w:val="006C3A01"/>
    <w:rsid w:val="006C3A14"/>
    <w:rsid w:val="006C4605"/>
    <w:rsid w:val="006C4C87"/>
    <w:rsid w:val="006C5054"/>
    <w:rsid w:val="006C557C"/>
    <w:rsid w:val="006C571A"/>
    <w:rsid w:val="006C57E7"/>
    <w:rsid w:val="006C59C2"/>
    <w:rsid w:val="006C6363"/>
    <w:rsid w:val="006C63CB"/>
    <w:rsid w:val="006C6515"/>
    <w:rsid w:val="006C6531"/>
    <w:rsid w:val="006C6611"/>
    <w:rsid w:val="006C694B"/>
    <w:rsid w:val="006C6EA8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F01"/>
    <w:rsid w:val="006D2731"/>
    <w:rsid w:val="006D27EB"/>
    <w:rsid w:val="006D2A98"/>
    <w:rsid w:val="006D2DE1"/>
    <w:rsid w:val="006D2EE4"/>
    <w:rsid w:val="006D3060"/>
    <w:rsid w:val="006D35FC"/>
    <w:rsid w:val="006D3990"/>
    <w:rsid w:val="006D3A85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B72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805"/>
    <w:rsid w:val="006E694E"/>
    <w:rsid w:val="006E698B"/>
    <w:rsid w:val="006E69CC"/>
    <w:rsid w:val="006E737F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5B3B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6E"/>
    <w:rsid w:val="00701495"/>
    <w:rsid w:val="007020D0"/>
    <w:rsid w:val="007025DF"/>
    <w:rsid w:val="007029CF"/>
    <w:rsid w:val="00702FA8"/>
    <w:rsid w:val="007034D4"/>
    <w:rsid w:val="00703911"/>
    <w:rsid w:val="00703D62"/>
    <w:rsid w:val="00704077"/>
    <w:rsid w:val="0070493D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A4"/>
    <w:rsid w:val="00707DB1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F7B"/>
    <w:rsid w:val="00722613"/>
    <w:rsid w:val="00722905"/>
    <w:rsid w:val="00722BA5"/>
    <w:rsid w:val="00722EFA"/>
    <w:rsid w:val="0072390E"/>
    <w:rsid w:val="00723B74"/>
    <w:rsid w:val="00724052"/>
    <w:rsid w:val="0072414F"/>
    <w:rsid w:val="007243F9"/>
    <w:rsid w:val="00724652"/>
    <w:rsid w:val="007247AF"/>
    <w:rsid w:val="00724817"/>
    <w:rsid w:val="00724BD3"/>
    <w:rsid w:val="00725096"/>
    <w:rsid w:val="00725733"/>
    <w:rsid w:val="007257F7"/>
    <w:rsid w:val="007259B2"/>
    <w:rsid w:val="00725B25"/>
    <w:rsid w:val="007269AF"/>
    <w:rsid w:val="00726A36"/>
    <w:rsid w:val="00726C0C"/>
    <w:rsid w:val="0072706F"/>
    <w:rsid w:val="00727169"/>
    <w:rsid w:val="0072718B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4FDC"/>
    <w:rsid w:val="0073543E"/>
    <w:rsid w:val="0073553B"/>
    <w:rsid w:val="007355DF"/>
    <w:rsid w:val="00735A4C"/>
    <w:rsid w:val="00735D0D"/>
    <w:rsid w:val="00735D68"/>
    <w:rsid w:val="007360BC"/>
    <w:rsid w:val="0073634B"/>
    <w:rsid w:val="0073641F"/>
    <w:rsid w:val="007366A2"/>
    <w:rsid w:val="0073675E"/>
    <w:rsid w:val="00736A97"/>
    <w:rsid w:val="00736C4D"/>
    <w:rsid w:val="00736C8C"/>
    <w:rsid w:val="00736CBF"/>
    <w:rsid w:val="00736CC3"/>
    <w:rsid w:val="00737079"/>
    <w:rsid w:val="007374B5"/>
    <w:rsid w:val="00737739"/>
    <w:rsid w:val="00737827"/>
    <w:rsid w:val="00737B90"/>
    <w:rsid w:val="0074029B"/>
    <w:rsid w:val="007403B6"/>
    <w:rsid w:val="0074045B"/>
    <w:rsid w:val="0074094E"/>
    <w:rsid w:val="007410D7"/>
    <w:rsid w:val="00741489"/>
    <w:rsid w:val="00741519"/>
    <w:rsid w:val="0074198E"/>
    <w:rsid w:val="00741D1E"/>
    <w:rsid w:val="00742185"/>
    <w:rsid w:val="0074227E"/>
    <w:rsid w:val="00742515"/>
    <w:rsid w:val="0074256C"/>
    <w:rsid w:val="00742769"/>
    <w:rsid w:val="00742C53"/>
    <w:rsid w:val="00742EBC"/>
    <w:rsid w:val="007431D7"/>
    <w:rsid w:val="007438DF"/>
    <w:rsid w:val="00743CEE"/>
    <w:rsid w:val="0074443A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B39"/>
    <w:rsid w:val="00745C52"/>
    <w:rsid w:val="00745C7C"/>
    <w:rsid w:val="00745CBE"/>
    <w:rsid w:val="00745D6F"/>
    <w:rsid w:val="007462AA"/>
    <w:rsid w:val="007469C5"/>
    <w:rsid w:val="007469E6"/>
    <w:rsid w:val="00746ACF"/>
    <w:rsid w:val="00747613"/>
    <w:rsid w:val="0074762D"/>
    <w:rsid w:val="007479F3"/>
    <w:rsid w:val="00747AFF"/>
    <w:rsid w:val="00747BCE"/>
    <w:rsid w:val="00750F6E"/>
    <w:rsid w:val="00751038"/>
    <w:rsid w:val="00751214"/>
    <w:rsid w:val="00751440"/>
    <w:rsid w:val="00751A96"/>
    <w:rsid w:val="00751F91"/>
    <w:rsid w:val="00752C49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987"/>
    <w:rsid w:val="0075680A"/>
    <w:rsid w:val="00756816"/>
    <w:rsid w:val="00756A09"/>
    <w:rsid w:val="00756C09"/>
    <w:rsid w:val="00756D64"/>
    <w:rsid w:val="0075701B"/>
    <w:rsid w:val="0075760C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90C"/>
    <w:rsid w:val="007640D5"/>
    <w:rsid w:val="0076423A"/>
    <w:rsid w:val="00764260"/>
    <w:rsid w:val="007644C8"/>
    <w:rsid w:val="007644E9"/>
    <w:rsid w:val="0076456D"/>
    <w:rsid w:val="00764A22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B3D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A79"/>
    <w:rsid w:val="00772AD8"/>
    <w:rsid w:val="00772C2E"/>
    <w:rsid w:val="00773567"/>
    <w:rsid w:val="00774326"/>
    <w:rsid w:val="00774363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76C"/>
    <w:rsid w:val="00776B98"/>
    <w:rsid w:val="00776C41"/>
    <w:rsid w:val="00776C8A"/>
    <w:rsid w:val="00776D65"/>
    <w:rsid w:val="00777194"/>
    <w:rsid w:val="0077761E"/>
    <w:rsid w:val="00777C77"/>
    <w:rsid w:val="00777E87"/>
    <w:rsid w:val="0078023A"/>
    <w:rsid w:val="007804BE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7AFA"/>
    <w:rsid w:val="007902B1"/>
    <w:rsid w:val="007903CE"/>
    <w:rsid w:val="007904C2"/>
    <w:rsid w:val="00790CD7"/>
    <w:rsid w:val="007916B1"/>
    <w:rsid w:val="007916EA"/>
    <w:rsid w:val="00792743"/>
    <w:rsid w:val="007928B4"/>
    <w:rsid w:val="00792CD0"/>
    <w:rsid w:val="00793108"/>
    <w:rsid w:val="00793459"/>
    <w:rsid w:val="0079369C"/>
    <w:rsid w:val="0079384A"/>
    <w:rsid w:val="007945EE"/>
    <w:rsid w:val="007949D4"/>
    <w:rsid w:val="00794A7C"/>
    <w:rsid w:val="00794F7B"/>
    <w:rsid w:val="0079504E"/>
    <w:rsid w:val="007952AA"/>
    <w:rsid w:val="00796022"/>
    <w:rsid w:val="007961F8"/>
    <w:rsid w:val="00796356"/>
    <w:rsid w:val="00796972"/>
    <w:rsid w:val="0079697E"/>
    <w:rsid w:val="00797396"/>
    <w:rsid w:val="0079766F"/>
    <w:rsid w:val="007978BE"/>
    <w:rsid w:val="00797FAF"/>
    <w:rsid w:val="007A00B9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326"/>
    <w:rsid w:val="007A3354"/>
    <w:rsid w:val="007A3AB0"/>
    <w:rsid w:val="007A3B06"/>
    <w:rsid w:val="007A3BB0"/>
    <w:rsid w:val="007A3BFC"/>
    <w:rsid w:val="007A430F"/>
    <w:rsid w:val="007A4420"/>
    <w:rsid w:val="007A4626"/>
    <w:rsid w:val="007A49C2"/>
    <w:rsid w:val="007A4A92"/>
    <w:rsid w:val="007A4AE5"/>
    <w:rsid w:val="007A4C04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481"/>
    <w:rsid w:val="007C1696"/>
    <w:rsid w:val="007C1A87"/>
    <w:rsid w:val="007C274B"/>
    <w:rsid w:val="007C2D49"/>
    <w:rsid w:val="007C2D55"/>
    <w:rsid w:val="007C2D86"/>
    <w:rsid w:val="007C2EB6"/>
    <w:rsid w:val="007C3171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DAC"/>
    <w:rsid w:val="007C4F2C"/>
    <w:rsid w:val="007C5735"/>
    <w:rsid w:val="007C5AED"/>
    <w:rsid w:val="007C64CB"/>
    <w:rsid w:val="007C6862"/>
    <w:rsid w:val="007C6877"/>
    <w:rsid w:val="007C6C54"/>
    <w:rsid w:val="007C743A"/>
    <w:rsid w:val="007C7998"/>
    <w:rsid w:val="007D0362"/>
    <w:rsid w:val="007D0531"/>
    <w:rsid w:val="007D0D7D"/>
    <w:rsid w:val="007D0E06"/>
    <w:rsid w:val="007D12A7"/>
    <w:rsid w:val="007D1589"/>
    <w:rsid w:val="007D19E1"/>
    <w:rsid w:val="007D1EBC"/>
    <w:rsid w:val="007D2392"/>
    <w:rsid w:val="007D256A"/>
    <w:rsid w:val="007D2BBC"/>
    <w:rsid w:val="007D330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3A3"/>
    <w:rsid w:val="007E249A"/>
    <w:rsid w:val="007E25F3"/>
    <w:rsid w:val="007E2F11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F0B"/>
    <w:rsid w:val="007E6FB6"/>
    <w:rsid w:val="007E7A43"/>
    <w:rsid w:val="007E7B31"/>
    <w:rsid w:val="007E7CB7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5F0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BCC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FD1"/>
    <w:rsid w:val="00800568"/>
    <w:rsid w:val="00800A3B"/>
    <w:rsid w:val="00800E02"/>
    <w:rsid w:val="008010E3"/>
    <w:rsid w:val="008012E4"/>
    <w:rsid w:val="008015AC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A9D"/>
    <w:rsid w:val="00805F91"/>
    <w:rsid w:val="0080625C"/>
    <w:rsid w:val="008062CB"/>
    <w:rsid w:val="00806B1F"/>
    <w:rsid w:val="00806DD8"/>
    <w:rsid w:val="008070DD"/>
    <w:rsid w:val="0080716A"/>
    <w:rsid w:val="00807527"/>
    <w:rsid w:val="00807549"/>
    <w:rsid w:val="0080794C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813"/>
    <w:rsid w:val="00816822"/>
    <w:rsid w:val="0081687D"/>
    <w:rsid w:val="00816932"/>
    <w:rsid w:val="00816B62"/>
    <w:rsid w:val="00816C85"/>
    <w:rsid w:val="00816F41"/>
    <w:rsid w:val="0081708D"/>
    <w:rsid w:val="008171CC"/>
    <w:rsid w:val="00817255"/>
    <w:rsid w:val="00817529"/>
    <w:rsid w:val="008179F5"/>
    <w:rsid w:val="00817DB4"/>
    <w:rsid w:val="008200F7"/>
    <w:rsid w:val="00820517"/>
    <w:rsid w:val="0082061A"/>
    <w:rsid w:val="008206B3"/>
    <w:rsid w:val="0082080C"/>
    <w:rsid w:val="00820899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8E2"/>
    <w:rsid w:val="00823CE7"/>
    <w:rsid w:val="008244AA"/>
    <w:rsid w:val="008245DB"/>
    <w:rsid w:val="00824828"/>
    <w:rsid w:val="00825026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27FED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D6E"/>
    <w:rsid w:val="00831EBC"/>
    <w:rsid w:val="00832028"/>
    <w:rsid w:val="008321B3"/>
    <w:rsid w:val="008324FD"/>
    <w:rsid w:val="0083266E"/>
    <w:rsid w:val="00832DDB"/>
    <w:rsid w:val="008331E8"/>
    <w:rsid w:val="00833C1F"/>
    <w:rsid w:val="00833E0B"/>
    <w:rsid w:val="00833FC3"/>
    <w:rsid w:val="00833FD0"/>
    <w:rsid w:val="00834181"/>
    <w:rsid w:val="00834475"/>
    <w:rsid w:val="0083485F"/>
    <w:rsid w:val="00835280"/>
    <w:rsid w:val="008352C8"/>
    <w:rsid w:val="00835499"/>
    <w:rsid w:val="0083581D"/>
    <w:rsid w:val="00835BD1"/>
    <w:rsid w:val="00835E7A"/>
    <w:rsid w:val="00835FC4"/>
    <w:rsid w:val="008364FB"/>
    <w:rsid w:val="00836BDA"/>
    <w:rsid w:val="008370D5"/>
    <w:rsid w:val="00837207"/>
    <w:rsid w:val="008372CE"/>
    <w:rsid w:val="008376D0"/>
    <w:rsid w:val="00837B1C"/>
    <w:rsid w:val="00837CD1"/>
    <w:rsid w:val="00840178"/>
    <w:rsid w:val="00840543"/>
    <w:rsid w:val="008405A7"/>
    <w:rsid w:val="00841051"/>
    <w:rsid w:val="008416AA"/>
    <w:rsid w:val="008417A5"/>
    <w:rsid w:val="00841AE0"/>
    <w:rsid w:val="00841CDC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D48"/>
    <w:rsid w:val="00844DB2"/>
    <w:rsid w:val="008450EE"/>
    <w:rsid w:val="00845B3B"/>
    <w:rsid w:val="00845CD9"/>
    <w:rsid w:val="00846360"/>
    <w:rsid w:val="008465F9"/>
    <w:rsid w:val="00846A1E"/>
    <w:rsid w:val="00846AAC"/>
    <w:rsid w:val="00846ED8"/>
    <w:rsid w:val="0084719E"/>
    <w:rsid w:val="0084722E"/>
    <w:rsid w:val="008473BE"/>
    <w:rsid w:val="008476B0"/>
    <w:rsid w:val="0084770C"/>
    <w:rsid w:val="00847B6F"/>
    <w:rsid w:val="008501A9"/>
    <w:rsid w:val="00850416"/>
    <w:rsid w:val="00850670"/>
    <w:rsid w:val="00850768"/>
    <w:rsid w:val="008509D7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27CB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2A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B1E"/>
    <w:rsid w:val="00863BC4"/>
    <w:rsid w:val="00863D9D"/>
    <w:rsid w:val="008640BE"/>
    <w:rsid w:val="00864298"/>
    <w:rsid w:val="0086458E"/>
    <w:rsid w:val="008646A7"/>
    <w:rsid w:val="008650F7"/>
    <w:rsid w:val="008653F2"/>
    <w:rsid w:val="0086558F"/>
    <w:rsid w:val="008658A0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AF1"/>
    <w:rsid w:val="00876B63"/>
    <w:rsid w:val="00876DF4"/>
    <w:rsid w:val="00876F64"/>
    <w:rsid w:val="00876F89"/>
    <w:rsid w:val="00876FAF"/>
    <w:rsid w:val="008770A2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8D7"/>
    <w:rsid w:val="0088494C"/>
    <w:rsid w:val="00884B8A"/>
    <w:rsid w:val="00884E33"/>
    <w:rsid w:val="00885004"/>
    <w:rsid w:val="00885375"/>
    <w:rsid w:val="008854FF"/>
    <w:rsid w:val="008857DA"/>
    <w:rsid w:val="0088582E"/>
    <w:rsid w:val="0088627F"/>
    <w:rsid w:val="0088666E"/>
    <w:rsid w:val="0088693D"/>
    <w:rsid w:val="0088700A"/>
    <w:rsid w:val="008871B9"/>
    <w:rsid w:val="00887368"/>
    <w:rsid w:val="008873BB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FC"/>
    <w:rsid w:val="0089524F"/>
    <w:rsid w:val="00895405"/>
    <w:rsid w:val="00895836"/>
    <w:rsid w:val="0089583C"/>
    <w:rsid w:val="00895AFA"/>
    <w:rsid w:val="00895C18"/>
    <w:rsid w:val="00896748"/>
    <w:rsid w:val="00896764"/>
    <w:rsid w:val="00896857"/>
    <w:rsid w:val="00896A32"/>
    <w:rsid w:val="008975E1"/>
    <w:rsid w:val="0089761A"/>
    <w:rsid w:val="00897940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B7F"/>
    <w:rsid w:val="008A2BD1"/>
    <w:rsid w:val="008A31A8"/>
    <w:rsid w:val="008A3920"/>
    <w:rsid w:val="008A3F97"/>
    <w:rsid w:val="008A44DA"/>
    <w:rsid w:val="008A45C8"/>
    <w:rsid w:val="008A45E8"/>
    <w:rsid w:val="008A5139"/>
    <w:rsid w:val="008A5AF5"/>
    <w:rsid w:val="008A5CCC"/>
    <w:rsid w:val="008A5F0B"/>
    <w:rsid w:val="008A62B4"/>
    <w:rsid w:val="008A66FC"/>
    <w:rsid w:val="008A6B1F"/>
    <w:rsid w:val="008A6E4C"/>
    <w:rsid w:val="008A6FA1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3B1"/>
    <w:rsid w:val="008B440D"/>
    <w:rsid w:val="008B46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1063"/>
    <w:rsid w:val="008C1078"/>
    <w:rsid w:val="008C1491"/>
    <w:rsid w:val="008C1557"/>
    <w:rsid w:val="008C1A8B"/>
    <w:rsid w:val="008C1ABF"/>
    <w:rsid w:val="008C1C88"/>
    <w:rsid w:val="008C265B"/>
    <w:rsid w:val="008C28D9"/>
    <w:rsid w:val="008C29A1"/>
    <w:rsid w:val="008C2E4B"/>
    <w:rsid w:val="008C318B"/>
    <w:rsid w:val="008C34C5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BEE"/>
    <w:rsid w:val="008D2C4F"/>
    <w:rsid w:val="008D2F1D"/>
    <w:rsid w:val="008D3422"/>
    <w:rsid w:val="008D3BDC"/>
    <w:rsid w:val="008D3D8D"/>
    <w:rsid w:val="008D42A4"/>
    <w:rsid w:val="008D4644"/>
    <w:rsid w:val="008D4B5A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A44"/>
    <w:rsid w:val="008D7F46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D87"/>
    <w:rsid w:val="008E1D96"/>
    <w:rsid w:val="008E1F0D"/>
    <w:rsid w:val="008E1F97"/>
    <w:rsid w:val="008E2010"/>
    <w:rsid w:val="008E22C2"/>
    <w:rsid w:val="008E24C8"/>
    <w:rsid w:val="008E2A1A"/>
    <w:rsid w:val="008E2E95"/>
    <w:rsid w:val="008E3026"/>
    <w:rsid w:val="008E3336"/>
    <w:rsid w:val="008E3458"/>
    <w:rsid w:val="008E345A"/>
    <w:rsid w:val="008E3882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F6"/>
    <w:rsid w:val="008E5CAE"/>
    <w:rsid w:val="008E6362"/>
    <w:rsid w:val="008E651D"/>
    <w:rsid w:val="008E6535"/>
    <w:rsid w:val="008E65DE"/>
    <w:rsid w:val="008E6CB9"/>
    <w:rsid w:val="008E6D24"/>
    <w:rsid w:val="008E7116"/>
    <w:rsid w:val="008E7228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38A5"/>
    <w:rsid w:val="008F3D09"/>
    <w:rsid w:val="008F40A2"/>
    <w:rsid w:val="008F42ED"/>
    <w:rsid w:val="008F442B"/>
    <w:rsid w:val="008F444A"/>
    <w:rsid w:val="008F4481"/>
    <w:rsid w:val="008F4A9B"/>
    <w:rsid w:val="008F4B0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3E0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64D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F5E"/>
    <w:rsid w:val="00906103"/>
    <w:rsid w:val="0090671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5B"/>
    <w:rsid w:val="00910F0A"/>
    <w:rsid w:val="009110CE"/>
    <w:rsid w:val="00911132"/>
    <w:rsid w:val="00911385"/>
    <w:rsid w:val="00911CC0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91E"/>
    <w:rsid w:val="00924EA9"/>
    <w:rsid w:val="009251FC"/>
    <w:rsid w:val="009252B5"/>
    <w:rsid w:val="009256BE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FA"/>
    <w:rsid w:val="00931C53"/>
    <w:rsid w:val="00931DB8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5467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36E"/>
    <w:rsid w:val="00943984"/>
    <w:rsid w:val="00943991"/>
    <w:rsid w:val="00943CC1"/>
    <w:rsid w:val="00943E6E"/>
    <w:rsid w:val="00943E80"/>
    <w:rsid w:val="0094423C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58D"/>
    <w:rsid w:val="00950662"/>
    <w:rsid w:val="00950B48"/>
    <w:rsid w:val="00950DF4"/>
    <w:rsid w:val="00950F87"/>
    <w:rsid w:val="00951129"/>
    <w:rsid w:val="009512EE"/>
    <w:rsid w:val="00951AFF"/>
    <w:rsid w:val="00951CF8"/>
    <w:rsid w:val="00951D6D"/>
    <w:rsid w:val="00951E32"/>
    <w:rsid w:val="00952223"/>
    <w:rsid w:val="00952286"/>
    <w:rsid w:val="00952858"/>
    <w:rsid w:val="00953FBF"/>
    <w:rsid w:val="00953FE0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DBB"/>
    <w:rsid w:val="00962DD3"/>
    <w:rsid w:val="009631AB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1D96"/>
    <w:rsid w:val="009726C3"/>
    <w:rsid w:val="009729C7"/>
    <w:rsid w:val="00973412"/>
    <w:rsid w:val="009741A9"/>
    <w:rsid w:val="00974725"/>
    <w:rsid w:val="00974A15"/>
    <w:rsid w:val="00974B07"/>
    <w:rsid w:val="00974C0C"/>
    <w:rsid w:val="00974F91"/>
    <w:rsid w:val="009755B8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E07"/>
    <w:rsid w:val="00977144"/>
    <w:rsid w:val="0097750F"/>
    <w:rsid w:val="009776D1"/>
    <w:rsid w:val="00977C4B"/>
    <w:rsid w:val="00977C98"/>
    <w:rsid w:val="009803DD"/>
    <w:rsid w:val="009805B4"/>
    <w:rsid w:val="00980787"/>
    <w:rsid w:val="009807C8"/>
    <w:rsid w:val="00980A27"/>
    <w:rsid w:val="00980B65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0D7"/>
    <w:rsid w:val="00986284"/>
    <w:rsid w:val="009867A4"/>
    <w:rsid w:val="00986B6E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5A9"/>
    <w:rsid w:val="00992AC2"/>
    <w:rsid w:val="00992EF1"/>
    <w:rsid w:val="009933F3"/>
    <w:rsid w:val="009939A1"/>
    <w:rsid w:val="00993AEA"/>
    <w:rsid w:val="00993B9F"/>
    <w:rsid w:val="0099436E"/>
    <w:rsid w:val="009943D3"/>
    <w:rsid w:val="00994884"/>
    <w:rsid w:val="00994A69"/>
    <w:rsid w:val="00994A82"/>
    <w:rsid w:val="00994D12"/>
    <w:rsid w:val="00994DC2"/>
    <w:rsid w:val="00994DFE"/>
    <w:rsid w:val="0099560D"/>
    <w:rsid w:val="009958DC"/>
    <w:rsid w:val="00995FBA"/>
    <w:rsid w:val="009963CA"/>
    <w:rsid w:val="0099672B"/>
    <w:rsid w:val="00996769"/>
    <w:rsid w:val="00996B52"/>
    <w:rsid w:val="009971FC"/>
    <w:rsid w:val="0099788E"/>
    <w:rsid w:val="009978F2"/>
    <w:rsid w:val="00997A1F"/>
    <w:rsid w:val="00997C81"/>
    <w:rsid w:val="00997CC8"/>
    <w:rsid w:val="00997FC1"/>
    <w:rsid w:val="009A031A"/>
    <w:rsid w:val="009A060A"/>
    <w:rsid w:val="009A0736"/>
    <w:rsid w:val="009A07D3"/>
    <w:rsid w:val="009A087F"/>
    <w:rsid w:val="009A0ABE"/>
    <w:rsid w:val="009A0D03"/>
    <w:rsid w:val="009A0EF8"/>
    <w:rsid w:val="009A106D"/>
    <w:rsid w:val="009A1072"/>
    <w:rsid w:val="009A10D8"/>
    <w:rsid w:val="009A1226"/>
    <w:rsid w:val="009A1724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C73"/>
    <w:rsid w:val="009A4EB4"/>
    <w:rsid w:val="009A4F2F"/>
    <w:rsid w:val="009A57E2"/>
    <w:rsid w:val="009A5904"/>
    <w:rsid w:val="009A5D33"/>
    <w:rsid w:val="009A5EE6"/>
    <w:rsid w:val="009A606E"/>
    <w:rsid w:val="009A63B8"/>
    <w:rsid w:val="009A6CE7"/>
    <w:rsid w:val="009A7012"/>
    <w:rsid w:val="009A7019"/>
    <w:rsid w:val="009A7718"/>
    <w:rsid w:val="009A7A66"/>
    <w:rsid w:val="009A7C77"/>
    <w:rsid w:val="009A7CCB"/>
    <w:rsid w:val="009B03FF"/>
    <w:rsid w:val="009B07A4"/>
    <w:rsid w:val="009B0EB1"/>
    <w:rsid w:val="009B1458"/>
    <w:rsid w:val="009B148E"/>
    <w:rsid w:val="009B24E5"/>
    <w:rsid w:val="009B2617"/>
    <w:rsid w:val="009B2B6C"/>
    <w:rsid w:val="009B2E82"/>
    <w:rsid w:val="009B3446"/>
    <w:rsid w:val="009B3870"/>
    <w:rsid w:val="009B3872"/>
    <w:rsid w:val="009B3BBE"/>
    <w:rsid w:val="009B4577"/>
    <w:rsid w:val="009B4719"/>
    <w:rsid w:val="009B4BCB"/>
    <w:rsid w:val="009B4FEE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A59"/>
    <w:rsid w:val="009C2D1C"/>
    <w:rsid w:val="009C2E82"/>
    <w:rsid w:val="009C2F39"/>
    <w:rsid w:val="009C3FDE"/>
    <w:rsid w:val="009C4005"/>
    <w:rsid w:val="009C4147"/>
    <w:rsid w:val="009C4599"/>
    <w:rsid w:val="009C4615"/>
    <w:rsid w:val="009C4632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A48"/>
    <w:rsid w:val="009D042B"/>
    <w:rsid w:val="009D043F"/>
    <w:rsid w:val="009D0656"/>
    <w:rsid w:val="009D0761"/>
    <w:rsid w:val="009D07EC"/>
    <w:rsid w:val="009D0B99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92"/>
    <w:rsid w:val="009D3C37"/>
    <w:rsid w:val="009D3C51"/>
    <w:rsid w:val="009D4472"/>
    <w:rsid w:val="009D457F"/>
    <w:rsid w:val="009D4941"/>
    <w:rsid w:val="009D4E43"/>
    <w:rsid w:val="009D4EC1"/>
    <w:rsid w:val="009D4EDC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DE6"/>
    <w:rsid w:val="009D7E27"/>
    <w:rsid w:val="009E0287"/>
    <w:rsid w:val="009E0329"/>
    <w:rsid w:val="009E03F2"/>
    <w:rsid w:val="009E08FF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9AB"/>
    <w:rsid w:val="009E428A"/>
    <w:rsid w:val="009E4372"/>
    <w:rsid w:val="009E4964"/>
    <w:rsid w:val="009E4C65"/>
    <w:rsid w:val="009E53E4"/>
    <w:rsid w:val="009E53E6"/>
    <w:rsid w:val="009E55D1"/>
    <w:rsid w:val="009E565D"/>
    <w:rsid w:val="009E5A13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DC3"/>
    <w:rsid w:val="009E7396"/>
    <w:rsid w:val="009E79F4"/>
    <w:rsid w:val="009E7EB3"/>
    <w:rsid w:val="009E7F81"/>
    <w:rsid w:val="009F0859"/>
    <w:rsid w:val="009F0A2F"/>
    <w:rsid w:val="009F152D"/>
    <w:rsid w:val="009F1AE5"/>
    <w:rsid w:val="009F1F6D"/>
    <w:rsid w:val="009F232B"/>
    <w:rsid w:val="009F2E5B"/>
    <w:rsid w:val="009F2E62"/>
    <w:rsid w:val="009F2F62"/>
    <w:rsid w:val="009F3266"/>
    <w:rsid w:val="009F335B"/>
    <w:rsid w:val="009F3398"/>
    <w:rsid w:val="009F3B4E"/>
    <w:rsid w:val="009F3BB9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45B"/>
    <w:rsid w:val="00A055F0"/>
    <w:rsid w:val="00A05E21"/>
    <w:rsid w:val="00A060F4"/>
    <w:rsid w:val="00A066C1"/>
    <w:rsid w:val="00A074D6"/>
    <w:rsid w:val="00A0778E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4E5"/>
    <w:rsid w:val="00A114F7"/>
    <w:rsid w:val="00A116D3"/>
    <w:rsid w:val="00A11DAB"/>
    <w:rsid w:val="00A11E9B"/>
    <w:rsid w:val="00A11EAC"/>
    <w:rsid w:val="00A12012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3FA"/>
    <w:rsid w:val="00A1382C"/>
    <w:rsid w:val="00A13AC1"/>
    <w:rsid w:val="00A14234"/>
    <w:rsid w:val="00A149A5"/>
    <w:rsid w:val="00A152ED"/>
    <w:rsid w:val="00A15401"/>
    <w:rsid w:val="00A158DD"/>
    <w:rsid w:val="00A16259"/>
    <w:rsid w:val="00A16E9E"/>
    <w:rsid w:val="00A1708A"/>
    <w:rsid w:val="00A17285"/>
    <w:rsid w:val="00A17A4F"/>
    <w:rsid w:val="00A17C26"/>
    <w:rsid w:val="00A17CBC"/>
    <w:rsid w:val="00A17E57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BF2"/>
    <w:rsid w:val="00A21C4C"/>
    <w:rsid w:val="00A21DE8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6C5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53C"/>
    <w:rsid w:val="00A258B2"/>
    <w:rsid w:val="00A25CB9"/>
    <w:rsid w:val="00A25ECA"/>
    <w:rsid w:val="00A26214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108F"/>
    <w:rsid w:val="00A31101"/>
    <w:rsid w:val="00A31154"/>
    <w:rsid w:val="00A31296"/>
    <w:rsid w:val="00A3144E"/>
    <w:rsid w:val="00A31C47"/>
    <w:rsid w:val="00A31FD6"/>
    <w:rsid w:val="00A321C5"/>
    <w:rsid w:val="00A3239C"/>
    <w:rsid w:val="00A325B5"/>
    <w:rsid w:val="00A327C9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8C6"/>
    <w:rsid w:val="00A37EEF"/>
    <w:rsid w:val="00A37F1F"/>
    <w:rsid w:val="00A37F25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5BF"/>
    <w:rsid w:val="00A53EC0"/>
    <w:rsid w:val="00A53ECA"/>
    <w:rsid w:val="00A54249"/>
    <w:rsid w:val="00A543C1"/>
    <w:rsid w:val="00A545A9"/>
    <w:rsid w:val="00A54738"/>
    <w:rsid w:val="00A54EA5"/>
    <w:rsid w:val="00A550F4"/>
    <w:rsid w:val="00A55292"/>
    <w:rsid w:val="00A554A7"/>
    <w:rsid w:val="00A55722"/>
    <w:rsid w:val="00A55781"/>
    <w:rsid w:val="00A55C66"/>
    <w:rsid w:val="00A55CC3"/>
    <w:rsid w:val="00A56003"/>
    <w:rsid w:val="00A56508"/>
    <w:rsid w:val="00A56606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C5B"/>
    <w:rsid w:val="00A630B4"/>
    <w:rsid w:val="00A63282"/>
    <w:rsid w:val="00A63508"/>
    <w:rsid w:val="00A6375B"/>
    <w:rsid w:val="00A63EE8"/>
    <w:rsid w:val="00A63F5C"/>
    <w:rsid w:val="00A64363"/>
    <w:rsid w:val="00A644A0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5C7"/>
    <w:rsid w:val="00A67F11"/>
    <w:rsid w:val="00A701BB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5E3F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C3D"/>
    <w:rsid w:val="00A84CB0"/>
    <w:rsid w:val="00A84D20"/>
    <w:rsid w:val="00A85168"/>
    <w:rsid w:val="00A85221"/>
    <w:rsid w:val="00A85263"/>
    <w:rsid w:val="00A8566D"/>
    <w:rsid w:val="00A8574A"/>
    <w:rsid w:val="00A85865"/>
    <w:rsid w:val="00A85883"/>
    <w:rsid w:val="00A858D6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312"/>
    <w:rsid w:val="00A90344"/>
    <w:rsid w:val="00A9049A"/>
    <w:rsid w:val="00A905A3"/>
    <w:rsid w:val="00A905EC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0D"/>
    <w:rsid w:val="00A92C4E"/>
    <w:rsid w:val="00A92E6C"/>
    <w:rsid w:val="00A92FD9"/>
    <w:rsid w:val="00A93006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C3"/>
    <w:rsid w:val="00A958F4"/>
    <w:rsid w:val="00A95D6E"/>
    <w:rsid w:val="00A95DF3"/>
    <w:rsid w:val="00A95E7F"/>
    <w:rsid w:val="00A95EDD"/>
    <w:rsid w:val="00A96126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B5"/>
    <w:rsid w:val="00AB5212"/>
    <w:rsid w:val="00AB55BD"/>
    <w:rsid w:val="00AB5697"/>
    <w:rsid w:val="00AB56F3"/>
    <w:rsid w:val="00AB6F17"/>
    <w:rsid w:val="00AB72D7"/>
    <w:rsid w:val="00AB7803"/>
    <w:rsid w:val="00AB7CAB"/>
    <w:rsid w:val="00AB7F90"/>
    <w:rsid w:val="00AC02CB"/>
    <w:rsid w:val="00AC0357"/>
    <w:rsid w:val="00AC0503"/>
    <w:rsid w:val="00AC0A8C"/>
    <w:rsid w:val="00AC0FA8"/>
    <w:rsid w:val="00AC1015"/>
    <w:rsid w:val="00AC1887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5B7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DCE"/>
    <w:rsid w:val="00AC7FF8"/>
    <w:rsid w:val="00AD02BB"/>
    <w:rsid w:val="00AD03B0"/>
    <w:rsid w:val="00AD04D6"/>
    <w:rsid w:val="00AD0878"/>
    <w:rsid w:val="00AD0995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BD5"/>
    <w:rsid w:val="00AE2EAB"/>
    <w:rsid w:val="00AE3638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06C"/>
    <w:rsid w:val="00AE542D"/>
    <w:rsid w:val="00AE5515"/>
    <w:rsid w:val="00AE56C0"/>
    <w:rsid w:val="00AE5724"/>
    <w:rsid w:val="00AE584A"/>
    <w:rsid w:val="00AE59F5"/>
    <w:rsid w:val="00AE5B57"/>
    <w:rsid w:val="00AE5CDE"/>
    <w:rsid w:val="00AE5F75"/>
    <w:rsid w:val="00AE6696"/>
    <w:rsid w:val="00AE6BC5"/>
    <w:rsid w:val="00AE7176"/>
    <w:rsid w:val="00AE74B0"/>
    <w:rsid w:val="00AE74F5"/>
    <w:rsid w:val="00AF0046"/>
    <w:rsid w:val="00AF074F"/>
    <w:rsid w:val="00AF0A18"/>
    <w:rsid w:val="00AF0A8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CF6"/>
    <w:rsid w:val="00B151AF"/>
    <w:rsid w:val="00B151D0"/>
    <w:rsid w:val="00B1528E"/>
    <w:rsid w:val="00B154BD"/>
    <w:rsid w:val="00B1558E"/>
    <w:rsid w:val="00B15957"/>
    <w:rsid w:val="00B15BF8"/>
    <w:rsid w:val="00B15DA4"/>
    <w:rsid w:val="00B15E32"/>
    <w:rsid w:val="00B16ADA"/>
    <w:rsid w:val="00B17813"/>
    <w:rsid w:val="00B1798B"/>
    <w:rsid w:val="00B201D6"/>
    <w:rsid w:val="00B20AEF"/>
    <w:rsid w:val="00B20C41"/>
    <w:rsid w:val="00B2111F"/>
    <w:rsid w:val="00B21135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FAA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D"/>
    <w:rsid w:val="00B30D8F"/>
    <w:rsid w:val="00B31D72"/>
    <w:rsid w:val="00B31EBB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AF"/>
    <w:rsid w:val="00B378A9"/>
    <w:rsid w:val="00B37D2D"/>
    <w:rsid w:val="00B409DC"/>
    <w:rsid w:val="00B40ECC"/>
    <w:rsid w:val="00B40FC4"/>
    <w:rsid w:val="00B4149F"/>
    <w:rsid w:val="00B414B8"/>
    <w:rsid w:val="00B4153E"/>
    <w:rsid w:val="00B417D0"/>
    <w:rsid w:val="00B4183C"/>
    <w:rsid w:val="00B41970"/>
    <w:rsid w:val="00B42B15"/>
    <w:rsid w:val="00B42B5A"/>
    <w:rsid w:val="00B42E19"/>
    <w:rsid w:val="00B42E78"/>
    <w:rsid w:val="00B430EA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1DA0"/>
    <w:rsid w:val="00B6245C"/>
    <w:rsid w:val="00B626B7"/>
    <w:rsid w:val="00B62BE1"/>
    <w:rsid w:val="00B6333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7E0"/>
    <w:rsid w:val="00B649BB"/>
    <w:rsid w:val="00B6502A"/>
    <w:rsid w:val="00B6539F"/>
    <w:rsid w:val="00B6601D"/>
    <w:rsid w:val="00B66355"/>
    <w:rsid w:val="00B6663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DC7"/>
    <w:rsid w:val="00B71E4A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BEB"/>
    <w:rsid w:val="00B85F7C"/>
    <w:rsid w:val="00B8608C"/>
    <w:rsid w:val="00B8609F"/>
    <w:rsid w:val="00B86812"/>
    <w:rsid w:val="00B8694D"/>
    <w:rsid w:val="00B87BBB"/>
    <w:rsid w:val="00B87C91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32"/>
    <w:rsid w:val="00B956DA"/>
    <w:rsid w:val="00B95A34"/>
    <w:rsid w:val="00B95A4D"/>
    <w:rsid w:val="00B95CA5"/>
    <w:rsid w:val="00B95DA3"/>
    <w:rsid w:val="00B95FD1"/>
    <w:rsid w:val="00B9617D"/>
    <w:rsid w:val="00B96312"/>
    <w:rsid w:val="00B96351"/>
    <w:rsid w:val="00B964B6"/>
    <w:rsid w:val="00B9675B"/>
    <w:rsid w:val="00B96864"/>
    <w:rsid w:val="00B96BD3"/>
    <w:rsid w:val="00B975E8"/>
    <w:rsid w:val="00B978BE"/>
    <w:rsid w:val="00B978E5"/>
    <w:rsid w:val="00B978EA"/>
    <w:rsid w:val="00B97A65"/>
    <w:rsid w:val="00B97BBB"/>
    <w:rsid w:val="00BA0139"/>
    <w:rsid w:val="00BA0252"/>
    <w:rsid w:val="00BA051B"/>
    <w:rsid w:val="00BA05B9"/>
    <w:rsid w:val="00BA07F5"/>
    <w:rsid w:val="00BA0D2C"/>
    <w:rsid w:val="00BA197B"/>
    <w:rsid w:val="00BA1B38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2D6"/>
    <w:rsid w:val="00BA3327"/>
    <w:rsid w:val="00BA3351"/>
    <w:rsid w:val="00BA33A2"/>
    <w:rsid w:val="00BA3D69"/>
    <w:rsid w:val="00BA3E37"/>
    <w:rsid w:val="00BA42C1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729E"/>
    <w:rsid w:val="00BA76E4"/>
    <w:rsid w:val="00BA7E7B"/>
    <w:rsid w:val="00BA7FCC"/>
    <w:rsid w:val="00BB0116"/>
    <w:rsid w:val="00BB02EA"/>
    <w:rsid w:val="00BB04E0"/>
    <w:rsid w:val="00BB09E3"/>
    <w:rsid w:val="00BB0A84"/>
    <w:rsid w:val="00BB0E80"/>
    <w:rsid w:val="00BB100B"/>
    <w:rsid w:val="00BB1177"/>
    <w:rsid w:val="00BB11C4"/>
    <w:rsid w:val="00BB1552"/>
    <w:rsid w:val="00BB1A72"/>
    <w:rsid w:val="00BB21DB"/>
    <w:rsid w:val="00BB22C4"/>
    <w:rsid w:val="00BB272C"/>
    <w:rsid w:val="00BB2973"/>
    <w:rsid w:val="00BB2F5E"/>
    <w:rsid w:val="00BB36DF"/>
    <w:rsid w:val="00BB3830"/>
    <w:rsid w:val="00BB3C45"/>
    <w:rsid w:val="00BB3F81"/>
    <w:rsid w:val="00BB40B0"/>
    <w:rsid w:val="00BB437F"/>
    <w:rsid w:val="00BB478B"/>
    <w:rsid w:val="00BB488C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753A"/>
    <w:rsid w:val="00BB7D24"/>
    <w:rsid w:val="00BC004A"/>
    <w:rsid w:val="00BC008E"/>
    <w:rsid w:val="00BC01A8"/>
    <w:rsid w:val="00BC05A8"/>
    <w:rsid w:val="00BC0705"/>
    <w:rsid w:val="00BC088C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3250"/>
    <w:rsid w:val="00BC33F1"/>
    <w:rsid w:val="00BC3971"/>
    <w:rsid w:val="00BC3FDF"/>
    <w:rsid w:val="00BC40B8"/>
    <w:rsid w:val="00BC4546"/>
    <w:rsid w:val="00BC470C"/>
    <w:rsid w:val="00BC48CD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67F"/>
    <w:rsid w:val="00BD0965"/>
    <w:rsid w:val="00BD0E50"/>
    <w:rsid w:val="00BD0F1B"/>
    <w:rsid w:val="00BD121E"/>
    <w:rsid w:val="00BD1455"/>
    <w:rsid w:val="00BD260E"/>
    <w:rsid w:val="00BD2791"/>
    <w:rsid w:val="00BD2DB7"/>
    <w:rsid w:val="00BD2F4B"/>
    <w:rsid w:val="00BD2F63"/>
    <w:rsid w:val="00BD34A8"/>
    <w:rsid w:val="00BD3F38"/>
    <w:rsid w:val="00BD403A"/>
    <w:rsid w:val="00BD4247"/>
    <w:rsid w:val="00BD4486"/>
    <w:rsid w:val="00BD48B6"/>
    <w:rsid w:val="00BD49C0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E1E"/>
    <w:rsid w:val="00BD74B4"/>
    <w:rsid w:val="00BD74F0"/>
    <w:rsid w:val="00BD77D5"/>
    <w:rsid w:val="00BD784D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63E"/>
    <w:rsid w:val="00BE77BB"/>
    <w:rsid w:val="00BE79C7"/>
    <w:rsid w:val="00BE7B21"/>
    <w:rsid w:val="00BF00C1"/>
    <w:rsid w:val="00BF0378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8AA"/>
    <w:rsid w:val="00BF69F6"/>
    <w:rsid w:val="00BF6B9E"/>
    <w:rsid w:val="00BF6D6B"/>
    <w:rsid w:val="00BF6F9F"/>
    <w:rsid w:val="00BF71CA"/>
    <w:rsid w:val="00BF74F5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E5"/>
    <w:rsid w:val="00C04DE2"/>
    <w:rsid w:val="00C05019"/>
    <w:rsid w:val="00C0554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7149"/>
    <w:rsid w:val="00C1714B"/>
    <w:rsid w:val="00C17230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CB5"/>
    <w:rsid w:val="00C24CC5"/>
    <w:rsid w:val="00C24E4D"/>
    <w:rsid w:val="00C251EA"/>
    <w:rsid w:val="00C2534D"/>
    <w:rsid w:val="00C2555B"/>
    <w:rsid w:val="00C256BB"/>
    <w:rsid w:val="00C25707"/>
    <w:rsid w:val="00C25C59"/>
    <w:rsid w:val="00C25CCB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AB3"/>
    <w:rsid w:val="00C31D34"/>
    <w:rsid w:val="00C31E3A"/>
    <w:rsid w:val="00C32072"/>
    <w:rsid w:val="00C323BE"/>
    <w:rsid w:val="00C329EB"/>
    <w:rsid w:val="00C32F17"/>
    <w:rsid w:val="00C32F1F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AD5"/>
    <w:rsid w:val="00C46B14"/>
    <w:rsid w:val="00C472A7"/>
    <w:rsid w:val="00C47B77"/>
    <w:rsid w:val="00C47BF6"/>
    <w:rsid w:val="00C50253"/>
    <w:rsid w:val="00C502BD"/>
    <w:rsid w:val="00C502E5"/>
    <w:rsid w:val="00C50532"/>
    <w:rsid w:val="00C5068F"/>
    <w:rsid w:val="00C50A96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D9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84"/>
    <w:rsid w:val="00C568B0"/>
    <w:rsid w:val="00C56F7A"/>
    <w:rsid w:val="00C56FB2"/>
    <w:rsid w:val="00C57057"/>
    <w:rsid w:val="00C577A7"/>
    <w:rsid w:val="00C579A0"/>
    <w:rsid w:val="00C57BAC"/>
    <w:rsid w:val="00C57E53"/>
    <w:rsid w:val="00C60410"/>
    <w:rsid w:val="00C606A2"/>
    <w:rsid w:val="00C607F7"/>
    <w:rsid w:val="00C608B7"/>
    <w:rsid w:val="00C60F9A"/>
    <w:rsid w:val="00C61016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6C9"/>
    <w:rsid w:val="00C76A56"/>
    <w:rsid w:val="00C77683"/>
    <w:rsid w:val="00C777E2"/>
    <w:rsid w:val="00C77840"/>
    <w:rsid w:val="00C77879"/>
    <w:rsid w:val="00C77E1D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6EF"/>
    <w:rsid w:val="00C856B3"/>
    <w:rsid w:val="00C856FF"/>
    <w:rsid w:val="00C857B5"/>
    <w:rsid w:val="00C8582D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6AE8"/>
    <w:rsid w:val="00C87160"/>
    <w:rsid w:val="00C871AA"/>
    <w:rsid w:val="00C872BF"/>
    <w:rsid w:val="00C8791F"/>
    <w:rsid w:val="00C90154"/>
    <w:rsid w:val="00C90446"/>
    <w:rsid w:val="00C91011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4DE"/>
    <w:rsid w:val="00CA174E"/>
    <w:rsid w:val="00CA1980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7F6"/>
    <w:rsid w:val="00CB0A1F"/>
    <w:rsid w:val="00CB0B02"/>
    <w:rsid w:val="00CB0B6B"/>
    <w:rsid w:val="00CB0B91"/>
    <w:rsid w:val="00CB0BCC"/>
    <w:rsid w:val="00CB0ECD"/>
    <w:rsid w:val="00CB0F0D"/>
    <w:rsid w:val="00CB1A39"/>
    <w:rsid w:val="00CB1C86"/>
    <w:rsid w:val="00CB246C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3E8"/>
    <w:rsid w:val="00CC074E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1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4726"/>
    <w:rsid w:val="00CC4998"/>
    <w:rsid w:val="00CC4E34"/>
    <w:rsid w:val="00CC501F"/>
    <w:rsid w:val="00CC5110"/>
    <w:rsid w:val="00CC56B4"/>
    <w:rsid w:val="00CC5B31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896"/>
    <w:rsid w:val="00CD096F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6A3"/>
    <w:rsid w:val="00CD4770"/>
    <w:rsid w:val="00CD483A"/>
    <w:rsid w:val="00CD49B2"/>
    <w:rsid w:val="00CD49E9"/>
    <w:rsid w:val="00CD4C59"/>
    <w:rsid w:val="00CD5835"/>
    <w:rsid w:val="00CD588A"/>
    <w:rsid w:val="00CD58A0"/>
    <w:rsid w:val="00CD5DFE"/>
    <w:rsid w:val="00CD5E4D"/>
    <w:rsid w:val="00CD685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E02D0"/>
    <w:rsid w:val="00CE0A59"/>
    <w:rsid w:val="00CE0B6C"/>
    <w:rsid w:val="00CE1146"/>
    <w:rsid w:val="00CE1724"/>
    <w:rsid w:val="00CE1813"/>
    <w:rsid w:val="00CE1E49"/>
    <w:rsid w:val="00CE2017"/>
    <w:rsid w:val="00CE2B94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4020"/>
    <w:rsid w:val="00CE418E"/>
    <w:rsid w:val="00CE41CB"/>
    <w:rsid w:val="00CE428D"/>
    <w:rsid w:val="00CE4404"/>
    <w:rsid w:val="00CE4665"/>
    <w:rsid w:val="00CE46CC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EC"/>
    <w:rsid w:val="00CE76E1"/>
    <w:rsid w:val="00CE77D9"/>
    <w:rsid w:val="00CE7B46"/>
    <w:rsid w:val="00CE7C85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3E1"/>
    <w:rsid w:val="00CF38CC"/>
    <w:rsid w:val="00CF3B24"/>
    <w:rsid w:val="00CF3BAF"/>
    <w:rsid w:val="00CF3CD1"/>
    <w:rsid w:val="00CF3CDE"/>
    <w:rsid w:val="00CF4433"/>
    <w:rsid w:val="00CF47E5"/>
    <w:rsid w:val="00CF5676"/>
    <w:rsid w:val="00CF56DE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8B"/>
    <w:rsid w:val="00D019A8"/>
    <w:rsid w:val="00D01AA6"/>
    <w:rsid w:val="00D028F8"/>
    <w:rsid w:val="00D02EC2"/>
    <w:rsid w:val="00D03389"/>
    <w:rsid w:val="00D03437"/>
    <w:rsid w:val="00D03506"/>
    <w:rsid w:val="00D0356D"/>
    <w:rsid w:val="00D0395D"/>
    <w:rsid w:val="00D04AE4"/>
    <w:rsid w:val="00D04BC5"/>
    <w:rsid w:val="00D04C26"/>
    <w:rsid w:val="00D0530C"/>
    <w:rsid w:val="00D057C6"/>
    <w:rsid w:val="00D058E4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AB8"/>
    <w:rsid w:val="00D15E9C"/>
    <w:rsid w:val="00D15EF0"/>
    <w:rsid w:val="00D161D1"/>
    <w:rsid w:val="00D162EA"/>
    <w:rsid w:val="00D16AAA"/>
    <w:rsid w:val="00D16BB3"/>
    <w:rsid w:val="00D1792D"/>
    <w:rsid w:val="00D17CE8"/>
    <w:rsid w:val="00D2015A"/>
    <w:rsid w:val="00D20967"/>
    <w:rsid w:val="00D209D7"/>
    <w:rsid w:val="00D20B05"/>
    <w:rsid w:val="00D20BB2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AD"/>
    <w:rsid w:val="00D307C1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A17"/>
    <w:rsid w:val="00D34A47"/>
    <w:rsid w:val="00D34D6A"/>
    <w:rsid w:val="00D34DF7"/>
    <w:rsid w:val="00D34F01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68E4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ADE"/>
    <w:rsid w:val="00D41C91"/>
    <w:rsid w:val="00D42563"/>
    <w:rsid w:val="00D42883"/>
    <w:rsid w:val="00D42A4C"/>
    <w:rsid w:val="00D42AAE"/>
    <w:rsid w:val="00D43642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50040"/>
    <w:rsid w:val="00D50694"/>
    <w:rsid w:val="00D50A3C"/>
    <w:rsid w:val="00D50D9C"/>
    <w:rsid w:val="00D511B9"/>
    <w:rsid w:val="00D5131B"/>
    <w:rsid w:val="00D51D0E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60924"/>
    <w:rsid w:val="00D60AC5"/>
    <w:rsid w:val="00D61287"/>
    <w:rsid w:val="00D614A8"/>
    <w:rsid w:val="00D61943"/>
    <w:rsid w:val="00D61B1E"/>
    <w:rsid w:val="00D61B30"/>
    <w:rsid w:val="00D61C3D"/>
    <w:rsid w:val="00D61D25"/>
    <w:rsid w:val="00D61D94"/>
    <w:rsid w:val="00D61E3A"/>
    <w:rsid w:val="00D62143"/>
    <w:rsid w:val="00D62798"/>
    <w:rsid w:val="00D627B8"/>
    <w:rsid w:val="00D629E8"/>
    <w:rsid w:val="00D62BCE"/>
    <w:rsid w:val="00D62F74"/>
    <w:rsid w:val="00D6304C"/>
    <w:rsid w:val="00D630ED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5F4F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1CB"/>
    <w:rsid w:val="00D7073E"/>
    <w:rsid w:val="00D70D82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B5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C54"/>
    <w:rsid w:val="00D830E9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DB4"/>
    <w:rsid w:val="00D93E37"/>
    <w:rsid w:val="00D94406"/>
    <w:rsid w:val="00D9475C"/>
    <w:rsid w:val="00D947AF"/>
    <w:rsid w:val="00D94BF3"/>
    <w:rsid w:val="00D94E5D"/>
    <w:rsid w:val="00D94EB7"/>
    <w:rsid w:val="00D95004"/>
    <w:rsid w:val="00D95059"/>
    <w:rsid w:val="00D959B0"/>
    <w:rsid w:val="00D95B10"/>
    <w:rsid w:val="00D966FA"/>
    <w:rsid w:val="00D96F7F"/>
    <w:rsid w:val="00D970FB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274"/>
    <w:rsid w:val="00DA2500"/>
    <w:rsid w:val="00DA2588"/>
    <w:rsid w:val="00DA261E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768E"/>
    <w:rsid w:val="00DA7F57"/>
    <w:rsid w:val="00DB0118"/>
    <w:rsid w:val="00DB014C"/>
    <w:rsid w:val="00DB017E"/>
    <w:rsid w:val="00DB051F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1F5"/>
    <w:rsid w:val="00DB2320"/>
    <w:rsid w:val="00DB2592"/>
    <w:rsid w:val="00DB2D0F"/>
    <w:rsid w:val="00DB34A7"/>
    <w:rsid w:val="00DB358E"/>
    <w:rsid w:val="00DB3711"/>
    <w:rsid w:val="00DB38C2"/>
    <w:rsid w:val="00DB3A62"/>
    <w:rsid w:val="00DB3F47"/>
    <w:rsid w:val="00DB46D0"/>
    <w:rsid w:val="00DB4825"/>
    <w:rsid w:val="00DB4AF4"/>
    <w:rsid w:val="00DB50A7"/>
    <w:rsid w:val="00DB519D"/>
    <w:rsid w:val="00DB5298"/>
    <w:rsid w:val="00DB59A7"/>
    <w:rsid w:val="00DB5A2C"/>
    <w:rsid w:val="00DB5DC1"/>
    <w:rsid w:val="00DB62B0"/>
    <w:rsid w:val="00DB6506"/>
    <w:rsid w:val="00DB6ADA"/>
    <w:rsid w:val="00DB7E4F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DA5"/>
    <w:rsid w:val="00DC3F0E"/>
    <w:rsid w:val="00DC3FEE"/>
    <w:rsid w:val="00DC42D1"/>
    <w:rsid w:val="00DC48C7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B97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A7D"/>
    <w:rsid w:val="00DD5B4B"/>
    <w:rsid w:val="00DD5BD5"/>
    <w:rsid w:val="00DD5D87"/>
    <w:rsid w:val="00DD619B"/>
    <w:rsid w:val="00DD62F9"/>
    <w:rsid w:val="00DD63D7"/>
    <w:rsid w:val="00DD66E5"/>
    <w:rsid w:val="00DD6DF1"/>
    <w:rsid w:val="00DD6EC4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E7D"/>
    <w:rsid w:val="00DE0F4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44B"/>
    <w:rsid w:val="00DE465E"/>
    <w:rsid w:val="00DE4666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14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B75"/>
    <w:rsid w:val="00E011E9"/>
    <w:rsid w:val="00E01678"/>
    <w:rsid w:val="00E016F4"/>
    <w:rsid w:val="00E0178B"/>
    <w:rsid w:val="00E01A2D"/>
    <w:rsid w:val="00E023F8"/>
    <w:rsid w:val="00E02422"/>
    <w:rsid w:val="00E030B0"/>
    <w:rsid w:val="00E034DD"/>
    <w:rsid w:val="00E04042"/>
    <w:rsid w:val="00E04077"/>
    <w:rsid w:val="00E04339"/>
    <w:rsid w:val="00E046FC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0A"/>
    <w:rsid w:val="00E067C6"/>
    <w:rsid w:val="00E06840"/>
    <w:rsid w:val="00E06CA7"/>
    <w:rsid w:val="00E071FC"/>
    <w:rsid w:val="00E07662"/>
    <w:rsid w:val="00E07776"/>
    <w:rsid w:val="00E07DF0"/>
    <w:rsid w:val="00E100E6"/>
    <w:rsid w:val="00E1025D"/>
    <w:rsid w:val="00E1030F"/>
    <w:rsid w:val="00E1047D"/>
    <w:rsid w:val="00E107C8"/>
    <w:rsid w:val="00E10A9B"/>
    <w:rsid w:val="00E10D9E"/>
    <w:rsid w:val="00E1118A"/>
    <w:rsid w:val="00E1118E"/>
    <w:rsid w:val="00E1127B"/>
    <w:rsid w:val="00E118E2"/>
    <w:rsid w:val="00E11AB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A78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472"/>
    <w:rsid w:val="00E17CA9"/>
    <w:rsid w:val="00E208F4"/>
    <w:rsid w:val="00E20A88"/>
    <w:rsid w:val="00E20B5D"/>
    <w:rsid w:val="00E210F6"/>
    <w:rsid w:val="00E21431"/>
    <w:rsid w:val="00E218A9"/>
    <w:rsid w:val="00E21AD3"/>
    <w:rsid w:val="00E21B2B"/>
    <w:rsid w:val="00E21E4B"/>
    <w:rsid w:val="00E21E61"/>
    <w:rsid w:val="00E21EB5"/>
    <w:rsid w:val="00E2204D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3F61"/>
    <w:rsid w:val="00E24198"/>
    <w:rsid w:val="00E245F0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5FC5"/>
    <w:rsid w:val="00E26157"/>
    <w:rsid w:val="00E262CB"/>
    <w:rsid w:val="00E2689E"/>
    <w:rsid w:val="00E26A67"/>
    <w:rsid w:val="00E26B43"/>
    <w:rsid w:val="00E26E08"/>
    <w:rsid w:val="00E2707E"/>
    <w:rsid w:val="00E27452"/>
    <w:rsid w:val="00E27879"/>
    <w:rsid w:val="00E27A85"/>
    <w:rsid w:val="00E30612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478"/>
    <w:rsid w:val="00E330EE"/>
    <w:rsid w:val="00E33C26"/>
    <w:rsid w:val="00E33E36"/>
    <w:rsid w:val="00E3402A"/>
    <w:rsid w:val="00E341B6"/>
    <w:rsid w:val="00E34222"/>
    <w:rsid w:val="00E34469"/>
    <w:rsid w:val="00E34821"/>
    <w:rsid w:val="00E34A59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560"/>
    <w:rsid w:val="00E44584"/>
    <w:rsid w:val="00E44691"/>
    <w:rsid w:val="00E446D5"/>
    <w:rsid w:val="00E4475A"/>
    <w:rsid w:val="00E447EA"/>
    <w:rsid w:val="00E44D97"/>
    <w:rsid w:val="00E44EF2"/>
    <w:rsid w:val="00E44FA7"/>
    <w:rsid w:val="00E45348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4ED"/>
    <w:rsid w:val="00E47F60"/>
    <w:rsid w:val="00E500D0"/>
    <w:rsid w:val="00E502D0"/>
    <w:rsid w:val="00E50463"/>
    <w:rsid w:val="00E50637"/>
    <w:rsid w:val="00E50C9F"/>
    <w:rsid w:val="00E50E21"/>
    <w:rsid w:val="00E5145C"/>
    <w:rsid w:val="00E518EE"/>
    <w:rsid w:val="00E520C7"/>
    <w:rsid w:val="00E52257"/>
    <w:rsid w:val="00E522E5"/>
    <w:rsid w:val="00E523B9"/>
    <w:rsid w:val="00E524B8"/>
    <w:rsid w:val="00E524D6"/>
    <w:rsid w:val="00E52E5E"/>
    <w:rsid w:val="00E5320C"/>
    <w:rsid w:val="00E5344C"/>
    <w:rsid w:val="00E5398E"/>
    <w:rsid w:val="00E53A77"/>
    <w:rsid w:val="00E53D3F"/>
    <w:rsid w:val="00E540C2"/>
    <w:rsid w:val="00E541FD"/>
    <w:rsid w:val="00E5434F"/>
    <w:rsid w:val="00E544CC"/>
    <w:rsid w:val="00E544DD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27B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1BF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72F"/>
    <w:rsid w:val="00E66795"/>
    <w:rsid w:val="00E66B5B"/>
    <w:rsid w:val="00E66BD6"/>
    <w:rsid w:val="00E67561"/>
    <w:rsid w:val="00E675C5"/>
    <w:rsid w:val="00E7017F"/>
    <w:rsid w:val="00E701A2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AF7"/>
    <w:rsid w:val="00E72D24"/>
    <w:rsid w:val="00E72E3B"/>
    <w:rsid w:val="00E72FAA"/>
    <w:rsid w:val="00E73205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6F55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C6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507E"/>
    <w:rsid w:val="00E85444"/>
    <w:rsid w:val="00E858F7"/>
    <w:rsid w:val="00E85A6C"/>
    <w:rsid w:val="00E85EE8"/>
    <w:rsid w:val="00E86EE1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DB5"/>
    <w:rsid w:val="00E92E95"/>
    <w:rsid w:val="00E93807"/>
    <w:rsid w:val="00E93CBE"/>
    <w:rsid w:val="00E945C5"/>
    <w:rsid w:val="00E94897"/>
    <w:rsid w:val="00E9490D"/>
    <w:rsid w:val="00E94E80"/>
    <w:rsid w:val="00E94E8D"/>
    <w:rsid w:val="00E94FB8"/>
    <w:rsid w:val="00E95189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EA0"/>
    <w:rsid w:val="00EA20C9"/>
    <w:rsid w:val="00EA26B2"/>
    <w:rsid w:val="00EA2A10"/>
    <w:rsid w:val="00EA2F2D"/>
    <w:rsid w:val="00EA30B0"/>
    <w:rsid w:val="00EA3689"/>
    <w:rsid w:val="00EA3CA3"/>
    <w:rsid w:val="00EA3F98"/>
    <w:rsid w:val="00EA48FA"/>
    <w:rsid w:val="00EA4A69"/>
    <w:rsid w:val="00EA4B9B"/>
    <w:rsid w:val="00EA4C5F"/>
    <w:rsid w:val="00EA51E0"/>
    <w:rsid w:val="00EA5514"/>
    <w:rsid w:val="00EA5BB1"/>
    <w:rsid w:val="00EA5E40"/>
    <w:rsid w:val="00EA6239"/>
    <w:rsid w:val="00EA6439"/>
    <w:rsid w:val="00EA6642"/>
    <w:rsid w:val="00EA667D"/>
    <w:rsid w:val="00EA6B8A"/>
    <w:rsid w:val="00EA6DCD"/>
    <w:rsid w:val="00EA6EEF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81E"/>
    <w:rsid w:val="00EB2A09"/>
    <w:rsid w:val="00EB2D6E"/>
    <w:rsid w:val="00EB2DE9"/>
    <w:rsid w:val="00EB33FE"/>
    <w:rsid w:val="00EB351C"/>
    <w:rsid w:val="00EB37A6"/>
    <w:rsid w:val="00EB4181"/>
    <w:rsid w:val="00EB457E"/>
    <w:rsid w:val="00EB4640"/>
    <w:rsid w:val="00EB46C7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21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6AF"/>
    <w:rsid w:val="00EC37D4"/>
    <w:rsid w:val="00EC44A9"/>
    <w:rsid w:val="00EC4667"/>
    <w:rsid w:val="00EC48AB"/>
    <w:rsid w:val="00EC4C20"/>
    <w:rsid w:val="00EC4E85"/>
    <w:rsid w:val="00EC504E"/>
    <w:rsid w:val="00EC53DA"/>
    <w:rsid w:val="00EC5E99"/>
    <w:rsid w:val="00EC5ED9"/>
    <w:rsid w:val="00EC62AB"/>
    <w:rsid w:val="00EC6510"/>
    <w:rsid w:val="00EC6AED"/>
    <w:rsid w:val="00EC6C19"/>
    <w:rsid w:val="00EC6C9D"/>
    <w:rsid w:val="00EC6D32"/>
    <w:rsid w:val="00EC6E77"/>
    <w:rsid w:val="00EC7399"/>
    <w:rsid w:val="00EC74EF"/>
    <w:rsid w:val="00EC7C84"/>
    <w:rsid w:val="00EC7E23"/>
    <w:rsid w:val="00ED0197"/>
    <w:rsid w:val="00ED0DAD"/>
    <w:rsid w:val="00ED0FD8"/>
    <w:rsid w:val="00ED19FA"/>
    <w:rsid w:val="00ED1BDA"/>
    <w:rsid w:val="00ED1E09"/>
    <w:rsid w:val="00ED1E16"/>
    <w:rsid w:val="00ED25B6"/>
    <w:rsid w:val="00ED2D84"/>
    <w:rsid w:val="00ED322A"/>
    <w:rsid w:val="00ED3763"/>
    <w:rsid w:val="00ED3946"/>
    <w:rsid w:val="00ED3E86"/>
    <w:rsid w:val="00ED434F"/>
    <w:rsid w:val="00ED4744"/>
    <w:rsid w:val="00ED4817"/>
    <w:rsid w:val="00ED4D64"/>
    <w:rsid w:val="00ED597E"/>
    <w:rsid w:val="00ED5A03"/>
    <w:rsid w:val="00ED64DE"/>
    <w:rsid w:val="00ED683F"/>
    <w:rsid w:val="00ED6AA6"/>
    <w:rsid w:val="00ED7258"/>
    <w:rsid w:val="00ED7507"/>
    <w:rsid w:val="00ED75DE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41C"/>
    <w:rsid w:val="00EE5DD2"/>
    <w:rsid w:val="00EE606A"/>
    <w:rsid w:val="00EE6B26"/>
    <w:rsid w:val="00EE775E"/>
    <w:rsid w:val="00EE7B88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A89"/>
    <w:rsid w:val="00EF27AA"/>
    <w:rsid w:val="00EF2821"/>
    <w:rsid w:val="00EF2B32"/>
    <w:rsid w:val="00EF2B6E"/>
    <w:rsid w:val="00EF36DD"/>
    <w:rsid w:val="00EF3726"/>
    <w:rsid w:val="00EF4060"/>
    <w:rsid w:val="00EF4170"/>
    <w:rsid w:val="00EF42AA"/>
    <w:rsid w:val="00EF4315"/>
    <w:rsid w:val="00EF46D8"/>
    <w:rsid w:val="00EF48F2"/>
    <w:rsid w:val="00EF4AC7"/>
    <w:rsid w:val="00EF53A8"/>
    <w:rsid w:val="00EF5820"/>
    <w:rsid w:val="00EF5870"/>
    <w:rsid w:val="00EF58F8"/>
    <w:rsid w:val="00EF5B36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988"/>
    <w:rsid w:val="00F02ECA"/>
    <w:rsid w:val="00F032E2"/>
    <w:rsid w:val="00F0366B"/>
    <w:rsid w:val="00F037CC"/>
    <w:rsid w:val="00F03D58"/>
    <w:rsid w:val="00F04937"/>
    <w:rsid w:val="00F04D42"/>
    <w:rsid w:val="00F0506E"/>
    <w:rsid w:val="00F05956"/>
    <w:rsid w:val="00F05B37"/>
    <w:rsid w:val="00F05BA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C"/>
    <w:rsid w:val="00F1400D"/>
    <w:rsid w:val="00F14152"/>
    <w:rsid w:val="00F14E96"/>
    <w:rsid w:val="00F14EB0"/>
    <w:rsid w:val="00F14FD7"/>
    <w:rsid w:val="00F15107"/>
    <w:rsid w:val="00F15189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79F"/>
    <w:rsid w:val="00F209C1"/>
    <w:rsid w:val="00F20BFF"/>
    <w:rsid w:val="00F20D40"/>
    <w:rsid w:val="00F21129"/>
    <w:rsid w:val="00F21715"/>
    <w:rsid w:val="00F21E62"/>
    <w:rsid w:val="00F22202"/>
    <w:rsid w:val="00F222DD"/>
    <w:rsid w:val="00F22477"/>
    <w:rsid w:val="00F22590"/>
    <w:rsid w:val="00F22718"/>
    <w:rsid w:val="00F22A02"/>
    <w:rsid w:val="00F22B75"/>
    <w:rsid w:val="00F22DD5"/>
    <w:rsid w:val="00F23438"/>
    <w:rsid w:val="00F23476"/>
    <w:rsid w:val="00F23A4F"/>
    <w:rsid w:val="00F23DCC"/>
    <w:rsid w:val="00F2407C"/>
    <w:rsid w:val="00F243D1"/>
    <w:rsid w:val="00F24916"/>
    <w:rsid w:val="00F251C0"/>
    <w:rsid w:val="00F25694"/>
    <w:rsid w:val="00F2581B"/>
    <w:rsid w:val="00F2583D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491"/>
    <w:rsid w:val="00F30502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7F4"/>
    <w:rsid w:val="00F35FD1"/>
    <w:rsid w:val="00F360EE"/>
    <w:rsid w:val="00F36268"/>
    <w:rsid w:val="00F364F1"/>
    <w:rsid w:val="00F3676C"/>
    <w:rsid w:val="00F36ABC"/>
    <w:rsid w:val="00F36B77"/>
    <w:rsid w:val="00F36CCE"/>
    <w:rsid w:val="00F36EB5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B4"/>
    <w:rsid w:val="00F427C6"/>
    <w:rsid w:val="00F42955"/>
    <w:rsid w:val="00F42B65"/>
    <w:rsid w:val="00F42E10"/>
    <w:rsid w:val="00F43D13"/>
    <w:rsid w:val="00F44119"/>
    <w:rsid w:val="00F4420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F7"/>
    <w:rsid w:val="00F465A3"/>
    <w:rsid w:val="00F46AD8"/>
    <w:rsid w:val="00F46D94"/>
    <w:rsid w:val="00F4776D"/>
    <w:rsid w:val="00F47A52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268D"/>
    <w:rsid w:val="00F526F4"/>
    <w:rsid w:val="00F5287B"/>
    <w:rsid w:val="00F529D7"/>
    <w:rsid w:val="00F52A42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B57"/>
    <w:rsid w:val="00F54DA9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EB8"/>
    <w:rsid w:val="00F60ECF"/>
    <w:rsid w:val="00F615C2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3DD5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5F19"/>
    <w:rsid w:val="00F762D2"/>
    <w:rsid w:val="00F76356"/>
    <w:rsid w:val="00F76D8F"/>
    <w:rsid w:val="00F76EA6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426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3A8"/>
    <w:rsid w:val="00F87A4C"/>
    <w:rsid w:val="00F87A88"/>
    <w:rsid w:val="00F87B92"/>
    <w:rsid w:val="00F87F20"/>
    <w:rsid w:val="00F90094"/>
    <w:rsid w:val="00F90393"/>
    <w:rsid w:val="00F908B1"/>
    <w:rsid w:val="00F90C14"/>
    <w:rsid w:val="00F90E7A"/>
    <w:rsid w:val="00F90F1E"/>
    <w:rsid w:val="00F90FD9"/>
    <w:rsid w:val="00F91073"/>
    <w:rsid w:val="00F912DE"/>
    <w:rsid w:val="00F917B1"/>
    <w:rsid w:val="00F91B29"/>
    <w:rsid w:val="00F91F67"/>
    <w:rsid w:val="00F924EF"/>
    <w:rsid w:val="00F92AFB"/>
    <w:rsid w:val="00F92B31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A0D"/>
    <w:rsid w:val="00F94B11"/>
    <w:rsid w:val="00F94F8F"/>
    <w:rsid w:val="00F95181"/>
    <w:rsid w:val="00F951E5"/>
    <w:rsid w:val="00F95471"/>
    <w:rsid w:val="00F95A0E"/>
    <w:rsid w:val="00F95A3C"/>
    <w:rsid w:val="00F95D26"/>
    <w:rsid w:val="00F95DC2"/>
    <w:rsid w:val="00F95E4C"/>
    <w:rsid w:val="00F9603F"/>
    <w:rsid w:val="00F9627F"/>
    <w:rsid w:val="00F9653F"/>
    <w:rsid w:val="00F9660D"/>
    <w:rsid w:val="00F96708"/>
    <w:rsid w:val="00F968C3"/>
    <w:rsid w:val="00F969CC"/>
    <w:rsid w:val="00F96A3C"/>
    <w:rsid w:val="00F96B15"/>
    <w:rsid w:val="00F9760A"/>
    <w:rsid w:val="00F9770F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DB3"/>
    <w:rsid w:val="00FA145C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105"/>
    <w:rsid w:val="00FA4375"/>
    <w:rsid w:val="00FA4C8D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85F"/>
    <w:rsid w:val="00FB5260"/>
    <w:rsid w:val="00FB5350"/>
    <w:rsid w:val="00FB5364"/>
    <w:rsid w:val="00FB5378"/>
    <w:rsid w:val="00FB53C9"/>
    <w:rsid w:val="00FB58D1"/>
    <w:rsid w:val="00FB5C51"/>
    <w:rsid w:val="00FB5DC2"/>
    <w:rsid w:val="00FB6109"/>
    <w:rsid w:val="00FB61F0"/>
    <w:rsid w:val="00FB6213"/>
    <w:rsid w:val="00FB670E"/>
    <w:rsid w:val="00FB6828"/>
    <w:rsid w:val="00FB6EE1"/>
    <w:rsid w:val="00FB70C1"/>
    <w:rsid w:val="00FB7140"/>
    <w:rsid w:val="00FB7190"/>
    <w:rsid w:val="00FB73DC"/>
    <w:rsid w:val="00FB77D4"/>
    <w:rsid w:val="00FB7B9F"/>
    <w:rsid w:val="00FC03F5"/>
    <w:rsid w:val="00FC04F1"/>
    <w:rsid w:val="00FC0615"/>
    <w:rsid w:val="00FC061F"/>
    <w:rsid w:val="00FC0742"/>
    <w:rsid w:val="00FC0970"/>
    <w:rsid w:val="00FC09B7"/>
    <w:rsid w:val="00FC0A6A"/>
    <w:rsid w:val="00FC0D0A"/>
    <w:rsid w:val="00FC0E89"/>
    <w:rsid w:val="00FC1062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D6D"/>
    <w:rsid w:val="00FC6232"/>
    <w:rsid w:val="00FC68D8"/>
    <w:rsid w:val="00FC6A2D"/>
    <w:rsid w:val="00FC6DF2"/>
    <w:rsid w:val="00FC709B"/>
    <w:rsid w:val="00FC7107"/>
    <w:rsid w:val="00FD0018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347"/>
    <w:rsid w:val="00FD5543"/>
    <w:rsid w:val="00FD5611"/>
    <w:rsid w:val="00FD59C3"/>
    <w:rsid w:val="00FD5A51"/>
    <w:rsid w:val="00FD5AE4"/>
    <w:rsid w:val="00FD5B6E"/>
    <w:rsid w:val="00FD5C0F"/>
    <w:rsid w:val="00FD5C74"/>
    <w:rsid w:val="00FD5F5C"/>
    <w:rsid w:val="00FD6752"/>
    <w:rsid w:val="00FD6E73"/>
    <w:rsid w:val="00FD6EDE"/>
    <w:rsid w:val="00FD6EF0"/>
    <w:rsid w:val="00FD70D8"/>
    <w:rsid w:val="00FD750F"/>
    <w:rsid w:val="00FD78D4"/>
    <w:rsid w:val="00FD79C9"/>
    <w:rsid w:val="00FD7C44"/>
    <w:rsid w:val="00FD7DC2"/>
    <w:rsid w:val="00FD7DEE"/>
    <w:rsid w:val="00FE008D"/>
    <w:rsid w:val="00FE0232"/>
    <w:rsid w:val="00FE0805"/>
    <w:rsid w:val="00FE09E3"/>
    <w:rsid w:val="00FE0CC2"/>
    <w:rsid w:val="00FE1503"/>
    <w:rsid w:val="00FE17E6"/>
    <w:rsid w:val="00FE210D"/>
    <w:rsid w:val="00FE2282"/>
    <w:rsid w:val="00FE24E3"/>
    <w:rsid w:val="00FE322A"/>
    <w:rsid w:val="00FE345F"/>
    <w:rsid w:val="00FE3563"/>
    <w:rsid w:val="00FE37B8"/>
    <w:rsid w:val="00FE3BA9"/>
    <w:rsid w:val="00FE401E"/>
    <w:rsid w:val="00FE43F4"/>
    <w:rsid w:val="00FE4885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4F7"/>
    <w:rsid w:val="00FE7854"/>
    <w:rsid w:val="00FE79EA"/>
    <w:rsid w:val="00FE7CE1"/>
    <w:rsid w:val="00FE7D37"/>
    <w:rsid w:val="00FF005D"/>
    <w:rsid w:val="00FF0524"/>
    <w:rsid w:val="00FF0984"/>
    <w:rsid w:val="00FF0C86"/>
    <w:rsid w:val="00FF1187"/>
    <w:rsid w:val="00FF178F"/>
    <w:rsid w:val="00FF19CE"/>
    <w:rsid w:val="00FF2FD9"/>
    <w:rsid w:val="00FF310F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19104661"/>
  <w15:docId w15:val="{C2C078FD-D69D-45DE-9108-7081E88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92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uiPriority w:val="9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7F4BCC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5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A61AF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uiPriority w:val="99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uiPriority w:val="99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uiPriority w:val="99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uiPriority w:val="99"/>
    <w:locked/>
    <w:rsid w:val="007A12FD"/>
    <w:rPr>
      <w:rFonts w:eastAsia="Times New Roman"/>
      <w:caps/>
      <w:sz w:val="24"/>
      <w:lang w:val="fr-FR" w:eastAsia="en-US"/>
    </w:rPr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table" w:customStyle="1" w:styleId="TableGrid210">
    <w:name w:val="Table Grid210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B53DC9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31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uiPriority w:val="59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table" w:customStyle="1" w:styleId="TableGrid48">
    <w:name w:val="Table Grid48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392F07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1">
    <w:name w:val="Table Grid1291"/>
    <w:basedOn w:val="TableNormal"/>
    <w:next w:val="TableGrid"/>
    <w:uiPriority w:val="59"/>
    <w:rsid w:val="00854D2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2">
    <w:name w:val="Table Grid1292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1C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2a">
    <w:name w:val="TableGrid2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5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C1C85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uiPriority w:val="3"/>
    <w:qFormat/>
    <w:rsid w:val="005C1C85"/>
    <w:pPr>
      <w:numPr>
        <w:numId w:val="9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5C1C85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1C85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bri">
    <w:name w:val="bri"/>
    <w:basedOn w:val="DefaultParagraphFont"/>
    <w:rsid w:val="00EA5BB1"/>
  </w:style>
  <w:style w:type="character" w:customStyle="1" w:styleId="sm">
    <w:name w:val="sm"/>
    <w:basedOn w:val="DefaultParagraphFont"/>
    <w:rsid w:val="00EA5BB1"/>
  </w:style>
  <w:style w:type="paragraph" w:customStyle="1" w:styleId="std">
    <w:name w:val="std"/>
    <w:basedOn w:val="Normal"/>
    <w:rsid w:val="00EA5B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mailStyle527">
    <w:name w:val="EmailStyle52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2">
    <w:name w:val="EmailStyle602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6">
    <w:name w:val="EmailStyle606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3">
    <w:name w:val="EmailStyle613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7">
    <w:name w:val="EmailStyle61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221">
    <w:name w:val="EmailStyle622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31">
    <w:name w:val="EmailStyle623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41">
    <w:name w:val="EmailStyle6241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table" w:customStyle="1" w:styleId="TableGrid58">
    <w:name w:val="Table Grid58"/>
    <w:basedOn w:val="TableNormal"/>
    <w:next w:val="TableGrid"/>
    <w:uiPriority w:val="39"/>
    <w:rsid w:val="009F3B4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next w:val="TableGrid"/>
    <w:uiPriority w:val="39"/>
    <w:rsid w:val="00A321C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FA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yperlink" Target="https://itu.int/go/tld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com11/casc/Documents/TL-RP_pub_2022-07-15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a.gov.qa/Services/Telecommunications/Numbering-Manag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fr/ITU-T/C-I/Pages/default.aspx" TargetMode="External"/><Relationship Id="rId10" Type="http://schemas.openxmlformats.org/officeDocument/2006/relationships/hyperlink" Target="https://www.cra.gov.qa/en/document/national-numbering-pl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onformity@itu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2B9E-639F-4ADA-986B-412CECC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11</Pages>
  <Words>2508</Words>
  <Characters>14552</Characters>
  <Application>Microsoft Office Word</Application>
  <DocSecurity>0</DocSecurity>
  <Lines>330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1266F</vt:lpstr>
    </vt:vector>
  </TitlesOfParts>
  <Company>ITU</Company>
  <LinksUpToDate>false</LinksUpToDate>
  <CharactersWithSpaces>16860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1266F</dc:title>
  <dc:subject/>
  <dc:creator>ITU-T </dc:creator>
  <cp:keywords/>
  <dc:description>Yammouni, 12/04/2023, ITU51013804</dc:description>
  <cp:lastModifiedBy>Gachet, Christelle</cp:lastModifiedBy>
  <cp:revision>86</cp:revision>
  <cp:lastPrinted>2023-05-16T14:04:00Z</cp:lastPrinted>
  <dcterms:created xsi:type="dcterms:W3CDTF">2023-03-17T15:54:00Z</dcterms:created>
  <dcterms:modified xsi:type="dcterms:W3CDTF">2023-05-16T14:06:00Z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