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AD18D6" w14:paraId="112F783A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AD18D6" w14:paraId="1234519A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6DD78571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1C136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2A170478" w:rsidR="008149B6" w:rsidRPr="00E91C03" w:rsidRDefault="001C1361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997ACB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997ACB">
              <w:rPr>
                <w:color w:val="FFFFFF"/>
                <w:lang w:val="en-US"/>
              </w:rPr>
              <w:t>3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103310E0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1C1361">
              <w:rPr>
                <w:color w:val="FFFFFF"/>
                <w:lang w:val="es-ES"/>
              </w:rPr>
              <w:t>1</w:t>
            </w:r>
            <w:r w:rsidR="00716A79">
              <w:rPr>
                <w:color w:val="FFFFFF"/>
                <w:lang w:val="es-ES"/>
              </w:rPr>
              <w:t>9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716A79">
              <w:rPr>
                <w:color w:val="FFFFFF"/>
                <w:lang w:val="es-ES"/>
              </w:rPr>
              <w:t xml:space="preserve">diciembre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716A79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AD18D6" w14:paraId="74F7B7A7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</w:p>
    <w:p w14:paraId="3EABF5A3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65FB4F52" w14:textId="3AA15049" w:rsidR="00345C62" w:rsidRPr="004F4461" w:rsidRDefault="00345C62" w:rsidP="00345C62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4F4461">
        <w:rPr>
          <w:b/>
          <w:bCs/>
          <w:lang w:val="es-ES"/>
        </w:rPr>
        <w:t>INFORMACIÓN  GENERAL</w:t>
      </w:r>
    </w:p>
    <w:p w14:paraId="751EE636" w14:textId="77777777" w:rsidR="00345C62" w:rsidRPr="004F4461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 xml:space="preserve">Listas </w:t>
      </w:r>
      <w:r w:rsidRPr="004F4461">
        <w:rPr>
          <w:lang w:val="es-ES_tradnl"/>
        </w:rPr>
        <w:t>anexas</w:t>
      </w:r>
      <w:r w:rsidRPr="004F4461">
        <w:rPr>
          <w:lang w:val="es-ES"/>
        </w:rPr>
        <w:t xml:space="preserve"> al </w:t>
      </w:r>
      <w:r w:rsidRPr="004F4461">
        <w:rPr>
          <w:lang w:val="es-ES_tradnl"/>
        </w:rPr>
        <w:t>Boletín</w:t>
      </w:r>
      <w:r w:rsidRPr="004F4461">
        <w:rPr>
          <w:lang w:val="es-ES"/>
        </w:rPr>
        <w:t xml:space="preserve"> de Explotación de la UIT: </w:t>
      </w:r>
      <w:r w:rsidRPr="00345C62">
        <w:rPr>
          <w:i/>
          <w:iCs/>
          <w:lang w:val="es-ES_tradnl"/>
        </w:rPr>
        <w:t>Nota de la TSB</w:t>
      </w:r>
      <w:r w:rsidRPr="004F4461">
        <w:rPr>
          <w:webHidden/>
          <w:lang w:val="es-ES"/>
        </w:rPr>
        <w:tab/>
      </w:r>
      <w:r w:rsidR="00024AC6">
        <w:rPr>
          <w:webHidden/>
          <w:lang w:val="es-ES"/>
        </w:rPr>
        <w:tab/>
      </w:r>
      <w:r w:rsidR="002E0DE9" w:rsidRPr="004F4461">
        <w:rPr>
          <w:webHidden/>
          <w:lang w:val="es-ES"/>
        </w:rPr>
        <w:t>3</w:t>
      </w:r>
    </w:p>
    <w:p w14:paraId="3D729543" w14:textId="2B66B321" w:rsidR="00345C62" w:rsidRPr="00EB2919" w:rsidRDefault="00D27101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D27101">
        <w:rPr>
          <w:lang w:val="es-ES_tradnl"/>
        </w:rPr>
        <w:t>Plan de numeración para las telecomunicaciones públicas internacionales (Recomendación UIT-T E.164 (11/2010))</w:t>
      </w:r>
      <w:r w:rsidR="00B16D27" w:rsidRPr="004F4461">
        <w:rPr>
          <w:lang w:val="es-ES"/>
        </w:rPr>
        <w:t xml:space="preserve">: </w:t>
      </w:r>
      <w:r w:rsidR="00B16D27" w:rsidRPr="00345C62">
        <w:rPr>
          <w:i/>
          <w:iCs/>
          <w:lang w:val="es-ES_tradnl"/>
        </w:rPr>
        <w:t>Nota de la TSB</w:t>
      </w:r>
      <w:r w:rsidR="00345C62" w:rsidRPr="00EB2919">
        <w:rPr>
          <w:webHidden/>
          <w:lang w:val="es-ES"/>
        </w:rPr>
        <w:tab/>
      </w:r>
      <w:r w:rsidR="00024AC6">
        <w:rPr>
          <w:webHidden/>
          <w:lang w:val="es-ES"/>
        </w:rPr>
        <w:tab/>
      </w:r>
      <w:r w:rsidR="002E0DE9" w:rsidRPr="00EB2919">
        <w:rPr>
          <w:webHidden/>
          <w:lang w:val="es-ES"/>
        </w:rPr>
        <w:t>4</w:t>
      </w:r>
    </w:p>
    <w:p w14:paraId="76949F9F" w14:textId="23E5CA22" w:rsidR="00B16D27" w:rsidRDefault="00B16D27" w:rsidP="00B16D27">
      <w:pPr>
        <w:pStyle w:val="TOC1"/>
        <w:tabs>
          <w:tab w:val="right" w:leader="dot" w:pos="8505"/>
          <w:tab w:val="right" w:pos="9072"/>
        </w:tabs>
        <w:spacing w:before="80"/>
        <w:ind w:right="567"/>
      </w:pPr>
      <w:r w:rsidRPr="00B16D27">
        <w:t xml:space="preserve">Plan de </w:t>
      </w:r>
      <w:r w:rsidRPr="00B16D27">
        <w:rPr>
          <w:lang w:val="es-ES"/>
        </w:rPr>
        <w:t>identificación</w:t>
      </w:r>
      <w:r w:rsidRPr="00B16D27">
        <w:t xml:space="preserve"> internacional para redes públicas y suscripciones</w:t>
      </w:r>
      <w:r w:rsidR="00D27101" w:rsidRPr="00D27101">
        <w:rPr>
          <w:lang w:val="es-ES_tradnl"/>
        </w:rPr>
        <w:t>(Recomendación UIT-T E.212 (09/2016))</w:t>
      </w:r>
      <w:r w:rsidRPr="004F4461">
        <w:rPr>
          <w:lang w:val="es-ES"/>
        </w:rPr>
        <w:t xml:space="preserve">: </w:t>
      </w:r>
      <w:r w:rsidRPr="00345C62">
        <w:rPr>
          <w:i/>
          <w:iCs/>
          <w:lang w:val="es-ES_tradnl"/>
        </w:rPr>
        <w:t>Nota de la TSB</w:t>
      </w:r>
      <w:r>
        <w:rPr>
          <w:i/>
          <w:iCs/>
          <w:lang w:val="es-ES_tradnl"/>
        </w:rPr>
        <w:tab/>
      </w:r>
      <w:r>
        <w:rPr>
          <w:i/>
          <w:iCs/>
          <w:lang w:val="es-ES_tradnl"/>
        </w:rPr>
        <w:tab/>
      </w:r>
      <w:r w:rsidRPr="00B16D27">
        <w:rPr>
          <w:lang w:val="es-ES_tradnl"/>
        </w:rPr>
        <w:t>4</w:t>
      </w:r>
    </w:p>
    <w:p w14:paraId="6FD4F7B0" w14:textId="03B66051" w:rsidR="00345C62" w:rsidRPr="000B3166" w:rsidRDefault="00345C62" w:rsidP="00D870A0">
      <w:pPr>
        <w:pStyle w:val="TOC1"/>
        <w:spacing w:before="80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 w:rsidRPr="000B3166">
        <w:t>Servicio telefónico:</w:t>
      </w:r>
    </w:p>
    <w:p w14:paraId="582F1EA9" w14:textId="6567699B" w:rsidR="00C057E0" w:rsidRPr="00F27598" w:rsidRDefault="00B16D27" w:rsidP="00D27101">
      <w:pPr>
        <w:pStyle w:val="TOC1"/>
        <w:tabs>
          <w:tab w:val="right" w:leader="dot" w:pos="8505"/>
          <w:tab w:val="right" w:pos="9072"/>
        </w:tabs>
        <w:spacing w:before="80"/>
        <w:ind w:left="567" w:right="567"/>
        <w:rPr>
          <w:webHidden/>
        </w:rPr>
      </w:pPr>
      <w:r w:rsidRPr="00B16D27">
        <w:t xml:space="preserve">Irán (República Islámica del) </w:t>
      </w:r>
      <w:r w:rsidR="00C057E0" w:rsidRPr="00F27598">
        <w:t>(</w:t>
      </w:r>
      <w:r w:rsidRPr="0071236F">
        <w:rPr>
          <w:i/>
          <w:iCs/>
          <w:lang w:val="es-ES" w:bidi="ar-LB"/>
        </w:rPr>
        <w:t>Communications Regulatory Authority (CRA)</w:t>
      </w:r>
      <w:r w:rsidRPr="0071236F">
        <w:rPr>
          <w:lang w:val="es-ES" w:bidi="ar-LB"/>
        </w:rPr>
        <w:t>, Teherán</w:t>
      </w:r>
      <w:r w:rsidR="00C057E0" w:rsidRPr="00F27598">
        <w:t>)</w:t>
      </w:r>
      <w:r w:rsidR="00C057E0" w:rsidRPr="00F27598">
        <w:rPr>
          <w:webHidden/>
        </w:rPr>
        <w:tab/>
      </w:r>
      <w:r w:rsidR="007A294D">
        <w:rPr>
          <w:webHidden/>
        </w:rPr>
        <w:tab/>
      </w:r>
      <w:r w:rsidR="00C057E0" w:rsidRPr="00F27598">
        <w:rPr>
          <w:webHidden/>
        </w:rPr>
        <w:t>5</w:t>
      </w:r>
    </w:p>
    <w:p w14:paraId="22B81FD3" w14:textId="3CCD88BE" w:rsidR="00C057E0" w:rsidRPr="00F27598" w:rsidRDefault="00B16D27" w:rsidP="00D27101">
      <w:pPr>
        <w:pStyle w:val="TOC1"/>
        <w:tabs>
          <w:tab w:val="right" w:leader="dot" w:pos="8505"/>
          <w:tab w:val="right" w:pos="9072"/>
        </w:tabs>
        <w:spacing w:before="80"/>
        <w:ind w:left="567" w:right="567"/>
      </w:pPr>
      <w:r w:rsidRPr="00B16D27">
        <w:t xml:space="preserve">Polonia </w:t>
      </w:r>
      <w:r w:rsidR="00C057E0" w:rsidRPr="00F27598">
        <w:t>(</w:t>
      </w:r>
      <w:r w:rsidRPr="0088110B">
        <w:rPr>
          <w:i/>
          <w:iCs/>
          <w:lang w:val="es-ES" w:bidi="ar-LB"/>
        </w:rPr>
        <w:t>Chancellery of The Prime Minister of the Rep. of Poland</w:t>
      </w:r>
      <w:r w:rsidRPr="0071236F">
        <w:rPr>
          <w:lang w:val="es-ES" w:bidi="ar-LB"/>
        </w:rPr>
        <w:t>, Varsovia</w:t>
      </w:r>
      <w:r w:rsidR="00C057E0" w:rsidRPr="00F27598">
        <w:t>)</w:t>
      </w:r>
      <w:r w:rsidR="00C057E0" w:rsidRPr="00F27598">
        <w:tab/>
      </w:r>
      <w:r w:rsidR="007A294D">
        <w:tab/>
      </w:r>
      <w:r>
        <w:t>11</w:t>
      </w:r>
    </w:p>
    <w:p w14:paraId="0CA9A0BF" w14:textId="4A5B1A83" w:rsidR="00C057E0" w:rsidRPr="00F27598" w:rsidRDefault="00B16D27" w:rsidP="00D27101">
      <w:pPr>
        <w:pStyle w:val="TOC1"/>
        <w:tabs>
          <w:tab w:val="right" w:leader="dot" w:pos="8505"/>
          <w:tab w:val="right" w:pos="9072"/>
        </w:tabs>
        <w:spacing w:before="80"/>
        <w:ind w:left="567" w:right="567"/>
      </w:pPr>
      <w:r w:rsidRPr="00B16D27">
        <w:t xml:space="preserve">Trinidad y Tabago </w:t>
      </w:r>
      <w:r w:rsidR="00C057E0" w:rsidRPr="00F27598">
        <w:t>(</w:t>
      </w:r>
      <w:r w:rsidRPr="0088110B">
        <w:rPr>
          <w:i/>
          <w:iCs/>
          <w:lang w:val="es-ES" w:bidi="ar-LB"/>
        </w:rPr>
        <w:t>Telecommunications Authority of Trinidad and Tobago (TATT)</w:t>
      </w:r>
      <w:r w:rsidRPr="0071236F">
        <w:rPr>
          <w:lang w:val="es-ES" w:bidi="ar-LB"/>
        </w:rPr>
        <w:t>, Barataria</w:t>
      </w:r>
      <w:r w:rsidR="00C057E0" w:rsidRPr="00F27598">
        <w:t>)</w:t>
      </w:r>
      <w:r w:rsidR="00C057E0" w:rsidRPr="00F27598">
        <w:tab/>
      </w:r>
      <w:r w:rsidR="007A294D">
        <w:tab/>
      </w:r>
      <w:r>
        <w:t>15</w:t>
      </w:r>
    </w:p>
    <w:p w14:paraId="01C9BBD6" w14:textId="1968D87C" w:rsidR="00345C62" w:rsidRPr="004F4461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Restricciones</w:t>
      </w:r>
      <w:r w:rsidRPr="004F4461">
        <w:rPr>
          <w:lang w:val="es-ES_tradnl"/>
        </w:rPr>
        <w:t xml:space="preserve"> de servicio</w:t>
      </w:r>
      <w:r w:rsidRPr="004F4461">
        <w:rPr>
          <w:webHidden/>
          <w:lang w:val="es-ES"/>
        </w:rPr>
        <w:tab/>
      </w:r>
      <w:r w:rsidR="00024AC6">
        <w:rPr>
          <w:webHidden/>
          <w:lang w:val="es-ES"/>
        </w:rPr>
        <w:tab/>
      </w:r>
      <w:r w:rsidR="00B23EC2">
        <w:rPr>
          <w:webHidden/>
          <w:lang w:val="es-ES"/>
        </w:rPr>
        <w:t>1</w:t>
      </w:r>
      <w:r w:rsidR="00B16D27">
        <w:rPr>
          <w:webHidden/>
          <w:lang w:val="es-ES"/>
        </w:rPr>
        <w:t>6</w:t>
      </w:r>
    </w:p>
    <w:p w14:paraId="3337C30E" w14:textId="2127D61D" w:rsidR="00345C62" w:rsidRPr="004F4461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Comunicaciones por intermediario (Call-Back) y procedimientos alternativos de llamada</w:t>
      </w:r>
      <w:r w:rsidRPr="004F4461">
        <w:rPr>
          <w:webHidden/>
          <w:lang w:val="es-ES"/>
        </w:rPr>
        <w:tab/>
      </w:r>
      <w:r w:rsidR="00024AC6">
        <w:rPr>
          <w:webHidden/>
          <w:lang w:val="es-ES"/>
        </w:rPr>
        <w:tab/>
      </w:r>
      <w:r w:rsidR="00B23EC2">
        <w:rPr>
          <w:webHidden/>
          <w:lang w:val="es-ES"/>
        </w:rPr>
        <w:t>1</w:t>
      </w:r>
      <w:r w:rsidR="00B16D27">
        <w:rPr>
          <w:webHidden/>
          <w:lang w:val="es-ES"/>
        </w:rPr>
        <w:t>6</w:t>
      </w:r>
    </w:p>
    <w:p w14:paraId="7D42C068" w14:textId="77777777" w:rsidR="00345C62" w:rsidRPr="004F4461" w:rsidRDefault="00345C62" w:rsidP="00345C62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4F4461">
        <w:rPr>
          <w:b/>
          <w:bCs/>
          <w:lang w:val="es-ES_tradnl"/>
        </w:rPr>
        <w:t>ENMIENDAS  A  LAS  PUBLICACIONES  DE  SERVICIO</w:t>
      </w:r>
    </w:p>
    <w:p w14:paraId="31FBF840" w14:textId="5CCF8DCF" w:rsidR="00B13D77" w:rsidRPr="00B13D77" w:rsidRDefault="00E5000D" w:rsidP="00B13D77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eastAsiaTheme="minorEastAsia"/>
          <w:lang w:val="es-ES"/>
        </w:rPr>
      </w:pPr>
      <w:r w:rsidRPr="00E5000D">
        <w:rPr>
          <w:rFonts w:eastAsiaTheme="minorEastAsia"/>
          <w:lang w:val="es-ES"/>
        </w:rPr>
        <w:t>Lista de indicativos de país de la Recomendación UIT-T E.164 asignados</w:t>
      </w:r>
      <w:r w:rsidR="00B13D77" w:rsidRPr="00B13D77">
        <w:rPr>
          <w:rFonts w:eastAsiaTheme="minorEastAsia"/>
          <w:lang w:val="es-ES"/>
        </w:rPr>
        <w:tab/>
      </w:r>
      <w:r w:rsidR="00B13D77" w:rsidRPr="00B13D77">
        <w:rPr>
          <w:rFonts w:eastAsiaTheme="minorEastAsia"/>
          <w:lang w:val="es-ES"/>
        </w:rPr>
        <w:tab/>
        <w:t>1</w:t>
      </w:r>
      <w:r>
        <w:rPr>
          <w:rFonts w:eastAsiaTheme="minorEastAsia"/>
          <w:lang w:val="es-ES"/>
        </w:rPr>
        <w:t>7</w:t>
      </w:r>
    </w:p>
    <w:p w14:paraId="04DC6233" w14:textId="03C307C4" w:rsidR="00D870A0" w:rsidRPr="00024AC6" w:rsidRDefault="00E5000D" w:rsidP="00E5000D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Cs w:val="20"/>
          <w:lang w:val="es-ES" w:eastAsia="en-GB"/>
        </w:rPr>
      </w:pPr>
      <w:r w:rsidRPr="00E5000D">
        <w:rPr>
          <w:rFonts w:asciiTheme="minorHAnsi" w:eastAsiaTheme="minorEastAsia" w:hAnsiTheme="minorHAnsi" w:cstheme="minorBidi"/>
          <w:szCs w:val="20"/>
          <w:lang w:val="es-ES" w:eastAsia="en-GB"/>
        </w:rPr>
        <w:t xml:space="preserve">Indicativos de red para el servicio móvil (MNC) del plan de identificación internacional para </w:t>
      </w:r>
      <w:r>
        <w:rPr>
          <w:rFonts w:asciiTheme="minorHAnsi" w:eastAsiaTheme="minorEastAsia" w:hAnsiTheme="minorHAnsi" w:cstheme="minorBidi"/>
          <w:szCs w:val="20"/>
          <w:lang w:val="es-ES" w:eastAsia="en-GB"/>
        </w:rPr>
        <w:br/>
      </w:r>
      <w:r w:rsidRPr="00E5000D">
        <w:rPr>
          <w:rFonts w:asciiTheme="minorHAnsi" w:eastAsiaTheme="minorEastAsia" w:hAnsiTheme="minorHAnsi" w:cstheme="minorBidi"/>
          <w:szCs w:val="20"/>
          <w:lang w:val="es-ES" w:eastAsia="en-GB"/>
        </w:rPr>
        <w:t>redes públicas y suscripciones</w:t>
      </w:r>
      <w:r w:rsidR="00D870A0"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ab/>
      </w:r>
      <w:r w:rsidR="00024AC6">
        <w:rPr>
          <w:rFonts w:asciiTheme="minorHAnsi" w:eastAsiaTheme="minorEastAsia" w:hAnsiTheme="minorHAnsi" w:cstheme="minorBidi"/>
          <w:szCs w:val="20"/>
          <w:lang w:val="es-ES" w:eastAsia="en-GB"/>
        </w:rPr>
        <w:tab/>
      </w:r>
      <w:r>
        <w:rPr>
          <w:rFonts w:asciiTheme="minorHAnsi" w:eastAsiaTheme="minorEastAsia" w:hAnsiTheme="minorHAnsi" w:cstheme="minorBidi"/>
          <w:szCs w:val="20"/>
          <w:lang w:val="es-ES" w:eastAsia="en-GB"/>
        </w:rPr>
        <w:t>18</w:t>
      </w:r>
    </w:p>
    <w:p w14:paraId="15B0014B" w14:textId="23ACA9F0" w:rsidR="00345C62" w:rsidRPr="00024AC6" w:rsidRDefault="00CD3544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Cs w:val="20"/>
          <w:lang w:val="es-ES" w:eastAsia="en-GB"/>
        </w:rPr>
      </w:pPr>
      <w:r w:rsidRPr="00CD3544">
        <w:rPr>
          <w:rFonts w:asciiTheme="minorHAnsi" w:eastAsiaTheme="minorEastAsia" w:hAnsiTheme="minorHAnsi" w:cstheme="minorBidi"/>
          <w:szCs w:val="20"/>
          <w:lang w:val="es-ES" w:eastAsia="en-GB"/>
        </w:rPr>
        <w:t>Lista de códigos de puntos de señalización internacional (ISPC)</w:t>
      </w:r>
      <w:r w:rsidR="00345C62"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19</w:t>
      </w:r>
    </w:p>
    <w:p w14:paraId="367FAE5B" w14:textId="2ABD9F2C" w:rsidR="00345C62" w:rsidRPr="00024AC6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Cs w:val="20"/>
          <w:lang w:val="es-ES" w:eastAsia="en-GB"/>
        </w:rPr>
      </w:pP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>Plan de numeración nacional</w:t>
      </w:r>
      <w:r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F4626A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2</w:t>
      </w:r>
      <w:r w:rsidR="00CD3544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0</w:t>
      </w:r>
    </w:p>
    <w:p w14:paraId="5B50A6FC" w14:textId="77777777" w:rsidR="007A65DE" w:rsidRPr="004F4461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4022E7CA" w14:textId="77777777" w:rsidR="008E1C1D" w:rsidRPr="004F4461" w:rsidRDefault="008E1C1D" w:rsidP="007137B1">
      <w:pPr>
        <w:spacing w:after="40"/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43FDF" w:rsidRPr="00B13D77" w14:paraId="670B22CD" w14:textId="77777777" w:rsidTr="006C51A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CD9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99DA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B43FDF" w:rsidRPr="000E5218" w14:paraId="673779A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1F4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1F1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6F6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13.I.2023</w:t>
            </w:r>
          </w:p>
        </w:tc>
      </w:tr>
      <w:tr w:rsidR="00B43FDF" w:rsidRPr="000E5218" w14:paraId="770F6A8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837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589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185C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31.I.2023</w:t>
            </w:r>
          </w:p>
        </w:tc>
      </w:tr>
      <w:tr w:rsidR="00B43FDF" w:rsidRPr="000E5218" w14:paraId="0D341EE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50B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ED1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8F0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14.II.2023</w:t>
            </w:r>
          </w:p>
        </w:tc>
      </w:tr>
      <w:tr w:rsidR="00B43FDF" w:rsidRPr="000E5218" w14:paraId="586BEC22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DE4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6F5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C6A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28.II.</w:t>
            </w:r>
            <w:r w:rsidRPr="000E5218" w:rsidDel="00B4250A">
              <w:rPr>
                <w:rFonts w:eastAsia="SimSun"/>
                <w:sz w:val="18"/>
                <w:lang w:eastAsia="zh-CN"/>
              </w:rPr>
              <w:t xml:space="preserve"> </w:t>
            </w:r>
            <w:r w:rsidRPr="000E5218">
              <w:rPr>
                <w:rFonts w:eastAsia="SimSun"/>
                <w:sz w:val="18"/>
                <w:lang w:eastAsia="zh-CN"/>
              </w:rPr>
              <w:t>2023</w:t>
            </w:r>
          </w:p>
        </w:tc>
      </w:tr>
      <w:tr w:rsidR="00B43FDF" w:rsidRPr="000E5218" w14:paraId="3CE42F71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B5E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722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191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</w:tr>
      <w:tr w:rsidR="00B43FDF" w:rsidRPr="000E5218" w14:paraId="7B4079B4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E2C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FF9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94D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31.III.2023</w:t>
            </w:r>
          </w:p>
        </w:tc>
      </w:tr>
      <w:tr w:rsidR="00B43FDF" w:rsidRPr="000E5218" w14:paraId="4C7501CC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F5C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028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AFA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12.IV.2023</w:t>
            </w:r>
          </w:p>
        </w:tc>
      </w:tr>
      <w:tr w:rsidR="00B43FDF" w:rsidRPr="000E5218" w14:paraId="723D838D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BE4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B65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FE3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30.IV.2023</w:t>
            </w:r>
          </w:p>
        </w:tc>
      </w:tr>
      <w:tr w:rsidR="00B43FDF" w:rsidRPr="000E5218" w14:paraId="52522526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ABB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5554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61E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12.V.2023</w:t>
            </w:r>
          </w:p>
        </w:tc>
      </w:tr>
      <w:tr w:rsidR="00B43FDF" w:rsidRPr="000E5218" w14:paraId="37BD2CC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063C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071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AD6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</w:tr>
      <w:tr w:rsidR="00B43FDF" w:rsidRPr="000E5218" w14:paraId="04CB07D8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A3A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79C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84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</w:tr>
      <w:tr w:rsidR="00B43FDF" w:rsidRPr="000E5218" w14:paraId="32C7749F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9A1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868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90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30.VI.2023</w:t>
            </w:r>
          </w:p>
        </w:tc>
      </w:tr>
      <w:tr w:rsidR="00B43FDF" w:rsidRPr="000E5218" w14:paraId="5470102E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D63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0A9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760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B43FDF" w:rsidRPr="000E5218" w14:paraId="17A0C646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8C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4CC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29D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B43FDF" w:rsidRPr="000E5218" w14:paraId="72001E4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2DB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A25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FF6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B43FDF" w:rsidRPr="000E5218" w14:paraId="2C81771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752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B15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B5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B43FDF" w:rsidRPr="000E5218" w14:paraId="667107B9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008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97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4A3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B43FDF" w:rsidRPr="000E5218" w14:paraId="4A268FE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40D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480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ED9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B43FDF" w:rsidRPr="000E5218" w14:paraId="3A210E22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5B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62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B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B43FDF" w:rsidRPr="000E5218" w14:paraId="06FB38AC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FAE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485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1B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B43FDF" w:rsidRPr="000E5218" w14:paraId="786C48E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D6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43E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C9C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B43FDF" w:rsidRPr="000E5218" w14:paraId="7BECA8F1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CAE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CB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572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B43FDF" w:rsidRPr="000E5218" w14:paraId="63A9A6FA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8B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055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954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7E77B642" w14:textId="77777777" w:rsidR="00B43FDF" w:rsidRPr="00B43FDF" w:rsidRDefault="00B43FDF" w:rsidP="00B43FDF">
      <w:pPr>
        <w:tabs>
          <w:tab w:val="clear" w:pos="567"/>
          <w:tab w:val="clear" w:pos="1843"/>
          <w:tab w:val="left" w:pos="284"/>
          <w:tab w:val="left" w:pos="2127"/>
        </w:tabs>
        <w:ind w:left="1701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51980254" w14:textId="77777777" w:rsidR="00B43FDF" w:rsidRPr="00B43FDF" w:rsidRDefault="00B43FDF" w:rsidP="00B43FDF">
      <w:pPr>
        <w:rPr>
          <w:lang w:val="es-ES"/>
        </w:rPr>
      </w:pPr>
    </w:p>
    <w:p w14:paraId="4F9E3033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02ABECA6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5" w:name="_Toc252180814"/>
      <w:bookmarkStart w:id="596" w:name="_Toc253408617"/>
      <w:bookmarkStart w:id="597" w:name="_Toc255825118"/>
      <w:bookmarkStart w:id="598" w:name="_Toc259796934"/>
      <w:bookmarkStart w:id="599" w:name="_Toc262578225"/>
      <w:bookmarkStart w:id="600" w:name="_Toc265230207"/>
      <w:bookmarkStart w:id="601" w:name="_Toc266196247"/>
      <w:bookmarkStart w:id="602" w:name="_Toc266196852"/>
      <w:bookmarkStart w:id="603" w:name="_Toc268852784"/>
      <w:bookmarkStart w:id="604" w:name="_Toc271705006"/>
      <w:bookmarkStart w:id="605" w:name="_Toc273033461"/>
      <w:bookmarkStart w:id="606" w:name="_Toc274227193"/>
      <w:bookmarkStart w:id="607" w:name="_Toc276730706"/>
      <w:bookmarkStart w:id="608" w:name="_Toc279670830"/>
      <w:bookmarkStart w:id="609" w:name="_Toc280349883"/>
      <w:bookmarkStart w:id="610" w:name="_Toc282526515"/>
      <w:bookmarkStart w:id="611" w:name="_Toc283740090"/>
      <w:bookmarkStart w:id="612" w:name="_Toc286165548"/>
      <w:bookmarkStart w:id="613" w:name="_Toc288732120"/>
      <w:bookmarkStart w:id="614" w:name="_Toc291005938"/>
      <w:bookmarkStart w:id="615" w:name="_Toc292706389"/>
      <w:bookmarkStart w:id="616" w:name="_Toc295388393"/>
      <w:bookmarkStart w:id="617" w:name="_Toc296610506"/>
      <w:bookmarkStart w:id="618" w:name="_Toc297899982"/>
      <w:bookmarkStart w:id="619" w:name="_Toc301947204"/>
      <w:bookmarkStart w:id="620" w:name="_Toc303344656"/>
      <w:bookmarkStart w:id="621" w:name="_Toc304895925"/>
      <w:bookmarkStart w:id="622" w:name="_Toc308532550"/>
      <w:bookmarkStart w:id="623" w:name="_Toc313981344"/>
      <w:bookmarkStart w:id="624" w:name="_Toc316480892"/>
      <w:bookmarkStart w:id="625" w:name="_Toc319073132"/>
      <w:bookmarkStart w:id="626" w:name="_Toc320602812"/>
      <w:bookmarkStart w:id="627" w:name="_Toc321308876"/>
      <w:bookmarkStart w:id="628" w:name="_Toc323050812"/>
      <w:bookmarkStart w:id="629" w:name="_Toc323907409"/>
      <w:bookmarkStart w:id="630" w:name="_Toc331071412"/>
      <w:bookmarkStart w:id="631" w:name="_Toc332274659"/>
      <w:bookmarkStart w:id="632" w:name="_Toc334778511"/>
      <w:bookmarkStart w:id="633" w:name="_Toc336263068"/>
      <w:bookmarkStart w:id="634" w:name="_Toc337214302"/>
      <w:bookmarkStart w:id="635" w:name="_Toc338334118"/>
      <w:bookmarkStart w:id="636" w:name="_Toc340228239"/>
      <w:bookmarkStart w:id="637" w:name="_Toc341435082"/>
      <w:bookmarkStart w:id="638" w:name="_Toc342912215"/>
      <w:bookmarkStart w:id="639" w:name="_Toc343265189"/>
      <w:bookmarkStart w:id="640" w:name="_Toc345584975"/>
      <w:bookmarkStart w:id="641" w:name="_Toc346877107"/>
      <w:bookmarkStart w:id="642" w:name="_Toc348013762"/>
      <w:bookmarkStart w:id="643" w:name="_Toc349289476"/>
      <w:bookmarkStart w:id="644" w:name="_Toc350779889"/>
      <w:bookmarkStart w:id="645" w:name="_Toc351713750"/>
      <w:bookmarkStart w:id="646" w:name="_Toc353278381"/>
      <w:bookmarkStart w:id="647" w:name="_Toc354393668"/>
      <w:bookmarkStart w:id="648" w:name="_Toc355866559"/>
      <w:bookmarkStart w:id="649" w:name="_Toc357172131"/>
      <w:bookmarkStart w:id="650" w:name="_Toc358380585"/>
      <w:bookmarkStart w:id="651" w:name="_Toc359592115"/>
      <w:bookmarkStart w:id="652" w:name="_Toc361130955"/>
      <w:bookmarkStart w:id="653" w:name="_Toc361990639"/>
      <w:bookmarkStart w:id="654" w:name="_Toc363827502"/>
      <w:bookmarkStart w:id="655" w:name="_Toc364761757"/>
      <w:bookmarkStart w:id="656" w:name="_Toc366497570"/>
      <w:bookmarkStart w:id="657" w:name="_Toc367955887"/>
      <w:bookmarkStart w:id="658" w:name="_Toc369255104"/>
      <w:bookmarkStart w:id="659" w:name="_Toc370388931"/>
      <w:bookmarkStart w:id="660" w:name="_Toc371690028"/>
      <w:bookmarkStart w:id="661" w:name="_Toc373242810"/>
      <w:bookmarkStart w:id="662" w:name="_Toc374090737"/>
      <w:bookmarkStart w:id="663" w:name="_Toc374693363"/>
      <w:bookmarkStart w:id="664" w:name="_Toc377021948"/>
      <w:bookmarkStart w:id="665" w:name="_Toc378602304"/>
      <w:bookmarkStart w:id="666" w:name="_Toc379450027"/>
      <w:bookmarkStart w:id="667" w:name="_Toc380670201"/>
      <w:bookmarkStart w:id="668" w:name="_Toc381884136"/>
      <w:bookmarkStart w:id="669" w:name="_Toc383176317"/>
      <w:bookmarkStart w:id="670" w:name="_Toc384821876"/>
      <w:bookmarkStart w:id="671" w:name="_Toc385938599"/>
      <w:bookmarkStart w:id="672" w:name="_Toc389037499"/>
      <w:bookmarkStart w:id="673" w:name="_Toc390075809"/>
      <w:bookmarkStart w:id="674" w:name="_Toc391387210"/>
      <w:bookmarkStart w:id="675" w:name="_Toc392593311"/>
      <w:bookmarkStart w:id="676" w:name="_Toc393879047"/>
      <w:bookmarkStart w:id="677" w:name="_Toc395100071"/>
      <w:bookmarkStart w:id="678" w:name="_Toc396223656"/>
      <w:bookmarkStart w:id="679" w:name="_Toc397595049"/>
      <w:bookmarkStart w:id="680" w:name="_Toc399248273"/>
      <w:bookmarkStart w:id="681" w:name="_Toc400455627"/>
      <w:bookmarkStart w:id="682" w:name="_Toc401910818"/>
      <w:bookmarkStart w:id="683" w:name="_Toc403048158"/>
      <w:bookmarkStart w:id="684" w:name="_Toc404347560"/>
      <w:bookmarkStart w:id="685" w:name="_Toc405802695"/>
      <w:bookmarkStart w:id="686" w:name="_Toc406576791"/>
      <w:bookmarkStart w:id="687" w:name="_Toc408823949"/>
      <w:bookmarkStart w:id="688" w:name="_Toc410026909"/>
      <w:bookmarkStart w:id="689" w:name="_Toc410913015"/>
      <w:bookmarkStart w:id="690" w:name="_Toc415665857"/>
      <w:bookmarkStart w:id="691" w:name="_Toc417648365"/>
      <w:bookmarkStart w:id="692" w:name="_Toc418252407"/>
      <w:bookmarkStart w:id="693" w:name="_Toc418601838"/>
      <w:bookmarkStart w:id="694" w:name="_Toc421177158"/>
      <w:bookmarkStart w:id="695" w:name="_Toc422476096"/>
      <w:bookmarkStart w:id="696" w:name="_Toc423527137"/>
      <w:bookmarkStart w:id="697" w:name="_Toc424895561"/>
      <w:bookmarkStart w:id="698" w:name="_Toc428367860"/>
      <w:bookmarkStart w:id="699" w:name="_Toc429122146"/>
      <w:bookmarkStart w:id="700" w:name="_Toc430184023"/>
      <w:bookmarkStart w:id="701" w:name="_Toc434309341"/>
      <w:bookmarkStart w:id="702" w:name="_Toc435690627"/>
      <w:bookmarkStart w:id="703" w:name="_Toc437441135"/>
      <w:bookmarkStart w:id="704" w:name="_Toc437956414"/>
      <w:bookmarkStart w:id="705" w:name="_Toc439840791"/>
      <w:bookmarkStart w:id="706" w:name="_Toc442883548"/>
      <w:bookmarkStart w:id="707" w:name="_Toc443382392"/>
      <w:bookmarkStart w:id="708" w:name="_Toc451174482"/>
      <w:bookmarkStart w:id="709" w:name="_Toc452126886"/>
      <w:bookmarkStart w:id="710" w:name="_Toc453247180"/>
      <w:bookmarkStart w:id="711" w:name="_Toc455669831"/>
      <w:bookmarkStart w:id="712" w:name="_Toc458780992"/>
      <w:bookmarkStart w:id="713" w:name="_Toc463441550"/>
      <w:bookmarkStart w:id="714" w:name="_Toc463947698"/>
      <w:bookmarkStart w:id="715" w:name="_Toc466370869"/>
      <w:bookmarkStart w:id="716" w:name="_Toc467245934"/>
      <w:bookmarkStart w:id="717" w:name="_Toc468457226"/>
      <w:bookmarkStart w:id="718" w:name="_Toc472590292"/>
      <w:bookmarkStart w:id="719" w:name="_Toc473727731"/>
      <w:bookmarkStart w:id="720" w:name="_Toc474936335"/>
      <w:bookmarkStart w:id="721" w:name="_Toc476142316"/>
      <w:bookmarkStart w:id="722" w:name="_Toc477429083"/>
      <w:bookmarkStart w:id="723" w:name="_Toc478134087"/>
      <w:bookmarkStart w:id="724" w:name="_Toc479850628"/>
      <w:bookmarkStart w:id="725" w:name="_Toc482090350"/>
      <w:bookmarkStart w:id="726" w:name="_Toc484181125"/>
      <w:bookmarkStart w:id="727" w:name="_Toc484787055"/>
      <w:bookmarkStart w:id="728" w:name="_Toc487119311"/>
      <w:bookmarkStart w:id="729" w:name="_Toc489607372"/>
      <w:bookmarkStart w:id="730" w:name="_Toc490829844"/>
      <w:bookmarkStart w:id="731" w:name="_Toc492375219"/>
      <w:bookmarkStart w:id="732" w:name="_Toc493254978"/>
      <w:bookmarkStart w:id="733" w:name="_Toc495992890"/>
      <w:bookmarkStart w:id="734" w:name="_Toc497227733"/>
      <w:bookmarkStart w:id="735" w:name="_Toc497485434"/>
      <w:bookmarkStart w:id="736" w:name="_Toc498613284"/>
      <w:bookmarkStart w:id="737" w:name="_Toc500253778"/>
      <w:bookmarkStart w:id="738" w:name="_Toc501030449"/>
      <w:bookmarkStart w:id="739" w:name="_Toc504138696"/>
      <w:bookmarkStart w:id="740" w:name="_Toc508619449"/>
      <w:bookmarkStart w:id="741" w:name="_Toc509410665"/>
      <w:bookmarkStart w:id="742" w:name="_Toc510706788"/>
      <w:bookmarkStart w:id="743" w:name="_Toc513019736"/>
      <w:bookmarkStart w:id="744" w:name="_Toc513558614"/>
      <w:bookmarkStart w:id="745" w:name="_Toc515519606"/>
      <w:bookmarkStart w:id="746" w:name="_Toc516232700"/>
      <w:bookmarkStart w:id="747" w:name="_Toc517356341"/>
      <w:bookmarkStart w:id="748" w:name="_Toc518308400"/>
      <w:bookmarkStart w:id="749" w:name="_Toc524958847"/>
      <w:bookmarkStart w:id="750" w:name="_Toc526347909"/>
      <w:bookmarkStart w:id="751" w:name="_Toc527711991"/>
      <w:bookmarkStart w:id="752" w:name="_Toc530993336"/>
      <w:bookmarkStart w:id="753" w:name="_Toc535587890"/>
      <w:bookmarkStart w:id="754" w:name="_Toc536454736"/>
      <w:bookmarkStart w:id="755" w:name="_Toc7446096"/>
      <w:bookmarkStart w:id="756" w:name="_Toc11758752"/>
      <w:bookmarkStart w:id="757" w:name="_Toc12021960"/>
      <w:bookmarkStart w:id="758" w:name="_Toc12958980"/>
      <w:bookmarkStart w:id="759" w:name="_Toc16080618"/>
      <w:bookmarkStart w:id="760" w:name="_Toc19280725"/>
      <w:bookmarkStart w:id="761" w:name="_Toc22117822"/>
      <w:bookmarkStart w:id="762" w:name="_Toc23423309"/>
      <w:bookmarkStart w:id="763" w:name="_Toc25852718"/>
      <w:bookmarkStart w:id="764" w:name="_Toc26878312"/>
      <w:bookmarkStart w:id="765" w:name="_Toc40343731"/>
      <w:bookmarkStart w:id="766" w:name="_Toc47969198"/>
      <w:bookmarkStart w:id="767" w:name="_Toc49863162"/>
      <w:bookmarkStart w:id="768" w:name="_Toc62823897"/>
      <w:bookmarkStart w:id="769" w:name="_Toc63697072"/>
      <w:bookmarkStart w:id="770" w:name="_Toc66345081"/>
      <w:bookmarkStart w:id="771" w:name="_Toc75258738"/>
      <w:bookmarkStart w:id="772" w:name="_Toc76724544"/>
      <w:bookmarkStart w:id="773" w:name="_Toc78985026"/>
      <w:bookmarkStart w:id="774" w:name="_Toc100839482"/>
      <w:bookmarkStart w:id="775" w:name="_Toc111646680"/>
      <w:r w:rsidRPr="00FC5B29">
        <w:rPr>
          <w:lang w:val="es-ES"/>
        </w:rPr>
        <w:lastRenderedPageBreak/>
        <w:t>INFORMACIÓN  GENERAL</w:t>
      </w:r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</w:p>
    <w:p w14:paraId="496135C6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76" w:name="_Toc252180815"/>
      <w:bookmarkStart w:id="777" w:name="_Toc253408618"/>
      <w:bookmarkStart w:id="778" w:name="_Toc255825119"/>
      <w:bookmarkStart w:id="779" w:name="_Toc259796935"/>
      <w:bookmarkStart w:id="780" w:name="_Toc262578226"/>
      <w:bookmarkStart w:id="781" w:name="_Toc265230208"/>
      <w:bookmarkStart w:id="782" w:name="_Toc266196248"/>
      <w:bookmarkStart w:id="783" w:name="_Toc266196853"/>
      <w:bookmarkStart w:id="784" w:name="_Toc268852785"/>
      <w:bookmarkStart w:id="785" w:name="_Toc271705007"/>
      <w:bookmarkStart w:id="786" w:name="_Toc273033462"/>
      <w:bookmarkStart w:id="787" w:name="_Toc274227194"/>
      <w:bookmarkStart w:id="788" w:name="_Toc276730707"/>
      <w:bookmarkStart w:id="789" w:name="_Toc279670831"/>
      <w:bookmarkStart w:id="790" w:name="_Toc280349884"/>
      <w:bookmarkStart w:id="791" w:name="_Toc282526516"/>
      <w:bookmarkStart w:id="792" w:name="_Toc283740091"/>
      <w:bookmarkStart w:id="793" w:name="_Toc286165549"/>
      <w:bookmarkStart w:id="794" w:name="_Toc288732121"/>
      <w:bookmarkStart w:id="795" w:name="_Toc291005939"/>
      <w:bookmarkStart w:id="796" w:name="_Toc292706390"/>
      <w:bookmarkStart w:id="797" w:name="_Toc295388394"/>
      <w:bookmarkStart w:id="798" w:name="_Toc296610507"/>
      <w:bookmarkStart w:id="799" w:name="_Toc297899983"/>
      <w:bookmarkStart w:id="800" w:name="_Toc301947205"/>
      <w:bookmarkStart w:id="801" w:name="_Toc303344657"/>
      <w:bookmarkStart w:id="802" w:name="_Toc304895926"/>
      <w:bookmarkStart w:id="803" w:name="_Toc308532551"/>
      <w:bookmarkStart w:id="804" w:name="_Toc311112751"/>
      <w:bookmarkStart w:id="805" w:name="_Toc313981345"/>
      <w:bookmarkStart w:id="806" w:name="_Toc316480893"/>
      <w:bookmarkStart w:id="807" w:name="_Toc319073133"/>
      <w:bookmarkStart w:id="808" w:name="_Toc320602813"/>
      <w:bookmarkStart w:id="809" w:name="_Toc321308877"/>
      <w:bookmarkStart w:id="810" w:name="_Toc323050813"/>
      <w:bookmarkStart w:id="811" w:name="_Toc323907410"/>
      <w:bookmarkStart w:id="812" w:name="_Toc331071413"/>
      <w:bookmarkStart w:id="813" w:name="_Toc332274660"/>
      <w:bookmarkStart w:id="814" w:name="_Toc334778512"/>
      <w:bookmarkStart w:id="815" w:name="_Toc336263069"/>
      <w:bookmarkStart w:id="816" w:name="_Toc337214303"/>
      <w:bookmarkStart w:id="817" w:name="_Toc338334119"/>
      <w:bookmarkStart w:id="818" w:name="_Toc340228240"/>
      <w:bookmarkStart w:id="819" w:name="_Toc341435083"/>
      <w:bookmarkStart w:id="820" w:name="_Toc342912216"/>
      <w:bookmarkStart w:id="821" w:name="_Toc343265190"/>
      <w:bookmarkStart w:id="822" w:name="_Toc345584976"/>
      <w:bookmarkStart w:id="823" w:name="_Toc346877108"/>
      <w:bookmarkStart w:id="824" w:name="_Toc348013763"/>
      <w:bookmarkStart w:id="825" w:name="_Toc349289477"/>
      <w:bookmarkStart w:id="826" w:name="_Toc350779890"/>
      <w:bookmarkStart w:id="827" w:name="_Toc351713751"/>
      <w:bookmarkStart w:id="828" w:name="_Toc353278382"/>
      <w:bookmarkStart w:id="829" w:name="_Toc354393669"/>
      <w:bookmarkStart w:id="830" w:name="_Toc355866560"/>
      <w:bookmarkStart w:id="831" w:name="_Toc357172132"/>
      <w:bookmarkStart w:id="832" w:name="_Toc358380586"/>
      <w:bookmarkStart w:id="833" w:name="_Toc359592116"/>
      <w:bookmarkStart w:id="834" w:name="_Toc361130956"/>
      <w:bookmarkStart w:id="835" w:name="_Toc361990640"/>
      <w:bookmarkStart w:id="836" w:name="_Toc363827503"/>
      <w:bookmarkStart w:id="837" w:name="_Toc364761758"/>
      <w:bookmarkStart w:id="838" w:name="_Toc366497571"/>
      <w:bookmarkStart w:id="839" w:name="_Toc367955888"/>
      <w:bookmarkStart w:id="840" w:name="_Toc369255105"/>
      <w:bookmarkStart w:id="841" w:name="_Toc370388932"/>
      <w:bookmarkStart w:id="842" w:name="_Toc371690029"/>
      <w:bookmarkStart w:id="843" w:name="_Toc373242811"/>
      <w:bookmarkStart w:id="844" w:name="_Toc374090738"/>
      <w:bookmarkStart w:id="845" w:name="_Toc374693364"/>
      <w:bookmarkStart w:id="846" w:name="_Toc377021949"/>
      <w:bookmarkStart w:id="847" w:name="_Toc378602305"/>
      <w:bookmarkStart w:id="848" w:name="_Toc379450028"/>
      <w:bookmarkStart w:id="849" w:name="_Toc380670202"/>
      <w:bookmarkStart w:id="850" w:name="_Toc381884137"/>
      <w:bookmarkStart w:id="851" w:name="_Toc383176318"/>
      <w:bookmarkStart w:id="852" w:name="_Toc384821877"/>
      <w:bookmarkStart w:id="853" w:name="_Toc385938600"/>
      <w:bookmarkStart w:id="854" w:name="_Toc389037500"/>
      <w:bookmarkStart w:id="855" w:name="_Toc390075810"/>
      <w:bookmarkStart w:id="856" w:name="_Toc391387211"/>
      <w:bookmarkStart w:id="857" w:name="_Toc392593312"/>
      <w:bookmarkStart w:id="858" w:name="_Toc393879048"/>
      <w:bookmarkStart w:id="859" w:name="_Toc395100072"/>
      <w:bookmarkStart w:id="860" w:name="_Toc396223657"/>
      <w:bookmarkStart w:id="861" w:name="_Toc397595050"/>
      <w:bookmarkStart w:id="862" w:name="_Toc399248274"/>
      <w:bookmarkStart w:id="863" w:name="_Toc400455628"/>
      <w:bookmarkStart w:id="864" w:name="_Toc401910819"/>
      <w:bookmarkStart w:id="865" w:name="_Toc403048159"/>
      <w:bookmarkStart w:id="866" w:name="_Toc404347561"/>
      <w:bookmarkStart w:id="867" w:name="_Toc405802696"/>
      <w:bookmarkStart w:id="868" w:name="_Toc406576792"/>
      <w:bookmarkStart w:id="869" w:name="_Toc408823950"/>
      <w:bookmarkStart w:id="870" w:name="_Toc410026910"/>
      <w:bookmarkStart w:id="871" w:name="_Toc410913016"/>
      <w:bookmarkStart w:id="872" w:name="_Toc415665858"/>
      <w:bookmarkStart w:id="873" w:name="_Toc417648366"/>
      <w:bookmarkStart w:id="874" w:name="_Toc418252408"/>
      <w:bookmarkStart w:id="875" w:name="_Toc418601839"/>
      <w:bookmarkStart w:id="876" w:name="_Toc421177159"/>
      <w:bookmarkStart w:id="877" w:name="_Toc422476097"/>
      <w:bookmarkStart w:id="878" w:name="_Toc423527138"/>
      <w:bookmarkStart w:id="879" w:name="_Toc424895562"/>
      <w:bookmarkStart w:id="880" w:name="_Toc428367861"/>
      <w:bookmarkStart w:id="881" w:name="_Toc429122147"/>
      <w:bookmarkStart w:id="882" w:name="_Toc430184024"/>
      <w:bookmarkStart w:id="883" w:name="_Toc434309342"/>
      <w:bookmarkStart w:id="884" w:name="_Toc435690628"/>
      <w:bookmarkStart w:id="885" w:name="_Toc437441136"/>
      <w:bookmarkStart w:id="886" w:name="_Toc437956415"/>
      <w:bookmarkStart w:id="887" w:name="_Toc439840792"/>
      <w:bookmarkStart w:id="888" w:name="_Toc442883549"/>
      <w:bookmarkStart w:id="889" w:name="_Toc443382393"/>
      <w:bookmarkStart w:id="890" w:name="_Toc451174483"/>
      <w:bookmarkStart w:id="891" w:name="_Toc452126887"/>
      <w:bookmarkStart w:id="892" w:name="_Toc453247181"/>
      <w:bookmarkStart w:id="893" w:name="_Toc455669832"/>
      <w:bookmarkStart w:id="894" w:name="_Toc458780993"/>
      <w:bookmarkStart w:id="895" w:name="_Toc463441551"/>
      <w:bookmarkStart w:id="896" w:name="_Toc463947699"/>
      <w:bookmarkStart w:id="897" w:name="_Toc466370870"/>
      <w:bookmarkStart w:id="898" w:name="_Toc467245935"/>
      <w:bookmarkStart w:id="899" w:name="_Toc468457227"/>
      <w:bookmarkStart w:id="900" w:name="_Toc472590293"/>
      <w:bookmarkStart w:id="901" w:name="_Toc473727732"/>
      <w:bookmarkStart w:id="902" w:name="_Toc474936336"/>
      <w:bookmarkStart w:id="903" w:name="_Toc476142317"/>
      <w:bookmarkStart w:id="904" w:name="_Toc477429084"/>
      <w:bookmarkStart w:id="905" w:name="_Toc478134088"/>
      <w:bookmarkStart w:id="906" w:name="_Toc479850629"/>
      <w:bookmarkStart w:id="907" w:name="_Toc482090351"/>
      <w:bookmarkStart w:id="908" w:name="_Toc484181126"/>
      <w:bookmarkStart w:id="909" w:name="_Toc484787056"/>
      <w:bookmarkStart w:id="910" w:name="_Toc487119312"/>
      <w:bookmarkStart w:id="911" w:name="_Toc489607373"/>
      <w:bookmarkStart w:id="912" w:name="_Toc490829845"/>
      <w:bookmarkStart w:id="913" w:name="_Toc492375220"/>
      <w:bookmarkStart w:id="914" w:name="_Toc493254979"/>
      <w:bookmarkStart w:id="915" w:name="_Toc495992891"/>
      <w:bookmarkStart w:id="916" w:name="_Toc497227734"/>
      <w:bookmarkStart w:id="917" w:name="_Toc497485435"/>
      <w:bookmarkStart w:id="918" w:name="_Toc498613285"/>
      <w:bookmarkStart w:id="919" w:name="_Toc500253779"/>
      <w:bookmarkStart w:id="920" w:name="_Toc501030450"/>
      <w:bookmarkStart w:id="921" w:name="_Toc504138697"/>
      <w:bookmarkStart w:id="922" w:name="_Toc508619450"/>
      <w:bookmarkStart w:id="923" w:name="_Toc509410666"/>
      <w:bookmarkStart w:id="924" w:name="_Toc510706789"/>
      <w:bookmarkStart w:id="925" w:name="_Toc513019737"/>
      <w:bookmarkStart w:id="926" w:name="_Toc513558615"/>
      <w:bookmarkStart w:id="927" w:name="_Toc515519607"/>
      <w:bookmarkStart w:id="928" w:name="_Toc516232701"/>
      <w:bookmarkStart w:id="929" w:name="_Toc517356342"/>
      <w:bookmarkStart w:id="930" w:name="_Toc518308401"/>
      <w:bookmarkStart w:id="931" w:name="_Toc524958848"/>
      <w:bookmarkStart w:id="932" w:name="_Toc526347910"/>
      <w:bookmarkStart w:id="933" w:name="_Toc527711992"/>
      <w:bookmarkStart w:id="934" w:name="_Toc530993337"/>
      <w:bookmarkStart w:id="935" w:name="_Toc535587891"/>
      <w:bookmarkStart w:id="936" w:name="_Toc536454737"/>
      <w:bookmarkStart w:id="937" w:name="_Toc7446097"/>
      <w:bookmarkStart w:id="938" w:name="_Toc11758753"/>
      <w:bookmarkStart w:id="939" w:name="_Toc12021961"/>
      <w:bookmarkStart w:id="940" w:name="_Toc12958981"/>
      <w:bookmarkStart w:id="941" w:name="_Toc16080619"/>
      <w:bookmarkStart w:id="942" w:name="_Toc17118718"/>
      <w:bookmarkStart w:id="943" w:name="_Toc19280726"/>
      <w:bookmarkStart w:id="944" w:name="_Toc22117823"/>
      <w:bookmarkStart w:id="945" w:name="_Toc23423310"/>
      <w:bookmarkStart w:id="946" w:name="_Toc25852719"/>
      <w:bookmarkStart w:id="947" w:name="_Toc26878313"/>
      <w:bookmarkStart w:id="948" w:name="_Toc40343732"/>
      <w:bookmarkStart w:id="949" w:name="_Toc47969199"/>
      <w:bookmarkStart w:id="950" w:name="_Toc49863163"/>
      <w:bookmarkStart w:id="951" w:name="_Toc62823898"/>
      <w:bookmarkStart w:id="952" w:name="_Toc63697073"/>
      <w:bookmarkStart w:id="953" w:name="_Toc66345082"/>
      <w:bookmarkStart w:id="954" w:name="_Toc75258739"/>
      <w:bookmarkStart w:id="955" w:name="_Toc76724545"/>
      <w:bookmarkStart w:id="956" w:name="_Toc78985027"/>
      <w:bookmarkStart w:id="957" w:name="_Toc100839483"/>
      <w:bookmarkStart w:id="958" w:name="_Toc111646681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9" w:name="_Hlk66345150"/>
      <w:r w:rsidRPr="00114C12">
        <w:rPr>
          <w:b/>
          <w:bCs/>
          <w:lang w:val="es-ES_tradnl"/>
        </w:rPr>
        <w:t>Nota de la TSB</w:t>
      </w:r>
      <w:bookmarkEnd w:id="959"/>
    </w:p>
    <w:p w14:paraId="38B9A39D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12137A2C" w14:textId="77777777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0429479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6546990E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606AA9A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76FAE692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064E459E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1F60103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AD18D6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0" w:name="_Toc10609490"/>
            <w:bookmarkStart w:id="961" w:name="_Toc7833766"/>
            <w:bookmarkStart w:id="962" w:name="_Toc8813736"/>
            <w:bookmarkStart w:id="963" w:name="_Toc10609497"/>
            <w:bookmarkStart w:id="96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BD1447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AD18D6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BD1447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AD18D6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BD1447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0"/>
      <w:bookmarkEnd w:id="961"/>
      <w:bookmarkEnd w:id="962"/>
      <w:bookmarkEnd w:id="963"/>
      <w:bookmarkEnd w:id="964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EDF1C67" w14:textId="7777777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4F8C94B" w14:textId="77777777" w:rsidR="000961C5" w:rsidRPr="00FB2F6E" w:rsidRDefault="000961C5" w:rsidP="0093663C">
      <w:pPr>
        <w:pStyle w:val="Heading20"/>
        <w:spacing w:before="0"/>
        <w:rPr>
          <w:sz w:val="28"/>
          <w:lang w:val="es-ES_tradnl"/>
        </w:rPr>
      </w:pPr>
      <w:bookmarkStart w:id="965" w:name="_Toc358192563"/>
      <w:bookmarkStart w:id="966" w:name="_Toc255825120"/>
      <w:bookmarkStart w:id="967" w:name="_Toc524430969"/>
      <w:bookmarkStart w:id="968" w:name="_Toc456103325"/>
      <w:bookmarkStart w:id="969" w:name="_Toc456103209"/>
      <w:r w:rsidRPr="00FB2F6E">
        <w:rPr>
          <w:sz w:val="28"/>
          <w:lang w:val="es-ES_tradnl"/>
        </w:rPr>
        <w:lastRenderedPageBreak/>
        <w:t>Plan de numeración para las telecomunicaciones públicas internacionales</w:t>
      </w:r>
      <w:bookmarkStart w:id="970" w:name="_Toc304892157"/>
      <w:bookmarkStart w:id="971" w:name="_Toc296675481"/>
      <w:r w:rsidRPr="00FB2F6E">
        <w:rPr>
          <w:sz w:val="28"/>
          <w:lang w:val="es-ES_tradnl"/>
        </w:rPr>
        <w:t xml:space="preserve"> </w:t>
      </w:r>
      <w:r w:rsidRPr="00FB2F6E">
        <w:rPr>
          <w:sz w:val="28"/>
          <w:lang w:val="es-ES_tradnl"/>
        </w:rPr>
        <w:br/>
        <w:t>(Recomendación UIT-T E.164 (11/2010))</w:t>
      </w:r>
      <w:bookmarkEnd w:id="965"/>
      <w:bookmarkEnd w:id="970"/>
      <w:bookmarkEnd w:id="971"/>
    </w:p>
    <w:p w14:paraId="474F0DA0" w14:textId="77777777" w:rsidR="000961C5" w:rsidRPr="0068717B" w:rsidRDefault="000961C5" w:rsidP="00FB2F6E">
      <w:pPr>
        <w:spacing w:before="240" w:after="0"/>
        <w:rPr>
          <w:rFonts w:asciiTheme="minorHAnsi" w:hAnsiTheme="minorHAnsi"/>
          <w:b/>
          <w:bCs/>
          <w:lang w:val="es-ES"/>
        </w:rPr>
      </w:pPr>
      <w:r w:rsidRPr="0068717B">
        <w:rPr>
          <w:rFonts w:asciiTheme="minorHAnsi" w:hAnsiTheme="minorHAnsi"/>
          <w:b/>
          <w:bCs/>
          <w:lang w:val="es-ES"/>
        </w:rPr>
        <w:t>Nota de la TSB</w:t>
      </w:r>
    </w:p>
    <w:p w14:paraId="3ECA82A0" w14:textId="77777777" w:rsidR="000961C5" w:rsidRPr="0068717B" w:rsidRDefault="000961C5" w:rsidP="00FB2F6E">
      <w:pPr>
        <w:spacing w:before="240" w:after="120"/>
        <w:jc w:val="center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i/>
          <w:iCs/>
          <w:lang w:val="es-ES"/>
        </w:rPr>
        <w:t>Códigos de identificación de redes internacionales</w:t>
      </w:r>
    </w:p>
    <w:p w14:paraId="7A02033F" w14:textId="6E592AED" w:rsidR="000961C5" w:rsidRPr="0068717B" w:rsidRDefault="000961C5" w:rsidP="00FB2F6E">
      <w:pPr>
        <w:spacing w:before="240" w:after="120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68717B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68717B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68717B">
        <w:rPr>
          <w:rFonts w:asciiTheme="minorHAnsi" w:hAnsiTheme="minorHAnsi"/>
          <w:lang w:val="es-ES"/>
        </w:rPr>
        <w:t xml:space="preserve"> compartido para las redes internacionales, 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sido </w:t>
      </w:r>
      <w:r w:rsidRPr="00C67E82">
        <w:rPr>
          <w:rFonts w:asciiTheme="minorHAnsi" w:hAnsiTheme="minorHAnsi"/>
          <w:b/>
          <w:bCs/>
          <w:lang w:val="es-ES"/>
        </w:rPr>
        <w:t>retirados</w:t>
      </w:r>
      <w:r>
        <w:rPr>
          <w:rFonts w:asciiTheme="minorHAnsi" w:hAnsiTheme="minorHAnsi"/>
          <w:b/>
          <w:bCs/>
          <w:lang w:val="es-ES"/>
        </w:rPr>
        <w:t xml:space="preserve"> </w:t>
      </w:r>
      <w:r w:rsidRPr="0068717B">
        <w:rPr>
          <w:rFonts w:asciiTheme="minorHAnsi" w:hAnsiTheme="minorHAnsi"/>
          <w:lang w:val="es-ES"/>
        </w:rPr>
        <w:t>los</w:t>
      </w:r>
      <w:r>
        <w:rPr>
          <w:rFonts w:asciiTheme="minorHAnsi" w:hAnsiTheme="minorHAnsi"/>
          <w:lang w:val="es-ES"/>
        </w:rPr>
        <w:t xml:space="preserve"> siguientes códigos de identificación de tres cifras</w:t>
      </w:r>
      <w:r w:rsidRPr="0068717B">
        <w:rPr>
          <w:rFonts w:asciiTheme="minorHAnsi" w:hAnsiTheme="minorHAnsi"/>
          <w:lang w:val="es-E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97"/>
        <w:gridCol w:w="2568"/>
        <w:gridCol w:w="2029"/>
        <w:gridCol w:w="1761"/>
      </w:tblGrid>
      <w:tr w:rsidR="000961C5" w:rsidRPr="00E064B1" w14:paraId="1A933742" w14:textId="77777777" w:rsidTr="00FB2F6E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80E6" w14:textId="77777777" w:rsidR="000961C5" w:rsidRPr="00E064B1" w:rsidRDefault="000961C5" w:rsidP="00C71603">
            <w:pPr>
              <w:pStyle w:val="TableHead1"/>
            </w:pPr>
            <w:r>
              <w:t>Solicitante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B884" w14:textId="77777777" w:rsidR="000961C5" w:rsidRPr="00E064B1" w:rsidRDefault="000961C5" w:rsidP="00C71603">
            <w:pPr>
              <w:pStyle w:val="TableHead1"/>
              <w:rPr>
                <w:iCs/>
              </w:rPr>
            </w:pPr>
            <w:r>
              <w:rPr>
                <w:iCs/>
              </w:rPr>
              <w:t>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8C4D" w14:textId="77777777" w:rsidR="000961C5" w:rsidRPr="0068717B" w:rsidRDefault="000961C5" w:rsidP="00C71603">
            <w:pPr>
              <w:pStyle w:val="TableHead1"/>
              <w:rPr>
                <w:lang w:val="es-ES"/>
              </w:rPr>
            </w:pPr>
            <w:r w:rsidRPr="0068717B">
              <w:rPr>
                <w:lang w:val="es-ES"/>
              </w:rPr>
              <w:t>Indicativo de país y c</w:t>
            </w:r>
            <w:r>
              <w:rPr>
                <w:lang w:val="es-ES"/>
              </w:rPr>
              <w:t>ódigo de identificación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27A" w14:textId="77777777" w:rsidR="000961C5" w:rsidRPr="00E064B1" w:rsidRDefault="000961C5" w:rsidP="00C71603">
            <w:pPr>
              <w:pStyle w:val="TableHead1"/>
            </w:pPr>
            <w:r w:rsidRPr="007E052A">
              <w:rPr>
                <w:rFonts w:cs="Arial"/>
                <w:iCs/>
                <w:lang w:val="es-ES_tradnl"/>
              </w:rPr>
              <w:t>Fecha de reclamación</w:t>
            </w:r>
          </w:p>
        </w:tc>
      </w:tr>
      <w:tr w:rsidR="000961C5" w:rsidRPr="00E064B1" w14:paraId="6912A810" w14:textId="77777777" w:rsidTr="00FB2F6E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96A7" w14:textId="4BE466C7" w:rsidR="000961C5" w:rsidRPr="00D45966" w:rsidRDefault="000961C5" w:rsidP="00FB2F6E">
            <w:pPr>
              <w:spacing w:before="60" w:line="256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D45966">
              <w:rPr>
                <w:rFonts w:asciiTheme="minorHAnsi" w:hAnsiTheme="minorHAnsi" w:cstheme="minorHAnsi"/>
              </w:rPr>
              <w:t xml:space="preserve">IMC Island Ehf </w:t>
            </w:r>
            <w:r w:rsidRPr="00D45966">
              <w:rPr>
                <w:rFonts w:asciiTheme="minorHAnsi" w:hAnsiTheme="minorHAnsi" w:cstheme="minorHAnsi"/>
              </w:rPr>
              <w:br/>
              <w:t>(</w:t>
            </w:r>
            <w:r w:rsidR="00604273" w:rsidRPr="00604273">
              <w:rPr>
                <w:rFonts w:asciiTheme="minorHAnsi" w:hAnsiTheme="minorHAnsi" w:cstheme="minorHAnsi"/>
              </w:rPr>
              <w:t>antes DCN Hub ehf</w:t>
            </w:r>
            <w:r w:rsidRPr="00D4596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3692" w14:textId="7FB48AE3" w:rsidR="000961C5" w:rsidRPr="00D45966" w:rsidRDefault="000961C5" w:rsidP="00FB2F6E">
            <w:pPr>
              <w:spacing w:before="60" w:line="256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D45966">
              <w:rPr>
                <w:rFonts w:asciiTheme="minorHAnsi" w:hAnsiTheme="minorHAnsi" w:cstheme="minorHAnsi"/>
              </w:rPr>
              <w:t xml:space="preserve">IMC Island Ehf </w:t>
            </w:r>
            <w:r w:rsidRPr="00D45966">
              <w:rPr>
                <w:rFonts w:asciiTheme="minorHAnsi" w:hAnsiTheme="minorHAnsi" w:cstheme="minorHAnsi"/>
              </w:rPr>
              <w:br/>
              <w:t>(</w:t>
            </w:r>
            <w:r w:rsidR="00604273" w:rsidRPr="00604273">
              <w:rPr>
                <w:rFonts w:asciiTheme="minorHAnsi" w:hAnsiTheme="minorHAnsi" w:cstheme="minorHAnsi"/>
              </w:rPr>
              <w:t>antes DCN Hub ehf</w:t>
            </w:r>
            <w:r w:rsidRPr="00D4596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57D5" w14:textId="77777777" w:rsidR="000961C5" w:rsidRPr="00D45966" w:rsidRDefault="000961C5" w:rsidP="00FB2F6E">
            <w:pPr>
              <w:spacing w:before="60" w:line="25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45966">
              <w:rPr>
                <w:rFonts w:asciiTheme="minorHAnsi" w:hAnsiTheme="minorHAnsi" w:cstheme="minorHAnsi"/>
                <w:bCs/>
              </w:rPr>
              <w:t>+</w:t>
            </w:r>
            <w:r w:rsidRPr="00D45966">
              <w:rPr>
                <w:rFonts w:asciiTheme="minorHAnsi" w:eastAsia="Calibri" w:hAnsiTheme="minorHAnsi" w:cstheme="minorHAnsi"/>
                <w:color w:val="000000"/>
              </w:rPr>
              <w:t>883</w:t>
            </w:r>
            <w:r w:rsidRPr="00D45966">
              <w:rPr>
                <w:rFonts w:asciiTheme="minorHAnsi" w:hAnsiTheme="minorHAnsi" w:cstheme="minorHAnsi"/>
                <w:bCs/>
              </w:rPr>
              <w:t xml:space="preserve"> 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4338" w14:textId="77777777" w:rsidR="000961C5" w:rsidRPr="00D45966" w:rsidRDefault="000961C5" w:rsidP="00FB2F6E">
            <w:pPr>
              <w:spacing w:before="6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2"/>
                <w:lang w:val="fr-FR"/>
              </w:rPr>
            </w:pPr>
            <w:r w:rsidRPr="00D45966">
              <w:rPr>
                <w:rFonts w:asciiTheme="minorHAnsi" w:hAnsiTheme="minorHAnsi" w:cstheme="minorHAnsi"/>
              </w:rPr>
              <w:t>16.XII.2022</w:t>
            </w:r>
          </w:p>
        </w:tc>
      </w:tr>
    </w:tbl>
    <w:p w14:paraId="0BC65D29" w14:textId="4E721284" w:rsidR="000961C5" w:rsidRPr="0068717B" w:rsidRDefault="000961C5" w:rsidP="00FB2F6E">
      <w:pPr>
        <w:spacing w:before="360" w:after="120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A</w:t>
      </w:r>
      <w:r w:rsidRPr="0068717B">
        <w:rPr>
          <w:rFonts w:asciiTheme="minorHAnsi" w:hAnsiTheme="minorHAnsi"/>
          <w:lang w:val="es-ES"/>
        </w:rPr>
        <w:t>sociado</w:t>
      </w:r>
      <w:r>
        <w:rPr>
          <w:rFonts w:asciiTheme="minorHAnsi" w:hAnsiTheme="minorHAnsi"/>
          <w:lang w:val="es-ES"/>
        </w:rPr>
        <w:t>s</w:t>
      </w:r>
      <w:r w:rsidRPr="0068717B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68717B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68717B">
        <w:rPr>
          <w:rFonts w:asciiTheme="minorHAnsi" w:hAnsiTheme="minorHAnsi"/>
          <w:lang w:val="es-ES"/>
        </w:rPr>
        <w:t xml:space="preserve"> compartido para las redes internacionales, 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sido </w:t>
      </w:r>
      <w:r>
        <w:rPr>
          <w:rFonts w:asciiTheme="minorHAnsi" w:hAnsiTheme="minorHAnsi"/>
          <w:b/>
          <w:bCs/>
          <w:lang w:val="es-ES"/>
        </w:rPr>
        <w:t>atribuidos</w:t>
      </w:r>
      <w:r w:rsidRPr="001A1867">
        <w:rPr>
          <w:rFonts w:asciiTheme="minorHAnsi" w:hAnsiTheme="minorHAnsi"/>
          <w:b/>
          <w:bCs/>
          <w:lang w:val="es-ES"/>
        </w:rPr>
        <w:t xml:space="preserve"> </w:t>
      </w:r>
      <w:r w:rsidRPr="0068717B">
        <w:rPr>
          <w:rFonts w:asciiTheme="minorHAnsi" w:hAnsiTheme="minorHAnsi"/>
          <w:lang w:val="es-ES"/>
        </w:rPr>
        <w:t>los</w:t>
      </w:r>
      <w:r>
        <w:rPr>
          <w:rFonts w:asciiTheme="minorHAnsi" w:hAnsiTheme="minorHAnsi"/>
          <w:lang w:val="es-ES"/>
        </w:rPr>
        <w:t xml:space="preserve"> siguientes códigos de identificación de tres cifras</w:t>
      </w:r>
      <w:r w:rsidRPr="0068717B">
        <w:rPr>
          <w:rFonts w:asciiTheme="minorHAnsi" w:hAnsiTheme="minorHAnsi"/>
          <w:lang w:val="es-E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54"/>
        <w:gridCol w:w="2586"/>
        <w:gridCol w:w="2126"/>
        <w:gridCol w:w="1689"/>
      </w:tblGrid>
      <w:tr w:rsidR="000961C5" w:rsidRPr="00E064B1" w14:paraId="25B1F0C3" w14:textId="77777777" w:rsidTr="00244BAD">
        <w:trPr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9E39" w14:textId="77777777" w:rsidR="000961C5" w:rsidRPr="001A1867" w:rsidRDefault="000961C5" w:rsidP="005746A7">
            <w:pPr>
              <w:pStyle w:val="TableHead1"/>
              <w:rPr>
                <w:lang w:val="es-ES"/>
              </w:rPr>
            </w:pPr>
            <w:r w:rsidRPr="001A1867">
              <w:rPr>
                <w:lang w:val="es-ES"/>
              </w:rPr>
              <w:t>Solicitante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D09D" w14:textId="77777777" w:rsidR="000961C5" w:rsidRPr="001A1867" w:rsidRDefault="000961C5" w:rsidP="005746A7">
            <w:pPr>
              <w:pStyle w:val="TableHead1"/>
              <w:rPr>
                <w:iCs/>
                <w:lang w:val="es-ES"/>
              </w:rPr>
            </w:pPr>
            <w:r w:rsidRPr="001A1867">
              <w:rPr>
                <w:iCs/>
                <w:lang w:val="es-ES"/>
              </w:rPr>
              <w:t>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040F" w14:textId="77777777" w:rsidR="000961C5" w:rsidRPr="001A1867" w:rsidRDefault="000961C5" w:rsidP="005746A7">
            <w:pPr>
              <w:pStyle w:val="TableHead1"/>
              <w:rPr>
                <w:lang w:val="es-ES"/>
              </w:rPr>
            </w:pPr>
            <w:r w:rsidRPr="001A1867">
              <w:rPr>
                <w:lang w:val="es-ES"/>
              </w:rPr>
              <w:t>Indicativo de país y código de identificación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71F0" w14:textId="1FA73C1F" w:rsidR="000961C5" w:rsidRPr="001A1867" w:rsidRDefault="000961C5" w:rsidP="005746A7">
            <w:pPr>
              <w:pStyle w:val="TableHead1"/>
              <w:rPr>
                <w:lang w:val="es-ES"/>
              </w:rPr>
            </w:pPr>
            <w:r>
              <w:t xml:space="preserve">Fecha de </w:t>
            </w:r>
            <w:r w:rsidR="00FB2F6E">
              <w:br/>
            </w:r>
            <w:r>
              <w:t>atribución</w:t>
            </w:r>
          </w:p>
        </w:tc>
      </w:tr>
      <w:tr w:rsidR="000961C5" w:rsidRPr="007B3165" w14:paraId="45B2FC18" w14:textId="77777777" w:rsidTr="00244BAD">
        <w:trPr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23E2" w14:textId="77777777" w:rsidR="000961C5" w:rsidRPr="00D45966" w:rsidRDefault="000961C5" w:rsidP="00891FCE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D45966">
              <w:rPr>
                <w:rFonts w:asciiTheme="minorHAnsi" w:hAnsiTheme="minorHAnsi" w:cstheme="minorHAnsi"/>
                <w:bCs/>
              </w:rPr>
              <w:t>KORE Wireless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409" w14:textId="77777777" w:rsidR="000961C5" w:rsidRPr="00D45966" w:rsidRDefault="000961C5" w:rsidP="00891FCE">
            <w:pPr>
              <w:spacing w:before="60"/>
              <w:rPr>
                <w:rFonts w:asciiTheme="minorHAnsi" w:hAnsiTheme="minorHAnsi" w:cstheme="minorHAnsi"/>
                <w:bCs/>
              </w:rPr>
            </w:pPr>
            <w:r w:rsidRPr="00D45966">
              <w:rPr>
                <w:rFonts w:asciiTheme="minorHAnsi" w:hAnsiTheme="minorHAnsi" w:cstheme="minorHAnsi"/>
                <w:bCs/>
              </w:rPr>
              <w:t>KORE Wireless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5C6E" w14:textId="77777777" w:rsidR="000961C5" w:rsidRPr="00D45966" w:rsidRDefault="000961C5" w:rsidP="00891FCE">
            <w:pPr>
              <w:spacing w:before="60"/>
              <w:jc w:val="center"/>
              <w:rPr>
                <w:rFonts w:asciiTheme="minorHAnsi" w:hAnsiTheme="minorHAnsi" w:cstheme="minorHAnsi"/>
                <w:bCs/>
              </w:rPr>
            </w:pPr>
            <w:r w:rsidRPr="00D45966">
              <w:rPr>
                <w:rFonts w:asciiTheme="minorHAnsi" w:hAnsiTheme="minorHAnsi" w:cstheme="minorHAnsi"/>
                <w:bCs/>
              </w:rPr>
              <w:t>+</w:t>
            </w:r>
            <w:r w:rsidRPr="00D45966">
              <w:rPr>
                <w:rFonts w:asciiTheme="minorHAnsi" w:eastAsia="Calibri" w:hAnsiTheme="minorHAnsi" w:cstheme="minorHAnsi"/>
                <w:color w:val="000000"/>
              </w:rPr>
              <w:t>883</w:t>
            </w:r>
            <w:r w:rsidRPr="00D45966">
              <w:rPr>
                <w:rFonts w:asciiTheme="minorHAnsi" w:hAnsiTheme="minorHAnsi" w:cstheme="minorHAnsi"/>
                <w:bCs/>
              </w:rPr>
              <w:t xml:space="preserve"> 460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B5A9" w14:textId="77777777" w:rsidR="000961C5" w:rsidRPr="00D45966" w:rsidRDefault="000961C5" w:rsidP="00891FCE">
            <w:pPr>
              <w:spacing w:before="60"/>
              <w:jc w:val="center"/>
              <w:rPr>
                <w:rFonts w:asciiTheme="minorHAnsi" w:hAnsiTheme="minorHAnsi" w:cstheme="minorHAnsi"/>
              </w:rPr>
            </w:pPr>
            <w:r w:rsidRPr="00D45966">
              <w:rPr>
                <w:rFonts w:asciiTheme="minorHAnsi" w:hAnsiTheme="minorHAnsi" w:cstheme="minorHAnsi"/>
              </w:rPr>
              <w:t>16.XII.2022</w:t>
            </w:r>
          </w:p>
        </w:tc>
      </w:tr>
    </w:tbl>
    <w:p w14:paraId="7E7E0D8A" w14:textId="4EAD5FC5" w:rsidR="000961C5" w:rsidRDefault="000961C5" w:rsidP="005D0947"/>
    <w:p w14:paraId="6C3FD8BD" w14:textId="2909A942" w:rsidR="00FB2F6E" w:rsidRDefault="00FB2F6E" w:rsidP="005D0947"/>
    <w:p w14:paraId="15EC0E2E" w14:textId="1DAB21EE" w:rsidR="00FB2F6E" w:rsidRPr="00FB2F6E" w:rsidRDefault="00FB2F6E" w:rsidP="00FB2F6E">
      <w:pPr>
        <w:pStyle w:val="Heading20"/>
        <w:spacing w:before="0" w:after="0"/>
        <w:rPr>
          <w:sz w:val="28"/>
          <w:lang w:val="es-ES_tradnl"/>
        </w:rPr>
      </w:pPr>
      <w:r w:rsidRPr="00FB2F6E">
        <w:rPr>
          <w:sz w:val="28"/>
          <w:lang w:val="es-ES_tradnl"/>
        </w:rPr>
        <w:t>Plan de identificación internacional para redes públicas y suscripciones</w:t>
      </w:r>
      <w:r>
        <w:rPr>
          <w:sz w:val="28"/>
          <w:lang w:val="es-ES_tradnl"/>
        </w:rPr>
        <w:br/>
      </w:r>
      <w:r w:rsidRPr="00FB2F6E">
        <w:rPr>
          <w:sz w:val="28"/>
          <w:lang w:val="es-ES_tradnl"/>
        </w:rPr>
        <w:t>(Recomendación UIT-T E.212 (09/2016))</w:t>
      </w:r>
    </w:p>
    <w:p w14:paraId="1BE8BADA" w14:textId="77777777" w:rsidR="00FB2F6E" w:rsidRPr="00A1497F" w:rsidRDefault="00FB2F6E" w:rsidP="00FB2F6E">
      <w:pPr>
        <w:spacing w:before="240" w:after="0"/>
        <w:rPr>
          <w:lang w:val="es-ES_tradnl"/>
        </w:rPr>
      </w:pPr>
      <w:r w:rsidRPr="00A1497F">
        <w:rPr>
          <w:b/>
          <w:noProof/>
          <w:lang w:val="es-ES_tradnl"/>
        </w:rPr>
        <w:t>Nota de la TSB</w:t>
      </w:r>
    </w:p>
    <w:p w14:paraId="4A550341" w14:textId="77777777" w:rsidR="00FB2F6E" w:rsidRPr="00A1497F" w:rsidRDefault="00FB2F6E" w:rsidP="00FB2F6E">
      <w:pPr>
        <w:spacing w:before="240" w:after="120"/>
        <w:jc w:val="center"/>
        <w:rPr>
          <w:i/>
          <w:iCs/>
          <w:lang w:val="es-ES_tradnl"/>
        </w:rPr>
      </w:pPr>
      <w:r w:rsidRPr="00FB2F6E">
        <w:rPr>
          <w:rFonts w:asciiTheme="minorHAnsi" w:hAnsiTheme="minorHAnsi"/>
          <w:i/>
          <w:iCs/>
          <w:lang w:val="es-ES"/>
        </w:rPr>
        <w:t>Códigos</w:t>
      </w:r>
      <w:r w:rsidRPr="00A1497F">
        <w:rPr>
          <w:i/>
          <w:iCs/>
          <w:lang w:val="es-ES_tradnl"/>
        </w:rPr>
        <w:t xml:space="preserve"> de identificación para redes móviles internacionales</w:t>
      </w:r>
    </w:p>
    <w:p w14:paraId="3A6AA816" w14:textId="5DDF410D" w:rsidR="00FB2F6E" w:rsidRPr="00A1497F" w:rsidRDefault="00FB2F6E" w:rsidP="00FB2F6E">
      <w:pPr>
        <w:spacing w:before="240" w:after="120"/>
        <w:rPr>
          <w:noProof/>
          <w:lang w:val="es-ES_tradnl"/>
        </w:rPr>
      </w:pPr>
      <w:r w:rsidRPr="00FB2F6E">
        <w:rPr>
          <w:rFonts w:asciiTheme="minorHAnsi" w:hAnsiTheme="minorHAnsi"/>
          <w:lang w:val="es-ES"/>
        </w:rPr>
        <w:t>Asociados</w:t>
      </w:r>
      <w:r w:rsidRPr="0000255C">
        <w:rPr>
          <w:noProof/>
          <w:lang w:val="es-ES_tradnl"/>
        </w:rPr>
        <w:t xml:space="preserve"> </w:t>
      </w:r>
      <w:r w:rsidRPr="00A1497F">
        <w:rPr>
          <w:noProof/>
          <w:lang w:val="es-ES_tradnl"/>
        </w:rPr>
        <w:t xml:space="preserve">con el indicativo de país para el servicio móvil (MCC) 901 compartido, </w:t>
      </w:r>
      <w:r w:rsidRPr="0000255C">
        <w:rPr>
          <w:noProof/>
          <w:lang w:val="es-ES_tradnl"/>
        </w:rPr>
        <w:t xml:space="preserve">los siguientes indicativos de red para el servicio móvil (MNC) de dos cifras han sido </w:t>
      </w:r>
      <w:r w:rsidRPr="00156D11">
        <w:rPr>
          <w:b/>
          <w:noProof/>
          <w:lang w:val="es-ES_tradnl"/>
        </w:rPr>
        <w:t>retirados</w:t>
      </w:r>
      <w:r w:rsidRPr="00A1497F">
        <w:rPr>
          <w:lang w:val="es-ES_tradnl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3796"/>
        <w:gridCol w:w="2681"/>
      </w:tblGrid>
      <w:tr w:rsidR="00FB2F6E" w:rsidRPr="00A1497F" w14:paraId="47206F7F" w14:textId="77777777" w:rsidTr="00FB2F6E">
        <w:trPr>
          <w:tblHeader/>
          <w:jc w:val="center"/>
        </w:trPr>
        <w:tc>
          <w:tcPr>
            <w:tcW w:w="2578" w:type="dxa"/>
            <w:vAlign w:val="center"/>
          </w:tcPr>
          <w:p w14:paraId="458E013F" w14:textId="77777777" w:rsidR="00FB2F6E" w:rsidRPr="00FB2F6E" w:rsidRDefault="00FB2F6E" w:rsidP="00FB2F6E">
            <w:pPr>
              <w:pStyle w:val="TableHead1"/>
            </w:pPr>
            <w:r w:rsidRPr="00FB2F6E">
              <w:t>Red</w:t>
            </w:r>
          </w:p>
        </w:tc>
        <w:tc>
          <w:tcPr>
            <w:tcW w:w="3796" w:type="dxa"/>
            <w:vAlign w:val="center"/>
          </w:tcPr>
          <w:p w14:paraId="73D2A2A1" w14:textId="77777777" w:rsidR="00FB2F6E" w:rsidRPr="00FB2F6E" w:rsidRDefault="00FB2F6E" w:rsidP="00FB2F6E">
            <w:pPr>
              <w:pStyle w:val="TableHead1"/>
            </w:pPr>
            <w:r w:rsidRPr="00FB2F6E">
              <w:t>Indicativo de país para el servicio móvil (MCC) y indicativo de red para el servicio móvil (MNC)</w:t>
            </w:r>
          </w:p>
        </w:tc>
        <w:tc>
          <w:tcPr>
            <w:tcW w:w="2681" w:type="dxa"/>
            <w:vAlign w:val="center"/>
          </w:tcPr>
          <w:p w14:paraId="72B5E509" w14:textId="77777777" w:rsidR="00FB2F6E" w:rsidRPr="00FB2F6E" w:rsidRDefault="00FB2F6E" w:rsidP="00FB2F6E">
            <w:pPr>
              <w:pStyle w:val="TableHead1"/>
            </w:pPr>
            <w:r w:rsidRPr="00FB2F6E">
              <w:t>Fecha de reclamación</w:t>
            </w:r>
          </w:p>
        </w:tc>
      </w:tr>
      <w:tr w:rsidR="00FB2F6E" w:rsidRPr="00FB2F6E" w14:paraId="5E597DD9" w14:textId="77777777" w:rsidTr="00891FCE">
        <w:trPr>
          <w:jc w:val="center"/>
        </w:trPr>
        <w:tc>
          <w:tcPr>
            <w:tcW w:w="2578" w:type="dxa"/>
            <w:textDirection w:val="lrTbV"/>
            <w:vAlign w:val="center"/>
          </w:tcPr>
          <w:p w14:paraId="42624443" w14:textId="77777777" w:rsidR="00FB2F6E" w:rsidRPr="00891FCE" w:rsidRDefault="00FB2F6E" w:rsidP="00891FCE">
            <w:pPr>
              <w:spacing w:before="60" w:line="256" w:lineRule="auto"/>
              <w:jc w:val="left"/>
              <w:rPr>
                <w:rFonts w:asciiTheme="minorHAnsi" w:hAnsiTheme="minorHAnsi" w:cstheme="minorHAnsi"/>
              </w:rPr>
            </w:pPr>
            <w:r w:rsidRPr="00891FCE">
              <w:rPr>
                <w:rFonts w:asciiTheme="minorHAnsi" w:hAnsiTheme="minorHAnsi" w:cstheme="minorHAnsi"/>
              </w:rPr>
              <w:t xml:space="preserve">IMC </w:t>
            </w:r>
            <w:r w:rsidRPr="00FB2F6E">
              <w:rPr>
                <w:rFonts w:asciiTheme="minorHAnsi" w:hAnsiTheme="minorHAnsi" w:cstheme="minorHAnsi"/>
              </w:rPr>
              <w:t>Island</w:t>
            </w:r>
            <w:r w:rsidRPr="00891FCE">
              <w:rPr>
                <w:rFonts w:asciiTheme="minorHAnsi" w:hAnsiTheme="minorHAnsi" w:cstheme="minorHAnsi"/>
              </w:rPr>
              <w:t xml:space="preserve"> Ehf </w:t>
            </w:r>
            <w:r w:rsidRPr="00891FCE">
              <w:rPr>
                <w:rFonts w:asciiTheme="minorHAnsi" w:hAnsiTheme="minorHAnsi" w:cstheme="minorHAnsi"/>
              </w:rPr>
              <w:br/>
              <w:t>(formerly DCN Hub ehf)</w:t>
            </w:r>
          </w:p>
        </w:tc>
        <w:tc>
          <w:tcPr>
            <w:tcW w:w="3796" w:type="dxa"/>
            <w:textDirection w:val="lrTbV"/>
            <w:vAlign w:val="center"/>
          </w:tcPr>
          <w:p w14:paraId="4EE1921C" w14:textId="77777777" w:rsidR="00FB2F6E" w:rsidRPr="00FB2F6E" w:rsidRDefault="00FB2F6E" w:rsidP="00891FCE">
            <w:pPr>
              <w:spacing w:before="60" w:line="256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FB2F6E">
              <w:rPr>
                <w:rFonts w:asciiTheme="minorHAnsi" w:eastAsia="Calibri" w:hAnsiTheme="minorHAnsi" w:cstheme="minorHAnsi"/>
                <w:color w:val="000000"/>
              </w:rPr>
              <w:t>901 42</w:t>
            </w:r>
          </w:p>
        </w:tc>
        <w:tc>
          <w:tcPr>
            <w:tcW w:w="2681" w:type="dxa"/>
            <w:textDirection w:val="lrTbV"/>
            <w:vAlign w:val="center"/>
          </w:tcPr>
          <w:p w14:paraId="3EAF18DC" w14:textId="77777777" w:rsidR="00FB2F6E" w:rsidRPr="00FB2F6E" w:rsidRDefault="00FB2F6E" w:rsidP="00891FCE">
            <w:pPr>
              <w:spacing w:before="60" w:line="256" w:lineRule="auto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FB2F6E">
              <w:rPr>
                <w:rFonts w:asciiTheme="minorHAnsi" w:eastAsia="Calibri" w:hAnsiTheme="minorHAnsi" w:cstheme="minorHAnsi"/>
                <w:color w:val="000000"/>
              </w:rPr>
              <w:t>16.XII.2022</w:t>
            </w:r>
          </w:p>
        </w:tc>
      </w:tr>
    </w:tbl>
    <w:p w14:paraId="2A3DC413" w14:textId="5700E8E2" w:rsidR="00FB2F6E" w:rsidRPr="00A1497F" w:rsidRDefault="00FB2F6E" w:rsidP="00891FCE">
      <w:pPr>
        <w:spacing w:before="360" w:after="120"/>
        <w:rPr>
          <w:noProof/>
          <w:lang w:val="es-ES_tradnl"/>
        </w:rPr>
      </w:pPr>
      <w:r w:rsidRPr="0000255C">
        <w:rPr>
          <w:noProof/>
          <w:lang w:val="es-ES_tradnl"/>
        </w:rPr>
        <w:t xml:space="preserve">Asociados </w:t>
      </w:r>
      <w:r w:rsidRPr="00A1497F">
        <w:rPr>
          <w:noProof/>
          <w:lang w:val="es-ES_tradnl"/>
        </w:rPr>
        <w:t xml:space="preserve">con el indicativo de país para el servicio móvil (MCC) 901 compartido, </w:t>
      </w:r>
      <w:r w:rsidRPr="0000255C">
        <w:rPr>
          <w:noProof/>
          <w:lang w:val="es-ES_tradnl"/>
        </w:rPr>
        <w:t xml:space="preserve">los siguientes indicativos de red para el servicio móvil (MNC) de dos cifras han sido </w:t>
      </w:r>
      <w:r w:rsidRPr="004D653E">
        <w:rPr>
          <w:b/>
          <w:noProof/>
          <w:lang w:val="es-ES_tradnl"/>
        </w:rPr>
        <w:t>asignados</w:t>
      </w:r>
      <w:r w:rsidRPr="00891FCE">
        <w:rPr>
          <w:lang w:val="es-ES_tradnl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3796"/>
        <w:gridCol w:w="2681"/>
      </w:tblGrid>
      <w:tr w:rsidR="00FB2F6E" w:rsidRPr="00A1497F" w14:paraId="26EB93CE" w14:textId="77777777" w:rsidTr="00891FCE">
        <w:trPr>
          <w:tblHeader/>
          <w:jc w:val="center"/>
        </w:trPr>
        <w:tc>
          <w:tcPr>
            <w:tcW w:w="2578" w:type="dxa"/>
            <w:vAlign w:val="center"/>
          </w:tcPr>
          <w:p w14:paraId="44E0742B" w14:textId="77777777" w:rsidR="00FB2F6E" w:rsidRPr="00891FCE" w:rsidRDefault="00FB2F6E" w:rsidP="00891FCE">
            <w:pPr>
              <w:pStyle w:val="TableHead1"/>
            </w:pPr>
            <w:r w:rsidRPr="00891FCE">
              <w:t>Red</w:t>
            </w:r>
          </w:p>
        </w:tc>
        <w:tc>
          <w:tcPr>
            <w:tcW w:w="3796" w:type="dxa"/>
            <w:vAlign w:val="center"/>
          </w:tcPr>
          <w:p w14:paraId="71D57839" w14:textId="77777777" w:rsidR="00FB2F6E" w:rsidRPr="00891FCE" w:rsidRDefault="00FB2F6E" w:rsidP="00891FCE">
            <w:pPr>
              <w:pStyle w:val="TableHead1"/>
            </w:pPr>
            <w:r w:rsidRPr="00891FCE">
              <w:t>Indicativo de país para el servicio móvil (MCC) y indicativo de red para el servicio móvil (MNC)</w:t>
            </w:r>
          </w:p>
        </w:tc>
        <w:tc>
          <w:tcPr>
            <w:tcW w:w="2681" w:type="dxa"/>
            <w:vAlign w:val="center"/>
          </w:tcPr>
          <w:p w14:paraId="25722469" w14:textId="77777777" w:rsidR="00FB2F6E" w:rsidRPr="00891FCE" w:rsidRDefault="00FB2F6E" w:rsidP="00891FCE">
            <w:pPr>
              <w:pStyle w:val="TableHead1"/>
            </w:pPr>
            <w:r w:rsidRPr="00891FCE">
              <w:t>Fecha de asignación</w:t>
            </w:r>
          </w:p>
        </w:tc>
      </w:tr>
      <w:tr w:rsidR="00FB2F6E" w:rsidRPr="00A1497F" w14:paraId="6BA57435" w14:textId="77777777" w:rsidTr="00891FCE">
        <w:trPr>
          <w:jc w:val="center"/>
        </w:trPr>
        <w:tc>
          <w:tcPr>
            <w:tcW w:w="2578" w:type="dxa"/>
            <w:textDirection w:val="lrTbV"/>
            <w:vAlign w:val="center"/>
          </w:tcPr>
          <w:p w14:paraId="36922080" w14:textId="77777777" w:rsidR="00FB2F6E" w:rsidRPr="00891FCE" w:rsidRDefault="00FB2F6E" w:rsidP="00891FCE">
            <w:pPr>
              <w:spacing w:before="60" w:line="256" w:lineRule="auto"/>
              <w:jc w:val="left"/>
              <w:rPr>
                <w:rFonts w:asciiTheme="minorHAnsi" w:hAnsiTheme="minorHAnsi" w:cstheme="minorHAnsi"/>
              </w:rPr>
            </w:pPr>
            <w:r w:rsidRPr="00891FCE">
              <w:rPr>
                <w:rFonts w:asciiTheme="minorHAnsi" w:hAnsiTheme="minorHAnsi" w:cstheme="minorHAnsi"/>
              </w:rPr>
              <w:t>KORE Wireless</w:t>
            </w:r>
          </w:p>
        </w:tc>
        <w:tc>
          <w:tcPr>
            <w:tcW w:w="3796" w:type="dxa"/>
            <w:textDirection w:val="lrTbV"/>
            <w:vAlign w:val="center"/>
          </w:tcPr>
          <w:p w14:paraId="1EF5A019" w14:textId="77777777" w:rsidR="00FB2F6E" w:rsidRPr="00891FCE" w:rsidRDefault="00FB2F6E" w:rsidP="003C4FFF">
            <w:pPr>
              <w:pStyle w:val="Tabletext0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891FCE">
              <w:rPr>
                <w:b w:val="0"/>
                <w:bCs w:val="0"/>
                <w:sz w:val="20"/>
                <w:szCs w:val="20"/>
              </w:rPr>
              <w:t>901 96</w:t>
            </w:r>
          </w:p>
        </w:tc>
        <w:tc>
          <w:tcPr>
            <w:tcW w:w="2681" w:type="dxa"/>
            <w:textDirection w:val="lrTbV"/>
            <w:vAlign w:val="center"/>
          </w:tcPr>
          <w:p w14:paraId="500BB181" w14:textId="77777777" w:rsidR="00FB2F6E" w:rsidRPr="00891FCE" w:rsidRDefault="00FB2F6E" w:rsidP="003C4FFF">
            <w:pPr>
              <w:pStyle w:val="Tabletext0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891FCE">
              <w:rPr>
                <w:b w:val="0"/>
                <w:bCs w:val="0"/>
                <w:sz w:val="20"/>
                <w:szCs w:val="20"/>
              </w:rPr>
              <w:t>16.XII.2022</w:t>
            </w:r>
          </w:p>
        </w:tc>
      </w:tr>
    </w:tbl>
    <w:p w14:paraId="456806FF" w14:textId="77777777" w:rsidR="00FB2F6E" w:rsidRPr="00900AE5" w:rsidRDefault="00FB2F6E" w:rsidP="003C4FFF">
      <w:pPr>
        <w:spacing w:after="120"/>
        <w:rPr>
          <w:bCs/>
          <w:lang w:val="es-ES_tradnl"/>
        </w:rPr>
      </w:pPr>
    </w:p>
    <w:p w14:paraId="72AF1B52" w14:textId="3BC9C50A" w:rsidR="00FB2F6E" w:rsidRDefault="00FB2F6E" w:rsidP="005D0947"/>
    <w:p w14:paraId="4698E2D4" w14:textId="7CF4A76F" w:rsidR="00891FCE" w:rsidRDefault="00891FCE" w:rsidP="005D0947">
      <w:r>
        <w:br w:type="page"/>
      </w:r>
    </w:p>
    <w:p w14:paraId="54F5A6B3" w14:textId="77777777" w:rsidR="00FC53D2" w:rsidRPr="00A02634" w:rsidRDefault="00FC53D2" w:rsidP="00FC53D2">
      <w:pPr>
        <w:pStyle w:val="Heading20"/>
        <w:spacing w:before="0"/>
        <w:rPr>
          <w:sz w:val="28"/>
          <w:lang w:val="es-ES_tradnl"/>
        </w:rPr>
      </w:pPr>
      <w:bookmarkStart w:id="972" w:name="lt_pId004"/>
      <w:bookmarkStart w:id="973" w:name="_Toc467767049"/>
      <w:bookmarkStart w:id="974" w:name="_Toc477169047"/>
      <w:bookmarkStart w:id="975" w:name="_Toc478464749"/>
      <w:bookmarkStart w:id="976" w:name="_Toc479671292"/>
      <w:bookmarkStart w:id="977" w:name="_Toc482090354"/>
      <w:bookmarkStart w:id="978" w:name="_Toc490829846"/>
      <w:bookmarkStart w:id="979" w:name="_Toc215907216"/>
      <w:bookmarkStart w:id="980" w:name="_Toc262631799"/>
      <w:bookmarkStart w:id="981" w:name="_Toc253407143"/>
      <w:bookmarkEnd w:id="966"/>
      <w:r w:rsidRPr="00A02634">
        <w:rPr>
          <w:sz w:val="28"/>
          <w:lang w:val="es-ES_tradnl"/>
        </w:rPr>
        <w:lastRenderedPageBreak/>
        <w:t>Servicio telefónico</w:t>
      </w:r>
      <w:r w:rsidRPr="00A02634">
        <w:rPr>
          <w:sz w:val="28"/>
          <w:lang w:val="es-ES_tradnl"/>
        </w:rPr>
        <w:br/>
        <w:t>(Recomendación UIT-T E.164)</w:t>
      </w:r>
    </w:p>
    <w:p w14:paraId="6F08F8FE" w14:textId="77777777" w:rsidR="00FC53D2" w:rsidRPr="00AD18D6" w:rsidRDefault="00FC53D2" w:rsidP="00FC53D2">
      <w:pPr>
        <w:tabs>
          <w:tab w:val="left" w:pos="2160"/>
          <w:tab w:val="left" w:pos="2430"/>
        </w:tabs>
        <w:spacing w:after="0"/>
        <w:jc w:val="center"/>
        <w:rPr>
          <w:lang w:val="fr-FR"/>
        </w:rPr>
      </w:pPr>
      <w:r w:rsidRPr="00AD18D6">
        <w:rPr>
          <w:lang w:val="fr-FR"/>
        </w:rPr>
        <w:t xml:space="preserve">url: </w:t>
      </w:r>
      <w:r w:rsidRPr="00AD18D6">
        <w:rPr>
          <w:rFonts w:asciiTheme="minorHAnsi" w:hAnsiTheme="minorHAnsi"/>
          <w:lang w:val="fr-FR"/>
        </w:rPr>
        <w:t>www.itu.int/itu-t/inr/nnp</w:t>
      </w:r>
    </w:p>
    <w:p w14:paraId="4BFAD531" w14:textId="77777777" w:rsidR="00891FCE" w:rsidRPr="004D32BB" w:rsidRDefault="00891FCE" w:rsidP="000D2BF0">
      <w:pPr>
        <w:pStyle w:val="Country"/>
        <w:rPr>
          <w:lang w:val="es-ES"/>
        </w:rPr>
      </w:pPr>
      <w:r w:rsidRPr="0071236F">
        <w:rPr>
          <w:lang w:val="es-ES"/>
        </w:rPr>
        <w:t>Irán (República Islámica del) (indicativo de país +98)</w:t>
      </w:r>
    </w:p>
    <w:p w14:paraId="70D19170" w14:textId="77777777" w:rsidR="00891FCE" w:rsidRPr="004D32BB" w:rsidRDefault="00891FCE" w:rsidP="00077CB1">
      <w:pPr>
        <w:rPr>
          <w:lang w:val="es-ES"/>
        </w:rPr>
      </w:pPr>
      <w:r w:rsidRPr="0071236F">
        <w:rPr>
          <w:lang w:val="es-ES"/>
        </w:rPr>
        <w:t>Comunicación del 18.XII.2022</w:t>
      </w:r>
      <w:r w:rsidRPr="004D32BB">
        <w:rPr>
          <w:lang w:val="es-ES"/>
        </w:rPr>
        <w:t>:</w:t>
      </w:r>
    </w:p>
    <w:p w14:paraId="32C57152" w14:textId="77777777" w:rsidR="00891FCE" w:rsidRDefault="00891FCE" w:rsidP="00077CB1">
      <w:pPr>
        <w:rPr>
          <w:lang w:val="es-ES" w:bidi="ar-LB"/>
        </w:rPr>
      </w:pPr>
      <w:r w:rsidRPr="0071236F">
        <w:rPr>
          <w:lang w:val="es-ES" w:bidi="ar-LB"/>
        </w:rPr>
        <w:t xml:space="preserve">La </w:t>
      </w:r>
      <w:r w:rsidRPr="0071236F">
        <w:rPr>
          <w:i/>
          <w:iCs/>
          <w:lang w:val="es-ES" w:bidi="ar-LB"/>
        </w:rPr>
        <w:t>Communications Regulatory Authority (CRA)</w:t>
      </w:r>
      <w:r w:rsidRPr="0071236F">
        <w:rPr>
          <w:lang w:val="es-ES" w:bidi="ar-LB"/>
        </w:rPr>
        <w:t>, Teherán, anuncia el siguiente plan nacional de numeración actualiz</w:t>
      </w:r>
      <w:r>
        <w:rPr>
          <w:lang w:val="es-ES" w:bidi="ar-LB"/>
        </w:rPr>
        <w:t>a</w:t>
      </w:r>
      <w:r w:rsidRPr="0071236F">
        <w:rPr>
          <w:lang w:val="es-ES" w:bidi="ar-LB"/>
        </w:rPr>
        <w:t>do de la República Islámica del Irán y desea asimismo reiterar sus anuncios de 2022 relativos a la asignación de la lista de indicativos de red móvil UIT-T E.212 de la República Islámica del Irán.</w:t>
      </w:r>
    </w:p>
    <w:p w14:paraId="5B99258A" w14:textId="77777777" w:rsidR="00891FCE" w:rsidRDefault="00891FCE" w:rsidP="0071236F">
      <w:pPr>
        <w:rPr>
          <w:lang w:val="es-ES" w:bidi="ar-LB"/>
        </w:rPr>
      </w:pPr>
      <w:r w:rsidRPr="0071236F">
        <w:rPr>
          <w:lang w:val="es-ES" w:bidi="ar-LB"/>
        </w:rPr>
        <w:t>Se ruega a todas las administraciones, empresas de explotación reconocidas y proveedores de servicio que tengan la amabilidad de iniciar la programación necesaria de todos los indicativos y gamas mencionados en sus redes para que los abonados puedan acceder a los servicios correspondientes.</w:t>
      </w:r>
    </w:p>
    <w:p w14:paraId="1D41F54E" w14:textId="77777777" w:rsidR="00891FCE" w:rsidRPr="00026977" w:rsidRDefault="00891FCE" w:rsidP="0071236F">
      <w:pPr>
        <w:rPr>
          <w:lang w:bidi="ar-LB"/>
        </w:rPr>
      </w:pPr>
      <w:r w:rsidRPr="00026977">
        <w:rPr>
          <w:lang w:bidi="ar-LB"/>
        </w:rPr>
        <w:t>Contacto:</w:t>
      </w:r>
    </w:p>
    <w:p w14:paraId="066C6078" w14:textId="77777777" w:rsidR="00891FCE" w:rsidRPr="008D4C6B" w:rsidRDefault="00891FCE" w:rsidP="00891FCE">
      <w:pPr>
        <w:tabs>
          <w:tab w:val="clear" w:pos="1276"/>
          <w:tab w:val="left" w:pos="1418"/>
        </w:tabs>
        <w:ind w:left="567" w:hanging="567"/>
        <w:jc w:val="left"/>
      </w:pPr>
      <w:r w:rsidRPr="008D4C6B">
        <w:tab/>
      </w:r>
      <w:r w:rsidRPr="0071236F">
        <w:t>Sr. Alireza Darvishi</w:t>
      </w:r>
      <w:r>
        <w:br/>
      </w:r>
      <w:r w:rsidRPr="0071236F">
        <w:t>Director General, International Organizations Bureau,</w:t>
      </w:r>
      <w:r>
        <w:br/>
      </w:r>
      <w:r w:rsidRPr="0071236F">
        <w:t>Communications Regulatory Authority (CRA)</w:t>
      </w:r>
      <w:r>
        <w:br/>
      </w:r>
      <w:r w:rsidRPr="0071236F">
        <w:t>Ministry of Information and Communication Technology</w:t>
      </w:r>
      <w:r>
        <w:br/>
      </w:r>
      <w:r w:rsidRPr="008D4C6B">
        <w:t>15598 TEHERÁN</w:t>
      </w:r>
      <w:r>
        <w:br/>
      </w:r>
      <w:r w:rsidRPr="008D4C6B">
        <w:t>Irán (República Islámica del)</w:t>
      </w:r>
      <w:r>
        <w:br/>
      </w:r>
      <w:r w:rsidRPr="008D4C6B">
        <w:t>Tel.:</w:t>
      </w:r>
      <w:r w:rsidRPr="008D4C6B">
        <w:tab/>
        <w:t>+98 21 89662201</w:t>
      </w:r>
      <w:r>
        <w:br/>
      </w:r>
      <w:r w:rsidRPr="008D4C6B">
        <w:t>Fax:</w:t>
      </w:r>
      <w:r w:rsidRPr="008D4C6B">
        <w:tab/>
        <w:t>+98 21 88468999</w:t>
      </w:r>
      <w:r>
        <w:br/>
        <w:t>E-mail</w:t>
      </w:r>
      <w:r w:rsidRPr="008D4C6B">
        <w:t>:</w:t>
      </w:r>
      <w:r w:rsidRPr="008D4C6B">
        <w:tab/>
      </w:r>
      <w:r w:rsidRPr="00134D5F">
        <w:t>darvishi@cra.ir</w:t>
      </w:r>
      <w:r>
        <w:br/>
      </w:r>
      <w:r w:rsidRPr="008D4C6B">
        <w:t>URL:</w:t>
      </w:r>
      <w:r w:rsidRPr="008D4C6B">
        <w:tab/>
      </w:r>
      <w:r w:rsidRPr="00134D5F">
        <w:t>www.cra.ir</w:t>
      </w:r>
    </w:p>
    <w:p w14:paraId="06BD98BD" w14:textId="77777777" w:rsidR="00891FCE" w:rsidRPr="00026977" w:rsidRDefault="00891FCE" w:rsidP="00077CB1">
      <w:pPr>
        <w:pStyle w:val="Normalaftertitle"/>
        <w:rPr>
          <w:lang w:val="es-ES" w:bidi="ar-LB"/>
        </w:rPr>
      </w:pPr>
      <w:r w:rsidRPr="00026977">
        <w:rPr>
          <w:lang w:val="es-ES" w:bidi="ar-LB"/>
        </w:rPr>
        <w:t>Comunicación del 18.XII.2022:</w:t>
      </w:r>
    </w:p>
    <w:p w14:paraId="32994687" w14:textId="77777777" w:rsidR="00891FCE" w:rsidRPr="0071236F" w:rsidRDefault="00891FCE" w:rsidP="0071236F">
      <w:pPr>
        <w:rPr>
          <w:lang w:val="es-ES" w:bidi="ar-LB"/>
        </w:rPr>
      </w:pPr>
      <w:r w:rsidRPr="0071236F">
        <w:rPr>
          <w:lang w:val="es-ES" w:bidi="ar-LB"/>
        </w:rPr>
        <w:t xml:space="preserve">La Communications </w:t>
      </w:r>
      <w:r w:rsidRPr="00077CB1">
        <w:rPr>
          <w:i/>
          <w:iCs/>
          <w:lang w:val="es-ES" w:bidi="ar-LB"/>
        </w:rPr>
        <w:t>Regulatory Authority (CRA)</w:t>
      </w:r>
      <w:r w:rsidRPr="0071236F">
        <w:rPr>
          <w:lang w:val="es-ES" w:bidi="ar-LB"/>
        </w:rPr>
        <w:t>, Teherán, anuncia el siguiente plan nacional de numeración actualizado de la República Islámica del Irán.</w:t>
      </w:r>
    </w:p>
    <w:p w14:paraId="3D3387E7" w14:textId="77777777" w:rsidR="00891FCE" w:rsidRPr="00077CB1" w:rsidRDefault="00891FCE" w:rsidP="001C16D3">
      <w:pPr>
        <w:spacing w:before="240"/>
        <w:jc w:val="center"/>
        <w:rPr>
          <w:b/>
          <w:bCs/>
          <w:lang w:val="es-ES" w:bidi="ar-LB"/>
        </w:rPr>
      </w:pPr>
      <w:r w:rsidRPr="00077CB1">
        <w:rPr>
          <w:b/>
          <w:bCs/>
          <w:lang w:val="es-ES" w:bidi="ar-LB"/>
        </w:rPr>
        <w:t>Presentación del plan de numeración E.164 de Irán</w:t>
      </w:r>
    </w:p>
    <w:p w14:paraId="7CF1811B" w14:textId="77777777" w:rsidR="00891FCE" w:rsidRPr="00077CB1" w:rsidRDefault="00891FCE" w:rsidP="0071236F">
      <w:pPr>
        <w:rPr>
          <w:b/>
          <w:bCs/>
          <w:lang w:val="es-ES" w:bidi="ar-LB"/>
        </w:rPr>
      </w:pPr>
      <w:r w:rsidRPr="00077CB1">
        <w:rPr>
          <w:b/>
          <w:bCs/>
          <w:lang w:val="es-ES" w:bidi="ar-LB"/>
        </w:rPr>
        <w:t>1)</w:t>
      </w:r>
      <w:r w:rsidRPr="00077CB1">
        <w:rPr>
          <w:b/>
          <w:bCs/>
          <w:lang w:val="es-ES" w:bidi="ar-LB"/>
        </w:rPr>
        <w:tab/>
        <w:t>Información general</w:t>
      </w:r>
    </w:p>
    <w:p w14:paraId="57F2E0FE" w14:textId="77777777" w:rsidR="00891FCE" w:rsidRPr="0071236F" w:rsidRDefault="00891FCE" w:rsidP="0071236F">
      <w:pPr>
        <w:rPr>
          <w:lang w:val="es-ES" w:bidi="ar-LB"/>
        </w:rPr>
      </w:pPr>
      <w:r w:rsidRPr="0071236F">
        <w:rPr>
          <w:lang w:val="es-ES" w:bidi="ar-LB"/>
        </w:rPr>
        <w:t>El plan de numeración E.164 de Irán:</w:t>
      </w:r>
    </w:p>
    <w:p w14:paraId="1BAE579A" w14:textId="77777777" w:rsidR="00891FCE" w:rsidRPr="0071236F" w:rsidRDefault="00891FCE" w:rsidP="00077CB1">
      <w:pPr>
        <w:spacing w:before="80" w:after="80"/>
        <w:rPr>
          <w:lang w:val="es-ES" w:bidi="ar-LB"/>
        </w:rPr>
      </w:pPr>
      <w:r w:rsidRPr="0071236F">
        <w:rPr>
          <w:lang w:val="es-ES" w:bidi="ar-LB"/>
        </w:rPr>
        <w:t>•</w:t>
      </w:r>
      <w:r w:rsidRPr="0071236F">
        <w:rPr>
          <w:lang w:val="es-ES" w:bidi="ar-LB"/>
        </w:rPr>
        <w:tab/>
        <w:t>Indicativo de país: +98</w:t>
      </w:r>
    </w:p>
    <w:p w14:paraId="0A6374EF" w14:textId="77777777" w:rsidR="00891FCE" w:rsidRPr="0071236F" w:rsidRDefault="00891FCE" w:rsidP="00077CB1">
      <w:pPr>
        <w:spacing w:before="80" w:after="80"/>
        <w:rPr>
          <w:lang w:val="es-ES" w:bidi="ar-LB"/>
        </w:rPr>
      </w:pPr>
      <w:r w:rsidRPr="0071236F">
        <w:rPr>
          <w:lang w:val="es-ES" w:bidi="ar-LB"/>
        </w:rPr>
        <w:t>•</w:t>
      </w:r>
      <w:r w:rsidRPr="0071236F">
        <w:rPr>
          <w:lang w:val="es-ES" w:bidi="ar-LB"/>
        </w:rPr>
        <w:tab/>
        <w:t>Prefijo internacional: "00"</w:t>
      </w:r>
    </w:p>
    <w:p w14:paraId="24899AF7" w14:textId="77777777" w:rsidR="00891FCE" w:rsidRPr="0071236F" w:rsidRDefault="00891FCE" w:rsidP="00077CB1">
      <w:pPr>
        <w:spacing w:before="80" w:after="80"/>
        <w:rPr>
          <w:lang w:val="es-ES" w:bidi="ar-LB"/>
        </w:rPr>
      </w:pPr>
      <w:r w:rsidRPr="0071236F">
        <w:rPr>
          <w:lang w:val="es-ES" w:bidi="ar-LB"/>
        </w:rPr>
        <w:t>•</w:t>
      </w:r>
      <w:r w:rsidRPr="0071236F">
        <w:rPr>
          <w:lang w:val="es-ES" w:bidi="ar-LB"/>
        </w:rPr>
        <w:tab/>
        <w:t>Prefijo nacional: "0"</w:t>
      </w:r>
    </w:p>
    <w:p w14:paraId="4E0ABAAA" w14:textId="77777777" w:rsidR="00891FCE" w:rsidRPr="0071236F" w:rsidRDefault="00891FCE" w:rsidP="004C0AA0">
      <w:pPr>
        <w:spacing w:before="80" w:after="80"/>
        <w:ind w:left="567" w:hanging="567"/>
        <w:rPr>
          <w:lang w:val="es-ES" w:bidi="ar-LB"/>
        </w:rPr>
      </w:pPr>
      <w:r w:rsidRPr="0071236F">
        <w:rPr>
          <w:lang w:val="es-ES" w:bidi="ar-LB"/>
        </w:rPr>
        <w:tab/>
        <w:t>Para las llamadas nacionales, debe marcarse antes de todos los números telefónicos excepto los números abreviados. No debe marcarse desde el extranjero.</w:t>
      </w:r>
    </w:p>
    <w:p w14:paraId="0CA7E9CC" w14:textId="77777777" w:rsidR="00891FCE" w:rsidRPr="0071236F" w:rsidRDefault="00891FCE" w:rsidP="004C0AA0">
      <w:pPr>
        <w:spacing w:before="80" w:after="80"/>
        <w:rPr>
          <w:lang w:val="es-ES" w:bidi="ar-LB"/>
        </w:rPr>
      </w:pPr>
      <w:r w:rsidRPr="0071236F">
        <w:rPr>
          <w:lang w:val="es-ES" w:bidi="ar-LB"/>
        </w:rPr>
        <w:t>•</w:t>
      </w:r>
      <w:r w:rsidRPr="0071236F">
        <w:rPr>
          <w:lang w:val="es-ES" w:bidi="ar-LB"/>
        </w:rPr>
        <w:tab/>
        <w:t>Indicativo nacional de destino: 2 dígitos</w:t>
      </w:r>
    </w:p>
    <w:p w14:paraId="20C0E904" w14:textId="77777777" w:rsidR="00891FCE" w:rsidRPr="00077CB1" w:rsidRDefault="00891FCE" w:rsidP="0071236F">
      <w:pPr>
        <w:rPr>
          <w:b/>
          <w:bCs/>
          <w:lang w:val="es-ES" w:bidi="ar-LB"/>
        </w:rPr>
      </w:pPr>
      <w:r w:rsidRPr="00077CB1">
        <w:rPr>
          <w:b/>
          <w:bCs/>
          <w:lang w:val="es-ES" w:bidi="ar-LB"/>
        </w:rPr>
        <w:t>2)</w:t>
      </w:r>
      <w:r w:rsidRPr="00077CB1">
        <w:rPr>
          <w:b/>
          <w:bCs/>
          <w:lang w:val="es-ES" w:bidi="ar-LB"/>
        </w:rPr>
        <w:tab/>
        <w:t>Detalle del plan de numeración</w:t>
      </w:r>
    </w:p>
    <w:p w14:paraId="23B7F0E2" w14:textId="77777777" w:rsidR="00891FCE" w:rsidRPr="0071236F" w:rsidRDefault="00891FCE" w:rsidP="00077CB1">
      <w:pPr>
        <w:spacing w:before="80" w:after="80"/>
        <w:rPr>
          <w:lang w:val="es-ES" w:bidi="ar-LB"/>
        </w:rPr>
      </w:pPr>
      <w:r w:rsidRPr="0071236F">
        <w:rPr>
          <w:lang w:val="es-ES" w:bidi="ar-LB"/>
        </w:rPr>
        <w:t>•</w:t>
      </w:r>
      <w:r w:rsidRPr="0071236F">
        <w:rPr>
          <w:lang w:val="es-ES" w:bidi="ar-LB"/>
        </w:rPr>
        <w:tab/>
        <w:t>NDC: indicativo nacional de destino</w:t>
      </w:r>
    </w:p>
    <w:p w14:paraId="62A0CAF1" w14:textId="77777777" w:rsidR="00891FCE" w:rsidRPr="0071236F" w:rsidRDefault="00891FCE" w:rsidP="00077CB1">
      <w:pPr>
        <w:spacing w:before="80" w:after="80"/>
        <w:rPr>
          <w:lang w:val="es-ES" w:bidi="ar-LB"/>
        </w:rPr>
      </w:pPr>
      <w:r w:rsidRPr="0071236F">
        <w:rPr>
          <w:lang w:val="es-ES" w:bidi="ar-LB"/>
        </w:rPr>
        <w:t>•</w:t>
      </w:r>
      <w:r w:rsidRPr="0071236F">
        <w:rPr>
          <w:lang w:val="es-ES" w:bidi="ar-LB"/>
        </w:rPr>
        <w:tab/>
        <w:t>NSN: número nacional (significativo) (NDC + SN)</w:t>
      </w:r>
    </w:p>
    <w:p w14:paraId="4D966C45" w14:textId="77777777" w:rsidR="00891FCE" w:rsidRPr="0071236F" w:rsidRDefault="00891FCE" w:rsidP="0071236F">
      <w:pPr>
        <w:rPr>
          <w:lang w:val="es-ES" w:bidi="ar-LB"/>
        </w:rPr>
      </w:pPr>
      <w:r w:rsidRPr="0071236F">
        <w:rPr>
          <w:lang w:val="es-ES" w:bidi="ar-LB"/>
        </w:rPr>
        <w:t>La longitud mínima del número (excluyendo el indicativo de país) es de 5 dígitos</w:t>
      </w:r>
    </w:p>
    <w:p w14:paraId="1EC4826A" w14:textId="77777777" w:rsidR="00891FCE" w:rsidRDefault="00891FCE" w:rsidP="0071236F">
      <w:pPr>
        <w:rPr>
          <w:lang w:val="es-ES" w:bidi="ar-LB"/>
        </w:rPr>
      </w:pPr>
      <w:r w:rsidRPr="0071236F">
        <w:rPr>
          <w:lang w:val="es-ES" w:bidi="ar-LB"/>
        </w:rPr>
        <w:t>La longitud máxima del número (excluyendo el indicativo de país) es de 10 dígitos</w:t>
      </w:r>
    </w:p>
    <w:p w14:paraId="73CBCCD5" w14:textId="77777777" w:rsidR="00891FCE" w:rsidRDefault="00891FCE" w:rsidP="0071236F">
      <w:pPr>
        <w:rPr>
          <w:lang w:val="es-ES" w:bidi="ar-LB"/>
        </w:rPr>
      </w:pPr>
      <w:r>
        <w:rPr>
          <w:lang w:val="es-ES" w:bidi="ar-LB"/>
        </w:rPr>
        <w:br w:type="page"/>
      </w:r>
    </w:p>
    <w:p w14:paraId="6C7E0DA6" w14:textId="77777777" w:rsidR="00891FCE" w:rsidRPr="00077CB1" w:rsidRDefault="00891FCE" w:rsidP="00077CB1">
      <w:pPr>
        <w:spacing w:after="120"/>
        <w:jc w:val="center"/>
        <w:rPr>
          <w:lang w:val="es-ES" w:bidi="ar-LB"/>
        </w:rPr>
      </w:pPr>
      <w:r w:rsidRPr="00077CB1">
        <w:rPr>
          <w:lang w:val="es-ES" w:bidi="ar-LB"/>
        </w:rPr>
        <w:lastRenderedPageBreak/>
        <w:t>Plan de numeración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1036"/>
        <w:gridCol w:w="1162"/>
        <w:gridCol w:w="1764"/>
        <w:gridCol w:w="3714"/>
      </w:tblGrid>
      <w:tr w:rsidR="00891FCE" w:rsidRPr="00077CB1" w14:paraId="4387E192" w14:textId="77777777" w:rsidTr="00026977">
        <w:trPr>
          <w:cantSplit/>
          <w:tblHeader/>
          <w:jc w:val="center"/>
        </w:trPr>
        <w:tc>
          <w:tcPr>
            <w:tcW w:w="13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8653" w14:textId="77777777" w:rsidR="00891FCE" w:rsidRPr="00077CB1" w:rsidRDefault="00891FCE" w:rsidP="00077CB1">
            <w:pPr>
              <w:pStyle w:val="TableHead1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 xml:space="preserve">NDC </w:t>
            </w:r>
            <w:r w:rsidRPr="00077CB1">
              <w:rPr>
                <w:lang w:val="es-ES" w:bidi="ar-LB"/>
              </w:rPr>
              <w:br/>
              <w:t>(indicativo nacional de destino)</w:t>
            </w:r>
          </w:p>
        </w:tc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5D40316" w14:textId="77777777" w:rsidR="00891FCE" w:rsidRPr="00077CB1" w:rsidRDefault="00891FCE" w:rsidP="00077CB1">
            <w:pPr>
              <w:pStyle w:val="TableHead1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Longitud del número N(S)N</w:t>
            </w:r>
          </w:p>
        </w:tc>
        <w:tc>
          <w:tcPr>
            <w:tcW w:w="1764" w:type="dxa"/>
            <w:vMerge w:val="restart"/>
            <w:vAlign w:val="center"/>
          </w:tcPr>
          <w:p w14:paraId="318709CE" w14:textId="77777777" w:rsidR="00891FCE" w:rsidRPr="00077CB1" w:rsidRDefault="00891FCE" w:rsidP="00077CB1">
            <w:pPr>
              <w:pStyle w:val="TableHead1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 xml:space="preserve">Utilización del </w:t>
            </w:r>
            <w:r w:rsidRPr="00077CB1">
              <w:rPr>
                <w:lang w:val="es-ES" w:bidi="ar-LB"/>
              </w:rPr>
              <w:br/>
              <w:t>número E.164</w:t>
            </w:r>
          </w:p>
        </w:tc>
        <w:tc>
          <w:tcPr>
            <w:tcW w:w="371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4900120" w14:textId="77777777" w:rsidR="00891FCE" w:rsidRPr="00077CB1" w:rsidRDefault="00891FCE" w:rsidP="00077CB1">
            <w:pPr>
              <w:pStyle w:val="TableHead1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Información adicional</w:t>
            </w:r>
          </w:p>
        </w:tc>
      </w:tr>
      <w:tr w:rsidR="00891FCE" w:rsidRPr="00077CB1" w14:paraId="5159720F" w14:textId="77777777" w:rsidTr="00026977">
        <w:trPr>
          <w:cantSplit/>
          <w:tblHeader/>
          <w:jc w:val="center"/>
        </w:trPr>
        <w:tc>
          <w:tcPr>
            <w:tcW w:w="13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79AD" w14:textId="77777777" w:rsidR="00891FCE" w:rsidRPr="00077CB1" w:rsidRDefault="00891FCE" w:rsidP="00077CB1">
            <w:pPr>
              <w:spacing w:after="120"/>
              <w:rPr>
                <w:i/>
                <w:lang w:val="es-ES_tradnl" w:bidi="ar-LB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C14E" w14:textId="77777777" w:rsidR="00891FCE" w:rsidRPr="00077CB1" w:rsidRDefault="00891FCE" w:rsidP="00077CB1">
            <w:pPr>
              <w:pStyle w:val="TableHead1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 xml:space="preserve">Longitud </w:t>
            </w:r>
            <w:r>
              <w:rPr>
                <w:lang w:val="es-ES" w:bidi="ar-LB"/>
              </w:rPr>
              <w:t>mínima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9B6E9" w14:textId="77777777" w:rsidR="00891FCE" w:rsidRPr="00077CB1" w:rsidRDefault="00891FCE" w:rsidP="00077CB1">
            <w:pPr>
              <w:pStyle w:val="TableHead1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 xml:space="preserve">Longitud </w:t>
            </w:r>
            <w:r>
              <w:rPr>
                <w:lang w:val="es-ES" w:bidi="ar-LB"/>
              </w:rPr>
              <w:t>máxima</w:t>
            </w:r>
          </w:p>
        </w:tc>
        <w:tc>
          <w:tcPr>
            <w:tcW w:w="1764" w:type="dxa"/>
            <w:vMerge/>
            <w:tcBorders>
              <w:bottom w:val="single" w:sz="2" w:space="0" w:color="auto"/>
            </w:tcBorders>
          </w:tcPr>
          <w:p w14:paraId="4FEADFDC" w14:textId="77777777" w:rsidR="00891FCE" w:rsidRPr="00077CB1" w:rsidRDefault="00891FCE" w:rsidP="00077CB1">
            <w:pPr>
              <w:spacing w:after="120"/>
              <w:rPr>
                <w:i/>
                <w:lang w:bidi="ar-LB"/>
              </w:rPr>
            </w:pPr>
          </w:p>
        </w:tc>
        <w:tc>
          <w:tcPr>
            <w:tcW w:w="3714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009AE540" w14:textId="77777777" w:rsidR="00891FCE" w:rsidRPr="00077CB1" w:rsidRDefault="00891FCE" w:rsidP="00077CB1">
            <w:pPr>
              <w:spacing w:after="120"/>
              <w:rPr>
                <w:i/>
                <w:lang w:bidi="ar-LB"/>
              </w:rPr>
            </w:pPr>
          </w:p>
        </w:tc>
      </w:tr>
      <w:tr w:rsidR="00891FCE" w:rsidRPr="00077CB1" w14:paraId="45B17125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6F7990E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11</w:t>
            </w:r>
          </w:p>
        </w:tc>
        <w:tc>
          <w:tcPr>
            <w:tcW w:w="1036" w:type="dxa"/>
            <w:noWrap/>
            <w:hideMark/>
          </w:tcPr>
          <w:p w14:paraId="25B9B37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6027585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6075CA17" w14:textId="77777777" w:rsidR="00891FCE" w:rsidRPr="00077CB1" w:rsidRDefault="00891FCE" w:rsidP="00077CB1">
            <w:pPr>
              <w:pStyle w:val="Tabletext"/>
              <w:rPr>
                <w:rtl/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21D6BA2F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Mazandaran)</w:t>
            </w:r>
          </w:p>
        </w:tc>
      </w:tr>
      <w:tr w:rsidR="00891FCE" w:rsidRPr="00077CB1" w14:paraId="6519F934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434E6AA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13</w:t>
            </w:r>
          </w:p>
        </w:tc>
        <w:tc>
          <w:tcPr>
            <w:tcW w:w="1036" w:type="dxa"/>
            <w:noWrap/>
            <w:hideMark/>
          </w:tcPr>
          <w:p w14:paraId="325DD30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54753E8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30EDC25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2C44C3D8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Gilan)</w:t>
            </w:r>
          </w:p>
        </w:tc>
      </w:tr>
      <w:tr w:rsidR="00891FCE" w:rsidRPr="00077CB1" w14:paraId="4AF04978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307A218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17</w:t>
            </w:r>
          </w:p>
        </w:tc>
        <w:tc>
          <w:tcPr>
            <w:tcW w:w="1036" w:type="dxa"/>
            <w:noWrap/>
            <w:hideMark/>
          </w:tcPr>
          <w:p w14:paraId="5864DF2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30D1D45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7CCB695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22950BBE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Golestan)</w:t>
            </w:r>
          </w:p>
        </w:tc>
      </w:tr>
      <w:tr w:rsidR="00891FCE" w:rsidRPr="00077CB1" w14:paraId="0DD7D5CF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7F3F6B7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21</w:t>
            </w:r>
          </w:p>
        </w:tc>
        <w:tc>
          <w:tcPr>
            <w:tcW w:w="1036" w:type="dxa"/>
            <w:noWrap/>
            <w:hideMark/>
          </w:tcPr>
          <w:p w14:paraId="3F09A8A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7097664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7B3BB5A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3CB52EF9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Teherán)</w:t>
            </w:r>
          </w:p>
        </w:tc>
      </w:tr>
      <w:tr w:rsidR="00891FCE" w:rsidRPr="00077CB1" w14:paraId="34489A32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2C32276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23</w:t>
            </w:r>
          </w:p>
        </w:tc>
        <w:tc>
          <w:tcPr>
            <w:tcW w:w="1036" w:type="dxa"/>
            <w:noWrap/>
            <w:hideMark/>
          </w:tcPr>
          <w:p w14:paraId="1B1DDBD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638820B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785B391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5EA9D476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Semnan)</w:t>
            </w:r>
          </w:p>
        </w:tc>
      </w:tr>
      <w:tr w:rsidR="00891FCE" w:rsidRPr="00077CB1" w14:paraId="1C03D8E5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6050362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24</w:t>
            </w:r>
          </w:p>
        </w:tc>
        <w:tc>
          <w:tcPr>
            <w:tcW w:w="1036" w:type="dxa"/>
            <w:noWrap/>
            <w:hideMark/>
          </w:tcPr>
          <w:p w14:paraId="003A1C5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505CC7A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12636FE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0BC83E1F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Zanjan)</w:t>
            </w:r>
          </w:p>
        </w:tc>
      </w:tr>
      <w:tr w:rsidR="00891FCE" w:rsidRPr="00077CB1" w14:paraId="3D98A096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5AA4946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25</w:t>
            </w:r>
          </w:p>
        </w:tc>
        <w:tc>
          <w:tcPr>
            <w:tcW w:w="1036" w:type="dxa"/>
            <w:noWrap/>
            <w:hideMark/>
          </w:tcPr>
          <w:p w14:paraId="76DEB4C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58CACD7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7739935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76D75303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Qom)</w:t>
            </w:r>
          </w:p>
        </w:tc>
      </w:tr>
      <w:tr w:rsidR="00891FCE" w:rsidRPr="00077CB1" w14:paraId="45435987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2355762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26</w:t>
            </w:r>
          </w:p>
        </w:tc>
        <w:tc>
          <w:tcPr>
            <w:tcW w:w="1036" w:type="dxa"/>
            <w:noWrap/>
            <w:hideMark/>
          </w:tcPr>
          <w:p w14:paraId="20A1AF7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75D491F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76F16E2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271AABF3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Alborz)</w:t>
            </w:r>
          </w:p>
        </w:tc>
      </w:tr>
      <w:tr w:rsidR="00891FCE" w:rsidRPr="00077CB1" w14:paraId="0C260269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43CE582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28</w:t>
            </w:r>
          </w:p>
        </w:tc>
        <w:tc>
          <w:tcPr>
            <w:tcW w:w="1036" w:type="dxa"/>
            <w:noWrap/>
            <w:hideMark/>
          </w:tcPr>
          <w:p w14:paraId="5E17936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497F813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3B8D9CF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42CB4BC1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Ghazvin)</w:t>
            </w:r>
          </w:p>
        </w:tc>
      </w:tr>
      <w:tr w:rsidR="00891FCE" w:rsidRPr="00077CB1" w14:paraId="69923ED2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29371AB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31</w:t>
            </w:r>
          </w:p>
        </w:tc>
        <w:tc>
          <w:tcPr>
            <w:tcW w:w="1036" w:type="dxa"/>
            <w:noWrap/>
            <w:hideMark/>
          </w:tcPr>
          <w:p w14:paraId="4208842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5BC34D7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6E7FEB5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3C74D814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Isfahan)</w:t>
            </w:r>
          </w:p>
        </w:tc>
      </w:tr>
      <w:tr w:rsidR="00891FCE" w:rsidRPr="00077CB1" w14:paraId="3442BE32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2A80EA0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34</w:t>
            </w:r>
          </w:p>
        </w:tc>
        <w:tc>
          <w:tcPr>
            <w:tcW w:w="1036" w:type="dxa"/>
            <w:noWrap/>
            <w:hideMark/>
          </w:tcPr>
          <w:p w14:paraId="2E9F3CC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2DEA77A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16FD1CB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074319D5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Kerman)</w:t>
            </w:r>
          </w:p>
        </w:tc>
      </w:tr>
      <w:tr w:rsidR="00891FCE" w:rsidRPr="00077CB1" w14:paraId="49BB6E26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7F87586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35</w:t>
            </w:r>
          </w:p>
        </w:tc>
        <w:tc>
          <w:tcPr>
            <w:tcW w:w="1036" w:type="dxa"/>
            <w:noWrap/>
            <w:hideMark/>
          </w:tcPr>
          <w:p w14:paraId="065687B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40A212E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24BD3A4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0A71C5BC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Yazd)</w:t>
            </w:r>
          </w:p>
        </w:tc>
      </w:tr>
      <w:tr w:rsidR="00891FCE" w:rsidRPr="00077CB1" w14:paraId="35C9A62D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367D922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38</w:t>
            </w:r>
          </w:p>
        </w:tc>
        <w:tc>
          <w:tcPr>
            <w:tcW w:w="1036" w:type="dxa"/>
            <w:noWrap/>
            <w:hideMark/>
          </w:tcPr>
          <w:p w14:paraId="0A5BCC2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7EB4285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607D986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4D4D9E95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Chahar Mahal y Bajtiarí)</w:t>
            </w:r>
          </w:p>
        </w:tc>
      </w:tr>
      <w:tr w:rsidR="00891FCE" w:rsidRPr="00077CB1" w14:paraId="09466100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13F8E35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41</w:t>
            </w:r>
          </w:p>
        </w:tc>
        <w:tc>
          <w:tcPr>
            <w:tcW w:w="1036" w:type="dxa"/>
            <w:noWrap/>
            <w:hideMark/>
          </w:tcPr>
          <w:p w14:paraId="4E36560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158F00B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2A1B52D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754593DC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Azerbaiyán oriental)</w:t>
            </w:r>
          </w:p>
        </w:tc>
      </w:tr>
      <w:tr w:rsidR="00891FCE" w:rsidRPr="00077CB1" w14:paraId="26822088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6C03FD1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44</w:t>
            </w:r>
          </w:p>
        </w:tc>
        <w:tc>
          <w:tcPr>
            <w:tcW w:w="1036" w:type="dxa"/>
            <w:noWrap/>
            <w:hideMark/>
          </w:tcPr>
          <w:p w14:paraId="7010344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38B1EC7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1CC89FD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57A9C1F1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Azerbaiyán occidental)</w:t>
            </w:r>
          </w:p>
        </w:tc>
      </w:tr>
      <w:tr w:rsidR="00891FCE" w:rsidRPr="00077CB1" w14:paraId="4A2DDF08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6926BD0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45</w:t>
            </w:r>
          </w:p>
        </w:tc>
        <w:tc>
          <w:tcPr>
            <w:tcW w:w="1036" w:type="dxa"/>
            <w:noWrap/>
            <w:hideMark/>
          </w:tcPr>
          <w:p w14:paraId="0E2F65A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4B5C826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37037A1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1B709C6E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Ardabil)</w:t>
            </w:r>
          </w:p>
        </w:tc>
      </w:tr>
      <w:tr w:rsidR="00891FCE" w:rsidRPr="00077CB1" w14:paraId="01AC7D9A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5CD2232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51</w:t>
            </w:r>
          </w:p>
        </w:tc>
        <w:tc>
          <w:tcPr>
            <w:tcW w:w="1036" w:type="dxa"/>
            <w:noWrap/>
            <w:hideMark/>
          </w:tcPr>
          <w:p w14:paraId="049B629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58210E8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0736E6D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6042E733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Razavi Khorasan)</w:t>
            </w:r>
          </w:p>
        </w:tc>
      </w:tr>
      <w:tr w:rsidR="00891FCE" w:rsidRPr="00077CB1" w14:paraId="55828A61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515B29E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54</w:t>
            </w:r>
          </w:p>
        </w:tc>
        <w:tc>
          <w:tcPr>
            <w:tcW w:w="1036" w:type="dxa"/>
            <w:noWrap/>
            <w:hideMark/>
          </w:tcPr>
          <w:p w14:paraId="31635C2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4BD3683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0850C45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1D8A1634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Sistán y Baluchistán)</w:t>
            </w:r>
          </w:p>
        </w:tc>
      </w:tr>
      <w:tr w:rsidR="00891FCE" w:rsidRPr="00077CB1" w14:paraId="65E25433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0C037BA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56</w:t>
            </w:r>
          </w:p>
        </w:tc>
        <w:tc>
          <w:tcPr>
            <w:tcW w:w="1036" w:type="dxa"/>
            <w:noWrap/>
            <w:hideMark/>
          </w:tcPr>
          <w:p w14:paraId="7CAAF23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451BAF5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5222FB8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2317DF68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Khorasan meridional)</w:t>
            </w:r>
          </w:p>
        </w:tc>
      </w:tr>
      <w:tr w:rsidR="00891FCE" w:rsidRPr="00077CB1" w14:paraId="29C68B03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36C503F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58</w:t>
            </w:r>
          </w:p>
        </w:tc>
        <w:tc>
          <w:tcPr>
            <w:tcW w:w="1036" w:type="dxa"/>
            <w:noWrap/>
            <w:hideMark/>
          </w:tcPr>
          <w:p w14:paraId="3F34FF1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6F2B7E6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729C4BB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7110BA43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Khorasan septentrional)</w:t>
            </w:r>
          </w:p>
        </w:tc>
      </w:tr>
      <w:tr w:rsidR="00891FCE" w:rsidRPr="00077CB1" w14:paraId="6D554A9F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40CFB08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61</w:t>
            </w:r>
          </w:p>
        </w:tc>
        <w:tc>
          <w:tcPr>
            <w:tcW w:w="1036" w:type="dxa"/>
            <w:noWrap/>
            <w:hideMark/>
          </w:tcPr>
          <w:p w14:paraId="7AB32A7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4670FCC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779D7D1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6FD584D1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Khuzestan)</w:t>
            </w:r>
          </w:p>
        </w:tc>
      </w:tr>
      <w:tr w:rsidR="00891FCE" w:rsidRPr="00077CB1" w14:paraId="76BD8F1A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7C1CA9F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66</w:t>
            </w:r>
          </w:p>
        </w:tc>
        <w:tc>
          <w:tcPr>
            <w:tcW w:w="1036" w:type="dxa"/>
            <w:noWrap/>
            <w:hideMark/>
          </w:tcPr>
          <w:p w14:paraId="72B1AB2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2500784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1E11EAD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306A3D47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Lorestan)</w:t>
            </w:r>
          </w:p>
        </w:tc>
      </w:tr>
      <w:tr w:rsidR="00891FCE" w:rsidRPr="00077CB1" w14:paraId="0E723D92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6127CF2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lastRenderedPageBreak/>
              <w:t>71</w:t>
            </w:r>
          </w:p>
        </w:tc>
        <w:tc>
          <w:tcPr>
            <w:tcW w:w="1036" w:type="dxa"/>
            <w:noWrap/>
            <w:hideMark/>
          </w:tcPr>
          <w:p w14:paraId="4F421A6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35FBAD1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132C5D1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27FC205C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Fars)</w:t>
            </w:r>
          </w:p>
        </w:tc>
      </w:tr>
      <w:tr w:rsidR="00891FCE" w:rsidRPr="00077CB1" w14:paraId="374ADDEC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4FB0BCD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74</w:t>
            </w:r>
          </w:p>
        </w:tc>
        <w:tc>
          <w:tcPr>
            <w:tcW w:w="1036" w:type="dxa"/>
            <w:noWrap/>
            <w:hideMark/>
          </w:tcPr>
          <w:p w14:paraId="4A4963C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7C86147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3ECD3D5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62B79137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Kohkiluyeh y Buyer Ahmad)</w:t>
            </w:r>
          </w:p>
        </w:tc>
      </w:tr>
      <w:tr w:rsidR="00891FCE" w:rsidRPr="00077CB1" w14:paraId="7B4C547E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4E3072A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76</w:t>
            </w:r>
          </w:p>
        </w:tc>
        <w:tc>
          <w:tcPr>
            <w:tcW w:w="1036" w:type="dxa"/>
            <w:noWrap/>
            <w:hideMark/>
          </w:tcPr>
          <w:p w14:paraId="33AAB12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365A17A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394950C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4CABF113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Hormozgan)</w:t>
            </w:r>
          </w:p>
        </w:tc>
      </w:tr>
      <w:tr w:rsidR="00891FCE" w:rsidRPr="00077CB1" w14:paraId="63DA63F4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3A5269D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77</w:t>
            </w:r>
          </w:p>
        </w:tc>
        <w:tc>
          <w:tcPr>
            <w:tcW w:w="1036" w:type="dxa"/>
            <w:noWrap/>
            <w:hideMark/>
          </w:tcPr>
          <w:p w14:paraId="06B472D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53A6925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38493DE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6CD93530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Bushehr)</w:t>
            </w:r>
          </w:p>
        </w:tc>
      </w:tr>
      <w:tr w:rsidR="00891FCE" w:rsidRPr="00077CB1" w14:paraId="35049EE5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4C3968A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81</w:t>
            </w:r>
          </w:p>
        </w:tc>
        <w:tc>
          <w:tcPr>
            <w:tcW w:w="1036" w:type="dxa"/>
            <w:noWrap/>
            <w:hideMark/>
          </w:tcPr>
          <w:p w14:paraId="517170F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08069AF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00734E7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6296248A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Hamadan)</w:t>
            </w:r>
          </w:p>
        </w:tc>
      </w:tr>
      <w:tr w:rsidR="00891FCE" w:rsidRPr="00077CB1" w14:paraId="11A4D646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0D50978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83</w:t>
            </w:r>
          </w:p>
        </w:tc>
        <w:tc>
          <w:tcPr>
            <w:tcW w:w="1036" w:type="dxa"/>
            <w:noWrap/>
            <w:hideMark/>
          </w:tcPr>
          <w:p w14:paraId="67D2C65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1C0F50A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1295926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0F1E1F56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Kermanshahan)</w:t>
            </w:r>
          </w:p>
        </w:tc>
      </w:tr>
      <w:tr w:rsidR="00891FCE" w:rsidRPr="00077CB1" w14:paraId="78015420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7BBCFF7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84</w:t>
            </w:r>
          </w:p>
        </w:tc>
        <w:tc>
          <w:tcPr>
            <w:tcW w:w="1036" w:type="dxa"/>
            <w:noWrap/>
            <w:hideMark/>
          </w:tcPr>
          <w:p w14:paraId="1CA14F6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736ED2F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7D9F42C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61D308B1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Ilam)</w:t>
            </w:r>
          </w:p>
        </w:tc>
      </w:tr>
      <w:tr w:rsidR="00891FCE" w:rsidRPr="00077CB1" w14:paraId="700AEEFE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66054A0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86</w:t>
            </w:r>
          </w:p>
        </w:tc>
        <w:tc>
          <w:tcPr>
            <w:tcW w:w="1036" w:type="dxa"/>
            <w:noWrap/>
            <w:hideMark/>
          </w:tcPr>
          <w:p w14:paraId="73F6F3C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63F3A47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14FA1F1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5A865F82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Markazi)</w:t>
            </w:r>
          </w:p>
        </w:tc>
      </w:tr>
      <w:tr w:rsidR="00891FCE" w:rsidRPr="00077CB1" w14:paraId="5B5EF15F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  <w:hideMark/>
          </w:tcPr>
          <w:p w14:paraId="6E7F6E4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87</w:t>
            </w:r>
          </w:p>
        </w:tc>
        <w:tc>
          <w:tcPr>
            <w:tcW w:w="1036" w:type="dxa"/>
            <w:noWrap/>
            <w:hideMark/>
          </w:tcPr>
          <w:p w14:paraId="29B651C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  <w:hideMark/>
          </w:tcPr>
          <w:p w14:paraId="526B9A0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0501DA5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3322DC01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Indicativo interurbano (número geográfico para los servicios de telefonía fija – Kurdistán)</w:t>
            </w:r>
          </w:p>
        </w:tc>
      </w:tr>
      <w:tr w:rsidR="00891FCE" w:rsidRPr="00077CB1" w14:paraId="0B9E23FC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645EAFA3" w14:textId="77777777" w:rsidR="00891FCE" w:rsidRPr="00077CB1" w:rsidRDefault="00891FCE" w:rsidP="00077CB1">
            <w:pPr>
              <w:pStyle w:val="Tabletext"/>
              <w:rPr>
                <w:color w:val="FF0000"/>
                <w:lang w:bidi="ar-LB"/>
              </w:rPr>
            </w:pPr>
            <w:r w:rsidRPr="00077CB1">
              <w:rPr>
                <w:color w:val="FF0000"/>
                <w:lang w:bidi="ar-LB"/>
              </w:rPr>
              <w:t>900</w:t>
            </w:r>
          </w:p>
        </w:tc>
        <w:tc>
          <w:tcPr>
            <w:tcW w:w="1036" w:type="dxa"/>
            <w:noWrap/>
          </w:tcPr>
          <w:p w14:paraId="1F84F029" w14:textId="77777777" w:rsidR="00891FCE" w:rsidRPr="00077CB1" w:rsidRDefault="00891FCE" w:rsidP="00077CB1">
            <w:pPr>
              <w:pStyle w:val="Tabletext"/>
              <w:rPr>
                <w:color w:val="FF0000"/>
                <w:lang w:bidi="ar-LB"/>
              </w:rPr>
            </w:pPr>
            <w:r w:rsidRPr="00077CB1">
              <w:rPr>
                <w:color w:val="FF0000"/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49FE169B" w14:textId="77777777" w:rsidR="00891FCE" w:rsidRPr="00077CB1" w:rsidRDefault="00891FCE" w:rsidP="00077CB1">
            <w:pPr>
              <w:pStyle w:val="Tabletext"/>
              <w:rPr>
                <w:color w:val="FF0000"/>
                <w:lang w:bidi="ar-LB"/>
              </w:rPr>
            </w:pPr>
            <w:r w:rsidRPr="00077CB1">
              <w:rPr>
                <w:color w:val="FF0000"/>
                <w:lang w:bidi="ar-LB"/>
              </w:rPr>
              <w:t>10</w:t>
            </w:r>
          </w:p>
        </w:tc>
        <w:tc>
          <w:tcPr>
            <w:tcW w:w="1764" w:type="dxa"/>
          </w:tcPr>
          <w:p w14:paraId="33B61D9D" w14:textId="77777777" w:rsidR="00891FCE" w:rsidRPr="00077CB1" w:rsidRDefault="00891FCE" w:rsidP="00077CB1">
            <w:pPr>
              <w:pStyle w:val="Tabletext"/>
              <w:rPr>
                <w:color w:val="FF0000"/>
                <w:lang w:bidi="ar-LB"/>
              </w:rPr>
            </w:pPr>
            <w:r w:rsidRPr="00077CB1">
              <w:rPr>
                <w:color w:val="FF0000"/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6C9AD9B0" w14:textId="77777777" w:rsidR="00891FCE" w:rsidRPr="00077CB1" w:rsidRDefault="00891FCE" w:rsidP="009E7014">
            <w:pPr>
              <w:pStyle w:val="Tabletext"/>
              <w:jc w:val="left"/>
              <w:rPr>
                <w:color w:val="FF0000"/>
                <w:lang w:bidi="ar-LB"/>
              </w:rPr>
            </w:pPr>
          </w:p>
        </w:tc>
      </w:tr>
      <w:tr w:rsidR="00891FCE" w:rsidRPr="00077CB1" w14:paraId="0AAA8519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4CD7358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901</w:t>
            </w:r>
          </w:p>
        </w:tc>
        <w:tc>
          <w:tcPr>
            <w:tcW w:w="1036" w:type="dxa"/>
            <w:noWrap/>
          </w:tcPr>
          <w:p w14:paraId="772CE0E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0FBD7AA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7317261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5A1C4C5D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633435BE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4AC0C67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902</w:t>
            </w:r>
          </w:p>
        </w:tc>
        <w:tc>
          <w:tcPr>
            <w:tcW w:w="1036" w:type="dxa"/>
            <w:noWrap/>
          </w:tcPr>
          <w:p w14:paraId="608B319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56F9CCE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4835FD4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5A434ED5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28D0E765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64FE973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903</w:t>
            </w:r>
          </w:p>
        </w:tc>
        <w:tc>
          <w:tcPr>
            <w:tcW w:w="1036" w:type="dxa"/>
            <w:noWrap/>
          </w:tcPr>
          <w:p w14:paraId="15FCB12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1A246B7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023BE00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4E0ECCBA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17465097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7149E6C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904</w:t>
            </w:r>
            <w:r>
              <w:rPr>
                <w:lang w:bidi="ar-LB"/>
              </w:rPr>
              <w:t>4</w:t>
            </w:r>
          </w:p>
        </w:tc>
        <w:tc>
          <w:tcPr>
            <w:tcW w:w="1036" w:type="dxa"/>
            <w:noWrap/>
          </w:tcPr>
          <w:p w14:paraId="3B275F5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70829BB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5D9DDF3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0C89A331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5EE78EC1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7F8E76C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90</w:t>
            </w:r>
            <w:r>
              <w:rPr>
                <w:lang w:bidi="ar-LB"/>
              </w:rPr>
              <w:t>4</w:t>
            </w:r>
            <w:r w:rsidRPr="00077CB1">
              <w:rPr>
                <w:lang w:bidi="ar-LB"/>
              </w:rPr>
              <w:t>5</w:t>
            </w:r>
          </w:p>
        </w:tc>
        <w:tc>
          <w:tcPr>
            <w:tcW w:w="1036" w:type="dxa"/>
            <w:noWrap/>
          </w:tcPr>
          <w:p w14:paraId="176F02B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18C8D5B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6BBBAB2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19A15FDE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76A1071D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745C6A6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90</w:t>
            </w:r>
            <w:r>
              <w:rPr>
                <w:lang w:bidi="ar-LB"/>
              </w:rPr>
              <w:t>4</w:t>
            </w:r>
            <w:r w:rsidRPr="00077CB1">
              <w:rPr>
                <w:lang w:bidi="ar-LB"/>
              </w:rPr>
              <w:t>6</w:t>
            </w:r>
          </w:p>
        </w:tc>
        <w:tc>
          <w:tcPr>
            <w:tcW w:w="1036" w:type="dxa"/>
            <w:noWrap/>
          </w:tcPr>
          <w:p w14:paraId="186B385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645DB86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7A78FE5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0EC35503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2F8B147B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1A9AD82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905</w:t>
            </w:r>
          </w:p>
        </w:tc>
        <w:tc>
          <w:tcPr>
            <w:tcW w:w="1036" w:type="dxa"/>
            <w:noWrap/>
          </w:tcPr>
          <w:p w14:paraId="41620F6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69F4C83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6EB1C6D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3526E0CE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15CBF87E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059D7DC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91</w:t>
            </w:r>
          </w:p>
        </w:tc>
        <w:tc>
          <w:tcPr>
            <w:tcW w:w="1036" w:type="dxa"/>
            <w:noWrap/>
          </w:tcPr>
          <w:p w14:paraId="05EE7BD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291153A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18C1F24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63783667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4A90E137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4D08C2E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920</w:t>
            </w:r>
          </w:p>
        </w:tc>
        <w:tc>
          <w:tcPr>
            <w:tcW w:w="1036" w:type="dxa"/>
            <w:noWrap/>
          </w:tcPr>
          <w:p w14:paraId="6429FC8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39CA5E8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2399287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45B1A196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0864AA4C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331CE02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921</w:t>
            </w:r>
          </w:p>
        </w:tc>
        <w:tc>
          <w:tcPr>
            <w:tcW w:w="1036" w:type="dxa"/>
            <w:noWrap/>
          </w:tcPr>
          <w:p w14:paraId="75CF5A6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2ECD254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0F1AC25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109D94DD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25D8C29D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18E5C81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922</w:t>
            </w:r>
          </w:p>
        </w:tc>
        <w:tc>
          <w:tcPr>
            <w:tcW w:w="1036" w:type="dxa"/>
            <w:noWrap/>
          </w:tcPr>
          <w:p w14:paraId="4239700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308B57F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6CBA8B0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4B736AE5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27129A83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07AEB85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923</w:t>
            </w:r>
          </w:p>
        </w:tc>
        <w:tc>
          <w:tcPr>
            <w:tcW w:w="1036" w:type="dxa"/>
            <w:noWrap/>
          </w:tcPr>
          <w:p w14:paraId="54E270A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0E09172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0DCA148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1C814A78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5D126677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0FBE60E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93</w:t>
            </w:r>
          </w:p>
        </w:tc>
        <w:tc>
          <w:tcPr>
            <w:tcW w:w="1036" w:type="dxa"/>
            <w:noWrap/>
          </w:tcPr>
          <w:p w14:paraId="1598DC3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24459A8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1D44FCE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7AA668E1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1FA1652D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25F1BE4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942121</w:t>
            </w:r>
          </w:p>
        </w:tc>
        <w:tc>
          <w:tcPr>
            <w:tcW w:w="1036" w:type="dxa"/>
            <w:noWrap/>
          </w:tcPr>
          <w:p w14:paraId="461D2B2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680CE84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5237003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230F5E4D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No geográfico</w:t>
            </w:r>
          </w:p>
        </w:tc>
      </w:tr>
      <w:tr w:rsidR="00891FCE" w:rsidRPr="00077CB1" w14:paraId="40FF7207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0DB3217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94220</w:t>
            </w:r>
          </w:p>
        </w:tc>
        <w:tc>
          <w:tcPr>
            <w:tcW w:w="1036" w:type="dxa"/>
            <w:noWrap/>
          </w:tcPr>
          <w:p w14:paraId="2C180CA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31AA398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6A6D1E1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77277D51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No geográfico</w:t>
            </w:r>
          </w:p>
        </w:tc>
      </w:tr>
      <w:tr w:rsidR="00891FCE" w:rsidRPr="00077CB1" w14:paraId="54E91D23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22C65C1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94260</w:t>
            </w:r>
          </w:p>
        </w:tc>
        <w:tc>
          <w:tcPr>
            <w:tcW w:w="1036" w:type="dxa"/>
            <w:noWrap/>
          </w:tcPr>
          <w:p w14:paraId="2EC6FD1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6</w:t>
            </w:r>
          </w:p>
        </w:tc>
        <w:tc>
          <w:tcPr>
            <w:tcW w:w="1162" w:type="dxa"/>
            <w:noWrap/>
          </w:tcPr>
          <w:p w14:paraId="22E88AC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4E203D2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45D69A45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No geográfico</w:t>
            </w:r>
          </w:p>
        </w:tc>
      </w:tr>
      <w:tr w:rsidR="00891FCE" w:rsidRPr="00077CB1" w14:paraId="603E2502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0E0F99E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942800</w:t>
            </w:r>
          </w:p>
        </w:tc>
        <w:tc>
          <w:tcPr>
            <w:tcW w:w="1036" w:type="dxa"/>
            <w:noWrap/>
          </w:tcPr>
          <w:p w14:paraId="0790637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49440A8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52545EB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09C185FE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No geográfico</w:t>
            </w:r>
          </w:p>
        </w:tc>
      </w:tr>
      <w:tr w:rsidR="00891FCE" w:rsidRPr="00077CB1" w14:paraId="0D5C5A68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4B1E9F5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942801</w:t>
            </w:r>
          </w:p>
        </w:tc>
        <w:tc>
          <w:tcPr>
            <w:tcW w:w="1036" w:type="dxa"/>
            <w:noWrap/>
          </w:tcPr>
          <w:p w14:paraId="70D459E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1D899F5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43B30E9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4743C153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No geográfico</w:t>
            </w:r>
          </w:p>
        </w:tc>
      </w:tr>
      <w:tr w:rsidR="00891FCE" w:rsidRPr="00077CB1" w14:paraId="31DF5D1A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2B0505A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942802</w:t>
            </w:r>
          </w:p>
        </w:tc>
        <w:tc>
          <w:tcPr>
            <w:tcW w:w="1036" w:type="dxa"/>
            <w:noWrap/>
          </w:tcPr>
          <w:p w14:paraId="7AB772A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6AB70C7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0B67401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1311EDE0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No geográfico</w:t>
            </w:r>
          </w:p>
        </w:tc>
      </w:tr>
      <w:tr w:rsidR="00891FCE" w:rsidRPr="00077CB1" w14:paraId="3256D0FE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6103872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942900</w:t>
            </w:r>
          </w:p>
        </w:tc>
        <w:tc>
          <w:tcPr>
            <w:tcW w:w="1036" w:type="dxa"/>
            <w:noWrap/>
          </w:tcPr>
          <w:p w14:paraId="5F650C2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428F3ED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0C6A39F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623F52C2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No geográfico</w:t>
            </w:r>
          </w:p>
        </w:tc>
      </w:tr>
      <w:tr w:rsidR="00891FCE" w:rsidRPr="00077CB1" w14:paraId="775CDD24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479C650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942901</w:t>
            </w:r>
          </w:p>
        </w:tc>
        <w:tc>
          <w:tcPr>
            <w:tcW w:w="1036" w:type="dxa"/>
            <w:noWrap/>
          </w:tcPr>
          <w:p w14:paraId="55DDC08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37309B5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5EC53D3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4FC944AF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No geográfico</w:t>
            </w:r>
          </w:p>
        </w:tc>
      </w:tr>
      <w:tr w:rsidR="00891FCE" w:rsidRPr="00077CB1" w14:paraId="357C4E64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409C99A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942902</w:t>
            </w:r>
          </w:p>
        </w:tc>
        <w:tc>
          <w:tcPr>
            <w:tcW w:w="1036" w:type="dxa"/>
            <w:noWrap/>
          </w:tcPr>
          <w:p w14:paraId="52C0556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3798CB7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7BC2BB3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78963501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No geográfico</w:t>
            </w:r>
          </w:p>
        </w:tc>
      </w:tr>
      <w:tr w:rsidR="00891FCE" w:rsidRPr="00077CB1" w14:paraId="1736A4E6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7CD822D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942903</w:t>
            </w:r>
          </w:p>
        </w:tc>
        <w:tc>
          <w:tcPr>
            <w:tcW w:w="1036" w:type="dxa"/>
            <w:noWrap/>
          </w:tcPr>
          <w:p w14:paraId="0ABECF5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5524AF5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7B67970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501A2CD4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No geográfico</w:t>
            </w:r>
          </w:p>
        </w:tc>
      </w:tr>
      <w:tr w:rsidR="00891FCE" w:rsidRPr="00077CB1" w14:paraId="329DAC55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2660C3E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942904</w:t>
            </w:r>
          </w:p>
        </w:tc>
        <w:tc>
          <w:tcPr>
            <w:tcW w:w="1036" w:type="dxa"/>
            <w:noWrap/>
          </w:tcPr>
          <w:p w14:paraId="69483F2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13AC550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554793E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36032B37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No geográfico</w:t>
            </w:r>
          </w:p>
        </w:tc>
      </w:tr>
      <w:tr w:rsidR="00891FCE" w:rsidRPr="00077CB1" w14:paraId="45856D21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65E8FA1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9430130</w:t>
            </w:r>
          </w:p>
        </w:tc>
        <w:tc>
          <w:tcPr>
            <w:tcW w:w="1036" w:type="dxa"/>
            <w:noWrap/>
          </w:tcPr>
          <w:p w14:paraId="35CE391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4370015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3AEF467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086FD685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No geográfico</w:t>
            </w:r>
          </w:p>
        </w:tc>
      </w:tr>
      <w:tr w:rsidR="00891FCE" w:rsidRPr="00077CB1" w14:paraId="4D1FC258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2AB8696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943016</w:t>
            </w:r>
          </w:p>
        </w:tc>
        <w:tc>
          <w:tcPr>
            <w:tcW w:w="1036" w:type="dxa"/>
            <w:noWrap/>
          </w:tcPr>
          <w:p w14:paraId="7FB042C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27FF76A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0E77F04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</w:t>
            </w:r>
          </w:p>
        </w:tc>
        <w:tc>
          <w:tcPr>
            <w:tcW w:w="3714" w:type="dxa"/>
          </w:tcPr>
          <w:p w14:paraId="2A48FD07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No geográfico</w:t>
            </w:r>
          </w:p>
        </w:tc>
      </w:tr>
      <w:tr w:rsidR="00891FCE" w:rsidRPr="00077CB1" w14:paraId="3A402DD0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566F8AC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lastRenderedPageBreak/>
              <w:t>940000</w:t>
            </w:r>
          </w:p>
        </w:tc>
        <w:tc>
          <w:tcPr>
            <w:tcW w:w="1036" w:type="dxa"/>
            <w:noWrap/>
          </w:tcPr>
          <w:p w14:paraId="102BC1D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79B8553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2FAAA98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 (fibra)</w:t>
            </w:r>
          </w:p>
        </w:tc>
        <w:tc>
          <w:tcPr>
            <w:tcW w:w="3714" w:type="dxa"/>
          </w:tcPr>
          <w:p w14:paraId="41357116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No geográfico</w:t>
            </w:r>
          </w:p>
        </w:tc>
      </w:tr>
      <w:tr w:rsidR="00891FCE" w:rsidRPr="00077CB1" w14:paraId="739FC4B2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4B2A4FB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940009</w:t>
            </w:r>
          </w:p>
        </w:tc>
        <w:tc>
          <w:tcPr>
            <w:tcW w:w="1036" w:type="dxa"/>
            <w:noWrap/>
          </w:tcPr>
          <w:p w14:paraId="3141007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25BAA42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043923E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Telefonía fija (fibra)</w:t>
            </w:r>
          </w:p>
        </w:tc>
        <w:tc>
          <w:tcPr>
            <w:tcW w:w="3714" w:type="dxa"/>
          </w:tcPr>
          <w:p w14:paraId="1F21ED78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No geográfico</w:t>
            </w:r>
          </w:p>
        </w:tc>
      </w:tr>
      <w:tr w:rsidR="00891FCE" w:rsidRPr="00077CB1" w14:paraId="7651426B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5349D20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94440</w:t>
            </w:r>
          </w:p>
        </w:tc>
        <w:tc>
          <w:tcPr>
            <w:tcW w:w="1036" w:type="dxa"/>
            <w:noWrap/>
          </w:tcPr>
          <w:p w14:paraId="520B500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1708FAB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4E8671AE" w14:textId="77777777" w:rsidR="00891FCE" w:rsidRPr="00077CB1" w:rsidRDefault="00891FCE" w:rsidP="00077CB1">
            <w:pPr>
              <w:pStyle w:val="Tabletex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Telefonía fija (acceso fijo inalámbrico)</w:t>
            </w:r>
          </w:p>
        </w:tc>
        <w:tc>
          <w:tcPr>
            <w:tcW w:w="3714" w:type="dxa"/>
          </w:tcPr>
          <w:p w14:paraId="16C3F316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Sólo con origen en Irán</w:t>
            </w:r>
          </w:p>
        </w:tc>
      </w:tr>
      <w:tr w:rsidR="00891FCE" w:rsidRPr="00077CB1" w14:paraId="08FBE1A1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266E024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96</w:t>
            </w:r>
          </w:p>
        </w:tc>
        <w:tc>
          <w:tcPr>
            <w:tcW w:w="1036" w:type="dxa"/>
            <w:noWrap/>
          </w:tcPr>
          <w:p w14:paraId="655922F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</w:t>
            </w:r>
          </w:p>
        </w:tc>
        <w:tc>
          <w:tcPr>
            <w:tcW w:w="1162" w:type="dxa"/>
            <w:noWrap/>
          </w:tcPr>
          <w:p w14:paraId="27A070FF" w14:textId="77777777" w:rsidR="00891FCE" w:rsidRPr="00077CB1" w:rsidRDefault="00891FCE" w:rsidP="00077CB1">
            <w:pPr>
              <w:pStyle w:val="Tabletext"/>
              <w:rPr>
                <w:rtl/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511BB0B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Códigos de servicios</w:t>
            </w:r>
          </w:p>
        </w:tc>
        <w:tc>
          <w:tcPr>
            <w:tcW w:w="3714" w:type="dxa"/>
          </w:tcPr>
          <w:p w14:paraId="2E583527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0F1B3F9C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420B836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990</w:t>
            </w:r>
          </w:p>
        </w:tc>
        <w:tc>
          <w:tcPr>
            <w:tcW w:w="1036" w:type="dxa"/>
            <w:noWrap/>
          </w:tcPr>
          <w:p w14:paraId="4EBCDCC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3E6FDB9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644853B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45C0C390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3AEFEDA0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2364046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991</w:t>
            </w:r>
          </w:p>
        </w:tc>
        <w:tc>
          <w:tcPr>
            <w:tcW w:w="1036" w:type="dxa"/>
            <w:noWrap/>
          </w:tcPr>
          <w:p w14:paraId="4F0A079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4ED1DE5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644C333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5A564708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7A7076FF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217BE64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992</w:t>
            </w:r>
          </w:p>
        </w:tc>
        <w:tc>
          <w:tcPr>
            <w:tcW w:w="1036" w:type="dxa"/>
            <w:noWrap/>
          </w:tcPr>
          <w:p w14:paraId="293EBCE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66E2258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0CC6F26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474D4582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2EE172D0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47920E9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993</w:t>
            </w:r>
          </w:p>
        </w:tc>
        <w:tc>
          <w:tcPr>
            <w:tcW w:w="1036" w:type="dxa"/>
            <w:noWrap/>
          </w:tcPr>
          <w:p w14:paraId="4947B88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5F7E4FC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0BC69AF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5D33FF99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197E3E18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19FE746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9940</w:t>
            </w:r>
          </w:p>
        </w:tc>
        <w:tc>
          <w:tcPr>
            <w:tcW w:w="1036" w:type="dxa"/>
            <w:noWrap/>
          </w:tcPr>
          <w:p w14:paraId="51C52B6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141FC66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220BDE3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3C581083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0A2A2A7F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1B20E3A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9941</w:t>
            </w:r>
          </w:p>
        </w:tc>
        <w:tc>
          <w:tcPr>
            <w:tcW w:w="1036" w:type="dxa"/>
            <w:noWrap/>
          </w:tcPr>
          <w:p w14:paraId="57CA5BB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092CE0A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19B365D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12560C7F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661FED5F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0EAD131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9942</w:t>
            </w:r>
          </w:p>
        </w:tc>
        <w:tc>
          <w:tcPr>
            <w:tcW w:w="1036" w:type="dxa"/>
            <w:noWrap/>
          </w:tcPr>
          <w:p w14:paraId="20C33C9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7CF84CC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5CA5C1D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5E0AF9D9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7213E905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71E232C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9944</w:t>
            </w:r>
          </w:p>
        </w:tc>
        <w:tc>
          <w:tcPr>
            <w:tcW w:w="1036" w:type="dxa"/>
            <w:noWrap/>
          </w:tcPr>
          <w:p w14:paraId="0DC39B6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242E338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1B7AE1B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5430E026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39F72B8A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00DF4F2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9945</w:t>
            </w:r>
          </w:p>
        </w:tc>
        <w:tc>
          <w:tcPr>
            <w:tcW w:w="1036" w:type="dxa"/>
            <w:noWrap/>
          </w:tcPr>
          <w:p w14:paraId="11EBE85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223CA69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0BD016E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490AAF62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77407827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5A4E22B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9950</w:t>
            </w:r>
          </w:p>
        </w:tc>
        <w:tc>
          <w:tcPr>
            <w:tcW w:w="1036" w:type="dxa"/>
            <w:noWrap/>
          </w:tcPr>
          <w:p w14:paraId="0296178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5</w:t>
            </w:r>
          </w:p>
        </w:tc>
        <w:tc>
          <w:tcPr>
            <w:tcW w:w="1162" w:type="dxa"/>
            <w:noWrap/>
          </w:tcPr>
          <w:p w14:paraId="5310679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3763AAE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Interurbano público</w:t>
            </w:r>
          </w:p>
        </w:tc>
        <w:tc>
          <w:tcPr>
            <w:tcW w:w="3714" w:type="dxa"/>
          </w:tcPr>
          <w:p w14:paraId="05A071F5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1507F61D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7F4E5A3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99510</w:t>
            </w:r>
          </w:p>
        </w:tc>
        <w:tc>
          <w:tcPr>
            <w:tcW w:w="1036" w:type="dxa"/>
            <w:noWrap/>
          </w:tcPr>
          <w:p w14:paraId="7BE6E48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63DA5AC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4AD9334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0990DA00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53B883A7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6D796E48" w14:textId="77777777" w:rsidR="00891FCE" w:rsidRPr="00077CB1" w:rsidRDefault="00891FCE" w:rsidP="00077CB1">
            <w:pPr>
              <w:pStyle w:val="Tabletext"/>
              <w:rPr>
                <w:rtl/>
                <w:lang w:bidi="ar-LB"/>
              </w:rPr>
            </w:pPr>
            <w:r w:rsidRPr="00077CB1">
              <w:rPr>
                <w:lang w:bidi="ar-LB"/>
              </w:rPr>
              <w:t>99550</w:t>
            </w:r>
          </w:p>
        </w:tc>
        <w:tc>
          <w:tcPr>
            <w:tcW w:w="1036" w:type="dxa"/>
            <w:noWrap/>
          </w:tcPr>
          <w:p w14:paraId="66889F6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2257941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14D8611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4C116E12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778C5657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689F72B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996</w:t>
            </w:r>
          </w:p>
        </w:tc>
        <w:tc>
          <w:tcPr>
            <w:tcW w:w="1036" w:type="dxa"/>
            <w:noWrap/>
          </w:tcPr>
          <w:p w14:paraId="4800902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58A7E2F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3BBA142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6CA45636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1DE77BCD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shd w:val="clear" w:color="auto" w:fill="FFFFFF"/>
            <w:noWrap/>
          </w:tcPr>
          <w:p w14:paraId="5DD94A3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99810</w:t>
            </w:r>
          </w:p>
        </w:tc>
        <w:tc>
          <w:tcPr>
            <w:tcW w:w="1036" w:type="dxa"/>
            <w:shd w:val="clear" w:color="auto" w:fill="FFFFFF"/>
            <w:noWrap/>
          </w:tcPr>
          <w:p w14:paraId="74009DC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shd w:val="clear" w:color="auto" w:fill="FFFFFF"/>
            <w:noWrap/>
          </w:tcPr>
          <w:p w14:paraId="56B2DDC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  <w:shd w:val="clear" w:color="auto" w:fill="FFFFFF"/>
          </w:tcPr>
          <w:p w14:paraId="26F2CB2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  <w:shd w:val="clear" w:color="auto" w:fill="FFFFFF"/>
          </w:tcPr>
          <w:p w14:paraId="4B693372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7746F005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shd w:val="clear" w:color="auto" w:fill="FFFFFF"/>
            <w:noWrap/>
          </w:tcPr>
          <w:p w14:paraId="548523B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99811</w:t>
            </w:r>
          </w:p>
        </w:tc>
        <w:tc>
          <w:tcPr>
            <w:tcW w:w="1036" w:type="dxa"/>
            <w:shd w:val="clear" w:color="auto" w:fill="FFFFFF"/>
            <w:noWrap/>
          </w:tcPr>
          <w:p w14:paraId="12B7FED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shd w:val="clear" w:color="auto" w:fill="FFFFFF"/>
            <w:noWrap/>
          </w:tcPr>
          <w:p w14:paraId="37B781E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  <w:shd w:val="clear" w:color="auto" w:fill="FFFFFF"/>
          </w:tcPr>
          <w:p w14:paraId="15FE421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  <w:shd w:val="clear" w:color="auto" w:fill="FFFFFF"/>
          </w:tcPr>
          <w:p w14:paraId="56398242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56CFFA88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shd w:val="clear" w:color="auto" w:fill="FFFFFF"/>
            <w:noWrap/>
          </w:tcPr>
          <w:p w14:paraId="7772EC0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99812</w:t>
            </w:r>
          </w:p>
        </w:tc>
        <w:tc>
          <w:tcPr>
            <w:tcW w:w="1036" w:type="dxa"/>
            <w:shd w:val="clear" w:color="auto" w:fill="FFFFFF"/>
            <w:noWrap/>
          </w:tcPr>
          <w:p w14:paraId="0ED6687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shd w:val="clear" w:color="auto" w:fill="FFFFFF"/>
            <w:noWrap/>
          </w:tcPr>
          <w:p w14:paraId="5273856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  <w:shd w:val="clear" w:color="auto" w:fill="FFFFFF"/>
          </w:tcPr>
          <w:p w14:paraId="34D1EC9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  <w:shd w:val="clear" w:color="auto" w:fill="FFFFFF"/>
          </w:tcPr>
          <w:p w14:paraId="746EB984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35C4FBBF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shd w:val="clear" w:color="auto" w:fill="FFFFFF"/>
            <w:noWrap/>
          </w:tcPr>
          <w:p w14:paraId="03CB1DB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99813</w:t>
            </w:r>
          </w:p>
        </w:tc>
        <w:tc>
          <w:tcPr>
            <w:tcW w:w="1036" w:type="dxa"/>
            <w:shd w:val="clear" w:color="auto" w:fill="FFFFFF"/>
            <w:noWrap/>
          </w:tcPr>
          <w:p w14:paraId="22405F1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shd w:val="clear" w:color="auto" w:fill="FFFFFF"/>
            <w:noWrap/>
          </w:tcPr>
          <w:p w14:paraId="1A8D764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  <w:shd w:val="clear" w:color="auto" w:fill="FFFFFF"/>
          </w:tcPr>
          <w:p w14:paraId="3FFFA27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  <w:shd w:val="clear" w:color="auto" w:fill="FFFFFF"/>
          </w:tcPr>
          <w:p w14:paraId="4D078D4F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0B325C55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shd w:val="clear" w:color="auto" w:fill="FFFFFF"/>
            <w:noWrap/>
          </w:tcPr>
          <w:p w14:paraId="60FAA56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99814</w:t>
            </w:r>
          </w:p>
        </w:tc>
        <w:tc>
          <w:tcPr>
            <w:tcW w:w="1036" w:type="dxa"/>
            <w:shd w:val="clear" w:color="auto" w:fill="FFFFFF"/>
            <w:noWrap/>
          </w:tcPr>
          <w:p w14:paraId="0AA74FA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shd w:val="clear" w:color="auto" w:fill="FFFFFF"/>
            <w:noWrap/>
          </w:tcPr>
          <w:p w14:paraId="4FA7BC9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  <w:shd w:val="clear" w:color="auto" w:fill="FFFFFF"/>
          </w:tcPr>
          <w:p w14:paraId="70F9ED0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  <w:shd w:val="clear" w:color="auto" w:fill="FFFFFF"/>
          </w:tcPr>
          <w:p w14:paraId="3F070407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3A32FFD5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shd w:val="clear" w:color="auto" w:fill="FFFFFF"/>
            <w:noWrap/>
          </w:tcPr>
          <w:p w14:paraId="260CEFE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99815</w:t>
            </w:r>
          </w:p>
        </w:tc>
        <w:tc>
          <w:tcPr>
            <w:tcW w:w="1036" w:type="dxa"/>
            <w:shd w:val="clear" w:color="auto" w:fill="FFFFFF"/>
            <w:noWrap/>
          </w:tcPr>
          <w:p w14:paraId="595C9EF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shd w:val="clear" w:color="auto" w:fill="FFFFFF"/>
            <w:noWrap/>
          </w:tcPr>
          <w:p w14:paraId="514BB4C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  <w:shd w:val="clear" w:color="auto" w:fill="FFFFFF"/>
          </w:tcPr>
          <w:p w14:paraId="6063664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  <w:shd w:val="clear" w:color="auto" w:fill="FFFFFF"/>
          </w:tcPr>
          <w:p w14:paraId="6058654C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4D16E576" w14:textId="77777777" w:rsidTr="00026977">
        <w:trPr>
          <w:cantSplit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8D657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99816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79A2C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676AE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C6D3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5CBC4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00A80787" w14:textId="77777777" w:rsidTr="00026977">
        <w:trPr>
          <w:cantSplit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6DAFB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99817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FBD7A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8BF98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0B02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352B0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4C598D6D" w14:textId="77777777" w:rsidTr="00026977">
        <w:trPr>
          <w:cantSplit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35748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99818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C31DA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557C1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651D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DF2D3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517C1F0E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shd w:val="clear" w:color="auto" w:fill="FFFFFF"/>
            <w:noWrap/>
          </w:tcPr>
          <w:p w14:paraId="2293635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99888</w:t>
            </w:r>
          </w:p>
        </w:tc>
        <w:tc>
          <w:tcPr>
            <w:tcW w:w="1036" w:type="dxa"/>
            <w:shd w:val="clear" w:color="auto" w:fill="FFFFFF"/>
            <w:noWrap/>
          </w:tcPr>
          <w:p w14:paraId="0B56EB2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shd w:val="clear" w:color="auto" w:fill="FFFFFF"/>
            <w:noWrap/>
          </w:tcPr>
          <w:p w14:paraId="20881C4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  <w:shd w:val="clear" w:color="auto" w:fill="FFFFFF"/>
          </w:tcPr>
          <w:p w14:paraId="20B0780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  <w:shd w:val="clear" w:color="auto" w:fill="FFFFFF"/>
          </w:tcPr>
          <w:p w14:paraId="2CF86D0C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4C0D61B4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shd w:val="clear" w:color="auto" w:fill="FFFFFF"/>
            <w:noWrap/>
          </w:tcPr>
          <w:p w14:paraId="21C030A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99900</w:t>
            </w:r>
          </w:p>
        </w:tc>
        <w:tc>
          <w:tcPr>
            <w:tcW w:w="1036" w:type="dxa"/>
            <w:shd w:val="clear" w:color="auto" w:fill="FFFFFF"/>
            <w:noWrap/>
          </w:tcPr>
          <w:p w14:paraId="65185FD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shd w:val="clear" w:color="auto" w:fill="FFFFFF"/>
            <w:noWrap/>
          </w:tcPr>
          <w:p w14:paraId="7320E89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  <w:shd w:val="clear" w:color="auto" w:fill="FFFFFF"/>
          </w:tcPr>
          <w:p w14:paraId="5088830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  <w:shd w:val="clear" w:color="auto" w:fill="FFFFFF"/>
          </w:tcPr>
          <w:p w14:paraId="2017CC82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3F38033E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shd w:val="clear" w:color="auto" w:fill="FFFFFF"/>
            <w:noWrap/>
          </w:tcPr>
          <w:p w14:paraId="386A255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99901</w:t>
            </w:r>
          </w:p>
        </w:tc>
        <w:tc>
          <w:tcPr>
            <w:tcW w:w="1036" w:type="dxa"/>
            <w:shd w:val="clear" w:color="auto" w:fill="FFFFFF"/>
            <w:noWrap/>
          </w:tcPr>
          <w:p w14:paraId="5B2814A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shd w:val="clear" w:color="auto" w:fill="FFFFFF"/>
            <w:noWrap/>
          </w:tcPr>
          <w:p w14:paraId="2BAC7F5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  <w:shd w:val="clear" w:color="auto" w:fill="FFFFFF"/>
          </w:tcPr>
          <w:p w14:paraId="139EFDF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  <w:shd w:val="clear" w:color="auto" w:fill="FFFFFF"/>
          </w:tcPr>
          <w:p w14:paraId="558089EC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6A5E5A3C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shd w:val="clear" w:color="auto" w:fill="FFFFFF"/>
            <w:noWrap/>
          </w:tcPr>
          <w:p w14:paraId="62E1399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99902</w:t>
            </w:r>
          </w:p>
        </w:tc>
        <w:tc>
          <w:tcPr>
            <w:tcW w:w="1036" w:type="dxa"/>
            <w:shd w:val="clear" w:color="auto" w:fill="FFFFFF"/>
            <w:noWrap/>
          </w:tcPr>
          <w:p w14:paraId="756A338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shd w:val="clear" w:color="auto" w:fill="FFFFFF"/>
            <w:noWrap/>
          </w:tcPr>
          <w:p w14:paraId="0648E48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  <w:shd w:val="clear" w:color="auto" w:fill="FFFFFF"/>
          </w:tcPr>
          <w:p w14:paraId="357387A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  <w:shd w:val="clear" w:color="auto" w:fill="FFFFFF"/>
          </w:tcPr>
          <w:p w14:paraId="2C26DFA4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25FBC4FA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shd w:val="clear" w:color="auto" w:fill="FFFFFF"/>
            <w:noWrap/>
          </w:tcPr>
          <w:p w14:paraId="40B8B0D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99903</w:t>
            </w:r>
          </w:p>
        </w:tc>
        <w:tc>
          <w:tcPr>
            <w:tcW w:w="1036" w:type="dxa"/>
            <w:shd w:val="clear" w:color="auto" w:fill="FFFFFF"/>
            <w:noWrap/>
          </w:tcPr>
          <w:p w14:paraId="0864604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shd w:val="clear" w:color="auto" w:fill="FFFFFF"/>
            <w:noWrap/>
          </w:tcPr>
          <w:p w14:paraId="0DCD49A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  <w:shd w:val="clear" w:color="auto" w:fill="FFFFFF"/>
          </w:tcPr>
          <w:p w14:paraId="17901DD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  <w:shd w:val="clear" w:color="auto" w:fill="FFFFFF"/>
          </w:tcPr>
          <w:p w14:paraId="0ED53FC3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61C181D7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shd w:val="clear" w:color="auto" w:fill="FFFFFF"/>
            <w:noWrap/>
          </w:tcPr>
          <w:p w14:paraId="46C079F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99910</w:t>
            </w:r>
          </w:p>
        </w:tc>
        <w:tc>
          <w:tcPr>
            <w:tcW w:w="1036" w:type="dxa"/>
            <w:shd w:val="clear" w:color="auto" w:fill="FFFFFF"/>
            <w:noWrap/>
          </w:tcPr>
          <w:p w14:paraId="61130B8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shd w:val="clear" w:color="auto" w:fill="FFFFFF"/>
            <w:noWrap/>
          </w:tcPr>
          <w:p w14:paraId="32AF543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  <w:shd w:val="clear" w:color="auto" w:fill="FFFFFF"/>
          </w:tcPr>
          <w:p w14:paraId="0B3E0DE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  <w:shd w:val="clear" w:color="auto" w:fill="FFFFFF"/>
          </w:tcPr>
          <w:p w14:paraId="66A84DE7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2E99CE69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shd w:val="clear" w:color="auto" w:fill="FFFFFF"/>
            <w:noWrap/>
          </w:tcPr>
          <w:p w14:paraId="579EF6A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99911</w:t>
            </w:r>
          </w:p>
        </w:tc>
        <w:tc>
          <w:tcPr>
            <w:tcW w:w="1036" w:type="dxa"/>
            <w:shd w:val="clear" w:color="auto" w:fill="FFFFFF"/>
            <w:noWrap/>
          </w:tcPr>
          <w:p w14:paraId="08699E4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shd w:val="clear" w:color="auto" w:fill="FFFFFF"/>
            <w:noWrap/>
          </w:tcPr>
          <w:p w14:paraId="56E96D9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  <w:shd w:val="clear" w:color="auto" w:fill="FFFFFF"/>
          </w:tcPr>
          <w:p w14:paraId="541F3B3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  <w:shd w:val="clear" w:color="auto" w:fill="FFFFFF"/>
          </w:tcPr>
          <w:p w14:paraId="4D2F6746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73A9AA01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5D904DC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99912</w:t>
            </w:r>
          </w:p>
        </w:tc>
        <w:tc>
          <w:tcPr>
            <w:tcW w:w="1036" w:type="dxa"/>
            <w:noWrap/>
          </w:tcPr>
          <w:p w14:paraId="0405085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501DAFC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1DEDF5C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4CFBD1BA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104C4EA8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4EEBD59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99913</w:t>
            </w:r>
          </w:p>
        </w:tc>
        <w:tc>
          <w:tcPr>
            <w:tcW w:w="1036" w:type="dxa"/>
            <w:noWrap/>
          </w:tcPr>
          <w:p w14:paraId="486E953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555F4D2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441E9EE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65C34C20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2D8D380D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5A722D2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99914</w:t>
            </w:r>
          </w:p>
        </w:tc>
        <w:tc>
          <w:tcPr>
            <w:tcW w:w="1036" w:type="dxa"/>
            <w:noWrap/>
          </w:tcPr>
          <w:p w14:paraId="693A9B1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085B9E9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3DE0B2C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7037F3B4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7980F246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1DAC27B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99915</w:t>
            </w:r>
          </w:p>
        </w:tc>
        <w:tc>
          <w:tcPr>
            <w:tcW w:w="1036" w:type="dxa"/>
            <w:noWrap/>
          </w:tcPr>
          <w:p w14:paraId="707C348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67F8F15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544F9B0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0CFA4DA2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6EA08949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62DB70F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99916</w:t>
            </w:r>
          </w:p>
        </w:tc>
        <w:tc>
          <w:tcPr>
            <w:tcW w:w="1036" w:type="dxa"/>
            <w:noWrap/>
          </w:tcPr>
          <w:p w14:paraId="178AD35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43DB396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4C35FB1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4DEF4114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5B7D5729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1FBF9A6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99921</w:t>
            </w:r>
          </w:p>
        </w:tc>
        <w:tc>
          <w:tcPr>
            <w:tcW w:w="1036" w:type="dxa"/>
            <w:noWrap/>
          </w:tcPr>
          <w:p w14:paraId="14921B3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442B95C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571DC9F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2CDAA875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4FBE1380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7285A4B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99977</w:t>
            </w:r>
          </w:p>
        </w:tc>
        <w:tc>
          <w:tcPr>
            <w:tcW w:w="1036" w:type="dxa"/>
            <w:noWrap/>
          </w:tcPr>
          <w:p w14:paraId="0C0E1FF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14ECDB7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5DAD09F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52638A50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61657DA2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49FEF9A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99987</w:t>
            </w:r>
          </w:p>
        </w:tc>
        <w:tc>
          <w:tcPr>
            <w:tcW w:w="1036" w:type="dxa"/>
            <w:noWrap/>
          </w:tcPr>
          <w:p w14:paraId="55BD5C6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5C8FC81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12FC1C49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6CD5CEA5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520FC5B5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0D91AD0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99988</w:t>
            </w:r>
          </w:p>
        </w:tc>
        <w:tc>
          <w:tcPr>
            <w:tcW w:w="1036" w:type="dxa"/>
            <w:noWrap/>
          </w:tcPr>
          <w:p w14:paraId="28A8DFE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71A3923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2B2E13C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21B9055F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14000486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4220936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lastRenderedPageBreak/>
              <w:t>99989</w:t>
            </w:r>
          </w:p>
        </w:tc>
        <w:tc>
          <w:tcPr>
            <w:tcW w:w="1036" w:type="dxa"/>
            <w:noWrap/>
          </w:tcPr>
          <w:p w14:paraId="76C4EBA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7B90655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6D8BA89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21CEC248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0A20F1A3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5FBA3D4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99990</w:t>
            </w:r>
          </w:p>
        </w:tc>
        <w:tc>
          <w:tcPr>
            <w:tcW w:w="1036" w:type="dxa"/>
            <w:noWrap/>
          </w:tcPr>
          <w:p w14:paraId="06CDBA4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1D6F84A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5A405B6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720021E3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014BC3CD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2CE2AA8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99991</w:t>
            </w:r>
          </w:p>
        </w:tc>
        <w:tc>
          <w:tcPr>
            <w:tcW w:w="1036" w:type="dxa"/>
            <w:noWrap/>
          </w:tcPr>
          <w:p w14:paraId="0EB5766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628C3A7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38AABF8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0982FDB5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2B9B18A2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52A3480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99992</w:t>
            </w:r>
          </w:p>
        </w:tc>
        <w:tc>
          <w:tcPr>
            <w:tcW w:w="1036" w:type="dxa"/>
            <w:noWrap/>
          </w:tcPr>
          <w:p w14:paraId="5D0FAD2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3D72B0B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73F17C5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123C3A73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565677FC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780CC3E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99993</w:t>
            </w:r>
          </w:p>
        </w:tc>
        <w:tc>
          <w:tcPr>
            <w:tcW w:w="1036" w:type="dxa"/>
            <w:noWrap/>
          </w:tcPr>
          <w:p w14:paraId="1CC593C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62C3C93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0C0AD6C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16DDCEE2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4756316A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4E45EE1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99994</w:t>
            </w:r>
          </w:p>
        </w:tc>
        <w:tc>
          <w:tcPr>
            <w:tcW w:w="1036" w:type="dxa"/>
            <w:noWrap/>
          </w:tcPr>
          <w:p w14:paraId="6BCCBA2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280D7DE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28A3A86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2980A567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2FDA9A3F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50B296E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99995</w:t>
            </w:r>
          </w:p>
        </w:tc>
        <w:tc>
          <w:tcPr>
            <w:tcW w:w="1036" w:type="dxa"/>
            <w:noWrap/>
          </w:tcPr>
          <w:p w14:paraId="6E543598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2F98F6F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1A47273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36B744E3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13749271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705C3E4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99996</w:t>
            </w:r>
          </w:p>
        </w:tc>
        <w:tc>
          <w:tcPr>
            <w:tcW w:w="1036" w:type="dxa"/>
            <w:noWrap/>
          </w:tcPr>
          <w:p w14:paraId="1DCEDA8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23A23CB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21FF2F5D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55C8CD30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6F7B20C6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7A22B10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99997</w:t>
            </w:r>
          </w:p>
        </w:tc>
        <w:tc>
          <w:tcPr>
            <w:tcW w:w="1036" w:type="dxa"/>
            <w:noWrap/>
          </w:tcPr>
          <w:p w14:paraId="1FEE00F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08A77F7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1CD19E2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30ACC7D6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60AAB716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61A5496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99998</w:t>
            </w:r>
          </w:p>
        </w:tc>
        <w:tc>
          <w:tcPr>
            <w:tcW w:w="1036" w:type="dxa"/>
            <w:noWrap/>
          </w:tcPr>
          <w:p w14:paraId="1CFF0AC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7F4C695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31736ADB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33D72B73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  <w:tr w:rsidR="00891FCE" w:rsidRPr="00077CB1" w14:paraId="6B01D0C5" w14:textId="77777777" w:rsidTr="0002697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83" w:type="dxa"/>
            <w:noWrap/>
          </w:tcPr>
          <w:p w14:paraId="103EBEC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99999</w:t>
            </w:r>
          </w:p>
        </w:tc>
        <w:tc>
          <w:tcPr>
            <w:tcW w:w="1036" w:type="dxa"/>
            <w:noWrap/>
          </w:tcPr>
          <w:p w14:paraId="522AA95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162" w:type="dxa"/>
            <w:noWrap/>
          </w:tcPr>
          <w:p w14:paraId="49AE896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10</w:t>
            </w:r>
          </w:p>
        </w:tc>
        <w:tc>
          <w:tcPr>
            <w:tcW w:w="1764" w:type="dxa"/>
          </w:tcPr>
          <w:p w14:paraId="47D918D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Servicios móviles</w:t>
            </w:r>
          </w:p>
        </w:tc>
        <w:tc>
          <w:tcPr>
            <w:tcW w:w="3714" w:type="dxa"/>
          </w:tcPr>
          <w:p w14:paraId="6E9BD330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</w:p>
        </w:tc>
      </w:tr>
    </w:tbl>
    <w:p w14:paraId="3FB30AFB" w14:textId="77777777" w:rsidR="00891FCE" w:rsidRDefault="00891FCE" w:rsidP="00077CB1">
      <w:pPr>
        <w:rPr>
          <w:lang w:val="es-ES" w:bidi="ar-LB"/>
        </w:rPr>
      </w:pPr>
      <w:r>
        <w:rPr>
          <w:lang w:val="es-ES" w:bidi="ar-LB"/>
        </w:rPr>
        <w:br w:type="page"/>
      </w:r>
    </w:p>
    <w:p w14:paraId="52B90AEF" w14:textId="77777777" w:rsidR="00891FCE" w:rsidRPr="0071236F" w:rsidRDefault="00891FCE" w:rsidP="00077CB1">
      <w:pPr>
        <w:rPr>
          <w:lang w:val="es-ES" w:bidi="ar-LB"/>
        </w:rPr>
      </w:pPr>
      <w:r w:rsidRPr="0071236F">
        <w:rPr>
          <w:lang w:val="es-ES" w:bidi="ar-LB"/>
        </w:rPr>
        <w:lastRenderedPageBreak/>
        <w:t>Comunicación del 28.VIII.2022:</w:t>
      </w:r>
    </w:p>
    <w:p w14:paraId="1FE5652B" w14:textId="77777777" w:rsidR="00891FCE" w:rsidRPr="0071236F" w:rsidRDefault="00891FCE" w:rsidP="00077CB1">
      <w:pPr>
        <w:spacing w:after="240"/>
        <w:rPr>
          <w:lang w:val="es-ES" w:bidi="ar-LB"/>
        </w:rPr>
      </w:pPr>
      <w:r w:rsidRPr="0071236F">
        <w:rPr>
          <w:lang w:val="es-ES" w:bidi="ar-LB"/>
        </w:rPr>
        <w:t xml:space="preserve">La </w:t>
      </w:r>
      <w:r w:rsidRPr="00077CB1">
        <w:rPr>
          <w:i/>
          <w:iCs/>
          <w:lang w:val="es-ES" w:bidi="ar-LB"/>
        </w:rPr>
        <w:t>Communications Regulatory Authority (CRA)</w:t>
      </w:r>
      <w:r w:rsidRPr="0071236F">
        <w:rPr>
          <w:lang w:val="es-ES" w:bidi="ar-LB"/>
        </w:rPr>
        <w:t>, Teherán, anuncia la siguiente lista de indicativos de red móvil UIT-T E.212 actualizada de la República Islámica de</w:t>
      </w:r>
      <w:r>
        <w:rPr>
          <w:lang w:val="es-ES" w:bidi="ar-LB"/>
        </w:rPr>
        <w:t>l</w:t>
      </w:r>
      <w:r w:rsidRPr="0071236F">
        <w:rPr>
          <w:lang w:val="es-ES" w:bidi="ar-LB"/>
        </w:rPr>
        <w:t xml:space="preserve"> Irán.</w:t>
      </w:r>
    </w:p>
    <w:tbl>
      <w:tblPr>
        <w:tblStyle w:val="TableGrid10"/>
        <w:tblW w:w="3598" w:type="pct"/>
        <w:tblLook w:val="04A0" w:firstRow="1" w:lastRow="0" w:firstColumn="1" w:lastColumn="0" w:noHBand="0" w:noVBand="1"/>
      </w:tblPr>
      <w:tblGrid>
        <w:gridCol w:w="2263"/>
        <w:gridCol w:w="4253"/>
      </w:tblGrid>
      <w:tr w:rsidR="00891FCE" w:rsidRPr="00077CB1" w14:paraId="7824FD39" w14:textId="77777777" w:rsidTr="00604273">
        <w:tc>
          <w:tcPr>
            <w:tcW w:w="2263" w:type="dxa"/>
          </w:tcPr>
          <w:p w14:paraId="3E66DD24" w14:textId="77777777" w:rsidR="00891FCE" w:rsidRPr="00077CB1" w:rsidRDefault="00891FCE" w:rsidP="00077CB1">
            <w:pPr>
              <w:pStyle w:val="Tablehead"/>
              <w:rPr>
                <w:i/>
                <w:iCs/>
                <w:lang w:bidi="ar-LB"/>
              </w:rPr>
            </w:pPr>
            <w:r w:rsidRPr="00077CB1">
              <w:rPr>
                <w:iCs/>
                <w:lang w:bidi="ar-LB"/>
              </w:rPr>
              <w:t>MCC+MNC UIT-T E.212</w:t>
            </w:r>
          </w:p>
        </w:tc>
        <w:tc>
          <w:tcPr>
            <w:tcW w:w="4253" w:type="dxa"/>
          </w:tcPr>
          <w:p w14:paraId="0B3E829A" w14:textId="77777777" w:rsidR="00891FCE" w:rsidRPr="00077CB1" w:rsidRDefault="00891FCE" w:rsidP="009E7014">
            <w:pPr>
              <w:pStyle w:val="Tablehead"/>
              <w:jc w:val="left"/>
              <w:rPr>
                <w:i/>
                <w:iCs/>
                <w:lang w:val="en-GB" w:bidi="ar-LB"/>
              </w:rPr>
            </w:pPr>
            <w:r w:rsidRPr="00077CB1">
              <w:rPr>
                <w:iCs/>
                <w:lang w:val="en-GB" w:bidi="ar-LB"/>
              </w:rPr>
              <w:t>Operador/Red</w:t>
            </w:r>
          </w:p>
        </w:tc>
      </w:tr>
      <w:tr w:rsidR="00891FCE" w:rsidRPr="00077CB1" w14:paraId="1B5AD719" w14:textId="77777777" w:rsidTr="00604273">
        <w:tc>
          <w:tcPr>
            <w:tcW w:w="2263" w:type="dxa"/>
            <w:hideMark/>
          </w:tcPr>
          <w:p w14:paraId="3E13652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432 01</w:t>
            </w:r>
          </w:p>
        </w:tc>
        <w:tc>
          <w:tcPr>
            <w:tcW w:w="4253" w:type="dxa"/>
          </w:tcPr>
          <w:p w14:paraId="091C3CF2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KISH CELL PARS</w:t>
            </w:r>
          </w:p>
        </w:tc>
      </w:tr>
      <w:tr w:rsidR="00891FCE" w:rsidRPr="00077CB1" w14:paraId="666B91E1" w14:textId="77777777" w:rsidTr="00604273">
        <w:tc>
          <w:tcPr>
            <w:tcW w:w="2263" w:type="dxa"/>
            <w:hideMark/>
          </w:tcPr>
          <w:p w14:paraId="06FAA2F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432 02</w:t>
            </w:r>
          </w:p>
        </w:tc>
        <w:tc>
          <w:tcPr>
            <w:tcW w:w="4253" w:type="dxa"/>
          </w:tcPr>
          <w:p w14:paraId="584B93A2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NEGIN ERTEBATAT AVA</w:t>
            </w:r>
          </w:p>
        </w:tc>
      </w:tr>
      <w:tr w:rsidR="00891FCE" w:rsidRPr="00077CB1" w14:paraId="3BB6C5A2" w14:textId="77777777" w:rsidTr="00604273">
        <w:tc>
          <w:tcPr>
            <w:tcW w:w="2263" w:type="dxa"/>
            <w:hideMark/>
          </w:tcPr>
          <w:p w14:paraId="47C8516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432 03</w:t>
            </w:r>
          </w:p>
        </w:tc>
        <w:tc>
          <w:tcPr>
            <w:tcW w:w="4253" w:type="dxa"/>
          </w:tcPr>
          <w:p w14:paraId="6AE704F9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PARSIAN HAMRAH LOTUS</w:t>
            </w:r>
          </w:p>
        </w:tc>
      </w:tr>
      <w:tr w:rsidR="00891FCE" w:rsidRPr="00077CB1" w14:paraId="788E2DAF" w14:textId="77777777" w:rsidTr="00604273">
        <w:tc>
          <w:tcPr>
            <w:tcW w:w="2263" w:type="dxa"/>
            <w:hideMark/>
          </w:tcPr>
          <w:p w14:paraId="6DC8B76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432 04</w:t>
            </w:r>
          </w:p>
        </w:tc>
        <w:tc>
          <w:tcPr>
            <w:tcW w:w="4253" w:type="dxa"/>
          </w:tcPr>
          <w:p w14:paraId="48301B25" w14:textId="77777777" w:rsidR="00891FCE" w:rsidRPr="00077CB1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077CB1">
              <w:rPr>
                <w:lang w:val="es-ES" w:bidi="ar-LB"/>
              </w:rPr>
              <w:t>TOSE E FANAVARI ERTEBATAT NOVIN HAMRAH</w:t>
            </w:r>
          </w:p>
        </w:tc>
      </w:tr>
      <w:tr w:rsidR="00891FCE" w:rsidRPr="00077CB1" w14:paraId="1EEEAEE8" w14:textId="77777777" w:rsidTr="00604273">
        <w:tc>
          <w:tcPr>
            <w:tcW w:w="2263" w:type="dxa"/>
            <w:hideMark/>
          </w:tcPr>
          <w:p w14:paraId="017B8B37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432 05</w:t>
            </w:r>
          </w:p>
        </w:tc>
        <w:tc>
          <w:tcPr>
            <w:tcW w:w="4253" w:type="dxa"/>
          </w:tcPr>
          <w:p w14:paraId="7B985B2C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HAMRAH HOSHMAND AYANDEH</w:t>
            </w:r>
          </w:p>
        </w:tc>
      </w:tr>
      <w:tr w:rsidR="00891FCE" w:rsidRPr="00077CB1" w14:paraId="1A13F796" w14:textId="77777777" w:rsidTr="00604273">
        <w:tc>
          <w:tcPr>
            <w:tcW w:w="2263" w:type="dxa"/>
            <w:hideMark/>
          </w:tcPr>
          <w:p w14:paraId="45B8CC54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432 06</w:t>
            </w:r>
          </w:p>
        </w:tc>
        <w:tc>
          <w:tcPr>
            <w:tcW w:w="4253" w:type="dxa"/>
          </w:tcPr>
          <w:p w14:paraId="5D838862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ERTEBATAT ARYANTEL</w:t>
            </w:r>
          </w:p>
        </w:tc>
      </w:tr>
      <w:tr w:rsidR="00891FCE" w:rsidRPr="00077CB1" w14:paraId="47C5EB6F" w14:textId="77777777" w:rsidTr="00604273">
        <w:tc>
          <w:tcPr>
            <w:tcW w:w="2263" w:type="dxa"/>
            <w:hideMark/>
          </w:tcPr>
          <w:p w14:paraId="0B0E031F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432 07</w:t>
            </w:r>
          </w:p>
        </w:tc>
        <w:tc>
          <w:tcPr>
            <w:tcW w:w="4253" w:type="dxa"/>
          </w:tcPr>
          <w:p w14:paraId="339A76A2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HOOSHMAND AMIN MOBILE</w:t>
            </w:r>
          </w:p>
        </w:tc>
      </w:tr>
      <w:tr w:rsidR="00891FCE" w:rsidRPr="00077CB1" w14:paraId="544BF8F2" w14:textId="77777777" w:rsidTr="00604273">
        <w:tc>
          <w:tcPr>
            <w:tcW w:w="2263" w:type="dxa"/>
            <w:hideMark/>
          </w:tcPr>
          <w:p w14:paraId="0EE5DF3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432 08</w:t>
            </w:r>
          </w:p>
        </w:tc>
        <w:tc>
          <w:tcPr>
            <w:tcW w:w="4253" w:type="dxa"/>
          </w:tcPr>
          <w:p w14:paraId="23B0E4F3" w14:textId="77777777" w:rsidR="00891FCE" w:rsidRPr="00077CB1" w:rsidRDefault="00891FCE" w:rsidP="009E7014">
            <w:pPr>
              <w:pStyle w:val="Tabletext"/>
              <w:jc w:val="left"/>
              <w:rPr>
                <w:lang w:val="en-GB" w:bidi="ar-LB"/>
              </w:rPr>
            </w:pPr>
            <w:r w:rsidRPr="00077CB1">
              <w:rPr>
                <w:lang w:val="en-GB" w:bidi="ar-LB"/>
              </w:rPr>
              <w:t>TOSE-E ERTEBATAT HAMRAH SHATEL</w:t>
            </w:r>
          </w:p>
        </w:tc>
      </w:tr>
      <w:tr w:rsidR="00891FCE" w:rsidRPr="00077CB1" w14:paraId="5B38CFD6" w14:textId="77777777" w:rsidTr="00604273">
        <w:tc>
          <w:tcPr>
            <w:tcW w:w="2263" w:type="dxa"/>
            <w:hideMark/>
          </w:tcPr>
          <w:p w14:paraId="019A3E6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432 09</w:t>
            </w:r>
          </w:p>
        </w:tc>
        <w:tc>
          <w:tcPr>
            <w:tcW w:w="4253" w:type="dxa"/>
          </w:tcPr>
          <w:p w14:paraId="15578FEA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HIWEB</w:t>
            </w:r>
          </w:p>
        </w:tc>
      </w:tr>
      <w:tr w:rsidR="00891FCE" w:rsidRPr="00077CB1" w14:paraId="47F17113" w14:textId="77777777" w:rsidTr="00604273">
        <w:tc>
          <w:tcPr>
            <w:tcW w:w="2263" w:type="dxa"/>
            <w:hideMark/>
          </w:tcPr>
          <w:p w14:paraId="2D8A233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432 11</w:t>
            </w:r>
          </w:p>
        </w:tc>
        <w:tc>
          <w:tcPr>
            <w:tcW w:w="4253" w:type="dxa"/>
          </w:tcPr>
          <w:p w14:paraId="2774D3E3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MCI (Mobile Communications of Iran)</w:t>
            </w:r>
          </w:p>
        </w:tc>
      </w:tr>
      <w:tr w:rsidR="00891FCE" w:rsidRPr="00077CB1" w14:paraId="7AD72F60" w14:textId="77777777" w:rsidTr="00604273">
        <w:tc>
          <w:tcPr>
            <w:tcW w:w="2263" w:type="dxa"/>
            <w:hideMark/>
          </w:tcPr>
          <w:p w14:paraId="148BB5EE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432 12</w:t>
            </w:r>
          </w:p>
        </w:tc>
        <w:tc>
          <w:tcPr>
            <w:tcW w:w="4253" w:type="dxa"/>
          </w:tcPr>
          <w:p w14:paraId="4ECF1EA3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HIWEB</w:t>
            </w:r>
          </w:p>
        </w:tc>
      </w:tr>
      <w:tr w:rsidR="00891FCE" w:rsidRPr="00077CB1" w14:paraId="085EA309" w14:textId="77777777" w:rsidTr="00604273">
        <w:tc>
          <w:tcPr>
            <w:tcW w:w="2263" w:type="dxa"/>
            <w:hideMark/>
          </w:tcPr>
          <w:p w14:paraId="2C415FC0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432 13</w:t>
            </w:r>
          </w:p>
        </w:tc>
        <w:tc>
          <w:tcPr>
            <w:tcW w:w="4253" w:type="dxa"/>
          </w:tcPr>
          <w:p w14:paraId="6303158D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HIWEB</w:t>
            </w:r>
          </w:p>
        </w:tc>
      </w:tr>
      <w:tr w:rsidR="00891FCE" w:rsidRPr="00077CB1" w14:paraId="7DDBEAC4" w14:textId="77777777" w:rsidTr="00604273">
        <w:tc>
          <w:tcPr>
            <w:tcW w:w="2263" w:type="dxa"/>
            <w:hideMark/>
          </w:tcPr>
          <w:p w14:paraId="31A1377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432 14</w:t>
            </w:r>
          </w:p>
        </w:tc>
        <w:tc>
          <w:tcPr>
            <w:tcW w:w="4253" w:type="dxa"/>
          </w:tcPr>
          <w:p w14:paraId="10D95D45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Kish Free Zone Organization</w:t>
            </w:r>
          </w:p>
        </w:tc>
      </w:tr>
      <w:tr w:rsidR="00891FCE" w:rsidRPr="00077CB1" w14:paraId="66B7143F" w14:textId="77777777" w:rsidTr="00604273">
        <w:tc>
          <w:tcPr>
            <w:tcW w:w="2263" w:type="dxa"/>
            <w:hideMark/>
          </w:tcPr>
          <w:p w14:paraId="78CA651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432 20</w:t>
            </w:r>
          </w:p>
        </w:tc>
        <w:tc>
          <w:tcPr>
            <w:tcW w:w="4253" w:type="dxa"/>
          </w:tcPr>
          <w:p w14:paraId="07947E1F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RIGHTEL</w:t>
            </w:r>
          </w:p>
        </w:tc>
      </w:tr>
      <w:tr w:rsidR="00891FCE" w:rsidRPr="00077CB1" w14:paraId="4BCFA0E7" w14:textId="77777777" w:rsidTr="00604273">
        <w:tc>
          <w:tcPr>
            <w:tcW w:w="2263" w:type="dxa"/>
            <w:hideMark/>
          </w:tcPr>
          <w:p w14:paraId="18909C7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432 32</w:t>
            </w:r>
          </w:p>
        </w:tc>
        <w:tc>
          <w:tcPr>
            <w:tcW w:w="4253" w:type="dxa"/>
          </w:tcPr>
          <w:p w14:paraId="7ECE4F92" w14:textId="77777777" w:rsidR="00891FCE" w:rsidRPr="00077CB1" w:rsidRDefault="00891FCE" w:rsidP="009E7014">
            <w:pPr>
              <w:pStyle w:val="Tabletext"/>
              <w:jc w:val="left"/>
              <w:rPr>
                <w:lang w:val="en-GB" w:bidi="ar-LB"/>
              </w:rPr>
            </w:pPr>
            <w:r w:rsidRPr="00077CB1">
              <w:rPr>
                <w:lang w:val="en-GB" w:bidi="ar-LB"/>
              </w:rPr>
              <w:t>TCI (Telecommunication Company of Iran)</w:t>
            </w:r>
          </w:p>
        </w:tc>
      </w:tr>
      <w:tr w:rsidR="00891FCE" w:rsidRPr="00077CB1" w14:paraId="4186833B" w14:textId="77777777" w:rsidTr="00604273">
        <w:tc>
          <w:tcPr>
            <w:tcW w:w="2263" w:type="dxa"/>
            <w:hideMark/>
          </w:tcPr>
          <w:p w14:paraId="775CAA5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432 35</w:t>
            </w:r>
          </w:p>
        </w:tc>
        <w:tc>
          <w:tcPr>
            <w:tcW w:w="4253" w:type="dxa"/>
          </w:tcPr>
          <w:p w14:paraId="38FF9F14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IRANCELL</w:t>
            </w:r>
          </w:p>
        </w:tc>
      </w:tr>
      <w:tr w:rsidR="00891FCE" w:rsidRPr="00077CB1" w14:paraId="6F0C5CCE" w14:textId="77777777" w:rsidTr="00604273">
        <w:tc>
          <w:tcPr>
            <w:tcW w:w="2263" w:type="dxa"/>
            <w:hideMark/>
          </w:tcPr>
          <w:p w14:paraId="6065346A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432 44</w:t>
            </w:r>
          </w:p>
        </w:tc>
        <w:tc>
          <w:tcPr>
            <w:tcW w:w="4253" w:type="dxa"/>
          </w:tcPr>
          <w:p w14:paraId="2598B960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ERTEBATAT MOBIN NET</w:t>
            </w:r>
          </w:p>
        </w:tc>
      </w:tr>
      <w:tr w:rsidR="00891FCE" w:rsidRPr="00077CB1" w14:paraId="6FEEE378" w14:textId="77777777" w:rsidTr="00604273">
        <w:tc>
          <w:tcPr>
            <w:tcW w:w="2263" w:type="dxa"/>
            <w:hideMark/>
          </w:tcPr>
          <w:p w14:paraId="48514F3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432 45</w:t>
            </w:r>
          </w:p>
        </w:tc>
        <w:tc>
          <w:tcPr>
            <w:tcW w:w="4253" w:type="dxa"/>
          </w:tcPr>
          <w:p w14:paraId="72598922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FARABORD DADEHAYE IRANIAN</w:t>
            </w:r>
          </w:p>
        </w:tc>
      </w:tr>
      <w:tr w:rsidR="00891FCE" w:rsidRPr="00077CB1" w14:paraId="4814F30B" w14:textId="77777777" w:rsidTr="00604273">
        <w:tc>
          <w:tcPr>
            <w:tcW w:w="2263" w:type="dxa"/>
            <w:hideMark/>
          </w:tcPr>
          <w:p w14:paraId="3A997831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432 46</w:t>
            </w:r>
          </w:p>
        </w:tc>
        <w:tc>
          <w:tcPr>
            <w:tcW w:w="4253" w:type="dxa"/>
          </w:tcPr>
          <w:p w14:paraId="2CA4C48C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HIWEB</w:t>
            </w:r>
          </w:p>
        </w:tc>
      </w:tr>
      <w:tr w:rsidR="00891FCE" w:rsidRPr="00077CB1" w14:paraId="03C4B480" w14:textId="77777777" w:rsidTr="00604273">
        <w:tc>
          <w:tcPr>
            <w:tcW w:w="2263" w:type="dxa"/>
            <w:hideMark/>
          </w:tcPr>
          <w:p w14:paraId="66BCD21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432 49</w:t>
            </w:r>
          </w:p>
        </w:tc>
        <w:tc>
          <w:tcPr>
            <w:tcW w:w="4253" w:type="dxa"/>
          </w:tcPr>
          <w:p w14:paraId="74D3FE03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GOSTARESH ERTEBATAT MABNA</w:t>
            </w:r>
          </w:p>
        </w:tc>
      </w:tr>
      <w:tr w:rsidR="00891FCE" w:rsidRPr="00077CB1" w14:paraId="71CACEFA" w14:textId="77777777" w:rsidTr="00604273">
        <w:tc>
          <w:tcPr>
            <w:tcW w:w="2263" w:type="dxa"/>
            <w:hideMark/>
          </w:tcPr>
          <w:p w14:paraId="2C4D4C4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432 50</w:t>
            </w:r>
          </w:p>
        </w:tc>
        <w:tc>
          <w:tcPr>
            <w:tcW w:w="4253" w:type="dxa"/>
          </w:tcPr>
          <w:p w14:paraId="2C73CEA1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SHATEL</w:t>
            </w:r>
          </w:p>
        </w:tc>
      </w:tr>
      <w:tr w:rsidR="00891FCE" w:rsidRPr="00077CB1" w14:paraId="6BC34997" w14:textId="77777777" w:rsidTr="00604273">
        <w:tc>
          <w:tcPr>
            <w:tcW w:w="2263" w:type="dxa"/>
            <w:hideMark/>
          </w:tcPr>
          <w:p w14:paraId="0C733A85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432 51</w:t>
            </w:r>
          </w:p>
        </w:tc>
        <w:tc>
          <w:tcPr>
            <w:tcW w:w="4253" w:type="dxa"/>
          </w:tcPr>
          <w:p w14:paraId="3B98B0CC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PISHGAMAN TOSE-E ERTEBATAT</w:t>
            </w:r>
          </w:p>
        </w:tc>
      </w:tr>
      <w:tr w:rsidR="00891FCE" w:rsidRPr="00077CB1" w14:paraId="1616FD8B" w14:textId="77777777" w:rsidTr="00604273">
        <w:tc>
          <w:tcPr>
            <w:tcW w:w="2263" w:type="dxa"/>
            <w:hideMark/>
          </w:tcPr>
          <w:p w14:paraId="3DEB0AA2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432 52</w:t>
            </w:r>
          </w:p>
        </w:tc>
        <w:tc>
          <w:tcPr>
            <w:tcW w:w="4253" w:type="dxa"/>
          </w:tcPr>
          <w:p w14:paraId="7D03CE87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ASIATECH</w:t>
            </w:r>
          </w:p>
        </w:tc>
      </w:tr>
      <w:tr w:rsidR="00891FCE" w:rsidRPr="00077CB1" w14:paraId="11A06482" w14:textId="77777777" w:rsidTr="00604273">
        <w:tc>
          <w:tcPr>
            <w:tcW w:w="2263" w:type="dxa"/>
            <w:hideMark/>
          </w:tcPr>
          <w:p w14:paraId="0B097193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432 70</w:t>
            </w:r>
          </w:p>
        </w:tc>
        <w:tc>
          <w:tcPr>
            <w:tcW w:w="4253" w:type="dxa"/>
          </w:tcPr>
          <w:p w14:paraId="0456D119" w14:textId="77777777" w:rsidR="00891FCE" w:rsidRPr="00026977" w:rsidRDefault="00891FCE" w:rsidP="009E7014">
            <w:pPr>
              <w:pStyle w:val="Tabletext"/>
              <w:jc w:val="left"/>
              <w:rPr>
                <w:lang w:val="en-GB" w:bidi="ar-LB"/>
              </w:rPr>
            </w:pPr>
            <w:r w:rsidRPr="00026977">
              <w:rPr>
                <w:lang w:val="en-GB" w:bidi="ar-LB"/>
              </w:rPr>
              <w:t>TCI (Telecommunication Company of Iran)</w:t>
            </w:r>
          </w:p>
        </w:tc>
      </w:tr>
      <w:tr w:rsidR="00891FCE" w:rsidRPr="00077CB1" w14:paraId="49807EC7" w14:textId="77777777" w:rsidTr="00604273">
        <w:tc>
          <w:tcPr>
            <w:tcW w:w="2263" w:type="dxa"/>
            <w:hideMark/>
          </w:tcPr>
          <w:p w14:paraId="513C7A16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432 71</w:t>
            </w:r>
          </w:p>
        </w:tc>
        <w:tc>
          <w:tcPr>
            <w:tcW w:w="4253" w:type="dxa"/>
          </w:tcPr>
          <w:p w14:paraId="182473F0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ERTEBATAT KOOHE NOOR</w:t>
            </w:r>
          </w:p>
        </w:tc>
      </w:tr>
      <w:tr w:rsidR="00891FCE" w:rsidRPr="00077CB1" w14:paraId="06C51769" w14:textId="77777777" w:rsidTr="00604273">
        <w:tc>
          <w:tcPr>
            <w:tcW w:w="2263" w:type="dxa"/>
            <w:hideMark/>
          </w:tcPr>
          <w:p w14:paraId="618C61CC" w14:textId="77777777" w:rsidR="00891FCE" w:rsidRPr="00077CB1" w:rsidRDefault="00891FCE" w:rsidP="00077CB1">
            <w:pPr>
              <w:pStyle w:val="Tabletext"/>
              <w:rPr>
                <w:lang w:bidi="ar-LB"/>
              </w:rPr>
            </w:pPr>
            <w:r w:rsidRPr="00077CB1">
              <w:rPr>
                <w:lang w:bidi="ar-LB"/>
              </w:rPr>
              <w:t>432 93</w:t>
            </w:r>
          </w:p>
        </w:tc>
        <w:tc>
          <w:tcPr>
            <w:tcW w:w="4253" w:type="dxa"/>
          </w:tcPr>
          <w:p w14:paraId="6190B037" w14:textId="77777777" w:rsidR="00891FCE" w:rsidRPr="00077CB1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077CB1">
              <w:rPr>
                <w:lang w:bidi="ar-LB"/>
              </w:rPr>
              <w:t>ERTEBATAT FARZANEGAN PARS</w:t>
            </w:r>
          </w:p>
        </w:tc>
      </w:tr>
    </w:tbl>
    <w:p w14:paraId="521FBA0F" w14:textId="77777777" w:rsidR="00891FCE" w:rsidRPr="0071236F" w:rsidRDefault="00891FCE" w:rsidP="00026977">
      <w:pPr>
        <w:pStyle w:val="Normalaftertitle"/>
        <w:rPr>
          <w:lang w:bidi="ar-LB"/>
        </w:rPr>
      </w:pPr>
      <w:r w:rsidRPr="0071236F">
        <w:rPr>
          <w:lang w:bidi="ar-LB"/>
        </w:rPr>
        <w:t>MCC</w:t>
      </w:r>
      <w:r w:rsidRPr="0071236F">
        <w:rPr>
          <w:lang w:bidi="ar-LB"/>
        </w:rPr>
        <w:tab/>
        <w:t>Indicativo de país para el servicio móvil</w:t>
      </w:r>
    </w:p>
    <w:p w14:paraId="2631C404" w14:textId="77777777" w:rsidR="00891FCE" w:rsidRPr="0071236F" w:rsidRDefault="00891FCE" w:rsidP="00026977">
      <w:pPr>
        <w:rPr>
          <w:lang w:val="es-ES" w:bidi="ar-LB"/>
        </w:rPr>
      </w:pPr>
      <w:r w:rsidRPr="0071236F">
        <w:rPr>
          <w:lang w:val="es-ES" w:bidi="ar-LB"/>
        </w:rPr>
        <w:t>MNC</w:t>
      </w:r>
      <w:r w:rsidRPr="0071236F">
        <w:rPr>
          <w:lang w:val="es-ES" w:bidi="ar-LB"/>
        </w:rPr>
        <w:tab/>
        <w:t>Indicativo de red para el servicio móvil</w:t>
      </w:r>
    </w:p>
    <w:p w14:paraId="5E399CE0" w14:textId="77777777" w:rsidR="00891FCE" w:rsidRPr="0071236F" w:rsidRDefault="00891FCE" w:rsidP="00026977">
      <w:pPr>
        <w:rPr>
          <w:lang w:bidi="ar-LB"/>
        </w:rPr>
      </w:pPr>
      <w:r w:rsidRPr="0071236F">
        <w:rPr>
          <w:lang w:bidi="ar-LB"/>
        </w:rPr>
        <w:t>Contacto:</w:t>
      </w:r>
    </w:p>
    <w:p w14:paraId="63442BE4" w14:textId="77777777" w:rsidR="00891FCE" w:rsidRPr="008D4C6B" w:rsidRDefault="00891FCE" w:rsidP="009E7014">
      <w:pPr>
        <w:tabs>
          <w:tab w:val="clear" w:pos="1276"/>
          <w:tab w:val="left" w:pos="1418"/>
        </w:tabs>
        <w:ind w:left="567" w:hanging="567"/>
        <w:jc w:val="left"/>
      </w:pPr>
      <w:r w:rsidRPr="0071236F">
        <w:tab/>
        <w:t>Sr. Alireza Darvishi</w:t>
      </w:r>
      <w:r>
        <w:br/>
      </w:r>
      <w:r w:rsidRPr="0071236F">
        <w:t>Director General, International Organizations Bureau,</w:t>
      </w:r>
      <w:r>
        <w:br/>
      </w:r>
      <w:r w:rsidRPr="0071236F">
        <w:t>Communications Regulatory Authority (CRA)</w:t>
      </w:r>
      <w:r>
        <w:br/>
      </w:r>
      <w:r w:rsidRPr="0071236F">
        <w:t>Ministry of Information and Communication Technology</w:t>
      </w:r>
      <w:r>
        <w:br/>
      </w:r>
      <w:r w:rsidRPr="008D4C6B">
        <w:t>15598 TEHERÁN</w:t>
      </w:r>
      <w:r>
        <w:br/>
      </w:r>
      <w:r w:rsidRPr="008D4C6B">
        <w:t>Irán (República Islámica del)</w:t>
      </w:r>
      <w:r>
        <w:br/>
      </w:r>
      <w:r w:rsidRPr="008D4C6B">
        <w:t>Tel.:</w:t>
      </w:r>
      <w:r w:rsidRPr="008D4C6B">
        <w:tab/>
        <w:t>+98 21 89662201</w:t>
      </w:r>
      <w:r>
        <w:br/>
      </w:r>
      <w:r w:rsidRPr="008D4C6B">
        <w:t>Fax:</w:t>
      </w:r>
      <w:r w:rsidRPr="008D4C6B">
        <w:tab/>
        <w:t>+98 21 88468999</w:t>
      </w:r>
      <w:r>
        <w:br/>
        <w:t>E-mail</w:t>
      </w:r>
      <w:r w:rsidRPr="008D4C6B">
        <w:t>:</w:t>
      </w:r>
      <w:r w:rsidRPr="008D4C6B">
        <w:tab/>
      </w:r>
      <w:r w:rsidRPr="00134D5F">
        <w:t>darvishi@cra.ir</w:t>
      </w:r>
      <w:r>
        <w:br/>
      </w:r>
      <w:r w:rsidRPr="008D4C6B">
        <w:t>URL:</w:t>
      </w:r>
      <w:r w:rsidRPr="008D4C6B">
        <w:tab/>
      </w:r>
      <w:r w:rsidRPr="00134D5F">
        <w:t>www.cra.ir</w:t>
      </w:r>
    </w:p>
    <w:p w14:paraId="4954C6F5" w14:textId="77777777" w:rsidR="00891FCE" w:rsidRPr="0088110B" w:rsidRDefault="00891FCE" w:rsidP="0088110B">
      <w:pPr>
        <w:rPr>
          <w:lang w:bidi="ar-LB"/>
        </w:rPr>
      </w:pPr>
      <w:r w:rsidRPr="0088110B">
        <w:rPr>
          <w:lang w:bidi="ar-LB"/>
        </w:rPr>
        <w:br w:type="page"/>
      </w:r>
    </w:p>
    <w:p w14:paraId="54618BE1" w14:textId="77777777" w:rsidR="00891FCE" w:rsidRPr="0071236F" w:rsidRDefault="00891FCE" w:rsidP="0088110B">
      <w:pPr>
        <w:pStyle w:val="Country"/>
        <w:rPr>
          <w:lang w:val="es-ES" w:bidi="ar-LB"/>
        </w:rPr>
      </w:pPr>
      <w:r w:rsidRPr="0071236F">
        <w:rPr>
          <w:lang w:val="es-ES" w:bidi="ar-LB"/>
        </w:rPr>
        <w:lastRenderedPageBreak/>
        <w:t>Polonia (indicativo de país +48)</w:t>
      </w:r>
    </w:p>
    <w:p w14:paraId="3D401FA3" w14:textId="77777777" w:rsidR="00891FCE" w:rsidRPr="0071236F" w:rsidRDefault="00891FCE" w:rsidP="0088110B">
      <w:pPr>
        <w:rPr>
          <w:lang w:val="es-ES" w:bidi="ar-LB"/>
        </w:rPr>
      </w:pPr>
      <w:r w:rsidRPr="0071236F">
        <w:rPr>
          <w:lang w:val="es-ES" w:bidi="ar-LB"/>
        </w:rPr>
        <w:t>Comunicación del 16.XII.2022:</w:t>
      </w:r>
    </w:p>
    <w:p w14:paraId="600A9571" w14:textId="77777777" w:rsidR="00891FCE" w:rsidRPr="0071236F" w:rsidRDefault="00891FCE" w:rsidP="0088110B">
      <w:pPr>
        <w:rPr>
          <w:lang w:val="es-ES" w:bidi="ar-LB"/>
        </w:rPr>
      </w:pPr>
      <w:r w:rsidRPr="0071236F">
        <w:rPr>
          <w:lang w:val="es-ES" w:bidi="ar-LB"/>
        </w:rPr>
        <w:t xml:space="preserve">La </w:t>
      </w:r>
      <w:r w:rsidRPr="0088110B">
        <w:rPr>
          <w:i/>
          <w:iCs/>
          <w:lang w:val="es-ES" w:bidi="ar-LB"/>
        </w:rPr>
        <w:t>Chancellery of The Prime Minister of the Rep. of Poland</w:t>
      </w:r>
      <w:r w:rsidRPr="0071236F">
        <w:rPr>
          <w:lang w:val="es-ES" w:bidi="ar-LB"/>
        </w:rPr>
        <w:t>, Varsovia, anuncia el siguiente plan de numeración telefónica para Polonia:</w:t>
      </w:r>
    </w:p>
    <w:p w14:paraId="1113F91A" w14:textId="77777777" w:rsidR="00891FCE" w:rsidRPr="005D300C" w:rsidRDefault="00891FCE" w:rsidP="009E7014">
      <w:pPr>
        <w:jc w:val="center"/>
        <w:rPr>
          <w:lang w:val="es-ES" w:bidi="ar-LB"/>
        </w:rPr>
      </w:pPr>
      <w:r w:rsidRPr="005D300C">
        <w:rPr>
          <w:lang w:val="es-ES" w:bidi="ar-LB"/>
        </w:rPr>
        <w:t>Presentación del plan nacional de numeración UIT-T E.164 para el indicativo de país +48 (Polonia)</w:t>
      </w:r>
    </w:p>
    <w:p w14:paraId="4648273F" w14:textId="77777777" w:rsidR="00891FCE" w:rsidRPr="0071236F" w:rsidRDefault="00891FCE" w:rsidP="0088110B">
      <w:pPr>
        <w:rPr>
          <w:lang w:val="es-ES" w:bidi="ar-LB"/>
        </w:rPr>
      </w:pPr>
      <w:r w:rsidRPr="0071236F">
        <w:rPr>
          <w:lang w:val="es-ES" w:bidi="ar-LB"/>
        </w:rPr>
        <w:t>a)</w:t>
      </w:r>
      <w:r w:rsidRPr="0071236F">
        <w:rPr>
          <w:lang w:val="es-ES" w:bidi="ar-LB"/>
        </w:rPr>
        <w:tab/>
        <w:t>Descripción general:</w:t>
      </w:r>
    </w:p>
    <w:p w14:paraId="59167CB1" w14:textId="77777777" w:rsidR="00891FCE" w:rsidRPr="0071236F" w:rsidRDefault="00891FCE" w:rsidP="0088110B">
      <w:pPr>
        <w:rPr>
          <w:lang w:val="es-ES" w:bidi="ar-LB"/>
        </w:rPr>
      </w:pPr>
      <w:r w:rsidRPr="0071236F">
        <w:rPr>
          <w:lang w:val="es-ES" w:bidi="ar-LB"/>
        </w:rPr>
        <w:tab/>
        <w:t>La longitud mínima del número (sin el indicativo de país) es de 5 dígitos.</w:t>
      </w:r>
    </w:p>
    <w:p w14:paraId="4EBA8637" w14:textId="77777777" w:rsidR="00891FCE" w:rsidRPr="0071236F" w:rsidRDefault="00891FCE" w:rsidP="0088110B">
      <w:pPr>
        <w:rPr>
          <w:lang w:val="es-ES" w:bidi="ar-LB"/>
        </w:rPr>
      </w:pPr>
      <w:r w:rsidRPr="0071236F">
        <w:rPr>
          <w:lang w:val="es-ES" w:bidi="ar-LB"/>
        </w:rPr>
        <w:tab/>
        <w:t>La longitud máxima del número (sin el indicativo de país) es de 9 dígitos.</w:t>
      </w:r>
    </w:p>
    <w:p w14:paraId="64BBC5BE" w14:textId="77777777" w:rsidR="00891FCE" w:rsidRPr="0071236F" w:rsidRDefault="00891FCE" w:rsidP="009E7014">
      <w:pPr>
        <w:spacing w:after="120"/>
        <w:rPr>
          <w:lang w:val="es-ES" w:bidi="ar-LB"/>
        </w:rPr>
      </w:pPr>
      <w:r w:rsidRPr="0071236F">
        <w:rPr>
          <w:lang w:val="es-ES" w:bidi="ar-LB"/>
        </w:rPr>
        <w:t>b)</w:t>
      </w:r>
      <w:r w:rsidRPr="0071236F">
        <w:rPr>
          <w:lang w:val="es-ES" w:bidi="ar-LB"/>
        </w:rPr>
        <w:tab/>
        <w:t>Detalle del plan de numeración: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1"/>
        <w:gridCol w:w="1031"/>
        <w:gridCol w:w="956"/>
        <w:gridCol w:w="2142"/>
        <w:gridCol w:w="2985"/>
      </w:tblGrid>
      <w:tr w:rsidR="00891FCE" w:rsidRPr="0088110B" w14:paraId="02CE0D84" w14:textId="77777777" w:rsidTr="008131C6">
        <w:trPr>
          <w:cantSplit/>
          <w:tblHeader/>
          <w:jc w:val="center"/>
        </w:trPr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FB18" w14:textId="77777777" w:rsidR="00891FCE" w:rsidRPr="008D4C6B" w:rsidRDefault="00891FCE" w:rsidP="0088110B">
            <w:pPr>
              <w:pStyle w:val="TableHead1"/>
              <w:rPr>
                <w:lang w:val="es-ES_tradnl" w:bidi="ar-LB"/>
              </w:rPr>
            </w:pPr>
            <w:r w:rsidRPr="008D4C6B">
              <w:rPr>
                <w:lang w:val="es-ES_tradnl" w:bidi="ar-LB"/>
              </w:rPr>
              <w:t>NDC (indicativo nacional de destino) o cifras iniciales del N(S)N (número nacional (significativo)</w:t>
            </w:r>
            <w:r>
              <w:rPr>
                <w:lang w:val="es-ES_tradnl" w:bidi="ar-LB"/>
              </w:rPr>
              <w:t>)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7EDD" w14:textId="77777777" w:rsidR="00891FCE" w:rsidRPr="008D4C6B" w:rsidRDefault="00891FCE" w:rsidP="0088110B">
            <w:pPr>
              <w:pStyle w:val="TableHead1"/>
              <w:rPr>
                <w:lang w:val="es-ES_tradnl" w:bidi="ar-LB"/>
              </w:rPr>
            </w:pPr>
            <w:r w:rsidRPr="008D4C6B">
              <w:rPr>
                <w:lang w:val="es-ES_tradnl" w:bidi="ar-LB"/>
              </w:rPr>
              <w:t>Número N(S)N longitud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D87F" w14:textId="77777777" w:rsidR="00891FCE" w:rsidRPr="008D4C6B" w:rsidRDefault="00891FCE" w:rsidP="0088110B">
            <w:pPr>
              <w:pStyle w:val="TableHead1"/>
              <w:rPr>
                <w:lang w:val="es-ES_tradnl" w:bidi="ar-LB"/>
              </w:rPr>
            </w:pPr>
            <w:r w:rsidRPr="008D4C6B">
              <w:rPr>
                <w:lang w:val="es-ES_tradnl" w:bidi="ar-LB"/>
              </w:rPr>
              <w:t>Utilización del número E.164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75C6" w14:textId="77777777" w:rsidR="00891FCE" w:rsidRPr="008D4C6B" w:rsidRDefault="00891FCE" w:rsidP="0088110B">
            <w:pPr>
              <w:pStyle w:val="TableHead1"/>
              <w:rPr>
                <w:lang w:val="es-ES_tradnl" w:bidi="ar-LB"/>
              </w:rPr>
            </w:pPr>
            <w:r w:rsidRPr="008D4C6B">
              <w:rPr>
                <w:lang w:val="es-ES_tradnl" w:bidi="ar-LB"/>
              </w:rPr>
              <w:t>Información adicional</w:t>
            </w:r>
          </w:p>
        </w:tc>
      </w:tr>
      <w:tr w:rsidR="00891FCE" w:rsidRPr="008D4C6B" w14:paraId="119A7DA3" w14:textId="77777777" w:rsidTr="008131C6">
        <w:trPr>
          <w:cantSplit/>
          <w:tblHeader/>
          <w:jc w:val="center"/>
        </w:trPr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399A" w14:textId="77777777" w:rsidR="00891FCE" w:rsidRPr="008D4C6B" w:rsidRDefault="00891FCE" w:rsidP="0088110B">
            <w:pPr>
              <w:pStyle w:val="TableHead1"/>
              <w:rPr>
                <w:lang w:val="es-ES_tradnl" w:bidi="ar-LB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388B6" w14:textId="77777777" w:rsidR="00891FCE" w:rsidRPr="008D4C6B" w:rsidRDefault="00891FCE" w:rsidP="0088110B">
            <w:pPr>
              <w:pStyle w:val="TableHead1"/>
              <w:rPr>
                <w:lang w:val="es-ES_tradnl" w:bidi="ar-LB"/>
              </w:rPr>
            </w:pPr>
            <w:r w:rsidRPr="008D4C6B">
              <w:rPr>
                <w:lang w:val="es-ES_tradnl" w:bidi="ar-LB"/>
              </w:rPr>
              <w:t>Longitud máxima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08EB3" w14:textId="77777777" w:rsidR="00891FCE" w:rsidRPr="008D4C6B" w:rsidRDefault="00891FCE" w:rsidP="0088110B">
            <w:pPr>
              <w:pStyle w:val="TableHead1"/>
              <w:rPr>
                <w:lang w:val="es-ES_tradnl" w:bidi="ar-LB"/>
              </w:rPr>
            </w:pPr>
            <w:r w:rsidRPr="008D4C6B">
              <w:rPr>
                <w:lang w:val="es-ES_tradnl" w:bidi="ar-LB"/>
              </w:rPr>
              <w:t>Longitud mínima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4809" w14:textId="77777777" w:rsidR="00891FCE" w:rsidRPr="008D4C6B" w:rsidRDefault="00891FCE" w:rsidP="0088110B">
            <w:pPr>
              <w:pStyle w:val="TableHead1"/>
              <w:rPr>
                <w:lang w:val="es-ES_tradnl" w:bidi="ar-LB"/>
              </w:rPr>
            </w:pPr>
          </w:p>
        </w:tc>
        <w:tc>
          <w:tcPr>
            <w:tcW w:w="2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B6766" w14:textId="77777777" w:rsidR="00891FCE" w:rsidRPr="008D4C6B" w:rsidRDefault="00891FCE" w:rsidP="0088110B">
            <w:pPr>
              <w:pStyle w:val="TableHead1"/>
              <w:rPr>
                <w:lang w:val="es-ES_tradnl" w:bidi="ar-LB"/>
              </w:rPr>
            </w:pPr>
          </w:p>
        </w:tc>
      </w:tr>
      <w:tr w:rsidR="00891FCE" w:rsidRPr="008D4C6B" w14:paraId="56971217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97E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116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B446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BED1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2BA95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CC74F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Indicativos breves armonizados europeos para servicios de valor social armonizados</w:t>
            </w:r>
          </w:p>
        </w:tc>
      </w:tr>
      <w:tr w:rsidR="00891FCE" w:rsidRPr="008D4C6B" w14:paraId="31A2479F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DE7E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118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56F5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C427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2A2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1AA61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Servicio de consulta de directorio</w:t>
            </w:r>
          </w:p>
        </w:tc>
      </w:tr>
      <w:tr w:rsidR="00891FCE" w:rsidRPr="008D4C6B" w14:paraId="6D2D2AAE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7D5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12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E9579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8FEE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7A36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3BAAB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Krakow</w:t>
            </w:r>
          </w:p>
        </w:tc>
      </w:tr>
      <w:tr w:rsidR="00891FCE" w:rsidRPr="008D4C6B" w14:paraId="1F4E3D27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B391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13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A0624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A646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993C8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68DB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Krosno</w:t>
            </w:r>
          </w:p>
        </w:tc>
      </w:tr>
      <w:tr w:rsidR="00891FCE" w:rsidRPr="008D4C6B" w14:paraId="1D8DBD62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CBF5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14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5FD2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59C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D77D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A7A2D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Tarnow</w:t>
            </w:r>
          </w:p>
        </w:tc>
      </w:tr>
      <w:tr w:rsidR="00891FCE" w:rsidRPr="008D4C6B" w14:paraId="456D0A91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7127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15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81F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4F548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2B93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B964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Tarnobrzeg</w:t>
            </w:r>
          </w:p>
        </w:tc>
      </w:tr>
      <w:tr w:rsidR="00891FCE" w:rsidRPr="008D4C6B" w14:paraId="03AE185C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B4355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16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2C183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689D3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15D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40DB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Przemysl</w:t>
            </w:r>
          </w:p>
        </w:tc>
      </w:tr>
      <w:tr w:rsidR="00891FCE" w:rsidRPr="008D4C6B" w14:paraId="2C1884CA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92C35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17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1BC3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E825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C9C9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F71AC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Rzeszow</w:t>
            </w:r>
          </w:p>
        </w:tc>
      </w:tr>
      <w:tr w:rsidR="00891FCE" w:rsidRPr="008D4C6B" w14:paraId="1C5451CB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B00C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18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A233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4F88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F11D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BFA76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Nowy Sacz</w:t>
            </w:r>
          </w:p>
        </w:tc>
      </w:tr>
      <w:tr w:rsidR="00891FCE" w:rsidRPr="008D4C6B" w14:paraId="1F26AD02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292D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19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72CF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62103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128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C0B4" w14:textId="77777777" w:rsidR="00891FCE" w:rsidRPr="008D4C6B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8D4C6B">
              <w:rPr>
                <w:lang w:bidi="ar-LB"/>
              </w:rPr>
              <w:t>Servicios al cliente</w:t>
            </w:r>
          </w:p>
        </w:tc>
      </w:tr>
      <w:tr w:rsidR="00891FCE" w:rsidRPr="008D4C6B" w14:paraId="2A6D3AF0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7E3B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20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6DF74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7636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CF615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935AE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Redes de datos (acceso por marcación)</w:t>
            </w:r>
          </w:p>
        </w:tc>
      </w:tr>
      <w:tr w:rsidR="00891FCE" w:rsidRPr="008D4C6B" w14:paraId="00993216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AE42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22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734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62CB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ED5C8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C16F3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Warszawa</w:t>
            </w:r>
          </w:p>
        </w:tc>
      </w:tr>
      <w:tr w:rsidR="00891FCE" w:rsidRPr="008D4C6B" w14:paraId="5903C32E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3264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23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17D4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1F64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28E5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CC30E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Ciechanow</w:t>
            </w:r>
          </w:p>
        </w:tc>
      </w:tr>
      <w:tr w:rsidR="00891FCE" w:rsidRPr="008D4C6B" w14:paraId="171D4C50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3A66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24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3D6C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422F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EDB5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F6FF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Plock</w:t>
            </w:r>
          </w:p>
        </w:tc>
      </w:tr>
      <w:tr w:rsidR="00891FCE" w:rsidRPr="008D4C6B" w14:paraId="37E1ABBA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54AF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25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9BE8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D78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F60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A69C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Siedlce</w:t>
            </w:r>
          </w:p>
        </w:tc>
      </w:tr>
      <w:tr w:rsidR="00891FCE" w:rsidRPr="008D4C6B" w14:paraId="7051D88A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DE8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26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BB3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E75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2E4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37AE" w14:textId="77777777" w:rsidR="00891FCE" w:rsidRPr="008D4C6B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8D4C6B">
              <w:rPr>
                <w:lang w:bidi="ar-LB"/>
              </w:rPr>
              <w:t>Ministerio de Defensa Nacional</w:t>
            </w:r>
          </w:p>
        </w:tc>
      </w:tr>
      <w:tr w:rsidR="00891FCE" w:rsidRPr="008D4C6B" w14:paraId="1BF7B8EA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072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29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8B8C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5F1C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840D3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B8B9B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Ostroleka</w:t>
            </w:r>
          </w:p>
        </w:tc>
      </w:tr>
      <w:tr w:rsidR="00891FCE" w:rsidRPr="008D4C6B" w14:paraId="628DD7B5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DA96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32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77C7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F1B6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C0CE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7A766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Katowice</w:t>
            </w:r>
          </w:p>
        </w:tc>
      </w:tr>
      <w:tr w:rsidR="00891FCE" w:rsidRPr="008D4C6B" w14:paraId="60D3F1BB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92AE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33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07659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33A3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EBF1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4DA9F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Bielsko Biala</w:t>
            </w:r>
          </w:p>
        </w:tc>
      </w:tr>
      <w:tr w:rsidR="00891FCE" w:rsidRPr="008D4C6B" w14:paraId="02D0A3AB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D895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34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9E854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2BAA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068B8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4DF0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Czestochowa</w:t>
            </w:r>
          </w:p>
        </w:tc>
      </w:tr>
      <w:tr w:rsidR="00891FCE" w:rsidRPr="008D4C6B" w14:paraId="6E75CA64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3826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lastRenderedPageBreak/>
              <w:t>39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8F5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B54E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5CAC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164D3" w14:textId="77777777" w:rsidR="00891FCE" w:rsidRPr="008D4C6B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8D4C6B">
              <w:rPr>
                <w:lang w:bidi="ar-LB"/>
              </w:rPr>
              <w:t>Servicios basados en IP</w:t>
            </w:r>
          </w:p>
        </w:tc>
      </w:tr>
      <w:tr w:rsidR="00891FCE" w:rsidRPr="008D4C6B" w14:paraId="69A64726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2531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41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98D05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A42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C3903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282E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Kielce</w:t>
            </w:r>
          </w:p>
        </w:tc>
      </w:tr>
      <w:tr w:rsidR="00891FCE" w:rsidRPr="008D4C6B" w14:paraId="72497D3F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45FD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42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E59B4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445F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D5DC3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2E8CA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Lodz</w:t>
            </w:r>
          </w:p>
        </w:tc>
      </w:tr>
      <w:tr w:rsidR="00891FCE" w:rsidRPr="008D4C6B" w14:paraId="5F50FA2B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6E15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43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0497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FE353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D9B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D3757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Sieradz</w:t>
            </w:r>
          </w:p>
        </w:tc>
      </w:tr>
      <w:tr w:rsidR="00891FCE" w:rsidRPr="008D4C6B" w14:paraId="5939EE4F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A1D3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44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69E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8ED9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10E7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40FAB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Piotrkow Trybunalski</w:t>
            </w:r>
          </w:p>
        </w:tc>
      </w:tr>
      <w:tr w:rsidR="00891FCE" w:rsidRPr="008D4C6B" w14:paraId="41B90759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28B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45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EAA0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EB00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4E22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5C811" w14:textId="77777777" w:rsidR="00891FCE" w:rsidRPr="008D4C6B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8D4C6B">
              <w:rPr>
                <w:lang w:bidi="ar-LB"/>
              </w:rPr>
              <w:t>Servicio de telefonía móvil</w:t>
            </w:r>
          </w:p>
        </w:tc>
      </w:tr>
      <w:tr w:rsidR="00891FCE" w:rsidRPr="008D4C6B" w14:paraId="2025D8E4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ACA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46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B1B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1BFA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17C2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9C08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Skierniewice</w:t>
            </w:r>
          </w:p>
        </w:tc>
      </w:tr>
      <w:tr w:rsidR="00891FCE" w:rsidRPr="008D4C6B" w14:paraId="669E4528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7193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>
              <w:rPr>
                <w:lang w:bidi="ar-LB"/>
              </w:rPr>
              <w:t>47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10E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765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E4E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60B1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3D05C6">
              <w:rPr>
                <w:lang w:val="en-GB" w:bidi="ar-LB"/>
              </w:rPr>
              <w:t>Ministerio del Interior</w:t>
            </w:r>
          </w:p>
        </w:tc>
      </w:tr>
      <w:tr w:rsidR="00891FCE" w:rsidRPr="008D4C6B" w14:paraId="7E86D61B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00E15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48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933D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599E3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D85D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34910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Radom</w:t>
            </w:r>
          </w:p>
        </w:tc>
      </w:tr>
      <w:tr w:rsidR="00891FCE" w:rsidRPr="008D4C6B" w14:paraId="520ABEEA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0CE3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50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39F99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E69F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7AE8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BDD03" w14:textId="77777777" w:rsidR="00891FCE" w:rsidRPr="008D4C6B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8D4C6B">
              <w:rPr>
                <w:lang w:bidi="ar-LB"/>
              </w:rPr>
              <w:t>Servicio de telefonía móvil</w:t>
            </w:r>
          </w:p>
        </w:tc>
      </w:tr>
      <w:tr w:rsidR="00891FCE" w:rsidRPr="008D4C6B" w14:paraId="02AD3513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AF68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51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0FCA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A4BF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52C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36B04" w14:textId="77777777" w:rsidR="00891FCE" w:rsidRPr="008D4C6B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8D4C6B">
              <w:rPr>
                <w:lang w:bidi="ar-LB"/>
              </w:rPr>
              <w:t xml:space="preserve">Servicio de telefonía móvil </w:t>
            </w:r>
          </w:p>
        </w:tc>
      </w:tr>
      <w:tr w:rsidR="00891FCE" w:rsidRPr="008D4C6B" w14:paraId="397B73A8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9CB5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52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B3768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956FE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B095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475D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Bydgoszcz</w:t>
            </w:r>
          </w:p>
        </w:tc>
      </w:tr>
      <w:tr w:rsidR="00891FCE" w:rsidRPr="008D4C6B" w14:paraId="5D1C47E8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0C8B3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53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5E9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A498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2DAF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70E4D" w14:textId="77777777" w:rsidR="00891FCE" w:rsidRPr="008D4C6B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8D4C6B">
              <w:rPr>
                <w:lang w:bidi="ar-LB"/>
              </w:rPr>
              <w:t>Servicio de telefonía móvil</w:t>
            </w:r>
          </w:p>
        </w:tc>
      </w:tr>
      <w:tr w:rsidR="00891FCE" w:rsidRPr="008D4C6B" w14:paraId="3BAAE6A3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885E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54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F460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759E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625C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36AF4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Wloclawek</w:t>
            </w:r>
          </w:p>
        </w:tc>
      </w:tr>
      <w:tr w:rsidR="00891FCE" w:rsidRPr="008D4C6B" w14:paraId="3F3C8436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EC67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55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C4F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4823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33D55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4D42D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Elblag</w:t>
            </w:r>
          </w:p>
        </w:tc>
      </w:tr>
      <w:tr w:rsidR="00891FCE" w:rsidRPr="008D4C6B" w14:paraId="22A517A9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8D87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56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6418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87A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9EBCE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2B62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Torun</w:t>
            </w:r>
          </w:p>
        </w:tc>
      </w:tr>
      <w:tr w:rsidR="00891FCE" w:rsidRPr="008D4C6B" w14:paraId="1B5CA8D6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965B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57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F131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C2063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3574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8D694" w14:textId="77777777" w:rsidR="00891FCE" w:rsidRPr="008D4C6B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8D4C6B">
              <w:rPr>
                <w:lang w:bidi="ar-LB"/>
              </w:rPr>
              <w:t>Servicio de telefonía móvil</w:t>
            </w:r>
          </w:p>
        </w:tc>
      </w:tr>
      <w:tr w:rsidR="00891FCE" w:rsidRPr="008D4C6B" w14:paraId="46D70912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CEA4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58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54C8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6E1C5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FF18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25D6D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Gdansk</w:t>
            </w:r>
          </w:p>
        </w:tc>
      </w:tr>
      <w:tr w:rsidR="00891FCE" w:rsidRPr="008D4C6B" w14:paraId="4EDAED79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3D5A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59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8208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522CE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4F60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039EC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Slupsk</w:t>
            </w:r>
          </w:p>
        </w:tc>
      </w:tr>
      <w:tr w:rsidR="00891FCE" w:rsidRPr="008D4C6B" w14:paraId="10C67454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138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60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AC9F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374E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8B024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100C" w14:textId="77777777" w:rsidR="00891FCE" w:rsidRPr="008D4C6B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8D4C6B">
              <w:rPr>
                <w:lang w:bidi="ar-LB"/>
              </w:rPr>
              <w:t>Servicio de telefonía móvil</w:t>
            </w:r>
          </w:p>
        </w:tc>
      </w:tr>
      <w:tr w:rsidR="00891FCE" w:rsidRPr="008D4C6B" w14:paraId="04FCA942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9776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61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7AAA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A8D8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44B3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52D6E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Poznan</w:t>
            </w:r>
          </w:p>
        </w:tc>
      </w:tr>
      <w:tr w:rsidR="00891FCE" w:rsidRPr="008D4C6B" w14:paraId="12546F0B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609B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62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88E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49EA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1DA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5679A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Kalisz</w:t>
            </w:r>
          </w:p>
        </w:tc>
      </w:tr>
      <w:tr w:rsidR="00891FCE" w:rsidRPr="008D4C6B" w14:paraId="15B2F1C0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4A248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63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28138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40BC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38664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7624D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Konin</w:t>
            </w:r>
          </w:p>
        </w:tc>
      </w:tr>
      <w:tr w:rsidR="00891FCE" w:rsidRPr="008D4C6B" w14:paraId="6D8FB86E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11B0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64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7CCC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4004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C31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59AC8" w14:textId="77777777" w:rsidR="00891FCE" w:rsidRPr="008D4C6B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8D4C6B">
              <w:rPr>
                <w:lang w:bidi="ar-LB"/>
              </w:rPr>
              <w:t>Servicio de radiobúsqueda</w:t>
            </w:r>
          </w:p>
        </w:tc>
      </w:tr>
      <w:tr w:rsidR="00891FCE" w:rsidRPr="008D4C6B" w14:paraId="17136727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42A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65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FFF44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0B94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1CAD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05ED9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Leszno</w:t>
            </w:r>
          </w:p>
        </w:tc>
      </w:tr>
      <w:tr w:rsidR="00891FCE" w:rsidRPr="008D4C6B" w14:paraId="347FD3F8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8FF1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66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FBAF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C31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5BE3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6DED7" w14:textId="77777777" w:rsidR="00891FCE" w:rsidRPr="008D4C6B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8D4C6B">
              <w:rPr>
                <w:lang w:bidi="ar-LB"/>
              </w:rPr>
              <w:t>Servicio de telefonía móvil</w:t>
            </w:r>
          </w:p>
        </w:tc>
      </w:tr>
      <w:tr w:rsidR="00891FCE" w:rsidRPr="008D4C6B" w14:paraId="01780572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3A04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67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936D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A790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2CD8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46E4C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Pila</w:t>
            </w:r>
          </w:p>
        </w:tc>
      </w:tr>
      <w:tr w:rsidR="00891FCE" w:rsidRPr="008D4C6B" w14:paraId="248C2F12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5A3D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68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BE04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8C3F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293F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3AEF8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Zielona Gora</w:t>
            </w:r>
          </w:p>
        </w:tc>
      </w:tr>
      <w:tr w:rsidR="00891FCE" w:rsidRPr="008D4C6B" w14:paraId="71477414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68A4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69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2826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0A7DE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4C764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215B4" w14:textId="77777777" w:rsidR="00891FCE" w:rsidRPr="008D4C6B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8D4C6B">
              <w:rPr>
                <w:lang w:bidi="ar-LB"/>
              </w:rPr>
              <w:t>Servicio de telefonía móvil</w:t>
            </w:r>
          </w:p>
        </w:tc>
      </w:tr>
      <w:tr w:rsidR="00891FCE" w:rsidRPr="008D4C6B" w14:paraId="3ABAD1B3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D0D5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lastRenderedPageBreak/>
              <w:t>70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8A6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F858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412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B5DD1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Acceso a servicios de la red inteligente</w:t>
            </w:r>
          </w:p>
        </w:tc>
      </w:tr>
      <w:tr w:rsidR="00891FCE" w:rsidRPr="008D4C6B" w14:paraId="26DBC6F9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B916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71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5D9E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8488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7460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62E51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Wroclaw</w:t>
            </w:r>
          </w:p>
        </w:tc>
      </w:tr>
      <w:tr w:rsidR="00891FCE" w:rsidRPr="008D4C6B" w14:paraId="3D943295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D075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72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4A8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7414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F474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D975A" w14:textId="77777777" w:rsidR="00891FCE" w:rsidRPr="008D4C6B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8D4C6B">
              <w:rPr>
                <w:lang w:bidi="ar-LB"/>
              </w:rPr>
              <w:t>Servicio de telefonía móvil</w:t>
            </w:r>
          </w:p>
        </w:tc>
      </w:tr>
      <w:tr w:rsidR="00891FCE" w:rsidRPr="008D4C6B" w14:paraId="3E2700FD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64A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73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260E9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C9E3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D8595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A7F6C" w14:textId="77777777" w:rsidR="00891FCE" w:rsidRPr="008D4C6B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8D4C6B">
              <w:rPr>
                <w:lang w:bidi="ar-LB"/>
              </w:rPr>
              <w:t>Servicio de telefonía móvil</w:t>
            </w:r>
          </w:p>
        </w:tc>
      </w:tr>
      <w:tr w:rsidR="00891FCE" w:rsidRPr="008D4C6B" w14:paraId="2E578D70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DD0E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74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557A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0CB8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CF1C8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44353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Walbrzych</w:t>
            </w:r>
          </w:p>
        </w:tc>
      </w:tr>
      <w:tr w:rsidR="00891FCE" w:rsidRPr="008D4C6B" w14:paraId="7503F87A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9C3B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75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584D8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0BA3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95CC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851B9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Jelenia Gora</w:t>
            </w:r>
          </w:p>
        </w:tc>
      </w:tr>
      <w:tr w:rsidR="00891FCE" w:rsidRPr="008D4C6B" w14:paraId="66EDD12F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4B18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76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DAB69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5D73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E9E1E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4BAC5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Legnica</w:t>
            </w:r>
          </w:p>
        </w:tc>
      </w:tr>
      <w:tr w:rsidR="00891FCE" w:rsidRPr="008D4C6B" w14:paraId="1B6158FD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EEC1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77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3028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57B7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D7BE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87084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Opole</w:t>
            </w:r>
          </w:p>
        </w:tc>
      </w:tr>
      <w:tr w:rsidR="00891FCE" w:rsidRPr="008D4C6B" w14:paraId="6D5C4981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F9E0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78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D59C5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98009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19159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1E71D" w14:textId="77777777" w:rsidR="00891FCE" w:rsidRPr="008D4C6B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8D4C6B">
              <w:rPr>
                <w:lang w:bidi="ar-LB"/>
              </w:rPr>
              <w:t>Servicio de telefonía móvil</w:t>
            </w:r>
          </w:p>
        </w:tc>
      </w:tr>
      <w:tr w:rsidR="00891FCE" w:rsidRPr="008D4C6B" w14:paraId="29EED8F8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CD16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79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1EE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435C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D84E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9E6FA" w14:textId="77777777" w:rsidR="00891FCE" w:rsidRPr="008D4C6B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8D4C6B">
              <w:rPr>
                <w:lang w:bidi="ar-LB"/>
              </w:rPr>
              <w:t>Servicio de telefonía móvil</w:t>
            </w:r>
          </w:p>
        </w:tc>
      </w:tr>
      <w:tr w:rsidR="00891FCE" w:rsidRPr="008D4C6B" w14:paraId="7B5C071A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66BE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80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2D2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FC9E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53E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89D01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Acceso a servicios de la red inteligente</w:t>
            </w:r>
          </w:p>
        </w:tc>
      </w:tr>
      <w:tr w:rsidR="00891FCE" w:rsidRPr="008D4C6B" w14:paraId="2AD7AC85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653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81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B95E9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303AE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103C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B8EA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Lublin</w:t>
            </w:r>
          </w:p>
        </w:tc>
      </w:tr>
      <w:tr w:rsidR="00891FCE" w:rsidRPr="008D4C6B" w14:paraId="0D3D29B6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2370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82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67AD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3356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4FCE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6E8C9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Chelm</w:t>
            </w:r>
          </w:p>
        </w:tc>
      </w:tr>
      <w:tr w:rsidR="00891FCE" w:rsidRPr="008D4C6B" w14:paraId="2DC12E01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5D18D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83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156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2913E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AD14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BCE97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Biala Podlaska</w:t>
            </w:r>
          </w:p>
        </w:tc>
      </w:tr>
      <w:tr w:rsidR="00891FCE" w:rsidRPr="008D4C6B" w14:paraId="5F37021D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AA3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84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CF4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FD133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94A2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F601C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Zamosc</w:t>
            </w:r>
          </w:p>
        </w:tc>
      </w:tr>
      <w:tr w:rsidR="00891FCE" w:rsidRPr="008D4C6B" w14:paraId="6E6AF21A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8FA9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85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317F9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B9B7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8600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C12E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Bialystok</w:t>
            </w:r>
          </w:p>
        </w:tc>
      </w:tr>
      <w:tr w:rsidR="00891FCE" w:rsidRPr="008D4C6B" w14:paraId="70EFAED2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6BAF8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86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F88B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DDA41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AEBC4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3BDA8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Lomza</w:t>
            </w:r>
          </w:p>
        </w:tc>
      </w:tr>
      <w:tr w:rsidR="00891FCE" w:rsidRPr="008D4C6B" w14:paraId="4B921EF9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2917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87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47B80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801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D598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3ED44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Suwalki</w:t>
            </w:r>
          </w:p>
        </w:tc>
      </w:tr>
      <w:tr w:rsidR="00891FCE" w:rsidRPr="008D4C6B" w14:paraId="313EBE67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B050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88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D8AF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E68F3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CEEA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no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CFF66" w14:textId="77777777" w:rsidR="00891FCE" w:rsidRPr="008D4C6B" w:rsidRDefault="00891FCE" w:rsidP="009E7014">
            <w:pPr>
              <w:pStyle w:val="Tabletext"/>
              <w:jc w:val="left"/>
              <w:rPr>
                <w:lang w:bidi="ar-LB"/>
              </w:rPr>
            </w:pPr>
            <w:r w:rsidRPr="008D4C6B">
              <w:rPr>
                <w:lang w:bidi="ar-LB"/>
              </w:rPr>
              <w:t>Servicio de telefonía móvil</w:t>
            </w:r>
          </w:p>
        </w:tc>
      </w:tr>
      <w:tr w:rsidR="00891FCE" w:rsidRPr="008D4C6B" w14:paraId="339C5C2A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B40CC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89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1A19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ACC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EE0C2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335D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Olsztyn</w:t>
            </w:r>
          </w:p>
        </w:tc>
      </w:tr>
      <w:tr w:rsidR="00891FCE" w:rsidRPr="008D4C6B" w14:paraId="6D9AC290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887F5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91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48D88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77D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0605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D3016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Szczecin</w:t>
            </w:r>
          </w:p>
        </w:tc>
      </w:tr>
      <w:tr w:rsidR="00891FCE" w:rsidRPr="008D4C6B" w14:paraId="1B598D80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F0D7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94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262E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979AE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DFDC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D6E9F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Koszalin</w:t>
            </w:r>
          </w:p>
        </w:tc>
      </w:tr>
      <w:tr w:rsidR="00891FCE" w:rsidRPr="008D4C6B" w14:paraId="7CE01E9B" w14:textId="77777777" w:rsidTr="008131C6">
        <w:trPr>
          <w:cantSplit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622C4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95 (NDC)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AD0A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B51CB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DA7A6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Número geográfico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5490B" w14:textId="77777777" w:rsidR="00891FCE" w:rsidRPr="008D4C6B" w:rsidRDefault="00891FCE" w:rsidP="009E7014">
            <w:pPr>
              <w:pStyle w:val="Tabletext"/>
              <w:jc w:val="left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Indicativo de zona para la zona de numeración de Gorzow Wielkopolski</w:t>
            </w:r>
          </w:p>
        </w:tc>
      </w:tr>
    </w:tbl>
    <w:p w14:paraId="3D032AED" w14:textId="77777777" w:rsidR="00891FCE" w:rsidRPr="00A9448D" w:rsidRDefault="00891FCE" w:rsidP="0088110B">
      <w:pPr>
        <w:pStyle w:val="Normalaftertitle"/>
        <w:rPr>
          <w:lang w:val="es-ES" w:bidi="ar-LB"/>
        </w:rPr>
      </w:pPr>
      <w:r w:rsidRPr="0088110B">
        <w:rPr>
          <w:lang w:val="es-ES" w:bidi="ar-LB"/>
        </w:rPr>
        <w:t>c)</w:t>
      </w:r>
      <w:r w:rsidRPr="0088110B">
        <w:rPr>
          <w:lang w:val="es-ES" w:bidi="ar-LB"/>
        </w:rPr>
        <w:tab/>
        <w:t xml:space="preserve">Detalles de atribución: </w:t>
      </w:r>
      <w:hyperlink r:id="rId14" w:history="1">
        <w:r w:rsidRPr="00825FA6">
          <w:rPr>
            <w:rStyle w:val="Hyperlink"/>
            <w:lang w:val="es-ES" w:bidi="ar-LB"/>
          </w:rPr>
          <w:t>https://numeracja.uke.gov.pl/</w:t>
        </w:r>
      </w:hyperlink>
    </w:p>
    <w:p w14:paraId="3D92A170" w14:textId="77777777" w:rsidR="00891FCE" w:rsidRPr="0071236F" w:rsidRDefault="00891FCE" w:rsidP="0088110B">
      <w:pPr>
        <w:rPr>
          <w:lang w:val="es-ES" w:bidi="ar-LB"/>
        </w:rPr>
      </w:pPr>
      <w:r w:rsidRPr="0071236F">
        <w:rPr>
          <w:lang w:val="es-ES" w:bidi="ar-LB"/>
        </w:rPr>
        <w:t>d)</w:t>
      </w:r>
      <w:r w:rsidRPr="0071236F">
        <w:rPr>
          <w:lang w:val="es-ES" w:bidi="ar-LB"/>
        </w:rPr>
        <w:tab/>
        <w:t>También existen códigos abreviados de tres dígitos para las llamadas de emergencia:</w:t>
      </w:r>
    </w:p>
    <w:p w14:paraId="3D480946" w14:textId="77777777" w:rsidR="00891FCE" w:rsidRPr="007345C0" w:rsidRDefault="00891FCE" w:rsidP="0088110B">
      <w:pPr>
        <w:spacing w:before="80" w:after="80"/>
        <w:rPr>
          <w:i/>
          <w:iCs/>
          <w:lang w:val="es-ES" w:bidi="ar-LB"/>
        </w:rPr>
      </w:pPr>
      <w:r w:rsidRPr="007345C0">
        <w:rPr>
          <w:i/>
          <w:iCs/>
          <w:lang w:val="es-ES" w:bidi="ar-LB"/>
        </w:rPr>
        <w:tab/>
        <w:t>112 – Número común para emergencias</w:t>
      </w:r>
      <w:r>
        <w:rPr>
          <w:i/>
          <w:iCs/>
          <w:lang w:val="es-ES" w:bidi="ar-LB"/>
        </w:rPr>
        <w:t>;</w:t>
      </w:r>
    </w:p>
    <w:p w14:paraId="0F989621" w14:textId="77777777" w:rsidR="00891FCE" w:rsidRPr="007345C0" w:rsidRDefault="00891FCE" w:rsidP="0088110B">
      <w:pPr>
        <w:spacing w:before="80" w:after="80"/>
        <w:rPr>
          <w:i/>
          <w:iCs/>
          <w:lang w:val="es-ES" w:bidi="ar-LB"/>
        </w:rPr>
      </w:pPr>
      <w:r w:rsidRPr="007345C0">
        <w:rPr>
          <w:i/>
          <w:iCs/>
          <w:lang w:val="es-ES" w:bidi="ar-LB"/>
        </w:rPr>
        <w:tab/>
        <w:t>984 – Servicio de rescate fluvial</w:t>
      </w:r>
      <w:r>
        <w:rPr>
          <w:i/>
          <w:iCs/>
          <w:lang w:val="es-ES" w:bidi="ar-LB"/>
        </w:rPr>
        <w:t>;</w:t>
      </w:r>
    </w:p>
    <w:p w14:paraId="6BC41F57" w14:textId="77777777" w:rsidR="00891FCE" w:rsidRPr="007345C0" w:rsidRDefault="00891FCE" w:rsidP="0088110B">
      <w:pPr>
        <w:spacing w:before="80" w:after="80"/>
        <w:rPr>
          <w:i/>
          <w:iCs/>
          <w:lang w:val="es-ES" w:bidi="ar-LB"/>
        </w:rPr>
      </w:pPr>
      <w:r w:rsidRPr="007345C0">
        <w:rPr>
          <w:i/>
          <w:iCs/>
          <w:lang w:val="es-ES" w:bidi="ar-LB"/>
        </w:rPr>
        <w:tab/>
        <w:t>985 – Servicio de rescate en montaña/mar</w:t>
      </w:r>
      <w:r>
        <w:rPr>
          <w:i/>
          <w:iCs/>
          <w:lang w:val="es-ES" w:bidi="ar-LB"/>
        </w:rPr>
        <w:t>;</w:t>
      </w:r>
    </w:p>
    <w:p w14:paraId="5DF34504" w14:textId="77777777" w:rsidR="00891FCE" w:rsidRPr="007345C0" w:rsidRDefault="00891FCE" w:rsidP="0088110B">
      <w:pPr>
        <w:spacing w:before="80" w:after="80"/>
        <w:rPr>
          <w:i/>
          <w:iCs/>
          <w:lang w:val="es-ES" w:bidi="ar-LB"/>
        </w:rPr>
      </w:pPr>
      <w:r w:rsidRPr="007345C0">
        <w:rPr>
          <w:i/>
          <w:iCs/>
          <w:lang w:val="es-ES" w:bidi="ar-LB"/>
        </w:rPr>
        <w:tab/>
        <w:t>986 – Policía municipal</w:t>
      </w:r>
      <w:r>
        <w:rPr>
          <w:i/>
          <w:iCs/>
          <w:lang w:val="es-ES" w:bidi="ar-LB"/>
        </w:rPr>
        <w:t>;</w:t>
      </w:r>
    </w:p>
    <w:p w14:paraId="58AB8065" w14:textId="77777777" w:rsidR="00891FCE" w:rsidRPr="007345C0" w:rsidRDefault="00891FCE" w:rsidP="0088110B">
      <w:pPr>
        <w:spacing w:before="80" w:after="80"/>
        <w:rPr>
          <w:i/>
          <w:iCs/>
          <w:lang w:val="es-ES" w:bidi="ar-LB"/>
        </w:rPr>
      </w:pPr>
      <w:r w:rsidRPr="007345C0">
        <w:rPr>
          <w:i/>
          <w:iCs/>
          <w:lang w:val="es-ES" w:bidi="ar-LB"/>
        </w:rPr>
        <w:lastRenderedPageBreak/>
        <w:tab/>
        <w:t>987 – Centros de gestión de crisis</w:t>
      </w:r>
      <w:r>
        <w:rPr>
          <w:i/>
          <w:iCs/>
          <w:lang w:val="es-ES" w:bidi="ar-LB"/>
        </w:rPr>
        <w:t>;</w:t>
      </w:r>
    </w:p>
    <w:p w14:paraId="466989A5" w14:textId="77777777" w:rsidR="00891FCE" w:rsidRPr="007345C0" w:rsidRDefault="00891FCE" w:rsidP="0088110B">
      <w:pPr>
        <w:spacing w:before="80" w:after="80"/>
        <w:rPr>
          <w:i/>
          <w:iCs/>
          <w:lang w:val="es-ES" w:bidi="ar-LB"/>
        </w:rPr>
      </w:pPr>
      <w:r w:rsidRPr="007345C0">
        <w:rPr>
          <w:i/>
          <w:iCs/>
          <w:lang w:val="es-ES" w:bidi="ar-LB"/>
        </w:rPr>
        <w:tab/>
        <w:t>991 – Brigada de estaciones eléctricas</w:t>
      </w:r>
      <w:r>
        <w:rPr>
          <w:i/>
          <w:iCs/>
          <w:lang w:val="es-ES" w:bidi="ar-LB"/>
        </w:rPr>
        <w:t>;</w:t>
      </w:r>
    </w:p>
    <w:p w14:paraId="59D24872" w14:textId="77777777" w:rsidR="00891FCE" w:rsidRPr="007345C0" w:rsidRDefault="00891FCE" w:rsidP="0088110B">
      <w:pPr>
        <w:spacing w:before="80" w:after="80"/>
        <w:rPr>
          <w:i/>
          <w:iCs/>
          <w:lang w:val="es-ES" w:bidi="ar-LB"/>
        </w:rPr>
      </w:pPr>
      <w:r w:rsidRPr="007345C0">
        <w:rPr>
          <w:i/>
          <w:iCs/>
          <w:lang w:val="es-ES" w:bidi="ar-LB"/>
        </w:rPr>
        <w:tab/>
        <w:t>992 – Brigada del gas</w:t>
      </w:r>
      <w:r>
        <w:rPr>
          <w:i/>
          <w:iCs/>
          <w:lang w:val="es-ES" w:bidi="ar-LB"/>
        </w:rPr>
        <w:t>;</w:t>
      </w:r>
    </w:p>
    <w:p w14:paraId="73321E85" w14:textId="77777777" w:rsidR="00891FCE" w:rsidRPr="007345C0" w:rsidRDefault="00891FCE" w:rsidP="0088110B">
      <w:pPr>
        <w:spacing w:before="80" w:after="80"/>
        <w:rPr>
          <w:i/>
          <w:iCs/>
          <w:lang w:val="es-ES" w:bidi="ar-LB"/>
        </w:rPr>
      </w:pPr>
      <w:r w:rsidRPr="007345C0">
        <w:rPr>
          <w:i/>
          <w:iCs/>
          <w:lang w:val="es-ES" w:bidi="ar-LB"/>
        </w:rPr>
        <w:tab/>
        <w:t>993 – Brigada de calefacción</w:t>
      </w:r>
      <w:r>
        <w:rPr>
          <w:i/>
          <w:iCs/>
          <w:lang w:val="es-ES" w:bidi="ar-LB"/>
        </w:rPr>
        <w:t>;</w:t>
      </w:r>
    </w:p>
    <w:p w14:paraId="64C9BDBD" w14:textId="77777777" w:rsidR="00891FCE" w:rsidRPr="007345C0" w:rsidRDefault="00891FCE" w:rsidP="0088110B">
      <w:pPr>
        <w:spacing w:before="80" w:after="80"/>
        <w:rPr>
          <w:i/>
          <w:iCs/>
          <w:lang w:val="es-ES" w:bidi="ar-LB"/>
        </w:rPr>
      </w:pPr>
      <w:r w:rsidRPr="007345C0">
        <w:rPr>
          <w:i/>
          <w:iCs/>
          <w:lang w:val="es-ES" w:bidi="ar-LB"/>
        </w:rPr>
        <w:tab/>
        <w:t>994 – Brigada de depuradoras de agua</w:t>
      </w:r>
      <w:r>
        <w:rPr>
          <w:i/>
          <w:iCs/>
          <w:lang w:val="es-ES" w:bidi="ar-LB"/>
        </w:rPr>
        <w:t>;</w:t>
      </w:r>
    </w:p>
    <w:p w14:paraId="2A80EB61" w14:textId="77777777" w:rsidR="00891FCE" w:rsidRPr="007345C0" w:rsidRDefault="00891FCE" w:rsidP="0088110B">
      <w:pPr>
        <w:spacing w:before="80" w:after="80"/>
        <w:rPr>
          <w:i/>
          <w:iCs/>
          <w:lang w:val="es-ES" w:bidi="ar-LB"/>
        </w:rPr>
      </w:pPr>
      <w:r w:rsidRPr="007345C0">
        <w:rPr>
          <w:i/>
          <w:iCs/>
          <w:lang w:val="es-ES" w:bidi="ar-LB"/>
        </w:rPr>
        <w:tab/>
        <w:t>995 – Alerta infantil</w:t>
      </w:r>
      <w:r>
        <w:rPr>
          <w:i/>
          <w:iCs/>
          <w:lang w:val="es-ES" w:bidi="ar-LB"/>
        </w:rPr>
        <w:t>;</w:t>
      </w:r>
    </w:p>
    <w:p w14:paraId="2ED2BB69" w14:textId="77777777" w:rsidR="00891FCE" w:rsidRPr="007345C0" w:rsidRDefault="00891FCE" w:rsidP="0088110B">
      <w:pPr>
        <w:spacing w:before="80" w:after="80"/>
        <w:rPr>
          <w:i/>
          <w:iCs/>
          <w:lang w:val="es-ES" w:bidi="ar-LB"/>
        </w:rPr>
      </w:pPr>
      <w:r w:rsidRPr="007345C0">
        <w:rPr>
          <w:i/>
          <w:iCs/>
          <w:lang w:val="es-ES" w:bidi="ar-LB"/>
        </w:rPr>
        <w:tab/>
        <w:t>996 – Número de emergencia antiterrorista</w:t>
      </w:r>
      <w:r>
        <w:rPr>
          <w:i/>
          <w:iCs/>
          <w:lang w:val="es-ES" w:bidi="ar-LB"/>
        </w:rPr>
        <w:t>;</w:t>
      </w:r>
    </w:p>
    <w:p w14:paraId="656C7672" w14:textId="77777777" w:rsidR="00891FCE" w:rsidRPr="007345C0" w:rsidRDefault="00891FCE" w:rsidP="0088110B">
      <w:pPr>
        <w:spacing w:before="80" w:after="80"/>
        <w:rPr>
          <w:i/>
          <w:iCs/>
          <w:lang w:bidi="ar-LB"/>
        </w:rPr>
      </w:pPr>
      <w:r w:rsidRPr="007345C0">
        <w:rPr>
          <w:i/>
          <w:iCs/>
          <w:lang w:val="es-ES" w:bidi="ar-LB"/>
        </w:rPr>
        <w:tab/>
      </w:r>
      <w:r w:rsidRPr="007345C0">
        <w:rPr>
          <w:i/>
          <w:iCs/>
          <w:lang w:bidi="ar-LB"/>
        </w:rPr>
        <w:t>997 – Policía</w:t>
      </w:r>
      <w:r>
        <w:rPr>
          <w:i/>
          <w:iCs/>
          <w:lang w:bidi="ar-LB"/>
        </w:rPr>
        <w:t>;</w:t>
      </w:r>
    </w:p>
    <w:p w14:paraId="0D08E250" w14:textId="77777777" w:rsidR="00891FCE" w:rsidRPr="007345C0" w:rsidRDefault="00891FCE" w:rsidP="0088110B">
      <w:pPr>
        <w:spacing w:before="80" w:after="80"/>
        <w:rPr>
          <w:i/>
          <w:iCs/>
          <w:lang w:bidi="ar-LB"/>
        </w:rPr>
      </w:pPr>
      <w:r w:rsidRPr="007345C0">
        <w:rPr>
          <w:i/>
          <w:iCs/>
          <w:lang w:bidi="ar-LB"/>
        </w:rPr>
        <w:tab/>
        <w:t>998 – Bomberos</w:t>
      </w:r>
      <w:r>
        <w:rPr>
          <w:i/>
          <w:iCs/>
          <w:lang w:bidi="ar-LB"/>
        </w:rPr>
        <w:t>;</w:t>
      </w:r>
    </w:p>
    <w:p w14:paraId="28DEC3F2" w14:textId="77777777" w:rsidR="00891FCE" w:rsidRPr="00026977" w:rsidRDefault="00891FCE" w:rsidP="0088110B">
      <w:pPr>
        <w:spacing w:before="80" w:after="80"/>
        <w:rPr>
          <w:lang w:bidi="ar-LB"/>
        </w:rPr>
      </w:pPr>
      <w:r w:rsidRPr="007345C0">
        <w:rPr>
          <w:i/>
          <w:iCs/>
          <w:lang w:bidi="ar-LB"/>
        </w:rPr>
        <w:tab/>
        <w:t>999 – Ambulancia.</w:t>
      </w:r>
    </w:p>
    <w:p w14:paraId="050FED30" w14:textId="77777777" w:rsidR="00891FCE" w:rsidRPr="00026977" w:rsidRDefault="00891FCE" w:rsidP="0071236F">
      <w:pPr>
        <w:spacing w:after="120"/>
        <w:rPr>
          <w:lang w:bidi="ar-LB"/>
        </w:rPr>
      </w:pPr>
      <w:r w:rsidRPr="00026977">
        <w:rPr>
          <w:lang w:bidi="ar-LB"/>
        </w:rPr>
        <w:t>Contacto:</w:t>
      </w:r>
    </w:p>
    <w:p w14:paraId="4F0B0ED9" w14:textId="77777777" w:rsidR="00891FCE" w:rsidRDefault="00891FCE" w:rsidP="009E7014">
      <w:pPr>
        <w:tabs>
          <w:tab w:val="clear" w:pos="1276"/>
          <w:tab w:val="left" w:pos="1418"/>
        </w:tabs>
        <w:ind w:left="567" w:hanging="567"/>
        <w:jc w:val="left"/>
      </w:pPr>
      <w:r>
        <w:tab/>
      </w:r>
      <w:r w:rsidRPr="008D4C6B">
        <w:t>Sr. Rafał Bartoszewski</w:t>
      </w:r>
      <w:r>
        <w:br/>
      </w:r>
      <w:r w:rsidRPr="0071236F">
        <w:t>Chancellery of The Prime Minister of the Rep. of Poland</w:t>
      </w:r>
      <w:r>
        <w:br/>
      </w:r>
      <w:r w:rsidRPr="0071236F">
        <w:t>Department of Telecommunications</w:t>
      </w:r>
      <w:r>
        <w:br/>
      </w:r>
      <w:r w:rsidRPr="0071236F">
        <w:t>Królewska 27</w:t>
      </w:r>
      <w:r>
        <w:br/>
      </w:r>
      <w:r w:rsidRPr="0071236F">
        <w:t>00-060 VARSOVIA</w:t>
      </w:r>
      <w:r>
        <w:br/>
      </w:r>
      <w:r w:rsidRPr="0071236F">
        <w:t>Polonia</w:t>
      </w:r>
      <w:r>
        <w:br/>
      </w:r>
      <w:r w:rsidRPr="008D4C6B">
        <w:t>Tel</w:t>
      </w:r>
      <w:r>
        <w:t>.</w:t>
      </w:r>
      <w:r w:rsidRPr="008D4C6B">
        <w:t>:</w:t>
      </w:r>
      <w:r w:rsidRPr="008D4C6B">
        <w:tab/>
        <w:t>+48 797 851 153</w:t>
      </w:r>
      <w:r>
        <w:br/>
        <w:t>E-mail</w:t>
      </w:r>
      <w:r w:rsidRPr="008D4C6B">
        <w:t>:</w:t>
      </w:r>
      <w:r w:rsidRPr="008D4C6B">
        <w:tab/>
      </w:r>
      <w:r w:rsidRPr="00134D5F">
        <w:t>rafal.bartoszewski@mc.gov.pl</w:t>
      </w:r>
    </w:p>
    <w:p w14:paraId="76456E73" w14:textId="77777777" w:rsidR="00891FCE" w:rsidRDefault="00891FCE" w:rsidP="0088110B">
      <w:r>
        <w:br w:type="page"/>
      </w:r>
    </w:p>
    <w:p w14:paraId="60AB26E3" w14:textId="77777777" w:rsidR="00891FCE" w:rsidRPr="0071236F" w:rsidRDefault="00891FCE" w:rsidP="0088110B">
      <w:pPr>
        <w:pStyle w:val="Country"/>
        <w:rPr>
          <w:lang w:val="es-ES" w:bidi="ar-LB"/>
        </w:rPr>
      </w:pPr>
      <w:r w:rsidRPr="0071236F">
        <w:rPr>
          <w:lang w:val="es-ES" w:bidi="ar-LB"/>
        </w:rPr>
        <w:lastRenderedPageBreak/>
        <w:t>Trinidad y Tabago (indicativo de país +1 868)</w:t>
      </w:r>
    </w:p>
    <w:p w14:paraId="20FFCF13" w14:textId="77777777" w:rsidR="00891FCE" w:rsidRPr="0071236F" w:rsidRDefault="00891FCE" w:rsidP="0088110B">
      <w:pPr>
        <w:rPr>
          <w:lang w:val="es-ES" w:bidi="ar-LB"/>
        </w:rPr>
      </w:pPr>
      <w:r w:rsidRPr="0071236F">
        <w:rPr>
          <w:lang w:val="es-ES" w:bidi="ar-LB"/>
        </w:rPr>
        <w:t>Comunicación del 16.XII.2022:</w:t>
      </w:r>
    </w:p>
    <w:p w14:paraId="10B7C201" w14:textId="77777777" w:rsidR="00891FCE" w:rsidRPr="0071236F" w:rsidRDefault="00891FCE" w:rsidP="0088110B">
      <w:pPr>
        <w:rPr>
          <w:lang w:val="es-ES" w:bidi="ar-LB"/>
        </w:rPr>
      </w:pPr>
      <w:r w:rsidRPr="0071236F">
        <w:rPr>
          <w:lang w:val="es-ES" w:bidi="ar-LB"/>
        </w:rPr>
        <w:t xml:space="preserve">La </w:t>
      </w:r>
      <w:r w:rsidRPr="0088110B">
        <w:rPr>
          <w:i/>
          <w:iCs/>
          <w:lang w:val="es-ES" w:bidi="ar-LB"/>
        </w:rPr>
        <w:t>Telecommunications Authority of Trinidad and Tobago (TATT)</w:t>
      </w:r>
      <w:r w:rsidRPr="0071236F">
        <w:rPr>
          <w:lang w:val="es-ES" w:bidi="ar-LB"/>
        </w:rPr>
        <w:t xml:space="preserve">, Barataria, anuncia que ha retirado y suprimido la utilización del siguiente indicativo de central del operador </w:t>
      </w:r>
      <w:r w:rsidRPr="007345C0">
        <w:rPr>
          <w:i/>
          <w:iCs/>
          <w:lang w:val="es-ES" w:bidi="ar-LB"/>
        </w:rPr>
        <w:t>Air Link Communications Limited</w:t>
      </w:r>
      <w:r w:rsidRPr="0071236F">
        <w:rPr>
          <w:lang w:val="es-ES" w:bidi="ar-LB"/>
        </w:rPr>
        <w:t>.</w:t>
      </w:r>
    </w:p>
    <w:p w14:paraId="749A5961" w14:textId="77777777" w:rsidR="00891FCE" w:rsidRPr="0071236F" w:rsidRDefault="00891FCE" w:rsidP="0088110B">
      <w:pPr>
        <w:spacing w:after="120"/>
        <w:rPr>
          <w:lang w:val="es-ES" w:bidi="ar-LB"/>
        </w:rPr>
      </w:pPr>
      <w:r w:rsidRPr="0071236F">
        <w:rPr>
          <w:lang w:val="es-ES" w:bidi="ar-LB"/>
        </w:rPr>
        <w:t>•</w:t>
      </w:r>
      <w:r w:rsidRPr="0071236F">
        <w:rPr>
          <w:lang w:val="es-ES" w:bidi="ar-LB"/>
        </w:rPr>
        <w:tab/>
        <w:t xml:space="preserve">Red Fija: </w:t>
      </w:r>
      <w:r w:rsidRPr="007345C0">
        <w:rPr>
          <w:u w:val="single"/>
          <w:lang w:val="es-ES" w:bidi="ar-LB"/>
        </w:rPr>
        <w:t>retirada</w:t>
      </w:r>
      <w:r w:rsidRPr="0071236F">
        <w:rPr>
          <w:lang w:val="es-ES" w:bidi="ar-LB"/>
        </w:rPr>
        <w:t xml:space="preserve"> de indicativo de central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8"/>
        <w:gridCol w:w="2454"/>
        <w:gridCol w:w="2453"/>
      </w:tblGrid>
      <w:tr w:rsidR="00891FCE" w:rsidRPr="008D4C6B" w14:paraId="62EC83AE" w14:textId="77777777" w:rsidTr="008B3546">
        <w:trPr>
          <w:trHeight w:val="232"/>
          <w:jc w:val="center"/>
        </w:trPr>
        <w:tc>
          <w:tcPr>
            <w:tcW w:w="4148" w:type="dxa"/>
          </w:tcPr>
          <w:p w14:paraId="6063E735" w14:textId="77777777" w:rsidR="00891FCE" w:rsidRPr="008D4C6B" w:rsidRDefault="00891FCE" w:rsidP="0088110B">
            <w:pPr>
              <w:pStyle w:val="TableHead1"/>
              <w:rPr>
                <w:lang w:val="es-ES" w:bidi="ar-LB"/>
              </w:rPr>
            </w:pPr>
            <w:r w:rsidRPr="008D4C6B">
              <w:rPr>
                <w:lang w:val="es-ES" w:bidi="ar-LB"/>
              </w:rPr>
              <w:t>Nombre del operador</w:t>
            </w:r>
          </w:p>
        </w:tc>
        <w:tc>
          <w:tcPr>
            <w:tcW w:w="2454" w:type="dxa"/>
          </w:tcPr>
          <w:p w14:paraId="73A9B797" w14:textId="77777777" w:rsidR="00891FCE" w:rsidRPr="008D4C6B" w:rsidRDefault="00891FCE" w:rsidP="0088110B">
            <w:pPr>
              <w:pStyle w:val="TableHead1"/>
              <w:rPr>
                <w:lang w:val="fr-CH" w:bidi="ar-LB"/>
              </w:rPr>
            </w:pPr>
            <w:r w:rsidRPr="008D4C6B">
              <w:rPr>
                <w:lang w:val="fr-CH" w:bidi="ar-LB"/>
              </w:rPr>
              <w:t xml:space="preserve">Indicativo de central </w:t>
            </w:r>
            <w:r w:rsidRPr="008D4C6B">
              <w:rPr>
                <w:lang w:val="fr-CH" w:bidi="ar-LB"/>
              </w:rPr>
              <w:br/>
              <w:t>(NXX)</w:t>
            </w:r>
          </w:p>
        </w:tc>
        <w:tc>
          <w:tcPr>
            <w:tcW w:w="2453" w:type="dxa"/>
          </w:tcPr>
          <w:p w14:paraId="50F505CE" w14:textId="77777777" w:rsidR="00891FCE" w:rsidRPr="008D4C6B" w:rsidRDefault="00891FCE" w:rsidP="0088110B">
            <w:pPr>
              <w:pStyle w:val="TableHead1"/>
              <w:rPr>
                <w:lang w:bidi="ar-LB"/>
              </w:rPr>
            </w:pPr>
            <w:r w:rsidRPr="008D4C6B">
              <w:rPr>
                <w:lang w:bidi="ar-LB"/>
              </w:rPr>
              <w:t>Servicio</w:t>
            </w:r>
          </w:p>
        </w:tc>
      </w:tr>
      <w:tr w:rsidR="00891FCE" w:rsidRPr="008D4C6B" w14:paraId="40B2026B" w14:textId="77777777" w:rsidTr="008B3546">
        <w:trPr>
          <w:trHeight w:val="96"/>
          <w:jc w:val="center"/>
        </w:trPr>
        <w:tc>
          <w:tcPr>
            <w:tcW w:w="4148" w:type="dxa"/>
          </w:tcPr>
          <w:p w14:paraId="26848DDE" w14:textId="77777777" w:rsidR="00891FCE" w:rsidRPr="008D4C6B" w:rsidRDefault="00891FCE" w:rsidP="0088110B">
            <w:pPr>
              <w:pStyle w:val="Tabletext"/>
              <w:rPr>
                <w:lang w:val="en-US" w:bidi="ar-LB"/>
              </w:rPr>
            </w:pPr>
            <w:r w:rsidRPr="008D4C6B">
              <w:rPr>
                <w:lang w:bidi="ar-LB"/>
              </w:rPr>
              <w:t>Air Link Communications</w:t>
            </w:r>
            <w:r w:rsidRPr="008D4C6B">
              <w:rPr>
                <w:iCs/>
                <w:lang w:bidi="ar-LB"/>
              </w:rPr>
              <w:t xml:space="preserve"> Limited</w:t>
            </w:r>
          </w:p>
        </w:tc>
        <w:tc>
          <w:tcPr>
            <w:tcW w:w="2454" w:type="dxa"/>
          </w:tcPr>
          <w:p w14:paraId="46434774" w14:textId="77777777" w:rsidR="00891FCE" w:rsidRPr="008D4C6B" w:rsidRDefault="00891FCE" w:rsidP="0088110B">
            <w:pPr>
              <w:pStyle w:val="Tabletext"/>
              <w:rPr>
                <w:lang w:bidi="ar-LB"/>
              </w:rPr>
            </w:pPr>
            <w:r w:rsidRPr="008D4C6B">
              <w:rPr>
                <w:lang w:bidi="ar-LB"/>
              </w:rPr>
              <w:t>608</w:t>
            </w:r>
          </w:p>
        </w:tc>
        <w:tc>
          <w:tcPr>
            <w:tcW w:w="2453" w:type="dxa"/>
          </w:tcPr>
          <w:p w14:paraId="1E1903C3" w14:textId="77777777" w:rsidR="00891FCE" w:rsidRPr="008D4C6B" w:rsidRDefault="00891FCE" w:rsidP="0088110B">
            <w:pPr>
              <w:pStyle w:val="Tabletext"/>
              <w:rPr>
                <w:lang w:val="en-US" w:bidi="ar-LB"/>
              </w:rPr>
            </w:pPr>
            <w:r w:rsidRPr="008D4C6B">
              <w:rPr>
                <w:lang w:val="en-US" w:bidi="ar-LB"/>
              </w:rPr>
              <w:t>Fijo</w:t>
            </w:r>
          </w:p>
        </w:tc>
      </w:tr>
    </w:tbl>
    <w:p w14:paraId="08138DA7" w14:textId="77777777" w:rsidR="00891FCE" w:rsidRPr="008B3546" w:rsidRDefault="00891FCE" w:rsidP="0088110B">
      <w:pPr>
        <w:pStyle w:val="Normalaftertitle"/>
        <w:rPr>
          <w:lang w:val="es-ES" w:bidi="ar-LB"/>
        </w:rPr>
      </w:pPr>
      <w:r w:rsidRPr="008B3546">
        <w:rPr>
          <w:lang w:val="es-ES" w:bidi="ar-LB"/>
        </w:rPr>
        <w:t>Formato de marcación internacional: +1 868 NXX XXXX</w:t>
      </w:r>
    </w:p>
    <w:p w14:paraId="712DFDC8" w14:textId="77777777" w:rsidR="00891FCE" w:rsidRPr="0071236F" w:rsidRDefault="00891FCE" w:rsidP="008B3546">
      <w:pPr>
        <w:rPr>
          <w:lang w:bidi="ar-LB"/>
        </w:rPr>
      </w:pPr>
      <w:r w:rsidRPr="0071236F">
        <w:rPr>
          <w:lang w:bidi="ar-LB"/>
        </w:rPr>
        <w:t>Contacto:</w:t>
      </w:r>
    </w:p>
    <w:p w14:paraId="0C6DD1C1" w14:textId="77777777" w:rsidR="00891FCE" w:rsidRPr="008D4C6B" w:rsidRDefault="00891FCE" w:rsidP="009E7014">
      <w:pPr>
        <w:tabs>
          <w:tab w:val="clear" w:pos="1276"/>
          <w:tab w:val="left" w:pos="1560"/>
        </w:tabs>
        <w:ind w:left="567" w:hanging="567"/>
        <w:jc w:val="left"/>
      </w:pPr>
      <w:r w:rsidRPr="008D4C6B">
        <w:tab/>
        <w:t>Sra. Cynthia Reddock-Downes</w:t>
      </w:r>
      <w:r>
        <w:br/>
      </w:r>
      <w:r w:rsidRPr="008D4C6B">
        <w:t>Directora Ejecutiva</w:t>
      </w:r>
      <w:r>
        <w:br/>
      </w:r>
      <w:r w:rsidRPr="0071236F">
        <w:t>Telecommunications Authority of Trinidad and Tobago (TATT)</w:t>
      </w:r>
      <w:r>
        <w:br/>
      </w:r>
      <w:r w:rsidRPr="0071236F">
        <w:t>5, Eight Avenue Extension, off Twelfth Street</w:t>
      </w:r>
      <w:r>
        <w:br/>
      </w:r>
      <w:r w:rsidRPr="008D4C6B">
        <w:t xml:space="preserve">BARATARIA </w:t>
      </w:r>
      <w:r w:rsidRPr="008D4C6B">
        <w:br/>
        <w:t>Trinidad y Tabago</w:t>
      </w:r>
      <w:r w:rsidRPr="008D4C6B">
        <w:br/>
        <w:t>Tel</w:t>
      </w:r>
      <w:r>
        <w:t>.</w:t>
      </w:r>
      <w:r w:rsidRPr="008D4C6B">
        <w:t>:</w:t>
      </w:r>
      <w:r w:rsidRPr="008D4C6B">
        <w:tab/>
        <w:t xml:space="preserve">+1 868 675 8288 </w:t>
      </w:r>
      <w:r w:rsidRPr="008D4C6B">
        <w:br/>
        <w:t>Fax:</w:t>
      </w:r>
      <w:r w:rsidRPr="008D4C6B">
        <w:tab/>
        <w:t>+1 868 674 1055</w:t>
      </w:r>
      <w:r w:rsidRPr="008D4C6B">
        <w:br/>
      </w:r>
      <w:r>
        <w:t>E-mail</w:t>
      </w:r>
      <w:r w:rsidRPr="008D4C6B">
        <w:t>:</w:t>
      </w:r>
      <w:r w:rsidRPr="008D4C6B">
        <w:tab/>
      </w:r>
      <w:r w:rsidRPr="00134D5F">
        <w:t>info@tatt.org.tt</w:t>
      </w:r>
      <w:r w:rsidRPr="008D4C6B">
        <w:br/>
        <w:t>URL:</w:t>
      </w:r>
      <w:r w:rsidRPr="008D4C6B">
        <w:tab/>
      </w:r>
      <w:r w:rsidRPr="00134D5F">
        <w:t>www.tatt.org.tt</w:t>
      </w:r>
    </w:p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p w14:paraId="7FF294ED" w14:textId="7AC112A1" w:rsidR="009B3845" w:rsidRPr="00FC53D2" w:rsidRDefault="009B3845" w:rsidP="009E7014">
      <w:pPr>
        <w:rPr>
          <w:rFonts w:eastAsia="SimSun"/>
          <w:lang w:val="fr-FR"/>
        </w:rPr>
      </w:pPr>
      <w:r w:rsidRPr="00FC53D2">
        <w:rPr>
          <w:rFonts w:eastAsia="SimSun"/>
          <w:lang w:val="fr-FR"/>
        </w:rPr>
        <w:br w:type="page"/>
      </w:r>
    </w:p>
    <w:p w14:paraId="18483D23" w14:textId="77777777" w:rsidR="009B3845" w:rsidRPr="009B3845" w:rsidRDefault="009B3845" w:rsidP="009B3845">
      <w:pPr>
        <w:pStyle w:val="Heading20"/>
        <w:spacing w:before="120"/>
        <w:rPr>
          <w:sz w:val="28"/>
          <w:lang w:val="es-ES_tradnl"/>
        </w:rPr>
      </w:pPr>
      <w:bookmarkStart w:id="982" w:name="_Toc75258744"/>
      <w:bookmarkStart w:id="983" w:name="_Toc76724554"/>
      <w:bookmarkStart w:id="984" w:name="_Toc78985034"/>
      <w:bookmarkStart w:id="985" w:name="_Toc100839493"/>
      <w:bookmarkStart w:id="986" w:name="_Toc111646686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82"/>
      <w:bookmarkEnd w:id="983"/>
      <w:bookmarkEnd w:id="984"/>
      <w:bookmarkEnd w:id="985"/>
      <w:bookmarkEnd w:id="986"/>
    </w:p>
    <w:p w14:paraId="265E3711" w14:textId="77777777" w:rsidR="009B3845" w:rsidRPr="00B86D34" w:rsidRDefault="009B3845" w:rsidP="009B3845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15" w:history="1">
        <w:r w:rsidRPr="00B86D34">
          <w:rPr>
            <w:lang w:val="es-ES"/>
          </w:rPr>
          <w:t>www.itu.int/pub/T-SP-SR.1-2012</w:t>
        </w:r>
      </w:hyperlink>
    </w:p>
    <w:p w14:paraId="0773485E" w14:textId="77777777" w:rsidR="009B3845" w:rsidRPr="00B86D34" w:rsidRDefault="009B3845" w:rsidP="009B3845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B3845" w:rsidRPr="006A45E8" w14:paraId="08722DF9" w14:textId="77777777" w:rsidTr="00056533">
        <w:tc>
          <w:tcPr>
            <w:tcW w:w="2410" w:type="dxa"/>
            <w:vAlign w:val="center"/>
          </w:tcPr>
          <w:p w14:paraId="6CABF2AC" w14:textId="77777777" w:rsidR="009B3845" w:rsidRPr="00880BB6" w:rsidRDefault="009B3845" w:rsidP="00056533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1B8996FD" w14:textId="77777777" w:rsidR="009B3845" w:rsidRPr="00880BB6" w:rsidRDefault="009B3845" w:rsidP="00056533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B3845" w:rsidRPr="006A45E8" w14:paraId="5E76D474" w14:textId="77777777" w:rsidTr="00056533">
        <w:tc>
          <w:tcPr>
            <w:tcW w:w="2160" w:type="dxa"/>
          </w:tcPr>
          <w:p w14:paraId="1F5A5691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67B7B97D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0E53CED3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0322309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24F5B8F8" w14:textId="77777777" w:rsidTr="00056533">
        <w:tc>
          <w:tcPr>
            <w:tcW w:w="2160" w:type="dxa"/>
          </w:tcPr>
          <w:p w14:paraId="0FC14B39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056F7E76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2153238D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D8791EC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42BCE1D8" w14:textId="77777777" w:rsidTr="00056533">
        <w:tc>
          <w:tcPr>
            <w:tcW w:w="2160" w:type="dxa"/>
          </w:tcPr>
          <w:p w14:paraId="01C5B859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193DCEEE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73383476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E4185F5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34E3AA0D" w14:textId="77777777" w:rsidTr="00056533">
        <w:tc>
          <w:tcPr>
            <w:tcW w:w="2160" w:type="dxa"/>
          </w:tcPr>
          <w:p w14:paraId="6330ED24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67065777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795664D1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266980C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43A665BC" w14:textId="77777777" w:rsidTr="00056533">
        <w:tc>
          <w:tcPr>
            <w:tcW w:w="2160" w:type="dxa"/>
          </w:tcPr>
          <w:p w14:paraId="1CFF7637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66DD06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839D5C4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DCAAEF2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71E5F439" w14:textId="77777777" w:rsidTr="00056533">
        <w:tc>
          <w:tcPr>
            <w:tcW w:w="2160" w:type="dxa"/>
          </w:tcPr>
          <w:p w14:paraId="6199C5BF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6344122B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4579D709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E3B3ED2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7FA54869" w14:textId="77777777" w:rsidTr="00056533">
        <w:tc>
          <w:tcPr>
            <w:tcW w:w="2160" w:type="dxa"/>
          </w:tcPr>
          <w:p w14:paraId="1DD72B51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62A57899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01106BF0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E098E4E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7A747ABF" w14:textId="77777777" w:rsidTr="00056533">
        <w:tc>
          <w:tcPr>
            <w:tcW w:w="2160" w:type="dxa"/>
          </w:tcPr>
          <w:p w14:paraId="02D7D61D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2D3DD4A7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813D467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BC833B4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6195E30D" w14:textId="77777777" w:rsidR="009B3845" w:rsidRDefault="009B3845" w:rsidP="009B3845">
      <w:pPr>
        <w:rPr>
          <w:lang w:val="es-ES"/>
        </w:rPr>
      </w:pPr>
      <w:bookmarkStart w:id="987" w:name="_Toc75258745"/>
      <w:bookmarkStart w:id="988" w:name="_Toc76724555"/>
      <w:bookmarkStart w:id="989" w:name="_Toc78985035"/>
      <w:bookmarkStart w:id="990" w:name="_Toc100839494"/>
      <w:bookmarkStart w:id="991" w:name="_Toc111646687"/>
    </w:p>
    <w:p w14:paraId="4E3458B1" w14:textId="77777777" w:rsidR="009B3845" w:rsidRDefault="009B3845" w:rsidP="009B3845">
      <w:pPr>
        <w:rPr>
          <w:lang w:val="es-ES"/>
        </w:rPr>
      </w:pPr>
    </w:p>
    <w:p w14:paraId="493B5884" w14:textId="77777777" w:rsidR="009B3845" w:rsidRPr="009E7014" w:rsidRDefault="009B3845" w:rsidP="009B3845">
      <w:pPr>
        <w:pStyle w:val="Heading20"/>
        <w:spacing w:before="120"/>
        <w:rPr>
          <w:sz w:val="28"/>
          <w:lang w:val="es-ES"/>
        </w:rPr>
      </w:pPr>
      <w:r w:rsidRPr="009E7014">
        <w:rPr>
          <w:sz w:val="28"/>
          <w:lang w:val="es-ES"/>
        </w:rPr>
        <w:t>Comunicaciones por intermediario (Call-Back)</w:t>
      </w:r>
      <w:r w:rsidRPr="009E7014">
        <w:rPr>
          <w:sz w:val="28"/>
          <w:lang w:val="es-ES"/>
        </w:rPr>
        <w:br/>
        <w:t>y procedimientos alternativos de llamada (Res. 21 Rev. PP-2006)</w:t>
      </w:r>
      <w:bookmarkEnd w:id="987"/>
      <w:bookmarkEnd w:id="988"/>
      <w:bookmarkEnd w:id="989"/>
      <w:bookmarkEnd w:id="990"/>
      <w:bookmarkEnd w:id="991"/>
    </w:p>
    <w:p w14:paraId="04BF8E1B" w14:textId="77777777" w:rsidR="009B3845" w:rsidRPr="009F59EC" w:rsidRDefault="009B3845" w:rsidP="009B3845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43BB6698" w14:textId="77777777" w:rsidR="009B3845" w:rsidRDefault="009B3845" w:rsidP="009B38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75BA552" w14:textId="77777777" w:rsidR="009B3845" w:rsidRDefault="009B3845" w:rsidP="009B3845">
      <w:pPr>
        <w:pStyle w:val="Heading1"/>
        <w:ind w:left="142"/>
        <w:rPr>
          <w:lang w:val="es-ES_tradnl"/>
        </w:rPr>
      </w:pPr>
      <w:bookmarkStart w:id="992" w:name="_Toc451174501"/>
      <w:bookmarkStart w:id="993" w:name="_Toc452126900"/>
      <w:bookmarkStart w:id="994" w:name="_Toc453247195"/>
      <w:bookmarkStart w:id="995" w:name="_Toc455669854"/>
      <w:bookmarkStart w:id="996" w:name="_Toc458781012"/>
      <w:bookmarkStart w:id="997" w:name="_Toc463441567"/>
      <w:bookmarkStart w:id="998" w:name="_Toc463947717"/>
      <w:bookmarkStart w:id="999" w:name="_Toc466370894"/>
      <w:bookmarkStart w:id="1000" w:name="_Toc467245952"/>
      <w:bookmarkStart w:id="1001" w:name="_Toc468457249"/>
      <w:bookmarkStart w:id="1002" w:name="_Toc472590313"/>
      <w:bookmarkStart w:id="1003" w:name="_Toc473727741"/>
      <w:bookmarkStart w:id="1004" w:name="_Toc474936346"/>
      <w:bookmarkStart w:id="1005" w:name="_Toc476142328"/>
      <w:bookmarkStart w:id="1006" w:name="_Toc477429101"/>
      <w:bookmarkStart w:id="1007" w:name="_Toc478134105"/>
      <w:bookmarkStart w:id="1008" w:name="_Toc479850647"/>
      <w:bookmarkStart w:id="1009" w:name="_Toc482090365"/>
      <w:bookmarkStart w:id="1010" w:name="_Toc484181141"/>
      <w:bookmarkStart w:id="1011" w:name="_Toc484787076"/>
      <w:bookmarkStart w:id="1012" w:name="_Toc487119326"/>
      <w:bookmarkStart w:id="1013" w:name="_Toc489607398"/>
      <w:bookmarkStart w:id="1014" w:name="_Toc490829860"/>
      <w:bookmarkStart w:id="1015" w:name="_Toc492375239"/>
      <w:bookmarkStart w:id="1016" w:name="_Toc493254988"/>
      <w:bookmarkStart w:id="1017" w:name="_Toc495992907"/>
      <w:bookmarkStart w:id="1018" w:name="_Toc497227743"/>
      <w:bookmarkStart w:id="1019" w:name="_Toc497485446"/>
      <w:bookmarkStart w:id="1020" w:name="_Toc498613294"/>
      <w:bookmarkStart w:id="1021" w:name="_Toc500253798"/>
      <w:bookmarkStart w:id="1022" w:name="_Toc501030459"/>
      <w:bookmarkStart w:id="1023" w:name="_Toc504138712"/>
      <w:bookmarkStart w:id="1024" w:name="_Toc508619468"/>
      <w:bookmarkStart w:id="1025" w:name="_Toc509410687"/>
      <w:bookmarkStart w:id="1026" w:name="_Toc510706809"/>
      <w:bookmarkStart w:id="1027" w:name="_Toc513019749"/>
      <w:bookmarkStart w:id="1028" w:name="_Toc513558625"/>
      <w:bookmarkStart w:id="1029" w:name="_Toc515519622"/>
      <w:bookmarkStart w:id="1030" w:name="_Toc516232719"/>
      <w:bookmarkStart w:id="1031" w:name="_Toc517356352"/>
      <w:bookmarkStart w:id="1032" w:name="_Toc518308410"/>
      <w:bookmarkStart w:id="1033" w:name="_Toc524958858"/>
      <w:bookmarkStart w:id="1034" w:name="_Toc526347928"/>
      <w:bookmarkStart w:id="1035" w:name="_Toc527712007"/>
      <w:bookmarkStart w:id="1036" w:name="_Toc530993353"/>
      <w:bookmarkStart w:id="1037" w:name="_Toc535587904"/>
      <w:bookmarkStart w:id="1038" w:name="_Toc536454749"/>
      <w:bookmarkStart w:id="1039" w:name="_Toc7446110"/>
      <w:bookmarkStart w:id="1040" w:name="_Toc11758770"/>
      <w:bookmarkStart w:id="1041" w:name="_Toc12021973"/>
      <w:bookmarkStart w:id="1042" w:name="_Toc12959013"/>
      <w:bookmarkStart w:id="1043" w:name="_Toc16080628"/>
      <w:bookmarkStart w:id="1044" w:name="_Toc19280737"/>
      <w:bookmarkStart w:id="1045" w:name="_Toc22117830"/>
      <w:bookmarkStart w:id="1046" w:name="_Toc23423319"/>
      <w:bookmarkStart w:id="1047" w:name="_Toc25852732"/>
      <w:bookmarkStart w:id="1048" w:name="_Toc26878317"/>
      <w:bookmarkStart w:id="1049" w:name="_Toc40343745"/>
      <w:bookmarkStart w:id="1050" w:name="_Toc47969211"/>
      <w:bookmarkStart w:id="1051" w:name="_Toc75258746"/>
      <w:bookmarkStart w:id="1052" w:name="_Toc76724556"/>
      <w:bookmarkStart w:id="1053" w:name="_Toc78985036"/>
      <w:bookmarkStart w:id="1054" w:name="_Toc100839495"/>
      <w:bookmarkStart w:id="1055" w:name="_Toc111646688"/>
      <w:r w:rsidRPr="00B0622F">
        <w:rPr>
          <w:lang w:val="es-ES_tradnl"/>
        </w:rPr>
        <w:lastRenderedPageBreak/>
        <w:t>ENMIENDAS  A  LAS  PUBLICACIONES  DE  SERVICIO</w:t>
      </w:r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</w:p>
    <w:p w14:paraId="61E1F4EF" w14:textId="77777777" w:rsidR="009B3845" w:rsidRPr="00535804" w:rsidRDefault="009B3845" w:rsidP="009B3845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56" w:name="_Toc47969212"/>
      <w:r w:rsidRPr="00535804">
        <w:rPr>
          <w:b w:val="0"/>
          <w:bCs/>
          <w:lang w:val="es-ES_tradnl"/>
        </w:rPr>
        <w:t>Abreviaturas utilizadas</w:t>
      </w:r>
      <w:bookmarkEnd w:id="1056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9B3845" w:rsidRPr="00812CC5" w14:paraId="7E4EA464" w14:textId="77777777" w:rsidTr="00056533">
        <w:tc>
          <w:tcPr>
            <w:tcW w:w="590" w:type="dxa"/>
          </w:tcPr>
          <w:p w14:paraId="347E4CDE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6C57A48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794FE4F9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910102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8479C9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9B3845" w:rsidRPr="00812CC5" w14:paraId="3426DA45" w14:textId="77777777" w:rsidTr="00056533">
        <w:tc>
          <w:tcPr>
            <w:tcW w:w="590" w:type="dxa"/>
          </w:tcPr>
          <w:p w14:paraId="2A058D3C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320808D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79481C55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E73EF39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20AD51C6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9B3845" w:rsidRPr="00812CC5" w14:paraId="4DB85AFA" w14:textId="77777777" w:rsidTr="00056533">
        <w:tc>
          <w:tcPr>
            <w:tcW w:w="590" w:type="dxa"/>
          </w:tcPr>
          <w:p w14:paraId="51904B87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7AE584E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667E6F2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B7AAADF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4BF9EAFA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9B3845" w:rsidRPr="00812CC5" w14:paraId="01C8BBE6" w14:textId="77777777" w:rsidTr="00056533">
        <w:tc>
          <w:tcPr>
            <w:tcW w:w="590" w:type="dxa"/>
          </w:tcPr>
          <w:p w14:paraId="348700B6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3A33226E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56BCA76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E6F2BA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9E99A1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0CDD16BD" w14:textId="3E9AAB06" w:rsidR="009B3845" w:rsidRDefault="009B3845" w:rsidP="009B3845">
      <w:pPr>
        <w:rPr>
          <w:lang w:val="es-ES"/>
        </w:rPr>
      </w:pPr>
    </w:p>
    <w:p w14:paraId="4E9FCE89" w14:textId="7E1BDCBA" w:rsidR="009E7014" w:rsidRDefault="009E7014" w:rsidP="009B3845">
      <w:pPr>
        <w:rPr>
          <w:lang w:val="es-ES"/>
        </w:rPr>
      </w:pPr>
    </w:p>
    <w:p w14:paraId="0DEFD0CC" w14:textId="7361946F" w:rsidR="00244BAD" w:rsidRDefault="00244BAD" w:rsidP="009B3845">
      <w:pPr>
        <w:rPr>
          <w:lang w:val="es-ES"/>
        </w:rPr>
      </w:pPr>
    </w:p>
    <w:p w14:paraId="2A2CAA5D" w14:textId="77777777" w:rsidR="009E7014" w:rsidRPr="009E7014" w:rsidRDefault="009E7014" w:rsidP="009E7014">
      <w:pPr>
        <w:pStyle w:val="Heading20"/>
        <w:spacing w:before="120"/>
        <w:rPr>
          <w:sz w:val="28"/>
          <w:lang w:val="es-ES"/>
        </w:rPr>
      </w:pPr>
      <w:bookmarkStart w:id="1057" w:name="_Toc316479988"/>
      <w:r w:rsidRPr="009E7014">
        <w:rPr>
          <w:sz w:val="28"/>
          <w:lang w:val="es-ES"/>
        </w:rPr>
        <w:t xml:space="preserve">Lista de indicativos de país de la Recomendación UIT-T E.164 asignados </w:t>
      </w:r>
      <w:r w:rsidRPr="009E7014">
        <w:rPr>
          <w:sz w:val="28"/>
          <w:lang w:val="es-ES"/>
        </w:rPr>
        <w:br/>
        <w:t>(Complemento de la Recomendación UIT-T E.164 (11/2010))</w:t>
      </w:r>
      <w:r w:rsidRPr="009E7014">
        <w:rPr>
          <w:sz w:val="28"/>
          <w:lang w:val="es-ES"/>
        </w:rPr>
        <w:br/>
        <w:t>(Situación al 15 de diciembre de 2016)</w:t>
      </w:r>
      <w:bookmarkEnd w:id="1057"/>
    </w:p>
    <w:p w14:paraId="0E90827C" w14:textId="0569CC00" w:rsidR="009E7014" w:rsidRPr="00180A42" w:rsidRDefault="009E7014" w:rsidP="001D34C8">
      <w:pPr>
        <w:jc w:val="center"/>
        <w:rPr>
          <w:rFonts w:asciiTheme="minorHAnsi" w:hAnsiTheme="minorHAnsi"/>
          <w:lang w:val="es-ES"/>
        </w:rPr>
      </w:pPr>
      <w:r w:rsidRPr="00180A42">
        <w:rPr>
          <w:rFonts w:asciiTheme="minorHAnsi" w:hAnsiTheme="minorHAnsi"/>
          <w:lang w:val="es-ES"/>
        </w:rPr>
        <w:t xml:space="preserve">(Anexo al Boletín de Explotación de la UIT </w:t>
      </w:r>
      <w:r w:rsidR="00244BAD" w:rsidRPr="0010300F">
        <w:rPr>
          <w:rFonts w:eastAsia="Arial"/>
          <w:lang w:val="es-ES"/>
        </w:rPr>
        <w:t>N.°</w:t>
      </w:r>
      <w:r w:rsidRPr="00244BAD">
        <w:rPr>
          <w:rFonts w:asciiTheme="minorHAnsi" w:hAnsiTheme="minorHAnsi"/>
          <w:lang w:val="es-ES"/>
        </w:rPr>
        <w:t xml:space="preserve"> </w:t>
      </w:r>
      <w:r w:rsidRPr="00180A42">
        <w:rPr>
          <w:rFonts w:asciiTheme="minorHAnsi" w:hAnsiTheme="minorHAnsi"/>
          <w:lang w:val="es-ES"/>
        </w:rPr>
        <w:t>1114 – 15.XII.2016))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 xml:space="preserve">Enmienda </w:t>
      </w:r>
      <w:r w:rsidR="00244BAD" w:rsidRPr="0010300F">
        <w:rPr>
          <w:rFonts w:eastAsia="Arial"/>
          <w:lang w:val="es-ES"/>
        </w:rPr>
        <w:t>N.°</w:t>
      </w:r>
      <w:r w:rsidRPr="00180A42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33)</w:t>
      </w:r>
    </w:p>
    <w:p w14:paraId="58EA9A93" w14:textId="7A6A8731" w:rsidR="009E7014" w:rsidRPr="00180A42" w:rsidRDefault="009E7014" w:rsidP="0089705F">
      <w:pPr>
        <w:spacing w:before="240" w:after="120"/>
        <w:jc w:val="center"/>
        <w:rPr>
          <w:rFonts w:asciiTheme="minorHAnsi" w:hAnsiTheme="minorHAnsi"/>
          <w:b/>
          <w:lang w:val="es-ES"/>
        </w:rPr>
      </w:pPr>
      <w:r w:rsidRPr="00180A42">
        <w:rPr>
          <w:rFonts w:asciiTheme="minorHAnsi" w:hAnsiTheme="minorHAnsi"/>
          <w:b/>
          <w:lang w:val="es-ES"/>
        </w:rPr>
        <w:t>Notas comunes a las listas numérica y alfabética de indicativos de pa</w:t>
      </w:r>
      <w:r>
        <w:rPr>
          <w:rFonts w:asciiTheme="minorHAnsi" w:hAnsiTheme="minorHAnsi"/>
          <w:b/>
          <w:lang w:val="es-ES"/>
        </w:rPr>
        <w:t xml:space="preserve">ís </w:t>
      </w:r>
      <w:r w:rsidR="00244BAD">
        <w:rPr>
          <w:rFonts w:asciiTheme="minorHAnsi" w:hAnsiTheme="minorHAnsi"/>
          <w:b/>
          <w:lang w:val="es-ES"/>
        </w:rPr>
        <w:br/>
      </w:r>
      <w:r>
        <w:rPr>
          <w:rFonts w:asciiTheme="minorHAnsi" w:hAnsiTheme="minorHAnsi"/>
          <w:b/>
          <w:lang w:val="es-ES"/>
        </w:rPr>
        <w:t>de la Recomendación UIT</w:t>
      </w:r>
      <w:r w:rsidRPr="00180A42">
        <w:rPr>
          <w:rFonts w:asciiTheme="minorHAnsi" w:hAnsiTheme="minorHAnsi"/>
          <w:b/>
          <w:lang w:val="es-ES"/>
        </w:rPr>
        <w:t>-T E.164 as</w:t>
      </w:r>
      <w:r>
        <w:rPr>
          <w:rFonts w:asciiTheme="minorHAnsi" w:hAnsiTheme="minorHAnsi"/>
          <w:b/>
          <w:lang w:val="es-ES"/>
        </w:rPr>
        <w:t>ignados</w:t>
      </w:r>
    </w:p>
    <w:p w14:paraId="3B38D6D7" w14:textId="77777777" w:rsidR="009E7014" w:rsidRDefault="009E7014" w:rsidP="00244BAD">
      <w:pPr>
        <w:spacing w:before="240" w:after="120"/>
        <w:ind w:left="567" w:hanging="567"/>
        <w:rPr>
          <w:rFonts w:asciiTheme="minorHAnsi" w:hAnsiTheme="minorHAnsi"/>
          <w:lang w:val="es-ES"/>
        </w:rPr>
      </w:pPr>
      <w:r>
        <w:rPr>
          <w:rFonts w:asciiTheme="minorHAnsi" w:hAnsiTheme="minorHAnsi"/>
          <w:color w:val="000000"/>
          <w:lang w:val="es-ES"/>
        </w:rPr>
        <w:t>p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180A42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180A42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180A42">
        <w:rPr>
          <w:rFonts w:asciiTheme="minorHAnsi" w:hAnsiTheme="minorHAnsi"/>
          <w:lang w:val="es-ES"/>
        </w:rPr>
        <w:t xml:space="preserve"> compartido, se han asignado o reservado los siguientes códigos de identificación de </w:t>
      </w:r>
      <w:r>
        <w:rPr>
          <w:rFonts w:asciiTheme="minorHAnsi" w:hAnsiTheme="minorHAnsi"/>
          <w:lang w:val="es-ES"/>
        </w:rPr>
        <w:t>tres</w:t>
      </w:r>
      <w:r w:rsidRPr="00180A42">
        <w:rPr>
          <w:rFonts w:asciiTheme="minorHAnsi" w:hAnsiTheme="minorHAnsi"/>
          <w:lang w:val="es-ES"/>
        </w:rPr>
        <w:t xml:space="preserve"> cifras para las siguientes redes internacionales:</w:t>
      </w:r>
    </w:p>
    <w:p w14:paraId="0E96BCFE" w14:textId="4FF06841" w:rsidR="009E7014" w:rsidRPr="0028661D" w:rsidRDefault="009E7014" w:rsidP="00244BAD">
      <w:pPr>
        <w:widowControl w:val="0"/>
        <w:tabs>
          <w:tab w:val="left" w:pos="0"/>
          <w:tab w:val="left" w:pos="340"/>
          <w:tab w:val="left" w:pos="851"/>
        </w:tabs>
        <w:spacing w:before="240" w:after="120"/>
        <w:ind w:left="346" w:hanging="346"/>
        <w:rPr>
          <w:rFonts w:asciiTheme="minorHAnsi" w:hAnsiTheme="minorHAnsi"/>
          <w:b/>
          <w:color w:val="000000"/>
        </w:rPr>
      </w:pPr>
      <w:r w:rsidRPr="0028661D">
        <w:rPr>
          <w:rFonts w:asciiTheme="minorHAnsi" w:hAnsiTheme="minorHAnsi"/>
          <w:b/>
          <w:bCs/>
          <w:i/>
          <w:color w:val="000000"/>
        </w:rPr>
        <w:t>Not</w:t>
      </w:r>
      <w:r w:rsidR="00604273">
        <w:rPr>
          <w:rFonts w:asciiTheme="minorHAnsi" w:hAnsiTheme="minorHAnsi"/>
          <w:b/>
          <w:bCs/>
          <w:i/>
          <w:color w:val="000000"/>
        </w:rPr>
        <w:t>a</w:t>
      </w:r>
      <w:r w:rsidRPr="0028661D">
        <w:rPr>
          <w:rFonts w:asciiTheme="minorHAnsi" w:hAnsiTheme="minorHAnsi"/>
          <w:b/>
          <w:bCs/>
          <w:i/>
          <w:color w:val="000000"/>
        </w:rPr>
        <w:t xml:space="preserve"> p)</w:t>
      </w:r>
      <w:r w:rsidR="00244BAD">
        <w:rPr>
          <w:rFonts w:asciiTheme="minorHAnsi" w:hAnsiTheme="minorHAnsi"/>
          <w:b/>
          <w:color w:val="000000"/>
        </w:rPr>
        <w:tab/>
      </w:r>
      <w:r w:rsidRPr="0028661D">
        <w:rPr>
          <w:rFonts w:asciiTheme="minorHAnsi" w:hAnsiTheme="minorHAnsi"/>
          <w:b/>
          <w:lang w:val="es-ES"/>
        </w:rPr>
        <w:t xml:space="preserve">+883 </w:t>
      </w:r>
      <w:r>
        <w:rPr>
          <w:rFonts w:asciiTheme="minorHAnsi" w:hAnsiTheme="minorHAnsi"/>
          <w:b/>
          <w:lang w:val="es-ES"/>
        </w:rPr>
        <w:t>160</w:t>
      </w:r>
      <w:r w:rsidR="00244BAD"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>SUP</w:t>
      </w:r>
      <w:r w:rsidRPr="0028661D">
        <w:rPr>
          <w:rFonts w:asciiTheme="minorHAnsi" w:hAnsiTheme="minorHAnsi"/>
          <w:b/>
          <w:lang w:val="es-ES"/>
        </w:rPr>
        <w:t>*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1"/>
        <w:gridCol w:w="2743"/>
        <w:gridCol w:w="2033"/>
        <w:gridCol w:w="1402"/>
      </w:tblGrid>
      <w:tr w:rsidR="009E7014" w:rsidRPr="003B3AE1" w14:paraId="5EBFCF8A" w14:textId="77777777" w:rsidTr="00244BAD">
        <w:trPr>
          <w:jc w:val="center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AD58C" w14:textId="77777777" w:rsidR="009E7014" w:rsidRPr="003B3AE1" w:rsidRDefault="009E7014" w:rsidP="00FB6787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Solicitante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F1806" w14:textId="77777777" w:rsidR="009E7014" w:rsidRPr="003B3AE1" w:rsidRDefault="009E7014" w:rsidP="00FB6787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Red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998E9" w14:textId="77777777" w:rsidR="009E7014" w:rsidRPr="00180A42" w:rsidRDefault="009E7014" w:rsidP="00FB6787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"/>
              </w:rPr>
            </w:pPr>
            <w:r w:rsidRPr="00180A42">
              <w:rPr>
                <w:rFonts w:asciiTheme="minorHAnsi" w:hAnsiTheme="minorHAnsi"/>
                <w:i/>
                <w:sz w:val="18"/>
                <w:lang w:val="es-ES"/>
              </w:rPr>
              <w:t>Indicativ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>o</w:t>
            </w:r>
            <w:r w:rsidRPr="00180A42">
              <w:rPr>
                <w:rFonts w:asciiTheme="minorHAnsi" w:hAnsiTheme="minorHAnsi"/>
                <w:i/>
                <w:sz w:val="18"/>
                <w:lang w:val="es-ES"/>
              </w:rPr>
              <w:t xml:space="preserve"> de país y c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>ódigo de identificación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C10DD" w14:textId="77777777" w:rsidR="009E7014" w:rsidRPr="003B3AE1" w:rsidRDefault="009E7014" w:rsidP="00FB6787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Situación</w:t>
            </w:r>
          </w:p>
        </w:tc>
      </w:tr>
      <w:tr w:rsidR="009E7014" w:rsidRPr="007067C9" w14:paraId="112B9A5F" w14:textId="77777777" w:rsidTr="00244BAD">
        <w:trPr>
          <w:jc w:val="center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9D87D" w14:textId="66D83048" w:rsidR="009E7014" w:rsidRPr="00244BAD" w:rsidRDefault="009E7014" w:rsidP="00244BAD">
            <w:pPr>
              <w:spacing w:before="60" w:line="256" w:lineRule="auto"/>
              <w:jc w:val="left"/>
              <w:rPr>
                <w:rFonts w:asciiTheme="minorHAnsi" w:hAnsiTheme="minorHAnsi" w:cstheme="minorHAnsi"/>
              </w:rPr>
            </w:pPr>
            <w:r w:rsidRPr="00244BAD">
              <w:rPr>
                <w:rFonts w:asciiTheme="minorHAnsi" w:hAnsiTheme="minorHAnsi" w:cstheme="minorHAnsi"/>
              </w:rPr>
              <w:t xml:space="preserve">IMC Island Ehf </w:t>
            </w:r>
            <w:r w:rsidRPr="00244BAD">
              <w:rPr>
                <w:rFonts w:asciiTheme="minorHAnsi" w:hAnsiTheme="minorHAnsi" w:cstheme="minorHAnsi"/>
              </w:rPr>
              <w:br/>
              <w:t>(</w:t>
            </w:r>
            <w:r w:rsidR="00604273" w:rsidRPr="00604273">
              <w:rPr>
                <w:rFonts w:asciiTheme="minorHAnsi" w:hAnsiTheme="minorHAnsi" w:cstheme="minorHAnsi"/>
              </w:rPr>
              <w:t>antes DCN Hub ehf</w:t>
            </w:r>
            <w:r w:rsidRPr="00244BA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3412C" w14:textId="2B46543C" w:rsidR="009E7014" w:rsidRPr="00244BAD" w:rsidRDefault="009E7014" w:rsidP="00244BAD">
            <w:pPr>
              <w:spacing w:before="60" w:line="256" w:lineRule="auto"/>
              <w:jc w:val="left"/>
              <w:rPr>
                <w:rFonts w:asciiTheme="minorHAnsi" w:hAnsiTheme="minorHAnsi" w:cstheme="minorHAnsi"/>
              </w:rPr>
            </w:pPr>
            <w:r w:rsidRPr="00244BAD">
              <w:rPr>
                <w:rFonts w:asciiTheme="minorHAnsi" w:hAnsiTheme="minorHAnsi" w:cstheme="minorHAnsi"/>
              </w:rPr>
              <w:t xml:space="preserve">IMC Island Ehf </w:t>
            </w:r>
            <w:r w:rsidRPr="00244BAD">
              <w:rPr>
                <w:rFonts w:asciiTheme="minorHAnsi" w:hAnsiTheme="minorHAnsi" w:cstheme="minorHAnsi"/>
              </w:rPr>
              <w:br/>
              <w:t>(</w:t>
            </w:r>
            <w:r w:rsidR="00604273" w:rsidRPr="00604273">
              <w:rPr>
                <w:rFonts w:asciiTheme="minorHAnsi" w:hAnsiTheme="minorHAnsi" w:cstheme="minorHAnsi"/>
              </w:rPr>
              <w:t>antes DCN Hub ehf</w:t>
            </w:r>
            <w:r w:rsidRPr="00244BA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8284D" w14:textId="77777777" w:rsidR="009E7014" w:rsidRPr="00340CFE" w:rsidRDefault="009E7014" w:rsidP="00244BAD">
            <w:pPr>
              <w:spacing w:before="60"/>
              <w:jc w:val="center"/>
              <w:rPr>
                <w:rFonts w:asciiTheme="minorHAnsi" w:hAnsiTheme="minorHAnsi" w:cstheme="minorHAnsi"/>
                <w:bCs/>
              </w:rPr>
            </w:pPr>
            <w:r w:rsidRPr="00340CFE">
              <w:rPr>
                <w:rFonts w:asciiTheme="minorHAnsi" w:hAnsiTheme="minorHAnsi" w:cstheme="minorHAnsi"/>
                <w:bCs/>
              </w:rPr>
              <w:t>+883 160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EDA5A" w14:textId="77777777" w:rsidR="009E7014" w:rsidRPr="00340CFE" w:rsidRDefault="009E7014" w:rsidP="00244BAD">
            <w:pPr>
              <w:spacing w:before="60"/>
              <w:jc w:val="center"/>
              <w:rPr>
                <w:rFonts w:asciiTheme="minorHAnsi" w:hAnsiTheme="minorHAnsi" w:cstheme="minorHAnsi"/>
                <w:bCs/>
              </w:rPr>
            </w:pPr>
            <w:r w:rsidRPr="00340CFE">
              <w:rPr>
                <w:rFonts w:asciiTheme="minorHAnsi" w:hAnsiTheme="minorHAnsi" w:cstheme="minorHAnsi"/>
              </w:rPr>
              <w:t>Retirado</w:t>
            </w:r>
          </w:p>
        </w:tc>
      </w:tr>
    </w:tbl>
    <w:p w14:paraId="50CDE2A9" w14:textId="3877DAA5" w:rsidR="009E7014" w:rsidRDefault="009E7014" w:rsidP="009150D6">
      <w:pPr>
        <w:spacing w:after="120"/>
        <w:rPr>
          <w:rFonts w:asciiTheme="minorHAnsi" w:hAnsiTheme="minorHAnsi" w:cstheme="minorHAnsi"/>
        </w:rPr>
      </w:pPr>
      <w:r w:rsidRPr="000769BC">
        <w:rPr>
          <w:rFonts w:asciiTheme="minorHAnsi" w:hAnsiTheme="minorHAnsi" w:cstheme="minorHAnsi"/>
          <w:color w:val="000000"/>
        </w:rPr>
        <w:t xml:space="preserve">* </w:t>
      </w:r>
      <w:r w:rsidRPr="00340CFE">
        <w:rPr>
          <w:rFonts w:asciiTheme="minorHAnsi" w:hAnsiTheme="minorHAnsi" w:cstheme="minorHAnsi"/>
        </w:rPr>
        <w:t>16.XII.2022</w:t>
      </w:r>
    </w:p>
    <w:p w14:paraId="348F7E89" w14:textId="0390D899" w:rsidR="009E7014" w:rsidRPr="0028661D" w:rsidRDefault="009E7014" w:rsidP="00244BAD">
      <w:pPr>
        <w:widowControl w:val="0"/>
        <w:tabs>
          <w:tab w:val="left" w:pos="0"/>
          <w:tab w:val="left" w:pos="340"/>
          <w:tab w:val="left" w:pos="851"/>
        </w:tabs>
        <w:spacing w:before="240" w:after="120"/>
        <w:ind w:left="346" w:hanging="346"/>
        <w:rPr>
          <w:rFonts w:asciiTheme="minorHAnsi" w:hAnsiTheme="minorHAnsi"/>
          <w:b/>
          <w:color w:val="000000"/>
        </w:rPr>
      </w:pPr>
      <w:r w:rsidRPr="0028661D">
        <w:rPr>
          <w:rFonts w:asciiTheme="minorHAnsi" w:hAnsiTheme="minorHAnsi"/>
          <w:b/>
          <w:bCs/>
          <w:i/>
          <w:color w:val="000000"/>
        </w:rPr>
        <w:t>Not</w:t>
      </w:r>
      <w:r w:rsidR="00604273">
        <w:rPr>
          <w:rFonts w:asciiTheme="minorHAnsi" w:hAnsiTheme="minorHAnsi"/>
          <w:b/>
          <w:bCs/>
          <w:i/>
          <w:color w:val="000000"/>
        </w:rPr>
        <w:t>a</w:t>
      </w:r>
      <w:r w:rsidRPr="0028661D">
        <w:rPr>
          <w:rFonts w:asciiTheme="minorHAnsi" w:hAnsiTheme="minorHAnsi"/>
          <w:b/>
          <w:bCs/>
          <w:i/>
          <w:color w:val="000000"/>
        </w:rPr>
        <w:t xml:space="preserve"> p)</w:t>
      </w:r>
      <w:r w:rsidR="00244BAD">
        <w:rPr>
          <w:rFonts w:asciiTheme="minorHAnsi" w:hAnsiTheme="minorHAnsi"/>
          <w:b/>
          <w:color w:val="000000"/>
        </w:rPr>
        <w:tab/>
      </w:r>
      <w:r w:rsidRPr="0028661D">
        <w:rPr>
          <w:rFonts w:asciiTheme="minorHAnsi" w:hAnsiTheme="minorHAnsi"/>
          <w:b/>
          <w:lang w:val="es-ES"/>
        </w:rPr>
        <w:t>+883 4</w:t>
      </w:r>
      <w:r>
        <w:rPr>
          <w:rFonts w:asciiTheme="minorHAnsi" w:hAnsiTheme="minorHAnsi"/>
          <w:b/>
          <w:lang w:val="es-ES"/>
        </w:rPr>
        <w:t>6</w:t>
      </w:r>
      <w:r w:rsidRPr="0028661D">
        <w:rPr>
          <w:rFonts w:asciiTheme="minorHAnsi" w:hAnsiTheme="minorHAnsi"/>
          <w:b/>
          <w:lang w:val="es-ES"/>
        </w:rPr>
        <w:t>0</w:t>
      </w:r>
      <w:r w:rsidR="00244BAD">
        <w:rPr>
          <w:rFonts w:asciiTheme="minorHAnsi" w:hAnsiTheme="minorHAnsi"/>
          <w:b/>
          <w:lang w:val="es-ES"/>
        </w:rPr>
        <w:tab/>
      </w:r>
      <w:r w:rsidRPr="0028661D">
        <w:rPr>
          <w:rFonts w:asciiTheme="minorHAnsi" w:hAnsiTheme="minorHAnsi"/>
          <w:b/>
          <w:lang w:val="es-ES"/>
        </w:rPr>
        <w:t>ADD</w:t>
      </w:r>
      <w:r>
        <w:rPr>
          <w:rFonts w:asciiTheme="minorHAnsi" w:hAnsiTheme="minorHAnsi"/>
          <w:b/>
          <w:lang w:val="es-ES"/>
        </w:rPr>
        <w:t>*</w:t>
      </w:r>
      <w:r w:rsidRPr="0028661D">
        <w:rPr>
          <w:rFonts w:asciiTheme="minorHAnsi" w:hAnsiTheme="minorHAnsi"/>
          <w:b/>
          <w:lang w:val="es-ES"/>
        </w:rPr>
        <w:t>*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1"/>
        <w:gridCol w:w="2743"/>
        <w:gridCol w:w="2033"/>
        <w:gridCol w:w="1402"/>
      </w:tblGrid>
      <w:tr w:rsidR="009E7014" w:rsidRPr="003B3AE1" w14:paraId="056C70B9" w14:textId="77777777" w:rsidTr="00244BAD">
        <w:trPr>
          <w:jc w:val="center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E2B92" w14:textId="77777777" w:rsidR="009E7014" w:rsidRPr="003B3AE1" w:rsidRDefault="009E7014" w:rsidP="00FC53BC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Solicitante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A5263" w14:textId="77777777" w:rsidR="009E7014" w:rsidRPr="003B3AE1" w:rsidRDefault="009E7014" w:rsidP="00FC53BC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Red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76B58" w14:textId="77777777" w:rsidR="009E7014" w:rsidRPr="00180A42" w:rsidRDefault="009E7014" w:rsidP="00FC53BC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"/>
              </w:rPr>
            </w:pPr>
            <w:r w:rsidRPr="00180A42">
              <w:rPr>
                <w:rFonts w:asciiTheme="minorHAnsi" w:hAnsiTheme="minorHAnsi"/>
                <w:i/>
                <w:sz w:val="18"/>
                <w:lang w:val="es-ES"/>
              </w:rPr>
              <w:t>Indicativ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>o</w:t>
            </w:r>
            <w:r w:rsidRPr="00180A42">
              <w:rPr>
                <w:rFonts w:asciiTheme="minorHAnsi" w:hAnsiTheme="minorHAnsi"/>
                <w:i/>
                <w:sz w:val="18"/>
                <w:lang w:val="es-ES"/>
              </w:rPr>
              <w:t xml:space="preserve"> de país y c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>ódigo de identificación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DDE78" w14:textId="77777777" w:rsidR="009E7014" w:rsidRPr="003B3AE1" w:rsidRDefault="009E7014" w:rsidP="00FC53BC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Situación</w:t>
            </w:r>
          </w:p>
        </w:tc>
      </w:tr>
      <w:tr w:rsidR="009E7014" w:rsidRPr="007067C9" w14:paraId="30C25F26" w14:textId="77777777" w:rsidTr="00244BAD">
        <w:trPr>
          <w:jc w:val="center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D157E" w14:textId="77777777" w:rsidR="009E7014" w:rsidRPr="00244BAD" w:rsidRDefault="009E7014" w:rsidP="00244BAD">
            <w:pPr>
              <w:spacing w:before="60" w:line="256" w:lineRule="auto"/>
              <w:jc w:val="left"/>
              <w:rPr>
                <w:rFonts w:asciiTheme="minorHAnsi" w:hAnsiTheme="minorHAnsi" w:cstheme="minorHAnsi"/>
              </w:rPr>
            </w:pPr>
            <w:r w:rsidRPr="00244BAD">
              <w:rPr>
                <w:rFonts w:asciiTheme="minorHAnsi" w:hAnsiTheme="minorHAnsi" w:cstheme="minorHAnsi"/>
              </w:rPr>
              <w:t>KORE Wireless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43A9" w14:textId="77777777" w:rsidR="009E7014" w:rsidRPr="00244BAD" w:rsidRDefault="009E7014" w:rsidP="00244BAD">
            <w:pPr>
              <w:spacing w:before="60" w:line="256" w:lineRule="auto"/>
              <w:jc w:val="left"/>
              <w:rPr>
                <w:rFonts w:asciiTheme="minorHAnsi" w:hAnsiTheme="minorHAnsi" w:cstheme="minorHAnsi"/>
              </w:rPr>
            </w:pPr>
            <w:r w:rsidRPr="00244BAD">
              <w:rPr>
                <w:rFonts w:asciiTheme="minorHAnsi" w:hAnsiTheme="minorHAnsi" w:cstheme="minorHAnsi"/>
              </w:rPr>
              <w:t>KORE Wireless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68FC6" w14:textId="77777777" w:rsidR="009E7014" w:rsidRPr="00340CFE" w:rsidRDefault="009E7014" w:rsidP="00244BAD">
            <w:pPr>
              <w:spacing w:before="60"/>
              <w:jc w:val="center"/>
              <w:rPr>
                <w:rFonts w:asciiTheme="minorHAnsi" w:hAnsiTheme="minorHAnsi" w:cstheme="minorHAnsi"/>
                <w:bCs/>
              </w:rPr>
            </w:pPr>
            <w:r w:rsidRPr="00340CFE">
              <w:rPr>
                <w:rFonts w:asciiTheme="minorHAnsi" w:hAnsiTheme="minorHAnsi" w:cstheme="minorHAnsi"/>
                <w:bCs/>
              </w:rPr>
              <w:t>+</w:t>
            </w:r>
            <w:r w:rsidRPr="00244BAD">
              <w:rPr>
                <w:rFonts w:asciiTheme="minorHAnsi" w:hAnsiTheme="minorHAnsi" w:cstheme="minorHAnsi"/>
                <w:bCs/>
              </w:rPr>
              <w:t>883</w:t>
            </w:r>
            <w:r w:rsidRPr="00340CFE">
              <w:rPr>
                <w:rFonts w:asciiTheme="minorHAnsi" w:hAnsiTheme="minorHAnsi" w:cstheme="minorHAnsi"/>
                <w:bCs/>
              </w:rPr>
              <w:t xml:space="preserve"> 460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66F8E" w14:textId="77777777" w:rsidR="009E7014" w:rsidRPr="00244BAD" w:rsidRDefault="009E7014" w:rsidP="00244BAD">
            <w:pPr>
              <w:spacing w:before="60"/>
              <w:jc w:val="center"/>
              <w:rPr>
                <w:rFonts w:asciiTheme="minorHAnsi" w:hAnsiTheme="minorHAnsi" w:cstheme="minorHAnsi"/>
                <w:bCs/>
              </w:rPr>
            </w:pPr>
            <w:r w:rsidRPr="00244BAD">
              <w:rPr>
                <w:rFonts w:asciiTheme="minorHAnsi" w:hAnsiTheme="minorHAnsi" w:cstheme="minorHAnsi"/>
                <w:bCs/>
              </w:rPr>
              <w:t>Asignado</w:t>
            </w:r>
          </w:p>
        </w:tc>
      </w:tr>
    </w:tbl>
    <w:p w14:paraId="2BC8F000" w14:textId="77777777" w:rsidR="009E7014" w:rsidRDefault="009E7014" w:rsidP="004F4248">
      <w:pPr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*</w:t>
      </w:r>
      <w:r w:rsidRPr="000769BC">
        <w:rPr>
          <w:rFonts w:asciiTheme="minorHAnsi" w:hAnsiTheme="minorHAnsi" w:cstheme="minorHAnsi"/>
          <w:color w:val="000000"/>
        </w:rPr>
        <w:t xml:space="preserve">* </w:t>
      </w:r>
      <w:r w:rsidRPr="00340CFE">
        <w:rPr>
          <w:rFonts w:asciiTheme="minorHAnsi" w:hAnsiTheme="minorHAnsi" w:cstheme="minorHAnsi"/>
        </w:rPr>
        <w:t>16.XII.2022</w:t>
      </w:r>
    </w:p>
    <w:p w14:paraId="56ABF682" w14:textId="77777777" w:rsidR="009E7014" w:rsidRPr="00E91913" w:rsidRDefault="009E7014" w:rsidP="003C5302">
      <w:pPr>
        <w:spacing w:after="120"/>
        <w:rPr>
          <w:rFonts w:asciiTheme="minorHAnsi" w:eastAsiaTheme="minorEastAsia" w:hAnsiTheme="minorHAnsi" w:cstheme="minorBidi"/>
          <w:sz w:val="16"/>
          <w:szCs w:val="16"/>
          <w:lang w:val="en-US"/>
        </w:rPr>
      </w:pPr>
      <w:r w:rsidRPr="00E91913">
        <w:rPr>
          <w:rFonts w:asciiTheme="minorHAnsi" w:eastAsiaTheme="minorEastAsia" w:hAnsiTheme="minorHAnsi" w:cstheme="minorBidi"/>
          <w:sz w:val="16"/>
          <w:szCs w:val="16"/>
          <w:lang w:val="en-US"/>
        </w:rPr>
        <w:t>__________</w:t>
      </w:r>
    </w:p>
    <w:p w14:paraId="1E1CB025" w14:textId="2CA19FB8" w:rsidR="009E7014" w:rsidRDefault="009E7014" w:rsidP="003C5302">
      <w:pPr>
        <w:rPr>
          <w:rFonts w:asciiTheme="minorHAnsi" w:eastAsiaTheme="minorEastAsia" w:hAnsiTheme="minorHAnsi" w:cstheme="minorBidi"/>
          <w:sz w:val="16"/>
          <w:szCs w:val="16"/>
          <w:lang w:val="fr-FR"/>
        </w:rPr>
      </w:pP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Véase la página </w:t>
      </w:r>
      <w:r w:rsidR="00244BAD">
        <w:rPr>
          <w:rFonts w:asciiTheme="minorHAnsi" w:eastAsiaTheme="minorEastAsia" w:hAnsiTheme="minorHAnsi" w:cstheme="minorBidi"/>
          <w:sz w:val="16"/>
          <w:szCs w:val="16"/>
          <w:lang w:val="es-ES"/>
        </w:rPr>
        <w:t>4</w:t>
      </w: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 del presente Boletín de Explotación </w:t>
      </w:r>
      <w:r w:rsidR="00244BAD" w:rsidRPr="00244BAD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N.° </w:t>
      </w:r>
      <w:r w:rsidRPr="007F1A5F">
        <w:rPr>
          <w:rFonts w:asciiTheme="minorHAnsi" w:eastAsiaTheme="minorEastAsia" w:hAnsiTheme="minorHAnsi" w:cstheme="minorBidi"/>
          <w:sz w:val="16"/>
          <w:szCs w:val="16"/>
          <w:lang w:val="fr-FR"/>
        </w:rPr>
        <w:t>1</w:t>
      </w:r>
      <w:r>
        <w:rPr>
          <w:rFonts w:asciiTheme="minorHAnsi" w:eastAsiaTheme="minorEastAsia" w:hAnsiTheme="minorHAnsi" w:cstheme="minorBidi"/>
          <w:sz w:val="16"/>
          <w:szCs w:val="16"/>
          <w:lang w:val="fr-FR"/>
        </w:rPr>
        <w:t>260</w:t>
      </w:r>
      <w:r w:rsidRPr="007F1A5F">
        <w:rPr>
          <w:rFonts w:asciiTheme="minorHAnsi" w:eastAsiaTheme="minorEastAsia" w:hAnsiTheme="minorHAnsi" w:cstheme="minorBidi"/>
          <w:sz w:val="16"/>
          <w:szCs w:val="16"/>
          <w:lang w:val="fr-FR"/>
        </w:rPr>
        <w:t xml:space="preserve"> de </w:t>
      </w:r>
      <w:r w:rsidRPr="00E01437">
        <w:rPr>
          <w:rFonts w:asciiTheme="minorHAnsi" w:eastAsiaTheme="minorEastAsia" w:hAnsiTheme="minorHAnsi" w:cstheme="minorBidi"/>
          <w:sz w:val="16"/>
          <w:szCs w:val="16"/>
          <w:lang w:val="fr-FR"/>
        </w:rPr>
        <w:t>1</w:t>
      </w:r>
      <w:r>
        <w:rPr>
          <w:rFonts w:asciiTheme="minorHAnsi" w:eastAsiaTheme="minorEastAsia" w:hAnsiTheme="minorHAnsi" w:cstheme="minorBidi"/>
          <w:sz w:val="16"/>
          <w:szCs w:val="16"/>
          <w:lang w:val="fr-FR"/>
        </w:rPr>
        <w:t>5</w:t>
      </w:r>
      <w:r w:rsidRPr="00E01437">
        <w:rPr>
          <w:rFonts w:asciiTheme="minorHAnsi" w:eastAsiaTheme="minorEastAsia" w:hAnsiTheme="minorHAnsi" w:cstheme="minorBidi"/>
          <w:sz w:val="16"/>
          <w:szCs w:val="16"/>
          <w:lang w:val="fr-FR"/>
        </w:rPr>
        <w:t>.</w:t>
      </w:r>
      <w:r>
        <w:rPr>
          <w:rFonts w:asciiTheme="minorHAnsi" w:eastAsiaTheme="minorEastAsia" w:hAnsiTheme="minorHAnsi" w:cstheme="minorBidi"/>
          <w:sz w:val="16"/>
          <w:szCs w:val="16"/>
          <w:lang w:val="fr-FR"/>
        </w:rPr>
        <w:t>I</w:t>
      </w:r>
      <w:r w:rsidRPr="00E01437">
        <w:rPr>
          <w:rFonts w:asciiTheme="minorHAnsi" w:eastAsiaTheme="minorEastAsia" w:hAnsiTheme="minorHAnsi" w:cstheme="minorBidi"/>
          <w:sz w:val="16"/>
          <w:szCs w:val="16"/>
          <w:lang w:val="fr-FR"/>
        </w:rPr>
        <w:t>.202</w:t>
      </w:r>
      <w:r>
        <w:rPr>
          <w:rFonts w:asciiTheme="minorHAnsi" w:eastAsiaTheme="minorEastAsia" w:hAnsiTheme="minorHAnsi" w:cstheme="minorBidi"/>
          <w:sz w:val="16"/>
          <w:szCs w:val="16"/>
          <w:lang w:val="fr-FR"/>
        </w:rPr>
        <w:t>3</w:t>
      </w:r>
      <w:r w:rsidRPr="00E01437">
        <w:rPr>
          <w:rFonts w:asciiTheme="minorHAnsi" w:eastAsiaTheme="minorEastAsia" w:hAnsiTheme="minorHAnsi" w:cstheme="minorBidi"/>
          <w:sz w:val="16"/>
          <w:szCs w:val="16"/>
          <w:lang w:val="fr-FR"/>
        </w:rPr>
        <w:t>.</w:t>
      </w:r>
    </w:p>
    <w:p w14:paraId="2B773823" w14:textId="77777777" w:rsidR="00604273" w:rsidRDefault="00604273" w:rsidP="009B3845">
      <w:pPr>
        <w:rPr>
          <w:lang w:val="es-ES"/>
        </w:rPr>
      </w:pPr>
      <w:r>
        <w:rPr>
          <w:lang w:val="es-ES"/>
        </w:rPr>
        <w:br w:type="page"/>
      </w:r>
    </w:p>
    <w:p w14:paraId="25994A31" w14:textId="416FDF48" w:rsidR="00604273" w:rsidRPr="00604273" w:rsidRDefault="00604273" w:rsidP="00604273">
      <w:pPr>
        <w:keepNext/>
        <w:keepLines/>
        <w:pageBreakBefore/>
        <w:shd w:val="clear" w:color="auto" w:fill="D9D9D9"/>
        <w:spacing w:before="840"/>
        <w:jc w:val="center"/>
        <w:outlineLvl w:val="1"/>
        <w:rPr>
          <w:rFonts w:cs="Calibri"/>
          <w:b/>
          <w:bCs/>
          <w:sz w:val="26"/>
          <w:szCs w:val="26"/>
          <w:lang w:val="ru-RU"/>
        </w:rPr>
      </w:pPr>
      <w:r w:rsidRPr="00244BAD">
        <w:rPr>
          <w:b/>
          <w:sz w:val="28"/>
          <w:lang w:val="es-ES"/>
        </w:rPr>
        <w:lastRenderedPageBreak/>
        <w:t xml:space="preserve">Indicativos de red para el servicio móvil (MNC) del </w:t>
      </w:r>
      <w:r w:rsidRPr="00244BAD">
        <w:rPr>
          <w:b/>
          <w:sz w:val="28"/>
          <w:lang w:val="es-ES"/>
        </w:rPr>
        <w:br/>
        <w:t>plan de identificación internacional para redes públicas y suscripciones</w:t>
      </w:r>
      <w:r w:rsidRPr="00244BAD">
        <w:rPr>
          <w:b/>
          <w:sz w:val="28"/>
          <w:lang w:val="es-ES"/>
        </w:rPr>
        <w:br/>
        <w:t>(Según la Recomendación UIT-T E.212 (09/2016))</w:t>
      </w:r>
      <w:r w:rsidRPr="00244BAD">
        <w:rPr>
          <w:b/>
          <w:sz w:val="28"/>
          <w:lang w:val="es-ES"/>
        </w:rPr>
        <w:br/>
        <w:t>(Situación al 15 de diciembre de 2018)</w:t>
      </w:r>
    </w:p>
    <w:p w14:paraId="04C00A47" w14:textId="7C414402" w:rsidR="00604273" w:rsidRPr="00604273" w:rsidRDefault="00604273" w:rsidP="00604273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604273">
        <w:rPr>
          <w:rFonts w:asciiTheme="minorHAnsi" w:hAnsiTheme="minorHAnsi"/>
          <w:sz w:val="2"/>
          <w:lang w:val="ru-RU"/>
        </w:rPr>
        <w:tab/>
      </w:r>
      <w:r w:rsidRPr="00604273">
        <w:rPr>
          <w:rFonts w:asciiTheme="minorHAnsi" w:eastAsia="Calibri" w:hAnsiTheme="minorHAnsi"/>
          <w:lang w:val="ru-RU"/>
        </w:rPr>
        <w:t>(Anexo al Boletín de Explotación de la UIT N.° 1162 – 15.XII.2018)</w:t>
      </w:r>
      <w:r w:rsidRPr="00604273">
        <w:rPr>
          <w:rFonts w:asciiTheme="minorHAnsi" w:eastAsia="Calibri" w:hAnsiTheme="minorHAnsi"/>
          <w:lang w:val="ru-RU"/>
        </w:rPr>
        <w:br/>
        <w:t>(Enmienda N.° 88)</w:t>
      </w:r>
    </w:p>
    <w:tbl>
      <w:tblPr>
        <w:tblW w:w="9347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256"/>
        <w:gridCol w:w="5387"/>
      </w:tblGrid>
      <w:tr w:rsidR="00604273" w:rsidRPr="00604273" w14:paraId="33022A77" w14:textId="77777777" w:rsidTr="00B95805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6FC6A" w14:textId="65E06708" w:rsidR="00604273" w:rsidRPr="00604273" w:rsidRDefault="00604273" w:rsidP="006042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ru-RU" w:eastAsia="en-GB"/>
              </w:rPr>
            </w:pPr>
            <w:r w:rsidRPr="00604273">
              <w:rPr>
                <w:rFonts w:asciiTheme="minorHAnsi" w:eastAsia="Calibri" w:hAnsiTheme="minorHAnsi" w:cstheme="minorHAnsi"/>
                <w:b/>
                <w:i/>
                <w:lang w:val="ru-RU" w:eastAsia="zh-CN"/>
              </w:rPr>
              <w:t>País o Zona geografica</w:t>
            </w: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E584E" w14:textId="2A654F33" w:rsidR="00604273" w:rsidRPr="00604273" w:rsidRDefault="00604273" w:rsidP="006042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ru-RU" w:eastAsia="en-GB"/>
              </w:rPr>
            </w:pPr>
            <w:bookmarkStart w:id="1058" w:name="lt_pId968"/>
            <w:r w:rsidRPr="00604273">
              <w:rPr>
                <w:rFonts w:asciiTheme="minorHAnsi" w:eastAsia="Calibri" w:hAnsiTheme="minorHAnsi" w:cstheme="minorHAnsi"/>
                <w:b/>
                <w:i/>
                <w:lang w:val="ru-RU"/>
              </w:rPr>
              <w:t>MCC+MNC</w:t>
            </w:r>
            <w:bookmarkEnd w:id="1058"/>
            <w:r w:rsidRPr="00604273">
              <w:rPr>
                <w:rFonts w:asciiTheme="minorHAnsi" w:eastAsia="Calibri" w:hAnsiTheme="minorHAnsi" w:cstheme="minorHAnsi"/>
                <w:b/>
                <w:i/>
                <w:lang w:val="ru-RU"/>
              </w:rPr>
              <w:t xml:space="preserve"> *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E9475" w14:textId="7FFCB7ED" w:rsidR="00604273" w:rsidRPr="00604273" w:rsidRDefault="00604273" w:rsidP="006042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ru-RU" w:eastAsia="en-GB"/>
              </w:rPr>
            </w:pPr>
            <w:r w:rsidRPr="00604273">
              <w:rPr>
                <w:rFonts w:asciiTheme="minorHAnsi" w:eastAsia="Calibri" w:hAnsiTheme="minorHAnsi" w:cstheme="minorHAnsi"/>
                <w:b/>
                <w:i/>
                <w:lang w:val="ru-RU" w:eastAsia="zh-CN"/>
              </w:rPr>
              <w:t>Nombre de la Red/Operador</w:t>
            </w:r>
          </w:p>
        </w:tc>
      </w:tr>
      <w:tr w:rsidR="00604273" w:rsidRPr="00604273" w14:paraId="461149E9" w14:textId="77777777" w:rsidTr="00B95805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23E886" w14:textId="4D70F72F" w:rsidR="00604273" w:rsidRPr="00604273" w:rsidRDefault="00604273" w:rsidP="006042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ru-RU" w:eastAsia="en-GB"/>
              </w:rPr>
            </w:pPr>
            <w:r w:rsidRPr="00604273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 w:themeFill="background1"/>
                <w:lang w:val="ru-RU"/>
              </w:rPr>
              <w:t>Móvil internacional, indicativo compartido</w:t>
            </w:r>
            <w:r w:rsidRPr="00604273">
              <w:rPr>
                <w:rFonts w:asciiTheme="minorHAnsi" w:eastAsia="Calibri" w:hAnsiTheme="minorHAnsi" w:cstheme="minorHAnsi"/>
                <w:b/>
                <w:color w:val="000000"/>
                <w:lang w:val="ru-RU"/>
              </w:rPr>
              <w:t>      SUP</w:t>
            </w: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9C5FF3" w14:textId="77777777" w:rsidR="00604273" w:rsidRPr="00604273" w:rsidRDefault="00604273" w:rsidP="006042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ru-RU" w:eastAsia="en-GB"/>
              </w:rPr>
            </w:pP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19F678" w14:textId="77777777" w:rsidR="00604273" w:rsidRPr="00604273" w:rsidRDefault="00604273" w:rsidP="006042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604273" w:rsidRPr="00604273" w14:paraId="1539A839" w14:textId="77777777" w:rsidTr="00B95805">
        <w:trPr>
          <w:trHeight w:val="619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4D5447" w14:textId="77777777" w:rsidR="00604273" w:rsidRPr="00604273" w:rsidRDefault="00604273" w:rsidP="006042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ru-RU"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A6D918" w14:textId="77777777" w:rsidR="00604273" w:rsidRPr="00604273" w:rsidRDefault="00604273" w:rsidP="00604273">
            <w:pPr>
              <w:spacing w:after="120"/>
              <w:jc w:val="center"/>
              <w:rPr>
                <w:rFonts w:asciiTheme="minorHAnsi" w:hAnsiTheme="minorHAnsi" w:cstheme="minorHAnsi"/>
                <w:lang w:val="ru-RU" w:eastAsia="en-GB"/>
              </w:rPr>
            </w:pPr>
            <w:r w:rsidRPr="00604273">
              <w:rPr>
                <w:rFonts w:eastAsia="Calibri"/>
                <w:color w:val="000000"/>
                <w:lang w:val="ru-RU" w:eastAsia="en-GB"/>
              </w:rPr>
              <w:t>901 42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35B7E" w14:textId="2D62EC74" w:rsidR="00604273" w:rsidRPr="00604273" w:rsidRDefault="00604273" w:rsidP="00604273">
            <w:pPr>
              <w:spacing w:after="120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604273">
              <w:rPr>
                <w:rFonts w:eastAsia="Calibri"/>
                <w:color w:val="000000"/>
                <w:lang w:eastAsia="en-GB"/>
              </w:rPr>
              <w:t>IMC Island Ehf (</w:t>
            </w:r>
            <w:r w:rsidRPr="00604273">
              <w:rPr>
                <w:rFonts w:eastAsia="Calibri"/>
                <w:color w:val="000000"/>
                <w:lang w:val="ru-RU" w:eastAsia="en-GB"/>
              </w:rPr>
              <w:t>antes DCN Hub ehf</w:t>
            </w:r>
            <w:r w:rsidRPr="00604273">
              <w:rPr>
                <w:rFonts w:eastAsia="Calibri"/>
                <w:color w:val="000000"/>
                <w:lang w:eastAsia="en-GB"/>
              </w:rPr>
              <w:t>)</w:t>
            </w:r>
          </w:p>
        </w:tc>
      </w:tr>
      <w:tr w:rsidR="00604273" w:rsidRPr="00604273" w14:paraId="2CC5BD82" w14:textId="77777777" w:rsidTr="00B95805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F75611" w14:textId="009CD820" w:rsidR="00604273" w:rsidRPr="00604273" w:rsidRDefault="00604273" w:rsidP="006042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ru-RU" w:eastAsia="en-GB"/>
              </w:rPr>
            </w:pPr>
            <w:r w:rsidRPr="00604273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 w:themeFill="background1"/>
                <w:lang w:val="ru-RU"/>
              </w:rPr>
              <w:t>Móvil internacional, indicativo compartido</w:t>
            </w:r>
            <w:r w:rsidRPr="00604273">
              <w:rPr>
                <w:rFonts w:asciiTheme="minorHAnsi" w:eastAsia="Calibri" w:hAnsiTheme="minorHAnsi" w:cstheme="minorHAnsi"/>
                <w:b/>
                <w:color w:val="000000"/>
                <w:lang w:val="ru-RU" w:eastAsia="en-GB"/>
              </w:rPr>
              <w:t>      ADD*</w:t>
            </w: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ADAF55" w14:textId="77777777" w:rsidR="00604273" w:rsidRPr="00604273" w:rsidRDefault="00604273" w:rsidP="006042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ru-RU" w:eastAsia="en-GB"/>
              </w:rPr>
            </w:pP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2C0B98" w14:textId="77777777" w:rsidR="00604273" w:rsidRPr="00604273" w:rsidRDefault="00604273" w:rsidP="006042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ru-RU" w:eastAsia="en-GB"/>
              </w:rPr>
            </w:pPr>
          </w:p>
        </w:tc>
      </w:tr>
      <w:tr w:rsidR="00604273" w:rsidRPr="00604273" w14:paraId="4F5CA3F5" w14:textId="77777777" w:rsidTr="00B95805">
        <w:trPr>
          <w:trHeight w:val="619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3DE4C" w14:textId="77777777" w:rsidR="00604273" w:rsidRPr="00604273" w:rsidRDefault="00604273" w:rsidP="0060427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ru-RU" w:eastAsia="en-GB"/>
              </w:rPr>
            </w:pPr>
          </w:p>
        </w:tc>
        <w:tc>
          <w:tcPr>
            <w:tcW w:w="1256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3DAAE" w14:textId="77777777" w:rsidR="00604273" w:rsidRPr="00604273" w:rsidRDefault="00604273" w:rsidP="00604273">
            <w:pPr>
              <w:spacing w:before="0" w:after="0"/>
              <w:jc w:val="center"/>
              <w:rPr>
                <w:rFonts w:asciiTheme="minorHAnsi" w:hAnsiTheme="minorHAnsi" w:cstheme="minorHAnsi"/>
                <w:lang w:val="ru-RU" w:eastAsia="en-GB"/>
              </w:rPr>
            </w:pPr>
            <w:r w:rsidRPr="00604273">
              <w:rPr>
                <w:rFonts w:eastAsia="Calibri"/>
                <w:color w:val="000000"/>
                <w:lang w:val="ru-RU" w:eastAsia="en-GB"/>
              </w:rPr>
              <w:t>901 96</w:t>
            </w:r>
          </w:p>
        </w:tc>
        <w:tc>
          <w:tcPr>
            <w:tcW w:w="5387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993394" w14:textId="77777777" w:rsidR="00604273" w:rsidRPr="00604273" w:rsidRDefault="00604273" w:rsidP="00604273">
            <w:pPr>
              <w:spacing w:before="0" w:after="0"/>
              <w:jc w:val="left"/>
              <w:rPr>
                <w:rFonts w:asciiTheme="minorHAnsi" w:hAnsiTheme="minorHAnsi" w:cstheme="minorHAnsi"/>
                <w:lang w:val="ru-RU" w:eastAsia="en-GB"/>
              </w:rPr>
            </w:pPr>
            <w:r w:rsidRPr="00604273">
              <w:rPr>
                <w:rFonts w:eastAsia="Calibri"/>
                <w:color w:val="000000"/>
                <w:lang w:val="ru-RU" w:eastAsia="en-GB"/>
              </w:rPr>
              <w:t>KORE Wireless</w:t>
            </w:r>
          </w:p>
        </w:tc>
      </w:tr>
    </w:tbl>
    <w:p w14:paraId="300ADD20" w14:textId="77777777" w:rsidR="00604273" w:rsidRPr="00604273" w:rsidRDefault="00604273" w:rsidP="0060427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604273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2BD1D66A" w14:textId="57459425" w:rsidR="00604273" w:rsidRPr="00604273" w:rsidRDefault="00604273" w:rsidP="00604273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spacing w:after="0"/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604273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Pr="00604273">
        <w:rPr>
          <w:rFonts w:asciiTheme="minorHAnsi" w:eastAsia="Calibri" w:hAnsiTheme="minorHAnsi"/>
          <w:sz w:val="16"/>
          <w:szCs w:val="16"/>
        </w:rPr>
        <w:t xml:space="preserve"> </w:t>
      </w:r>
      <w:r>
        <w:rPr>
          <w:rFonts w:asciiTheme="minorHAnsi" w:eastAsia="Calibri" w:hAnsiTheme="minorHAnsi"/>
          <w:sz w:val="16"/>
          <w:szCs w:val="16"/>
        </w:rPr>
        <w:t xml:space="preserve"> </w:t>
      </w:r>
      <w:r w:rsidRPr="00604273">
        <w:rPr>
          <w:rFonts w:asciiTheme="minorHAnsi" w:eastAsia="Calibri" w:hAnsiTheme="minorHAnsi"/>
          <w:sz w:val="16"/>
          <w:szCs w:val="16"/>
          <w:lang w:val="ru-RU"/>
        </w:rPr>
        <w:t>Mobile Country Code / Indicatif de pays du mobile / Indicativo de país para el servicio móvil</w:t>
      </w:r>
      <w:r w:rsidRPr="00604273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Pr="00604273">
        <w:rPr>
          <w:rFonts w:asciiTheme="minorHAnsi" w:eastAsia="Calibri" w:hAnsiTheme="minorHAnsi"/>
          <w:sz w:val="16"/>
          <w:szCs w:val="16"/>
        </w:rPr>
        <w:t xml:space="preserve"> </w:t>
      </w:r>
      <w:r>
        <w:rPr>
          <w:rFonts w:asciiTheme="minorHAnsi" w:eastAsia="Calibri" w:hAnsiTheme="minorHAnsi"/>
          <w:sz w:val="16"/>
          <w:szCs w:val="16"/>
          <w:lang w:val="es-ES"/>
        </w:rPr>
        <w:t xml:space="preserve"> </w:t>
      </w:r>
      <w:r w:rsidRPr="00604273">
        <w:rPr>
          <w:rFonts w:asciiTheme="minorHAnsi" w:eastAsia="Calibri" w:hAnsiTheme="minorHAnsi"/>
          <w:sz w:val="16"/>
          <w:szCs w:val="16"/>
          <w:lang w:val="ru-RU"/>
        </w:rPr>
        <w:t>Mobile Network Code / Code de réseau mobile / Indicativo de red para el servicio móvil</w:t>
      </w:r>
    </w:p>
    <w:p w14:paraId="2C1B666B" w14:textId="4BADEB49" w:rsidR="00604273" w:rsidRPr="00604273" w:rsidRDefault="00604273" w:rsidP="00604273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spacing w:after="0"/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604273">
        <w:rPr>
          <w:rFonts w:eastAsia="SimSun" w:cs="Arial"/>
          <w:sz w:val="16"/>
          <w:szCs w:val="16"/>
          <w:lang w:val="ru-RU" w:eastAsia="zh-CN"/>
        </w:rPr>
        <w:t>* Véase la página 4 del presente Boletín de Explotación N.° 1260 de 15.I.2023.</w:t>
      </w:r>
    </w:p>
    <w:p w14:paraId="133E8EF8" w14:textId="77777777" w:rsidR="00604273" w:rsidRDefault="00604273" w:rsidP="009B3845">
      <w:pPr>
        <w:rPr>
          <w:lang w:val="es-ES"/>
        </w:rPr>
      </w:pPr>
    </w:p>
    <w:p w14:paraId="771F429F" w14:textId="08D5F5AC" w:rsidR="00244BAD" w:rsidRDefault="00244BAD" w:rsidP="009B3845">
      <w:pPr>
        <w:rPr>
          <w:lang w:val="es-ES"/>
        </w:rPr>
      </w:pPr>
      <w:r>
        <w:rPr>
          <w:lang w:val="es-ES"/>
        </w:rPr>
        <w:br w:type="page"/>
      </w:r>
    </w:p>
    <w:p w14:paraId="7D5BBC79" w14:textId="77777777" w:rsidR="00244BAD" w:rsidRPr="00D30021" w:rsidRDefault="00244BAD" w:rsidP="00D30021">
      <w:pPr>
        <w:pStyle w:val="Heading20"/>
        <w:spacing w:before="120"/>
        <w:rPr>
          <w:sz w:val="28"/>
          <w:lang w:val="es-ES"/>
        </w:rPr>
      </w:pPr>
      <w:r w:rsidRPr="00D30021">
        <w:rPr>
          <w:sz w:val="28"/>
          <w:lang w:val="es-ES"/>
        </w:rPr>
        <w:lastRenderedPageBreak/>
        <w:t>Lista de códigos de puntos de señalización internacional (ISPC)</w:t>
      </w:r>
      <w:r w:rsidRPr="00D30021">
        <w:rPr>
          <w:sz w:val="28"/>
          <w:lang w:val="es-ES"/>
        </w:rPr>
        <w:br/>
        <w:t>(Según la Recomendación UIT-T Q.708 (03/1999))</w:t>
      </w:r>
      <w:r w:rsidRPr="00D30021">
        <w:rPr>
          <w:sz w:val="28"/>
          <w:lang w:val="es-ES"/>
        </w:rPr>
        <w:br/>
        <w:t>(Situación al 1 de julio de 2020)</w:t>
      </w:r>
    </w:p>
    <w:p w14:paraId="435A6C83" w14:textId="4A85E9CA" w:rsidR="00244BAD" w:rsidRPr="00D30021" w:rsidRDefault="00244BAD" w:rsidP="00D30021">
      <w:pPr>
        <w:jc w:val="center"/>
        <w:rPr>
          <w:rFonts w:asciiTheme="minorHAnsi" w:hAnsiTheme="minorHAnsi"/>
          <w:lang w:val="es-ES"/>
        </w:rPr>
      </w:pPr>
      <w:r w:rsidRPr="00D30021">
        <w:rPr>
          <w:rFonts w:asciiTheme="minorHAnsi" w:hAnsiTheme="minorHAnsi"/>
          <w:lang w:val="es-ES"/>
        </w:rPr>
        <w:t xml:space="preserve">(Anexo al Boletín de Explotación de la UIT </w:t>
      </w:r>
      <w:r w:rsidR="00D30021" w:rsidRPr="00D30021">
        <w:rPr>
          <w:rFonts w:asciiTheme="minorHAnsi" w:hAnsiTheme="minorHAnsi"/>
          <w:lang w:val="es-ES"/>
        </w:rPr>
        <w:t xml:space="preserve">N.° </w:t>
      </w:r>
      <w:r w:rsidRPr="00D30021">
        <w:rPr>
          <w:rFonts w:asciiTheme="minorHAnsi" w:hAnsiTheme="minorHAnsi"/>
          <w:lang w:val="es-ES"/>
        </w:rPr>
        <w:t xml:space="preserve">1199 </w:t>
      </w:r>
      <w:r w:rsidR="00D30021" w:rsidRPr="00180A42">
        <w:rPr>
          <w:rFonts w:asciiTheme="minorHAnsi" w:hAnsiTheme="minorHAnsi"/>
          <w:lang w:val="es-ES"/>
        </w:rPr>
        <w:t>–</w:t>
      </w:r>
      <w:r w:rsidRPr="00D30021">
        <w:rPr>
          <w:rFonts w:asciiTheme="minorHAnsi" w:hAnsiTheme="minorHAnsi"/>
          <w:lang w:val="es-ES"/>
        </w:rPr>
        <w:t xml:space="preserve"> 1.VII.2020)</w:t>
      </w:r>
      <w:r w:rsidRPr="00D30021">
        <w:rPr>
          <w:rFonts w:asciiTheme="minorHAnsi" w:hAnsiTheme="minorHAnsi"/>
          <w:lang w:val="es-ES"/>
        </w:rPr>
        <w:br/>
        <w:t xml:space="preserve">(Enmienda </w:t>
      </w:r>
      <w:r w:rsidR="00D30021" w:rsidRPr="00D30021">
        <w:rPr>
          <w:rFonts w:asciiTheme="minorHAnsi" w:hAnsiTheme="minorHAnsi"/>
          <w:lang w:val="es-ES"/>
        </w:rPr>
        <w:t xml:space="preserve">N.° </w:t>
      </w:r>
      <w:r w:rsidRPr="00D30021">
        <w:rPr>
          <w:rFonts w:asciiTheme="minorHAnsi" w:hAnsiTheme="minorHAnsi"/>
          <w:lang w:val="es-ES"/>
        </w:rPr>
        <w:t>48)</w:t>
      </w:r>
    </w:p>
    <w:p w14:paraId="7F01AF7C" w14:textId="77777777" w:rsidR="00244BAD" w:rsidRPr="00795682" w:rsidRDefault="00244BAD" w:rsidP="00756D3F">
      <w:pPr>
        <w:keepNext/>
        <w:rPr>
          <w:bCs/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184"/>
        <w:gridCol w:w="3186"/>
        <w:gridCol w:w="4009"/>
      </w:tblGrid>
      <w:tr w:rsidR="00244BAD" w:rsidRPr="00604273" w14:paraId="37B20443" w14:textId="77777777" w:rsidTr="00604273">
        <w:trPr>
          <w:cantSplit/>
          <w:trHeight w:val="227"/>
        </w:trPr>
        <w:tc>
          <w:tcPr>
            <w:tcW w:w="2093" w:type="dxa"/>
            <w:gridSpan w:val="2"/>
          </w:tcPr>
          <w:p w14:paraId="7EB61656" w14:textId="7E019ABF" w:rsidR="00244BAD" w:rsidRPr="00604273" w:rsidRDefault="00244BAD" w:rsidP="00146B1D">
            <w:pPr>
              <w:pStyle w:val="Tablehead0"/>
              <w:jc w:val="left"/>
              <w:rPr>
                <w:i/>
                <w:iCs/>
              </w:rPr>
            </w:pPr>
            <w:r w:rsidRPr="00604273">
              <w:rPr>
                <w:i/>
                <w:iCs/>
              </w:rPr>
              <w:t>País/Zona geográfica</w:t>
            </w:r>
          </w:p>
        </w:tc>
        <w:tc>
          <w:tcPr>
            <w:tcW w:w="3186" w:type="dxa"/>
            <w:vMerge w:val="restart"/>
            <w:shd w:val="clear" w:color="auto" w:fill="auto"/>
            <w:vAlign w:val="bottom"/>
          </w:tcPr>
          <w:p w14:paraId="2A83EFD5" w14:textId="77777777" w:rsidR="00244BAD" w:rsidRPr="00604273" w:rsidRDefault="00244BAD" w:rsidP="00916C1F">
            <w:pPr>
              <w:pStyle w:val="Tablehead0"/>
              <w:jc w:val="left"/>
              <w:rPr>
                <w:i/>
                <w:iCs/>
              </w:rPr>
            </w:pPr>
            <w:r w:rsidRPr="00604273">
              <w:rPr>
                <w:i/>
                <w:iCs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22948B55" w14:textId="77777777" w:rsidR="00244BAD" w:rsidRPr="00604273" w:rsidRDefault="00244BAD" w:rsidP="00146B1D">
            <w:pPr>
              <w:pStyle w:val="Tablehead0"/>
              <w:jc w:val="left"/>
              <w:rPr>
                <w:i/>
                <w:iCs/>
              </w:rPr>
            </w:pPr>
            <w:r w:rsidRPr="00604273">
              <w:rPr>
                <w:i/>
                <w:iCs/>
              </w:rPr>
              <w:t>Nombre del operador del punto de señalización</w:t>
            </w:r>
          </w:p>
        </w:tc>
      </w:tr>
      <w:tr w:rsidR="00244BAD" w:rsidRPr="00604273" w14:paraId="4B2D2B05" w14:textId="77777777" w:rsidTr="00795682">
        <w:trPr>
          <w:cantSplit/>
          <w:trHeight w:val="227"/>
        </w:trPr>
        <w:tc>
          <w:tcPr>
            <w:tcW w:w="909" w:type="dxa"/>
          </w:tcPr>
          <w:p w14:paraId="435A43A6" w14:textId="77777777" w:rsidR="00244BAD" w:rsidRPr="00604273" w:rsidRDefault="00244BAD" w:rsidP="00B62253">
            <w:pPr>
              <w:pStyle w:val="Tablehead0"/>
              <w:jc w:val="left"/>
              <w:rPr>
                <w:i/>
                <w:iCs/>
              </w:rPr>
            </w:pPr>
            <w:r w:rsidRPr="00604273">
              <w:rPr>
                <w:i/>
                <w:iCs/>
              </w:rPr>
              <w:t>ISPC</w:t>
            </w:r>
          </w:p>
        </w:tc>
        <w:tc>
          <w:tcPr>
            <w:tcW w:w="1184" w:type="dxa"/>
            <w:shd w:val="clear" w:color="auto" w:fill="auto"/>
          </w:tcPr>
          <w:p w14:paraId="78E211D1" w14:textId="77777777" w:rsidR="00244BAD" w:rsidRPr="00604273" w:rsidRDefault="00244BAD" w:rsidP="00146B1D">
            <w:pPr>
              <w:pStyle w:val="Tablehead0"/>
              <w:jc w:val="left"/>
              <w:rPr>
                <w:i/>
                <w:iCs/>
              </w:rPr>
            </w:pPr>
            <w:r w:rsidRPr="00604273">
              <w:rPr>
                <w:i/>
                <w:iCs/>
              </w:rPr>
              <w:t>DEC</w:t>
            </w:r>
          </w:p>
        </w:tc>
        <w:tc>
          <w:tcPr>
            <w:tcW w:w="3186" w:type="dxa"/>
            <w:vMerge/>
            <w:shd w:val="clear" w:color="auto" w:fill="auto"/>
          </w:tcPr>
          <w:p w14:paraId="13D268F4" w14:textId="77777777" w:rsidR="00244BAD" w:rsidRPr="00604273" w:rsidRDefault="00244BAD" w:rsidP="00146B1D">
            <w:pPr>
              <w:pStyle w:val="Tablehead0"/>
              <w:jc w:val="left"/>
              <w:rPr>
                <w:i/>
                <w:iCs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0A110D05" w14:textId="77777777" w:rsidR="00244BAD" w:rsidRPr="00604273" w:rsidRDefault="00244BAD" w:rsidP="00146B1D">
            <w:pPr>
              <w:pStyle w:val="Tablehead0"/>
              <w:jc w:val="left"/>
              <w:rPr>
                <w:i/>
                <w:iCs/>
              </w:rPr>
            </w:pPr>
          </w:p>
        </w:tc>
      </w:tr>
      <w:tr w:rsidR="00244BAD" w:rsidRPr="00604273" w14:paraId="6647AA9E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ED82D1E" w14:textId="3C6CD7DA" w:rsidR="00244BAD" w:rsidRPr="00604273" w:rsidRDefault="00244BAD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604273">
              <w:rPr>
                <w:b/>
                <w:bCs/>
              </w:rPr>
              <w:t xml:space="preserve">Japón    </w:t>
            </w:r>
            <w:r w:rsidR="00604273">
              <w:rPr>
                <w:b/>
                <w:bCs/>
              </w:rPr>
              <w:t>SUP</w:t>
            </w:r>
          </w:p>
        </w:tc>
      </w:tr>
      <w:tr w:rsidR="00244BAD" w:rsidRPr="00604273" w14:paraId="21C858D0" w14:textId="77777777" w:rsidTr="0079568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6695D9E" w14:textId="77777777" w:rsidR="00244BAD" w:rsidRPr="00604273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604273">
              <w:rPr>
                <w:b w:val="0"/>
                <w:bCs w:val="0"/>
              </w:rPr>
              <w:t>4-084-5</w:t>
            </w:r>
          </w:p>
        </w:tc>
        <w:tc>
          <w:tcPr>
            <w:tcW w:w="1184" w:type="dxa"/>
            <w:shd w:val="clear" w:color="auto" w:fill="auto"/>
          </w:tcPr>
          <w:p w14:paraId="733957A7" w14:textId="77777777" w:rsidR="00244BAD" w:rsidRPr="00604273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604273">
              <w:rPr>
                <w:b w:val="0"/>
                <w:bCs w:val="0"/>
              </w:rPr>
              <w:t>8869</w:t>
            </w:r>
          </w:p>
        </w:tc>
        <w:tc>
          <w:tcPr>
            <w:tcW w:w="3186" w:type="dxa"/>
            <w:shd w:val="clear" w:color="auto" w:fill="auto"/>
          </w:tcPr>
          <w:p w14:paraId="79E49907" w14:textId="77777777" w:rsidR="00244BAD" w:rsidRPr="00604273" w:rsidRDefault="00244BAD" w:rsidP="00604273">
            <w:pPr>
              <w:pStyle w:val="StyleTabletextLeft"/>
              <w:jc w:val="left"/>
              <w:rPr>
                <w:b w:val="0"/>
                <w:bCs w:val="0"/>
              </w:rPr>
            </w:pPr>
            <w:r w:rsidRPr="00604273">
              <w:rPr>
                <w:b w:val="0"/>
                <w:bCs w:val="0"/>
              </w:rPr>
              <w:t>Tokyo1</w:t>
            </w:r>
          </w:p>
        </w:tc>
        <w:tc>
          <w:tcPr>
            <w:tcW w:w="4009" w:type="dxa"/>
          </w:tcPr>
          <w:p w14:paraId="51CF8905" w14:textId="77777777" w:rsidR="00244BAD" w:rsidRPr="00604273" w:rsidRDefault="00244BAD" w:rsidP="00604273">
            <w:pPr>
              <w:pStyle w:val="StyleTabletextLeft"/>
              <w:jc w:val="left"/>
              <w:rPr>
                <w:b w:val="0"/>
                <w:bCs w:val="0"/>
              </w:rPr>
            </w:pPr>
            <w:r w:rsidRPr="00604273">
              <w:rPr>
                <w:b w:val="0"/>
                <w:bCs w:val="0"/>
              </w:rPr>
              <w:t>SoftBank Corp.</w:t>
            </w:r>
          </w:p>
        </w:tc>
      </w:tr>
      <w:tr w:rsidR="00244BAD" w:rsidRPr="00604273" w14:paraId="386693E9" w14:textId="77777777" w:rsidTr="0079568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E03EECB" w14:textId="77777777" w:rsidR="00244BAD" w:rsidRPr="00604273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604273">
              <w:rPr>
                <w:b w:val="0"/>
                <w:bCs w:val="0"/>
              </w:rPr>
              <w:t>4-084-6</w:t>
            </w:r>
          </w:p>
        </w:tc>
        <w:tc>
          <w:tcPr>
            <w:tcW w:w="1184" w:type="dxa"/>
            <w:shd w:val="clear" w:color="auto" w:fill="auto"/>
          </w:tcPr>
          <w:p w14:paraId="17ECA350" w14:textId="77777777" w:rsidR="00244BAD" w:rsidRPr="00604273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604273">
              <w:rPr>
                <w:b w:val="0"/>
                <w:bCs w:val="0"/>
              </w:rPr>
              <w:t>8870</w:t>
            </w:r>
          </w:p>
        </w:tc>
        <w:tc>
          <w:tcPr>
            <w:tcW w:w="3186" w:type="dxa"/>
            <w:shd w:val="clear" w:color="auto" w:fill="auto"/>
          </w:tcPr>
          <w:p w14:paraId="6C41E510" w14:textId="77777777" w:rsidR="00244BAD" w:rsidRPr="00604273" w:rsidRDefault="00244BAD" w:rsidP="00604273">
            <w:pPr>
              <w:pStyle w:val="StyleTabletextLeft"/>
              <w:jc w:val="left"/>
              <w:rPr>
                <w:b w:val="0"/>
                <w:bCs w:val="0"/>
              </w:rPr>
            </w:pPr>
            <w:r w:rsidRPr="00604273">
              <w:rPr>
                <w:b w:val="0"/>
                <w:bCs w:val="0"/>
              </w:rPr>
              <w:t>Tokyo2</w:t>
            </w:r>
          </w:p>
        </w:tc>
        <w:tc>
          <w:tcPr>
            <w:tcW w:w="4009" w:type="dxa"/>
          </w:tcPr>
          <w:p w14:paraId="36FD8F13" w14:textId="77777777" w:rsidR="00244BAD" w:rsidRPr="00604273" w:rsidRDefault="00244BAD" w:rsidP="00604273">
            <w:pPr>
              <w:pStyle w:val="StyleTabletextLeft"/>
              <w:jc w:val="left"/>
              <w:rPr>
                <w:b w:val="0"/>
                <w:bCs w:val="0"/>
              </w:rPr>
            </w:pPr>
            <w:r w:rsidRPr="00604273">
              <w:rPr>
                <w:b w:val="0"/>
                <w:bCs w:val="0"/>
              </w:rPr>
              <w:t>SoftBank Corp.</w:t>
            </w:r>
          </w:p>
        </w:tc>
      </w:tr>
      <w:tr w:rsidR="00244BAD" w:rsidRPr="00604273" w14:paraId="0C2CBA2C" w14:textId="77777777" w:rsidTr="0079568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451A79" w14:textId="77777777" w:rsidR="00244BAD" w:rsidRPr="00604273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604273">
              <w:rPr>
                <w:b w:val="0"/>
                <w:bCs w:val="0"/>
              </w:rPr>
              <w:t>4-087-0</w:t>
            </w:r>
          </w:p>
        </w:tc>
        <w:tc>
          <w:tcPr>
            <w:tcW w:w="1184" w:type="dxa"/>
            <w:shd w:val="clear" w:color="auto" w:fill="auto"/>
          </w:tcPr>
          <w:p w14:paraId="40158313" w14:textId="77777777" w:rsidR="00244BAD" w:rsidRPr="00604273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604273">
              <w:rPr>
                <w:b w:val="0"/>
                <w:bCs w:val="0"/>
              </w:rPr>
              <w:t>8888</w:t>
            </w:r>
          </w:p>
        </w:tc>
        <w:tc>
          <w:tcPr>
            <w:tcW w:w="3186" w:type="dxa"/>
            <w:shd w:val="clear" w:color="auto" w:fill="auto"/>
          </w:tcPr>
          <w:p w14:paraId="1452580E" w14:textId="77777777" w:rsidR="00244BAD" w:rsidRPr="00604273" w:rsidRDefault="00244BAD" w:rsidP="00604273">
            <w:pPr>
              <w:pStyle w:val="StyleTabletextLeft"/>
              <w:jc w:val="left"/>
              <w:rPr>
                <w:b w:val="0"/>
                <w:bCs w:val="0"/>
              </w:rPr>
            </w:pPr>
            <w:r w:rsidRPr="00604273">
              <w:rPr>
                <w:b w:val="0"/>
                <w:bCs w:val="0"/>
              </w:rPr>
              <w:t>Osaka1</w:t>
            </w:r>
          </w:p>
        </w:tc>
        <w:tc>
          <w:tcPr>
            <w:tcW w:w="4009" w:type="dxa"/>
          </w:tcPr>
          <w:p w14:paraId="3608D6FF" w14:textId="77777777" w:rsidR="00244BAD" w:rsidRPr="00604273" w:rsidRDefault="00244BAD" w:rsidP="00604273">
            <w:pPr>
              <w:pStyle w:val="StyleTabletextLeft"/>
              <w:jc w:val="left"/>
              <w:rPr>
                <w:b w:val="0"/>
                <w:bCs w:val="0"/>
              </w:rPr>
            </w:pPr>
            <w:r w:rsidRPr="00604273">
              <w:rPr>
                <w:b w:val="0"/>
                <w:bCs w:val="0"/>
              </w:rPr>
              <w:t>SoftBank Corp.</w:t>
            </w:r>
          </w:p>
        </w:tc>
      </w:tr>
      <w:tr w:rsidR="00244BAD" w:rsidRPr="00604273" w14:paraId="3723E04E" w14:textId="77777777" w:rsidTr="0079568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EEF30B" w14:textId="77777777" w:rsidR="00244BAD" w:rsidRPr="00604273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604273">
              <w:rPr>
                <w:b w:val="0"/>
                <w:bCs w:val="0"/>
              </w:rPr>
              <w:t>4-087-1</w:t>
            </w:r>
          </w:p>
        </w:tc>
        <w:tc>
          <w:tcPr>
            <w:tcW w:w="1184" w:type="dxa"/>
            <w:shd w:val="clear" w:color="auto" w:fill="auto"/>
          </w:tcPr>
          <w:p w14:paraId="2BEEA44B" w14:textId="77777777" w:rsidR="00244BAD" w:rsidRPr="00604273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604273">
              <w:rPr>
                <w:b w:val="0"/>
                <w:bCs w:val="0"/>
              </w:rPr>
              <w:t>8889</w:t>
            </w:r>
          </w:p>
        </w:tc>
        <w:tc>
          <w:tcPr>
            <w:tcW w:w="3186" w:type="dxa"/>
            <w:shd w:val="clear" w:color="auto" w:fill="auto"/>
          </w:tcPr>
          <w:p w14:paraId="7D21AD08" w14:textId="77777777" w:rsidR="00244BAD" w:rsidRPr="00604273" w:rsidRDefault="00244BAD" w:rsidP="00604273">
            <w:pPr>
              <w:pStyle w:val="StyleTabletextLeft"/>
              <w:jc w:val="left"/>
              <w:rPr>
                <w:b w:val="0"/>
                <w:bCs w:val="0"/>
              </w:rPr>
            </w:pPr>
            <w:r w:rsidRPr="00604273">
              <w:rPr>
                <w:b w:val="0"/>
                <w:bCs w:val="0"/>
              </w:rPr>
              <w:t>Osaka2</w:t>
            </w:r>
          </w:p>
        </w:tc>
        <w:tc>
          <w:tcPr>
            <w:tcW w:w="4009" w:type="dxa"/>
          </w:tcPr>
          <w:p w14:paraId="0FF7F94E" w14:textId="77777777" w:rsidR="00244BAD" w:rsidRPr="00604273" w:rsidRDefault="00244BAD" w:rsidP="00604273">
            <w:pPr>
              <w:pStyle w:val="StyleTabletextLeft"/>
              <w:jc w:val="left"/>
              <w:rPr>
                <w:b w:val="0"/>
                <w:bCs w:val="0"/>
              </w:rPr>
            </w:pPr>
            <w:r w:rsidRPr="00604273">
              <w:rPr>
                <w:b w:val="0"/>
                <w:bCs w:val="0"/>
              </w:rPr>
              <w:t>SoftBank Corp.</w:t>
            </w:r>
          </w:p>
        </w:tc>
      </w:tr>
      <w:tr w:rsidR="00244BAD" w:rsidRPr="008C24C9" w14:paraId="7EBCB540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660E84C" w14:textId="77777777" w:rsidR="00244BAD" w:rsidRPr="008C24C9" w:rsidRDefault="00244BAD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8C24C9">
              <w:rPr>
                <w:b/>
                <w:bCs/>
              </w:rPr>
              <w:t>Japón    ADD</w:t>
            </w:r>
          </w:p>
        </w:tc>
      </w:tr>
      <w:tr w:rsidR="00244BAD" w:rsidRPr="008C24C9" w14:paraId="03D5DA5B" w14:textId="77777777" w:rsidTr="0079568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824C04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4-082-0</w:t>
            </w:r>
          </w:p>
        </w:tc>
        <w:tc>
          <w:tcPr>
            <w:tcW w:w="1184" w:type="dxa"/>
            <w:shd w:val="clear" w:color="auto" w:fill="auto"/>
          </w:tcPr>
          <w:p w14:paraId="29AB015B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8848</w:t>
            </w:r>
          </w:p>
        </w:tc>
        <w:tc>
          <w:tcPr>
            <w:tcW w:w="3186" w:type="dxa"/>
            <w:shd w:val="clear" w:color="auto" w:fill="auto"/>
          </w:tcPr>
          <w:p w14:paraId="205FD9FA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Kiba-CDC3</w:t>
            </w:r>
          </w:p>
        </w:tc>
        <w:tc>
          <w:tcPr>
            <w:tcW w:w="4009" w:type="dxa"/>
          </w:tcPr>
          <w:p w14:paraId="1839FE1A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Rakuten Mobile, Inc.</w:t>
            </w:r>
          </w:p>
        </w:tc>
      </w:tr>
      <w:tr w:rsidR="00244BAD" w:rsidRPr="008C24C9" w14:paraId="2A1AB433" w14:textId="77777777" w:rsidTr="0079568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267D4C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4-082-1</w:t>
            </w:r>
          </w:p>
        </w:tc>
        <w:tc>
          <w:tcPr>
            <w:tcW w:w="1184" w:type="dxa"/>
            <w:shd w:val="clear" w:color="auto" w:fill="auto"/>
          </w:tcPr>
          <w:p w14:paraId="65A194D7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8849</w:t>
            </w:r>
          </w:p>
        </w:tc>
        <w:tc>
          <w:tcPr>
            <w:tcW w:w="3186" w:type="dxa"/>
            <w:shd w:val="clear" w:color="auto" w:fill="auto"/>
          </w:tcPr>
          <w:p w14:paraId="02D7D9D8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Kiba-CDC4</w:t>
            </w:r>
          </w:p>
        </w:tc>
        <w:tc>
          <w:tcPr>
            <w:tcW w:w="4009" w:type="dxa"/>
          </w:tcPr>
          <w:p w14:paraId="2DCCEFDD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Rakuten Mobile, Inc.</w:t>
            </w:r>
          </w:p>
        </w:tc>
      </w:tr>
      <w:tr w:rsidR="00244BAD" w:rsidRPr="008C24C9" w14:paraId="1DBBCE8B" w14:textId="77777777" w:rsidTr="0079568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7FDADF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4-085-6</w:t>
            </w:r>
          </w:p>
        </w:tc>
        <w:tc>
          <w:tcPr>
            <w:tcW w:w="1184" w:type="dxa"/>
            <w:shd w:val="clear" w:color="auto" w:fill="auto"/>
          </w:tcPr>
          <w:p w14:paraId="0CFC8EC2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8878</w:t>
            </w:r>
          </w:p>
        </w:tc>
        <w:tc>
          <w:tcPr>
            <w:tcW w:w="3186" w:type="dxa"/>
            <w:shd w:val="clear" w:color="auto" w:fill="auto"/>
          </w:tcPr>
          <w:p w14:paraId="4FFD519D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Tokyo-CDC3</w:t>
            </w:r>
          </w:p>
        </w:tc>
        <w:tc>
          <w:tcPr>
            <w:tcW w:w="4009" w:type="dxa"/>
          </w:tcPr>
          <w:p w14:paraId="4430C329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Rakuten Mobile, Inc.</w:t>
            </w:r>
          </w:p>
        </w:tc>
      </w:tr>
      <w:tr w:rsidR="00244BAD" w:rsidRPr="008C24C9" w14:paraId="30A5CD09" w14:textId="77777777" w:rsidTr="0079568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8EF6B62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4-085-7</w:t>
            </w:r>
          </w:p>
        </w:tc>
        <w:tc>
          <w:tcPr>
            <w:tcW w:w="1184" w:type="dxa"/>
            <w:shd w:val="clear" w:color="auto" w:fill="auto"/>
          </w:tcPr>
          <w:p w14:paraId="23F773FB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8879</w:t>
            </w:r>
          </w:p>
        </w:tc>
        <w:tc>
          <w:tcPr>
            <w:tcW w:w="3186" w:type="dxa"/>
            <w:shd w:val="clear" w:color="auto" w:fill="auto"/>
          </w:tcPr>
          <w:p w14:paraId="672934CE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Tokyo-CDC4</w:t>
            </w:r>
          </w:p>
        </w:tc>
        <w:tc>
          <w:tcPr>
            <w:tcW w:w="4009" w:type="dxa"/>
          </w:tcPr>
          <w:p w14:paraId="32DBADC2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Rakuten Mobile, Inc.</w:t>
            </w:r>
          </w:p>
        </w:tc>
      </w:tr>
      <w:tr w:rsidR="00244BAD" w:rsidRPr="008C24C9" w14:paraId="72EE085B" w14:textId="77777777" w:rsidTr="0079568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3B798C6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4-086-0</w:t>
            </w:r>
          </w:p>
        </w:tc>
        <w:tc>
          <w:tcPr>
            <w:tcW w:w="1184" w:type="dxa"/>
            <w:shd w:val="clear" w:color="auto" w:fill="auto"/>
          </w:tcPr>
          <w:p w14:paraId="156CE136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8880</w:t>
            </w:r>
          </w:p>
        </w:tc>
        <w:tc>
          <w:tcPr>
            <w:tcW w:w="3186" w:type="dxa"/>
            <w:shd w:val="clear" w:color="auto" w:fill="auto"/>
          </w:tcPr>
          <w:p w14:paraId="0D08A312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Osaka-CDC3</w:t>
            </w:r>
          </w:p>
        </w:tc>
        <w:tc>
          <w:tcPr>
            <w:tcW w:w="4009" w:type="dxa"/>
          </w:tcPr>
          <w:p w14:paraId="1F64A3D6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Rakuten Mobile, Inc.</w:t>
            </w:r>
          </w:p>
        </w:tc>
      </w:tr>
      <w:tr w:rsidR="00244BAD" w:rsidRPr="008C24C9" w14:paraId="7FADEBB0" w14:textId="77777777" w:rsidTr="0079568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0C36D11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4-086-1</w:t>
            </w:r>
          </w:p>
        </w:tc>
        <w:tc>
          <w:tcPr>
            <w:tcW w:w="1184" w:type="dxa"/>
            <w:shd w:val="clear" w:color="auto" w:fill="auto"/>
          </w:tcPr>
          <w:p w14:paraId="543BEF21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8881</w:t>
            </w:r>
          </w:p>
        </w:tc>
        <w:tc>
          <w:tcPr>
            <w:tcW w:w="3186" w:type="dxa"/>
            <w:shd w:val="clear" w:color="auto" w:fill="auto"/>
          </w:tcPr>
          <w:p w14:paraId="1A51A98B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Osaka-CDC4</w:t>
            </w:r>
          </w:p>
        </w:tc>
        <w:tc>
          <w:tcPr>
            <w:tcW w:w="4009" w:type="dxa"/>
          </w:tcPr>
          <w:p w14:paraId="49E20A32" w14:textId="77777777" w:rsidR="00244BAD" w:rsidRPr="008C24C9" w:rsidRDefault="00244BAD" w:rsidP="008C24C9">
            <w:pPr>
              <w:pStyle w:val="StyleTabletextLeft"/>
              <w:jc w:val="left"/>
              <w:rPr>
                <w:b w:val="0"/>
                <w:bCs w:val="0"/>
              </w:rPr>
            </w:pPr>
            <w:r w:rsidRPr="008C24C9">
              <w:rPr>
                <w:b w:val="0"/>
                <w:bCs w:val="0"/>
              </w:rPr>
              <w:t>Rakuten Mobile, Inc.</w:t>
            </w:r>
          </w:p>
        </w:tc>
      </w:tr>
    </w:tbl>
    <w:p w14:paraId="4E37C2BC" w14:textId="77777777" w:rsidR="00244BAD" w:rsidRPr="00FF621E" w:rsidRDefault="00244BAD" w:rsidP="00756D3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42F178DD" w14:textId="77777777" w:rsidR="008C24C9" w:rsidRPr="008C24C9" w:rsidRDefault="008C24C9" w:rsidP="008C24C9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b/>
          <w:noProof/>
          <w:sz w:val="16"/>
          <w:szCs w:val="16"/>
          <w:lang w:val="fr-FR"/>
        </w:rPr>
      </w:pPr>
      <w:r w:rsidRPr="008C24C9">
        <w:rPr>
          <w:noProof/>
          <w:sz w:val="16"/>
          <w:szCs w:val="16"/>
          <w:lang w:val="fr-FR"/>
        </w:rPr>
        <w:t>ISPC:</w:t>
      </w:r>
      <w:r w:rsidRPr="008C24C9">
        <w:rPr>
          <w:noProof/>
          <w:sz w:val="16"/>
          <w:szCs w:val="16"/>
          <w:lang w:val="fr-FR"/>
        </w:rPr>
        <w:tab/>
        <w:t>International Signalling Point Codes.</w:t>
      </w:r>
    </w:p>
    <w:p w14:paraId="44B687E2" w14:textId="77777777" w:rsidR="008C24C9" w:rsidRPr="008C24C9" w:rsidRDefault="008C24C9" w:rsidP="008C24C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noProof/>
          <w:sz w:val="16"/>
          <w:szCs w:val="16"/>
          <w:lang w:val="fr-FR"/>
        </w:rPr>
      </w:pPr>
      <w:r w:rsidRPr="008C24C9">
        <w:rPr>
          <w:noProof/>
          <w:sz w:val="16"/>
          <w:szCs w:val="16"/>
          <w:lang w:val="fr-FR"/>
        </w:rPr>
        <w:tab/>
        <w:t>Codes de points sémaphores internationaux (CPSI).</w:t>
      </w:r>
    </w:p>
    <w:p w14:paraId="2987BB86" w14:textId="77777777" w:rsidR="008C24C9" w:rsidRPr="008C24C9" w:rsidRDefault="008C24C9" w:rsidP="008C24C9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noProof/>
          <w:sz w:val="18"/>
          <w:szCs w:val="22"/>
          <w:lang w:val="es-ES"/>
        </w:rPr>
      </w:pPr>
      <w:r w:rsidRPr="008C24C9">
        <w:rPr>
          <w:noProof/>
          <w:sz w:val="16"/>
          <w:szCs w:val="16"/>
          <w:lang w:val="fr-FR"/>
        </w:rPr>
        <w:tab/>
      </w:r>
      <w:r w:rsidRPr="008C24C9">
        <w:rPr>
          <w:noProof/>
          <w:sz w:val="16"/>
          <w:szCs w:val="16"/>
          <w:lang w:val="es-ES"/>
        </w:rPr>
        <w:t>Códigos de puntos de señalización internacional (CPSI).</w:t>
      </w:r>
    </w:p>
    <w:p w14:paraId="54761E1F" w14:textId="2F3FA525" w:rsidR="00D30021" w:rsidRDefault="00D30021" w:rsidP="009B3845">
      <w:pPr>
        <w:rPr>
          <w:lang w:val="es-ES"/>
        </w:rPr>
      </w:pPr>
      <w:r>
        <w:rPr>
          <w:lang w:val="es-ES"/>
        </w:rPr>
        <w:br w:type="page"/>
      </w:r>
    </w:p>
    <w:p w14:paraId="641D9C5F" w14:textId="77777777" w:rsidR="00244BAD" w:rsidRPr="00D30021" w:rsidRDefault="00244BAD" w:rsidP="00EF6F23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r w:rsidRPr="00D30021">
        <w:rPr>
          <w:rFonts w:asciiTheme="minorHAnsi" w:hAnsiTheme="minorHAnsi" w:cs="Arial"/>
          <w:lang w:val="es-ES"/>
        </w:rPr>
        <w:lastRenderedPageBreak/>
        <w:t>Plan de numeración nacional</w:t>
      </w:r>
      <w:r w:rsidRPr="00D30021">
        <w:rPr>
          <w:rFonts w:asciiTheme="minorHAnsi" w:hAnsiTheme="minorHAnsi" w:cs="Arial"/>
          <w:lang w:val="es-ES"/>
        </w:rPr>
        <w:br/>
        <w:t>(Según la Recomendación UIT-T E. 129 (01/2013))</w:t>
      </w:r>
    </w:p>
    <w:p w14:paraId="54D4860A" w14:textId="77777777" w:rsidR="00244BAD" w:rsidRPr="002D4E96" w:rsidRDefault="00244BAD" w:rsidP="0057118C">
      <w:pPr>
        <w:jc w:val="center"/>
        <w:rPr>
          <w:rFonts w:asciiTheme="minorHAnsi" w:hAnsiTheme="minorHAnsi"/>
        </w:rPr>
      </w:pPr>
      <w:r w:rsidRPr="002D4E96">
        <w:rPr>
          <w:rFonts w:asciiTheme="minorHAnsi" w:hAnsiTheme="minorHAnsi"/>
        </w:rPr>
        <w:t>Web: www.itu.int/itu-t/inr/nnp/index.html</w:t>
      </w:r>
    </w:p>
    <w:p w14:paraId="78270991" w14:textId="77777777" w:rsidR="00244BAD" w:rsidRPr="002D4E96" w:rsidRDefault="00244BAD" w:rsidP="00780805">
      <w:pPr>
        <w:pStyle w:val="Normalaftertitle"/>
        <w:spacing w:before="0"/>
        <w:rPr>
          <w:rFonts w:asciiTheme="minorHAnsi" w:hAnsiTheme="minorHAnsi"/>
        </w:rPr>
      </w:pPr>
    </w:p>
    <w:p w14:paraId="0CA6FB03" w14:textId="77777777" w:rsidR="00244BAD" w:rsidRPr="001C1676" w:rsidRDefault="00244BAD" w:rsidP="00D30021">
      <w:pPr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 xml:space="preserve">Se </w:t>
      </w:r>
      <w:r w:rsidRPr="00D30021">
        <w:rPr>
          <w:lang w:val="es-ES"/>
        </w:rPr>
        <w:t>solicita</w:t>
      </w:r>
      <w:r w:rsidRPr="001C1676">
        <w:rPr>
          <w:rFonts w:asciiTheme="minorHAnsi" w:hAnsiTheme="minorHAnsi" w:cs="Arial"/>
          <w:lang w:val="es-ES"/>
        </w:rPr>
        <w:t xml:space="preserve">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5DE06E61" w14:textId="77777777" w:rsidR="00244BAD" w:rsidRPr="001C1676" w:rsidRDefault="00244BAD" w:rsidP="00D30021">
      <w:pPr>
        <w:rPr>
          <w:rFonts w:asciiTheme="minorHAnsi" w:hAnsiTheme="minorHAnsi"/>
        </w:rPr>
      </w:pPr>
      <w:r w:rsidRPr="00D30021">
        <w:rPr>
          <w:lang w:val="es-ES"/>
        </w:rPr>
        <w:t>Además</w:t>
      </w:r>
      <w:r w:rsidRPr="001C1676">
        <w:rPr>
          <w:rFonts w:asciiTheme="minorHAnsi" w:hAnsiTheme="minorHAnsi"/>
        </w:rPr>
        <w:t>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02066D8E" w14:textId="77777777" w:rsidR="00244BAD" w:rsidRPr="001C1676" w:rsidRDefault="00244BAD" w:rsidP="00D30021">
      <w:pPr>
        <w:spacing w:after="240"/>
        <w:rPr>
          <w:rFonts w:asciiTheme="minorHAnsi" w:hAnsiTheme="minorHAnsi"/>
        </w:rPr>
      </w:pPr>
      <w:r w:rsidRPr="001C1676">
        <w:rPr>
          <w:rFonts w:asciiTheme="minorHAnsi" w:hAnsiTheme="minorHAnsi"/>
        </w:rPr>
        <w:t xml:space="preserve">El </w:t>
      </w:r>
      <w:r w:rsidRPr="002F3E1A">
        <w:rPr>
          <w:noProof/>
        </w:rPr>
        <w:t>1</w:t>
      </w:r>
      <w:r>
        <w:rPr>
          <w:noProof/>
        </w:rPr>
        <w:t>5.</w:t>
      </w:r>
      <w:r w:rsidRPr="002F3E1A">
        <w:rPr>
          <w:noProof/>
        </w:rPr>
        <w:t>X</w:t>
      </w:r>
      <w:r>
        <w:rPr>
          <w:noProof/>
        </w:rPr>
        <w:t>II</w:t>
      </w:r>
      <w:r w:rsidRPr="002F3E1A">
        <w:rPr>
          <w:noProof/>
        </w:rPr>
        <w:t>.2022</w:t>
      </w:r>
      <w:r>
        <w:rPr>
          <w:rFonts w:asciiTheme="minorHAnsi" w:hAnsiTheme="minorHAnsi"/>
        </w:rPr>
        <w:t>,</w:t>
      </w:r>
      <w:r w:rsidRPr="001C1676">
        <w:rPr>
          <w:rFonts w:asciiTheme="minorHAnsi" w:hAnsiTheme="minorHAnsi"/>
        </w:rPr>
        <w:t xml:space="preserve"> ha </w:t>
      </w:r>
      <w:r w:rsidRPr="00D30021">
        <w:rPr>
          <w:lang w:val="es-ES"/>
        </w:rPr>
        <w:t>actualizado</w:t>
      </w:r>
      <w:r w:rsidRPr="001C1676">
        <w:rPr>
          <w:rFonts w:asciiTheme="minorHAnsi" w:hAnsiTheme="minorHAnsi"/>
        </w:rPr>
        <w:t xml:space="preserve"> sus planes de numeración nacional de los siguientes países</w:t>
      </w:r>
      <w:r>
        <w:rPr>
          <w:rFonts w:asciiTheme="minorHAnsi" w:hAnsiTheme="minorHAnsi"/>
        </w:rPr>
        <w:t>/zonas geográf</w:t>
      </w:r>
      <w:r w:rsidRPr="001C1676">
        <w:rPr>
          <w:rFonts w:asciiTheme="minorHAnsi" w:hAnsiTheme="minorHAnsi"/>
        </w:rPr>
        <w:t>icas</w:t>
      </w:r>
      <w:r>
        <w:rPr>
          <w:rFonts w:asciiTheme="minorHAnsi" w:hAnsiTheme="minorHAnsi"/>
        </w:rPr>
        <w:t xml:space="preserve"> </w:t>
      </w:r>
      <w:r w:rsidRPr="001C1676">
        <w:rPr>
          <w:rFonts w:asciiTheme="minorHAnsi" w:hAnsiTheme="minorHAnsi"/>
        </w:rPr>
        <w:t xml:space="preserve">en </w:t>
      </w:r>
      <w:r>
        <w:rPr>
          <w:rFonts w:asciiTheme="minorHAnsi" w:hAnsiTheme="minorHAnsi"/>
        </w:rPr>
        <w:t>el sitio</w:t>
      </w:r>
      <w:r w:rsidRPr="001C1676">
        <w:rPr>
          <w:rFonts w:asciiTheme="minorHAnsi" w:hAnsiTheme="minorHAnsi"/>
        </w:rPr>
        <w:t xml:space="preserve"> web: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244BAD" w:rsidRPr="00D30021" w14:paraId="79F88806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3167" w14:textId="77777777" w:rsidR="00244BAD" w:rsidRPr="00D30021" w:rsidRDefault="00244BAD" w:rsidP="004E7578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</w:pPr>
            <w:r w:rsidRPr="00D30021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A89F7E9" w14:textId="77777777" w:rsidR="00244BAD" w:rsidRPr="00D30021" w:rsidRDefault="00244BAD" w:rsidP="005A3EF3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</w:pPr>
            <w:r w:rsidRPr="00D30021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244BAD" w:rsidRPr="001C1676" w14:paraId="36D05023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3AFA" w14:textId="77777777" w:rsidR="00244BAD" w:rsidRPr="00E745AB" w:rsidRDefault="00244BAD" w:rsidP="00E745AB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E745AB">
              <w:rPr>
                <w:rFonts w:asciiTheme="minorHAnsi" w:hAnsiTheme="minorHAnsi"/>
              </w:rPr>
              <w:t>Seychelles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8C5" w14:textId="77777777" w:rsidR="00244BAD" w:rsidRPr="00E745AB" w:rsidRDefault="00244BAD" w:rsidP="00E745AB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E745AB">
              <w:rPr>
                <w:rFonts w:asciiTheme="minorHAnsi" w:hAnsiTheme="minorHAnsi"/>
              </w:rPr>
              <w:t>+248</w:t>
            </w:r>
          </w:p>
        </w:tc>
      </w:tr>
    </w:tbl>
    <w:p w14:paraId="1CA3FF54" w14:textId="77777777" w:rsidR="003074EB" w:rsidRPr="00750C1A" w:rsidRDefault="003074EB" w:rsidP="00D30021">
      <w:pPr>
        <w:rPr>
          <w:lang w:val="es-ES"/>
        </w:rPr>
      </w:pPr>
    </w:p>
    <w:bookmarkEnd w:id="967"/>
    <w:bookmarkEnd w:id="968"/>
    <w:bookmarkEnd w:id="969"/>
    <w:sectPr w:rsidR="003074EB" w:rsidRPr="00750C1A" w:rsidSect="0070686D">
      <w:footerReference w:type="even" r:id="rId16"/>
      <w:type w:val="continuous"/>
      <w:pgSz w:w="11901" w:h="16840" w:code="9"/>
      <w:pgMar w:top="1021" w:right="1418" w:bottom="1021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C6543" w:rsidRPr="007F091C" w14:paraId="6C6DF418" w14:textId="77777777" w:rsidTr="00056533">
      <w:trPr>
        <w:cantSplit/>
        <w:jc w:val="right"/>
      </w:trPr>
      <w:tc>
        <w:tcPr>
          <w:tcW w:w="7378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7A92040B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º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D1447">
            <w:rPr>
              <w:noProof/>
              <w:color w:val="FFFFFF"/>
              <w:lang w:val="es-ES_tradnl"/>
            </w:rPr>
            <w:t>1260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C6543" w:rsidRPr="0086094C" w14:paraId="1F23393F" w14:textId="77777777" w:rsidTr="00056533">
      <w:trPr>
        <w:cantSplit/>
        <w:jc w:val="center"/>
      </w:trPr>
      <w:tc>
        <w:tcPr>
          <w:tcW w:w="1761" w:type="dxa"/>
          <w:shd w:val="clear" w:color="auto" w:fill="4C4C4C"/>
        </w:tcPr>
        <w:p w14:paraId="002F5FEC" w14:textId="22A3BCB1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D1447">
            <w:rPr>
              <w:noProof/>
              <w:color w:val="FFFFFF"/>
              <w:lang w:val="es-ES_tradnl"/>
            </w:rPr>
            <w:t>1260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9474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1C0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401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CE4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103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9EF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CD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5845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06C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A46CFB"/>
    <w:multiLevelType w:val="hybridMultilevel"/>
    <w:tmpl w:val="1ECA8734"/>
    <w:lvl w:ilvl="0" w:tplc="80E68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8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2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8474">
    <w:abstractNumId w:val="9"/>
  </w:num>
  <w:num w:numId="2" w16cid:durableId="617955868">
    <w:abstractNumId w:val="27"/>
  </w:num>
  <w:num w:numId="3" w16cid:durableId="1180002724">
    <w:abstractNumId w:val="28"/>
  </w:num>
  <w:num w:numId="4" w16cid:durableId="1945113919">
    <w:abstractNumId w:val="22"/>
  </w:num>
  <w:num w:numId="5" w16cid:durableId="450587618">
    <w:abstractNumId w:val="17"/>
  </w:num>
  <w:num w:numId="6" w16cid:durableId="1995991354">
    <w:abstractNumId w:val="16"/>
  </w:num>
  <w:num w:numId="7" w16cid:durableId="975793098">
    <w:abstractNumId w:val="26"/>
  </w:num>
  <w:num w:numId="8" w16cid:durableId="1675643367">
    <w:abstractNumId w:val="32"/>
  </w:num>
  <w:num w:numId="9" w16cid:durableId="1648701344">
    <w:abstractNumId w:val="24"/>
  </w:num>
  <w:num w:numId="10" w16cid:durableId="1295527436">
    <w:abstractNumId w:val="37"/>
  </w:num>
  <w:num w:numId="11" w16cid:durableId="1111435478">
    <w:abstractNumId w:val="7"/>
  </w:num>
  <w:num w:numId="12" w16cid:durableId="1549757300">
    <w:abstractNumId w:val="6"/>
  </w:num>
  <w:num w:numId="13" w16cid:durableId="2131389177">
    <w:abstractNumId w:val="5"/>
  </w:num>
  <w:num w:numId="14" w16cid:durableId="717171007">
    <w:abstractNumId w:val="4"/>
  </w:num>
  <w:num w:numId="15" w16cid:durableId="20119095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6" w16cid:durableId="70163786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7" w16cid:durableId="1364406940">
    <w:abstractNumId w:val="12"/>
  </w:num>
  <w:num w:numId="18" w16cid:durableId="1287665483">
    <w:abstractNumId w:val="20"/>
  </w:num>
  <w:num w:numId="19" w16cid:durableId="37894557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20" w16cid:durableId="1759011697">
    <w:abstractNumId w:val="8"/>
  </w:num>
  <w:num w:numId="21" w16cid:durableId="540290568">
    <w:abstractNumId w:val="3"/>
  </w:num>
  <w:num w:numId="22" w16cid:durableId="667682700">
    <w:abstractNumId w:val="2"/>
  </w:num>
  <w:num w:numId="23" w16cid:durableId="1017928490">
    <w:abstractNumId w:val="1"/>
  </w:num>
  <w:num w:numId="24" w16cid:durableId="407071086">
    <w:abstractNumId w:val="0"/>
  </w:num>
  <w:num w:numId="25" w16cid:durableId="2046101407">
    <w:abstractNumId w:val="33"/>
  </w:num>
  <w:num w:numId="26" w16cid:durableId="137066782">
    <w:abstractNumId w:val="31"/>
  </w:num>
  <w:num w:numId="27" w16cid:durableId="104479174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8" w16cid:durableId="20949377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9" w16cid:durableId="193759590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0" w16cid:durableId="1962835465">
    <w:abstractNumId w:val="14"/>
  </w:num>
  <w:num w:numId="31" w16cid:durableId="91967720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0117421">
    <w:abstractNumId w:val="36"/>
  </w:num>
  <w:num w:numId="33" w16cid:durableId="10843001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4" w16cid:durableId="1743597856">
    <w:abstractNumId w:val="15"/>
  </w:num>
  <w:num w:numId="35" w16cid:durableId="1344166146">
    <w:abstractNumId w:val="18"/>
  </w:num>
  <w:num w:numId="36" w16cid:durableId="2000188819">
    <w:abstractNumId w:val="19"/>
  </w:num>
  <w:num w:numId="37" w16cid:durableId="193590050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8" w16cid:durableId="1260523311">
    <w:abstractNumId w:val="23"/>
  </w:num>
  <w:num w:numId="39" w16cid:durableId="923220713">
    <w:abstractNumId w:val="39"/>
  </w:num>
  <w:num w:numId="40" w16cid:durableId="1137406770">
    <w:abstractNumId w:val="30"/>
  </w:num>
  <w:num w:numId="41" w16cid:durableId="601913638">
    <w:abstractNumId w:val="25"/>
  </w:num>
  <w:num w:numId="42" w16cid:durableId="1938948373">
    <w:abstractNumId w:val="21"/>
  </w:num>
  <w:num w:numId="43" w16cid:durableId="631133362">
    <w:abstractNumId w:val="13"/>
  </w:num>
  <w:num w:numId="44" w16cid:durableId="1697920600">
    <w:abstractNumId w:val="34"/>
  </w:num>
  <w:num w:numId="45" w16cid:durableId="28382572">
    <w:abstractNumId w:val="29"/>
  </w:num>
  <w:num w:numId="46" w16cid:durableId="95490524">
    <w:abstractNumId w:val="38"/>
  </w:num>
  <w:num w:numId="47" w16cid:durableId="159246559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1C5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166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B1A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9CC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361"/>
    <w:rsid w:val="001C16D3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BAD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16A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273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42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C1A"/>
    <w:rsid w:val="00750E89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094C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CE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4C9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014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A66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670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2D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18D6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6D2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206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2FFA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447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D61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544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101"/>
    <w:rsid w:val="00D2731D"/>
    <w:rsid w:val="00D27DA2"/>
    <w:rsid w:val="00D27E37"/>
    <w:rsid w:val="00D27F1E"/>
    <w:rsid w:val="00D30021"/>
    <w:rsid w:val="00D300D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222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B1B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00D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2F6E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91FCE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91FCE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91FCE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unhideWhenUsed/>
    <w:rsid w:val="00891FCE"/>
  </w:style>
  <w:style w:type="numbering" w:customStyle="1" w:styleId="NoList5">
    <w:name w:val="No List5"/>
    <w:next w:val="NoList"/>
    <w:uiPriority w:val="99"/>
    <w:semiHidden/>
    <w:rsid w:val="00891FCE"/>
  </w:style>
  <w:style w:type="numbering" w:customStyle="1" w:styleId="NoList6">
    <w:name w:val="No List6"/>
    <w:next w:val="NoList"/>
    <w:uiPriority w:val="99"/>
    <w:semiHidden/>
    <w:unhideWhenUsed/>
    <w:rsid w:val="00891FCE"/>
  </w:style>
  <w:style w:type="numbering" w:customStyle="1" w:styleId="NoList7">
    <w:name w:val="No List7"/>
    <w:next w:val="NoList"/>
    <w:uiPriority w:val="99"/>
    <w:semiHidden/>
    <w:unhideWhenUsed/>
    <w:rsid w:val="00891FCE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unhideWhenUsed/>
    <w:rsid w:val="00891FCE"/>
  </w:style>
  <w:style w:type="numbering" w:customStyle="1" w:styleId="NoList9">
    <w:name w:val="No List9"/>
    <w:next w:val="NoList"/>
    <w:uiPriority w:val="99"/>
    <w:semiHidden/>
    <w:unhideWhenUsed/>
    <w:rsid w:val="00891FCE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891FCE"/>
  </w:style>
  <w:style w:type="numbering" w:customStyle="1" w:styleId="NoList11">
    <w:name w:val="No List11"/>
    <w:next w:val="NoList"/>
    <w:uiPriority w:val="99"/>
    <w:semiHidden/>
    <w:rsid w:val="00891FCE"/>
  </w:style>
  <w:style w:type="numbering" w:customStyle="1" w:styleId="NoList12">
    <w:name w:val="No List12"/>
    <w:next w:val="NoList"/>
    <w:uiPriority w:val="99"/>
    <w:semiHidden/>
    <w:unhideWhenUsed/>
    <w:rsid w:val="00891FCE"/>
  </w:style>
  <w:style w:type="numbering" w:customStyle="1" w:styleId="NoList13">
    <w:name w:val="No List13"/>
    <w:next w:val="NoList"/>
    <w:uiPriority w:val="99"/>
    <w:semiHidden/>
    <w:unhideWhenUsed/>
    <w:rsid w:val="00891FCE"/>
  </w:style>
  <w:style w:type="numbering" w:customStyle="1" w:styleId="NoList14">
    <w:name w:val="No List14"/>
    <w:next w:val="NoList"/>
    <w:uiPriority w:val="99"/>
    <w:semiHidden/>
    <w:unhideWhenUsed/>
    <w:rsid w:val="00891FCE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891FCE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6">
    <w:name w:val="No List16"/>
    <w:next w:val="NoList"/>
    <w:uiPriority w:val="99"/>
    <w:semiHidden/>
    <w:unhideWhenUsed/>
    <w:rsid w:val="00891FCE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7">
    <w:name w:val="No List17"/>
    <w:next w:val="NoList"/>
    <w:uiPriority w:val="99"/>
    <w:semiHidden/>
    <w:unhideWhenUsed/>
    <w:rsid w:val="00891FCE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8">
    <w:name w:val="No List18"/>
    <w:next w:val="NoList"/>
    <w:uiPriority w:val="99"/>
    <w:semiHidden/>
    <w:unhideWhenUsed/>
    <w:rsid w:val="00891FCE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9">
    <w:name w:val="No List19"/>
    <w:next w:val="NoList"/>
    <w:uiPriority w:val="99"/>
    <w:semiHidden/>
    <w:unhideWhenUsed/>
    <w:rsid w:val="00891FCE"/>
  </w:style>
  <w:style w:type="numbering" w:customStyle="1" w:styleId="NoList20">
    <w:name w:val="No List20"/>
    <w:next w:val="NoList"/>
    <w:uiPriority w:val="99"/>
    <w:semiHidden/>
    <w:unhideWhenUsed/>
    <w:rsid w:val="00891FCE"/>
  </w:style>
  <w:style w:type="numbering" w:customStyle="1" w:styleId="NoList21">
    <w:name w:val="No List21"/>
    <w:next w:val="NoList"/>
    <w:uiPriority w:val="99"/>
    <w:semiHidden/>
    <w:unhideWhenUsed/>
    <w:rsid w:val="00891FCE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22">
    <w:name w:val="No List22"/>
    <w:next w:val="NoList"/>
    <w:uiPriority w:val="99"/>
    <w:semiHidden/>
    <w:unhideWhenUsed/>
    <w:rsid w:val="00891FCE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891FCE"/>
  </w:style>
  <w:style w:type="numbering" w:customStyle="1" w:styleId="NoList23">
    <w:name w:val="No List23"/>
    <w:next w:val="NoList"/>
    <w:uiPriority w:val="99"/>
    <w:semiHidden/>
    <w:unhideWhenUsed/>
    <w:rsid w:val="00891FCE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891FCE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891FCE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91FCE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891FCE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891FC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891FCE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27">
    <w:name w:val="No List27"/>
    <w:next w:val="NoList"/>
    <w:uiPriority w:val="99"/>
    <w:semiHidden/>
    <w:unhideWhenUsed/>
    <w:rsid w:val="00891FCE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891FCE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891FCE"/>
  </w:style>
  <w:style w:type="numbering" w:customStyle="1" w:styleId="NoList29">
    <w:name w:val="No List29"/>
    <w:next w:val="NoList"/>
    <w:uiPriority w:val="99"/>
    <w:semiHidden/>
    <w:unhideWhenUsed/>
    <w:rsid w:val="00891FCE"/>
  </w:style>
  <w:style w:type="numbering" w:customStyle="1" w:styleId="NoList113">
    <w:name w:val="No List113"/>
    <w:next w:val="NoList"/>
    <w:uiPriority w:val="99"/>
    <w:semiHidden/>
    <w:unhideWhenUsed/>
    <w:rsid w:val="00891FCE"/>
  </w:style>
  <w:style w:type="numbering" w:customStyle="1" w:styleId="NoList210">
    <w:name w:val="No List210"/>
    <w:next w:val="NoList"/>
    <w:uiPriority w:val="99"/>
    <w:semiHidden/>
    <w:unhideWhenUsed/>
    <w:rsid w:val="00891FCE"/>
  </w:style>
  <w:style w:type="numbering" w:customStyle="1" w:styleId="NoList33">
    <w:name w:val="No List33"/>
    <w:next w:val="NoList"/>
    <w:uiPriority w:val="99"/>
    <w:semiHidden/>
    <w:unhideWhenUsed/>
    <w:rsid w:val="00891FCE"/>
  </w:style>
  <w:style w:type="numbering" w:customStyle="1" w:styleId="Brezseznama1">
    <w:name w:val="Brez seznama1"/>
    <w:next w:val="NoList"/>
    <w:uiPriority w:val="99"/>
    <w:semiHidden/>
    <w:unhideWhenUsed/>
    <w:rsid w:val="00891FCE"/>
  </w:style>
  <w:style w:type="numbering" w:customStyle="1" w:styleId="NoList30">
    <w:name w:val="No List30"/>
    <w:next w:val="NoList"/>
    <w:uiPriority w:val="99"/>
    <w:semiHidden/>
    <w:unhideWhenUsed/>
    <w:rsid w:val="00891FCE"/>
  </w:style>
  <w:style w:type="numbering" w:customStyle="1" w:styleId="NoList114">
    <w:name w:val="No List114"/>
    <w:next w:val="NoList"/>
    <w:uiPriority w:val="99"/>
    <w:semiHidden/>
    <w:unhideWhenUsed/>
    <w:rsid w:val="00891FCE"/>
  </w:style>
  <w:style w:type="numbering" w:customStyle="1" w:styleId="NoList115">
    <w:name w:val="No List115"/>
    <w:next w:val="NoList"/>
    <w:uiPriority w:val="99"/>
    <w:semiHidden/>
    <w:unhideWhenUsed/>
    <w:rsid w:val="00891FCE"/>
  </w:style>
  <w:style w:type="numbering" w:customStyle="1" w:styleId="NoList211">
    <w:name w:val="No List211"/>
    <w:next w:val="NoList"/>
    <w:uiPriority w:val="99"/>
    <w:semiHidden/>
    <w:unhideWhenUsed/>
    <w:rsid w:val="00891FCE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891FCE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891FCE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891FCE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891FCE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891FCE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891FCE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rsid w:val="00891FCE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891FCE"/>
  </w:style>
  <w:style w:type="numbering" w:customStyle="1" w:styleId="NoList71">
    <w:name w:val="No List71"/>
    <w:next w:val="NoList"/>
    <w:uiPriority w:val="99"/>
    <w:semiHidden/>
    <w:unhideWhenUsed/>
    <w:rsid w:val="00891FCE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891FCE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91">
    <w:name w:val="No List91"/>
    <w:next w:val="NoList"/>
    <w:uiPriority w:val="99"/>
    <w:semiHidden/>
    <w:unhideWhenUsed/>
    <w:rsid w:val="00891FCE"/>
  </w:style>
  <w:style w:type="numbering" w:customStyle="1" w:styleId="NoList101">
    <w:name w:val="No List101"/>
    <w:next w:val="NoList"/>
    <w:uiPriority w:val="99"/>
    <w:semiHidden/>
    <w:unhideWhenUsed/>
    <w:rsid w:val="00891FCE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891FCE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131">
    <w:name w:val="No List131"/>
    <w:next w:val="NoList"/>
    <w:uiPriority w:val="99"/>
    <w:semiHidden/>
    <w:unhideWhenUsed/>
    <w:rsid w:val="00891FCE"/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41">
    <w:name w:val="No List141"/>
    <w:next w:val="NoList"/>
    <w:uiPriority w:val="99"/>
    <w:semiHidden/>
    <w:unhideWhenUsed/>
    <w:rsid w:val="00891FCE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151">
    <w:name w:val="No List151"/>
    <w:next w:val="NoList"/>
    <w:uiPriority w:val="99"/>
    <w:semiHidden/>
    <w:unhideWhenUsed/>
    <w:rsid w:val="00891FCE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891FCE"/>
  </w:style>
  <w:style w:type="numbering" w:customStyle="1" w:styleId="NoList171">
    <w:name w:val="No List171"/>
    <w:next w:val="NoList"/>
    <w:uiPriority w:val="99"/>
    <w:semiHidden/>
    <w:unhideWhenUsed/>
    <w:rsid w:val="00891FCE"/>
  </w:style>
  <w:style w:type="numbering" w:customStyle="1" w:styleId="NoList181">
    <w:name w:val="No List181"/>
    <w:next w:val="NoList"/>
    <w:uiPriority w:val="99"/>
    <w:semiHidden/>
    <w:unhideWhenUsed/>
    <w:rsid w:val="00891FCE"/>
  </w:style>
  <w:style w:type="numbering" w:customStyle="1" w:styleId="NoList191">
    <w:name w:val="No List191"/>
    <w:next w:val="NoList"/>
    <w:uiPriority w:val="99"/>
    <w:semiHidden/>
    <w:unhideWhenUsed/>
    <w:rsid w:val="00891FCE"/>
  </w:style>
  <w:style w:type="numbering" w:customStyle="1" w:styleId="Numberedparagraphs1">
    <w:name w:val="Numbered paragraphs1"/>
    <w:rsid w:val="00891FCE"/>
  </w:style>
  <w:style w:type="numbering" w:customStyle="1" w:styleId="NoList201">
    <w:name w:val="No List201"/>
    <w:next w:val="NoList"/>
    <w:uiPriority w:val="99"/>
    <w:semiHidden/>
    <w:unhideWhenUsed/>
    <w:rsid w:val="00891FCE"/>
  </w:style>
  <w:style w:type="numbering" w:customStyle="1" w:styleId="NoList213">
    <w:name w:val="No List213"/>
    <w:next w:val="NoList"/>
    <w:uiPriority w:val="99"/>
    <w:semiHidden/>
    <w:unhideWhenUsed/>
    <w:rsid w:val="00891FCE"/>
  </w:style>
  <w:style w:type="numbering" w:customStyle="1" w:styleId="NoList221">
    <w:name w:val="No List221"/>
    <w:next w:val="NoList"/>
    <w:uiPriority w:val="99"/>
    <w:semiHidden/>
    <w:unhideWhenUsed/>
    <w:rsid w:val="00891FCE"/>
  </w:style>
  <w:style w:type="numbering" w:customStyle="1" w:styleId="NoList1101">
    <w:name w:val="No List1101"/>
    <w:next w:val="NoList"/>
    <w:uiPriority w:val="99"/>
    <w:semiHidden/>
    <w:unhideWhenUsed/>
    <w:rsid w:val="00891FCE"/>
  </w:style>
  <w:style w:type="numbering" w:customStyle="1" w:styleId="NoList36">
    <w:name w:val="No List36"/>
    <w:next w:val="NoList"/>
    <w:uiPriority w:val="99"/>
    <w:semiHidden/>
    <w:unhideWhenUsed/>
    <w:rsid w:val="00891FCE"/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891FCE"/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891FCE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8">
    <w:name w:val="No List118"/>
    <w:next w:val="NoList"/>
    <w:uiPriority w:val="99"/>
    <w:semiHidden/>
    <w:unhideWhenUsed/>
    <w:rsid w:val="00891FCE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semiHidden/>
    <w:unhideWhenUsed/>
    <w:rsid w:val="00891FCE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891FCE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891FCE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rsid w:val="00891FCE"/>
  </w:style>
  <w:style w:type="numbering" w:customStyle="1" w:styleId="NoList62">
    <w:name w:val="No List62"/>
    <w:next w:val="NoList"/>
    <w:uiPriority w:val="99"/>
    <w:semiHidden/>
    <w:unhideWhenUsed/>
    <w:rsid w:val="00891FCE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891FCE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891FCE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92">
    <w:name w:val="No List92"/>
    <w:next w:val="NoList"/>
    <w:uiPriority w:val="99"/>
    <w:semiHidden/>
    <w:unhideWhenUsed/>
    <w:rsid w:val="00891FCE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891FCE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rsid w:val="00891FCE"/>
  </w:style>
  <w:style w:type="numbering" w:customStyle="1" w:styleId="NoList122">
    <w:name w:val="No List122"/>
    <w:next w:val="NoList"/>
    <w:uiPriority w:val="99"/>
    <w:semiHidden/>
    <w:unhideWhenUsed/>
    <w:rsid w:val="00891FCE"/>
  </w:style>
  <w:style w:type="numbering" w:customStyle="1" w:styleId="NoList132">
    <w:name w:val="No List132"/>
    <w:next w:val="NoList"/>
    <w:uiPriority w:val="99"/>
    <w:semiHidden/>
    <w:unhideWhenUsed/>
    <w:rsid w:val="00891FCE"/>
  </w:style>
  <w:style w:type="numbering" w:customStyle="1" w:styleId="NoList142">
    <w:name w:val="No List142"/>
    <w:next w:val="NoList"/>
    <w:uiPriority w:val="99"/>
    <w:semiHidden/>
    <w:unhideWhenUsed/>
    <w:rsid w:val="00891FCE"/>
  </w:style>
  <w:style w:type="numbering" w:customStyle="1" w:styleId="NoList152">
    <w:name w:val="No List152"/>
    <w:next w:val="NoList"/>
    <w:uiPriority w:val="99"/>
    <w:semiHidden/>
    <w:unhideWhenUsed/>
    <w:rsid w:val="00891FCE"/>
  </w:style>
  <w:style w:type="numbering" w:customStyle="1" w:styleId="NoList162">
    <w:name w:val="No List162"/>
    <w:next w:val="NoList"/>
    <w:uiPriority w:val="99"/>
    <w:semiHidden/>
    <w:unhideWhenUsed/>
    <w:rsid w:val="00891FCE"/>
  </w:style>
  <w:style w:type="numbering" w:customStyle="1" w:styleId="NoList172">
    <w:name w:val="No List172"/>
    <w:next w:val="NoList"/>
    <w:uiPriority w:val="99"/>
    <w:semiHidden/>
    <w:unhideWhenUsed/>
    <w:rsid w:val="00891FCE"/>
  </w:style>
  <w:style w:type="numbering" w:customStyle="1" w:styleId="NoList182">
    <w:name w:val="No List182"/>
    <w:next w:val="NoList"/>
    <w:uiPriority w:val="99"/>
    <w:semiHidden/>
    <w:unhideWhenUsed/>
    <w:rsid w:val="00891FCE"/>
  </w:style>
  <w:style w:type="numbering" w:customStyle="1" w:styleId="NoList39">
    <w:name w:val="No List39"/>
    <w:next w:val="NoList"/>
    <w:uiPriority w:val="99"/>
    <w:semiHidden/>
    <w:unhideWhenUsed/>
    <w:rsid w:val="00891FCE"/>
  </w:style>
  <w:style w:type="numbering" w:customStyle="1" w:styleId="Aucuneliste11">
    <w:name w:val="Aucune liste11"/>
    <w:next w:val="NoList"/>
    <w:uiPriority w:val="99"/>
    <w:semiHidden/>
    <w:unhideWhenUsed/>
    <w:rsid w:val="00891FCE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891FCE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891FCE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891FCE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891FCE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">
    <w:name w:val="Aucune liste12"/>
    <w:next w:val="NoList"/>
    <w:uiPriority w:val="99"/>
    <w:semiHidden/>
    <w:unhideWhenUsed/>
    <w:rsid w:val="00891FCE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891FCE"/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">
    <w:name w:val="Aucune liste13"/>
    <w:next w:val="NoList"/>
    <w:uiPriority w:val="99"/>
    <w:semiHidden/>
    <w:unhideWhenUsed/>
    <w:rsid w:val="00891FCE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891FCE"/>
  </w:style>
  <w:style w:type="numbering" w:customStyle="1" w:styleId="Aucuneliste14">
    <w:name w:val="Aucune liste14"/>
    <w:next w:val="NoList"/>
    <w:uiPriority w:val="99"/>
    <w:semiHidden/>
    <w:unhideWhenUsed/>
    <w:rsid w:val="00891FCE"/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umeracja.uke.gov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20</Pages>
  <Words>4726</Words>
  <Characters>26753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1259</vt:lpstr>
    </vt:vector>
  </TitlesOfParts>
  <Company>ITU</Company>
  <LinksUpToDate>false</LinksUpToDate>
  <CharactersWithSpaces>31417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1260</dc:title>
  <dc:subject/>
  <dc:creator>ITU-T</dc:creator>
  <cp:keywords/>
  <dc:description/>
  <cp:lastModifiedBy>Gachet, Christelle</cp:lastModifiedBy>
  <cp:revision>228</cp:revision>
  <cp:lastPrinted>2023-03-06T05:36:00Z</cp:lastPrinted>
  <dcterms:created xsi:type="dcterms:W3CDTF">2021-09-15T06:23:00Z</dcterms:created>
  <dcterms:modified xsi:type="dcterms:W3CDTF">2023-03-06T05:36:00Z</dcterms:modified>
</cp:coreProperties>
</file>