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49"/>
        <w:gridCol w:w="1130"/>
        <w:gridCol w:w="4411"/>
        <w:gridCol w:w="3225"/>
      </w:tblGrid>
      <w:tr w:rsidR="008149B6" w:rsidRPr="005D7540" w14:paraId="5EAC2776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3EF4EBB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5D7540" w14:paraId="6E4E2FDE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D72B74E" w14:textId="22894212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B0484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  <w:r w:rsidR="007276D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4EEF239" w14:textId="08801FFC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491FFC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48778E">
              <w:rPr>
                <w:color w:val="FFFFFF"/>
                <w:lang w:val="en-US"/>
              </w:rPr>
              <w:t>X</w:t>
            </w:r>
            <w:r w:rsidR="002B48BB">
              <w:rPr>
                <w:color w:val="FFFFFF"/>
                <w:lang w:val="en-US"/>
              </w:rPr>
              <w:t>II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D97AB4">
              <w:rPr>
                <w:color w:val="FFFFFF"/>
                <w:lang w:val="en-US"/>
              </w:rPr>
              <w:t>2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5DCF21BD" w14:textId="3B9EBDB5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491FFC">
              <w:rPr>
                <w:color w:val="FFFFFF"/>
                <w:lang w:val="es-ES"/>
              </w:rPr>
              <w:t>3</w:t>
            </w:r>
            <w:r w:rsidR="00090290">
              <w:rPr>
                <w:color w:val="FFFFFF"/>
                <w:lang w:val="es-ES"/>
              </w:rPr>
              <w:t>0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090290">
              <w:rPr>
                <w:color w:val="FFFFFF"/>
                <w:lang w:val="es-ES"/>
              </w:rPr>
              <w:t>noviembre</w:t>
            </w:r>
            <w:r w:rsidR="0048778E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692210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5D7540" w14:paraId="2472E7C2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88F3A2E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39B7CB28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AF98C34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2849C74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6731BA3E" w14:textId="77777777" w:rsidR="008149B6" w:rsidRPr="00D76B19" w:rsidRDefault="008149B6">
      <w:pPr>
        <w:rPr>
          <w:lang w:val="es-ES"/>
        </w:rPr>
      </w:pPr>
    </w:p>
    <w:p w14:paraId="79C2C246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3FA3EAE5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</w:p>
    <w:p w14:paraId="0E772996" w14:textId="6493E604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42FA0823" w14:textId="50AA87DD" w:rsidR="00345C62" w:rsidRPr="004F4461" w:rsidRDefault="00345C62" w:rsidP="00345C62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4F4461">
        <w:rPr>
          <w:b/>
          <w:bCs/>
          <w:lang w:val="es-ES"/>
        </w:rPr>
        <w:t>INFORMACIÓN  GENERAL</w:t>
      </w:r>
    </w:p>
    <w:p w14:paraId="0D17111E" w14:textId="78D2734C" w:rsidR="00345C62" w:rsidRPr="004F4461" w:rsidRDefault="00345C62" w:rsidP="0046544B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 xml:space="preserve">Listas </w:t>
      </w:r>
      <w:r w:rsidRPr="004F4461">
        <w:rPr>
          <w:lang w:val="es-ES_tradnl"/>
        </w:rPr>
        <w:t>anexas</w:t>
      </w:r>
      <w:r w:rsidRPr="004F4461">
        <w:rPr>
          <w:lang w:val="es-ES"/>
        </w:rPr>
        <w:t xml:space="preserve"> al </w:t>
      </w:r>
      <w:r w:rsidRPr="004F4461">
        <w:rPr>
          <w:lang w:val="es-ES_tradnl"/>
        </w:rPr>
        <w:t>Boletín</w:t>
      </w:r>
      <w:r w:rsidRPr="004F4461">
        <w:rPr>
          <w:lang w:val="es-ES"/>
        </w:rPr>
        <w:t xml:space="preserve"> de Explotación de la UIT: </w:t>
      </w:r>
      <w:r w:rsidRPr="00345C62">
        <w:rPr>
          <w:i/>
          <w:iCs/>
          <w:lang w:val="es-ES_tradnl"/>
        </w:rPr>
        <w:t>Nota de la TSB</w:t>
      </w:r>
      <w:r w:rsidRPr="004F4461">
        <w:rPr>
          <w:webHidden/>
          <w:lang w:val="es-ES"/>
        </w:rPr>
        <w:tab/>
      </w:r>
      <w:r w:rsidR="0046544B">
        <w:rPr>
          <w:webHidden/>
          <w:lang w:val="es-ES"/>
        </w:rPr>
        <w:tab/>
      </w:r>
      <w:r w:rsidR="002E0DE9" w:rsidRPr="004F4461">
        <w:rPr>
          <w:webHidden/>
          <w:lang w:val="es-ES"/>
        </w:rPr>
        <w:t>3</w:t>
      </w:r>
    </w:p>
    <w:p w14:paraId="48F85CAD" w14:textId="71937472" w:rsidR="00345C62" w:rsidRPr="00EB2919" w:rsidRDefault="00EB2919" w:rsidP="0046544B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7276D1">
        <w:rPr>
          <w:lang w:val="es-ES"/>
        </w:rPr>
        <w:t>Aprobación y supresión de Recomendaciones UIT-T</w:t>
      </w:r>
      <w:r w:rsidR="00345C62" w:rsidRPr="00EB2919">
        <w:rPr>
          <w:webHidden/>
          <w:lang w:val="es-ES"/>
        </w:rPr>
        <w:tab/>
      </w:r>
      <w:r w:rsidR="0046544B">
        <w:rPr>
          <w:webHidden/>
          <w:lang w:val="es-ES"/>
        </w:rPr>
        <w:tab/>
      </w:r>
      <w:r w:rsidR="002E0DE9" w:rsidRPr="00EB2919">
        <w:rPr>
          <w:webHidden/>
          <w:lang w:val="es-ES"/>
        </w:rPr>
        <w:t>4</w:t>
      </w:r>
    </w:p>
    <w:p w14:paraId="272AD803" w14:textId="44A43E38" w:rsidR="00EB2919" w:rsidRDefault="00EB2919" w:rsidP="0046544B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lang w:val="es-ES_tradnl"/>
        </w:rPr>
      </w:pPr>
      <w:r w:rsidRPr="00EB2919">
        <w:rPr>
          <w:lang w:val="es-ES_tradnl"/>
        </w:rPr>
        <w:t xml:space="preserve">Plan de numeración para las telecomunicaciones públicas internacionales </w:t>
      </w:r>
      <w:r>
        <w:rPr>
          <w:lang w:val="es-ES_tradnl"/>
        </w:rPr>
        <w:br/>
      </w:r>
      <w:r w:rsidRPr="00EB2919">
        <w:rPr>
          <w:lang w:val="es-ES_tradnl"/>
        </w:rPr>
        <w:t>(Recomendación UIT-T E.164)</w:t>
      </w:r>
      <w:r>
        <w:rPr>
          <w:lang w:val="es-ES_tradnl"/>
        </w:rPr>
        <w:t xml:space="preserve">: </w:t>
      </w:r>
      <w:r w:rsidRPr="00EB2919">
        <w:rPr>
          <w:i/>
          <w:iCs/>
          <w:lang w:val="es-ES_tradnl"/>
        </w:rPr>
        <w:t>Notas de la TSB</w:t>
      </w:r>
      <w:r>
        <w:rPr>
          <w:lang w:val="es-ES_tradnl"/>
        </w:rPr>
        <w:tab/>
      </w:r>
      <w:r w:rsidR="0046544B">
        <w:rPr>
          <w:lang w:val="es-ES_tradnl"/>
        </w:rPr>
        <w:tab/>
      </w:r>
      <w:r>
        <w:rPr>
          <w:lang w:val="es-ES_tradnl"/>
        </w:rPr>
        <w:t>5</w:t>
      </w:r>
    </w:p>
    <w:p w14:paraId="355DEBF0" w14:textId="4C94DF2B" w:rsidR="0046544B" w:rsidRPr="0046544B" w:rsidRDefault="0046544B" w:rsidP="0046544B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lang w:val="es-ES_tradnl"/>
        </w:rPr>
      </w:pPr>
      <w:r w:rsidRPr="0046544B">
        <w:rPr>
          <w:lang w:val="es-ES_tradnl"/>
        </w:rPr>
        <w:t>Plan de identificación internacional para redes públicas y suscripciones</w:t>
      </w:r>
      <w:r>
        <w:rPr>
          <w:lang w:val="es-ES_tradnl"/>
        </w:rPr>
        <w:t xml:space="preserve"> </w:t>
      </w:r>
      <w:r>
        <w:rPr>
          <w:lang w:val="es-ES_tradnl"/>
        </w:rPr>
        <w:br/>
      </w:r>
      <w:r w:rsidRPr="0046544B">
        <w:rPr>
          <w:lang w:val="es-ES_tradnl"/>
        </w:rPr>
        <w:t>(Recomendación UIT-T E.212 (09/2016))</w:t>
      </w:r>
      <w:r>
        <w:rPr>
          <w:lang w:val="es-ES_tradnl"/>
        </w:rPr>
        <w:t xml:space="preserve">: </w:t>
      </w:r>
      <w:r w:rsidRPr="00EB2919">
        <w:rPr>
          <w:i/>
          <w:iCs/>
          <w:lang w:val="es-ES_tradnl"/>
        </w:rPr>
        <w:t>Notas de la TSB</w:t>
      </w:r>
      <w:r>
        <w:rPr>
          <w:lang w:val="es-ES_tradnl"/>
        </w:rPr>
        <w:tab/>
      </w:r>
      <w:r>
        <w:rPr>
          <w:lang w:val="es-ES_tradnl"/>
        </w:rPr>
        <w:tab/>
        <w:t>5</w:t>
      </w:r>
    </w:p>
    <w:p w14:paraId="7B083C33" w14:textId="52329193" w:rsidR="00345C62" w:rsidRDefault="00345C62" w:rsidP="00D870A0">
      <w:pPr>
        <w:pStyle w:val="TOC1"/>
        <w:spacing w:before="80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6544B">
        <w:rPr>
          <w:lang w:val="es-ES"/>
        </w:rPr>
        <w:t>Servicio telefónico:</w:t>
      </w:r>
      <w:r w:rsidRPr="0046544B"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  <w:t xml:space="preserve"> </w:t>
      </w:r>
    </w:p>
    <w:p w14:paraId="0E236176" w14:textId="77777777" w:rsidR="00E7178C" w:rsidRDefault="00E7178C" w:rsidP="00E7178C">
      <w:pPr>
        <w:pStyle w:val="TOC2"/>
        <w:tabs>
          <w:tab w:val="right" w:leader="dot" w:pos="8505"/>
          <w:tab w:val="right" w:pos="9072"/>
        </w:tabs>
        <w:spacing w:before="80" w:after="0"/>
        <w:rPr>
          <w:webHidden/>
        </w:rPr>
      </w:pPr>
      <w:r w:rsidRPr="007755FF">
        <w:t>Seychelles</w:t>
      </w:r>
      <w:r w:rsidRPr="007755FF">
        <w:rPr>
          <w:b/>
          <w:bCs/>
        </w:rPr>
        <w:t xml:space="preserve"> </w:t>
      </w:r>
      <w:r w:rsidRPr="000F2D2D">
        <w:t>(</w:t>
      </w:r>
      <w:r w:rsidRPr="007755FF">
        <w:rPr>
          <w:rFonts w:cs="Arial"/>
          <w:i/>
          <w:iCs/>
        </w:rPr>
        <w:t>Office of the President, Department of Information Communications Technology</w:t>
      </w:r>
      <w:r w:rsidRPr="007755FF">
        <w:rPr>
          <w:rFonts w:cs="Arial"/>
        </w:rPr>
        <w:t>, Victoria</w:t>
      </w:r>
      <w:r w:rsidRPr="000F2D2D">
        <w:t>)</w:t>
      </w:r>
      <w:r w:rsidRPr="000F2D2D">
        <w:rPr>
          <w:webHidden/>
        </w:rPr>
        <w:tab/>
      </w:r>
      <w:r w:rsidRPr="000F2D2D">
        <w:rPr>
          <w:webHidden/>
        </w:rPr>
        <w:tab/>
      </w:r>
      <w:r>
        <w:rPr>
          <w:webHidden/>
        </w:rPr>
        <w:t>6</w:t>
      </w:r>
    </w:p>
    <w:p w14:paraId="4EDE62A9" w14:textId="6012B37E" w:rsidR="00345C62" w:rsidRPr="004F4461" w:rsidRDefault="00345C62" w:rsidP="00E7178C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Restricciones</w:t>
      </w:r>
      <w:r w:rsidRPr="004F4461">
        <w:rPr>
          <w:lang w:val="es-ES_tradnl"/>
        </w:rPr>
        <w:t xml:space="preserve"> de servicio</w:t>
      </w:r>
      <w:r w:rsidRPr="004F4461">
        <w:rPr>
          <w:webHidden/>
          <w:lang w:val="es-ES"/>
        </w:rPr>
        <w:tab/>
      </w:r>
      <w:r w:rsidR="00E7178C">
        <w:rPr>
          <w:webHidden/>
          <w:lang w:val="es-ES"/>
        </w:rPr>
        <w:tab/>
      </w:r>
      <w:r w:rsidR="002E0DE9" w:rsidRPr="004F4461">
        <w:rPr>
          <w:webHidden/>
          <w:lang w:val="es-ES"/>
        </w:rPr>
        <w:t>1</w:t>
      </w:r>
      <w:r w:rsidR="00E7178C">
        <w:rPr>
          <w:webHidden/>
          <w:lang w:val="es-ES"/>
        </w:rPr>
        <w:t>4</w:t>
      </w:r>
    </w:p>
    <w:p w14:paraId="447BC223" w14:textId="7C0AEB85" w:rsidR="00345C62" w:rsidRPr="004F4461" w:rsidRDefault="00345C62" w:rsidP="00E7178C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Comunicaciones por intermediario (Call-Back) y procedimientos alternativos de llamada</w:t>
      </w:r>
      <w:r w:rsidR="00E7178C">
        <w:rPr>
          <w:lang w:val="es-ES"/>
        </w:rPr>
        <w:t xml:space="preserve"> </w:t>
      </w:r>
      <w:r w:rsidR="00E7178C">
        <w:rPr>
          <w:lang w:val="es-ES"/>
        </w:rPr>
        <w:br/>
      </w:r>
      <w:r w:rsidR="00E7178C" w:rsidRPr="00E7178C">
        <w:rPr>
          <w:lang w:val="es-ES"/>
        </w:rPr>
        <w:t>(Res. 21 Rev. PP-06)</w:t>
      </w:r>
      <w:r w:rsidRPr="004F4461">
        <w:rPr>
          <w:webHidden/>
          <w:lang w:val="es-ES"/>
        </w:rPr>
        <w:tab/>
      </w:r>
      <w:r w:rsidR="00E7178C">
        <w:rPr>
          <w:webHidden/>
          <w:lang w:val="es-ES"/>
        </w:rPr>
        <w:tab/>
      </w:r>
      <w:r w:rsidR="002E0DE9" w:rsidRPr="004F4461">
        <w:rPr>
          <w:webHidden/>
          <w:lang w:val="es-ES"/>
        </w:rPr>
        <w:t>1</w:t>
      </w:r>
      <w:r w:rsidR="00E7178C">
        <w:rPr>
          <w:webHidden/>
          <w:lang w:val="es-ES"/>
        </w:rPr>
        <w:t>4</w:t>
      </w:r>
    </w:p>
    <w:p w14:paraId="5AD3A343" w14:textId="431663F4" w:rsidR="00345C62" w:rsidRPr="004F4461" w:rsidRDefault="00345C62" w:rsidP="00345C62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4F4461">
        <w:rPr>
          <w:b/>
          <w:bCs/>
          <w:lang w:val="es-ES_tradnl"/>
        </w:rPr>
        <w:t>ENMIENDAS  A  LAS  PUBLICACIONES  DE  SERVICIO</w:t>
      </w:r>
    </w:p>
    <w:p w14:paraId="0CFE0795" w14:textId="0823FF5A" w:rsidR="00D870A0" w:rsidRPr="00D870A0" w:rsidRDefault="00D870A0" w:rsidP="00536182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lang w:val="es-ES"/>
        </w:rPr>
      </w:pPr>
      <w:r w:rsidRPr="007276D1">
        <w:rPr>
          <w:lang w:val="es-ES"/>
        </w:rPr>
        <w:t>Lista de números de identificación de expedidor de la tarjeta con cargo a cuenta para telecomunicaciones internacionales</w:t>
      </w:r>
      <w:r w:rsidRPr="007276D1">
        <w:rPr>
          <w:lang w:val="es-ES"/>
        </w:rPr>
        <w:tab/>
      </w:r>
      <w:r w:rsidR="00536182">
        <w:rPr>
          <w:lang w:val="es-ES"/>
        </w:rPr>
        <w:tab/>
      </w:r>
      <w:r w:rsidRPr="007276D1">
        <w:rPr>
          <w:lang w:val="es-ES"/>
        </w:rPr>
        <w:t>1</w:t>
      </w:r>
      <w:r w:rsidR="00536182">
        <w:rPr>
          <w:lang w:val="es-ES"/>
        </w:rPr>
        <w:t>5</w:t>
      </w:r>
    </w:p>
    <w:p w14:paraId="295FC83D" w14:textId="2D5B2412" w:rsidR="00D870A0" w:rsidRPr="00D870A0" w:rsidRDefault="00D870A0" w:rsidP="00536182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lang w:val="es-ES"/>
        </w:rPr>
      </w:pPr>
      <w:r w:rsidRPr="007276D1">
        <w:rPr>
          <w:lang w:val="es-ES"/>
        </w:rPr>
        <w:t>Lista de indicativos de país de la Recomendación UIT-T E.164 asignados</w:t>
      </w:r>
      <w:r w:rsidRPr="007276D1">
        <w:rPr>
          <w:lang w:val="es-ES"/>
        </w:rPr>
        <w:tab/>
      </w:r>
      <w:r w:rsidR="00536182">
        <w:rPr>
          <w:lang w:val="es-ES"/>
        </w:rPr>
        <w:tab/>
      </w:r>
      <w:r w:rsidRPr="007276D1">
        <w:rPr>
          <w:lang w:val="es-ES"/>
        </w:rPr>
        <w:t>1</w:t>
      </w:r>
      <w:r w:rsidR="00536182">
        <w:rPr>
          <w:lang w:val="es-ES"/>
        </w:rPr>
        <w:t>6</w:t>
      </w:r>
    </w:p>
    <w:p w14:paraId="0E73329B" w14:textId="796A43A5" w:rsidR="00345C62" w:rsidRPr="004F4461" w:rsidRDefault="00345C62" w:rsidP="00536182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 xml:space="preserve">Indicativos de red para el servicio móvil (MNC) del  plan de identificación internacional para </w:t>
      </w:r>
      <w:r w:rsidR="00B86D34">
        <w:rPr>
          <w:lang w:val="es-ES"/>
        </w:rPr>
        <w:br/>
      </w:r>
      <w:r w:rsidRPr="004F4461">
        <w:rPr>
          <w:lang w:val="es-ES"/>
        </w:rPr>
        <w:t>redes públicas y suscripciones</w:t>
      </w:r>
      <w:r w:rsidRPr="004F4461">
        <w:rPr>
          <w:webHidden/>
          <w:lang w:val="es-ES"/>
        </w:rPr>
        <w:tab/>
      </w:r>
      <w:r w:rsidR="00536182">
        <w:rPr>
          <w:webHidden/>
          <w:lang w:val="es-ES"/>
        </w:rPr>
        <w:tab/>
      </w:r>
      <w:r w:rsidR="002E0DE9" w:rsidRPr="004F4461">
        <w:rPr>
          <w:webHidden/>
          <w:lang w:val="es-ES"/>
        </w:rPr>
        <w:t>1</w:t>
      </w:r>
      <w:r w:rsidR="00536182">
        <w:rPr>
          <w:webHidden/>
          <w:lang w:val="es-ES"/>
        </w:rPr>
        <w:t>7</w:t>
      </w:r>
    </w:p>
    <w:p w14:paraId="7F2CA6E7" w14:textId="3DFCC4F3" w:rsidR="00345C62" w:rsidRPr="004F4461" w:rsidRDefault="00345C62" w:rsidP="00536182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4F4461">
        <w:rPr>
          <w:lang w:val="es-ES"/>
        </w:rPr>
        <w:t>Lista de códigos de puntos de señalización internacional (ISPC)</w:t>
      </w:r>
      <w:r w:rsidRPr="004F4461">
        <w:rPr>
          <w:webHidden/>
          <w:lang w:val="es-ES"/>
        </w:rPr>
        <w:tab/>
      </w:r>
      <w:r w:rsidR="00536182">
        <w:rPr>
          <w:webHidden/>
          <w:lang w:val="es-ES"/>
        </w:rPr>
        <w:tab/>
      </w:r>
      <w:r w:rsidR="00B86D34">
        <w:rPr>
          <w:webHidden/>
          <w:lang w:val="es-ES"/>
        </w:rPr>
        <w:t>1</w:t>
      </w:r>
      <w:r w:rsidR="00536182">
        <w:rPr>
          <w:webHidden/>
          <w:lang w:val="es-ES"/>
        </w:rPr>
        <w:t>8</w:t>
      </w:r>
    </w:p>
    <w:p w14:paraId="6F0BECB8" w14:textId="179F9E7C" w:rsidR="00345C62" w:rsidRDefault="00345C62" w:rsidP="00536182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4F4461">
        <w:rPr>
          <w:rFonts w:eastAsia="SimSun" w:cs="Arial"/>
          <w:lang w:val="es-ES"/>
        </w:rPr>
        <w:t xml:space="preserve">Plan de </w:t>
      </w:r>
      <w:r w:rsidRPr="004F4461">
        <w:rPr>
          <w:lang w:val="es-ES"/>
        </w:rPr>
        <w:t>numeración</w:t>
      </w:r>
      <w:r w:rsidRPr="004F4461">
        <w:rPr>
          <w:rFonts w:eastAsia="SimSun" w:cs="Arial"/>
          <w:lang w:val="es-ES"/>
        </w:rPr>
        <w:t xml:space="preserve"> nacional</w:t>
      </w:r>
      <w:r>
        <w:rPr>
          <w:webHidden/>
        </w:rPr>
        <w:tab/>
      </w:r>
      <w:r w:rsidR="00536182">
        <w:rPr>
          <w:webHidden/>
        </w:rPr>
        <w:tab/>
      </w:r>
      <w:r w:rsidR="002225BA">
        <w:rPr>
          <w:webHidden/>
        </w:rPr>
        <w:t>1</w:t>
      </w:r>
      <w:r w:rsidR="00536182">
        <w:rPr>
          <w:webHidden/>
        </w:rPr>
        <w:t>9</w:t>
      </w:r>
    </w:p>
    <w:p w14:paraId="11E1B46C" w14:textId="40CA2D96" w:rsidR="007A65DE" w:rsidRPr="004F4461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1AD3504E" w14:textId="77777777" w:rsidR="008E1C1D" w:rsidRPr="004F4461" w:rsidRDefault="008E1C1D" w:rsidP="007137B1">
      <w:pPr>
        <w:spacing w:after="40"/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79236A" w:rsidRPr="005D7540" w14:paraId="36551B1B" w14:textId="77777777" w:rsidTr="008828E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704" w14:textId="77777777" w:rsidR="0079236A" w:rsidRPr="00E62D78" w:rsidRDefault="0079236A" w:rsidP="008828E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E62D78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CEE6" w14:textId="77777777" w:rsidR="0079236A" w:rsidRPr="00E62D78" w:rsidRDefault="0079236A" w:rsidP="008828E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E62D78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79236A" w:rsidRPr="000E5218" w14:paraId="0CD5CF03" w14:textId="77777777" w:rsidTr="008828E4">
        <w:trPr>
          <w:trHeight w:val="115"/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26BF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7FB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3AB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9.XII.2022</w:t>
            </w:r>
          </w:p>
        </w:tc>
      </w:tr>
      <w:tr w:rsidR="0079236A" w:rsidRPr="000E5218" w14:paraId="20AE27F8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4B2F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FA2E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81B8" w14:textId="6F63E868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19.XII.202</w:t>
            </w:r>
            <w:r w:rsidR="00516F4B">
              <w:rPr>
                <w:rFonts w:eastAsia="SimSun"/>
                <w:sz w:val="18"/>
                <w:lang w:eastAsia="zh-CN"/>
              </w:rPr>
              <w:t>2</w:t>
            </w:r>
          </w:p>
        </w:tc>
      </w:tr>
      <w:tr w:rsidR="0079236A" w:rsidRPr="000E5218" w14:paraId="3CE94B85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0A71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777B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68C6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13.I.2023</w:t>
            </w:r>
          </w:p>
        </w:tc>
      </w:tr>
      <w:tr w:rsidR="0079236A" w:rsidRPr="000E5218" w14:paraId="055DD277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141E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A4D4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425E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31.I.2023</w:t>
            </w:r>
          </w:p>
        </w:tc>
      </w:tr>
      <w:tr w:rsidR="0079236A" w:rsidRPr="000E5218" w14:paraId="1FFFD742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C930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2BDA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15F2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14.II.2023</w:t>
            </w:r>
          </w:p>
        </w:tc>
      </w:tr>
      <w:tr w:rsidR="0079236A" w:rsidRPr="000E5218" w14:paraId="748A6B54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B9A5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D166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0375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28.II.</w:t>
            </w:r>
            <w:r w:rsidRPr="000E5218" w:rsidDel="00B4250A">
              <w:rPr>
                <w:rFonts w:eastAsia="SimSun"/>
                <w:sz w:val="18"/>
                <w:lang w:eastAsia="zh-CN"/>
              </w:rPr>
              <w:t xml:space="preserve"> </w:t>
            </w:r>
            <w:r w:rsidRPr="000E5218">
              <w:rPr>
                <w:rFonts w:eastAsia="SimSun"/>
                <w:sz w:val="18"/>
                <w:lang w:eastAsia="zh-CN"/>
              </w:rPr>
              <w:t>2023</w:t>
            </w:r>
          </w:p>
        </w:tc>
      </w:tr>
      <w:tr w:rsidR="0079236A" w:rsidRPr="000E5218" w14:paraId="29FFBF4D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6ED2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717D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A45A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15.III.2023</w:t>
            </w:r>
          </w:p>
        </w:tc>
      </w:tr>
      <w:tr w:rsidR="0079236A" w:rsidRPr="000E5218" w14:paraId="5EBA7BA2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C610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2C87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1347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31.III.2023</w:t>
            </w:r>
          </w:p>
        </w:tc>
      </w:tr>
      <w:tr w:rsidR="0079236A" w:rsidRPr="000E5218" w14:paraId="7D1FEB3C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E4D2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2681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F103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12.IV.2023</w:t>
            </w:r>
          </w:p>
        </w:tc>
      </w:tr>
      <w:tr w:rsidR="0079236A" w:rsidRPr="000E5218" w14:paraId="062CBC23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5342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EB8F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ABF5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30.IV.2023</w:t>
            </w:r>
          </w:p>
        </w:tc>
      </w:tr>
      <w:tr w:rsidR="0079236A" w:rsidRPr="000E5218" w14:paraId="0EEBCE81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2E01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CB68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361C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12.V.2023</w:t>
            </w:r>
          </w:p>
        </w:tc>
      </w:tr>
      <w:tr w:rsidR="0079236A" w:rsidRPr="000E5218" w14:paraId="4C93A541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E7EF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70B9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4C30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</w:tr>
      <w:tr w:rsidR="0079236A" w:rsidRPr="000E5218" w14:paraId="0E96B9B4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83F5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2393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8284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</w:tr>
      <w:tr w:rsidR="0079236A" w:rsidRPr="000E5218" w14:paraId="5AEDA389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E743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CA03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924E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79236A" w:rsidRPr="000E5218" w14:paraId="15D4D915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9981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E8CA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820C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79236A" w:rsidRPr="000E5218" w14:paraId="0B83F15C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C27D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F04D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B156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79236A" w:rsidRPr="000E5218" w14:paraId="60F95D12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03FA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7872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7319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79236A" w:rsidRPr="000E5218" w14:paraId="39239A59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7752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6153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9381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79236A" w:rsidRPr="000E5218" w14:paraId="23111B88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240C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A06C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4B0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79236A" w:rsidRPr="000E5218" w14:paraId="21CF7218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F0D8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7067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E267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79236A" w:rsidRPr="000E5218" w14:paraId="053A78A5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D30B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1C0C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409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79236A" w:rsidRPr="000E5218" w14:paraId="084FED1C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10A8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D825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D87C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79236A" w:rsidRPr="000E5218" w14:paraId="4B7AF6A6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F966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C107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16DC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79236A" w:rsidRPr="000E5218" w14:paraId="41BCA2D0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1A8B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10FA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0F6D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79236A" w:rsidRPr="000E5218" w14:paraId="57D9F0B8" w14:textId="77777777" w:rsidTr="008828E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D3B6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D844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78F4" w14:textId="77777777" w:rsidR="0079236A" w:rsidRPr="000E5218" w:rsidRDefault="0079236A" w:rsidP="008828E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5EF4B901" w14:textId="77777777" w:rsidR="0079236A" w:rsidRDefault="0079236A" w:rsidP="0079236A">
      <w:pPr>
        <w:tabs>
          <w:tab w:val="clear" w:pos="567"/>
          <w:tab w:val="clear" w:pos="1843"/>
          <w:tab w:val="left" w:pos="284"/>
          <w:tab w:val="left" w:pos="2127"/>
        </w:tabs>
        <w:ind w:left="1701"/>
        <w:rPr>
          <w:kern w:val="32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3ED11AD5" w14:textId="77777777" w:rsidR="0079236A" w:rsidRDefault="007923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3B8BA2E0" w14:textId="77777777" w:rsidR="0079236A" w:rsidRDefault="007923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559CBD2F" w14:textId="77777777" w:rsidR="0079236A" w:rsidRDefault="007923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49B89D9E" w14:textId="424469D4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4A83A0A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5" w:name="_Toc252180814"/>
      <w:bookmarkStart w:id="596" w:name="_Toc253408617"/>
      <w:bookmarkStart w:id="597" w:name="_Toc255825118"/>
      <w:bookmarkStart w:id="598" w:name="_Toc259796934"/>
      <w:bookmarkStart w:id="599" w:name="_Toc262578225"/>
      <w:bookmarkStart w:id="600" w:name="_Toc265230207"/>
      <w:bookmarkStart w:id="601" w:name="_Toc266196247"/>
      <w:bookmarkStart w:id="602" w:name="_Toc266196852"/>
      <w:bookmarkStart w:id="603" w:name="_Toc268852784"/>
      <w:bookmarkStart w:id="604" w:name="_Toc271705006"/>
      <w:bookmarkStart w:id="605" w:name="_Toc273033461"/>
      <w:bookmarkStart w:id="606" w:name="_Toc274227193"/>
      <w:bookmarkStart w:id="607" w:name="_Toc276730706"/>
      <w:bookmarkStart w:id="608" w:name="_Toc279670830"/>
      <w:bookmarkStart w:id="609" w:name="_Toc280349883"/>
      <w:bookmarkStart w:id="610" w:name="_Toc282526515"/>
      <w:bookmarkStart w:id="611" w:name="_Toc283740090"/>
      <w:bookmarkStart w:id="612" w:name="_Toc286165548"/>
      <w:bookmarkStart w:id="613" w:name="_Toc288732120"/>
      <w:bookmarkStart w:id="614" w:name="_Toc291005938"/>
      <w:bookmarkStart w:id="615" w:name="_Toc292706389"/>
      <w:bookmarkStart w:id="616" w:name="_Toc295388393"/>
      <w:bookmarkStart w:id="617" w:name="_Toc296610506"/>
      <w:bookmarkStart w:id="618" w:name="_Toc297899982"/>
      <w:bookmarkStart w:id="619" w:name="_Toc301947204"/>
      <w:bookmarkStart w:id="620" w:name="_Toc303344656"/>
      <w:bookmarkStart w:id="621" w:name="_Toc304895925"/>
      <w:bookmarkStart w:id="622" w:name="_Toc308532550"/>
      <w:bookmarkStart w:id="623" w:name="_Toc313981344"/>
      <w:bookmarkStart w:id="624" w:name="_Toc316480892"/>
      <w:bookmarkStart w:id="625" w:name="_Toc319073132"/>
      <w:bookmarkStart w:id="626" w:name="_Toc320602812"/>
      <w:bookmarkStart w:id="627" w:name="_Toc321308876"/>
      <w:bookmarkStart w:id="628" w:name="_Toc323050812"/>
      <w:bookmarkStart w:id="629" w:name="_Toc323907409"/>
      <w:bookmarkStart w:id="630" w:name="_Toc331071412"/>
      <w:bookmarkStart w:id="631" w:name="_Toc332274659"/>
      <w:bookmarkStart w:id="632" w:name="_Toc334778511"/>
      <w:bookmarkStart w:id="633" w:name="_Toc336263068"/>
      <w:bookmarkStart w:id="634" w:name="_Toc337214302"/>
      <w:bookmarkStart w:id="635" w:name="_Toc338334118"/>
      <w:bookmarkStart w:id="636" w:name="_Toc340228239"/>
      <w:bookmarkStart w:id="637" w:name="_Toc341435082"/>
      <w:bookmarkStart w:id="638" w:name="_Toc342912215"/>
      <w:bookmarkStart w:id="639" w:name="_Toc343265189"/>
      <w:bookmarkStart w:id="640" w:name="_Toc345584975"/>
      <w:bookmarkStart w:id="641" w:name="_Toc346877107"/>
      <w:bookmarkStart w:id="642" w:name="_Toc348013762"/>
      <w:bookmarkStart w:id="643" w:name="_Toc349289476"/>
      <w:bookmarkStart w:id="644" w:name="_Toc350779889"/>
      <w:bookmarkStart w:id="645" w:name="_Toc351713750"/>
      <w:bookmarkStart w:id="646" w:name="_Toc353278381"/>
      <w:bookmarkStart w:id="647" w:name="_Toc354393668"/>
      <w:bookmarkStart w:id="648" w:name="_Toc355866559"/>
      <w:bookmarkStart w:id="649" w:name="_Toc357172131"/>
      <w:bookmarkStart w:id="650" w:name="_Toc358380585"/>
      <w:bookmarkStart w:id="651" w:name="_Toc359592115"/>
      <w:bookmarkStart w:id="652" w:name="_Toc361130955"/>
      <w:bookmarkStart w:id="653" w:name="_Toc361990639"/>
      <w:bookmarkStart w:id="654" w:name="_Toc363827502"/>
      <w:bookmarkStart w:id="655" w:name="_Toc364761757"/>
      <w:bookmarkStart w:id="656" w:name="_Toc366497570"/>
      <w:bookmarkStart w:id="657" w:name="_Toc367955887"/>
      <w:bookmarkStart w:id="658" w:name="_Toc369255104"/>
      <w:bookmarkStart w:id="659" w:name="_Toc370388931"/>
      <w:bookmarkStart w:id="660" w:name="_Toc371690028"/>
      <w:bookmarkStart w:id="661" w:name="_Toc373242810"/>
      <w:bookmarkStart w:id="662" w:name="_Toc374090737"/>
      <w:bookmarkStart w:id="663" w:name="_Toc374693363"/>
      <w:bookmarkStart w:id="664" w:name="_Toc377021948"/>
      <w:bookmarkStart w:id="665" w:name="_Toc378602304"/>
      <w:bookmarkStart w:id="666" w:name="_Toc379450027"/>
      <w:bookmarkStart w:id="667" w:name="_Toc380670201"/>
      <w:bookmarkStart w:id="668" w:name="_Toc381884136"/>
      <w:bookmarkStart w:id="669" w:name="_Toc383176317"/>
      <w:bookmarkStart w:id="670" w:name="_Toc384821876"/>
      <w:bookmarkStart w:id="671" w:name="_Toc385938599"/>
      <w:bookmarkStart w:id="672" w:name="_Toc389037499"/>
      <w:bookmarkStart w:id="673" w:name="_Toc390075809"/>
      <w:bookmarkStart w:id="674" w:name="_Toc391387210"/>
      <w:bookmarkStart w:id="675" w:name="_Toc392593311"/>
      <w:bookmarkStart w:id="676" w:name="_Toc393879047"/>
      <w:bookmarkStart w:id="677" w:name="_Toc395100071"/>
      <w:bookmarkStart w:id="678" w:name="_Toc396223656"/>
      <w:bookmarkStart w:id="679" w:name="_Toc397595049"/>
      <w:bookmarkStart w:id="680" w:name="_Toc399248273"/>
      <w:bookmarkStart w:id="681" w:name="_Toc400455627"/>
      <w:bookmarkStart w:id="682" w:name="_Toc401910818"/>
      <w:bookmarkStart w:id="683" w:name="_Toc403048158"/>
      <w:bookmarkStart w:id="684" w:name="_Toc404347560"/>
      <w:bookmarkStart w:id="685" w:name="_Toc405802695"/>
      <w:bookmarkStart w:id="686" w:name="_Toc406576791"/>
      <w:bookmarkStart w:id="687" w:name="_Toc408823949"/>
      <w:bookmarkStart w:id="688" w:name="_Toc410026909"/>
      <w:bookmarkStart w:id="689" w:name="_Toc410913015"/>
      <w:bookmarkStart w:id="690" w:name="_Toc415665857"/>
      <w:bookmarkStart w:id="691" w:name="_Toc417648365"/>
      <w:bookmarkStart w:id="692" w:name="_Toc418252407"/>
      <w:bookmarkStart w:id="693" w:name="_Toc418601838"/>
      <w:bookmarkStart w:id="694" w:name="_Toc421177158"/>
      <w:bookmarkStart w:id="695" w:name="_Toc422476096"/>
      <w:bookmarkStart w:id="696" w:name="_Toc423527137"/>
      <w:bookmarkStart w:id="697" w:name="_Toc424895561"/>
      <w:bookmarkStart w:id="698" w:name="_Toc428367860"/>
      <w:bookmarkStart w:id="699" w:name="_Toc429122146"/>
      <w:bookmarkStart w:id="700" w:name="_Toc430184023"/>
      <w:bookmarkStart w:id="701" w:name="_Toc434309341"/>
      <w:bookmarkStart w:id="702" w:name="_Toc435690627"/>
      <w:bookmarkStart w:id="703" w:name="_Toc437441135"/>
      <w:bookmarkStart w:id="704" w:name="_Toc437956414"/>
      <w:bookmarkStart w:id="705" w:name="_Toc439840791"/>
      <w:bookmarkStart w:id="706" w:name="_Toc442883548"/>
      <w:bookmarkStart w:id="707" w:name="_Toc443382392"/>
      <w:bookmarkStart w:id="708" w:name="_Toc451174482"/>
      <w:bookmarkStart w:id="709" w:name="_Toc452126886"/>
      <w:bookmarkStart w:id="710" w:name="_Toc453247180"/>
      <w:bookmarkStart w:id="711" w:name="_Toc455669831"/>
      <w:bookmarkStart w:id="712" w:name="_Toc458780992"/>
      <w:bookmarkStart w:id="713" w:name="_Toc463441550"/>
      <w:bookmarkStart w:id="714" w:name="_Toc463947698"/>
      <w:bookmarkStart w:id="715" w:name="_Toc466370869"/>
      <w:bookmarkStart w:id="716" w:name="_Toc467245934"/>
      <w:bookmarkStart w:id="717" w:name="_Toc468457226"/>
      <w:bookmarkStart w:id="718" w:name="_Toc472590292"/>
      <w:bookmarkStart w:id="719" w:name="_Toc473727731"/>
      <w:bookmarkStart w:id="720" w:name="_Toc474936335"/>
      <w:bookmarkStart w:id="721" w:name="_Toc476142316"/>
      <w:bookmarkStart w:id="722" w:name="_Toc477429083"/>
      <w:bookmarkStart w:id="723" w:name="_Toc478134087"/>
      <w:bookmarkStart w:id="724" w:name="_Toc479850628"/>
      <w:bookmarkStart w:id="725" w:name="_Toc482090350"/>
      <w:bookmarkStart w:id="726" w:name="_Toc484181125"/>
      <w:bookmarkStart w:id="727" w:name="_Toc484787055"/>
      <w:bookmarkStart w:id="728" w:name="_Toc487119311"/>
      <w:bookmarkStart w:id="729" w:name="_Toc489607372"/>
      <w:bookmarkStart w:id="730" w:name="_Toc490829844"/>
      <w:bookmarkStart w:id="731" w:name="_Toc492375219"/>
      <w:bookmarkStart w:id="732" w:name="_Toc493254978"/>
      <w:bookmarkStart w:id="733" w:name="_Toc495992890"/>
      <w:bookmarkStart w:id="734" w:name="_Toc497227733"/>
      <w:bookmarkStart w:id="735" w:name="_Toc497485434"/>
      <w:bookmarkStart w:id="736" w:name="_Toc498613284"/>
      <w:bookmarkStart w:id="737" w:name="_Toc500253778"/>
      <w:bookmarkStart w:id="738" w:name="_Toc501030449"/>
      <w:bookmarkStart w:id="739" w:name="_Toc504138696"/>
      <w:bookmarkStart w:id="740" w:name="_Toc508619449"/>
      <w:bookmarkStart w:id="741" w:name="_Toc509410665"/>
      <w:bookmarkStart w:id="742" w:name="_Toc510706788"/>
      <w:bookmarkStart w:id="743" w:name="_Toc513019736"/>
      <w:bookmarkStart w:id="744" w:name="_Toc513558614"/>
      <w:bookmarkStart w:id="745" w:name="_Toc515519606"/>
      <w:bookmarkStart w:id="746" w:name="_Toc516232700"/>
      <w:bookmarkStart w:id="747" w:name="_Toc517356341"/>
      <w:bookmarkStart w:id="748" w:name="_Toc518308400"/>
      <w:bookmarkStart w:id="749" w:name="_Toc524958847"/>
      <w:bookmarkStart w:id="750" w:name="_Toc526347909"/>
      <w:bookmarkStart w:id="751" w:name="_Toc527711991"/>
      <w:bookmarkStart w:id="752" w:name="_Toc530993336"/>
      <w:bookmarkStart w:id="753" w:name="_Toc535587890"/>
      <w:bookmarkStart w:id="754" w:name="_Toc536454736"/>
      <w:bookmarkStart w:id="755" w:name="_Toc7446096"/>
      <w:bookmarkStart w:id="756" w:name="_Toc11758752"/>
      <w:bookmarkStart w:id="757" w:name="_Toc12021960"/>
      <w:bookmarkStart w:id="758" w:name="_Toc12958980"/>
      <w:bookmarkStart w:id="759" w:name="_Toc16080618"/>
      <w:bookmarkStart w:id="760" w:name="_Toc19280725"/>
      <w:bookmarkStart w:id="761" w:name="_Toc22117822"/>
      <w:bookmarkStart w:id="762" w:name="_Toc23423309"/>
      <w:bookmarkStart w:id="763" w:name="_Toc25852718"/>
      <w:bookmarkStart w:id="764" w:name="_Toc26878312"/>
      <w:bookmarkStart w:id="765" w:name="_Toc40343731"/>
      <w:bookmarkStart w:id="766" w:name="_Toc47969198"/>
      <w:bookmarkStart w:id="767" w:name="_Toc49863162"/>
      <w:bookmarkStart w:id="768" w:name="_Toc62823897"/>
      <w:bookmarkStart w:id="769" w:name="_Toc63697072"/>
      <w:bookmarkStart w:id="770" w:name="_Toc66345081"/>
      <w:bookmarkStart w:id="771" w:name="_Toc75258738"/>
      <w:bookmarkStart w:id="772" w:name="_Toc76724544"/>
      <w:bookmarkStart w:id="773" w:name="_Toc78985026"/>
      <w:bookmarkStart w:id="774" w:name="_Toc100839482"/>
      <w:bookmarkStart w:id="775" w:name="_Toc111646680"/>
      <w:r w:rsidRPr="00FC5B29">
        <w:rPr>
          <w:lang w:val="es-ES"/>
        </w:rPr>
        <w:lastRenderedPageBreak/>
        <w:t>INFORMACIÓN  GENERAL</w:t>
      </w:r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</w:p>
    <w:p w14:paraId="36B6C983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76" w:name="_Toc252180815"/>
      <w:bookmarkStart w:id="777" w:name="_Toc253408618"/>
      <w:bookmarkStart w:id="778" w:name="_Toc255825119"/>
      <w:bookmarkStart w:id="779" w:name="_Toc259796935"/>
      <w:bookmarkStart w:id="780" w:name="_Toc262578226"/>
      <w:bookmarkStart w:id="781" w:name="_Toc265230208"/>
      <w:bookmarkStart w:id="782" w:name="_Toc266196248"/>
      <w:bookmarkStart w:id="783" w:name="_Toc266196853"/>
      <w:bookmarkStart w:id="784" w:name="_Toc268852785"/>
      <w:bookmarkStart w:id="785" w:name="_Toc271705007"/>
      <w:bookmarkStart w:id="786" w:name="_Toc273033462"/>
      <w:bookmarkStart w:id="787" w:name="_Toc274227194"/>
      <w:bookmarkStart w:id="788" w:name="_Toc276730707"/>
      <w:bookmarkStart w:id="789" w:name="_Toc279670831"/>
      <w:bookmarkStart w:id="790" w:name="_Toc280349884"/>
      <w:bookmarkStart w:id="791" w:name="_Toc282526516"/>
      <w:bookmarkStart w:id="792" w:name="_Toc283740091"/>
      <w:bookmarkStart w:id="793" w:name="_Toc286165549"/>
      <w:bookmarkStart w:id="794" w:name="_Toc288732121"/>
      <w:bookmarkStart w:id="795" w:name="_Toc291005939"/>
      <w:bookmarkStart w:id="796" w:name="_Toc292706390"/>
      <w:bookmarkStart w:id="797" w:name="_Toc295388394"/>
      <w:bookmarkStart w:id="798" w:name="_Toc296610507"/>
      <w:bookmarkStart w:id="799" w:name="_Toc297899983"/>
      <w:bookmarkStart w:id="800" w:name="_Toc301947205"/>
      <w:bookmarkStart w:id="801" w:name="_Toc303344657"/>
      <w:bookmarkStart w:id="802" w:name="_Toc304895926"/>
      <w:bookmarkStart w:id="803" w:name="_Toc308532551"/>
      <w:bookmarkStart w:id="804" w:name="_Toc311112751"/>
      <w:bookmarkStart w:id="805" w:name="_Toc313981345"/>
      <w:bookmarkStart w:id="806" w:name="_Toc316480893"/>
      <w:bookmarkStart w:id="807" w:name="_Toc319073133"/>
      <w:bookmarkStart w:id="808" w:name="_Toc320602813"/>
      <w:bookmarkStart w:id="809" w:name="_Toc321308877"/>
      <w:bookmarkStart w:id="810" w:name="_Toc323050813"/>
      <w:bookmarkStart w:id="811" w:name="_Toc323907410"/>
      <w:bookmarkStart w:id="812" w:name="_Toc331071413"/>
      <w:bookmarkStart w:id="813" w:name="_Toc332274660"/>
      <w:bookmarkStart w:id="814" w:name="_Toc334778512"/>
      <w:bookmarkStart w:id="815" w:name="_Toc336263069"/>
      <w:bookmarkStart w:id="816" w:name="_Toc337214303"/>
      <w:bookmarkStart w:id="817" w:name="_Toc338334119"/>
      <w:bookmarkStart w:id="818" w:name="_Toc340228240"/>
      <w:bookmarkStart w:id="819" w:name="_Toc341435083"/>
      <w:bookmarkStart w:id="820" w:name="_Toc342912216"/>
      <w:bookmarkStart w:id="821" w:name="_Toc343265190"/>
      <w:bookmarkStart w:id="822" w:name="_Toc345584976"/>
      <w:bookmarkStart w:id="823" w:name="_Toc346877108"/>
      <w:bookmarkStart w:id="824" w:name="_Toc348013763"/>
      <w:bookmarkStart w:id="825" w:name="_Toc349289477"/>
      <w:bookmarkStart w:id="826" w:name="_Toc350779890"/>
      <w:bookmarkStart w:id="827" w:name="_Toc351713751"/>
      <w:bookmarkStart w:id="828" w:name="_Toc353278382"/>
      <w:bookmarkStart w:id="829" w:name="_Toc354393669"/>
      <w:bookmarkStart w:id="830" w:name="_Toc355866560"/>
      <w:bookmarkStart w:id="831" w:name="_Toc357172132"/>
      <w:bookmarkStart w:id="832" w:name="_Toc358380586"/>
      <w:bookmarkStart w:id="833" w:name="_Toc359592116"/>
      <w:bookmarkStart w:id="834" w:name="_Toc361130956"/>
      <w:bookmarkStart w:id="835" w:name="_Toc361990640"/>
      <w:bookmarkStart w:id="836" w:name="_Toc363827503"/>
      <w:bookmarkStart w:id="837" w:name="_Toc364761758"/>
      <w:bookmarkStart w:id="838" w:name="_Toc366497571"/>
      <w:bookmarkStart w:id="839" w:name="_Toc367955888"/>
      <w:bookmarkStart w:id="840" w:name="_Toc369255105"/>
      <w:bookmarkStart w:id="841" w:name="_Toc370388932"/>
      <w:bookmarkStart w:id="842" w:name="_Toc371690029"/>
      <w:bookmarkStart w:id="843" w:name="_Toc373242811"/>
      <w:bookmarkStart w:id="844" w:name="_Toc374090738"/>
      <w:bookmarkStart w:id="845" w:name="_Toc374693364"/>
      <w:bookmarkStart w:id="846" w:name="_Toc377021949"/>
      <w:bookmarkStart w:id="847" w:name="_Toc378602305"/>
      <w:bookmarkStart w:id="848" w:name="_Toc379450028"/>
      <w:bookmarkStart w:id="849" w:name="_Toc380670202"/>
      <w:bookmarkStart w:id="850" w:name="_Toc381884137"/>
      <w:bookmarkStart w:id="851" w:name="_Toc383176318"/>
      <w:bookmarkStart w:id="852" w:name="_Toc384821877"/>
      <w:bookmarkStart w:id="853" w:name="_Toc385938600"/>
      <w:bookmarkStart w:id="854" w:name="_Toc389037500"/>
      <w:bookmarkStart w:id="855" w:name="_Toc390075810"/>
      <w:bookmarkStart w:id="856" w:name="_Toc391387211"/>
      <w:bookmarkStart w:id="857" w:name="_Toc392593312"/>
      <w:bookmarkStart w:id="858" w:name="_Toc393879048"/>
      <w:bookmarkStart w:id="859" w:name="_Toc395100072"/>
      <w:bookmarkStart w:id="860" w:name="_Toc396223657"/>
      <w:bookmarkStart w:id="861" w:name="_Toc397595050"/>
      <w:bookmarkStart w:id="862" w:name="_Toc399248274"/>
      <w:bookmarkStart w:id="863" w:name="_Toc400455628"/>
      <w:bookmarkStart w:id="864" w:name="_Toc401910819"/>
      <w:bookmarkStart w:id="865" w:name="_Toc403048159"/>
      <w:bookmarkStart w:id="866" w:name="_Toc404347561"/>
      <w:bookmarkStart w:id="867" w:name="_Toc405802696"/>
      <w:bookmarkStart w:id="868" w:name="_Toc406576792"/>
      <w:bookmarkStart w:id="869" w:name="_Toc408823950"/>
      <w:bookmarkStart w:id="870" w:name="_Toc410026910"/>
      <w:bookmarkStart w:id="871" w:name="_Toc410913016"/>
      <w:bookmarkStart w:id="872" w:name="_Toc415665858"/>
      <w:bookmarkStart w:id="873" w:name="_Toc417648366"/>
      <w:bookmarkStart w:id="874" w:name="_Toc418252408"/>
      <w:bookmarkStart w:id="875" w:name="_Toc418601839"/>
      <w:bookmarkStart w:id="876" w:name="_Toc421177159"/>
      <w:bookmarkStart w:id="877" w:name="_Toc422476097"/>
      <w:bookmarkStart w:id="878" w:name="_Toc423527138"/>
      <w:bookmarkStart w:id="879" w:name="_Toc424895562"/>
      <w:bookmarkStart w:id="880" w:name="_Toc428367861"/>
      <w:bookmarkStart w:id="881" w:name="_Toc429122147"/>
      <w:bookmarkStart w:id="882" w:name="_Toc430184024"/>
      <w:bookmarkStart w:id="883" w:name="_Toc434309342"/>
      <w:bookmarkStart w:id="884" w:name="_Toc435690628"/>
      <w:bookmarkStart w:id="885" w:name="_Toc437441136"/>
      <w:bookmarkStart w:id="886" w:name="_Toc437956415"/>
      <w:bookmarkStart w:id="887" w:name="_Toc439840792"/>
      <w:bookmarkStart w:id="888" w:name="_Toc442883549"/>
      <w:bookmarkStart w:id="889" w:name="_Toc443382393"/>
      <w:bookmarkStart w:id="890" w:name="_Toc451174483"/>
      <w:bookmarkStart w:id="891" w:name="_Toc452126887"/>
      <w:bookmarkStart w:id="892" w:name="_Toc453247181"/>
      <w:bookmarkStart w:id="893" w:name="_Toc455669832"/>
      <w:bookmarkStart w:id="894" w:name="_Toc458780993"/>
      <w:bookmarkStart w:id="895" w:name="_Toc463441551"/>
      <w:bookmarkStart w:id="896" w:name="_Toc463947699"/>
      <w:bookmarkStart w:id="897" w:name="_Toc466370870"/>
      <w:bookmarkStart w:id="898" w:name="_Toc467245935"/>
      <w:bookmarkStart w:id="899" w:name="_Toc468457227"/>
      <w:bookmarkStart w:id="900" w:name="_Toc472590293"/>
      <w:bookmarkStart w:id="901" w:name="_Toc473727732"/>
      <w:bookmarkStart w:id="902" w:name="_Toc474936336"/>
      <w:bookmarkStart w:id="903" w:name="_Toc476142317"/>
      <w:bookmarkStart w:id="904" w:name="_Toc477429084"/>
      <w:bookmarkStart w:id="905" w:name="_Toc478134088"/>
      <w:bookmarkStart w:id="906" w:name="_Toc479850629"/>
      <w:bookmarkStart w:id="907" w:name="_Toc482090351"/>
      <w:bookmarkStart w:id="908" w:name="_Toc484181126"/>
      <w:bookmarkStart w:id="909" w:name="_Toc484787056"/>
      <w:bookmarkStart w:id="910" w:name="_Toc487119312"/>
      <w:bookmarkStart w:id="911" w:name="_Toc489607373"/>
      <w:bookmarkStart w:id="912" w:name="_Toc490829845"/>
      <w:bookmarkStart w:id="913" w:name="_Toc492375220"/>
      <w:bookmarkStart w:id="914" w:name="_Toc493254979"/>
      <w:bookmarkStart w:id="915" w:name="_Toc495992891"/>
      <w:bookmarkStart w:id="916" w:name="_Toc497227734"/>
      <w:bookmarkStart w:id="917" w:name="_Toc497485435"/>
      <w:bookmarkStart w:id="918" w:name="_Toc498613285"/>
      <w:bookmarkStart w:id="919" w:name="_Toc500253779"/>
      <w:bookmarkStart w:id="920" w:name="_Toc501030450"/>
      <w:bookmarkStart w:id="921" w:name="_Toc504138697"/>
      <w:bookmarkStart w:id="922" w:name="_Toc508619450"/>
      <w:bookmarkStart w:id="923" w:name="_Toc509410666"/>
      <w:bookmarkStart w:id="924" w:name="_Toc510706789"/>
      <w:bookmarkStart w:id="925" w:name="_Toc513019737"/>
      <w:bookmarkStart w:id="926" w:name="_Toc513558615"/>
      <w:bookmarkStart w:id="927" w:name="_Toc515519607"/>
      <w:bookmarkStart w:id="928" w:name="_Toc516232701"/>
      <w:bookmarkStart w:id="929" w:name="_Toc517356342"/>
      <w:bookmarkStart w:id="930" w:name="_Toc518308401"/>
      <w:bookmarkStart w:id="931" w:name="_Toc524958848"/>
      <w:bookmarkStart w:id="932" w:name="_Toc526347910"/>
      <w:bookmarkStart w:id="933" w:name="_Toc527711992"/>
      <w:bookmarkStart w:id="934" w:name="_Toc530993337"/>
      <w:bookmarkStart w:id="935" w:name="_Toc535587891"/>
      <w:bookmarkStart w:id="936" w:name="_Toc536454737"/>
      <w:bookmarkStart w:id="937" w:name="_Toc7446097"/>
      <w:bookmarkStart w:id="938" w:name="_Toc11758753"/>
      <w:bookmarkStart w:id="939" w:name="_Toc12021961"/>
      <w:bookmarkStart w:id="940" w:name="_Toc12958981"/>
      <w:bookmarkStart w:id="941" w:name="_Toc16080619"/>
      <w:bookmarkStart w:id="942" w:name="_Toc17118718"/>
      <w:bookmarkStart w:id="943" w:name="_Toc19280726"/>
      <w:bookmarkStart w:id="944" w:name="_Toc22117823"/>
      <w:bookmarkStart w:id="945" w:name="_Toc23423310"/>
      <w:bookmarkStart w:id="946" w:name="_Toc25852719"/>
      <w:bookmarkStart w:id="947" w:name="_Toc26878313"/>
      <w:bookmarkStart w:id="948" w:name="_Toc40343732"/>
      <w:bookmarkStart w:id="949" w:name="_Toc47969199"/>
      <w:bookmarkStart w:id="950" w:name="_Toc49863163"/>
      <w:bookmarkStart w:id="951" w:name="_Toc62823898"/>
      <w:bookmarkStart w:id="952" w:name="_Toc63697073"/>
      <w:bookmarkStart w:id="953" w:name="_Toc66345082"/>
      <w:bookmarkStart w:id="954" w:name="_Toc75258739"/>
      <w:bookmarkStart w:id="955" w:name="_Toc76724545"/>
      <w:bookmarkStart w:id="956" w:name="_Toc78985027"/>
      <w:bookmarkStart w:id="957" w:name="_Toc100839483"/>
      <w:bookmarkStart w:id="958" w:name="_Toc111646681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</w:p>
    <w:p w14:paraId="1D5D6BD3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9" w:name="_Hlk66345150"/>
      <w:r w:rsidRPr="00114C12">
        <w:rPr>
          <w:b/>
          <w:bCs/>
          <w:lang w:val="es-ES_tradnl"/>
        </w:rPr>
        <w:t>Nota de la TSB</w:t>
      </w:r>
      <w:bookmarkEnd w:id="959"/>
    </w:p>
    <w:p w14:paraId="23FE5133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E7DD94E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42DACE2" w14:textId="13D1F7FE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6D0685FC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2E4F101B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2A29A38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41F9A0AB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2095A6C6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282BCDED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3387C854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7B1D0013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2298D6A2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5C6ED6E6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3370B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1BE0E3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33447F8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47B9D5D3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3F4CEC9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051D8779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8E2D0E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075CEC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28A17A9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6BA7B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B2C0CF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73F9262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3838C31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74A20493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069681D4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5D7540" w14:paraId="1ABA923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6FF5065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0" w:name="_Toc10609490"/>
            <w:bookmarkStart w:id="961" w:name="_Toc7833766"/>
            <w:bookmarkStart w:id="962" w:name="_Toc8813736"/>
            <w:bookmarkStart w:id="963" w:name="_Toc10609497"/>
            <w:bookmarkStart w:id="96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BC1D3E" w14:textId="77777777" w:rsidR="00D4347F" w:rsidRPr="0089687B" w:rsidRDefault="00536182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5D7540" w14:paraId="4900DD04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2890947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E359779" w14:textId="77777777" w:rsidR="00D4347F" w:rsidRPr="00DC20DD" w:rsidRDefault="00536182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5D7540" w14:paraId="5553CAD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12BCE0D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88C9C44" w14:textId="77777777" w:rsidR="00D4347F" w:rsidRPr="0089687B" w:rsidRDefault="00536182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0"/>
      <w:bookmarkEnd w:id="961"/>
      <w:bookmarkEnd w:id="962"/>
      <w:bookmarkEnd w:id="963"/>
      <w:bookmarkEnd w:id="964"/>
    </w:tbl>
    <w:p w14:paraId="0A99C120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47929761" w14:textId="7777777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1D124DC9" w14:textId="77777777" w:rsidR="00FE087F" w:rsidRPr="00732241" w:rsidRDefault="00FE087F" w:rsidP="00FE087F">
      <w:pPr>
        <w:pStyle w:val="Heading20"/>
        <w:spacing w:before="0"/>
        <w:rPr>
          <w:sz w:val="28"/>
          <w:lang w:val="es-ES_tradnl"/>
        </w:rPr>
      </w:pPr>
      <w:bookmarkStart w:id="965" w:name="_Toc255825120"/>
      <w:bookmarkStart w:id="966" w:name="_Toc524430969"/>
      <w:bookmarkStart w:id="967" w:name="_Toc456103325"/>
      <w:bookmarkStart w:id="968" w:name="_Toc456103209"/>
      <w:r w:rsidRPr="00732241">
        <w:rPr>
          <w:sz w:val="28"/>
          <w:lang w:val="es-ES_tradnl"/>
        </w:rPr>
        <w:lastRenderedPageBreak/>
        <w:t>Aprobación de Recomendaciones UIT-T</w:t>
      </w:r>
      <w:bookmarkEnd w:id="965"/>
    </w:p>
    <w:p w14:paraId="623ED42F" w14:textId="77777777" w:rsidR="00FE087F" w:rsidRPr="007D1D67" w:rsidRDefault="00FE087F" w:rsidP="00FE087F">
      <w:pPr>
        <w:spacing w:before="240"/>
        <w:jc w:val="left"/>
        <w:rPr>
          <w:lang w:val="es-ES"/>
        </w:rPr>
      </w:pPr>
      <w:r w:rsidRPr="007D1D67">
        <w:rPr>
          <w:lang w:val="es-ES"/>
        </w:rPr>
        <w:t>Por AAP-18, se anunció la aprobación de las Recomendaciones UIT-T siguientes, de conformidad con el procedimiento definido en la Recomendación UIT-T A.8:</w:t>
      </w:r>
    </w:p>
    <w:p w14:paraId="1F5F09CF" w14:textId="211D37FA" w:rsidR="00FE087F" w:rsidRPr="007D1D67" w:rsidRDefault="00FE087F" w:rsidP="00FE087F">
      <w:pPr>
        <w:jc w:val="left"/>
        <w:rPr>
          <w:lang w:val="es-ES"/>
        </w:rPr>
      </w:pPr>
      <w:r w:rsidRPr="007D1D67">
        <w:rPr>
          <w:lang w:val="es-ES"/>
        </w:rPr>
        <w:t>–</w:t>
      </w:r>
      <w:r>
        <w:rPr>
          <w:lang w:val="es-ES"/>
        </w:rPr>
        <w:tab/>
      </w:r>
      <w:r w:rsidRPr="007D1D67">
        <w:rPr>
          <w:lang w:val="es-ES"/>
        </w:rPr>
        <w:t xml:space="preserve">ITU-T G.997.3 (2021) Cor. 1 (11/2022): </w:t>
      </w:r>
      <w:r>
        <w:rPr>
          <w:rFonts w:cs="Arial"/>
          <w:i/>
          <w:iCs/>
          <w:lang w:val="es-ES"/>
        </w:rPr>
        <w:t>Ninguna traducción disponible</w:t>
      </w:r>
    </w:p>
    <w:p w14:paraId="1C0811E8" w14:textId="32F986F0" w:rsidR="00FE087F" w:rsidRPr="007D1D67" w:rsidRDefault="00FE087F" w:rsidP="00FE087F">
      <w:pPr>
        <w:jc w:val="left"/>
        <w:rPr>
          <w:lang w:val="es-ES"/>
        </w:rPr>
      </w:pPr>
      <w:r w:rsidRPr="007D1D67">
        <w:rPr>
          <w:lang w:val="es-ES"/>
        </w:rPr>
        <w:t>–</w:t>
      </w:r>
      <w:r>
        <w:rPr>
          <w:lang w:val="es-ES"/>
        </w:rPr>
        <w:tab/>
      </w:r>
      <w:r w:rsidRPr="007D1D67">
        <w:rPr>
          <w:lang w:val="es-ES"/>
        </w:rPr>
        <w:t xml:space="preserve">ITU-T G.8152.2/Y.1375.2 (2021) Amd. 1 (11/2022): </w:t>
      </w:r>
      <w:r>
        <w:rPr>
          <w:rFonts w:cs="Arial"/>
          <w:i/>
          <w:iCs/>
          <w:lang w:val="es-ES"/>
        </w:rPr>
        <w:t>Ninguna traducción disponible</w:t>
      </w:r>
    </w:p>
    <w:p w14:paraId="7CA3C499" w14:textId="235CF2C9" w:rsidR="00FE087F" w:rsidRPr="007D1D67" w:rsidRDefault="00FE087F" w:rsidP="00FE087F">
      <w:pPr>
        <w:jc w:val="left"/>
        <w:rPr>
          <w:lang w:val="es-ES"/>
        </w:rPr>
      </w:pPr>
      <w:r w:rsidRPr="007D1D67">
        <w:rPr>
          <w:lang w:val="es-ES"/>
        </w:rPr>
        <w:t>–</w:t>
      </w:r>
      <w:r>
        <w:rPr>
          <w:lang w:val="es-ES"/>
        </w:rPr>
        <w:tab/>
      </w:r>
      <w:r w:rsidRPr="007D1D67">
        <w:rPr>
          <w:lang w:val="es-ES"/>
        </w:rPr>
        <w:t xml:space="preserve">ITU-T G.9701 (2019) Cor. 3 (11/2022): </w:t>
      </w:r>
      <w:r>
        <w:rPr>
          <w:rFonts w:cs="Arial"/>
          <w:i/>
          <w:iCs/>
          <w:lang w:val="es-ES"/>
        </w:rPr>
        <w:t>Ninguna traducción disponible</w:t>
      </w:r>
    </w:p>
    <w:p w14:paraId="31BA2130" w14:textId="706CD216" w:rsidR="00FE087F" w:rsidRPr="007D1D67" w:rsidRDefault="00FE087F" w:rsidP="00CC3635">
      <w:pPr>
        <w:ind w:left="567" w:hanging="567"/>
        <w:jc w:val="left"/>
        <w:rPr>
          <w:lang w:val="es-ES"/>
        </w:rPr>
      </w:pPr>
      <w:r w:rsidRPr="007D1D67">
        <w:rPr>
          <w:lang w:val="es-ES"/>
        </w:rPr>
        <w:t>–</w:t>
      </w:r>
      <w:r>
        <w:rPr>
          <w:lang w:val="es-ES"/>
        </w:rPr>
        <w:tab/>
      </w:r>
      <w:r w:rsidRPr="007D1D67">
        <w:rPr>
          <w:lang w:val="es-ES"/>
        </w:rPr>
        <w:t>ITU-T K.20 (11/2022): Inmunidad del equipo de telecomunicación instalado en un centro de telecomunicaciones contra las sobretensiones y sobrecorrientes</w:t>
      </w:r>
    </w:p>
    <w:p w14:paraId="4C97EECD" w14:textId="3DAF1C20" w:rsidR="00FE087F" w:rsidRPr="007D1D67" w:rsidRDefault="00FE087F" w:rsidP="00FE087F">
      <w:pPr>
        <w:jc w:val="left"/>
        <w:rPr>
          <w:lang w:val="es-ES"/>
        </w:rPr>
      </w:pPr>
      <w:r w:rsidRPr="007D1D67">
        <w:rPr>
          <w:lang w:val="es-ES"/>
        </w:rPr>
        <w:t>–</w:t>
      </w:r>
      <w:r w:rsidR="00CC3635">
        <w:rPr>
          <w:lang w:val="es-ES"/>
        </w:rPr>
        <w:tab/>
      </w:r>
      <w:r w:rsidRPr="007D1D67">
        <w:rPr>
          <w:lang w:val="es-ES"/>
        </w:rPr>
        <w:t xml:space="preserve">TU-T K.45 (11/2022): </w:t>
      </w:r>
      <w:r>
        <w:rPr>
          <w:rFonts w:cs="Arial"/>
          <w:i/>
          <w:iCs/>
          <w:lang w:val="es-ES"/>
        </w:rPr>
        <w:t xml:space="preserve">Ninguna traducción disponible - </w:t>
      </w:r>
      <w:r w:rsidRPr="000D633C">
        <w:rPr>
          <w:rFonts w:cs="Arial"/>
          <w:i/>
          <w:iCs/>
          <w:lang w:val="es-ES"/>
        </w:rPr>
        <w:t>Texto revisado</w:t>
      </w:r>
    </w:p>
    <w:p w14:paraId="7BB1096F" w14:textId="0123106F" w:rsidR="00FE087F" w:rsidRPr="007D1D67" w:rsidRDefault="00FE087F" w:rsidP="00FE087F">
      <w:pPr>
        <w:jc w:val="left"/>
        <w:rPr>
          <w:lang w:val="es-ES"/>
        </w:rPr>
      </w:pPr>
      <w:r w:rsidRPr="007D1D67">
        <w:rPr>
          <w:lang w:val="es-ES"/>
        </w:rPr>
        <w:t>–</w:t>
      </w:r>
      <w:r w:rsidR="00CC3635">
        <w:rPr>
          <w:lang w:val="es-ES"/>
        </w:rPr>
        <w:tab/>
      </w:r>
      <w:r w:rsidRPr="007D1D67">
        <w:rPr>
          <w:lang w:val="es-ES"/>
        </w:rPr>
        <w:t xml:space="preserve">ITU-T K.80 (11/2022): </w:t>
      </w:r>
      <w:r>
        <w:rPr>
          <w:rFonts w:cs="Arial"/>
          <w:i/>
          <w:iCs/>
          <w:lang w:val="es-ES"/>
        </w:rPr>
        <w:t xml:space="preserve">Ninguna traducción disponible - </w:t>
      </w:r>
      <w:r w:rsidRPr="000D633C">
        <w:rPr>
          <w:rFonts w:cs="Arial"/>
          <w:i/>
          <w:iCs/>
          <w:lang w:val="es-ES"/>
        </w:rPr>
        <w:t>Texto revisado</w:t>
      </w:r>
    </w:p>
    <w:p w14:paraId="51C3D4CB" w14:textId="7F842380" w:rsidR="00FE087F" w:rsidRPr="007D1D67" w:rsidRDefault="00FE087F" w:rsidP="00CC3635">
      <w:pPr>
        <w:ind w:left="567" w:hanging="567"/>
        <w:jc w:val="left"/>
        <w:rPr>
          <w:lang w:val="es-ES"/>
        </w:rPr>
      </w:pPr>
      <w:r w:rsidRPr="007D1D67">
        <w:rPr>
          <w:lang w:val="es-ES"/>
        </w:rPr>
        <w:t>–</w:t>
      </w:r>
      <w:r w:rsidR="00CC3635">
        <w:rPr>
          <w:lang w:val="es-ES"/>
        </w:rPr>
        <w:tab/>
      </w:r>
      <w:r w:rsidRPr="007D1D67">
        <w:rPr>
          <w:lang w:val="es-ES"/>
        </w:rPr>
        <w:t xml:space="preserve">ITU-T K.136 (11/2022): Requisitos de compatibilidad electromagnética para equipos de radiotelecomunicaciones </w:t>
      </w:r>
    </w:p>
    <w:p w14:paraId="60C7581F" w14:textId="3F482DB6" w:rsidR="00FE087F" w:rsidRDefault="00FE087F" w:rsidP="00FE087F">
      <w:pPr>
        <w:jc w:val="left"/>
        <w:rPr>
          <w:lang w:val="es-ES"/>
        </w:rPr>
      </w:pPr>
      <w:r w:rsidRPr="007D1D67">
        <w:rPr>
          <w:lang w:val="es-ES"/>
        </w:rPr>
        <w:t>–</w:t>
      </w:r>
      <w:r w:rsidR="00CC3635">
        <w:rPr>
          <w:lang w:val="es-ES"/>
        </w:rPr>
        <w:tab/>
      </w:r>
      <w:r w:rsidRPr="007D1D67">
        <w:rPr>
          <w:lang w:val="es-ES"/>
        </w:rPr>
        <w:t xml:space="preserve">ITU-T Y.3602 (09/2022): </w:t>
      </w:r>
      <w:r>
        <w:rPr>
          <w:rFonts w:cs="Arial"/>
          <w:i/>
          <w:iCs/>
          <w:lang w:val="es-ES"/>
        </w:rPr>
        <w:t xml:space="preserve">Ninguna traducción disponible - </w:t>
      </w:r>
      <w:r w:rsidRPr="000D633C">
        <w:rPr>
          <w:rFonts w:cs="Arial"/>
          <w:i/>
          <w:iCs/>
          <w:lang w:val="es-ES"/>
        </w:rPr>
        <w:t>Texto revisado</w:t>
      </w:r>
    </w:p>
    <w:p w14:paraId="0298BC2D" w14:textId="1CFED63D" w:rsidR="0026780B" w:rsidRDefault="0026780B" w:rsidP="00D97AB4">
      <w:pPr>
        <w:rPr>
          <w:lang w:val="es-ES"/>
        </w:rPr>
      </w:pPr>
    </w:p>
    <w:p w14:paraId="776D99C1" w14:textId="4C9EE0E6" w:rsidR="0067619C" w:rsidRDefault="0067619C" w:rsidP="00D97AB4">
      <w:pPr>
        <w:rPr>
          <w:lang w:val="es-ES"/>
        </w:rPr>
      </w:pPr>
    </w:p>
    <w:p w14:paraId="0626AF13" w14:textId="77777777" w:rsidR="0067619C" w:rsidRDefault="0067619C" w:rsidP="00D97AB4">
      <w:pPr>
        <w:rPr>
          <w:lang w:val="es-ES"/>
        </w:rPr>
      </w:pPr>
    </w:p>
    <w:p w14:paraId="78BE48E5" w14:textId="2076BB61" w:rsidR="00491FFC" w:rsidRDefault="00491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6DBAFF6D" w14:textId="77777777" w:rsidR="00800D58" w:rsidRPr="00800D58" w:rsidRDefault="00800D58" w:rsidP="00800D58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969" w:name="_Toc358192563"/>
      <w:r w:rsidRPr="00800D58">
        <w:rPr>
          <w:rFonts w:asciiTheme="minorHAnsi" w:hAnsiTheme="minorHAnsi"/>
          <w:sz w:val="28"/>
          <w:lang w:val="es-ES"/>
        </w:rPr>
        <w:lastRenderedPageBreak/>
        <w:t>Plan de numeración para las telecomunicaciones públicas internacionales</w:t>
      </w:r>
      <w:bookmarkStart w:id="970" w:name="_Toc304892157"/>
      <w:bookmarkStart w:id="971" w:name="_Toc296675481"/>
      <w:r w:rsidRPr="00800D58">
        <w:rPr>
          <w:rFonts w:asciiTheme="minorHAnsi" w:hAnsiTheme="minorHAnsi"/>
          <w:sz w:val="28"/>
          <w:lang w:val="es-ES"/>
        </w:rPr>
        <w:t xml:space="preserve"> </w:t>
      </w:r>
      <w:r w:rsidRPr="00800D58">
        <w:rPr>
          <w:rFonts w:asciiTheme="minorHAnsi" w:hAnsiTheme="minorHAnsi"/>
          <w:sz w:val="28"/>
          <w:lang w:val="es-ES"/>
        </w:rPr>
        <w:br/>
        <w:t>(Recomendación UIT-T E.164 (11/2010))</w:t>
      </w:r>
      <w:bookmarkEnd w:id="969"/>
      <w:bookmarkEnd w:id="970"/>
      <w:bookmarkEnd w:id="971"/>
    </w:p>
    <w:p w14:paraId="39E5F5BB" w14:textId="77777777" w:rsidR="00800D58" w:rsidRPr="0068717B" w:rsidRDefault="00800D58" w:rsidP="00800D58">
      <w:pPr>
        <w:spacing w:before="240"/>
        <w:rPr>
          <w:rFonts w:asciiTheme="minorHAnsi" w:hAnsiTheme="minorHAnsi"/>
          <w:b/>
          <w:bCs/>
          <w:lang w:val="es-ES"/>
        </w:rPr>
      </w:pPr>
      <w:r w:rsidRPr="0068717B">
        <w:rPr>
          <w:rFonts w:asciiTheme="minorHAnsi" w:hAnsiTheme="minorHAnsi"/>
          <w:b/>
          <w:bCs/>
          <w:lang w:val="es-ES"/>
        </w:rPr>
        <w:t>Nota de la TSB</w:t>
      </w:r>
    </w:p>
    <w:p w14:paraId="4610C799" w14:textId="77777777" w:rsidR="00800D58" w:rsidRPr="0068717B" w:rsidRDefault="00800D58" w:rsidP="00800D58">
      <w:pPr>
        <w:jc w:val="center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i/>
          <w:iCs/>
          <w:lang w:val="es-ES"/>
        </w:rPr>
        <w:t>Códigos de identificación de redes internacionales</w:t>
      </w:r>
    </w:p>
    <w:p w14:paraId="0CC6090F" w14:textId="77777777" w:rsidR="00800D58" w:rsidRPr="0068717B" w:rsidRDefault="00800D58" w:rsidP="003C43B5">
      <w:pPr>
        <w:spacing w:before="360" w:after="120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68717B">
        <w:rPr>
          <w:rFonts w:asciiTheme="minorHAnsi" w:hAnsiTheme="minorHAnsi"/>
          <w:lang w:val="es-ES"/>
        </w:rPr>
        <w:t xml:space="preserve"> compartido para las redes internacionales, 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sido </w:t>
      </w:r>
      <w:r w:rsidRPr="00C67E82">
        <w:rPr>
          <w:rFonts w:asciiTheme="minorHAnsi" w:hAnsiTheme="minorHAnsi"/>
          <w:b/>
          <w:bCs/>
          <w:lang w:val="es-ES"/>
        </w:rPr>
        <w:t>retirados</w:t>
      </w:r>
      <w:r>
        <w:rPr>
          <w:rFonts w:asciiTheme="minorHAnsi" w:hAnsiTheme="minorHAnsi"/>
          <w:b/>
          <w:bCs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tres cifras</w:t>
      </w:r>
      <w:r w:rsidRPr="0068717B">
        <w:rPr>
          <w:rFonts w:asciiTheme="minorHAnsi" w:hAnsiTheme="minorHAnsi"/>
          <w:lang w:val="es-ES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30"/>
        <w:gridCol w:w="2552"/>
        <w:gridCol w:w="2268"/>
        <w:gridCol w:w="1843"/>
      </w:tblGrid>
      <w:tr w:rsidR="00800D58" w:rsidRPr="00E064B1" w14:paraId="3DBBA7D6" w14:textId="77777777" w:rsidTr="008C42F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3B13" w14:textId="77777777" w:rsidR="00800D58" w:rsidRPr="008C42F0" w:rsidRDefault="00800D58" w:rsidP="008828E4">
            <w:pPr>
              <w:pStyle w:val="TableHead1"/>
              <w:rPr>
                <w:sz w:val="20"/>
              </w:rPr>
            </w:pPr>
            <w:r w:rsidRPr="008C42F0">
              <w:rPr>
                <w:sz w:val="20"/>
              </w:rPr>
              <w:t>Solicitante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0B57" w14:textId="77777777" w:rsidR="00800D58" w:rsidRPr="008C42F0" w:rsidRDefault="00800D58" w:rsidP="008828E4">
            <w:pPr>
              <w:pStyle w:val="TableHead1"/>
              <w:rPr>
                <w:iCs/>
                <w:sz w:val="20"/>
              </w:rPr>
            </w:pPr>
            <w:r w:rsidRPr="008C42F0">
              <w:rPr>
                <w:iCs/>
                <w:sz w:val="20"/>
              </w:rPr>
              <w:t>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CE5C" w14:textId="77777777" w:rsidR="00800D58" w:rsidRPr="008C42F0" w:rsidRDefault="00800D58" w:rsidP="008828E4">
            <w:pPr>
              <w:pStyle w:val="TableHead1"/>
              <w:rPr>
                <w:sz w:val="20"/>
                <w:lang w:val="es-ES"/>
              </w:rPr>
            </w:pPr>
            <w:r w:rsidRPr="008C42F0">
              <w:rPr>
                <w:sz w:val="20"/>
                <w:lang w:val="es-ES"/>
              </w:rPr>
              <w:t>Indicativo de país y código de identificación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A3BF" w14:textId="77777777" w:rsidR="00800D58" w:rsidRPr="008C42F0" w:rsidRDefault="00800D58" w:rsidP="008828E4">
            <w:pPr>
              <w:pStyle w:val="TableHead1"/>
              <w:rPr>
                <w:sz w:val="20"/>
              </w:rPr>
            </w:pPr>
            <w:r w:rsidRPr="008C42F0">
              <w:rPr>
                <w:rFonts w:cs="Arial"/>
                <w:iCs/>
                <w:sz w:val="20"/>
                <w:lang w:val="es-ES_tradnl"/>
              </w:rPr>
              <w:t>Fecha de reclamación</w:t>
            </w:r>
          </w:p>
        </w:tc>
      </w:tr>
      <w:tr w:rsidR="00800D58" w:rsidRPr="00E064B1" w14:paraId="2E376D2E" w14:textId="77777777" w:rsidTr="008C42F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813A" w14:textId="77777777" w:rsidR="00800D58" w:rsidRPr="008C42F0" w:rsidRDefault="00800D58" w:rsidP="00800D58">
            <w:pPr>
              <w:spacing w:before="40" w:after="40" w:line="256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8C42F0">
              <w:rPr>
                <w:rFonts w:asciiTheme="minorHAnsi" w:hAnsiTheme="minorHAnsi" w:cstheme="minorHAnsi"/>
                <w:bCs/>
              </w:rPr>
              <w:t>Plintron Global Technology Solutions Private Limited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8A9" w14:textId="77777777" w:rsidR="00800D58" w:rsidRPr="008C42F0" w:rsidRDefault="00800D58" w:rsidP="00800D58">
            <w:pPr>
              <w:spacing w:before="40" w:after="40" w:line="256" w:lineRule="auto"/>
              <w:jc w:val="left"/>
              <w:rPr>
                <w:rFonts w:asciiTheme="minorHAnsi" w:hAnsiTheme="minorHAnsi" w:cstheme="minorHAnsi"/>
                <w:bCs/>
              </w:rPr>
            </w:pPr>
            <w:r w:rsidRPr="008C42F0">
              <w:rPr>
                <w:rFonts w:asciiTheme="minorHAnsi" w:hAnsiTheme="minorHAnsi" w:cstheme="minorHAnsi"/>
                <w:bCs/>
              </w:rPr>
              <w:t>Plintron Global Technology Solutions Private Limited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606" w14:textId="77777777" w:rsidR="00800D58" w:rsidRPr="008C42F0" w:rsidRDefault="00800D58" w:rsidP="008828E4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C42F0">
              <w:rPr>
                <w:rFonts w:asciiTheme="minorHAnsi" w:hAnsiTheme="minorHAnsi" w:cstheme="minorHAnsi"/>
                <w:bCs/>
              </w:rPr>
              <w:t>+</w:t>
            </w:r>
            <w:r w:rsidRPr="008C42F0">
              <w:rPr>
                <w:rFonts w:asciiTheme="minorHAnsi" w:eastAsia="Calibri" w:hAnsiTheme="minorHAnsi" w:cstheme="minorHAnsi"/>
                <w:color w:val="000000"/>
              </w:rPr>
              <w:t>883</w:t>
            </w:r>
            <w:r w:rsidRPr="008C42F0">
              <w:rPr>
                <w:rFonts w:asciiTheme="minorHAnsi" w:hAnsiTheme="minorHAnsi" w:cstheme="minorHAnsi"/>
                <w:bCs/>
              </w:rPr>
              <w:t xml:space="preserve"> 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4AB9" w14:textId="77777777" w:rsidR="00800D58" w:rsidRPr="008C42F0" w:rsidRDefault="00800D58" w:rsidP="008828E4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 w:rsidRPr="008C42F0">
              <w:rPr>
                <w:rFonts w:asciiTheme="minorHAnsi" w:hAnsiTheme="minorHAnsi" w:cstheme="minorHAnsi"/>
              </w:rPr>
              <w:t>30.XI.2022</w:t>
            </w:r>
          </w:p>
        </w:tc>
      </w:tr>
    </w:tbl>
    <w:p w14:paraId="1F644C9D" w14:textId="77777777" w:rsidR="00800D58" w:rsidRPr="0068717B" w:rsidRDefault="00800D58" w:rsidP="003C43B5">
      <w:pPr>
        <w:spacing w:before="360" w:after="120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A</w:t>
      </w:r>
      <w:r w:rsidRPr="0068717B">
        <w:rPr>
          <w:rFonts w:asciiTheme="minorHAnsi" w:hAnsiTheme="minorHAnsi"/>
          <w:lang w:val="es-ES"/>
        </w:rPr>
        <w:t>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68717B">
        <w:rPr>
          <w:rFonts w:asciiTheme="minorHAnsi" w:hAnsiTheme="minorHAnsi"/>
          <w:lang w:val="es-ES"/>
        </w:rPr>
        <w:t xml:space="preserve"> compartido para las redes internacionales, 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sido </w:t>
      </w:r>
      <w:r>
        <w:rPr>
          <w:rFonts w:asciiTheme="minorHAnsi" w:hAnsiTheme="minorHAnsi"/>
          <w:b/>
          <w:bCs/>
          <w:lang w:val="es-ES"/>
        </w:rPr>
        <w:t>atribuidos</w:t>
      </w:r>
      <w:r w:rsidRPr="001A1867">
        <w:rPr>
          <w:rFonts w:asciiTheme="minorHAnsi" w:hAnsiTheme="minorHAnsi"/>
          <w:b/>
          <w:bCs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tres cifras</w:t>
      </w:r>
      <w:r w:rsidRPr="0068717B">
        <w:rPr>
          <w:rFonts w:asciiTheme="minorHAnsi" w:hAnsiTheme="minorHAnsi"/>
          <w:lang w:val="es-ES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785"/>
        <w:gridCol w:w="2597"/>
        <w:gridCol w:w="2257"/>
        <w:gridCol w:w="11"/>
        <w:gridCol w:w="1843"/>
      </w:tblGrid>
      <w:tr w:rsidR="00800D58" w:rsidRPr="00E064B1" w14:paraId="22106634" w14:textId="77777777" w:rsidTr="008C42F0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E0C6" w14:textId="77777777" w:rsidR="00800D58" w:rsidRPr="008C42F0" w:rsidRDefault="00800D58" w:rsidP="008828E4">
            <w:pPr>
              <w:pStyle w:val="TableHead1"/>
              <w:rPr>
                <w:sz w:val="20"/>
                <w:lang w:val="es-ES"/>
              </w:rPr>
            </w:pPr>
            <w:r w:rsidRPr="008C42F0">
              <w:rPr>
                <w:sz w:val="20"/>
                <w:lang w:val="es-ES"/>
              </w:rPr>
              <w:t>Solicitante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FF8B" w14:textId="77777777" w:rsidR="00800D58" w:rsidRPr="008C42F0" w:rsidRDefault="00800D58" w:rsidP="008828E4">
            <w:pPr>
              <w:pStyle w:val="TableHead1"/>
              <w:rPr>
                <w:iCs/>
                <w:sz w:val="20"/>
                <w:lang w:val="es-ES"/>
              </w:rPr>
            </w:pPr>
            <w:r w:rsidRPr="008C42F0">
              <w:rPr>
                <w:iCs/>
                <w:sz w:val="20"/>
                <w:lang w:val="es-ES"/>
              </w:rPr>
              <w:t>Red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5BC0" w14:textId="77777777" w:rsidR="00800D58" w:rsidRPr="008C42F0" w:rsidRDefault="00800D58" w:rsidP="008828E4">
            <w:pPr>
              <w:pStyle w:val="TableHead1"/>
              <w:rPr>
                <w:sz w:val="20"/>
                <w:lang w:val="es-ES"/>
              </w:rPr>
            </w:pPr>
            <w:r w:rsidRPr="008C42F0">
              <w:rPr>
                <w:sz w:val="20"/>
                <w:lang w:val="es-ES"/>
              </w:rPr>
              <w:t>Indicativo de país y código de identificación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FF0" w14:textId="77777777" w:rsidR="00800D58" w:rsidRPr="008C42F0" w:rsidRDefault="00800D58" w:rsidP="008828E4">
            <w:pPr>
              <w:pStyle w:val="TableHead1"/>
              <w:rPr>
                <w:sz w:val="20"/>
                <w:lang w:val="es-ES"/>
              </w:rPr>
            </w:pPr>
            <w:r w:rsidRPr="008C42F0">
              <w:rPr>
                <w:sz w:val="20"/>
              </w:rPr>
              <w:t>Fecha de atribución</w:t>
            </w:r>
          </w:p>
        </w:tc>
      </w:tr>
      <w:tr w:rsidR="00800D58" w:rsidRPr="007B3165" w14:paraId="675827B7" w14:textId="77777777" w:rsidTr="008C42F0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8E76" w14:textId="77777777" w:rsidR="00800D58" w:rsidRPr="00B819F6" w:rsidRDefault="00800D58" w:rsidP="008828E4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B819F6">
              <w:rPr>
                <w:rFonts w:asciiTheme="minorHAnsi" w:hAnsiTheme="minorHAnsi" w:cstheme="minorHAnsi"/>
                <w:bCs/>
              </w:rPr>
              <w:t>HMD Global Oy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032" w14:textId="77777777" w:rsidR="00800D58" w:rsidRPr="00B819F6" w:rsidRDefault="00800D58" w:rsidP="008828E4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B819F6">
              <w:rPr>
                <w:rFonts w:asciiTheme="minorHAnsi" w:hAnsiTheme="minorHAnsi" w:cstheme="minorHAnsi"/>
                <w:bCs/>
              </w:rPr>
              <w:t>HMD Global Oy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BD9D" w14:textId="77777777" w:rsidR="00800D58" w:rsidRPr="00B819F6" w:rsidRDefault="00800D58" w:rsidP="008828E4">
            <w:pPr>
              <w:spacing w:before="40" w:after="40"/>
              <w:jc w:val="center"/>
              <w:rPr>
                <w:rFonts w:asciiTheme="minorHAnsi" w:hAnsiTheme="minorHAnsi" w:cstheme="minorHAnsi"/>
                <w:bCs/>
              </w:rPr>
            </w:pPr>
            <w:r w:rsidRPr="00B819F6">
              <w:rPr>
                <w:rFonts w:asciiTheme="minorHAnsi" w:hAnsiTheme="minorHAnsi" w:cstheme="minorHAnsi"/>
                <w:bCs/>
              </w:rPr>
              <w:t>+</w:t>
            </w:r>
            <w:r w:rsidRPr="00B819F6">
              <w:rPr>
                <w:rFonts w:asciiTheme="minorHAnsi" w:eastAsia="Calibri" w:hAnsiTheme="minorHAnsi" w:cstheme="minorHAnsi"/>
                <w:color w:val="000000"/>
              </w:rPr>
              <w:t>883</w:t>
            </w:r>
            <w:r w:rsidRPr="00B819F6">
              <w:rPr>
                <w:rFonts w:asciiTheme="minorHAnsi" w:hAnsiTheme="minorHAnsi" w:cstheme="minorHAnsi"/>
                <w:bCs/>
              </w:rPr>
              <w:t xml:space="preserve"> 450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2F30" w14:textId="77777777" w:rsidR="00800D58" w:rsidRPr="00B819F6" w:rsidRDefault="00800D58" w:rsidP="008828E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819F6">
              <w:rPr>
                <w:rFonts w:asciiTheme="minorHAnsi" w:hAnsiTheme="minorHAnsi" w:cstheme="minorHAnsi"/>
              </w:rPr>
              <w:t>21.XI.2022</w:t>
            </w:r>
          </w:p>
        </w:tc>
      </w:tr>
    </w:tbl>
    <w:p w14:paraId="3BF88B3F" w14:textId="77777777" w:rsidR="00800D58" w:rsidRPr="007B3165" w:rsidRDefault="00800D58" w:rsidP="00800D58"/>
    <w:p w14:paraId="26425DA1" w14:textId="77777777" w:rsidR="008C42F0" w:rsidRDefault="008C42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663F6F82" w14:textId="77777777" w:rsidR="00800D58" w:rsidRPr="00800D58" w:rsidRDefault="00800D58" w:rsidP="00800D58">
      <w:pPr>
        <w:pStyle w:val="Heading20"/>
        <w:spacing w:before="0" w:after="0"/>
        <w:rPr>
          <w:sz w:val="28"/>
          <w:lang w:val="es-ES"/>
        </w:rPr>
      </w:pPr>
      <w:r w:rsidRPr="00800D58">
        <w:rPr>
          <w:sz w:val="28"/>
          <w:lang w:val="es-ES_tradnl"/>
        </w:rPr>
        <w:t xml:space="preserve">Plan de identificación internacional para </w:t>
      </w:r>
      <w:r w:rsidRPr="00800D58">
        <w:rPr>
          <w:sz w:val="28"/>
          <w:lang w:val="es-ES"/>
        </w:rPr>
        <w:t>redes públicas y suscripciones</w:t>
      </w:r>
    </w:p>
    <w:p w14:paraId="2AA5BBC6" w14:textId="77777777" w:rsidR="00800D58" w:rsidRPr="00800D58" w:rsidRDefault="00800D58" w:rsidP="00800D58">
      <w:pPr>
        <w:pStyle w:val="Heading20"/>
        <w:spacing w:before="0" w:after="0"/>
        <w:rPr>
          <w:sz w:val="28"/>
          <w:lang w:val="es-ES_tradnl"/>
        </w:rPr>
      </w:pPr>
      <w:r w:rsidRPr="00800D58">
        <w:rPr>
          <w:sz w:val="28"/>
          <w:lang w:val="es-ES_tradnl"/>
        </w:rPr>
        <w:t>(Recomendación UIT-T E.212 (09/2016))</w:t>
      </w:r>
    </w:p>
    <w:p w14:paraId="332163D6" w14:textId="77777777" w:rsidR="00800D58" w:rsidRPr="00A1497F" w:rsidRDefault="00800D58" w:rsidP="00800D58">
      <w:pPr>
        <w:spacing w:before="360" w:after="120"/>
        <w:rPr>
          <w:lang w:val="es-ES_tradnl"/>
        </w:rPr>
      </w:pPr>
      <w:r w:rsidRPr="00A1497F">
        <w:rPr>
          <w:b/>
          <w:noProof/>
          <w:lang w:val="es-ES_tradnl"/>
        </w:rPr>
        <w:t>Nota de la TSB</w:t>
      </w:r>
    </w:p>
    <w:p w14:paraId="22FFD878" w14:textId="77777777" w:rsidR="00800D58" w:rsidRPr="00A1497F" w:rsidRDefault="00800D58" w:rsidP="00800D58">
      <w:pPr>
        <w:spacing w:after="0"/>
        <w:jc w:val="center"/>
        <w:rPr>
          <w:i/>
          <w:iCs/>
          <w:lang w:val="es-ES_tradnl"/>
        </w:rPr>
      </w:pPr>
      <w:r w:rsidRPr="00A1497F">
        <w:rPr>
          <w:i/>
          <w:iCs/>
          <w:lang w:val="es-ES_tradnl"/>
        </w:rPr>
        <w:t>Códigos de identificación para redes móviles internacionales</w:t>
      </w:r>
    </w:p>
    <w:p w14:paraId="4C203142" w14:textId="77777777" w:rsidR="00800D58" w:rsidRPr="00A1497F" w:rsidRDefault="00800D58" w:rsidP="00800D58">
      <w:pPr>
        <w:spacing w:before="360" w:after="0"/>
        <w:rPr>
          <w:noProof/>
          <w:lang w:val="es-ES_tradnl"/>
        </w:rPr>
      </w:pPr>
      <w:r w:rsidRPr="0000255C">
        <w:rPr>
          <w:noProof/>
          <w:lang w:val="es-ES_tradnl"/>
        </w:rPr>
        <w:t xml:space="preserve">Asociados </w:t>
      </w:r>
      <w:r w:rsidRPr="00A1497F">
        <w:rPr>
          <w:noProof/>
          <w:lang w:val="es-ES_tradnl"/>
        </w:rPr>
        <w:t xml:space="preserve">con el indicativo de país para el servicio móvil (MCC) 901 compartido, </w:t>
      </w:r>
      <w:r w:rsidRPr="0000255C">
        <w:rPr>
          <w:noProof/>
          <w:lang w:val="es-ES_tradnl"/>
        </w:rPr>
        <w:t xml:space="preserve">los siguientes indicativos de red para el servicio móvil (MNC) de dos cifras han sido </w:t>
      </w:r>
      <w:r w:rsidRPr="00156D11">
        <w:rPr>
          <w:b/>
          <w:noProof/>
          <w:lang w:val="es-ES_tradnl"/>
        </w:rPr>
        <w:t>retirados</w:t>
      </w:r>
      <w:r w:rsidRPr="00A1497F">
        <w:rPr>
          <w:lang w:val="es-ES_tradnl"/>
        </w:rPr>
        <w:t>.</w:t>
      </w:r>
    </w:p>
    <w:p w14:paraId="0A0E9DA0" w14:textId="77777777" w:rsidR="00800D58" w:rsidRPr="00A1497F" w:rsidRDefault="00800D58" w:rsidP="00800D58">
      <w:pPr>
        <w:spacing w:after="0"/>
        <w:rPr>
          <w:sz w:val="4"/>
          <w:lang w:val="es-ES_tradnl"/>
        </w:rPr>
      </w:pPr>
    </w:p>
    <w:tbl>
      <w:tblPr>
        <w:tblW w:w="51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4291"/>
        <w:gridCol w:w="2327"/>
      </w:tblGrid>
      <w:tr w:rsidR="00800D58" w:rsidRPr="00A1497F" w14:paraId="0A60E3F3" w14:textId="77777777" w:rsidTr="006C496A">
        <w:trPr>
          <w:tblHeader/>
          <w:jc w:val="center"/>
        </w:trPr>
        <w:tc>
          <w:tcPr>
            <w:tcW w:w="2633" w:type="dxa"/>
            <w:vAlign w:val="center"/>
          </w:tcPr>
          <w:p w14:paraId="6DC1C522" w14:textId="77777777" w:rsidR="00800D58" w:rsidRPr="00A1497F" w:rsidRDefault="00800D58" w:rsidP="008828E4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>Red</w:t>
            </w:r>
          </w:p>
        </w:tc>
        <w:tc>
          <w:tcPr>
            <w:tcW w:w="4291" w:type="dxa"/>
            <w:vAlign w:val="center"/>
          </w:tcPr>
          <w:p w14:paraId="3DB4AA87" w14:textId="77777777" w:rsidR="00800D58" w:rsidRPr="00A1497F" w:rsidRDefault="00800D58" w:rsidP="008828E4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 xml:space="preserve">Indicativo de país para el servicio móvil (MCC) </w:t>
            </w:r>
            <w:r>
              <w:rPr>
                <w:i/>
                <w:lang w:val="es-ES_tradnl"/>
              </w:rPr>
              <w:t>y</w:t>
            </w:r>
            <w:r w:rsidRPr="00A1497F">
              <w:rPr>
                <w:i/>
                <w:lang w:val="es-ES_tradnl"/>
              </w:rPr>
              <w:t xml:space="preserve"> indicativo de red para el servicio móvil (MNC)</w:t>
            </w:r>
          </w:p>
        </w:tc>
        <w:tc>
          <w:tcPr>
            <w:tcW w:w="2327" w:type="dxa"/>
          </w:tcPr>
          <w:p w14:paraId="56FEDC93" w14:textId="77777777" w:rsidR="00800D58" w:rsidRPr="00A1497F" w:rsidRDefault="00800D58" w:rsidP="008828E4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156D11">
              <w:rPr>
                <w:rFonts w:cs="Arial"/>
                <w:i/>
                <w:iCs/>
                <w:lang w:val="es-ES_tradnl"/>
              </w:rPr>
              <w:t>Fecha de reclamación</w:t>
            </w:r>
          </w:p>
        </w:tc>
      </w:tr>
      <w:tr w:rsidR="00800D58" w:rsidRPr="00A1497F" w14:paraId="7B0EB91E" w14:textId="77777777" w:rsidTr="006C496A">
        <w:trPr>
          <w:jc w:val="center"/>
        </w:trPr>
        <w:tc>
          <w:tcPr>
            <w:tcW w:w="2633" w:type="dxa"/>
            <w:textDirection w:val="lrTbV"/>
          </w:tcPr>
          <w:p w14:paraId="42158E02" w14:textId="77777777" w:rsidR="00800D58" w:rsidRPr="008C42F0" w:rsidRDefault="00800D58" w:rsidP="008C42F0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jc w:val="left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8C42F0">
              <w:rPr>
                <w:b w:val="0"/>
                <w:bCs w:val="0"/>
                <w:sz w:val="20"/>
                <w:szCs w:val="20"/>
              </w:rPr>
              <w:t>Plintron Global Technology Solutions Private Limited</w:t>
            </w:r>
          </w:p>
        </w:tc>
        <w:tc>
          <w:tcPr>
            <w:tcW w:w="4291" w:type="dxa"/>
            <w:textDirection w:val="lrTbV"/>
          </w:tcPr>
          <w:p w14:paraId="4FF5CD6C" w14:textId="77777777" w:rsidR="00800D58" w:rsidRPr="008C42F0" w:rsidRDefault="00800D58" w:rsidP="008828E4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8C42F0">
              <w:rPr>
                <w:b w:val="0"/>
                <w:bCs w:val="0"/>
                <w:sz w:val="20"/>
                <w:szCs w:val="20"/>
              </w:rPr>
              <w:t>901 65</w:t>
            </w:r>
          </w:p>
        </w:tc>
        <w:tc>
          <w:tcPr>
            <w:tcW w:w="2327" w:type="dxa"/>
            <w:textDirection w:val="lrTbV"/>
          </w:tcPr>
          <w:p w14:paraId="23D69B40" w14:textId="77777777" w:rsidR="00800D58" w:rsidRPr="008C42F0" w:rsidRDefault="00800D58" w:rsidP="008828E4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8C42F0">
              <w:rPr>
                <w:b w:val="0"/>
                <w:bCs w:val="0"/>
                <w:sz w:val="20"/>
                <w:szCs w:val="20"/>
              </w:rPr>
              <w:t>30.XI.2022</w:t>
            </w:r>
          </w:p>
        </w:tc>
      </w:tr>
      <w:tr w:rsidR="00800D58" w:rsidRPr="00A1497F" w14:paraId="42E36EEC" w14:textId="77777777" w:rsidTr="006C496A">
        <w:trPr>
          <w:jc w:val="center"/>
        </w:trPr>
        <w:tc>
          <w:tcPr>
            <w:tcW w:w="2633" w:type="dxa"/>
            <w:textDirection w:val="lrTbV"/>
          </w:tcPr>
          <w:p w14:paraId="7EE0B00D" w14:textId="77777777" w:rsidR="00800D58" w:rsidRPr="008C42F0" w:rsidRDefault="00800D58" w:rsidP="008C42F0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jc w:val="left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8C42F0">
              <w:rPr>
                <w:b w:val="0"/>
                <w:bCs w:val="0"/>
                <w:sz w:val="20"/>
                <w:szCs w:val="20"/>
              </w:rPr>
              <w:t>Flo Live Limited</w:t>
            </w:r>
          </w:p>
        </w:tc>
        <w:tc>
          <w:tcPr>
            <w:tcW w:w="4291" w:type="dxa"/>
            <w:textDirection w:val="lrTbV"/>
          </w:tcPr>
          <w:p w14:paraId="0CCEE22E" w14:textId="77777777" w:rsidR="00800D58" w:rsidRPr="008C42F0" w:rsidRDefault="00800D58" w:rsidP="008828E4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8C42F0">
              <w:rPr>
                <w:b w:val="0"/>
                <w:bCs w:val="0"/>
                <w:sz w:val="20"/>
                <w:szCs w:val="20"/>
              </w:rPr>
              <w:t>901 80</w:t>
            </w:r>
          </w:p>
        </w:tc>
        <w:tc>
          <w:tcPr>
            <w:tcW w:w="2327" w:type="dxa"/>
            <w:textDirection w:val="lrTbV"/>
          </w:tcPr>
          <w:p w14:paraId="77C7B122" w14:textId="77777777" w:rsidR="00800D58" w:rsidRPr="008C42F0" w:rsidRDefault="00800D58" w:rsidP="008828E4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8C42F0">
              <w:rPr>
                <w:b w:val="0"/>
                <w:bCs w:val="0"/>
                <w:sz w:val="20"/>
                <w:szCs w:val="20"/>
              </w:rPr>
              <w:t>30.XI.2022</w:t>
            </w:r>
          </w:p>
        </w:tc>
      </w:tr>
    </w:tbl>
    <w:p w14:paraId="2A231A18" w14:textId="77777777" w:rsidR="00800D58" w:rsidRPr="00A1497F" w:rsidRDefault="00800D58" w:rsidP="00800D58">
      <w:pPr>
        <w:spacing w:before="360" w:after="0"/>
        <w:rPr>
          <w:noProof/>
          <w:lang w:val="es-ES_tradnl"/>
        </w:rPr>
      </w:pPr>
      <w:r w:rsidRPr="0000255C">
        <w:rPr>
          <w:noProof/>
          <w:lang w:val="es-ES_tradnl"/>
        </w:rPr>
        <w:t xml:space="preserve">Asociados </w:t>
      </w:r>
      <w:r w:rsidRPr="00A1497F">
        <w:rPr>
          <w:noProof/>
          <w:lang w:val="es-ES_tradnl"/>
        </w:rPr>
        <w:t xml:space="preserve">con el indicativo de país para el servicio móvil (MCC) 901 compartido, </w:t>
      </w:r>
      <w:r w:rsidRPr="0000255C">
        <w:rPr>
          <w:noProof/>
          <w:lang w:val="es-ES_tradnl"/>
        </w:rPr>
        <w:t xml:space="preserve">los siguientes indicativos de red para el servicio móvil (MNC) de dos cifras han sido </w:t>
      </w:r>
      <w:r w:rsidRPr="004D653E">
        <w:rPr>
          <w:b/>
          <w:noProof/>
          <w:lang w:val="es-ES_tradnl"/>
        </w:rPr>
        <w:t>asignados</w:t>
      </w:r>
      <w:r w:rsidRPr="00A1497F">
        <w:rPr>
          <w:lang w:val="es-ES_tradnl"/>
        </w:rPr>
        <w:t>.</w:t>
      </w:r>
    </w:p>
    <w:p w14:paraId="1FACD3B4" w14:textId="77777777" w:rsidR="00800D58" w:rsidRPr="00A1497F" w:rsidRDefault="00800D58" w:rsidP="00800D58">
      <w:pPr>
        <w:spacing w:after="0"/>
        <w:rPr>
          <w:sz w:val="4"/>
          <w:lang w:val="es-ES_tradnl"/>
        </w:rPr>
      </w:pPr>
    </w:p>
    <w:tbl>
      <w:tblPr>
        <w:tblW w:w="51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4308"/>
        <w:gridCol w:w="2310"/>
      </w:tblGrid>
      <w:tr w:rsidR="00800D58" w:rsidRPr="00A1497F" w14:paraId="7A73266B" w14:textId="77777777" w:rsidTr="006C496A">
        <w:trPr>
          <w:tblHeader/>
          <w:jc w:val="center"/>
        </w:trPr>
        <w:tc>
          <w:tcPr>
            <w:tcW w:w="2633" w:type="dxa"/>
            <w:vAlign w:val="center"/>
          </w:tcPr>
          <w:p w14:paraId="444250B8" w14:textId="77777777" w:rsidR="00800D58" w:rsidRPr="00A1497F" w:rsidRDefault="00800D58" w:rsidP="008828E4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>Red</w:t>
            </w:r>
          </w:p>
        </w:tc>
        <w:tc>
          <w:tcPr>
            <w:tcW w:w="4308" w:type="dxa"/>
            <w:vAlign w:val="center"/>
          </w:tcPr>
          <w:p w14:paraId="3F1F82C1" w14:textId="77777777" w:rsidR="00800D58" w:rsidRPr="00A1497F" w:rsidRDefault="00800D58" w:rsidP="008828E4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i/>
                <w:lang w:val="es-ES_tradnl"/>
              </w:rPr>
              <w:t xml:space="preserve">Indicativo de país para el servicio móvil (MCC) </w:t>
            </w:r>
            <w:r>
              <w:rPr>
                <w:i/>
                <w:lang w:val="es-ES_tradnl"/>
              </w:rPr>
              <w:t>y</w:t>
            </w:r>
            <w:r w:rsidRPr="00A1497F">
              <w:rPr>
                <w:i/>
                <w:lang w:val="es-ES_tradnl"/>
              </w:rPr>
              <w:t xml:space="preserve"> indicativo de red para el servicio móvil (MNC)</w:t>
            </w:r>
          </w:p>
        </w:tc>
        <w:tc>
          <w:tcPr>
            <w:tcW w:w="2310" w:type="dxa"/>
          </w:tcPr>
          <w:p w14:paraId="36E7ECC6" w14:textId="77777777" w:rsidR="00800D58" w:rsidRPr="00A1497F" w:rsidRDefault="00800D58" w:rsidP="008828E4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A1497F">
              <w:rPr>
                <w:rFonts w:cs="Arial"/>
                <w:i/>
                <w:iCs/>
                <w:lang w:val="es-ES_tradnl"/>
              </w:rPr>
              <w:t xml:space="preserve">Fecha </w:t>
            </w:r>
            <w:r>
              <w:rPr>
                <w:rFonts w:cs="Arial"/>
                <w:i/>
                <w:iCs/>
                <w:lang w:val="es-ES_tradnl"/>
              </w:rPr>
              <w:t>de</w:t>
            </w:r>
            <w:r w:rsidRPr="00A1497F">
              <w:rPr>
                <w:rFonts w:cs="Arial"/>
                <w:i/>
                <w:iCs/>
                <w:lang w:val="es-ES_tradnl"/>
              </w:rPr>
              <w:t xml:space="preserve"> asignación</w:t>
            </w:r>
          </w:p>
        </w:tc>
      </w:tr>
      <w:tr w:rsidR="00800D58" w:rsidRPr="00A1497F" w14:paraId="05F69BBE" w14:textId="77777777" w:rsidTr="006C496A">
        <w:trPr>
          <w:jc w:val="center"/>
        </w:trPr>
        <w:tc>
          <w:tcPr>
            <w:tcW w:w="2633" w:type="dxa"/>
            <w:textDirection w:val="lrTbV"/>
          </w:tcPr>
          <w:p w14:paraId="2E95C372" w14:textId="77777777" w:rsidR="00800D58" w:rsidRPr="006C496A" w:rsidRDefault="00800D58" w:rsidP="006C496A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jc w:val="left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6C496A">
              <w:rPr>
                <w:b w:val="0"/>
                <w:bCs w:val="0"/>
                <w:sz w:val="20"/>
                <w:szCs w:val="20"/>
              </w:rPr>
              <w:t>Intelsat US LLC</w:t>
            </w:r>
          </w:p>
        </w:tc>
        <w:tc>
          <w:tcPr>
            <w:tcW w:w="4308" w:type="dxa"/>
            <w:textDirection w:val="lrTbV"/>
          </w:tcPr>
          <w:p w14:paraId="4277A788" w14:textId="77777777" w:rsidR="00800D58" w:rsidRPr="006C496A" w:rsidRDefault="00800D58" w:rsidP="008828E4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6C496A">
              <w:rPr>
                <w:b w:val="0"/>
                <w:bCs w:val="0"/>
                <w:sz w:val="20"/>
                <w:szCs w:val="20"/>
              </w:rPr>
              <w:t>901 94</w:t>
            </w:r>
          </w:p>
        </w:tc>
        <w:tc>
          <w:tcPr>
            <w:tcW w:w="2310" w:type="dxa"/>
            <w:textDirection w:val="lrTbV"/>
          </w:tcPr>
          <w:p w14:paraId="0362F250" w14:textId="77777777" w:rsidR="00800D58" w:rsidRPr="006C496A" w:rsidRDefault="00800D58" w:rsidP="008828E4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6C496A">
              <w:rPr>
                <w:b w:val="0"/>
                <w:bCs w:val="0"/>
                <w:sz w:val="20"/>
                <w:szCs w:val="20"/>
              </w:rPr>
              <w:t>21.XI.2022</w:t>
            </w:r>
          </w:p>
        </w:tc>
      </w:tr>
      <w:tr w:rsidR="00800D58" w:rsidRPr="00A1497F" w14:paraId="27237545" w14:textId="77777777" w:rsidTr="006C496A">
        <w:trPr>
          <w:jc w:val="center"/>
        </w:trPr>
        <w:tc>
          <w:tcPr>
            <w:tcW w:w="2633" w:type="dxa"/>
            <w:textDirection w:val="lrTbV"/>
          </w:tcPr>
          <w:p w14:paraId="60C16FBC" w14:textId="77777777" w:rsidR="00800D58" w:rsidRPr="006C496A" w:rsidRDefault="00800D58" w:rsidP="006C496A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60" w:after="60"/>
              <w:jc w:val="left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6C496A">
              <w:rPr>
                <w:b w:val="0"/>
                <w:bCs w:val="0"/>
                <w:sz w:val="20"/>
                <w:szCs w:val="20"/>
              </w:rPr>
              <w:t>HMD Global Oy</w:t>
            </w:r>
          </w:p>
        </w:tc>
        <w:tc>
          <w:tcPr>
            <w:tcW w:w="4308" w:type="dxa"/>
            <w:textDirection w:val="lrTbV"/>
          </w:tcPr>
          <w:p w14:paraId="77E86379" w14:textId="77777777" w:rsidR="00800D58" w:rsidRPr="006C496A" w:rsidRDefault="00800D58" w:rsidP="008828E4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6C496A">
              <w:rPr>
                <w:b w:val="0"/>
                <w:bCs w:val="0"/>
                <w:sz w:val="20"/>
                <w:szCs w:val="20"/>
              </w:rPr>
              <w:t>901 95</w:t>
            </w:r>
          </w:p>
        </w:tc>
        <w:tc>
          <w:tcPr>
            <w:tcW w:w="2310" w:type="dxa"/>
            <w:textDirection w:val="lrTbV"/>
          </w:tcPr>
          <w:p w14:paraId="293D138B" w14:textId="77777777" w:rsidR="00800D58" w:rsidRPr="006C496A" w:rsidRDefault="00800D58" w:rsidP="008828E4">
            <w:pPr>
              <w:pStyle w:val="Tabletext0"/>
              <w:spacing w:before="60" w:after="60"/>
              <w:rPr>
                <w:b w:val="0"/>
                <w:bCs w:val="0"/>
                <w:sz w:val="20"/>
                <w:szCs w:val="20"/>
              </w:rPr>
            </w:pPr>
            <w:r w:rsidRPr="006C496A">
              <w:rPr>
                <w:b w:val="0"/>
                <w:bCs w:val="0"/>
                <w:sz w:val="20"/>
                <w:szCs w:val="20"/>
              </w:rPr>
              <w:t>21.XI.2022</w:t>
            </w:r>
          </w:p>
        </w:tc>
      </w:tr>
    </w:tbl>
    <w:p w14:paraId="5BAA4E50" w14:textId="6810DB6B" w:rsidR="00800D58" w:rsidRDefault="00800D5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69BE8890" w14:textId="3CFD5B6D" w:rsidR="00ED2AA1" w:rsidRDefault="00ED2A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DE36964" w14:textId="1BEFF5D4" w:rsidR="00ED2AA1" w:rsidRPr="00A02634" w:rsidRDefault="00ED2AA1" w:rsidP="00ED2AA1">
      <w:pPr>
        <w:pStyle w:val="Heading20"/>
        <w:spacing w:before="0"/>
        <w:rPr>
          <w:sz w:val="28"/>
          <w:lang w:val="es-ES_tradnl"/>
        </w:rPr>
      </w:pPr>
      <w:r w:rsidRPr="00A02634">
        <w:rPr>
          <w:sz w:val="28"/>
          <w:lang w:val="es-ES_tradnl"/>
        </w:rPr>
        <w:lastRenderedPageBreak/>
        <w:t>Servicio telefónico</w:t>
      </w:r>
      <w:r w:rsidRPr="00A02634">
        <w:rPr>
          <w:sz w:val="28"/>
          <w:lang w:val="es-ES_tradnl"/>
        </w:rPr>
        <w:br/>
        <w:t>(Recomendación UIT-T E.164)</w:t>
      </w:r>
    </w:p>
    <w:p w14:paraId="084EE13F" w14:textId="42332540" w:rsidR="00ED2AA1" w:rsidRPr="00DB4839" w:rsidRDefault="00ED2AA1" w:rsidP="00ED2AA1">
      <w:pPr>
        <w:tabs>
          <w:tab w:val="left" w:pos="2160"/>
          <w:tab w:val="left" w:pos="2430"/>
        </w:tabs>
        <w:spacing w:after="0"/>
        <w:jc w:val="center"/>
      </w:pPr>
      <w:r w:rsidRPr="00DB4839">
        <w:t xml:space="preserve">url: </w:t>
      </w:r>
      <w:r w:rsidRPr="005337B5">
        <w:rPr>
          <w:rFonts w:asciiTheme="minorHAnsi" w:hAnsiTheme="minorHAnsi"/>
        </w:rPr>
        <w:t>www.itu.int/itu-t/inr/nnp</w:t>
      </w:r>
    </w:p>
    <w:p w14:paraId="5523DF0A" w14:textId="77777777" w:rsidR="00ED2AA1" w:rsidRPr="00A02634" w:rsidRDefault="00ED2AA1" w:rsidP="00ED2AA1">
      <w:pPr>
        <w:pStyle w:val="Country"/>
        <w:spacing w:before="360"/>
        <w:rPr>
          <w:b w:val="0"/>
          <w:bCs/>
          <w:lang w:val="es-ES_tradnl"/>
        </w:rPr>
      </w:pPr>
      <w:r w:rsidRPr="00A02634">
        <w:rPr>
          <w:lang w:val="es-ES_tradnl"/>
        </w:rPr>
        <w:t>Seychelles</w:t>
      </w:r>
      <w:r w:rsidRPr="00A02634">
        <w:rPr>
          <w:bCs/>
          <w:lang w:val="es-ES_tradnl"/>
        </w:rPr>
        <w:t xml:space="preserve"> (indicativo de país +248)</w:t>
      </w:r>
    </w:p>
    <w:p w14:paraId="5C306277" w14:textId="77777777" w:rsidR="00ED2AA1" w:rsidRPr="00A02634" w:rsidRDefault="00ED2AA1" w:rsidP="00ED2AA1">
      <w:pPr>
        <w:rPr>
          <w:lang w:val="es-ES_tradnl"/>
        </w:rPr>
      </w:pPr>
      <w:r w:rsidRPr="00A02634">
        <w:rPr>
          <w:lang w:val="es-ES_tradnl"/>
        </w:rPr>
        <w:t>Comunicación del 21.XI.2022:</w:t>
      </w:r>
    </w:p>
    <w:p w14:paraId="473E5548" w14:textId="77777777" w:rsidR="00ED2AA1" w:rsidRPr="00A02634" w:rsidRDefault="00ED2AA1" w:rsidP="00ED2AA1">
      <w:pPr>
        <w:rPr>
          <w:lang w:val="es-ES_tradnl"/>
        </w:rPr>
      </w:pPr>
      <w:r w:rsidRPr="00A02634">
        <w:rPr>
          <w:lang w:val="es-ES_tradnl"/>
        </w:rPr>
        <w:t xml:space="preserve">La </w:t>
      </w:r>
      <w:r w:rsidRPr="00A02634">
        <w:rPr>
          <w:i/>
          <w:iCs/>
          <w:lang w:val="es-ES_tradnl"/>
        </w:rPr>
        <w:t>Office of the President</w:t>
      </w:r>
      <w:r w:rsidRPr="00A02634">
        <w:rPr>
          <w:lang w:val="es-ES_tradnl"/>
        </w:rPr>
        <w:t xml:space="preserve">, </w:t>
      </w:r>
      <w:r w:rsidRPr="00A02634">
        <w:rPr>
          <w:i/>
          <w:lang w:val="es-ES_tradnl"/>
        </w:rPr>
        <w:t xml:space="preserve">Department of Information Communications Technology, </w:t>
      </w:r>
      <w:r w:rsidRPr="00A02634">
        <w:rPr>
          <w:iCs/>
          <w:lang w:val="es-ES_tradnl"/>
        </w:rPr>
        <w:t>Victoria</w:t>
      </w:r>
      <w:r w:rsidRPr="00A02634">
        <w:rPr>
          <w:i/>
          <w:lang w:val="es-ES_tradnl"/>
        </w:rPr>
        <w:t xml:space="preserve">, </w:t>
      </w:r>
      <w:r w:rsidRPr="00A02634">
        <w:rPr>
          <w:iCs/>
          <w:lang w:val="es-ES_tradnl"/>
        </w:rPr>
        <w:t>a</w:t>
      </w:r>
      <w:r w:rsidRPr="00A02634">
        <w:rPr>
          <w:lang w:val="es-ES_tradnl"/>
        </w:rPr>
        <w:t>nuncia la siguiente actualización del Plan nacional de numeración (NNP – National Numbering Plan) de Seychelles:</w:t>
      </w:r>
    </w:p>
    <w:p w14:paraId="56F1A22F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bookmarkStart w:id="972" w:name="_Toc54067598"/>
      <w:bookmarkStart w:id="973" w:name="_Toc54067621"/>
      <w:bookmarkStart w:id="974" w:name="_Toc303674701"/>
      <w:r w:rsidRPr="00A02634">
        <w:rPr>
          <w:rFonts w:eastAsia="SimSun"/>
          <w:b/>
          <w:bCs/>
          <w:lang w:val="es-ES_tradnl"/>
        </w:rPr>
        <w:t>Resumen del Plan de numeración nacional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13"/>
      </w:tblGrid>
      <w:tr w:rsidR="00ED2AA1" w:rsidRPr="00A02634" w14:paraId="65076C6B" w14:textId="77777777" w:rsidTr="008828E4">
        <w:tc>
          <w:tcPr>
            <w:tcW w:w="2268" w:type="dxa"/>
          </w:tcPr>
          <w:p w14:paraId="0EE7CA02" w14:textId="77777777" w:rsidR="00ED2AA1" w:rsidRPr="00A02634" w:rsidRDefault="00ED2AA1" w:rsidP="008828E4">
            <w:pPr>
              <w:pStyle w:val="Tablehead"/>
              <w:rPr>
                <w:i/>
                <w:iCs/>
                <w:sz w:val="20"/>
                <w:szCs w:val="20"/>
                <w:lang w:val="es-ES_tradnl"/>
              </w:rPr>
            </w:pPr>
            <w:r w:rsidRPr="00A02634">
              <w:rPr>
                <w:iCs/>
                <w:sz w:val="20"/>
                <w:szCs w:val="20"/>
                <w:lang w:val="es-ES_tradnl"/>
              </w:rPr>
              <w:t>Cifras iniciales</w:t>
            </w:r>
          </w:p>
        </w:tc>
        <w:tc>
          <w:tcPr>
            <w:tcW w:w="7313" w:type="dxa"/>
          </w:tcPr>
          <w:p w14:paraId="6D3D5589" w14:textId="77777777" w:rsidR="00ED2AA1" w:rsidRPr="00A02634" w:rsidRDefault="00ED2AA1" w:rsidP="008828E4">
            <w:pPr>
              <w:pStyle w:val="Tablehead"/>
              <w:rPr>
                <w:i/>
                <w:iCs/>
                <w:sz w:val="20"/>
                <w:szCs w:val="20"/>
                <w:lang w:val="es-ES_tradnl"/>
              </w:rPr>
            </w:pPr>
            <w:r w:rsidRPr="00A02634">
              <w:rPr>
                <w:iCs/>
                <w:sz w:val="20"/>
                <w:szCs w:val="20"/>
                <w:lang w:val="es-ES_tradnl"/>
              </w:rPr>
              <w:t>Servicios</w:t>
            </w:r>
          </w:p>
        </w:tc>
      </w:tr>
      <w:tr w:rsidR="00ED2AA1" w:rsidRPr="005D7540" w14:paraId="508CA3AE" w14:textId="77777777" w:rsidTr="008828E4">
        <w:tc>
          <w:tcPr>
            <w:tcW w:w="2268" w:type="dxa"/>
          </w:tcPr>
          <w:p w14:paraId="68D72441" w14:textId="77777777" w:rsidR="00ED2AA1" w:rsidRPr="00A02634" w:rsidRDefault="00ED2AA1" w:rsidP="008828E4">
            <w:pPr>
              <w:pStyle w:val="Tabletext0"/>
              <w:rPr>
                <w:b w:val="0"/>
                <w:sz w:val="20"/>
                <w:szCs w:val="20"/>
                <w:lang w:val="es-ES_tradnl"/>
              </w:rPr>
            </w:pPr>
            <w:r w:rsidRPr="00A02634">
              <w:rPr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7313" w:type="dxa"/>
          </w:tcPr>
          <w:p w14:paraId="2096B439" w14:textId="77777777" w:rsidR="00ED2AA1" w:rsidRPr="00A02634" w:rsidRDefault="00ED2AA1" w:rsidP="008828E4">
            <w:pPr>
              <w:pStyle w:val="TableText1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Prefijo de marcación internacional</w:t>
            </w:r>
            <w:r w:rsidRPr="00A02634">
              <w:rPr>
                <w:sz w:val="20"/>
                <w:lang w:val="es-ES_tradnl"/>
              </w:rPr>
              <w:br/>
              <w:t>Selección de operador de servicio internacional</w:t>
            </w:r>
            <w:r w:rsidRPr="00A02634">
              <w:rPr>
                <w:sz w:val="20"/>
                <w:lang w:val="es-ES_tradnl"/>
              </w:rPr>
              <w:br/>
              <w:t>Código de acceso a RDSI internacional</w:t>
            </w:r>
          </w:p>
        </w:tc>
      </w:tr>
      <w:tr w:rsidR="00ED2AA1" w:rsidRPr="005D7540" w14:paraId="6A546292" w14:textId="77777777" w:rsidTr="008828E4">
        <w:tc>
          <w:tcPr>
            <w:tcW w:w="2268" w:type="dxa"/>
          </w:tcPr>
          <w:p w14:paraId="3E703429" w14:textId="77777777" w:rsidR="00ED2AA1" w:rsidRPr="00A02634" w:rsidRDefault="00ED2AA1" w:rsidP="008828E4">
            <w:pPr>
              <w:pStyle w:val="TableText1"/>
              <w:jc w:val="center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1</w:t>
            </w:r>
          </w:p>
        </w:tc>
        <w:tc>
          <w:tcPr>
            <w:tcW w:w="7313" w:type="dxa"/>
          </w:tcPr>
          <w:p w14:paraId="718DDC96" w14:textId="77777777" w:rsidR="00ED2AA1" w:rsidRPr="00A02634" w:rsidRDefault="00ED2AA1" w:rsidP="008828E4">
            <w:pPr>
              <w:pStyle w:val="TableText1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Códigos de marcación abreviada (para servicios de telecomunicaciones orientados al cliente. Por ejemplo, servicio de soporte al cliente y servicio de directorio)</w:t>
            </w:r>
          </w:p>
        </w:tc>
      </w:tr>
      <w:tr w:rsidR="00ED2AA1" w:rsidRPr="005D7540" w14:paraId="215F11ED" w14:textId="77777777" w:rsidTr="008828E4">
        <w:tc>
          <w:tcPr>
            <w:tcW w:w="2268" w:type="dxa"/>
          </w:tcPr>
          <w:p w14:paraId="42567373" w14:textId="77777777" w:rsidR="00ED2AA1" w:rsidRPr="00A02634" w:rsidRDefault="00ED2AA1" w:rsidP="008828E4">
            <w:pPr>
              <w:pStyle w:val="TableText1"/>
              <w:jc w:val="center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2</w:t>
            </w:r>
          </w:p>
        </w:tc>
        <w:tc>
          <w:tcPr>
            <w:tcW w:w="7313" w:type="dxa"/>
          </w:tcPr>
          <w:p w14:paraId="0997D8A6" w14:textId="77777777" w:rsidR="00ED2AA1" w:rsidRPr="00A02634" w:rsidRDefault="00ED2AA1" w:rsidP="008828E4">
            <w:pPr>
              <w:pStyle w:val="TableText1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Servicios móviles (Incluidos los servicios de celular fijo)</w:t>
            </w:r>
          </w:p>
        </w:tc>
      </w:tr>
      <w:tr w:rsidR="00ED2AA1" w:rsidRPr="00A02634" w14:paraId="62866722" w14:textId="77777777" w:rsidTr="008828E4">
        <w:tc>
          <w:tcPr>
            <w:tcW w:w="2268" w:type="dxa"/>
          </w:tcPr>
          <w:p w14:paraId="573F7EB9" w14:textId="77777777" w:rsidR="00ED2AA1" w:rsidRPr="00A02634" w:rsidRDefault="00ED2AA1" w:rsidP="008828E4">
            <w:pPr>
              <w:pStyle w:val="TableText1"/>
              <w:jc w:val="center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3</w:t>
            </w:r>
          </w:p>
        </w:tc>
        <w:tc>
          <w:tcPr>
            <w:tcW w:w="7313" w:type="dxa"/>
          </w:tcPr>
          <w:p w14:paraId="39ED5FF1" w14:textId="77777777" w:rsidR="00ED2AA1" w:rsidRPr="00A02634" w:rsidRDefault="00ED2AA1" w:rsidP="008828E4">
            <w:pPr>
              <w:pStyle w:val="TableText1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Reservados para ampliaciones futuras</w:t>
            </w:r>
          </w:p>
        </w:tc>
      </w:tr>
      <w:tr w:rsidR="00ED2AA1" w:rsidRPr="00A02634" w14:paraId="133B3B72" w14:textId="77777777" w:rsidTr="008828E4">
        <w:tc>
          <w:tcPr>
            <w:tcW w:w="2268" w:type="dxa"/>
          </w:tcPr>
          <w:p w14:paraId="592F613C" w14:textId="77777777" w:rsidR="00ED2AA1" w:rsidRPr="00A02634" w:rsidRDefault="00ED2AA1" w:rsidP="008828E4">
            <w:pPr>
              <w:pStyle w:val="TableText1"/>
              <w:jc w:val="center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4</w:t>
            </w:r>
          </w:p>
        </w:tc>
        <w:tc>
          <w:tcPr>
            <w:tcW w:w="7313" w:type="dxa"/>
          </w:tcPr>
          <w:p w14:paraId="09B22B7E" w14:textId="77777777" w:rsidR="00ED2AA1" w:rsidRPr="00A02634" w:rsidRDefault="00ED2AA1" w:rsidP="008828E4">
            <w:pPr>
              <w:pStyle w:val="TableText1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Servicios fijos</w:t>
            </w:r>
          </w:p>
        </w:tc>
      </w:tr>
      <w:tr w:rsidR="00ED2AA1" w:rsidRPr="00A02634" w14:paraId="44855451" w14:textId="77777777" w:rsidTr="008828E4">
        <w:tc>
          <w:tcPr>
            <w:tcW w:w="2268" w:type="dxa"/>
          </w:tcPr>
          <w:p w14:paraId="62644081" w14:textId="77777777" w:rsidR="00ED2AA1" w:rsidRPr="00A02634" w:rsidRDefault="00ED2AA1" w:rsidP="008828E4">
            <w:pPr>
              <w:pStyle w:val="TableText1"/>
              <w:jc w:val="center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5</w:t>
            </w:r>
          </w:p>
        </w:tc>
        <w:tc>
          <w:tcPr>
            <w:tcW w:w="7313" w:type="dxa"/>
          </w:tcPr>
          <w:p w14:paraId="3B0B88A1" w14:textId="77777777" w:rsidR="00ED2AA1" w:rsidRPr="00A02634" w:rsidRDefault="00ED2AA1" w:rsidP="008828E4">
            <w:pPr>
              <w:pStyle w:val="TableText1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Reservados para ampliaciones futuras</w:t>
            </w:r>
          </w:p>
        </w:tc>
      </w:tr>
      <w:tr w:rsidR="00ED2AA1" w:rsidRPr="00A02634" w14:paraId="74173152" w14:textId="77777777" w:rsidTr="008828E4">
        <w:tc>
          <w:tcPr>
            <w:tcW w:w="2268" w:type="dxa"/>
          </w:tcPr>
          <w:p w14:paraId="4A007A5F" w14:textId="77777777" w:rsidR="00ED2AA1" w:rsidRPr="00A02634" w:rsidRDefault="00ED2AA1" w:rsidP="008828E4">
            <w:pPr>
              <w:pStyle w:val="TableText1"/>
              <w:jc w:val="center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6</w:t>
            </w:r>
          </w:p>
        </w:tc>
        <w:tc>
          <w:tcPr>
            <w:tcW w:w="7313" w:type="dxa"/>
          </w:tcPr>
          <w:p w14:paraId="0F636B47" w14:textId="77777777" w:rsidR="00ED2AA1" w:rsidRPr="00A02634" w:rsidRDefault="00ED2AA1" w:rsidP="008828E4">
            <w:pPr>
              <w:pStyle w:val="TableText1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Servicios fijos VoIP</w:t>
            </w:r>
            <w:r w:rsidRPr="00A02634">
              <w:rPr>
                <w:rStyle w:val="FootnoteReference"/>
                <w:sz w:val="20"/>
                <w:lang w:val="es-ES_tradnl"/>
              </w:rPr>
              <w:footnoteReference w:id="1"/>
            </w:r>
          </w:p>
        </w:tc>
      </w:tr>
      <w:tr w:rsidR="00ED2AA1" w:rsidRPr="00A02634" w14:paraId="5A398590" w14:textId="77777777" w:rsidTr="008828E4">
        <w:tc>
          <w:tcPr>
            <w:tcW w:w="2268" w:type="dxa"/>
          </w:tcPr>
          <w:p w14:paraId="38CC0F46" w14:textId="77777777" w:rsidR="00ED2AA1" w:rsidRPr="00A02634" w:rsidRDefault="00ED2AA1" w:rsidP="008828E4">
            <w:pPr>
              <w:pStyle w:val="TableText1"/>
              <w:jc w:val="center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7</w:t>
            </w:r>
          </w:p>
        </w:tc>
        <w:tc>
          <w:tcPr>
            <w:tcW w:w="7313" w:type="dxa"/>
          </w:tcPr>
          <w:p w14:paraId="0772CD45" w14:textId="77777777" w:rsidR="00ED2AA1" w:rsidRPr="00A02634" w:rsidRDefault="00ED2AA1" w:rsidP="008828E4">
            <w:pPr>
              <w:pStyle w:val="TableText1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Reservados para ampliaciones futuras</w:t>
            </w:r>
          </w:p>
        </w:tc>
      </w:tr>
      <w:tr w:rsidR="00ED2AA1" w:rsidRPr="005D7540" w14:paraId="50AEDACA" w14:textId="77777777" w:rsidTr="008828E4">
        <w:tc>
          <w:tcPr>
            <w:tcW w:w="2268" w:type="dxa"/>
          </w:tcPr>
          <w:p w14:paraId="6BC5D9AC" w14:textId="77777777" w:rsidR="00ED2AA1" w:rsidRPr="00A02634" w:rsidRDefault="00ED2AA1" w:rsidP="008828E4">
            <w:pPr>
              <w:pStyle w:val="TableText1"/>
              <w:jc w:val="center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8</w:t>
            </w:r>
          </w:p>
        </w:tc>
        <w:tc>
          <w:tcPr>
            <w:tcW w:w="7313" w:type="dxa"/>
          </w:tcPr>
          <w:p w14:paraId="203C9F10" w14:textId="77777777" w:rsidR="00ED2AA1" w:rsidRPr="00A02634" w:rsidRDefault="00ED2AA1" w:rsidP="008828E4">
            <w:pPr>
              <w:pStyle w:val="TableText1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Servicios de llamada gratuita y posibles servicios futuros</w:t>
            </w:r>
          </w:p>
        </w:tc>
      </w:tr>
      <w:tr w:rsidR="00ED2AA1" w:rsidRPr="005D7540" w14:paraId="736719BB" w14:textId="77777777" w:rsidTr="008828E4">
        <w:trPr>
          <w:trHeight w:val="475"/>
        </w:trPr>
        <w:tc>
          <w:tcPr>
            <w:tcW w:w="2268" w:type="dxa"/>
          </w:tcPr>
          <w:p w14:paraId="5F0C5724" w14:textId="77777777" w:rsidR="00ED2AA1" w:rsidRPr="00A02634" w:rsidRDefault="00ED2AA1" w:rsidP="008828E4">
            <w:pPr>
              <w:pStyle w:val="TableText1"/>
              <w:jc w:val="center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9</w:t>
            </w:r>
          </w:p>
        </w:tc>
        <w:tc>
          <w:tcPr>
            <w:tcW w:w="7313" w:type="dxa"/>
          </w:tcPr>
          <w:p w14:paraId="7777DF29" w14:textId="77777777" w:rsidR="00ED2AA1" w:rsidRPr="00A02634" w:rsidRDefault="00ED2AA1" w:rsidP="008828E4">
            <w:pPr>
              <w:pStyle w:val="TableText1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Servicios con recargo</w:t>
            </w:r>
            <w:r w:rsidRPr="00A02634">
              <w:rPr>
                <w:sz w:val="20"/>
                <w:lang w:val="es-ES_tradnl"/>
              </w:rPr>
              <w:br/>
              <w:t>(Códigos cortos para los servicios VAS</w:t>
            </w:r>
            <w:r w:rsidRPr="00A02634">
              <w:rPr>
                <w:rStyle w:val="FootnoteReference"/>
                <w:sz w:val="20"/>
                <w:lang w:val="es-ES_tradnl"/>
              </w:rPr>
              <w:footnoteReference w:id="2"/>
            </w:r>
            <w:r w:rsidRPr="00A02634">
              <w:rPr>
                <w:sz w:val="20"/>
                <w:lang w:val="es-ES_tradnl"/>
              </w:rPr>
              <w:t>, SMS</w:t>
            </w:r>
            <w:r w:rsidRPr="00A02634">
              <w:rPr>
                <w:rStyle w:val="FootnoteReference"/>
                <w:sz w:val="20"/>
                <w:lang w:val="es-ES_tradnl"/>
              </w:rPr>
              <w:footnoteReference w:id="3"/>
            </w:r>
            <w:r w:rsidRPr="00A02634">
              <w:rPr>
                <w:sz w:val="20"/>
                <w:lang w:val="es-ES_tradnl"/>
              </w:rPr>
              <w:t>/MMS</w:t>
            </w:r>
            <w:r w:rsidRPr="00A02634">
              <w:rPr>
                <w:rStyle w:val="FootnoteReference"/>
                <w:sz w:val="20"/>
                <w:lang w:val="es-ES_tradnl"/>
              </w:rPr>
              <w:footnoteReference w:id="4"/>
            </w:r>
            <w:r w:rsidRPr="00A02634">
              <w:rPr>
                <w:sz w:val="20"/>
                <w:lang w:val="es-ES_tradnl"/>
              </w:rPr>
              <w:t xml:space="preserve"> entre redes y servicios audiotexto</w:t>
            </w:r>
          </w:p>
          <w:p w14:paraId="4CB914FD" w14:textId="77777777" w:rsidR="00ED2AA1" w:rsidRPr="00A02634" w:rsidRDefault="00ED2AA1" w:rsidP="008828E4">
            <w:pPr>
              <w:pStyle w:val="TableText1"/>
              <w:rPr>
                <w:sz w:val="20"/>
                <w:lang w:val="es-ES_tradnl"/>
              </w:rPr>
            </w:pPr>
            <w:r w:rsidRPr="00A02634">
              <w:rPr>
                <w:sz w:val="20"/>
                <w:lang w:val="es-ES_tradnl"/>
              </w:rPr>
              <w:t>Servicios de urgencia</w:t>
            </w:r>
            <w:r w:rsidRPr="00A02634">
              <w:rPr>
                <w:sz w:val="20"/>
                <w:lang w:val="es-ES_tradnl"/>
              </w:rPr>
              <w:br/>
              <w:t>(Nota – Se reserva el resto de la gama "99" a fin de proteger la integridad del "999".)</w:t>
            </w:r>
          </w:p>
        </w:tc>
      </w:tr>
    </w:tbl>
    <w:p w14:paraId="55530362" w14:textId="77777777" w:rsidR="00ED2AA1" w:rsidRPr="00A02634" w:rsidRDefault="00ED2AA1" w:rsidP="00ED2AA1">
      <w:pPr>
        <w:rPr>
          <w:lang w:val="es-ES_tradnl"/>
        </w:rPr>
      </w:pPr>
    </w:p>
    <w:tbl>
      <w:tblPr>
        <w:tblStyle w:val="TableGrid54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313"/>
      </w:tblGrid>
      <w:tr w:rsidR="00ED2AA1" w:rsidRPr="00A02634" w14:paraId="36E69EF0" w14:textId="77777777" w:rsidTr="008828E4">
        <w:tc>
          <w:tcPr>
            <w:tcW w:w="2268" w:type="dxa"/>
            <w:vAlign w:val="center"/>
          </w:tcPr>
          <w:p w14:paraId="6CB5A888" w14:textId="77777777" w:rsidR="00ED2AA1" w:rsidRPr="00A02634" w:rsidRDefault="00ED2AA1" w:rsidP="008828E4">
            <w:pPr>
              <w:spacing w:before="100" w:after="10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Situación</w:t>
            </w:r>
          </w:p>
        </w:tc>
        <w:tc>
          <w:tcPr>
            <w:tcW w:w="7313" w:type="dxa"/>
            <w:vAlign w:val="center"/>
          </w:tcPr>
          <w:p w14:paraId="100F52C2" w14:textId="77777777" w:rsidR="00ED2AA1" w:rsidRPr="00A02634" w:rsidRDefault="00ED2AA1" w:rsidP="008828E4">
            <w:pPr>
              <w:spacing w:before="100" w:after="10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Descripción</w:t>
            </w:r>
          </w:p>
        </w:tc>
      </w:tr>
      <w:tr w:rsidR="00ED2AA1" w:rsidRPr="005D7540" w14:paraId="32DF53EC" w14:textId="77777777" w:rsidTr="008828E4">
        <w:tc>
          <w:tcPr>
            <w:tcW w:w="2268" w:type="dxa"/>
            <w:vAlign w:val="center"/>
          </w:tcPr>
          <w:p w14:paraId="486C3B7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  <w:tc>
          <w:tcPr>
            <w:tcW w:w="7313" w:type="dxa"/>
            <w:vAlign w:val="center"/>
          </w:tcPr>
          <w:p w14:paraId="7B31719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 a ningún operador/Proveedor del servicio</w:t>
            </w:r>
          </w:p>
        </w:tc>
      </w:tr>
      <w:tr w:rsidR="00ED2AA1" w:rsidRPr="00A02634" w14:paraId="3F4775F7" w14:textId="77777777" w:rsidTr="008828E4">
        <w:tc>
          <w:tcPr>
            <w:tcW w:w="2268" w:type="dxa"/>
            <w:vAlign w:val="center"/>
          </w:tcPr>
          <w:p w14:paraId="3CA342B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</w:t>
            </w:r>
          </w:p>
        </w:tc>
        <w:tc>
          <w:tcPr>
            <w:tcW w:w="7313" w:type="dxa"/>
            <w:vAlign w:val="center"/>
          </w:tcPr>
          <w:p w14:paraId="5E42AF2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Reservados para ampliaciones futuras</w:t>
            </w:r>
          </w:p>
        </w:tc>
      </w:tr>
      <w:tr w:rsidR="00ED2AA1" w:rsidRPr="005D7540" w14:paraId="605F3DE6" w14:textId="77777777" w:rsidTr="008828E4">
        <w:tc>
          <w:tcPr>
            <w:tcW w:w="2268" w:type="dxa"/>
            <w:vAlign w:val="center"/>
          </w:tcPr>
          <w:p w14:paraId="3385610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Indicación del operador (por ejemplo, KOKONET)</w:t>
            </w:r>
          </w:p>
        </w:tc>
        <w:tc>
          <w:tcPr>
            <w:tcW w:w="7313" w:type="dxa"/>
          </w:tcPr>
          <w:p w14:paraId="1EE8B47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Atribuidos a un solo operador/Proveedor del servicio</w:t>
            </w:r>
          </w:p>
        </w:tc>
      </w:tr>
      <w:tr w:rsidR="00ED2AA1" w:rsidRPr="005D7540" w14:paraId="2FB25A15" w14:textId="77777777" w:rsidTr="008828E4">
        <w:tc>
          <w:tcPr>
            <w:tcW w:w="2268" w:type="dxa"/>
            <w:shd w:val="clear" w:color="auto" w:fill="auto"/>
            <w:vAlign w:val="center"/>
          </w:tcPr>
          <w:p w14:paraId="40D67B2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Todos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7F3F051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Atribuidos a todos los operadores/Proveedor del servicio</w:t>
            </w:r>
          </w:p>
        </w:tc>
      </w:tr>
    </w:tbl>
    <w:p w14:paraId="6836A9AC" w14:textId="77777777" w:rsidR="00ED2AA1" w:rsidRPr="00A02634" w:rsidRDefault="00ED2AA1" w:rsidP="00ED2AA1">
      <w:pPr>
        <w:rPr>
          <w:lang w:val="es-ES_tradnl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1"/>
      </w:tblGrid>
      <w:tr w:rsidR="00ED2AA1" w:rsidRPr="00A02634" w14:paraId="7DB87776" w14:textId="77777777" w:rsidTr="008828E4">
        <w:tc>
          <w:tcPr>
            <w:tcW w:w="9581" w:type="dxa"/>
            <w:vAlign w:val="center"/>
          </w:tcPr>
          <w:p w14:paraId="141827B8" w14:textId="77777777" w:rsidR="00ED2AA1" w:rsidRPr="00A02634" w:rsidRDefault="00ED2AA1" w:rsidP="008828E4">
            <w:pPr>
              <w:keepNext/>
              <w:keepLines/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Longitud de cifras</w:t>
            </w:r>
          </w:p>
        </w:tc>
      </w:tr>
      <w:tr w:rsidR="00ED2AA1" w:rsidRPr="005D7540" w14:paraId="300AFB4B" w14:textId="77777777" w:rsidTr="008828E4">
        <w:trPr>
          <w:trHeight w:val="475"/>
        </w:trPr>
        <w:tc>
          <w:tcPr>
            <w:tcW w:w="9581" w:type="dxa"/>
            <w:vAlign w:val="center"/>
          </w:tcPr>
          <w:p w14:paraId="28CBDDDC" w14:textId="77777777" w:rsidR="00ED2AA1" w:rsidRPr="00A02634" w:rsidRDefault="00ED2AA1" w:rsidP="008828E4">
            <w:pPr>
              <w:keepNext/>
              <w:keepLines/>
              <w:overflowPunct/>
              <w:autoSpaceDE/>
              <w:autoSpaceDN/>
              <w:adjustRightInd/>
              <w:spacing w:before="60"/>
              <w:jc w:val="left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El número de cifras que componen los números utilizados para los servicios se definen en las correspondientes columnas del Plan nacional de numeración. Seychelles utiliza un plan de numeración de 7 cifras y, a menos que se indique específicamente lo contrario en las columnas del caso, los números de los servicios móvil, fijo, fijo celular, VoIP fijo y de llamada gratuita tendrán una longitud de 7 cifras.</w:t>
            </w:r>
          </w:p>
        </w:tc>
      </w:tr>
    </w:tbl>
    <w:p w14:paraId="305732D4" w14:textId="77777777" w:rsidR="00ED2AA1" w:rsidRPr="00A02634" w:rsidRDefault="00ED2AA1" w:rsidP="00ED2AA1">
      <w:pPr>
        <w:spacing w:before="0" w:after="0"/>
        <w:rPr>
          <w:lang w:val="es-ES_tradnl"/>
        </w:rPr>
      </w:pPr>
    </w:p>
    <w:p w14:paraId="1C45CCE7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lastRenderedPageBreak/>
        <w:t>Códigos internacionales asignados a Seychelles por la Unión Internacional de Telecomunicaciones (UIT)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3969"/>
        <w:gridCol w:w="4139"/>
      </w:tblGrid>
      <w:tr w:rsidR="00ED2AA1" w:rsidRPr="00A02634" w14:paraId="3FEAD491" w14:textId="77777777" w:rsidTr="008828E4">
        <w:trPr>
          <w:cantSplit/>
          <w:tblHeader/>
        </w:trPr>
        <w:tc>
          <w:tcPr>
            <w:tcW w:w="1531" w:type="dxa"/>
            <w:vAlign w:val="center"/>
          </w:tcPr>
          <w:p w14:paraId="3CD2843F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Códigos</w:t>
            </w:r>
            <w:r w:rsidRPr="00A02634">
              <w:rPr>
                <w:rFonts w:asciiTheme="minorHAnsi" w:hAnsiTheme="minorHAnsi" w:cs="Arial"/>
                <w:b/>
                <w:lang w:val="es-ES_tradnl"/>
              </w:rPr>
              <w:br/>
              <w:t>internacionales</w:t>
            </w:r>
          </w:p>
        </w:tc>
        <w:tc>
          <w:tcPr>
            <w:tcW w:w="3969" w:type="dxa"/>
            <w:vAlign w:val="center"/>
          </w:tcPr>
          <w:p w14:paraId="732845EB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Tipo de servicios</w:t>
            </w:r>
          </w:p>
        </w:tc>
        <w:tc>
          <w:tcPr>
            <w:tcW w:w="4139" w:type="dxa"/>
            <w:vAlign w:val="center"/>
          </w:tcPr>
          <w:p w14:paraId="6B0F2AD3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Observaciones</w:t>
            </w:r>
          </w:p>
        </w:tc>
      </w:tr>
      <w:tr w:rsidR="00ED2AA1" w:rsidRPr="005D7540" w14:paraId="24B0562E" w14:textId="77777777" w:rsidTr="008828E4">
        <w:trPr>
          <w:cantSplit/>
          <w:trHeight w:val="530"/>
        </w:trPr>
        <w:tc>
          <w:tcPr>
            <w:tcW w:w="1531" w:type="dxa"/>
          </w:tcPr>
          <w:p w14:paraId="2EE99884" w14:textId="77777777" w:rsidR="00ED2AA1" w:rsidRPr="00A02634" w:rsidRDefault="00ED2AA1" w:rsidP="008828E4">
            <w:pPr>
              <w:spacing w:before="20" w:after="2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6-066</w:t>
            </w:r>
          </w:p>
        </w:tc>
        <w:tc>
          <w:tcPr>
            <w:tcW w:w="3969" w:type="dxa"/>
            <w:vMerge w:val="restart"/>
          </w:tcPr>
          <w:p w14:paraId="528CD1A0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Códigos de zona/red de señalización (SANC)</w:t>
            </w:r>
          </w:p>
        </w:tc>
        <w:tc>
          <w:tcPr>
            <w:tcW w:w="4139" w:type="dxa"/>
            <w:vMerge w:val="restart"/>
          </w:tcPr>
          <w:p w14:paraId="7F52C08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Para la asignación de códigos de punto de señalización internacional (ISPC)</w:t>
            </w:r>
          </w:p>
        </w:tc>
      </w:tr>
      <w:tr w:rsidR="00ED2AA1" w:rsidRPr="00A02634" w14:paraId="2F2A6C3C" w14:textId="77777777" w:rsidTr="008828E4">
        <w:trPr>
          <w:cantSplit/>
          <w:trHeight w:val="199"/>
        </w:trPr>
        <w:tc>
          <w:tcPr>
            <w:tcW w:w="1531" w:type="dxa"/>
          </w:tcPr>
          <w:p w14:paraId="1BE6EE77" w14:textId="77777777" w:rsidR="00ED2AA1" w:rsidRPr="00A02634" w:rsidRDefault="00ED2AA1" w:rsidP="008828E4">
            <w:pPr>
              <w:spacing w:before="20" w:after="2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6-067</w:t>
            </w:r>
          </w:p>
        </w:tc>
        <w:tc>
          <w:tcPr>
            <w:tcW w:w="3969" w:type="dxa"/>
            <w:vMerge/>
          </w:tcPr>
          <w:p w14:paraId="05571736" w14:textId="77777777" w:rsidR="00ED2AA1" w:rsidRPr="00A02634" w:rsidRDefault="00ED2AA1" w:rsidP="008828E4">
            <w:pPr>
              <w:spacing w:before="20" w:after="20"/>
              <w:jc w:val="left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139" w:type="dxa"/>
            <w:vMerge/>
          </w:tcPr>
          <w:p w14:paraId="79222D22" w14:textId="77777777" w:rsidR="00ED2AA1" w:rsidRPr="00A02634" w:rsidRDefault="00ED2AA1" w:rsidP="008828E4">
            <w:pPr>
              <w:spacing w:before="20" w:after="20"/>
              <w:jc w:val="left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ED2AA1" w:rsidRPr="00A02634" w14:paraId="27CF6A6E" w14:textId="77777777" w:rsidTr="008828E4">
        <w:trPr>
          <w:cantSplit/>
          <w:trHeight w:val="198"/>
        </w:trPr>
        <w:tc>
          <w:tcPr>
            <w:tcW w:w="1531" w:type="dxa"/>
          </w:tcPr>
          <w:p w14:paraId="09870F72" w14:textId="77777777" w:rsidR="00ED2AA1" w:rsidRPr="00A02634" w:rsidRDefault="00ED2AA1" w:rsidP="008828E4">
            <w:pPr>
              <w:spacing w:before="20" w:after="2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6-155</w:t>
            </w:r>
          </w:p>
        </w:tc>
        <w:tc>
          <w:tcPr>
            <w:tcW w:w="3969" w:type="dxa"/>
            <w:vMerge/>
          </w:tcPr>
          <w:p w14:paraId="1D682D22" w14:textId="77777777" w:rsidR="00ED2AA1" w:rsidRPr="00A02634" w:rsidRDefault="00ED2AA1" w:rsidP="008828E4">
            <w:pPr>
              <w:spacing w:before="20" w:after="20"/>
              <w:jc w:val="left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139" w:type="dxa"/>
            <w:vMerge/>
          </w:tcPr>
          <w:p w14:paraId="409824FA" w14:textId="77777777" w:rsidR="00ED2AA1" w:rsidRPr="00A02634" w:rsidRDefault="00ED2AA1" w:rsidP="008828E4">
            <w:pPr>
              <w:spacing w:before="20" w:after="20"/>
              <w:jc w:val="left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ED2AA1" w:rsidRPr="005D7540" w14:paraId="52264315" w14:textId="77777777" w:rsidTr="008828E4">
        <w:trPr>
          <w:cantSplit/>
        </w:trPr>
        <w:tc>
          <w:tcPr>
            <w:tcW w:w="1531" w:type="dxa"/>
          </w:tcPr>
          <w:p w14:paraId="5B32CF1B" w14:textId="77777777" w:rsidR="00ED2AA1" w:rsidRPr="00A02634" w:rsidRDefault="00ED2AA1" w:rsidP="008828E4">
            <w:pPr>
              <w:spacing w:before="20" w:after="2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633</w:t>
            </w:r>
          </w:p>
        </w:tc>
        <w:tc>
          <w:tcPr>
            <w:tcW w:w="3969" w:type="dxa"/>
          </w:tcPr>
          <w:p w14:paraId="4740342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Indicativo de país para datos (DCC)</w:t>
            </w:r>
          </w:p>
        </w:tc>
        <w:tc>
          <w:tcPr>
            <w:tcW w:w="4139" w:type="dxa"/>
          </w:tcPr>
          <w:p w14:paraId="051D5A8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Para la asignación del código de identificación de red de datos (DNIC)</w:t>
            </w:r>
          </w:p>
        </w:tc>
      </w:tr>
      <w:tr w:rsidR="00ED2AA1" w:rsidRPr="005D7540" w14:paraId="3E19C925" w14:textId="77777777" w:rsidTr="008828E4">
        <w:trPr>
          <w:cantSplit/>
        </w:trPr>
        <w:tc>
          <w:tcPr>
            <w:tcW w:w="1531" w:type="dxa"/>
          </w:tcPr>
          <w:p w14:paraId="20E86143" w14:textId="77777777" w:rsidR="00ED2AA1" w:rsidRPr="00A02634" w:rsidRDefault="00ED2AA1" w:rsidP="008828E4">
            <w:pPr>
              <w:spacing w:before="20" w:after="2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633</w:t>
            </w:r>
          </w:p>
        </w:tc>
        <w:tc>
          <w:tcPr>
            <w:tcW w:w="3969" w:type="dxa"/>
          </w:tcPr>
          <w:p w14:paraId="0DE7F8A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Indicativo de país para el servicio móvil (MCC)</w:t>
            </w:r>
          </w:p>
        </w:tc>
        <w:tc>
          <w:tcPr>
            <w:tcW w:w="4139" w:type="dxa"/>
          </w:tcPr>
          <w:p w14:paraId="173A995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Para la asignación de identidades de estación móvil terrestre tales como la identidad internacional de estación móvil (IMSI para itinerancia internacional)</w:t>
            </w:r>
          </w:p>
        </w:tc>
      </w:tr>
      <w:tr w:rsidR="00ED2AA1" w:rsidRPr="005D7540" w14:paraId="6C8551FE" w14:textId="77777777" w:rsidTr="008828E4">
        <w:trPr>
          <w:cantSplit/>
        </w:trPr>
        <w:tc>
          <w:tcPr>
            <w:tcW w:w="1531" w:type="dxa"/>
          </w:tcPr>
          <w:p w14:paraId="7E4653CC" w14:textId="77777777" w:rsidR="00ED2AA1" w:rsidRPr="00A02634" w:rsidRDefault="00ED2AA1" w:rsidP="008828E4">
            <w:pPr>
              <w:spacing w:before="20" w:after="2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664</w:t>
            </w:r>
          </w:p>
        </w:tc>
        <w:tc>
          <w:tcPr>
            <w:tcW w:w="3969" w:type="dxa"/>
          </w:tcPr>
          <w:p w14:paraId="6B09C4A0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Cifras de identificación marítima (MID)</w:t>
            </w:r>
          </w:p>
        </w:tc>
        <w:tc>
          <w:tcPr>
            <w:tcW w:w="4139" w:type="dxa"/>
          </w:tcPr>
          <w:p w14:paraId="70C9105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Para la asignación de identidades de estación de barco tales como la identidad del servicio móvil INMARSAT (MMSI)</w:t>
            </w:r>
          </w:p>
        </w:tc>
      </w:tr>
      <w:tr w:rsidR="00ED2AA1" w:rsidRPr="005D7540" w14:paraId="2F248FA8" w14:textId="77777777" w:rsidTr="008828E4">
        <w:trPr>
          <w:cantSplit/>
        </w:trPr>
        <w:tc>
          <w:tcPr>
            <w:tcW w:w="1531" w:type="dxa"/>
          </w:tcPr>
          <w:p w14:paraId="51A75C82" w14:textId="77777777" w:rsidR="00ED2AA1" w:rsidRPr="00A02634" w:rsidRDefault="00ED2AA1" w:rsidP="008828E4">
            <w:pPr>
              <w:spacing w:before="20" w:after="2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965</w:t>
            </w:r>
          </w:p>
        </w:tc>
        <w:tc>
          <w:tcPr>
            <w:tcW w:w="3969" w:type="dxa"/>
          </w:tcPr>
          <w:p w14:paraId="1C94BBF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Código télex de destino</w:t>
            </w:r>
          </w:p>
        </w:tc>
        <w:tc>
          <w:tcPr>
            <w:tcW w:w="4139" w:type="dxa"/>
          </w:tcPr>
          <w:p w14:paraId="10FC03A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Para fines de encaminamiento de llamadas en la prestación del servicio télex automático internacional</w:t>
            </w:r>
          </w:p>
        </w:tc>
      </w:tr>
      <w:tr w:rsidR="00ED2AA1" w:rsidRPr="005D7540" w14:paraId="7B89A866" w14:textId="77777777" w:rsidTr="008828E4">
        <w:trPr>
          <w:cantSplit/>
        </w:trPr>
        <w:tc>
          <w:tcPr>
            <w:tcW w:w="1531" w:type="dxa"/>
          </w:tcPr>
          <w:p w14:paraId="28A7FB25" w14:textId="77777777" w:rsidR="00ED2AA1" w:rsidRPr="00A02634" w:rsidRDefault="00ED2AA1" w:rsidP="008828E4">
            <w:pPr>
              <w:spacing w:before="20" w:after="2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248</w:t>
            </w:r>
          </w:p>
        </w:tc>
        <w:tc>
          <w:tcPr>
            <w:tcW w:w="3969" w:type="dxa"/>
          </w:tcPr>
          <w:p w14:paraId="4F5A8F7C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Indicativo de país</w:t>
            </w:r>
          </w:p>
        </w:tc>
        <w:tc>
          <w:tcPr>
            <w:tcW w:w="4139" w:type="dxa"/>
          </w:tcPr>
          <w:p w14:paraId="603F681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Para el encaminamiento de llamadas internacionales a Seychelles</w:t>
            </w:r>
          </w:p>
        </w:tc>
      </w:tr>
      <w:tr w:rsidR="00ED2AA1" w:rsidRPr="005D7540" w14:paraId="2860D944" w14:textId="77777777" w:rsidTr="008828E4">
        <w:trPr>
          <w:cantSplit/>
        </w:trPr>
        <w:tc>
          <w:tcPr>
            <w:tcW w:w="1531" w:type="dxa"/>
          </w:tcPr>
          <w:p w14:paraId="6B0E5407" w14:textId="77777777" w:rsidR="00ED2AA1" w:rsidRPr="00A02634" w:rsidRDefault="00ED2AA1" w:rsidP="008828E4">
            <w:pPr>
              <w:spacing w:before="20" w:after="2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89248XX</w:t>
            </w:r>
          </w:p>
        </w:tc>
        <w:tc>
          <w:tcPr>
            <w:tcW w:w="3969" w:type="dxa"/>
          </w:tcPr>
          <w:p w14:paraId="1FBA7DDE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Número identificador de expedidores (IIN)</w:t>
            </w:r>
          </w:p>
        </w:tc>
        <w:tc>
          <w:tcPr>
            <w:tcW w:w="4139" w:type="dxa"/>
          </w:tcPr>
          <w:p w14:paraId="507B61B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Para la asignación de IIN para los expedidores de tarjetas con cargo a cuenta para las telecomunicaciones internacionales</w:t>
            </w:r>
          </w:p>
        </w:tc>
      </w:tr>
      <w:tr w:rsidR="00ED2AA1" w:rsidRPr="005D7540" w14:paraId="61DA76F4" w14:textId="77777777" w:rsidTr="008828E4">
        <w:trPr>
          <w:cantSplit/>
        </w:trPr>
        <w:tc>
          <w:tcPr>
            <w:tcW w:w="1531" w:type="dxa"/>
          </w:tcPr>
          <w:p w14:paraId="267BBE20" w14:textId="77777777" w:rsidR="00ED2AA1" w:rsidRPr="00A02634" w:rsidRDefault="00ED2AA1" w:rsidP="008828E4">
            <w:pPr>
              <w:spacing w:before="20" w:after="2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SC</w:t>
            </w:r>
          </w:p>
        </w:tc>
        <w:tc>
          <w:tcPr>
            <w:tcW w:w="3969" w:type="dxa"/>
          </w:tcPr>
          <w:p w14:paraId="7439A2D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Indicativo de país</w:t>
            </w:r>
          </w:p>
        </w:tc>
        <w:tc>
          <w:tcPr>
            <w:tcW w:w="4139" w:type="dxa"/>
          </w:tcPr>
          <w:p w14:paraId="622934C6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20" w:after="2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Para los servicios públicos de tratamiento de mensajes</w:t>
            </w:r>
          </w:p>
        </w:tc>
      </w:tr>
    </w:tbl>
    <w:p w14:paraId="1512657B" w14:textId="77777777" w:rsidR="00ED2AA1" w:rsidRPr="00A02634" w:rsidRDefault="00ED2AA1" w:rsidP="00ED2AA1">
      <w:pPr>
        <w:rPr>
          <w:rFonts w:eastAsia="SimSun"/>
          <w:lang w:val="es-ES_tradnl"/>
        </w:rPr>
      </w:pPr>
    </w:p>
    <w:bookmarkEnd w:id="972"/>
    <w:bookmarkEnd w:id="973"/>
    <w:bookmarkEnd w:id="974"/>
    <w:p w14:paraId="7DCBD64E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t>Asignación de números que comienzan por la cifra «0»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7"/>
        <w:gridCol w:w="1134"/>
        <w:gridCol w:w="4535"/>
        <w:gridCol w:w="1247"/>
        <w:gridCol w:w="1134"/>
      </w:tblGrid>
      <w:tr w:rsidR="00ED2AA1" w:rsidRPr="00A02634" w14:paraId="22007DBD" w14:textId="77777777" w:rsidTr="008828E4">
        <w:tc>
          <w:tcPr>
            <w:tcW w:w="1587" w:type="dxa"/>
            <w:vAlign w:val="center"/>
          </w:tcPr>
          <w:p w14:paraId="0FE95823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Cifras iniciales</w:t>
            </w:r>
          </w:p>
        </w:tc>
        <w:tc>
          <w:tcPr>
            <w:tcW w:w="1134" w:type="dxa"/>
            <w:vAlign w:val="center"/>
          </w:tcPr>
          <w:p w14:paraId="05E6FC7A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Longitud</w:t>
            </w:r>
          </w:p>
        </w:tc>
        <w:tc>
          <w:tcPr>
            <w:tcW w:w="4535" w:type="dxa"/>
            <w:vAlign w:val="center"/>
          </w:tcPr>
          <w:p w14:paraId="09708BEC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Tipos de servicios</w:t>
            </w:r>
          </w:p>
        </w:tc>
        <w:tc>
          <w:tcPr>
            <w:tcW w:w="1247" w:type="dxa"/>
            <w:vAlign w:val="center"/>
          </w:tcPr>
          <w:p w14:paraId="3DB487AB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Situación</w:t>
            </w:r>
          </w:p>
        </w:tc>
        <w:tc>
          <w:tcPr>
            <w:tcW w:w="1134" w:type="dxa"/>
            <w:vAlign w:val="center"/>
          </w:tcPr>
          <w:p w14:paraId="51C58808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Categoría</w:t>
            </w:r>
          </w:p>
        </w:tc>
      </w:tr>
      <w:tr w:rsidR="00ED2AA1" w:rsidRPr="00A02634" w14:paraId="69AEB16E" w14:textId="77777777" w:rsidTr="008828E4">
        <w:tc>
          <w:tcPr>
            <w:tcW w:w="1587" w:type="dxa"/>
          </w:tcPr>
          <w:p w14:paraId="07E4858B" w14:textId="77777777" w:rsidR="00ED2AA1" w:rsidRPr="00A02634" w:rsidRDefault="00ED2AA1" w:rsidP="008828E4">
            <w:pPr>
              <w:spacing w:before="40" w:after="40"/>
              <w:ind w:left="150"/>
              <w:jc w:val="left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00</w:t>
            </w:r>
          </w:p>
        </w:tc>
        <w:tc>
          <w:tcPr>
            <w:tcW w:w="1134" w:type="dxa"/>
            <w:vAlign w:val="center"/>
          </w:tcPr>
          <w:p w14:paraId="64E3DCB7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</w:t>
            </w:r>
          </w:p>
        </w:tc>
        <w:tc>
          <w:tcPr>
            <w:tcW w:w="4535" w:type="dxa"/>
          </w:tcPr>
          <w:p w14:paraId="149753A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Código de salida internacional</w:t>
            </w:r>
          </w:p>
        </w:tc>
        <w:tc>
          <w:tcPr>
            <w:tcW w:w="1247" w:type="dxa"/>
          </w:tcPr>
          <w:p w14:paraId="0C716BE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Todos</w:t>
            </w:r>
          </w:p>
        </w:tc>
        <w:tc>
          <w:tcPr>
            <w:tcW w:w="1134" w:type="dxa"/>
          </w:tcPr>
          <w:p w14:paraId="7645AA99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3</w:t>
            </w:r>
          </w:p>
        </w:tc>
      </w:tr>
      <w:tr w:rsidR="00ED2AA1" w:rsidRPr="00A02634" w14:paraId="48514941" w14:textId="77777777" w:rsidTr="008828E4">
        <w:tc>
          <w:tcPr>
            <w:tcW w:w="1587" w:type="dxa"/>
          </w:tcPr>
          <w:p w14:paraId="6DD9C0EB" w14:textId="77777777" w:rsidR="00ED2AA1" w:rsidRPr="00A02634" w:rsidRDefault="00ED2AA1" w:rsidP="008828E4">
            <w:pPr>
              <w:spacing w:before="40" w:after="40"/>
              <w:ind w:left="150"/>
              <w:jc w:val="left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01</w:t>
            </w:r>
          </w:p>
        </w:tc>
        <w:tc>
          <w:tcPr>
            <w:tcW w:w="1134" w:type="dxa"/>
            <w:vAlign w:val="center"/>
          </w:tcPr>
          <w:p w14:paraId="55CAF028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</w:t>
            </w:r>
          </w:p>
        </w:tc>
        <w:tc>
          <w:tcPr>
            <w:tcW w:w="4535" w:type="dxa"/>
          </w:tcPr>
          <w:p w14:paraId="656C00E0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Código de acceso a pasarela internacional</w:t>
            </w:r>
          </w:p>
        </w:tc>
        <w:tc>
          <w:tcPr>
            <w:tcW w:w="1247" w:type="dxa"/>
          </w:tcPr>
          <w:p w14:paraId="7B6A831D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CWS*</w:t>
            </w:r>
          </w:p>
        </w:tc>
        <w:tc>
          <w:tcPr>
            <w:tcW w:w="1134" w:type="dxa"/>
          </w:tcPr>
          <w:p w14:paraId="4034E566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</w:t>
            </w:r>
          </w:p>
        </w:tc>
      </w:tr>
      <w:tr w:rsidR="00ED2AA1" w:rsidRPr="00A02634" w14:paraId="1FB103E2" w14:textId="77777777" w:rsidTr="008828E4">
        <w:tc>
          <w:tcPr>
            <w:tcW w:w="1587" w:type="dxa"/>
          </w:tcPr>
          <w:p w14:paraId="71741C3A" w14:textId="77777777" w:rsidR="00ED2AA1" w:rsidRPr="00A02634" w:rsidRDefault="00ED2AA1" w:rsidP="008828E4">
            <w:pPr>
              <w:spacing w:before="40" w:after="40"/>
              <w:ind w:left="150"/>
              <w:jc w:val="left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010</w:t>
            </w:r>
          </w:p>
        </w:tc>
        <w:tc>
          <w:tcPr>
            <w:tcW w:w="1134" w:type="dxa"/>
            <w:vAlign w:val="center"/>
          </w:tcPr>
          <w:p w14:paraId="0E6BC034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3</w:t>
            </w:r>
          </w:p>
        </w:tc>
        <w:tc>
          <w:tcPr>
            <w:tcW w:w="4535" w:type="dxa"/>
          </w:tcPr>
          <w:p w14:paraId="56B94A5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Código de acceso internacional RDSI</w:t>
            </w:r>
          </w:p>
        </w:tc>
        <w:tc>
          <w:tcPr>
            <w:tcW w:w="1247" w:type="dxa"/>
          </w:tcPr>
          <w:p w14:paraId="1D66592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Todos</w:t>
            </w:r>
          </w:p>
        </w:tc>
        <w:tc>
          <w:tcPr>
            <w:tcW w:w="1134" w:type="dxa"/>
          </w:tcPr>
          <w:p w14:paraId="7A76192E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3</w:t>
            </w:r>
          </w:p>
        </w:tc>
      </w:tr>
      <w:tr w:rsidR="00ED2AA1" w:rsidRPr="00A02634" w14:paraId="4F8364A4" w14:textId="77777777" w:rsidTr="008828E4">
        <w:tc>
          <w:tcPr>
            <w:tcW w:w="1587" w:type="dxa"/>
          </w:tcPr>
          <w:p w14:paraId="64EEA67A" w14:textId="77777777" w:rsidR="00ED2AA1" w:rsidRPr="00A02634" w:rsidRDefault="00ED2AA1" w:rsidP="008828E4">
            <w:pPr>
              <w:spacing w:before="40" w:after="40"/>
              <w:ind w:left="150"/>
              <w:jc w:val="left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02</w:t>
            </w:r>
          </w:p>
        </w:tc>
        <w:tc>
          <w:tcPr>
            <w:tcW w:w="1134" w:type="dxa"/>
            <w:vAlign w:val="center"/>
          </w:tcPr>
          <w:p w14:paraId="32758B0F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</w:t>
            </w:r>
          </w:p>
        </w:tc>
        <w:tc>
          <w:tcPr>
            <w:tcW w:w="4535" w:type="dxa"/>
          </w:tcPr>
          <w:p w14:paraId="6264982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Código de acceso a pasarela internacional</w:t>
            </w:r>
          </w:p>
        </w:tc>
        <w:tc>
          <w:tcPr>
            <w:tcW w:w="1247" w:type="dxa"/>
          </w:tcPr>
          <w:p w14:paraId="482D60D0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AIRTEL</w:t>
            </w:r>
          </w:p>
        </w:tc>
        <w:tc>
          <w:tcPr>
            <w:tcW w:w="1134" w:type="dxa"/>
          </w:tcPr>
          <w:p w14:paraId="0FE7ED33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</w:t>
            </w:r>
          </w:p>
        </w:tc>
      </w:tr>
      <w:tr w:rsidR="00ED2AA1" w:rsidRPr="00A02634" w14:paraId="689F07DB" w14:textId="77777777" w:rsidTr="008828E4">
        <w:tc>
          <w:tcPr>
            <w:tcW w:w="1587" w:type="dxa"/>
          </w:tcPr>
          <w:p w14:paraId="7EB8BA5F" w14:textId="77777777" w:rsidR="00ED2AA1" w:rsidRPr="00A02634" w:rsidRDefault="00ED2AA1" w:rsidP="008828E4">
            <w:pPr>
              <w:spacing w:before="40" w:after="40"/>
              <w:ind w:left="150"/>
              <w:jc w:val="left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0(3-9)</w:t>
            </w:r>
          </w:p>
        </w:tc>
        <w:tc>
          <w:tcPr>
            <w:tcW w:w="1134" w:type="dxa"/>
            <w:vAlign w:val="center"/>
          </w:tcPr>
          <w:p w14:paraId="0FD2C3B4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</w:t>
            </w:r>
          </w:p>
        </w:tc>
        <w:tc>
          <w:tcPr>
            <w:tcW w:w="4535" w:type="dxa"/>
          </w:tcPr>
          <w:p w14:paraId="23AA872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Reservados para ampliaciones futuras</w:t>
            </w:r>
          </w:p>
        </w:tc>
        <w:tc>
          <w:tcPr>
            <w:tcW w:w="1247" w:type="dxa"/>
          </w:tcPr>
          <w:p w14:paraId="601027A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</w:t>
            </w:r>
          </w:p>
        </w:tc>
        <w:tc>
          <w:tcPr>
            <w:tcW w:w="1134" w:type="dxa"/>
          </w:tcPr>
          <w:p w14:paraId="66CD2F5E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–</w:t>
            </w:r>
          </w:p>
        </w:tc>
      </w:tr>
    </w:tbl>
    <w:p w14:paraId="37FD4D2D" w14:textId="77777777" w:rsidR="00ED2AA1" w:rsidRPr="00A02634" w:rsidRDefault="00ED2AA1" w:rsidP="00ED2AA1">
      <w:pPr>
        <w:spacing w:before="0"/>
        <w:rPr>
          <w:lang w:val="es-ES_tradnl"/>
        </w:rPr>
      </w:pPr>
    </w:p>
    <w:p w14:paraId="0B86916A" w14:textId="77777777" w:rsidR="00ED2AA1" w:rsidRPr="00A02634" w:rsidRDefault="00ED2AA1" w:rsidP="00ED2AA1">
      <w:pPr>
        <w:spacing w:before="0" w:after="0"/>
        <w:rPr>
          <w:lang w:val="es-ES_tradnl"/>
        </w:rPr>
      </w:pPr>
      <w:r w:rsidRPr="00A02634">
        <w:rPr>
          <w:lang w:val="es-ES_tradnl"/>
        </w:rPr>
        <w:t>Categoría 1</w:t>
      </w:r>
      <w:r w:rsidRPr="00A02634">
        <w:rPr>
          <w:lang w:val="es-ES_tradnl"/>
        </w:rPr>
        <w:tab/>
        <w:t>Códigos que son accesibles mundialmente y atribuidos mundialmente a todos los operadores.</w:t>
      </w:r>
    </w:p>
    <w:p w14:paraId="44854FB9" w14:textId="77777777" w:rsidR="00ED2AA1" w:rsidRPr="00A02634" w:rsidRDefault="00ED2AA1" w:rsidP="00ED2AA1">
      <w:pPr>
        <w:spacing w:before="0" w:after="0"/>
        <w:ind w:left="1276" w:hanging="1276"/>
        <w:rPr>
          <w:lang w:val="es-ES_tradnl"/>
        </w:rPr>
      </w:pPr>
      <w:r w:rsidRPr="00A02634">
        <w:rPr>
          <w:lang w:val="es-ES_tradnl"/>
        </w:rPr>
        <w:t xml:space="preserve">Categoría 2 </w:t>
      </w:r>
      <w:r w:rsidRPr="00A02634">
        <w:rPr>
          <w:lang w:val="es-ES_tradnl"/>
        </w:rPr>
        <w:tab/>
        <w:t>Códigos que son accesibles mundialmente y atribuidos mundialmente a un solo operador.</w:t>
      </w:r>
    </w:p>
    <w:p w14:paraId="4950393C" w14:textId="77777777" w:rsidR="00ED2AA1" w:rsidRPr="00A02634" w:rsidRDefault="00ED2AA1" w:rsidP="00ED2AA1">
      <w:pPr>
        <w:spacing w:before="0" w:after="0"/>
        <w:ind w:left="1276" w:hanging="1276"/>
        <w:rPr>
          <w:lang w:val="es-ES_tradnl"/>
        </w:rPr>
      </w:pPr>
      <w:r w:rsidRPr="00A02634">
        <w:rPr>
          <w:lang w:val="es-ES_tradnl"/>
        </w:rPr>
        <w:t>Categoría 3</w:t>
      </w:r>
      <w:r w:rsidRPr="00A02634">
        <w:rPr>
          <w:lang w:val="es-ES_tradnl"/>
        </w:rPr>
        <w:tab/>
        <w:t>Códigos que por lo general no pasan a través de las redes y que son atribuidos mundialmente a todos los operadores.</w:t>
      </w:r>
    </w:p>
    <w:p w14:paraId="25B08226" w14:textId="77777777" w:rsidR="00ED2AA1" w:rsidRPr="00A02634" w:rsidRDefault="00ED2AA1" w:rsidP="00ED2AA1">
      <w:pPr>
        <w:spacing w:before="0"/>
        <w:ind w:left="1276" w:hanging="1276"/>
        <w:rPr>
          <w:lang w:val="es-ES_tradnl"/>
        </w:rPr>
      </w:pPr>
    </w:p>
    <w:p w14:paraId="7F7DACFD" w14:textId="77777777" w:rsidR="00ED2AA1" w:rsidRPr="00A02634" w:rsidRDefault="00ED2AA1" w:rsidP="00ED2AA1">
      <w:pPr>
        <w:tabs>
          <w:tab w:val="clear" w:pos="1276"/>
          <w:tab w:val="left" w:pos="1064"/>
        </w:tabs>
        <w:rPr>
          <w:lang w:val="es-ES_tradnl"/>
        </w:rPr>
      </w:pPr>
      <w:r w:rsidRPr="00A02634">
        <w:rPr>
          <w:lang w:val="es-ES_tradnl"/>
        </w:rPr>
        <w:t>*  En el Apéndice 1 figura el nombre completo de todos los operadores.</w:t>
      </w:r>
      <w:r w:rsidRPr="00A02634">
        <w:rPr>
          <w:lang w:val="es-ES_tradnl"/>
        </w:rPr>
        <w:br w:type="page"/>
      </w:r>
    </w:p>
    <w:p w14:paraId="1362672A" w14:textId="77777777" w:rsidR="00ED2AA1" w:rsidRPr="00A02634" w:rsidRDefault="00ED2AA1" w:rsidP="00ED2AA1">
      <w:pPr>
        <w:spacing w:before="0"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lastRenderedPageBreak/>
        <w:t>Asignación de números que comienzan por la cifra «1»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026"/>
        <w:gridCol w:w="4782"/>
        <w:gridCol w:w="1328"/>
        <w:gridCol w:w="1094"/>
      </w:tblGrid>
      <w:tr w:rsidR="00ED2AA1" w:rsidRPr="00A02634" w14:paraId="1E46C030" w14:textId="77777777" w:rsidTr="008828E4">
        <w:trPr>
          <w:tblHeader/>
        </w:trPr>
        <w:tc>
          <w:tcPr>
            <w:tcW w:w="1417" w:type="dxa"/>
            <w:vAlign w:val="center"/>
          </w:tcPr>
          <w:p w14:paraId="411C7679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A02634">
              <w:rPr>
                <w:rFonts w:asciiTheme="minorHAnsi" w:hAnsiTheme="minorHAnsi" w:cstheme="minorHAnsi"/>
                <w:b/>
                <w:lang w:val="es-ES_tradnl"/>
              </w:rPr>
              <w:t>Cifras iniciales</w:t>
            </w:r>
          </w:p>
        </w:tc>
        <w:tc>
          <w:tcPr>
            <w:tcW w:w="1026" w:type="dxa"/>
            <w:vAlign w:val="center"/>
          </w:tcPr>
          <w:p w14:paraId="7BF9CCFB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A02634">
              <w:rPr>
                <w:rFonts w:asciiTheme="minorHAnsi" w:hAnsiTheme="minorHAnsi" w:cstheme="minorHAnsi"/>
                <w:b/>
                <w:lang w:val="es-ES_tradnl"/>
              </w:rPr>
              <w:t>Longitud</w:t>
            </w:r>
          </w:p>
        </w:tc>
        <w:tc>
          <w:tcPr>
            <w:tcW w:w="4782" w:type="dxa"/>
            <w:vAlign w:val="center"/>
          </w:tcPr>
          <w:p w14:paraId="3939AEE6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A02634">
              <w:rPr>
                <w:rFonts w:asciiTheme="minorHAnsi" w:hAnsiTheme="minorHAnsi" w:cstheme="minorHAnsi"/>
                <w:b/>
                <w:lang w:val="es-ES_tradnl"/>
              </w:rPr>
              <w:t>Tipos de servicios</w:t>
            </w:r>
          </w:p>
        </w:tc>
        <w:tc>
          <w:tcPr>
            <w:tcW w:w="1328" w:type="dxa"/>
            <w:vAlign w:val="center"/>
          </w:tcPr>
          <w:p w14:paraId="74F76ED0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A02634">
              <w:rPr>
                <w:rFonts w:asciiTheme="minorHAnsi" w:hAnsiTheme="minorHAnsi" w:cstheme="minorHAnsi"/>
                <w:b/>
                <w:lang w:val="es-ES_tradnl"/>
              </w:rPr>
              <w:t>Situación</w:t>
            </w:r>
          </w:p>
        </w:tc>
        <w:tc>
          <w:tcPr>
            <w:tcW w:w="1094" w:type="dxa"/>
            <w:vAlign w:val="center"/>
          </w:tcPr>
          <w:p w14:paraId="536329C8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A02634">
              <w:rPr>
                <w:rFonts w:asciiTheme="minorHAnsi" w:hAnsiTheme="minorHAnsi" w:cstheme="minorHAnsi"/>
                <w:b/>
                <w:lang w:val="es-ES_tradnl"/>
              </w:rPr>
              <w:t>Categoría</w:t>
            </w:r>
          </w:p>
        </w:tc>
      </w:tr>
      <w:tr w:rsidR="00ED2AA1" w:rsidRPr="00A02634" w14:paraId="64343590" w14:textId="77777777" w:rsidTr="008828E4">
        <w:tc>
          <w:tcPr>
            <w:tcW w:w="1417" w:type="dxa"/>
          </w:tcPr>
          <w:p w14:paraId="1B47C5CF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100</w:t>
            </w:r>
          </w:p>
        </w:tc>
        <w:tc>
          <w:tcPr>
            <w:tcW w:w="1026" w:type="dxa"/>
          </w:tcPr>
          <w:p w14:paraId="2B7C5DE8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  <w:vAlign w:val="center"/>
          </w:tcPr>
          <w:p w14:paraId="5D2B609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Asistencia de operador nacional/IVR</w:t>
            </w:r>
            <w:r w:rsidRPr="00A02634">
              <w:rPr>
                <w:rFonts w:asciiTheme="minorHAnsi" w:hAnsiTheme="minorHAnsi" w:cstheme="minorHAnsi"/>
                <w:bCs/>
                <w:vertAlign w:val="superscript"/>
                <w:lang w:val="es-ES_tradnl"/>
              </w:rPr>
              <w:footnoteReference w:id="5"/>
            </w: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 xml:space="preserve"> prepagado/</w:t>
            </w:r>
            <w:r w:rsidRPr="00A02634">
              <w:rPr>
                <w:rFonts w:asciiTheme="minorHAnsi" w:hAnsiTheme="minorHAnsi" w:cstheme="minorHAnsi"/>
                <w:bCs/>
                <w:lang w:val="es-ES_tradnl"/>
              </w:rPr>
              <w:br/>
              <w:t>Administración de los servicios de clientes</w:t>
            </w:r>
          </w:p>
        </w:tc>
        <w:tc>
          <w:tcPr>
            <w:tcW w:w="1328" w:type="dxa"/>
            <w:vAlign w:val="center"/>
          </w:tcPr>
          <w:p w14:paraId="6425CD2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193D6ABB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ED2AA1" w:rsidRPr="00A02634" w14:paraId="6E6F7952" w14:textId="77777777" w:rsidTr="008828E4">
        <w:tc>
          <w:tcPr>
            <w:tcW w:w="1417" w:type="dxa"/>
          </w:tcPr>
          <w:p w14:paraId="41F7C6E7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101</w:t>
            </w:r>
          </w:p>
        </w:tc>
        <w:tc>
          <w:tcPr>
            <w:tcW w:w="1026" w:type="dxa"/>
          </w:tcPr>
          <w:p w14:paraId="599673D8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7BE6FCD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Correo vocal</w:t>
            </w:r>
          </w:p>
        </w:tc>
        <w:tc>
          <w:tcPr>
            <w:tcW w:w="1328" w:type="dxa"/>
            <w:vAlign w:val="center"/>
          </w:tcPr>
          <w:p w14:paraId="677E6FA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788DAE95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ED2AA1" w:rsidRPr="00A02634" w14:paraId="6F0CE2A2" w14:textId="77777777" w:rsidTr="008828E4">
        <w:tc>
          <w:tcPr>
            <w:tcW w:w="1417" w:type="dxa"/>
          </w:tcPr>
          <w:p w14:paraId="458E2DE8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102</w:t>
            </w:r>
          </w:p>
        </w:tc>
        <w:tc>
          <w:tcPr>
            <w:tcW w:w="1026" w:type="dxa"/>
          </w:tcPr>
          <w:p w14:paraId="7A840581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35D4191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Correo vocal</w:t>
            </w:r>
          </w:p>
        </w:tc>
        <w:tc>
          <w:tcPr>
            <w:tcW w:w="1328" w:type="dxa"/>
            <w:vAlign w:val="center"/>
          </w:tcPr>
          <w:p w14:paraId="24D3E25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CWS</w:t>
            </w:r>
          </w:p>
        </w:tc>
        <w:tc>
          <w:tcPr>
            <w:tcW w:w="1094" w:type="dxa"/>
          </w:tcPr>
          <w:p w14:paraId="6FA02DE0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ED2AA1" w:rsidRPr="00A02634" w14:paraId="2A049A79" w14:textId="77777777" w:rsidTr="008828E4">
        <w:tc>
          <w:tcPr>
            <w:tcW w:w="1417" w:type="dxa"/>
          </w:tcPr>
          <w:p w14:paraId="5C5F4F38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103</w:t>
            </w:r>
          </w:p>
        </w:tc>
        <w:tc>
          <w:tcPr>
            <w:tcW w:w="1026" w:type="dxa"/>
          </w:tcPr>
          <w:p w14:paraId="4F6F069D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715D84C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Correo vocal</w:t>
            </w:r>
          </w:p>
        </w:tc>
        <w:tc>
          <w:tcPr>
            <w:tcW w:w="1328" w:type="dxa"/>
            <w:vAlign w:val="center"/>
          </w:tcPr>
          <w:p w14:paraId="2BBAEA8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3CC34396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ED2AA1" w:rsidRPr="00A02634" w14:paraId="2368F0CC" w14:textId="77777777" w:rsidTr="008828E4">
        <w:tc>
          <w:tcPr>
            <w:tcW w:w="1417" w:type="dxa"/>
          </w:tcPr>
          <w:p w14:paraId="0DA6EAA7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104</w:t>
            </w:r>
          </w:p>
        </w:tc>
        <w:tc>
          <w:tcPr>
            <w:tcW w:w="1026" w:type="dxa"/>
          </w:tcPr>
          <w:p w14:paraId="5784C236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1B1B7EA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08D6181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186630C0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50E2BE82" w14:textId="77777777" w:rsidTr="008828E4">
        <w:tc>
          <w:tcPr>
            <w:tcW w:w="1417" w:type="dxa"/>
          </w:tcPr>
          <w:p w14:paraId="0BEA7AAF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105</w:t>
            </w:r>
          </w:p>
        </w:tc>
        <w:tc>
          <w:tcPr>
            <w:tcW w:w="1026" w:type="dxa"/>
          </w:tcPr>
          <w:p w14:paraId="3D71445F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3D58BE36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1086055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0086DD41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1F05E510" w14:textId="77777777" w:rsidTr="008828E4">
        <w:tc>
          <w:tcPr>
            <w:tcW w:w="1417" w:type="dxa"/>
          </w:tcPr>
          <w:p w14:paraId="25B36E66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106</w:t>
            </w:r>
          </w:p>
        </w:tc>
        <w:tc>
          <w:tcPr>
            <w:tcW w:w="1026" w:type="dxa"/>
          </w:tcPr>
          <w:p w14:paraId="6F9F16F1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45401E3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RTPC Tarjeta de llamada con prepago (otras islas)</w:t>
            </w:r>
          </w:p>
        </w:tc>
        <w:tc>
          <w:tcPr>
            <w:tcW w:w="1328" w:type="dxa"/>
            <w:vAlign w:val="center"/>
          </w:tcPr>
          <w:p w14:paraId="47D4688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3ABA7ACD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ED2AA1" w:rsidRPr="00A02634" w14:paraId="2946D59B" w14:textId="77777777" w:rsidTr="008828E4">
        <w:tc>
          <w:tcPr>
            <w:tcW w:w="1417" w:type="dxa"/>
          </w:tcPr>
          <w:p w14:paraId="40316171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107</w:t>
            </w:r>
          </w:p>
        </w:tc>
        <w:tc>
          <w:tcPr>
            <w:tcW w:w="1026" w:type="dxa"/>
          </w:tcPr>
          <w:p w14:paraId="41740298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1A94533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Tarjeta internacional de llamada con prepago</w:t>
            </w:r>
          </w:p>
        </w:tc>
        <w:tc>
          <w:tcPr>
            <w:tcW w:w="1328" w:type="dxa"/>
            <w:vAlign w:val="center"/>
          </w:tcPr>
          <w:p w14:paraId="47484DB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3BD9B022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ED2AA1" w:rsidRPr="00A02634" w14:paraId="155DD53C" w14:textId="77777777" w:rsidTr="008828E4">
        <w:tc>
          <w:tcPr>
            <w:tcW w:w="1417" w:type="dxa"/>
          </w:tcPr>
          <w:p w14:paraId="1D7D5934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108</w:t>
            </w:r>
          </w:p>
        </w:tc>
        <w:tc>
          <w:tcPr>
            <w:tcW w:w="1026" w:type="dxa"/>
          </w:tcPr>
          <w:p w14:paraId="6CD3D4B6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15944C7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RTPC Tarjeta de llamada con prepago (isla principal)</w:t>
            </w:r>
          </w:p>
        </w:tc>
        <w:tc>
          <w:tcPr>
            <w:tcW w:w="1328" w:type="dxa"/>
            <w:vAlign w:val="center"/>
          </w:tcPr>
          <w:p w14:paraId="754759B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4D497016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ED2AA1" w:rsidRPr="00A02634" w14:paraId="7ABCF8CF" w14:textId="77777777" w:rsidTr="008828E4">
        <w:tc>
          <w:tcPr>
            <w:tcW w:w="1417" w:type="dxa"/>
          </w:tcPr>
          <w:p w14:paraId="4BCA1F16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109</w:t>
            </w:r>
          </w:p>
        </w:tc>
        <w:tc>
          <w:tcPr>
            <w:tcW w:w="1026" w:type="dxa"/>
          </w:tcPr>
          <w:p w14:paraId="241762FD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303D4F2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Servicios móviles de prepago</w:t>
            </w:r>
          </w:p>
        </w:tc>
        <w:tc>
          <w:tcPr>
            <w:tcW w:w="1328" w:type="dxa"/>
            <w:vAlign w:val="center"/>
          </w:tcPr>
          <w:p w14:paraId="3B11D9A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36D73FF2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ED2AA1" w:rsidRPr="00A02634" w14:paraId="72925AB8" w14:textId="77777777" w:rsidTr="008828E4">
        <w:tc>
          <w:tcPr>
            <w:tcW w:w="1417" w:type="dxa"/>
          </w:tcPr>
          <w:p w14:paraId="3EA20B7E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110</w:t>
            </w:r>
          </w:p>
        </w:tc>
        <w:tc>
          <w:tcPr>
            <w:tcW w:w="1026" w:type="dxa"/>
          </w:tcPr>
          <w:p w14:paraId="699FC8FF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31EED1E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Servicios móviles de prepago</w:t>
            </w:r>
          </w:p>
        </w:tc>
        <w:tc>
          <w:tcPr>
            <w:tcW w:w="1328" w:type="dxa"/>
            <w:vAlign w:val="center"/>
          </w:tcPr>
          <w:p w14:paraId="31F6662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54B9AF99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ED2AA1" w:rsidRPr="00A02634" w14:paraId="4C929C5A" w14:textId="77777777" w:rsidTr="008828E4">
        <w:tc>
          <w:tcPr>
            <w:tcW w:w="1417" w:type="dxa"/>
          </w:tcPr>
          <w:p w14:paraId="73AF3263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111</w:t>
            </w:r>
          </w:p>
        </w:tc>
        <w:tc>
          <w:tcPr>
            <w:tcW w:w="1026" w:type="dxa"/>
          </w:tcPr>
          <w:p w14:paraId="232CEF63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0DE8605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S</w:t>
            </w:r>
            <w:r w:rsidRPr="00A02634">
              <w:rPr>
                <w:lang w:val="es-ES_tradnl"/>
              </w:rPr>
              <w:t>ervicios de bomberos y rescate</w:t>
            </w:r>
          </w:p>
        </w:tc>
        <w:tc>
          <w:tcPr>
            <w:tcW w:w="1328" w:type="dxa"/>
            <w:vAlign w:val="center"/>
          </w:tcPr>
          <w:p w14:paraId="26C4A600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612110E9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ED2AA1" w:rsidRPr="00A02634" w14:paraId="2EB71893" w14:textId="77777777" w:rsidTr="008828E4">
        <w:tc>
          <w:tcPr>
            <w:tcW w:w="1417" w:type="dxa"/>
          </w:tcPr>
          <w:p w14:paraId="2F84FD24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112</w:t>
            </w:r>
          </w:p>
        </w:tc>
        <w:tc>
          <w:tcPr>
            <w:tcW w:w="1026" w:type="dxa"/>
          </w:tcPr>
          <w:p w14:paraId="1BF01CC1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658BE74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Código de emergencia para todos los servicios móviles</w:t>
            </w:r>
          </w:p>
        </w:tc>
        <w:tc>
          <w:tcPr>
            <w:tcW w:w="1328" w:type="dxa"/>
          </w:tcPr>
          <w:p w14:paraId="4335C1AD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0053ECFB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ED2AA1" w:rsidRPr="00A02634" w14:paraId="204E743C" w14:textId="77777777" w:rsidTr="008828E4">
        <w:tc>
          <w:tcPr>
            <w:tcW w:w="1417" w:type="dxa"/>
          </w:tcPr>
          <w:p w14:paraId="41368C81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113</w:t>
            </w:r>
          </w:p>
        </w:tc>
        <w:tc>
          <w:tcPr>
            <w:tcW w:w="1026" w:type="dxa"/>
          </w:tcPr>
          <w:p w14:paraId="64B91591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2B7D3A50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7E32D25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7EBC7E83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3E686182" w14:textId="77777777" w:rsidTr="008828E4">
        <w:tc>
          <w:tcPr>
            <w:tcW w:w="1417" w:type="dxa"/>
          </w:tcPr>
          <w:p w14:paraId="7CCDD305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114</w:t>
            </w:r>
          </w:p>
        </w:tc>
        <w:tc>
          <w:tcPr>
            <w:tcW w:w="1026" w:type="dxa"/>
          </w:tcPr>
          <w:p w14:paraId="7F2573FA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5ADF461D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Teléfono contra la trata de personas</w:t>
            </w:r>
          </w:p>
        </w:tc>
        <w:tc>
          <w:tcPr>
            <w:tcW w:w="1328" w:type="dxa"/>
            <w:vAlign w:val="center"/>
          </w:tcPr>
          <w:p w14:paraId="4291AFF6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6A1839A5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ED2AA1" w:rsidRPr="00A02634" w14:paraId="57CC56BF" w14:textId="77777777" w:rsidTr="008828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87A7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D9D3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4A6C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1B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7549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471F3BB5" w14:textId="77777777" w:rsidTr="008828E4">
        <w:tc>
          <w:tcPr>
            <w:tcW w:w="1417" w:type="dxa"/>
          </w:tcPr>
          <w:p w14:paraId="5528C66F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116</w:t>
            </w:r>
          </w:p>
        </w:tc>
        <w:tc>
          <w:tcPr>
            <w:tcW w:w="1026" w:type="dxa"/>
          </w:tcPr>
          <w:p w14:paraId="1851837E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0A2E333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Línea de ayuda a la infancia</w:t>
            </w:r>
          </w:p>
        </w:tc>
        <w:tc>
          <w:tcPr>
            <w:tcW w:w="1328" w:type="dxa"/>
            <w:vAlign w:val="center"/>
          </w:tcPr>
          <w:p w14:paraId="296FB8E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3E1502F5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ED2AA1" w:rsidRPr="00A02634" w14:paraId="6E893823" w14:textId="77777777" w:rsidTr="008828E4">
        <w:tc>
          <w:tcPr>
            <w:tcW w:w="1417" w:type="dxa"/>
          </w:tcPr>
          <w:p w14:paraId="14426C44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117</w:t>
            </w:r>
          </w:p>
        </w:tc>
        <w:tc>
          <w:tcPr>
            <w:tcW w:w="1026" w:type="dxa"/>
          </w:tcPr>
          <w:p w14:paraId="53403A8E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621328DC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RTPC con prepago</w:t>
            </w:r>
          </w:p>
        </w:tc>
        <w:tc>
          <w:tcPr>
            <w:tcW w:w="1328" w:type="dxa"/>
            <w:vAlign w:val="center"/>
          </w:tcPr>
          <w:p w14:paraId="1413608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466A13DF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ED2AA1" w:rsidRPr="00A02634" w14:paraId="51A8389B" w14:textId="77777777" w:rsidTr="008828E4">
        <w:tc>
          <w:tcPr>
            <w:tcW w:w="1417" w:type="dxa"/>
          </w:tcPr>
          <w:p w14:paraId="213B86A9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118</w:t>
            </w:r>
          </w:p>
        </w:tc>
        <w:tc>
          <w:tcPr>
            <w:tcW w:w="1026" w:type="dxa"/>
          </w:tcPr>
          <w:p w14:paraId="03A9C343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22B487D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Línea de ayuda a los ancianos y discapacitados</w:t>
            </w:r>
          </w:p>
        </w:tc>
        <w:tc>
          <w:tcPr>
            <w:tcW w:w="1328" w:type="dxa"/>
            <w:vAlign w:val="center"/>
          </w:tcPr>
          <w:p w14:paraId="02CC9DF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7ED522E2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ED2AA1" w:rsidRPr="00A02634" w14:paraId="7A7B24C1" w14:textId="77777777" w:rsidTr="008828E4">
        <w:tc>
          <w:tcPr>
            <w:tcW w:w="1417" w:type="dxa"/>
          </w:tcPr>
          <w:p w14:paraId="3D90707E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119</w:t>
            </w:r>
          </w:p>
        </w:tc>
        <w:tc>
          <w:tcPr>
            <w:tcW w:w="1026" w:type="dxa"/>
          </w:tcPr>
          <w:p w14:paraId="693877F9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365F825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0919341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26F0AF20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7DDEAA9C" w14:textId="77777777" w:rsidTr="008828E4">
        <w:tc>
          <w:tcPr>
            <w:tcW w:w="1417" w:type="dxa"/>
          </w:tcPr>
          <w:p w14:paraId="613E00EA" w14:textId="77777777" w:rsidR="00ED2AA1" w:rsidRPr="00A02634" w:rsidRDefault="00ED2AA1" w:rsidP="008828E4">
            <w:pPr>
              <w:spacing w:before="0" w:after="0"/>
              <w:ind w:left="150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120</w:t>
            </w:r>
          </w:p>
        </w:tc>
        <w:tc>
          <w:tcPr>
            <w:tcW w:w="1026" w:type="dxa"/>
          </w:tcPr>
          <w:p w14:paraId="22B5F424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3963C87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Avisos de avería (clientes empresariales)</w:t>
            </w:r>
          </w:p>
        </w:tc>
        <w:tc>
          <w:tcPr>
            <w:tcW w:w="1328" w:type="dxa"/>
            <w:vAlign w:val="center"/>
          </w:tcPr>
          <w:p w14:paraId="440E70B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CWS</w:t>
            </w:r>
          </w:p>
        </w:tc>
        <w:tc>
          <w:tcPr>
            <w:tcW w:w="1094" w:type="dxa"/>
          </w:tcPr>
          <w:p w14:paraId="790632FA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ED2AA1" w:rsidRPr="00A02634" w14:paraId="7F77A3CE" w14:textId="77777777" w:rsidTr="008828E4">
        <w:tc>
          <w:tcPr>
            <w:tcW w:w="1417" w:type="dxa"/>
          </w:tcPr>
          <w:p w14:paraId="6244245F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121</w:t>
            </w:r>
          </w:p>
        </w:tc>
        <w:tc>
          <w:tcPr>
            <w:tcW w:w="1026" w:type="dxa"/>
          </w:tcPr>
          <w:p w14:paraId="6B343A88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4DB6746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Avisos de avería</w:t>
            </w:r>
          </w:p>
        </w:tc>
        <w:tc>
          <w:tcPr>
            <w:tcW w:w="1328" w:type="dxa"/>
            <w:vAlign w:val="center"/>
          </w:tcPr>
          <w:p w14:paraId="6B9D981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CWS</w:t>
            </w:r>
          </w:p>
        </w:tc>
        <w:tc>
          <w:tcPr>
            <w:tcW w:w="1094" w:type="dxa"/>
          </w:tcPr>
          <w:p w14:paraId="17DFCAE6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ED2AA1" w:rsidRPr="00A02634" w14:paraId="1F96A418" w14:textId="77777777" w:rsidTr="008828E4">
        <w:trPr>
          <w:trHeight w:val="251"/>
        </w:trPr>
        <w:tc>
          <w:tcPr>
            <w:tcW w:w="1417" w:type="dxa"/>
          </w:tcPr>
          <w:p w14:paraId="2BD41644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122</w:t>
            </w:r>
          </w:p>
        </w:tc>
        <w:tc>
          <w:tcPr>
            <w:tcW w:w="1026" w:type="dxa"/>
          </w:tcPr>
          <w:p w14:paraId="0266EF12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41EE3A2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6B393E2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0E139061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0784F684" w14:textId="77777777" w:rsidTr="008828E4">
        <w:tc>
          <w:tcPr>
            <w:tcW w:w="1417" w:type="dxa"/>
          </w:tcPr>
          <w:p w14:paraId="7121F1CD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123</w:t>
            </w:r>
          </w:p>
        </w:tc>
        <w:tc>
          <w:tcPr>
            <w:tcW w:w="1026" w:type="dxa"/>
          </w:tcPr>
          <w:p w14:paraId="3E463172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25E3B28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Línea de ayuda a clientes</w:t>
            </w:r>
          </w:p>
        </w:tc>
        <w:tc>
          <w:tcPr>
            <w:tcW w:w="1328" w:type="dxa"/>
            <w:vAlign w:val="center"/>
          </w:tcPr>
          <w:p w14:paraId="2B442C1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CWS</w:t>
            </w:r>
          </w:p>
        </w:tc>
        <w:tc>
          <w:tcPr>
            <w:tcW w:w="1094" w:type="dxa"/>
          </w:tcPr>
          <w:p w14:paraId="715C931F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ED2AA1" w:rsidRPr="00A02634" w14:paraId="01D1886D" w14:textId="77777777" w:rsidTr="008828E4">
        <w:tc>
          <w:tcPr>
            <w:tcW w:w="1417" w:type="dxa"/>
          </w:tcPr>
          <w:p w14:paraId="12F1C8F3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12(4-9)</w:t>
            </w:r>
          </w:p>
        </w:tc>
        <w:tc>
          <w:tcPr>
            <w:tcW w:w="1026" w:type="dxa"/>
          </w:tcPr>
          <w:p w14:paraId="60B6BF15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5DCD7A4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2ED97E2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68C8FE52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3A92D6B3" w14:textId="77777777" w:rsidTr="008828E4">
        <w:tc>
          <w:tcPr>
            <w:tcW w:w="1417" w:type="dxa"/>
          </w:tcPr>
          <w:p w14:paraId="5E6B8201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13(0-2)</w:t>
            </w:r>
          </w:p>
        </w:tc>
        <w:tc>
          <w:tcPr>
            <w:tcW w:w="1026" w:type="dxa"/>
          </w:tcPr>
          <w:p w14:paraId="5D675A59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6101EE1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22178F1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7CD96208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4B68908C" w14:textId="77777777" w:rsidTr="008828E4">
        <w:tc>
          <w:tcPr>
            <w:tcW w:w="1417" w:type="dxa"/>
          </w:tcPr>
          <w:p w14:paraId="2E436C5E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133</w:t>
            </w:r>
          </w:p>
        </w:tc>
        <w:tc>
          <w:tcPr>
            <w:tcW w:w="1026" w:type="dxa"/>
          </w:tcPr>
          <w:p w14:paraId="6BA115BB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1DCBA0F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Policía</w:t>
            </w:r>
          </w:p>
        </w:tc>
        <w:tc>
          <w:tcPr>
            <w:tcW w:w="1328" w:type="dxa"/>
            <w:vAlign w:val="center"/>
          </w:tcPr>
          <w:p w14:paraId="27EC061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24B19331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ED2AA1" w:rsidRPr="00A02634" w14:paraId="15821F95" w14:textId="77777777" w:rsidTr="008828E4">
        <w:tc>
          <w:tcPr>
            <w:tcW w:w="1417" w:type="dxa"/>
          </w:tcPr>
          <w:p w14:paraId="057E2B39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13(4-9)</w:t>
            </w:r>
          </w:p>
        </w:tc>
        <w:tc>
          <w:tcPr>
            <w:tcW w:w="1026" w:type="dxa"/>
          </w:tcPr>
          <w:p w14:paraId="544CCD72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217280E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40C80CBD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559D7AF0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2AE69CD3" w14:textId="77777777" w:rsidTr="008828E4">
        <w:tc>
          <w:tcPr>
            <w:tcW w:w="1417" w:type="dxa"/>
          </w:tcPr>
          <w:p w14:paraId="3C025B2A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140</w:t>
            </w:r>
          </w:p>
        </w:tc>
        <w:tc>
          <w:tcPr>
            <w:tcW w:w="1026" w:type="dxa"/>
          </w:tcPr>
          <w:p w14:paraId="41703166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0823F96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67240570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6BF180C9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4EBAC341" w14:textId="77777777" w:rsidTr="008828E4">
        <w:tc>
          <w:tcPr>
            <w:tcW w:w="1417" w:type="dxa"/>
          </w:tcPr>
          <w:p w14:paraId="6C1B2397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141</w:t>
            </w:r>
          </w:p>
        </w:tc>
        <w:tc>
          <w:tcPr>
            <w:tcW w:w="1026" w:type="dxa"/>
          </w:tcPr>
          <w:p w14:paraId="683148FF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45CA434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Servicios médicos de información</w:t>
            </w:r>
          </w:p>
        </w:tc>
        <w:tc>
          <w:tcPr>
            <w:tcW w:w="1328" w:type="dxa"/>
            <w:vAlign w:val="center"/>
          </w:tcPr>
          <w:p w14:paraId="7B835F5E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79EE86EA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ED2AA1" w:rsidRPr="00A02634" w14:paraId="2386C9A9" w14:textId="77777777" w:rsidTr="008828E4">
        <w:tc>
          <w:tcPr>
            <w:tcW w:w="1417" w:type="dxa"/>
          </w:tcPr>
          <w:p w14:paraId="6DE18561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14(2-9)</w:t>
            </w:r>
          </w:p>
        </w:tc>
        <w:tc>
          <w:tcPr>
            <w:tcW w:w="1026" w:type="dxa"/>
          </w:tcPr>
          <w:p w14:paraId="7FC6C23C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07167C80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04B2E1FE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5D94762F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7FC492ED" w14:textId="77777777" w:rsidTr="008828E4">
        <w:tc>
          <w:tcPr>
            <w:tcW w:w="1417" w:type="dxa"/>
          </w:tcPr>
          <w:p w14:paraId="04F3110B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150</w:t>
            </w:r>
          </w:p>
        </w:tc>
        <w:tc>
          <w:tcPr>
            <w:tcW w:w="1026" w:type="dxa"/>
          </w:tcPr>
          <w:p w14:paraId="7BE192C2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17C80C6C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70914D1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114784F6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66AA4D1E" w14:textId="77777777" w:rsidTr="008828E4">
        <w:tc>
          <w:tcPr>
            <w:tcW w:w="1417" w:type="dxa"/>
          </w:tcPr>
          <w:p w14:paraId="33458BD4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151</w:t>
            </w:r>
          </w:p>
        </w:tc>
        <w:tc>
          <w:tcPr>
            <w:tcW w:w="1026" w:type="dxa"/>
          </w:tcPr>
          <w:p w14:paraId="0E121611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66E539AE" w14:textId="77777777" w:rsidR="00ED2AA1" w:rsidRPr="00A02634" w:rsidRDefault="00ED2AA1" w:rsidP="008828E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Servicios de asistencia médica</w:t>
            </w:r>
          </w:p>
        </w:tc>
        <w:tc>
          <w:tcPr>
            <w:tcW w:w="1328" w:type="dxa"/>
            <w:vAlign w:val="center"/>
          </w:tcPr>
          <w:p w14:paraId="02E2A833" w14:textId="77777777" w:rsidR="00ED2AA1" w:rsidRPr="00A02634" w:rsidRDefault="00ED2AA1" w:rsidP="008828E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4C5B53CA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ED2AA1" w:rsidRPr="00A02634" w14:paraId="01367E4E" w14:textId="77777777" w:rsidTr="008828E4">
        <w:tc>
          <w:tcPr>
            <w:tcW w:w="1417" w:type="dxa"/>
          </w:tcPr>
          <w:p w14:paraId="2E5D557C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15(2-9)</w:t>
            </w:r>
          </w:p>
        </w:tc>
        <w:tc>
          <w:tcPr>
            <w:tcW w:w="1026" w:type="dxa"/>
          </w:tcPr>
          <w:p w14:paraId="4DA54ADD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5935F1CD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058A266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1FF12573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0302889B" w14:textId="77777777" w:rsidTr="008828E4">
        <w:tc>
          <w:tcPr>
            <w:tcW w:w="1417" w:type="dxa"/>
          </w:tcPr>
          <w:p w14:paraId="22981B6D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160</w:t>
            </w:r>
          </w:p>
        </w:tc>
        <w:tc>
          <w:tcPr>
            <w:tcW w:w="1026" w:type="dxa"/>
          </w:tcPr>
          <w:p w14:paraId="4060FB11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638C91AE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Departamento de Gestión de Riesgos y Catástrofes</w:t>
            </w:r>
          </w:p>
        </w:tc>
        <w:tc>
          <w:tcPr>
            <w:tcW w:w="1328" w:type="dxa"/>
            <w:vAlign w:val="center"/>
          </w:tcPr>
          <w:p w14:paraId="22BDA1E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5FF988D0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ED2AA1" w:rsidRPr="00A02634" w14:paraId="31F6C147" w14:textId="77777777" w:rsidTr="008828E4">
        <w:tc>
          <w:tcPr>
            <w:tcW w:w="1417" w:type="dxa"/>
          </w:tcPr>
          <w:p w14:paraId="133F4B26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16(1-9)</w:t>
            </w:r>
          </w:p>
        </w:tc>
        <w:tc>
          <w:tcPr>
            <w:tcW w:w="1026" w:type="dxa"/>
          </w:tcPr>
          <w:p w14:paraId="7E32A40E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77CCA73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Prueba</w:t>
            </w:r>
          </w:p>
        </w:tc>
        <w:tc>
          <w:tcPr>
            <w:tcW w:w="1328" w:type="dxa"/>
            <w:vAlign w:val="center"/>
          </w:tcPr>
          <w:p w14:paraId="0137EC2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596C7CA6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ED2AA1" w:rsidRPr="00A02634" w14:paraId="7FFCA480" w14:textId="77777777" w:rsidTr="008828E4">
        <w:tc>
          <w:tcPr>
            <w:tcW w:w="1417" w:type="dxa"/>
          </w:tcPr>
          <w:p w14:paraId="62617EFB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170</w:t>
            </w:r>
          </w:p>
        </w:tc>
        <w:tc>
          <w:tcPr>
            <w:tcW w:w="1026" w:type="dxa"/>
          </w:tcPr>
          <w:p w14:paraId="51515A3E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38FFEE6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4D6A35F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7EA44BCB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60B2B6F7" w14:textId="77777777" w:rsidTr="008828E4">
        <w:tc>
          <w:tcPr>
            <w:tcW w:w="1417" w:type="dxa"/>
          </w:tcPr>
          <w:p w14:paraId="1A3FC926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171</w:t>
            </w:r>
          </w:p>
        </w:tc>
        <w:tc>
          <w:tcPr>
            <w:tcW w:w="1026" w:type="dxa"/>
          </w:tcPr>
          <w:p w14:paraId="1C147A05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5899C2A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Control de mantenimiento</w:t>
            </w:r>
          </w:p>
        </w:tc>
        <w:tc>
          <w:tcPr>
            <w:tcW w:w="1328" w:type="dxa"/>
            <w:vAlign w:val="center"/>
          </w:tcPr>
          <w:p w14:paraId="1DCE047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038D5997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</w:tr>
      <w:tr w:rsidR="00ED2AA1" w:rsidRPr="00A02634" w14:paraId="7CC43DA7" w14:textId="77777777" w:rsidTr="008828E4">
        <w:tc>
          <w:tcPr>
            <w:tcW w:w="1417" w:type="dxa"/>
          </w:tcPr>
          <w:p w14:paraId="43221C03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17(2-9)</w:t>
            </w:r>
          </w:p>
        </w:tc>
        <w:tc>
          <w:tcPr>
            <w:tcW w:w="1026" w:type="dxa"/>
          </w:tcPr>
          <w:p w14:paraId="0E9989B7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3344F72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77CADD3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3C96B5AB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2D6C325A" w14:textId="77777777" w:rsidTr="008828E4">
        <w:tc>
          <w:tcPr>
            <w:tcW w:w="1417" w:type="dxa"/>
          </w:tcPr>
          <w:p w14:paraId="0F7E3C63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180</w:t>
            </w:r>
          </w:p>
        </w:tc>
        <w:tc>
          <w:tcPr>
            <w:tcW w:w="1026" w:type="dxa"/>
          </w:tcPr>
          <w:p w14:paraId="78DF5A3C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2B95997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252C88C0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3886FB87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6DFFA52C" w14:textId="77777777" w:rsidTr="008828E4">
        <w:tc>
          <w:tcPr>
            <w:tcW w:w="1417" w:type="dxa"/>
          </w:tcPr>
          <w:p w14:paraId="2AD4650A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181</w:t>
            </w:r>
          </w:p>
        </w:tc>
        <w:tc>
          <w:tcPr>
            <w:tcW w:w="1026" w:type="dxa"/>
          </w:tcPr>
          <w:p w14:paraId="3134E8E8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55D7CF9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Consultas a la guía</w:t>
            </w:r>
          </w:p>
        </w:tc>
        <w:tc>
          <w:tcPr>
            <w:tcW w:w="1328" w:type="dxa"/>
            <w:vAlign w:val="center"/>
          </w:tcPr>
          <w:p w14:paraId="5342CBDC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CWS</w:t>
            </w:r>
          </w:p>
        </w:tc>
        <w:tc>
          <w:tcPr>
            <w:tcW w:w="1094" w:type="dxa"/>
          </w:tcPr>
          <w:p w14:paraId="44939D20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ED2AA1" w:rsidRPr="00A02634" w14:paraId="0E935D75" w14:textId="77777777" w:rsidTr="008828E4">
        <w:tc>
          <w:tcPr>
            <w:tcW w:w="1417" w:type="dxa"/>
          </w:tcPr>
          <w:p w14:paraId="03706CF1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18(2-4)</w:t>
            </w:r>
          </w:p>
        </w:tc>
        <w:tc>
          <w:tcPr>
            <w:tcW w:w="1026" w:type="dxa"/>
          </w:tcPr>
          <w:p w14:paraId="0B101905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039C828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264820E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3822152E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5FD5E8B0" w14:textId="77777777" w:rsidTr="008828E4">
        <w:tc>
          <w:tcPr>
            <w:tcW w:w="1417" w:type="dxa"/>
          </w:tcPr>
          <w:p w14:paraId="4674F984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185</w:t>
            </w:r>
          </w:p>
        </w:tc>
        <w:tc>
          <w:tcPr>
            <w:tcW w:w="1026" w:type="dxa"/>
          </w:tcPr>
          <w:p w14:paraId="109516A5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42927BAD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Consultas a la guía</w:t>
            </w:r>
          </w:p>
        </w:tc>
        <w:tc>
          <w:tcPr>
            <w:tcW w:w="1328" w:type="dxa"/>
            <w:vAlign w:val="center"/>
          </w:tcPr>
          <w:p w14:paraId="089F7D7C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AIRTEL</w:t>
            </w:r>
          </w:p>
        </w:tc>
        <w:tc>
          <w:tcPr>
            <w:tcW w:w="1094" w:type="dxa"/>
          </w:tcPr>
          <w:p w14:paraId="699DA528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ED2AA1" w:rsidRPr="00A02634" w14:paraId="058DA317" w14:textId="77777777" w:rsidTr="008828E4">
        <w:tc>
          <w:tcPr>
            <w:tcW w:w="1417" w:type="dxa"/>
          </w:tcPr>
          <w:p w14:paraId="2C4C9D20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18(6-7)</w:t>
            </w:r>
          </w:p>
        </w:tc>
        <w:tc>
          <w:tcPr>
            <w:tcW w:w="1026" w:type="dxa"/>
          </w:tcPr>
          <w:p w14:paraId="1234B1C4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0A94573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77E2967E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4AB464D9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3A551AEB" w14:textId="77777777" w:rsidTr="008828E4">
        <w:trPr>
          <w:trHeight w:val="233"/>
        </w:trPr>
        <w:tc>
          <w:tcPr>
            <w:tcW w:w="1417" w:type="dxa"/>
          </w:tcPr>
          <w:p w14:paraId="25B65D0F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188</w:t>
            </w:r>
          </w:p>
        </w:tc>
        <w:tc>
          <w:tcPr>
            <w:tcW w:w="1026" w:type="dxa"/>
          </w:tcPr>
          <w:p w14:paraId="601CC8A9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4B4AEEC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Consultas a la guía</w:t>
            </w:r>
          </w:p>
        </w:tc>
        <w:tc>
          <w:tcPr>
            <w:tcW w:w="1328" w:type="dxa"/>
            <w:vAlign w:val="center"/>
          </w:tcPr>
          <w:p w14:paraId="14B7645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INTELVISION</w:t>
            </w:r>
          </w:p>
        </w:tc>
        <w:tc>
          <w:tcPr>
            <w:tcW w:w="1094" w:type="dxa"/>
          </w:tcPr>
          <w:p w14:paraId="5A9251B3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2</w:t>
            </w:r>
          </w:p>
        </w:tc>
      </w:tr>
      <w:tr w:rsidR="00ED2AA1" w:rsidRPr="00A02634" w14:paraId="19EBC14B" w14:textId="77777777" w:rsidTr="008828E4">
        <w:tc>
          <w:tcPr>
            <w:tcW w:w="1417" w:type="dxa"/>
          </w:tcPr>
          <w:p w14:paraId="6DF66982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189</w:t>
            </w:r>
          </w:p>
        </w:tc>
        <w:tc>
          <w:tcPr>
            <w:tcW w:w="1026" w:type="dxa"/>
          </w:tcPr>
          <w:p w14:paraId="213A8CA6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5E328FD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54C565F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33E6021C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ED2AA1" w:rsidRPr="00A02634" w14:paraId="3E2F84CF" w14:textId="77777777" w:rsidTr="008828E4">
        <w:tc>
          <w:tcPr>
            <w:tcW w:w="1417" w:type="dxa"/>
          </w:tcPr>
          <w:p w14:paraId="04631AEA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190</w:t>
            </w:r>
          </w:p>
        </w:tc>
        <w:tc>
          <w:tcPr>
            <w:tcW w:w="1026" w:type="dxa"/>
          </w:tcPr>
          <w:p w14:paraId="690C2D1E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3</w:t>
            </w:r>
          </w:p>
        </w:tc>
        <w:tc>
          <w:tcPr>
            <w:tcW w:w="4782" w:type="dxa"/>
          </w:tcPr>
          <w:p w14:paraId="132BB4E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Apoyo temporal del Gobierno a las rentas más bajas</w:t>
            </w:r>
          </w:p>
        </w:tc>
        <w:tc>
          <w:tcPr>
            <w:tcW w:w="1328" w:type="dxa"/>
            <w:vAlign w:val="center"/>
          </w:tcPr>
          <w:p w14:paraId="0EC72BE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Todos</w:t>
            </w:r>
          </w:p>
        </w:tc>
        <w:tc>
          <w:tcPr>
            <w:tcW w:w="1094" w:type="dxa"/>
          </w:tcPr>
          <w:p w14:paraId="09EC02AE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</w:t>
            </w:r>
          </w:p>
        </w:tc>
      </w:tr>
      <w:tr w:rsidR="00ED2AA1" w:rsidRPr="00A02634" w14:paraId="63EAE1ED" w14:textId="77777777" w:rsidTr="008828E4">
        <w:tc>
          <w:tcPr>
            <w:tcW w:w="1417" w:type="dxa"/>
          </w:tcPr>
          <w:p w14:paraId="4006CA7F" w14:textId="77777777" w:rsidR="00ED2AA1" w:rsidRPr="00A02634" w:rsidRDefault="00ED2AA1" w:rsidP="008828E4">
            <w:pPr>
              <w:spacing w:before="0" w:after="0"/>
              <w:ind w:left="150"/>
              <w:jc w:val="left"/>
              <w:rPr>
                <w:rFonts w:asciiTheme="minorHAnsi" w:hAnsiTheme="minorHAnsi" w:cstheme="minorHAnsi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19(1-9)</w:t>
            </w:r>
          </w:p>
        </w:tc>
        <w:tc>
          <w:tcPr>
            <w:tcW w:w="1026" w:type="dxa"/>
          </w:tcPr>
          <w:p w14:paraId="5F93470C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4782" w:type="dxa"/>
          </w:tcPr>
          <w:p w14:paraId="30197A3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Reservado</w:t>
            </w:r>
          </w:p>
        </w:tc>
        <w:tc>
          <w:tcPr>
            <w:tcW w:w="1328" w:type="dxa"/>
            <w:vAlign w:val="center"/>
          </w:tcPr>
          <w:p w14:paraId="5C7173AE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hAnsiTheme="minorHAnsi" w:cstheme="minorHAnsi"/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bCs/>
                <w:lang w:val="es-ES_tradnl"/>
              </w:rPr>
              <w:t>No atribuido</w:t>
            </w:r>
          </w:p>
        </w:tc>
        <w:tc>
          <w:tcPr>
            <w:tcW w:w="1094" w:type="dxa"/>
          </w:tcPr>
          <w:p w14:paraId="076FB7CD" w14:textId="77777777" w:rsidR="00ED2AA1" w:rsidRPr="00A02634" w:rsidRDefault="00ED2AA1" w:rsidP="008828E4">
            <w:pPr>
              <w:spacing w:before="0" w:after="0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44EA329D" w14:textId="77777777" w:rsidR="00ED2AA1" w:rsidRPr="00A02634" w:rsidRDefault="00ED2AA1" w:rsidP="00D9202D">
      <w:pPr>
        <w:keepNext/>
        <w:keepLines/>
        <w:tabs>
          <w:tab w:val="clear" w:pos="1276"/>
          <w:tab w:val="left" w:pos="1134"/>
        </w:tabs>
        <w:spacing w:before="40" w:after="0"/>
        <w:ind w:left="1440" w:hanging="1440"/>
        <w:jc w:val="left"/>
        <w:rPr>
          <w:rFonts w:asciiTheme="minorHAnsi" w:hAnsiTheme="minorHAnsi" w:cs="Arial"/>
          <w:lang w:val="es-ES_tradnl"/>
        </w:rPr>
      </w:pPr>
      <w:bookmarkStart w:id="975" w:name="_Toc54067600"/>
      <w:bookmarkStart w:id="976" w:name="_Toc54067623"/>
      <w:r w:rsidRPr="00A02634">
        <w:rPr>
          <w:lang w:val="es-ES_tradnl"/>
        </w:rPr>
        <w:lastRenderedPageBreak/>
        <w:t xml:space="preserve">Categoría </w:t>
      </w:r>
      <w:r w:rsidRPr="00A02634">
        <w:rPr>
          <w:rFonts w:asciiTheme="minorHAnsi" w:hAnsiTheme="minorHAnsi" w:cs="Arial"/>
          <w:lang w:val="es-ES_tradnl"/>
        </w:rPr>
        <w:t>1</w:t>
      </w:r>
      <w:r w:rsidRPr="00A02634">
        <w:rPr>
          <w:rFonts w:asciiTheme="minorHAnsi" w:hAnsiTheme="minorHAnsi" w:cs="Arial"/>
          <w:lang w:val="es-ES_tradnl"/>
        </w:rPr>
        <w:tab/>
        <w:t>Códigos que son accesibles mundialmente y atribuidos mundialmente a todos los operadores.</w:t>
      </w:r>
    </w:p>
    <w:p w14:paraId="67A491FE" w14:textId="77777777" w:rsidR="00ED2AA1" w:rsidRPr="00A02634" w:rsidRDefault="00ED2AA1" w:rsidP="00D9202D">
      <w:pPr>
        <w:keepNext/>
        <w:keepLines/>
        <w:tabs>
          <w:tab w:val="clear" w:pos="1276"/>
          <w:tab w:val="left" w:pos="1134"/>
        </w:tabs>
        <w:spacing w:before="0" w:after="0"/>
        <w:ind w:left="1440" w:hanging="1440"/>
        <w:jc w:val="left"/>
        <w:rPr>
          <w:rFonts w:asciiTheme="minorHAnsi" w:hAnsiTheme="minorHAnsi" w:cs="Arial"/>
          <w:lang w:val="es-ES_tradnl"/>
        </w:rPr>
      </w:pPr>
      <w:r w:rsidRPr="00A02634">
        <w:rPr>
          <w:lang w:val="es-ES_tradnl"/>
        </w:rPr>
        <w:t xml:space="preserve">Categoría </w:t>
      </w:r>
      <w:r w:rsidRPr="00A02634">
        <w:rPr>
          <w:rFonts w:asciiTheme="minorHAnsi" w:hAnsiTheme="minorHAnsi" w:cs="Arial"/>
          <w:lang w:val="es-ES_tradnl"/>
        </w:rPr>
        <w:t xml:space="preserve">2 </w:t>
      </w:r>
      <w:r w:rsidRPr="00A02634">
        <w:rPr>
          <w:rFonts w:asciiTheme="minorHAnsi" w:hAnsiTheme="minorHAnsi" w:cs="Arial"/>
          <w:lang w:val="es-ES_tradnl"/>
        </w:rPr>
        <w:tab/>
        <w:t>Códigos que son accesibles mundialmente y atribuidos mundialmente a un solo operador.</w:t>
      </w:r>
    </w:p>
    <w:p w14:paraId="2F8198C3" w14:textId="77777777" w:rsidR="00ED2AA1" w:rsidRPr="00A02634" w:rsidRDefault="00ED2AA1" w:rsidP="00ED2AA1">
      <w:pPr>
        <w:tabs>
          <w:tab w:val="clear" w:pos="1276"/>
          <w:tab w:val="left" w:pos="1134"/>
        </w:tabs>
        <w:spacing w:before="0" w:after="0"/>
        <w:ind w:left="1134" w:hanging="1134"/>
        <w:jc w:val="left"/>
        <w:rPr>
          <w:rFonts w:asciiTheme="minorHAnsi" w:hAnsiTheme="minorHAnsi" w:cs="Arial"/>
          <w:lang w:val="es-ES_tradnl"/>
        </w:rPr>
      </w:pPr>
      <w:r w:rsidRPr="00A02634">
        <w:rPr>
          <w:lang w:val="es-ES_tradnl"/>
        </w:rPr>
        <w:t xml:space="preserve">Categoría </w:t>
      </w:r>
      <w:r w:rsidRPr="00A02634">
        <w:rPr>
          <w:rFonts w:asciiTheme="minorHAnsi" w:hAnsiTheme="minorHAnsi" w:cs="Arial"/>
          <w:lang w:val="es-ES_tradnl"/>
        </w:rPr>
        <w:t>3</w:t>
      </w:r>
      <w:r w:rsidRPr="00A02634">
        <w:rPr>
          <w:rFonts w:asciiTheme="minorHAnsi" w:hAnsiTheme="minorHAnsi" w:cs="Arial"/>
          <w:lang w:val="es-ES_tradnl"/>
        </w:rPr>
        <w:tab/>
        <w:t>Códigos que por lo general no pasan a través de las redes y que son atribuidos mundialmente a todos los operadores.</w:t>
      </w:r>
    </w:p>
    <w:bookmarkEnd w:id="975"/>
    <w:bookmarkEnd w:id="976"/>
    <w:p w14:paraId="19CE425D" w14:textId="77777777" w:rsidR="00ED2AA1" w:rsidRPr="00A02634" w:rsidRDefault="00ED2AA1" w:rsidP="00ED2AA1">
      <w:pPr>
        <w:rPr>
          <w:lang w:val="es-ES_tradnl"/>
        </w:rPr>
      </w:pPr>
    </w:p>
    <w:p w14:paraId="18D4B53E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t>Asignación de números que comienzan por la cifra «2»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7"/>
        <w:gridCol w:w="1236"/>
        <w:gridCol w:w="4649"/>
        <w:gridCol w:w="1761"/>
      </w:tblGrid>
      <w:tr w:rsidR="00ED2AA1" w:rsidRPr="00A02634" w14:paraId="640C6217" w14:textId="77777777" w:rsidTr="008828E4">
        <w:trPr>
          <w:tblHeader/>
        </w:trPr>
        <w:tc>
          <w:tcPr>
            <w:tcW w:w="1587" w:type="dxa"/>
            <w:vAlign w:val="center"/>
          </w:tcPr>
          <w:p w14:paraId="3339BBA1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Cifras iniciales</w:t>
            </w:r>
          </w:p>
        </w:tc>
        <w:tc>
          <w:tcPr>
            <w:tcW w:w="1236" w:type="dxa"/>
            <w:vAlign w:val="center"/>
          </w:tcPr>
          <w:p w14:paraId="48DFDA7E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Longitud</w:t>
            </w:r>
          </w:p>
        </w:tc>
        <w:tc>
          <w:tcPr>
            <w:tcW w:w="4649" w:type="dxa"/>
            <w:vAlign w:val="center"/>
          </w:tcPr>
          <w:p w14:paraId="4ECDE6CB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Tipos de servicios</w:t>
            </w:r>
          </w:p>
        </w:tc>
        <w:tc>
          <w:tcPr>
            <w:tcW w:w="1761" w:type="dxa"/>
            <w:vAlign w:val="center"/>
          </w:tcPr>
          <w:p w14:paraId="4C1BDD7A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Situación</w:t>
            </w:r>
          </w:p>
        </w:tc>
      </w:tr>
      <w:tr w:rsidR="00ED2AA1" w:rsidRPr="00A02634" w14:paraId="2215A649" w14:textId="77777777" w:rsidTr="008828E4">
        <w:tc>
          <w:tcPr>
            <w:tcW w:w="1587" w:type="dxa"/>
            <w:noWrap/>
          </w:tcPr>
          <w:p w14:paraId="4A1C0537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lang w:val="es-ES_tradnl"/>
              </w:rPr>
              <w:t>2(0)</w:t>
            </w:r>
          </w:p>
        </w:tc>
        <w:tc>
          <w:tcPr>
            <w:tcW w:w="1236" w:type="dxa"/>
            <w:vMerge w:val="restart"/>
            <w:noWrap/>
          </w:tcPr>
          <w:p w14:paraId="3000E84C" w14:textId="77777777" w:rsidR="00ED2AA1" w:rsidRPr="00A02634" w:rsidRDefault="00ED2AA1" w:rsidP="008828E4">
            <w:pPr>
              <w:spacing w:before="288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7</w:t>
            </w:r>
          </w:p>
        </w:tc>
        <w:tc>
          <w:tcPr>
            <w:tcW w:w="4649" w:type="dxa"/>
            <w:noWrap/>
          </w:tcPr>
          <w:p w14:paraId="2DDC72DE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7D2F7E85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No atribuido</w:t>
            </w:r>
          </w:p>
        </w:tc>
      </w:tr>
      <w:tr w:rsidR="00ED2AA1" w:rsidRPr="00A02634" w14:paraId="1E26EF6E" w14:textId="77777777" w:rsidTr="008828E4">
        <w:tc>
          <w:tcPr>
            <w:tcW w:w="1587" w:type="dxa"/>
            <w:noWrap/>
          </w:tcPr>
          <w:p w14:paraId="3398FCA3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lang w:val="es-ES_tradnl"/>
              </w:rPr>
              <w:t>21(0-9)</w:t>
            </w:r>
          </w:p>
        </w:tc>
        <w:tc>
          <w:tcPr>
            <w:tcW w:w="1236" w:type="dxa"/>
            <w:vMerge/>
            <w:noWrap/>
          </w:tcPr>
          <w:p w14:paraId="0F20C2F3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76E38D8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12BAAA60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INTELVISION</w:t>
            </w:r>
          </w:p>
        </w:tc>
      </w:tr>
      <w:tr w:rsidR="00ED2AA1" w:rsidRPr="00A02634" w14:paraId="5068D782" w14:textId="77777777" w:rsidTr="008828E4">
        <w:tc>
          <w:tcPr>
            <w:tcW w:w="1587" w:type="dxa"/>
            <w:noWrap/>
          </w:tcPr>
          <w:p w14:paraId="56BC1E89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lang w:val="es-ES_tradnl"/>
              </w:rPr>
              <w:t>22(0-9)</w:t>
            </w:r>
          </w:p>
        </w:tc>
        <w:tc>
          <w:tcPr>
            <w:tcW w:w="1236" w:type="dxa"/>
            <w:vMerge/>
            <w:noWrap/>
          </w:tcPr>
          <w:p w14:paraId="09EC43DE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47F443C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00DA43D4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INTELVISION</w:t>
            </w:r>
          </w:p>
        </w:tc>
      </w:tr>
      <w:tr w:rsidR="00ED2AA1" w:rsidRPr="00A02634" w14:paraId="07C27AAB" w14:textId="77777777" w:rsidTr="008828E4">
        <w:tc>
          <w:tcPr>
            <w:tcW w:w="1587" w:type="dxa"/>
            <w:noWrap/>
          </w:tcPr>
          <w:p w14:paraId="6120789B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2(3-4)</w:t>
            </w:r>
          </w:p>
        </w:tc>
        <w:tc>
          <w:tcPr>
            <w:tcW w:w="1236" w:type="dxa"/>
            <w:vMerge/>
            <w:noWrap/>
          </w:tcPr>
          <w:p w14:paraId="35BFCA92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19CB0AF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1D70B45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No atribuido</w:t>
            </w:r>
          </w:p>
        </w:tc>
      </w:tr>
      <w:tr w:rsidR="00ED2AA1" w:rsidRPr="00A02634" w14:paraId="0B608A3F" w14:textId="77777777" w:rsidTr="008828E4">
        <w:tc>
          <w:tcPr>
            <w:tcW w:w="1587" w:type="dxa"/>
            <w:noWrap/>
          </w:tcPr>
          <w:p w14:paraId="4AE8B388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25(0-4)</w:t>
            </w:r>
          </w:p>
        </w:tc>
        <w:tc>
          <w:tcPr>
            <w:tcW w:w="1236" w:type="dxa"/>
            <w:vMerge/>
            <w:noWrap/>
          </w:tcPr>
          <w:p w14:paraId="5C3C5833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121076A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1CA5454E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CWS</w:t>
            </w:r>
          </w:p>
        </w:tc>
      </w:tr>
      <w:tr w:rsidR="00ED2AA1" w:rsidRPr="00A02634" w14:paraId="530F98CF" w14:textId="77777777" w:rsidTr="008828E4">
        <w:tc>
          <w:tcPr>
            <w:tcW w:w="1587" w:type="dxa"/>
            <w:noWrap/>
          </w:tcPr>
          <w:p w14:paraId="11A43C40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255(0-5)*</w:t>
            </w:r>
          </w:p>
        </w:tc>
        <w:tc>
          <w:tcPr>
            <w:tcW w:w="1236" w:type="dxa"/>
            <w:vMerge/>
            <w:noWrap/>
          </w:tcPr>
          <w:p w14:paraId="64A820EA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21039DA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Celular fijo</w:t>
            </w:r>
          </w:p>
        </w:tc>
        <w:tc>
          <w:tcPr>
            <w:tcW w:w="1761" w:type="dxa"/>
            <w:noWrap/>
          </w:tcPr>
          <w:p w14:paraId="22C3F80C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CWS</w:t>
            </w:r>
          </w:p>
        </w:tc>
      </w:tr>
      <w:tr w:rsidR="00ED2AA1" w:rsidRPr="00A02634" w14:paraId="6CF213E7" w14:textId="77777777" w:rsidTr="008828E4">
        <w:tc>
          <w:tcPr>
            <w:tcW w:w="1587" w:type="dxa"/>
            <w:noWrap/>
          </w:tcPr>
          <w:p w14:paraId="18661CBC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255(6-9)</w:t>
            </w:r>
          </w:p>
        </w:tc>
        <w:tc>
          <w:tcPr>
            <w:tcW w:w="1236" w:type="dxa"/>
            <w:vMerge/>
            <w:noWrap/>
          </w:tcPr>
          <w:p w14:paraId="2069227A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7C5C756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02114E36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CWS</w:t>
            </w:r>
          </w:p>
        </w:tc>
      </w:tr>
      <w:tr w:rsidR="00ED2AA1" w:rsidRPr="00A02634" w14:paraId="51A4B724" w14:textId="77777777" w:rsidTr="008828E4">
        <w:tc>
          <w:tcPr>
            <w:tcW w:w="1587" w:type="dxa"/>
            <w:noWrap/>
          </w:tcPr>
          <w:p w14:paraId="1DF27E28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25(6-9)</w:t>
            </w:r>
          </w:p>
        </w:tc>
        <w:tc>
          <w:tcPr>
            <w:tcW w:w="1236" w:type="dxa"/>
            <w:vMerge/>
            <w:noWrap/>
          </w:tcPr>
          <w:p w14:paraId="7ADE8B09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4688D58D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0A7550AD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CWS</w:t>
            </w:r>
          </w:p>
        </w:tc>
      </w:tr>
      <w:tr w:rsidR="00ED2AA1" w:rsidRPr="00A02634" w14:paraId="0C13EE7C" w14:textId="77777777" w:rsidTr="008828E4">
        <w:tc>
          <w:tcPr>
            <w:tcW w:w="1587" w:type="dxa"/>
            <w:noWrap/>
          </w:tcPr>
          <w:p w14:paraId="3712C60E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26(0-9)</w:t>
            </w:r>
          </w:p>
        </w:tc>
        <w:tc>
          <w:tcPr>
            <w:tcW w:w="1236" w:type="dxa"/>
            <w:vMerge/>
            <w:noWrap/>
          </w:tcPr>
          <w:p w14:paraId="6644E917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7CAF07A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61C6360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CWS</w:t>
            </w:r>
          </w:p>
        </w:tc>
      </w:tr>
      <w:tr w:rsidR="00ED2AA1" w:rsidRPr="00A02634" w14:paraId="2129F925" w14:textId="77777777" w:rsidTr="008828E4">
        <w:tc>
          <w:tcPr>
            <w:tcW w:w="1587" w:type="dxa"/>
            <w:noWrap/>
          </w:tcPr>
          <w:p w14:paraId="73B0BE25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27(0-7)</w:t>
            </w:r>
          </w:p>
        </w:tc>
        <w:tc>
          <w:tcPr>
            <w:tcW w:w="1236" w:type="dxa"/>
            <w:vMerge/>
            <w:noWrap/>
          </w:tcPr>
          <w:p w14:paraId="5E7B8CFF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44DD00B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6D70F31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AIRTEL</w:t>
            </w:r>
          </w:p>
        </w:tc>
      </w:tr>
      <w:tr w:rsidR="00ED2AA1" w:rsidRPr="00A02634" w14:paraId="253551E5" w14:textId="77777777" w:rsidTr="008828E4">
        <w:tc>
          <w:tcPr>
            <w:tcW w:w="1587" w:type="dxa"/>
            <w:noWrap/>
          </w:tcPr>
          <w:p w14:paraId="6247C0CE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278(0-1)*</w:t>
            </w:r>
          </w:p>
        </w:tc>
        <w:tc>
          <w:tcPr>
            <w:tcW w:w="1236" w:type="dxa"/>
            <w:vMerge/>
            <w:noWrap/>
          </w:tcPr>
          <w:p w14:paraId="75BC79CC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5A99749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Celular fijo</w:t>
            </w:r>
          </w:p>
        </w:tc>
        <w:tc>
          <w:tcPr>
            <w:tcW w:w="1761" w:type="dxa"/>
            <w:noWrap/>
          </w:tcPr>
          <w:p w14:paraId="4C1A3A2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AIRTEL</w:t>
            </w:r>
          </w:p>
        </w:tc>
      </w:tr>
      <w:tr w:rsidR="00ED2AA1" w:rsidRPr="00A02634" w14:paraId="4F12B838" w14:textId="77777777" w:rsidTr="008828E4">
        <w:tc>
          <w:tcPr>
            <w:tcW w:w="1587" w:type="dxa"/>
            <w:noWrap/>
          </w:tcPr>
          <w:p w14:paraId="0993775E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2782</w:t>
            </w:r>
          </w:p>
        </w:tc>
        <w:tc>
          <w:tcPr>
            <w:tcW w:w="1236" w:type="dxa"/>
            <w:vMerge/>
            <w:noWrap/>
          </w:tcPr>
          <w:p w14:paraId="7956F4F6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18007AD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6574DB6C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AIRTEL</w:t>
            </w:r>
          </w:p>
        </w:tc>
      </w:tr>
      <w:tr w:rsidR="00ED2AA1" w:rsidRPr="00A02634" w14:paraId="3C88D175" w14:textId="77777777" w:rsidTr="008828E4">
        <w:tc>
          <w:tcPr>
            <w:tcW w:w="1587" w:type="dxa"/>
            <w:noWrap/>
          </w:tcPr>
          <w:p w14:paraId="1C320B19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2783*</w:t>
            </w:r>
          </w:p>
        </w:tc>
        <w:tc>
          <w:tcPr>
            <w:tcW w:w="1236" w:type="dxa"/>
            <w:vMerge/>
            <w:noWrap/>
          </w:tcPr>
          <w:p w14:paraId="46E06DE3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2AE472F6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Celular fijo</w:t>
            </w:r>
          </w:p>
        </w:tc>
        <w:tc>
          <w:tcPr>
            <w:tcW w:w="1761" w:type="dxa"/>
            <w:noWrap/>
          </w:tcPr>
          <w:p w14:paraId="191B048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AIRTEL</w:t>
            </w:r>
          </w:p>
        </w:tc>
      </w:tr>
      <w:tr w:rsidR="00ED2AA1" w:rsidRPr="00A02634" w14:paraId="02F1DB45" w14:textId="77777777" w:rsidTr="008828E4">
        <w:tc>
          <w:tcPr>
            <w:tcW w:w="1587" w:type="dxa"/>
            <w:noWrap/>
          </w:tcPr>
          <w:p w14:paraId="67D8545C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278(4-9)</w:t>
            </w:r>
          </w:p>
        </w:tc>
        <w:tc>
          <w:tcPr>
            <w:tcW w:w="1236" w:type="dxa"/>
            <w:vMerge/>
            <w:noWrap/>
          </w:tcPr>
          <w:p w14:paraId="71294BF9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585487A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3DE485E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AIRTEL</w:t>
            </w:r>
          </w:p>
        </w:tc>
      </w:tr>
      <w:tr w:rsidR="00ED2AA1" w:rsidRPr="00A02634" w14:paraId="7598D2ED" w14:textId="77777777" w:rsidTr="008828E4">
        <w:tc>
          <w:tcPr>
            <w:tcW w:w="1587" w:type="dxa"/>
            <w:noWrap/>
          </w:tcPr>
          <w:p w14:paraId="13758C35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279(0-9)</w:t>
            </w:r>
          </w:p>
        </w:tc>
        <w:tc>
          <w:tcPr>
            <w:tcW w:w="1236" w:type="dxa"/>
            <w:vMerge/>
            <w:noWrap/>
          </w:tcPr>
          <w:p w14:paraId="1F909231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0845307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6161878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AIRTEL</w:t>
            </w:r>
          </w:p>
        </w:tc>
      </w:tr>
      <w:tr w:rsidR="00ED2AA1" w:rsidRPr="00A02634" w14:paraId="51A474CE" w14:textId="77777777" w:rsidTr="008828E4">
        <w:tc>
          <w:tcPr>
            <w:tcW w:w="1587" w:type="dxa"/>
            <w:noWrap/>
          </w:tcPr>
          <w:p w14:paraId="02E0D798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28(0-9)</w:t>
            </w:r>
          </w:p>
        </w:tc>
        <w:tc>
          <w:tcPr>
            <w:tcW w:w="1236" w:type="dxa"/>
            <w:vMerge/>
            <w:noWrap/>
          </w:tcPr>
          <w:p w14:paraId="06BBA1B0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67368AA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3271C52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AIRTEL</w:t>
            </w:r>
          </w:p>
        </w:tc>
      </w:tr>
      <w:tr w:rsidR="00ED2AA1" w:rsidRPr="00A02634" w14:paraId="129D3756" w14:textId="77777777" w:rsidTr="008828E4">
        <w:tc>
          <w:tcPr>
            <w:tcW w:w="1587" w:type="dxa"/>
            <w:noWrap/>
          </w:tcPr>
          <w:p w14:paraId="2D21D94E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29(0-9)</w:t>
            </w:r>
          </w:p>
        </w:tc>
        <w:tc>
          <w:tcPr>
            <w:tcW w:w="1236" w:type="dxa"/>
            <w:vMerge/>
            <w:noWrap/>
          </w:tcPr>
          <w:p w14:paraId="069A5058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649" w:type="dxa"/>
            <w:noWrap/>
          </w:tcPr>
          <w:p w14:paraId="6908ECA0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Servicios móviles</w:t>
            </w:r>
          </w:p>
        </w:tc>
        <w:tc>
          <w:tcPr>
            <w:tcW w:w="1761" w:type="dxa"/>
            <w:noWrap/>
          </w:tcPr>
          <w:p w14:paraId="166A99D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A02634">
              <w:rPr>
                <w:rFonts w:asciiTheme="minorHAnsi" w:hAnsiTheme="minorHAnsi"/>
                <w:bCs/>
                <w:lang w:val="es-ES_tradnl"/>
              </w:rPr>
              <w:t>No atribuido</w:t>
            </w:r>
          </w:p>
        </w:tc>
      </w:tr>
    </w:tbl>
    <w:p w14:paraId="34608A60" w14:textId="77777777" w:rsidR="00ED2AA1" w:rsidRPr="00A02634" w:rsidRDefault="00ED2AA1" w:rsidP="00ED2AA1">
      <w:pPr>
        <w:tabs>
          <w:tab w:val="clear" w:pos="567"/>
          <w:tab w:val="left" w:pos="224"/>
        </w:tabs>
        <w:spacing w:before="40"/>
        <w:ind w:left="227" w:hanging="227"/>
        <w:rPr>
          <w:rFonts w:asciiTheme="minorHAnsi" w:hAnsiTheme="minorHAnsi" w:cs="Arial"/>
          <w:lang w:val="es-ES_tradnl"/>
        </w:rPr>
      </w:pPr>
      <w:r w:rsidRPr="00A02634">
        <w:rPr>
          <w:rFonts w:asciiTheme="minorHAnsi" w:hAnsiTheme="minorHAnsi" w:cs="Arial"/>
          <w:lang w:val="es-ES_tradnl"/>
        </w:rPr>
        <w:t>*</w:t>
      </w:r>
      <w:r w:rsidRPr="00A02634">
        <w:rPr>
          <w:rFonts w:asciiTheme="minorHAnsi" w:hAnsiTheme="minorHAnsi" w:cs="Arial"/>
          <w:lang w:val="es-ES_tradnl"/>
        </w:rPr>
        <w:tab/>
        <w:t>Nótese que los servicios celulares fijos se cobran de la misma forma que los servicios de línea fija.</w:t>
      </w:r>
    </w:p>
    <w:p w14:paraId="76A95E30" w14:textId="77777777" w:rsidR="00ED2AA1" w:rsidRPr="00A02634" w:rsidRDefault="00ED2AA1" w:rsidP="00ED2AA1">
      <w:pPr>
        <w:rPr>
          <w:lang w:val="es-ES_tradnl"/>
        </w:rPr>
      </w:pPr>
    </w:p>
    <w:p w14:paraId="5A8F450E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t>Asignación de números que comienzan por la cifra «3»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7"/>
        <w:gridCol w:w="1255"/>
        <w:gridCol w:w="4886"/>
        <w:gridCol w:w="1747"/>
      </w:tblGrid>
      <w:tr w:rsidR="00ED2AA1" w:rsidRPr="00A02634" w14:paraId="11748E68" w14:textId="77777777" w:rsidTr="008828E4">
        <w:tc>
          <w:tcPr>
            <w:tcW w:w="1587" w:type="dxa"/>
            <w:vAlign w:val="center"/>
          </w:tcPr>
          <w:p w14:paraId="45592066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Cifras iniciales</w:t>
            </w:r>
          </w:p>
        </w:tc>
        <w:tc>
          <w:tcPr>
            <w:tcW w:w="1255" w:type="dxa"/>
            <w:vAlign w:val="center"/>
          </w:tcPr>
          <w:p w14:paraId="073CBBA1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Longitud</w:t>
            </w:r>
          </w:p>
        </w:tc>
        <w:tc>
          <w:tcPr>
            <w:tcW w:w="4886" w:type="dxa"/>
            <w:vAlign w:val="center"/>
          </w:tcPr>
          <w:p w14:paraId="3FF6C968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Tipos de servicios</w:t>
            </w:r>
          </w:p>
        </w:tc>
        <w:tc>
          <w:tcPr>
            <w:tcW w:w="1747" w:type="dxa"/>
            <w:vAlign w:val="center"/>
          </w:tcPr>
          <w:p w14:paraId="79998447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Situación</w:t>
            </w:r>
          </w:p>
        </w:tc>
      </w:tr>
      <w:tr w:rsidR="00ED2AA1" w:rsidRPr="00A02634" w14:paraId="07BD536D" w14:textId="77777777" w:rsidTr="008828E4">
        <w:tc>
          <w:tcPr>
            <w:tcW w:w="1587" w:type="dxa"/>
          </w:tcPr>
          <w:p w14:paraId="3F87F3F0" w14:textId="77777777" w:rsidR="00ED2AA1" w:rsidRPr="00A02634" w:rsidRDefault="00ED2AA1" w:rsidP="008828E4">
            <w:pPr>
              <w:spacing w:before="60"/>
              <w:ind w:left="152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3(0-9)</w:t>
            </w:r>
          </w:p>
        </w:tc>
        <w:tc>
          <w:tcPr>
            <w:tcW w:w="1255" w:type="dxa"/>
          </w:tcPr>
          <w:p w14:paraId="5DA614F4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886" w:type="dxa"/>
          </w:tcPr>
          <w:p w14:paraId="477EBB8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</w:t>
            </w:r>
          </w:p>
        </w:tc>
        <w:tc>
          <w:tcPr>
            <w:tcW w:w="1747" w:type="dxa"/>
          </w:tcPr>
          <w:p w14:paraId="63EC9FD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</w:tbl>
    <w:p w14:paraId="05363F4A" w14:textId="77777777" w:rsidR="00ED2AA1" w:rsidRPr="00A02634" w:rsidRDefault="00ED2AA1" w:rsidP="00ED2AA1">
      <w:pPr>
        <w:rPr>
          <w:rFonts w:eastAsia="SimSun"/>
          <w:lang w:val="es-ES_tradnl"/>
        </w:rPr>
      </w:pPr>
      <w:bookmarkStart w:id="977" w:name="_Toc54067602"/>
      <w:bookmarkStart w:id="978" w:name="_Toc54067625"/>
      <w:bookmarkStart w:id="979" w:name="_Toc303674705"/>
    </w:p>
    <w:bookmarkEnd w:id="977"/>
    <w:bookmarkEnd w:id="978"/>
    <w:bookmarkEnd w:id="979"/>
    <w:p w14:paraId="0D26A053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t>Asignación de números que comienzan por la cifra «4»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1260"/>
        <w:gridCol w:w="4479"/>
        <w:gridCol w:w="1800"/>
      </w:tblGrid>
      <w:tr w:rsidR="00ED2AA1" w:rsidRPr="00A02634" w14:paraId="6C808974" w14:textId="77777777" w:rsidTr="008828E4">
        <w:trPr>
          <w:trHeight w:val="20"/>
          <w:jc w:val="center"/>
        </w:trPr>
        <w:tc>
          <w:tcPr>
            <w:tcW w:w="1474" w:type="dxa"/>
            <w:vAlign w:val="center"/>
          </w:tcPr>
          <w:p w14:paraId="1DE14A99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Cifras iniciales</w:t>
            </w:r>
          </w:p>
        </w:tc>
        <w:tc>
          <w:tcPr>
            <w:tcW w:w="1260" w:type="dxa"/>
            <w:vAlign w:val="center"/>
          </w:tcPr>
          <w:p w14:paraId="66F79D21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Longitud</w:t>
            </w:r>
          </w:p>
        </w:tc>
        <w:tc>
          <w:tcPr>
            <w:tcW w:w="4479" w:type="dxa"/>
            <w:vAlign w:val="center"/>
          </w:tcPr>
          <w:p w14:paraId="4453FB1E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Tipos de servicios</w:t>
            </w:r>
          </w:p>
        </w:tc>
        <w:tc>
          <w:tcPr>
            <w:tcW w:w="1800" w:type="dxa"/>
            <w:vAlign w:val="center"/>
          </w:tcPr>
          <w:p w14:paraId="64D5789A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Situación</w:t>
            </w:r>
          </w:p>
        </w:tc>
      </w:tr>
      <w:tr w:rsidR="00ED2AA1" w:rsidRPr="00A02634" w14:paraId="09148AB5" w14:textId="77777777" w:rsidTr="008828E4">
        <w:trPr>
          <w:trHeight w:val="20"/>
          <w:jc w:val="center"/>
        </w:trPr>
        <w:tc>
          <w:tcPr>
            <w:tcW w:w="1474" w:type="dxa"/>
            <w:tcBorders>
              <w:bottom w:val="single" w:sz="4" w:space="0" w:color="auto"/>
            </w:tcBorders>
          </w:tcPr>
          <w:p w14:paraId="1A261B5B" w14:textId="77777777" w:rsidR="00ED2AA1" w:rsidRPr="00A02634" w:rsidRDefault="00ED2AA1" w:rsidP="00D9202D">
            <w:pPr>
              <w:spacing w:before="0" w:after="0"/>
              <w:ind w:firstLine="28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4(0-1)</w:t>
            </w:r>
          </w:p>
        </w:tc>
        <w:tc>
          <w:tcPr>
            <w:tcW w:w="1260" w:type="dxa"/>
            <w:vMerge w:val="restart"/>
            <w:vAlign w:val="center"/>
          </w:tcPr>
          <w:p w14:paraId="42F44168" w14:textId="77777777" w:rsidR="00ED2AA1" w:rsidRPr="00A02634" w:rsidRDefault="00ED2AA1" w:rsidP="00D9202D">
            <w:pPr>
              <w:spacing w:before="0" w:after="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7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14:paraId="2F7E1A55" w14:textId="77777777" w:rsidR="00ED2AA1" w:rsidRPr="00A02634" w:rsidRDefault="00ED2AA1" w:rsidP="00D9202D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fijos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C509C5" w14:textId="77777777" w:rsidR="00ED2AA1" w:rsidRPr="00A02634" w:rsidRDefault="00ED2AA1" w:rsidP="00D9202D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706DB828" w14:textId="77777777" w:rsidTr="008828E4">
        <w:trPr>
          <w:trHeight w:val="20"/>
          <w:jc w:val="center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741A07CF" w14:textId="77777777" w:rsidR="00ED2AA1" w:rsidRPr="00A02634" w:rsidRDefault="00ED2AA1" w:rsidP="00D9202D">
            <w:pPr>
              <w:spacing w:before="0" w:after="0"/>
              <w:ind w:firstLine="28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42(0-9)*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5AA8A09" w14:textId="77777777" w:rsidR="00ED2AA1" w:rsidRPr="00A02634" w:rsidRDefault="00ED2AA1" w:rsidP="00D9202D">
            <w:pPr>
              <w:spacing w:before="0" w:after="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E3C3C" w14:textId="77777777" w:rsidR="00ED2AA1" w:rsidRPr="00A02634" w:rsidRDefault="00ED2AA1" w:rsidP="00D9202D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fijos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7D98FC7" w14:textId="77777777" w:rsidR="00ED2AA1" w:rsidRPr="00A02634" w:rsidRDefault="00ED2AA1" w:rsidP="00D9202D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CWS</w:t>
            </w:r>
          </w:p>
        </w:tc>
      </w:tr>
      <w:tr w:rsidR="00ED2AA1" w:rsidRPr="00A02634" w14:paraId="3E29B1CE" w14:textId="77777777" w:rsidTr="008828E4">
        <w:trPr>
          <w:trHeight w:val="20"/>
          <w:jc w:val="center"/>
        </w:trPr>
        <w:tc>
          <w:tcPr>
            <w:tcW w:w="1474" w:type="dxa"/>
          </w:tcPr>
          <w:p w14:paraId="3C3EC1E7" w14:textId="77777777" w:rsidR="00ED2AA1" w:rsidRPr="00A02634" w:rsidRDefault="00ED2AA1" w:rsidP="00D9202D">
            <w:pPr>
              <w:spacing w:before="0" w:after="0"/>
              <w:ind w:firstLine="28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43(0-9)</w:t>
            </w:r>
          </w:p>
        </w:tc>
        <w:tc>
          <w:tcPr>
            <w:tcW w:w="1260" w:type="dxa"/>
            <w:vMerge/>
            <w:vAlign w:val="center"/>
          </w:tcPr>
          <w:p w14:paraId="4EA19FFF" w14:textId="77777777" w:rsidR="00ED2AA1" w:rsidRPr="00A02634" w:rsidRDefault="00ED2AA1" w:rsidP="00D9202D">
            <w:pPr>
              <w:spacing w:before="0" w:after="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79" w:type="dxa"/>
            <w:vAlign w:val="center"/>
          </w:tcPr>
          <w:p w14:paraId="2983D4C0" w14:textId="77777777" w:rsidR="00ED2AA1" w:rsidRPr="00A02634" w:rsidRDefault="00ED2AA1" w:rsidP="00D9202D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fijos</w:t>
            </w:r>
          </w:p>
        </w:tc>
        <w:tc>
          <w:tcPr>
            <w:tcW w:w="1800" w:type="dxa"/>
          </w:tcPr>
          <w:p w14:paraId="41859ECB" w14:textId="77777777" w:rsidR="00ED2AA1" w:rsidRPr="00A02634" w:rsidRDefault="00ED2AA1" w:rsidP="00D9202D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CWS</w:t>
            </w:r>
          </w:p>
        </w:tc>
      </w:tr>
      <w:tr w:rsidR="00ED2AA1" w:rsidRPr="00A02634" w14:paraId="330DA81C" w14:textId="77777777" w:rsidTr="008828E4">
        <w:trPr>
          <w:trHeight w:val="20"/>
          <w:jc w:val="center"/>
        </w:trPr>
        <w:tc>
          <w:tcPr>
            <w:tcW w:w="1474" w:type="dxa"/>
          </w:tcPr>
          <w:p w14:paraId="6097006E" w14:textId="77777777" w:rsidR="00ED2AA1" w:rsidRPr="00A02634" w:rsidRDefault="00ED2AA1" w:rsidP="00D9202D">
            <w:pPr>
              <w:spacing w:before="0" w:after="0"/>
              <w:ind w:firstLine="28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44(0-9)</w:t>
            </w:r>
          </w:p>
        </w:tc>
        <w:tc>
          <w:tcPr>
            <w:tcW w:w="1260" w:type="dxa"/>
            <w:vMerge/>
            <w:vAlign w:val="center"/>
          </w:tcPr>
          <w:p w14:paraId="1BF85893" w14:textId="77777777" w:rsidR="00ED2AA1" w:rsidRPr="00A02634" w:rsidRDefault="00ED2AA1" w:rsidP="00D9202D">
            <w:pPr>
              <w:spacing w:before="0" w:after="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79" w:type="dxa"/>
            <w:vAlign w:val="center"/>
          </w:tcPr>
          <w:p w14:paraId="216AC65D" w14:textId="77777777" w:rsidR="00ED2AA1" w:rsidRPr="00A02634" w:rsidRDefault="00ED2AA1" w:rsidP="00D9202D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fijos</w:t>
            </w:r>
          </w:p>
        </w:tc>
        <w:tc>
          <w:tcPr>
            <w:tcW w:w="1800" w:type="dxa"/>
            <w:vAlign w:val="center"/>
          </w:tcPr>
          <w:p w14:paraId="184891CA" w14:textId="77777777" w:rsidR="00ED2AA1" w:rsidRPr="00A02634" w:rsidRDefault="00ED2AA1" w:rsidP="00D9202D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INTELVISION</w:t>
            </w:r>
          </w:p>
        </w:tc>
      </w:tr>
      <w:tr w:rsidR="00ED2AA1" w:rsidRPr="00A02634" w14:paraId="3A55A89D" w14:textId="77777777" w:rsidTr="008828E4">
        <w:trPr>
          <w:trHeight w:val="20"/>
          <w:jc w:val="center"/>
        </w:trPr>
        <w:tc>
          <w:tcPr>
            <w:tcW w:w="1474" w:type="dxa"/>
          </w:tcPr>
          <w:p w14:paraId="2DF6F6B7" w14:textId="77777777" w:rsidR="00ED2AA1" w:rsidRPr="00A02634" w:rsidRDefault="00ED2AA1" w:rsidP="00D9202D">
            <w:pPr>
              <w:spacing w:before="0" w:after="0"/>
              <w:ind w:firstLine="28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45(0-9)</w:t>
            </w:r>
          </w:p>
        </w:tc>
        <w:tc>
          <w:tcPr>
            <w:tcW w:w="1260" w:type="dxa"/>
            <w:vMerge/>
            <w:vAlign w:val="center"/>
          </w:tcPr>
          <w:p w14:paraId="76639B53" w14:textId="77777777" w:rsidR="00ED2AA1" w:rsidRPr="00A02634" w:rsidRDefault="00ED2AA1" w:rsidP="00D9202D">
            <w:pPr>
              <w:spacing w:before="0" w:after="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79" w:type="dxa"/>
            <w:vAlign w:val="center"/>
          </w:tcPr>
          <w:p w14:paraId="664ABEFA" w14:textId="77777777" w:rsidR="00ED2AA1" w:rsidRPr="00A02634" w:rsidRDefault="00ED2AA1" w:rsidP="00D9202D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fijos</w:t>
            </w:r>
          </w:p>
        </w:tc>
        <w:tc>
          <w:tcPr>
            <w:tcW w:w="1800" w:type="dxa"/>
            <w:vAlign w:val="center"/>
          </w:tcPr>
          <w:p w14:paraId="5C8D7887" w14:textId="77777777" w:rsidR="00ED2AA1" w:rsidRPr="00A02634" w:rsidRDefault="00ED2AA1" w:rsidP="00D9202D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11EC8CDD" w14:textId="77777777" w:rsidTr="008828E4">
        <w:trPr>
          <w:trHeight w:val="20"/>
          <w:jc w:val="center"/>
        </w:trPr>
        <w:tc>
          <w:tcPr>
            <w:tcW w:w="1474" w:type="dxa"/>
          </w:tcPr>
          <w:p w14:paraId="03325326" w14:textId="77777777" w:rsidR="00ED2AA1" w:rsidRPr="00A02634" w:rsidRDefault="00ED2AA1" w:rsidP="00D9202D">
            <w:pPr>
              <w:spacing w:before="0" w:after="0"/>
              <w:ind w:firstLine="28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46(0-9)</w:t>
            </w:r>
          </w:p>
        </w:tc>
        <w:tc>
          <w:tcPr>
            <w:tcW w:w="1260" w:type="dxa"/>
            <w:vMerge/>
            <w:vAlign w:val="center"/>
          </w:tcPr>
          <w:p w14:paraId="3CAC908D" w14:textId="77777777" w:rsidR="00ED2AA1" w:rsidRPr="00A02634" w:rsidRDefault="00ED2AA1" w:rsidP="00D9202D">
            <w:pPr>
              <w:spacing w:before="0" w:after="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79" w:type="dxa"/>
            <w:vAlign w:val="center"/>
          </w:tcPr>
          <w:p w14:paraId="43325076" w14:textId="77777777" w:rsidR="00ED2AA1" w:rsidRPr="00A02634" w:rsidRDefault="00ED2AA1" w:rsidP="00D9202D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fijos</w:t>
            </w:r>
          </w:p>
        </w:tc>
        <w:tc>
          <w:tcPr>
            <w:tcW w:w="1800" w:type="dxa"/>
            <w:vAlign w:val="center"/>
          </w:tcPr>
          <w:p w14:paraId="7C45842C" w14:textId="77777777" w:rsidR="00ED2AA1" w:rsidRPr="00A02634" w:rsidRDefault="00ED2AA1" w:rsidP="00D9202D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AIRTEL</w:t>
            </w:r>
          </w:p>
        </w:tc>
      </w:tr>
      <w:tr w:rsidR="00ED2AA1" w:rsidRPr="00A02634" w14:paraId="30883779" w14:textId="77777777" w:rsidTr="008828E4">
        <w:trPr>
          <w:trHeight w:val="20"/>
          <w:jc w:val="center"/>
        </w:trPr>
        <w:tc>
          <w:tcPr>
            <w:tcW w:w="1474" w:type="dxa"/>
          </w:tcPr>
          <w:p w14:paraId="3AE4BDF2" w14:textId="77777777" w:rsidR="00ED2AA1" w:rsidRPr="00A02634" w:rsidRDefault="00ED2AA1" w:rsidP="00D9202D">
            <w:pPr>
              <w:spacing w:before="0" w:after="0"/>
              <w:ind w:firstLine="28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4(7-9)</w:t>
            </w:r>
          </w:p>
        </w:tc>
        <w:tc>
          <w:tcPr>
            <w:tcW w:w="1260" w:type="dxa"/>
            <w:vMerge/>
            <w:vAlign w:val="center"/>
          </w:tcPr>
          <w:p w14:paraId="7457C793" w14:textId="77777777" w:rsidR="00ED2AA1" w:rsidRPr="00A02634" w:rsidRDefault="00ED2AA1" w:rsidP="00D9202D">
            <w:pPr>
              <w:spacing w:before="0" w:after="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79" w:type="dxa"/>
            <w:vAlign w:val="center"/>
          </w:tcPr>
          <w:p w14:paraId="66904A5C" w14:textId="77777777" w:rsidR="00ED2AA1" w:rsidRPr="00A02634" w:rsidRDefault="00ED2AA1" w:rsidP="00D9202D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fijos</w:t>
            </w:r>
          </w:p>
        </w:tc>
        <w:tc>
          <w:tcPr>
            <w:tcW w:w="1800" w:type="dxa"/>
            <w:vAlign w:val="center"/>
          </w:tcPr>
          <w:p w14:paraId="4881A448" w14:textId="77777777" w:rsidR="00ED2AA1" w:rsidRPr="00A02634" w:rsidRDefault="00ED2AA1" w:rsidP="00D9202D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</w:tbl>
    <w:p w14:paraId="74C4E436" w14:textId="77777777" w:rsidR="00ED2AA1" w:rsidRPr="00A02634" w:rsidRDefault="00ED2AA1" w:rsidP="00ED2AA1">
      <w:pPr>
        <w:tabs>
          <w:tab w:val="clear" w:pos="567"/>
          <w:tab w:val="left" w:pos="224"/>
        </w:tabs>
        <w:spacing w:before="40"/>
        <w:ind w:left="224" w:hanging="224"/>
        <w:rPr>
          <w:rFonts w:asciiTheme="minorHAnsi" w:hAnsiTheme="minorHAnsi" w:cs="Arial"/>
          <w:lang w:val="es-ES_tradnl"/>
        </w:rPr>
      </w:pPr>
      <w:r w:rsidRPr="00A02634">
        <w:rPr>
          <w:rFonts w:asciiTheme="minorHAnsi" w:hAnsiTheme="minorHAnsi" w:cs="Arial"/>
          <w:lang w:val="es-ES_tradnl"/>
        </w:rPr>
        <w:t>*</w:t>
      </w:r>
      <w:r w:rsidRPr="00A02634">
        <w:rPr>
          <w:rFonts w:asciiTheme="minorHAnsi" w:hAnsiTheme="minorHAnsi" w:cs="Arial"/>
          <w:lang w:val="es-ES_tradnl"/>
        </w:rPr>
        <w:tab/>
        <w:t xml:space="preserve">Nótese que los números que inician por </w:t>
      </w:r>
      <w:r w:rsidRPr="00A02634">
        <w:rPr>
          <w:rFonts w:asciiTheme="minorHAnsi" w:hAnsiTheme="minorHAnsi" w:cs="Arial"/>
          <w:b/>
          <w:bCs/>
          <w:u w:val="single"/>
          <w:lang w:val="es-ES_tradnl"/>
        </w:rPr>
        <w:t>4229</w:t>
      </w:r>
      <w:r w:rsidRPr="00A02634">
        <w:rPr>
          <w:rFonts w:asciiTheme="minorHAnsi" w:hAnsiTheme="minorHAnsi" w:cs="Arial"/>
          <w:lang w:val="es-ES_tradnl"/>
        </w:rPr>
        <w:t xml:space="preserve"> son utilizados para acceder a las islas exteriores (islas que no pertenecen al grupo principal) y se les aplica una tarifa diferente a la de los servicios de línea fija de las islas del grupo principal (islas interiores) de Seychelles.</w:t>
      </w:r>
    </w:p>
    <w:p w14:paraId="4073E1DB" w14:textId="77777777" w:rsidR="00ED2AA1" w:rsidRPr="00A02634" w:rsidRDefault="00ED2AA1" w:rsidP="00ED2A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br w:type="page"/>
      </w:r>
    </w:p>
    <w:p w14:paraId="38AC5A50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lastRenderedPageBreak/>
        <w:t>Asignación de números que comienzan por la cifra «5»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660"/>
        <w:gridCol w:w="4350"/>
        <w:gridCol w:w="1435"/>
      </w:tblGrid>
      <w:tr w:rsidR="00ED2AA1" w:rsidRPr="00A02634" w14:paraId="21DE6107" w14:textId="77777777" w:rsidTr="008828E4">
        <w:trPr>
          <w:jc w:val="center"/>
        </w:trPr>
        <w:tc>
          <w:tcPr>
            <w:tcW w:w="1627" w:type="dxa"/>
            <w:vAlign w:val="center"/>
          </w:tcPr>
          <w:p w14:paraId="47117B0A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Cifras iniciales</w:t>
            </w:r>
          </w:p>
        </w:tc>
        <w:tc>
          <w:tcPr>
            <w:tcW w:w="1660" w:type="dxa"/>
            <w:vAlign w:val="center"/>
          </w:tcPr>
          <w:p w14:paraId="04AA0F85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Longitud</w:t>
            </w:r>
          </w:p>
        </w:tc>
        <w:tc>
          <w:tcPr>
            <w:tcW w:w="4350" w:type="dxa"/>
            <w:vAlign w:val="center"/>
          </w:tcPr>
          <w:p w14:paraId="0B220F7A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Tipos de servicios</w:t>
            </w:r>
          </w:p>
        </w:tc>
        <w:tc>
          <w:tcPr>
            <w:tcW w:w="1435" w:type="dxa"/>
            <w:vAlign w:val="center"/>
          </w:tcPr>
          <w:p w14:paraId="34B86A9A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Situación</w:t>
            </w:r>
          </w:p>
        </w:tc>
      </w:tr>
      <w:tr w:rsidR="00ED2AA1" w:rsidRPr="00A02634" w14:paraId="5F4D9184" w14:textId="77777777" w:rsidTr="008828E4">
        <w:trPr>
          <w:jc w:val="center"/>
        </w:trPr>
        <w:tc>
          <w:tcPr>
            <w:tcW w:w="1627" w:type="dxa"/>
          </w:tcPr>
          <w:p w14:paraId="6B3CFD2B" w14:textId="77777777" w:rsidR="00ED2AA1" w:rsidRPr="00A02634" w:rsidRDefault="00ED2AA1" w:rsidP="008828E4">
            <w:pPr>
              <w:spacing w:before="60"/>
              <w:ind w:left="9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5(0-9)</w:t>
            </w:r>
          </w:p>
        </w:tc>
        <w:tc>
          <w:tcPr>
            <w:tcW w:w="1660" w:type="dxa"/>
          </w:tcPr>
          <w:p w14:paraId="1DC93A3B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350" w:type="dxa"/>
          </w:tcPr>
          <w:p w14:paraId="4BCBBA9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</w:t>
            </w:r>
          </w:p>
        </w:tc>
        <w:tc>
          <w:tcPr>
            <w:tcW w:w="1435" w:type="dxa"/>
          </w:tcPr>
          <w:p w14:paraId="61C1B51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</w:tbl>
    <w:p w14:paraId="3DD46472" w14:textId="77777777" w:rsidR="00ED2AA1" w:rsidRPr="00A02634" w:rsidRDefault="00ED2AA1" w:rsidP="00ED2AA1">
      <w:pPr>
        <w:rPr>
          <w:rFonts w:eastAsia="SimSun"/>
          <w:lang w:val="es-ES_tradnl"/>
        </w:rPr>
      </w:pPr>
      <w:bookmarkStart w:id="980" w:name="_Toc54067604"/>
      <w:bookmarkStart w:id="981" w:name="_Toc54067627"/>
      <w:bookmarkStart w:id="982" w:name="_Toc303674707"/>
    </w:p>
    <w:bookmarkEnd w:id="980"/>
    <w:bookmarkEnd w:id="981"/>
    <w:bookmarkEnd w:id="982"/>
    <w:p w14:paraId="181E4E0C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t>Asignación de números que comienzan por la cifra «6»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6"/>
        <w:gridCol w:w="1694"/>
        <w:gridCol w:w="4427"/>
        <w:gridCol w:w="1435"/>
      </w:tblGrid>
      <w:tr w:rsidR="00ED2AA1" w:rsidRPr="00A02634" w14:paraId="5B7796B5" w14:textId="77777777" w:rsidTr="008828E4">
        <w:trPr>
          <w:jc w:val="center"/>
        </w:trPr>
        <w:tc>
          <w:tcPr>
            <w:tcW w:w="1516" w:type="dxa"/>
            <w:vAlign w:val="center"/>
          </w:tcPr>
          <w:p w14:paraId="5DA4D3A9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Cifras iniciales</w:t>
            </w:r>
          </w:p>
        </w:tc>
        <w:tc>
          <w:tcPr>
            <w:tcW w:w="1694" w:type="dxa"/>
            <w:vAlign w:val="center"/>
          </w:tcPr>
          <w:p w14:paraId="1758E82B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Longitud</w:t>
            </w:r>
          </w:p>
        </w:tc>
        <w:tc>
          <w:tcPr>
            <w:tcW w:w="4427" w:type="dxa"/>
            <w:vAlign w:val="center"/>
          </w:tcPr>
          <w:p w14:paraId="48CF7111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Tipos de servicios</w:t>
            </w:r>
          </w:p>
        </w:tc>
        <w:tc>
          <w:tcPr>
            <w:tcW w:w="1435" w:type="dxa"/>
            <w:vAlign w:val="center"/>
          </w:tcPr>
          <w:p w14:paraId="593182E6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Situación</w:t>
            </w:r>
          </w:p>
        </w:tc>
      </w:tr>
      <w:tr w:rsidR="00ED2AA1" w:rsidRPr="00A02634" w14:paraId="6D608440" w14:textId="77777777" w:rsidTr="008828E4">
        <w:trPr>
          <w:jc w:val="center"/>
        </w:trPr>
        <w:tc>
          <w:tcPr>
            <w:tcW w:w="1516" w:type="dxa"/>
          </w:tcPr>
          <w:p w14:paraId="15DD7FD7" w14:textId="77777777" w:rsidR="00ED2AA1" w:rsidRPr="00A02634" w:rsidRDefault="00ED2AA1" w:rsidP="008828E4">
            <w:pPr>
              <w:spacing w:before="60"/>
              <w:ind w:left="152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6(0-3)</w:t>
            </w:r>
          </w:p>
        </w:tc>
        <w:tc>
          <w:tcPr>
            <w:tcW w:w="1694" w:type="dxa"/>
            <w:vMerge w:val="restart"/>
          </w:tcPr>
          <w:p w14:paraId="6D7E05AA" w14:textId="77777777" w:rsidR="00ED2AA1" w:rsidRPr="00A02634" w:rsidRDefault="00ED2AA1" w:rsidP="008828E4">
            <w:pPr>
              <w:spacing w:before="3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7</w:t>
            </w:r>
          </w:p>
        </w:tc>
        <w:tc>
          <w:tcPr>
            <w:tcW w:w="4427" w:type="dxa"/>
          </w:tcPr>
          <w:p w14:paraId="16AC2B3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VoIP fijo</w:t>
            </w:r>
          </w:p>
        </w:tc>
        <w:tc>
          <w:tcPr>
            <w:tcW w:w="1435" w:type="dxa"/>
          </w:tcPr>
          <w:p w14:paraId="6601C7F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6E9EE68B" w14:textId="77777777" w:rsidTr="008828E4">
        <w:trPr>
          <w:jc w:val="center"/>
        </w:trPr>
        <w:tc>
          <w:tcPr>
            <w:tcW w:w="1516" w:type="dxa"/>
          </w:tcPr>
          <w:p w14:paraId="2ABE7653" w14:textId="77777777" w:rsidR="00ED2AA1" w:rsidRPr="00A02634" w:rsidRDefault="00ED2AA1" w:rsidP="008828E4">
            <w:pPr>
              <w:spacing w:before="60"/>
              <w:ind w:left="152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64(0-9)</w:t>
            </w:r>
          </w:p>
        </w:tc>
        <w:tc>
          <w:tcPr>
            <w:tcW w:w="1694" w:type="dxa"/>
            <w:vMerge/>
          </w:tcPr>
          <w:p w14:paraId="67CE175B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27" w:type="dxa"/>
          </w:tcPr>
          <w:p w14:paraId="6862E9A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VoIP fijo</w:t>
            </w:r>
          </w:p>
        </w:tc>
        <w:tc>
          <w:tcPr>
            <w:tcW w:w="1435" w:type="dxa"/>
          </w:tcPr>
          <w:p w14:paraId="35AAA59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KOKONET</w:t>
            </w:r>
          </w:p>
        </w:tc>
      </w:tr>
      <w:tr w:rsidR="00ED2AA1" w:rsidRPr="00A02634" w14:paraId="347B4441" w14:textId="77777777" w:rsidTr="008828E4">
        <w:trPr>
          <w:jc w:val="center"/>
        </w:trPr>
        <w:tc>
          <w:tcPr>
            <w:tcW w:w="1516" w:type="dxa"/>
          </w:tcPr>
          <w:p w14:paraId="60FF6325" w14:textId="77777777" w:rsidR="00ED2AA1" w:rsidRPr="00A02634" w:rsidRDefault="00ED2AA1" w:rsidP="008828E4">
            <w:pPr>
              <w:spacing w:before="60"/>
              <w:ind w:left="152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6(5-9)</w:t>
            </w:r>
          </w:p>
        </w:tc>
        <w:tc>
          <w:tcPr>
            <w:tcW w:w="1694" w:type="dxa"/>
            <w:vMerge/>
          </w:tcPr>
          <w:p w14:paraId="408B7E00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27" w:type="dxa"/>
          </w:tcPr>
          <w:p w14:paraId="426D8DA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VoIP fijo</w:t>
            </w:r>
          </w:p>
        </w:tc>
        <w:tc>
          <w:tcPr>
            <w:tcW w:w="1435" w:type="dxa"/>
          </w:tcPr>
          <w:p w14:paraId="7FDF4C3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</w:tbl>
    <w:p w14:paraId="77F631AD" w14:textId="77777777" w:rsidR="00ED2AA1" w:rsidRPr="00A02634" w:rsidRDefault="00ED2AA1" w:rsidP="00ED2AA1">
      <w:pPr>
        <w:rPr>
          <w:rFonts w:eastAsia="SimSun"/>
          <w:lang w:val="es-ES_tradnl"/>
        </w:rPr>
      </w:pPr>
      <w:bookmarkStart w:id="983" w:name="_Toc54067605"/>
      <w:bookmarkStart w:id="984" w:name="_Toc54067628"/>
      <w:bookmarkStart w:id="985" w:name="_Toc303674708"/>
    </w:p>
    <w:bookmarkEnd w:id="983"/>
    <w:bookmarkEnd w:id="984"/>
    <w:bookmarkEnd w:id="985"/>
    <w:p w14:paraId="3ADC9F4D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t>Asignación de números que comienzan por la cifra «7»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680"/>
        <w:gridCol w:w="4427"/>
        <w:gridCol w:w="1435"/>
      </w:tblGrid>
      <w:tr w:rsidR="00ED2AA1" w:rsidRPr="00A02634" w14:paraId="4CD2202E" w14:textId="77777777" w:rsidTr="008828E4">
        <w:trPr>
          <w:jc w:val="center"/>
        </w:trPr>
        <w:tc>
          <w:tcPr>
            <w:tcW w:w="1530" w:type="dxa"/>
            <w:vAlign w:val="center"/>
          </w:tcPr>
          <w:p w14:paraId="3CD824B7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Cifras iniciales</w:t>
            </w:r>
          </w:p>
        </w:tc>
        <w:tc>
          <w:tcPr>
            <w:tcW w:w="1680" w:type="dxa"/>
            <w:vAlign w:val="center"/>
          </w:tcPr>
          <w:p w14:paraId="4B054EDB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Longitud</w:t>
            </w:r>
          </w:p>
        </w:tc>
        <w:tc>
          <w:tcPr>
            <w:tcW w:w="4427" w:type="dxa"/>
            <w:vAlign w:val="center"/>
          </w:tcPr>
          <w:p w14:paraId="25AF0140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Tipos de servicios</w:t>
            </w:r>
          </w:p>
        </w:tc>
        <w:tc>
          <w:tcPr>
            <w:tcW w:w="1435" w:type="dxa"/>
            <w:vAlign w:val="center"/>
          </w:tcPr>
          <w:p w14:paraId="45CFB7FC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Situación</w:t>
            </w:r>
          </w:p>
        </w:tc>
      </w:tr>
      <w:tr w:rsidR="00ED2AA1" w:rsidRPr="00A02634" w14:paraId="659A6AED" w14:textId="77777777" w:rsidTr="008828E4">
        <w:trPr>
          <w:jc w:val="center"/>
        </w:trPr>
        <w:tc>
          <w:tcPr>
            <w:tcW w:w="1530" w:type="dxa"/>
            <w:vAlign w:val="center"/>
          </w:tcPr>
          <w:p w14:paraId="34295230" w14:textId="77777777" w:rsidR="00ED2AA1" w:rsidRPr="00A02634" w:rsidRDefault="00ED2AA1" w:rsidP="008828E4">
            <w:pPr>
              <w:spacing w:before="80" w:after="80"/>
              <w:ind w:left="152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7(0-9)</w:t>
            </w:r>
          </w:p>
        </w:tc>
        <w:tc>
          <w:tcPr>
            <w:tcW w:w="1680" w:type="dxa"/>
            <w:vAlign w:val="center"/>
          </w:tcPr>
          <w:p w14:paraId="3042CE3C" w14:textId="77777777" w:rsidR="00ED2AA1" w:rsidRPr="00A02634" w:rsidRDefault="00ED2AA1" w:rsidP="008828E4">
            <w:pPr>
              <w:spacing w:before="80" w:after="80"/>
              <w:jc w:val="left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27" w:type="dxa"/>
            <w:vAlign w:val="center"/>
          </w:tcPr>
          <w:p w14:paraId="0DEEA2A0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</w:t>
            </w:r>
          </w:p>
        </w:tc>
        <w:tc>
          <w:tcPr>
            <w:tcW w:w="1435" w:type="dxa"/>
            <w:vAlign w:val="center"/>
          </w:tcPr>
          <w:p w14:paraId="16E18AE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</w:tbl>
    <w:p w14:paraId="7004E9F9" w14:textId="77777777" w:rsidR="00ED2AA1" w:rsidRPr="00A02634" w:rsidRDefault="00ED2AA1" w:rsidP="00ED2AA1">
      <w:pPr>
        <w:rPr>
          <w:rFonts w:eastAsia="SimSun"/>
          <w:lang w:val="es-ES_tradnl"/>
        </w:rPr>
      </w:pPr>
      <w:bookmarkStart w:id="986" w:name="_Toc54067606"/>
      <w:bookmarkStart w:id="987" w:name="_Toc54067629"/>
      <w:bookmarkStart w:id="988" w:name="_Toc303674709"/>
    </w:p>
    <w:bookmarkEnd w:id="986"/>
    <w:bookmarkEnd w:id="987"/>
    <w:bookmarkEnd w:id="988"/>
    <w:p w14:paraId="0790FA89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t>Asignación de números que comienzan por la cifra «8»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2"/>
        <w:gridCol w:w="1704"/>
        <w:gridCol w:w="4481"/>
        <w:gridCol w:w="1435"/>
      </w:tblGrid>
      <w:tr w:rsidR="00ED2AA1" w:rsidRPr="00A02634" w14:paraId="16CC7B62" w14:textId="77777777" w:rsidTr="008828E4">
        <w:trPr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5FE7FDA9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bookmarkStart w:id="989" w:name="_Toc54067607"/>
            <w:bookmarkStart w:id="990" w:name="_Toc54067630"/>
            <w:r w:rsidRPr="00A02634">
              <w:rPr>
                <w:rFonts w:asciiTheme="minorHAnsi" w:hAnsiTheme="minorHAnsi" w:cs="Arial"/>
                <w:b/>
                <w:lang w:val="es-ES_tradnl"/>
              </w:rPr>
              <w:t>Cifras iniciales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1FB1675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Longitud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78996D14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Tipos de servicios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FA8BA8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Situación</w:t>
            </w:r>
          </w:p>
        </w:tc>
      </w:tr>
      <w:tr w:rsidR="00ED2AA1" w:rsidRPr="00A02634" w14:paraId="2FA9118E" w14:textId="77777777" w:rsidTr="008828E4">
        <w:trPr>
          <w:jc w:val="center"/>
        </w:trPr>
        <w:tc>
          <w:tcPr>
            <w:tcW w:w="1452" w:type="dxa"/>
            <w:shd w:val="clear" w:color="auto" w:fill="auto"/>
          </w:tcPr>
          <w:p w14:paraId="3DA61FCA" w14:textId="77777777" w:rsidR="00ED2AA1" w:rsidRPr="00A02634" w:rsidRDefault="00ED2AA1" w:rsidP="008828E4">
            <w:pPr>
              <w:spacing w:before="60"/>
              <w:ind w:left="18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800(0)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291E6346" w14:textId="77777777" w:rsidR="00ED2AA1" w:rsidRPr="00A02634" w:rsidRDefault="00ED2AA1" w:rsidP="008828E4">
            <w:pPr>
              <w:spacing w:before="72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7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0DD3349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de llamada gratuita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A948B1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AIRTEL</w:t>
            </w:r>
          </w:p>
        </w:tc>
      </w:tr>
      <w:tr w:rsidR="00ED2AA1" w:rsidRPr="00A02634" w14:paraId="5C30C220" w14:textId="77777777" w:rsidTr="008828E4">
        <w:trPr>
          <w:trHeight w:val="18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0413358E" w14:textId="77777777" w:rsidR="00ED2AA1" w:rsidRPr="00A02634" w:rsidRDefault="00ED2AA1" w:rsidP="008828E4">
            <w:pPr>
              <w:spacing w:before="60"/>
              <w:ind w:left="18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lang w:val="es-ES_tradnl"/>
              </w:rPr>
              <w:t>800(1-7)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6FFA2834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14:paraId="6AE545C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de llamada gratuita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B1E87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609A04A4" w14:textId="77777777" w:rsidTr="008828E4">
        <w:trPr>
          <w:trHeight w:val="18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559420D0" w14:textId="77777777" w:rsidR="00ED2AA1" w:rsidRPr="00A02634" w:rsidRDefault="00ED2AA1" w:rsidP="008828E4">
            <w:pPr>
              <w:spacing w:before="60"/>
              <w:ind w:left="18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lang w:val="es-ES_tradnl"/>
              </w:rPr>
              <w:t>800(8)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2EBBA793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14:paraId="70188E56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de llamada gratuita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19749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CWS</w:t>
            </w:r>
          </w:p>
        </w:tc>
      </w:tr>
      <w:tr w:rsidR="00ED2AA1" w:rsidRPr="00A02634" w14:paraId="795F1784" w14:textId="77777777" w:rsidTr="008828E4">
        <w:trPr>
          <w:trHeight w:val="18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0FB0EE4F" w14:textId="77777777" w:rsidR="00ED2AA1" w:rsidRPr="00A02634" w:rsidRDefault="00ED2AA1" w:rsidP="008828E4">
            <w:pPr>
              <w:spacing w:before="60"/>
              <w:ind w:left="18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lang w:val="es-ES_tradnl"/>
              </w:rPr>
              <w:t>800(9)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11B3014D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14:paraId="1B45AE1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de llamada gratuita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341D9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0E78AFD8" w14:textId="77777777" w:rsidTr="008828E4">
        <w:trPr>
          <w:trHeight w:val="278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50162CF8" w14:textId="77777777" w:rsidR="00ED2AA1" w:rsidRPr="00A02634" w:rsidRDefault="00ED2AA1" w:rsidP="008828E4">
            <w:pPr>
              <w:spacing w:before="60"/>
              <w:ind w:left="18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80(1-9)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DC81668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14:paraId="00109EB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A509E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1351E5EC" w14:textId="77777777" w:rsidTr="008828E4">
        <w:trPr>
          <w:trHeight w:val="26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46FEADF4" w14:textId="77777777" w:rsidR="00ED2AA1" w:rsidRPr="00A02634" w:rsidRDefault="00ED2AA1" w:rsidP="008828E4">
            <w:pPr>
              <w:spacing w:before="60"/>
              <w:ind w:left="18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8(1-9)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33645209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14:paraId="2AABF63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1178BE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</w:tbl>
    <w:p w14:paraId="47EE3A7E" w14:textId="77777777" w:rsidR="00ED2AA1" w:rsidRPr="00A02634" w:rsidRDefault="00ED2AA1" w:rsidP="00ED2AA1">
      <w:pPr>
        <w:rPr>
          <w:rFonts w:eastAsia="SimSun"/>
          <w:lang w:val="es-ES_tradnl"/>
        </w:rPr>
      </w:pPr>
      <w:bookmarkStart w:id="991" w:name="_Toc303674710"/>
    </w:p>
    <w:bookmarkEnd w:id="989"/>
    <w:bookmarkEnd w:id="990"/>
    <w:bookmarkEnd w:id="991"/>
    <w:p w14:paraId="1946D09D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t>Asignación de números que comienzan por la cifra «9»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1666"/>
        <w:gridCol w:w="4078"/>
        <w:gridCol w:w="1800"/>
      </w:tblGrid>
      <w:tr w:rsidR="00ED2AA1" w:rsidRPr="00A02634" w14:paraId="30980FB0" w14:textId="77777777" w:rsidTr="008828E4">
        <w:trPr>
          <w:jc w:val="center"/>
        </w:trPr>
        <w:tc>
          <w:tcPr>
            <w:tcW w:w="1546" w:type="dxa"/>
            <w:vAlign w:val="center"/>
          </w:tcPr>
          <w:p w14:paraId="4CBDCC89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Cifras iniciales</w:t>
            </w:r>
          </w:p>
        </w:tc>
        <w:tc>
          <w:tcPr>
            <w:tcW w:w="1666" w:type="dxa"/>
            <w:vAlign w:val="center"/>
          </w:tcPr>
          <w:p w14:paraId="285C71C6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Longitud</w:t>
            </w:r>
          </w:p>
        </w:tc>
        <w:tc>
          <w:tcPr>
            <w:tcW w:w="4078" w:type="dxa"/>
            <w:vAlign w:val="center"/>
          </w:tcPr>
          <w:p w14:paraId="7D856FC6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Tipos de servicios</w:t>
            </w:r>
          </w:p>
        </w:tc>
        <w:tc>
          <w:tcPr>
            <w:tcW w:w="1800" w:type="dxa"/>
            <w:vAlign w:val="center"/>
          </w:tcPr>
          <w:p w14:paraId="031DFDA3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Situación</w:t>
            </w:r>
          </w:p>
        </w:tc>
      </w:tr>
      <w:tr w:rsidR="00ED2AA1" w:rsidRPr="00A02634" w14:paraId="1D0200A3" w14:textId="77777777" w:rsidTr="008828E4">
        <w:trPr>
          <w:jc w:val="center"/>
        </w:trPr>
        <w:tc>
          <w:tcPr>
            <w:tcW w:w="1546" w:type="dxa"/>
          </w:tcPr>
          <w:p w14:paraId="549E92A1" w14:textId="77777777" w:rsidR="00ED2AA1" w:rsidRPr="00A02634" w:rsidRDefault="00ED2AA1" w:rsidP="008828E4">
            <w:pPr>
              <w:spacing w:before="60"/>
              <w:ind w:left="152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9(0-4)</w:t>
            </w:r>
          </w:p>
        </w:tc>
        <w:tc>
          <w:tcPr>
            <w:tcW w:w="1666" w:type="dxa"/>
          </w:tcPr>
          <w:p w14:paraId="626C041A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078" w:type="dxa"/>
          </w:tcPr>
          <w:p w14:paraId="64E63C9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</w:t>
            </w:r>
          </w:p>
        </w:tc>
        <w:tc>
          <w:tcPr>
            <w:tcW w:w="1800" w:type="dxa"/>
          </w:tcPr>
          <w:p w14:paraId="6FAEB92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highlight w:val="yellow"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625E833A" w14:textId="77777777" w:rsidTr="008828E4">
        <w:trPr>
          <w:jc w:val="center"/>
        </w:trPr>
        <w:tc>
          <w:tcPr>
            <w:tcW w:w="1546" w:type="dxa"/>
            <w:vAlign w:val="center"/>
          </w:tcPr>
          <w:p w14:paraId="70DF1D3E" w14:textId="77777777" w:rsidR="00ED2AA1" w:rsidRPr="00A02634" w:rsidRDefault="00ED2AA1" w:rsidP="008828E4">
            <w:pPr>
              <w:spacing w:before="60"/>
              <w:ind w:left="152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95(0-9)</w:t>
            </w:r>
          </w:p>
        </w:tc>
        <w:tc>
          <w:tcPr>
            <w:tcW w:w="1666" w:type="dxa"/>
            <w:vAlign w:val="center"/>
          </w:tcPr>
          <w:p w14:paraId="3A71BDEC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7</w:t>
            </w:r>
          </w:p>
        </w:tc>
        <w:tc>
          <w:tcPr>
            <w:tcW w:w="4078" w:type="dxa"/>
          </w:tcPr>
          <w:p w14:paraId="388FDDE0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Internacionales de Audiotexto</w:t>
            </w:r>
          </w:p>
        </w:tc>
        <w:tc>
          <w:tcPr>
            <w:tcW w:w="1800" w:type="dxa"/>
            <w:vAlign w:val="center"/>
          </w:tcPr>
          <w:p w14:paraId="023FBDBC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CWS</w:t>
            </w:r>
          </w:p>
        </w:tc>
      </w:tr>
      <w:tr w:rsidR="00ED2AA1" w:rsidRPr="00A02634" w14:paraId="1EDAD37C" w14:textId="77777777" w:rsidTr="008828E4">
        <w:trPr>
          <w:jc w:val="center"/>
        </w:trPr>
        <w:tc>
          <w:tcPr>
            <w:tcW w:w="1546" w:type="dxa"/>
            <w:vAlign w:val="center"/>
          </w:tcPr>
          <w:p w14:paraId="5EDD2F2C" w14:textId="77777777" w:rsidR="00ED2AA1" w:rsidRPr="00A02634" w:rsidRDefault="00ED2AA1" w:rsidP="008828E4">
            <w:pPr>
              <w:spacing w:before="60"/>
              <w:ind w:left="152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96(0-9)</w:t>
            </w:r>
          </w:p>
        </w:tc>
        <w:tc>
          <w:tcPr>
            <w:tcW w:w="1666" w:type="dxa"/>
            <w:vAlign w:val="center"/>
          </w:tcPr>
          <w:p w14:paraId="6667996D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4</w:t>
            </w:r>
          </w:p>
        </w:tc>
        <w:tc>
          <w:tcPr>
            <w:tcW w:w="4078" w:type="dxa"/>
          </w:tcPr>
          <w:p w14:paraId="2F75E0C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Números cortos VAS SMS/MMS</w:t>
            </w:r>
          </w:p>
        </w:tc>
        <w:tc>
          <w:tcPr>
            <w:tcW w:w="1800" w:type="dxa"/>
            <w:vAlign w:val="center"/>
          </w:tcPr>
          <w:p w14:paraId="583C5D7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Véase A.2</w:t>
            </w:r>
          </w:p>
        </w:tc>
      </w:tr>
      <w:tr w:rsidR="00ED2AA1" w:rsidRPr="00A02634" w14:paraId="135D2F88" w14:textId="77777777" w:rsidTr="008828E4">
        <w:trPr>
          <w:jc w:val="center"/>
        </w:trPr>
        <w:tc>
          <w:tcPr>
            <w:tcW w:w="1546" w:type="dxa"/>
          </w:tcPr>
          <w:p w14:paraId="4BEFFE6F" w14:textId="77777777" w:rsidR="00ED2AA1" w:rsidRPr="00A02634" w:rsidRDefault="00ED2AA1" w:rsidP="008828E4">
            <w:pPr>
              <w:spacing w:before="60"/>
              <w:ind w:left="152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970</w:t>
            </w:r>
          </w:p>
        </w:tc>
        <w:tc>
          <w:tcPr>
            <w:tcW w:w="1666" w:type="dxa"/>
          </w:tcPr>
          <w:p w14:paraId="5100BF9D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078" w:type="dxa"/>
          </w:tcPr>
          <w:p w14:paraId="24C3DB5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</w:t>
            </w:r>
          </w:p>
        </w:tc>
        <w:tc>
          <w:tcPr>
            <w:tcW w:w="1800" w:type="dxa"/>
          </w:tcPr>
          <w:p w14:paraId="08C1F19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5D9EAB95" w14:textId="77777777" w:rsidTr="008828E4">
        <w:trPr>
          <w:jc w:val="center"/>
        </w:trPr>
        <w:tc>
          <w:tcPr>
            <w:tcW w:w="1546" w:type="dxa"/>
            <w:shd w:val="clear" w:color="auto" w:fill="auto"/>
          </w:tcPr>
          <w:p w14:paraId="78F51E70" w14:textId="77777777" w:rsidR="00ED2AA1" w:rsidRPr="00A02634" w:rsidRDefault="00ED2AA1" w:rsidP="008828E4">
            <w:pPr>
              <w:spacing w:before="60"/>
              <w:ind w:left="152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971</w:t>
            </w:r>
          </w:p>
        </w:tc>
        <w:tc>
          <w:tcPr>
            <w:tcW w:w="1666" w:type="dxa"/>
            <w:shd w:val="clear" w:color="auto" w:fill="auto"/>
          </w:tcPr>
          <w:p w14:paraId="6E9DAB11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7</w:t>
            </w:r>
          </w:p>
        </w:tc>
        <w:tc>
          <w:tcPr>
            <w:tcW w:w="4078" w:type="dxa"/>
            <w:shd w:val="clear" w:color="auto" w:fill="auto"/>
          </w:tcPr>
          <w:p w14:paraId="31B8991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 Audiotexto</w:t>
            </w:r>
          </w:p>
        </w:tc>
        <w:tc>
          <w:tcPr>
            <w:tcW w:w="1800" w:type="dxa"/>
            <w:shd w:val="clear" w:color="auto" w:fill="auto"/>
          </w:tcPr>
          <w:p w14:paraId="11D6198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CWS</w:t>
            </w:r>
          </w:p>
        </w:tc>
      </w:tr>
      <w:tr w:rsidR="00ED2AA1" w:rsidRPr="00A02634" w14:paraId="149FFA27" w14:textId="77777777" w:rsidTr="008828E4">
        <w:trPr>
          <w:jc w:val="center"/>
        </w:trPr>
        <w:tc>
          <w:tcPr>
            <w:tcW w:w="1546" w:type="dxa"/>
          </w:tcPr>
          <w:p w14:paraId="2B2954E9" w14:textId="77777777" w:rsidR="00ED2AA1" w:rsidRPr="00A02634" w:rsidRDefault="00ED2AA1" w:rsidP="008828E4">
            <w:pPr>
              <w:spacing w:before="60"/>
              <w:ind w:left="152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97(2-9)</w:t>
            </w:r>
          </w:p>
        </w:tc>
        <w:tc>
          <w:tcPr>
            <w:tcW w:w="1666" w:type="dxa"/>
          </w:tcPr>
          <w:p w14:paraId="6BAB4A0E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078" w:type="dxa"/>
          </w:tcPr>
          <w:p w14:paraId="2544EC0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</w:t>
            </w:r>
          </w:p>
        </w:tc>
        <w:tc>
          <w:tcPr>
            <w:tcW w:w="1800" w:type="dxa"/>
          </w:tcPr>
          <w:p w14:paraId="601EB20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5BBB9477" w14:textId="77777777" w:rsidTr="008828E4">
        <w:trPr>
          <w:jc w:val="center"/>
        </w:trPr>
        <w:tc>
          <w:tcPr>
            <w:tcW w:w="1546" w:type="dxa"/>
          </w:tcPr>
          <w:p w14:paraId="584C7492" w14:textId="77777777" w:rsidR="00ED2AA1" w:rsidRPr="00A02634" w:rsidRDefault="00ED2AA1" w:rsidP="008828E4">
            <w:pPr>
              <w:spacing w:before="60"/>
              <w:ind w:left="152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98(0-9)</w:t>
            </w:r>
          </w:p>
        </w:tc>
        <w:tc>
          <w:tcPr>
            <w:tcW w:w="1666" w:type="dxa"/>
          </w:tcPr>
          <w:p w14:paraId="0820ED0B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078" w:type="dxa"/>
          </w:tcPr>
          <w:p w14:paraId="723276F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</w:t>
            </w:r>
          </w:p>
        </w:tc>
        <w:tc>
          <w:tcPr>
            <w:tcW w:w="1800" w:type="dxa"/>
          </w:tcPr>
          <w:p w14:paraId="150AD5D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0F5FF589" w14:textId="77777777" w:rsidTr="008828E4">
        <w:trPr>
          <w:jc w:val="center"/>
        </w:trPr>
        <w:tc>
          <w:tcPr>
            <w:tcW w:w="1546" w:type="dxa"/>
          </w:tcPr>
          <w:p w14:paraId="463B8BDF" w14:textId="77777777" w:rsidR="00ED2AA1" w:rsidRPr="00A02634" w:rsidRDefault="00ED2AA1" w:rsidP="008828E4">
            <w:pPr>
              <w:spacing w:before="60"/>
              <w:ind w:left="152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99(0-8)</w:t>
            </w:r>
          </w:p>
        </w:tc>
        <w:tc>
          <w:tcPr>
            <w:tcW w:w="1666" w:type="dxa"/>
          </w:tcPr>
          <w:p w14:paraId="7571C067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078" w:type="dxa"/>
          </w:tcPr>
          <w:p w14:paraId="27EF19D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</w:t>
            </w:r>
          </w:p>
        </w:tc>
        <w:tc>
          <w:tcPr>
            <w:tcW w:w="1800" w:type="dxa"/>
          </w:tcPr>
          <w:p w14:paraId="1ABE3E1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63EF95F9" w14:textId="77777777" w:rsidTr="008828E4">
        <w:trPr>
          <w:jc w:val="center"/>
        </w:trPr>
        <w:tc>
          <w:tcPr>
            <w:tcW w:w="1546" w:type="dxa"/>
          </w:tcPr>
          <w:p w14:paraId="6F5B36B3" w14:textId="77777777" w:rsidR="00ED2AA1" w:rsidRPr="00A02634" w:rsidRDefault="00ED2AA1" w:rsidP="008828E4">
            <w:pPr>
              <w:spacing w:before="60"/>
              <w:ind w:left="152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999</w:t>
            </w:r>
          </w:p>
        </w:tc>
        <w:tc>
          <w:tcPr>
            <w:tcW w:w="1666" w:type="dxa"/>
          </w:tcPr>
          <w:p w14:paraId="194E5822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3</w:t>
            </w:r>
          </w:p>
        </w:tc>
        <w:tc>
          <w:tcPr>
            <w:tcW w:w="4078" w:type="dxa"/>
          </w:tcPr>
          <w:p w14:paraId="6D97C16D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de Urgencia</w:t>
            </w:r>
          </w:p>
        </w:tc>
        <w:tc>
          <w:tcPr>
            <w:tcW w:w="1800" w:type="dxa"/>
          </w:tcPr>
          <w:p w14:paraId="71E471D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Todos</w:t>
            </w:r>
          </w:p>
        </w:tc>
      </w:tr>
    </w:tbl>
    <w:p w14:paraId="79596811" w14:textId="77777777" w:rsidR="00ED2AA1" w:rsidRPr="00A02634" w:rsidRDefault="00ED2AA1" w:rsidP="00ED2AA1">
      <w:pPr>
        <w:rPr>
          <w:rFonts w:eastAsia="SimSun"/>
          <w:lang w:val="es-ES_tradnl"/>
        </w:rPr>
      </w:pPr>
    </w:p>
    <w:p w14:paraId="75FA429E" w14:textId="77777777" w:rsidR="00ED2AA1" w:rsidRPr="00A02634" w:rsidRDefault="00ED2AA1" w:rsidP="00ED2A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br w:type="page"/>
      </w:r>
    </w:p>
    <w:p w14:paraId="1CDA9DB6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lastRenderedPageBreak/>
        <w:t>Asignación de códigos de puntos de identificación de red de datos (CIRD)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238"/>
        <w:gridCol w:w="1361"/>
      </w:tblGrid>
      <w:tr w:rsidR="00ED2AA1" w:rsidRPr="00A02634" w14:paraId="70E35CEB" w14:textId="77777777" w:rsidTr="008828E4">
        <w:trPr>
          <w:trHeight w:val="255"/>
          <w:jc w:val="center"/>
        </w:trPr>
        <w:tc>
          <w:tcPr>
            <w:tcW w:w="1701" w:type="dxa"/>
            <w:noWrap/>
          </w:tcPr>
          <w:p w14:paraId="09E121C4" w14:textId="77777777" w:rsidR="00ED2AA1" w:rsidRPr="00A02634" w:rsidRDefault="00ED2AA1" w:rsidP="008828E4">
            <w:pPr>
              <w:keepNext/>
              <w:keepLines/>
              <w:spacing w:before="80" w:after="8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Asignación CIRD</w:t>
            </w:r>
          </w:p>
        </w:tc>
        <w:tc>
          <w:tcPr>
            <w:tcW w:w="6238" w:type="dxa"/>
            <w:noWrap/>
          </w:tcPr>
          <w:p w14:paraId="1CD91D18" w14:textId="77777777" w:rsidR="00ED2AA1" w:rsidRPr="00A02634" w:rsidRDefault="00ED2AA1" w:rsidP="008828E4">
            <w:pPr>
              <w:keepNext/>
              <w:keepLines/>
              <w:spacing w:before="80" w:after="8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Servicio</w:t>
            </w:r>
          </w:p>
        </w:tc>
        <w:tc>
          <w:tcPr>
            <w:tcW w:w="1361" w:type="dxa"/>
            <w:noWrap/>
          </w:tcPr>
          <w:p w14:paraId="503DE0BC" w14:textId="77777777" w:rsidR="00ED2AA1" w:rsidRPr="00A02634" w:rsidRDefault="00ED2AA1" w:rsidP="008828E4">
            <w:pPr>
              <w:keepNext/>
              <w:keepLines/>
              <w:spacing w:before="80" w:after="8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Situación</w:t>
            </w:r>
          </w:p>
        </w:tc>
      </w:tr>
      <w:tr w:rsidR="00ED2AA1" w:rsidRPr="00A02634" w14:paraId="24F1B5C7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5D708E4B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02634">
              <w:rPr>
                <w:rFonts w:asciiTheme="minorHAnsi" w:hAnsiTheme="minorHAnsi"/>
                <w:lang w:val="es-ES_tradnl"/>
              </w:rPr>
              <w:t>6330</w:t>
            </w:r>
          </w:p>
        </w:tc>
        <w:tc>
          <w:tcPr>
            <w:tcW w:w="6238" w:type="dxa"/>
            <w:noWrap/>
            <w:vAlign w:val="center"/>
          </w:tcPr>
          <w:p w14:paraId="420FB4E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6F9AE936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54252FA9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67D76231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02634">
              <w:rPr>
                <w:rFonts w:asciiTheme="minorHAnsi" w:hAnsiTheme="minorHAnsi"/>
                <w:lang w:val="es-ES_tradnl"/>
              </w:rPr>
              <w:t>6331</w:t>
            </w:r>
          </w:p>
        </w:tc>
        <w:tc>
          <w:tcPr>
            <w:tcW w:w="6238" w:type="dxa"/>
            <w:noWrap/>
            <w:vAlign w:val="center"/>
          </w:tcPr>
          <w:p w14:paraId="4CDED5E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Red con conmutación de paquetes (INFOLINK)</w:t>
            </w:r>
          </w:p>
        </w:tc>
        <w:tc>
          <w:tcPr>
            <w:tcW w:w="1361" w:type="dxa"/>
            <w:noWrap/>
            <w:vAlign w:val="bottom"/>
          </w:tcPr>
          <w:p w14:paraId="1BC0F28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CWS</w:t>
            </w:r>
          </w:p>
        </w:tc>
      </w:tr>
      <w:tr w:rsidR="00ED2AA1" w:rsidRPr="00A02634" w14:paraId="0D59006D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31A24195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02634">
              <w:rPr>
                <w:rFonts w:asciiTheme="minorHAnsi" w:hAnsiTheme="minorHAnsi"/>
                <w:lang w:val="es-ES_tradnl"/>
              </w:rPr>
              <w:t>6332</w:t>
            </w:r>
          </w:p>
        </w:tc>
        <w:tc>
          <w:tcPr>
            <w:tcW w:w="6238" w:type="dxa"/>
            <w:noWrap/>
            <w:vAlign w:val="center"/>
          </w:tcPr>
          <w:p w14:paraId="38BACD2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715CBA0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05C4BF6E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2A72087A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02634">
              <w:rPr>
                <w:rFonts w:asciiTheme="minorHAnsi" w:hAnsiTheme="minorHAnsi"/>
                <w:lang w:val="es-ES_tradnl"/>
              </w:rPr>
              <w:t>6333</w:t>
            </w:r>
          </w:p>
        </w:tc>
        <w:tc>
          <w:tcPr>
            <w:tcW w:w="6238" w:type="dxa"/>
            <w:noWrap/>
            <w:vAlign w:val="center"/>
          </w:tcPr>
          <w:p w14:paraId="73BBF09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0C0A64AC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48BB38F3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67F08120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02634">
              <w:rPr>
                <w:rFonts w:asciiTheme="minorHAnsi" w:hAnsiTheme="minorHAnsi"/>
                <w:lang w:val="es-ES_tradnl"/>
              </w:rPr>
              <w:t>6334</w:t>
            </w:r>
          </w:p>
        </w:tc>
        <w:tc>
          <w:tcPr>
            <w:tcW w:w="6238" w:type="dxa"/>
            <w:noWrap/>
            <w:vAlign w:val="center"/>
          </w:tcPr>
          <w:p w14:paraId="1096A23D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7DDAAA1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0E040790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518495F9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02634">
              <w:rPr>
                <w:rFonts w:asciiTheme="minorHAnsi" w:hAnsiTheme="minorHAnsi"/>
                <w:lang w:val="es-ES_tradnl"/>
              </w:rPr>
              <w:t>6335</w:t>
            </w:r>
          </w:p>
        </w:tc>
        <w:tc>
          <w:tcPr>
            <w:tcW w:w="6238" w:type="dxa"/>
            <w:noWrap/>
            <w:vAlign w:val="center"/>
          </w:tcPr>
          <w:p w14:paraId="667A472C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7C095B6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4E917A94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4BA2D915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02634">
              <w:rPr>
                <w:rFonts w:asciiTheme="minorHAnsi" w:hAnsiTheme="minorHAnsi"/>
                <w:lang w:val="es-ES_tradnl"/>
              </w:rPr>
              <w:t>6336</w:t>
            </w:r>
          </w:p>
        </w:tc>
        <w:tc>
          <w:tcPr>
            <w:tcW w:w="6238" w:type="dxa"/>
            <w:noWrap/>
            <w:vAlign w:val="center"/>
          </w:tcPr>
          <w:p w14:paraId="416ED63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541BEE4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2D7C8B85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3E18569C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02634">
              <w:rPr>
                <w:rFonts w:asciiTheme="minorHAnsi" w:hAnsiTheme="minorHAnsi"/>
                <w:lang w:val="es-ES_tradnl"/>
              </w:rPr>
              <w:t>6337</w:t>
            </w:r>
          </w:p>
        </w:tc>
        <w:tc>
          <w:tcPr>
            <w:tcW w:w="6238" w:type="dxa"/>
            <w:noWrap/>
            <w:vAlign w:val="center"/>
          </w:tcPr>
          <w:p w14:paraId="46BF662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37BECAF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5BA35732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1E012C7C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02634">
              <w:rPr>
                <w:rFonts w:asciiTheme="minorHAnsi" w:hAnsiTheme="minorHAnsi"/>
                <w:lang w:val="es-ES_tradnl"/>
              </w:rPr>
              <w:t>6338</w:t>
            </w:r>
          </w:p>
        </w:tc>
        <w:tc>
          <w:tcPr>
            <w:tcW w:w="6238" w:type="dxa"/>
            <w:noWrap/>
            <w:vAlign w:val="center"/>
          </w:tcPr>
          <w:p w14:paraId="2E14493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5B4AB23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4F33E323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2454FEFE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02634">
              <w:rPr>
                <w:rFonts w:asciiTheme="minorHAnsi" w:hAnsiTheme="minorHAnsi"/>
                <w:lang w:val="es-ES_tradnl"/>
              </w:rPr>
              <w:t>6339</w:t>
            </w:r>
          </w:p>
        </w:tc>
        <w:tc>
          <w:tcPr>
            <w:tcW w:w="6238" w:type="dxa"/>
            <w:noWrap/>
            <w:vAlign w:val="center"/>
          </w:tcPr>
          <w:p w14:paraId="6BC72A5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–</w:t>
            </w:r>
          </w:p>
        </w:tc>
        <w:tc>
          <w:tcPr>
            <w:tcW w:w="1361" w:type="dxa"/>
            <w:noWrap/>
            <w:vAlign w:val="bottom"/>
          </w:tcPr>
          <w:p w14:paraId="52B0442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</w:tbl>
    <w:p w14:paraId="149D946D" w14:textId="77777777" w:rsidR="00ED2AA1" w:rsidRPr="00A02634" w:rsidRDefault="00ED2AA1" w:rsidP="00ED2AA1">
      <w:pPr>
        <w:rPr>
          <w:rFonts w:eastAsia="SimSun"/>
          <w:lang w:val="es-ES_tradnl"/>
        </w:rPr>
      </w:pPr>
    </w:p>
    <w:p w14:paraId="7C53E3D9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t>Asignación de códigos de puntos de señalización internacional (ISPC)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962"/>
        <w:gridCol w:w="1683"/>
      </w:tblGrid>
      <w:tr w:rsidR="00ED2AA1" w:rsidRPr="00A02634" w14:paraId="07ADF42B" w14:textId="77777777" w:rsidTr="008828E4">
        <w:trPr>
          <w:trHeight w:val="255"/>
          <w:tblHeader/>
          <w:jc w:val="center"/>
        </w:trPr>
        <w:tc>
          <w:tcPr>
            <w:tcW w:w="1701" w:type="dxa"/>
            <w:noWrap/>
            <w:vAlign w:val="center"/>
          </w:tcPr>
          <w:p w14:paraId="3958FC43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02634">
              <w:rPr>
                <w:rFonts w:asciiTheme="minorHAnsi" w:hAnsiTheme="minorHAnsi"/>
                <w:b/>
                <w:lang w:val="es-ES_tradnl"/>
              </w:rPr>
              <w:t>Asignación ISPC</w:t>
            </w:r>
          </w:p>
        </w:tc>
        <w:tc>
          <w:tcPr>
            <w:tcW w:w="5962" w:type="dxa"/>
            <w:noWrap/>
            <w:vAlign w:val="center"/>
          </w:tcPr>
          <w:p w14:paraId="25D256B5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02634">
              <w:rPr>
                <w:rFonts w:asciiTheme="minorHAnsi" w:hAnsiTheme="minorHAnsi"/>
                <w:b/>
                <w:lang w:val="es-ES_tradnl"/>
              </w:rPr>
              <w:t>Nodo/central</w:t>
            </w:r>
          </w:p>
        </w:tc>
        <w:tc>
          <w:tcPr>
            <w:tcW w:w="1683" w:type="dxa"/>
            <w:noWrap/>
            <w:vAlign w:val="center"/>
          </w:tcPr>
          <w:p w14:paraId="1155125B" w14:textId="77777777" w:rsidR="00ED2AA1" w:rsidRPr="00A02634" w:rsidRDefault="00ED2AA1" w:rsidP="008828E4">
            <w:pPr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02634">
              <w:rPr>
                <w:rFonts w:asciiTheme="minorHAnsi" w:hAnsiTheme="minorHAnsi"/>
                <w:b/>
                <w:lang w:val="es-ES_tradnl"/>
              </w:rPr>
              <w:t>Situación</w:t>
            </w:r>
          </w:p>
        </w:tc>
      </w:tr>
      <w:tr w:rsidR="00ED2AA1" w:rsidRPr="00A02634" w14:paraId="50DC2839" w14:textId="77777777" w:rsidTr="008828E4">
        <w:trPr>
          <w:trHeight w:val="188"/>
          <w:jc w:val="center"/>
        </w:trPr>
        <w:tc>
          <w:tcPr>
            <w:tcW w:w="1701" w:type="dxa"/>
            <w:noWrap/>
            <w:vAlign w:val="bottom"/>
          </w:tcPr>
          <w:p w14:paraId="377CD78F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6-066-0</w:t>
            </w:r>
          </w:p>
        </w:tc>
        <w:tc>
          <w:tcPr>
            <w:tcW w:w="5962" w:type="dxa"/>
            <w:noWrap/>
            <w:vAlign w:val="center"/>
          </w:tcPr>
          <w:p w14:paraId="4B665CC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E10S1</w:t>
            </w:r>
          </w:p>
        </w:tc>
        <w:tc>
          <w:tcPr>
            <w:tcW w:w="1683" w:type="dxa"/>
            <w:noWrap/>
            <w:vAlign w:val="center"/>
          </w:tcPr>
          <w:p w14:paraId="3102BB6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CWS</w:t>
            </w:r>
          </w:p>
        </w:tc>
      </w:tr>
      <w:tr w:rsidR="00ED2AA1" w:rsidRPr="00A02634" w14:paraId="0D8CC1C5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28FFE953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6-066-1</w:t>
            </w:r>
          </w:p>
        </w:tc>
        <w:tc>
          <w:tcPr>
            <w:tcW w:w="5962" w:type="dxa"/>
            <w:noWrap/>
            <w:vAlign w:val="center"/>
          </w:tcPr>
          <w:p w14:paraId="7CA6EE1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Seychelles MSC</w:t>
            </w:r>
          </w:p>
        </w:tc>
        <w:tc>
          <w:tcPr>
            <w:tcW w:w="1683" w:type="dxa"/>
            <w:noWrap/>
            <w:vAlign w:val="center"/>
          </w:tcPr>
          <w:p w14:paraId="2B08D980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CWS</w:t>
            </w:r>
          </w:p>
        </w:tc>
      </w:tr>
      <w:tr w:rsidR="00ED2AA1" w:rsidRPr="00A02634" w14:paraId="54904BCE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6BF253DE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6-066-2</w:t>
            </w:r>
          </w:p>
        </w:tc>
        <w:tc>
          <w:tcPr>
            <w:tcW w:w="5962" w:type="dxa"/>
            <w:noWrap/>
            <w:vAlign w:val="center"/>
          </w:tcPr>
          <w:p w14:paraId="4A88596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Media Gateway (MGW)</w:t>
            </w:r>
          </w:p>
        </w:tc>
        <w:tc>
          <w:tcPr>
            <w:tcW w:w="1683" w:type="dxa"/>
            <w:noWrap/>
            <w:vAlign w:val="center"/>
          </w:tcPr>
          <w:p w14:paraId="6BDB3BC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CWS</w:t>
            </w:r>
          </w:p>
        </w:tc>
      </w:tr>
      <w:tr w:rsidR="00ED2AA1" w:rsidRPr="00A02634" w14:paraId="0D7E4D73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3EB8FEDE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6-066-3</w:t>
            </w:r>
          </w:p>
        </w:tc>
        <w:tc>
          <w:tcPr>
            <w:tcW w:w="5962" w:type="dxa"/>
            <w:noWrap/>
            <w:vAlign w:val="center"/>
          </w:tcPr>
          <w:p w14:paraId="5A166D1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</w:p>
        </w:tc>
        <w:tc>
          <w:tcPr>
            <w:tcW w:w="1683" w:type="dxa"/>
            <w:noWrap/>
            <w:vAlign w:val="center"/>
          </w:tcPr>
          <w:p w14:paraId="29647236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44EBBA37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416DE15C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6-066-4</w:t>
            </w:r>
          </w:p>
        </w:tc>
        <w:tc>
          <w:tcPr>
            <w:tcW w:w="5962" w:type="dxa"/>
            <w:noWrap/>
            <w:vAlign w:val="center"/>
          </w:tcPr>
          <w:p w14:paraId="2F6B632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INTV-MAHE-01</w:t>
            </w:r>
          </w:p>
        </w:tc>
        <w:tc>
          <w:tcPr>
            <w:tcW w:w="1683" w:type="dxa"/>
            <w:noWrap/>
            <w:vAlign w:val="center"/>
          </w:tcPr>
          <w:p w14:paraId="45C8D6F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INTELVISION</w:t>
            </w:r>
          </w:p>
        </w:tc>
      </w:tr>
      <w:tr w:rsidR="00ED2AA1" w:rsidRPr="00A02634" w14:paraId="327E24E3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2253ACD2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6-066-5</w:t>
            </w:r>
          </w:p>
        </w:tc>
        <w:tc>
          <w:tcPr>
            <w:tcW w:w="5962" w:type="dxa"/>
            <w:noWrap/>
            <w:vAlign w:val="center"/>
          </w:tcPr>
          <w:p w14:paraId="7F19A9C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MEDIA GATEWAY-AIRTEL</w:t>
            </w:r>
          </w:p>
        </w:tc>
        <w:tc>
          <w:tcPr>
            <w:tcW w:w="1683" w:type="dxa"/>
            <w:noWrap/>
            <w:vAlign w:val="center"/>
          </w:tcPr>
          <w:p w14:paraId="1693786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AIRTEL</w:t>
            </w:r>
          </w:p>
        </w:tc>
      </w:tr>
      <w:tr w:rsidR="00ED2AA1" w:rsidRPr="00A02634" w14:paraId="4848C5ED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2C59F7C6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6-066-6</w:t>
            </w:r>
          </w:p>
        </w:tc>
        <w:tc>
          <w:tcPr>
            <w:tcW w:w="5962" w:type="dxa"/>
            <w:noWrap/>
            <w:vAlign w:val="center"/>
          </w:tcPr>
          <w:p w14:paraId="1283429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TLS</w:t>
            </w:r>
          </w:p>
        </w:tc>
        <w:tc>
          <w:tcPr>
            <w:tcW w:w="1683" w:type="dxa"/>
            <w:noWrap/>
            <w:vAlign w:val="center"/>
          </w:tcPr>
          <w:p w14:paraId="509D942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AIRTEL</w:t>
            </w:r>
          </w:p>
        </w:tc>
      </w:tr>
      <w:tr w:rsidR="00ED2AA1" w:rsidRPr="00A02634" w14:paraId="4B8F6F31" w14:textId="77777777" w:rsidTr="008828E4">
        <w:trPr>
          <w:trHeight w:val="296"/>
          <w:jc w:val="center"/>
        </w:trPr>
        <w:tc>
          <w:tcPr>
            <w:tcW w:w="1701" w:type="dxa"/>
            <w:noWrap/>
            <w:vAlign w:val="bottom"/>
          </w:tcPr>
          <w:p w14:paraId="2ADDEC51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6-066-7</w:t>
            </w:r>
          </w:p>
        </w:tc>
        <w:tc>
          <w:tcPr>
            <w:tcW w:w="5962" w:type="dxa"/>
            <w:noWrap/>
            <w:vAlign w:val="center"/>
          </w:tcPr>
          <w:p w14:paraId="1EBFA36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MSC</w:t>
            </w:r>
          </w:p>
        </w:tc>
        <w:tc>
          <w:tcPr>
            <w:tcW w:w="1683" w:type="dxa"/>
            <w:noWrap/>
            <w:vAlign w:val="center"/>
          </w:tcPr>
          <w:p w14:paraId="38EBDD2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AIRTEL</w:t>
            </w:r>
          </w:p>
        </w:tc>
      </w:tr>
      <w:tr w:rsidR="00ED2AA1" w:rsidRPr="00A02634" w14:paraId="7FBC32EE" w14:textId="77777777" w:rsidTr="008828E4">
        <w:trPr>
          <w:trHeight w:val="224"/>
          <w:jc w:val="center"/>
        </w:trPr>
        <w:tc>
          <w:tcPr>
            <w:tcW w:w="1701" w:type="dxa"/>
            <w:noWrap/>
            <w:vAlign w:val="bottom"/>
          </w:tcPr>
          <w:p w14:paraId="58A97EB8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6-067-0</w:t>
            </w:r>
          </w:p>
        </w:tc>
        <w:tc>
          <w:tcPr>
            <w:tcW w:w="5962" w:type="dxa"/>
            <w:noWrap/>
            <w:vAlign w:val="center"/>
          </w:tcPr>
          <w:p w14:paraId="796F437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KOKONET-0</w:t>
            </w:r>
          </w:p>
        </w:tc>
        <w:tc>
          <w:tcPr>
            <w:tcW w:w="1683" w:type="dxa"/>
            <w:noWrap/>
            <w:vAlign w:val="center"/>
          </w:tcPr>
          <w:p w14:paraId="3C7C184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KOKONET</w:t>
            </w:r>
          </w:p>
        </w:tc>
      </w:tr>
      <w:tr w:rsidR="00ED2AA1" w:rsidRPr="00A02634" w14:paraId="45C1B053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71FADE2D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6-067-1</w:t>
            </w:r>
          </w:p>
        </w:tc>
        <w:tc>
          <w:tcPr>
            <w:tcW w:w="5962" w:type="dxa"/>
            <w:noWrap/>
            <w:vAlign w:val="center"/>
          </w:tcPr>
          <w:p w14:paraId="402A5F2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</w:p>
        </w:tc>
        <w:tc>
          <w:tcPr>
            <w:tcW w:w="1683" w:type="dxa"/>
            <w:noWrap/>
            <w:vAlign w:val="bottom"/>
          </w:tcPr>
          <w:p w14:paraId="3491504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257AA1CD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329635A6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6-067-2</w:t>
            </w:r>
          </w:p>
        </w:tc>
        <w:tc>
          <w:tcPr>
            <w:tcW w:w="5962" w:type="dxa"/>
            <w:noWrap/>
            <w:vAlign w:val="center"/>
          </w:tcPr>
          <w:p w14:paraId="4794DE72" w14:textId="77777777" w:rsidR="00ED2AA1" w:rsidRPr="00A02634" w:rsidRDefault="00ED2AA1" w:rsidP="008828E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Nodo HSS</w:t>
            </w:r>
          </w:p>
        </w:tc>
        <w:tc>
          <w:tcPr>
            <w:tcW w:w="1683" w:type="dxa"/>
            <w:noWrap/>
            <w:vAlign w:val="bottom"/>
          </w:tcPr>
          <w:p w14:paraId="35269DA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AIRTEL</w:t>
            </w:r>
          </w:p>
        </w:tc>
      </w:tr>
      <w:tr w:rsidR="00ED2AA1" w:rsidRPr="00A02634" w14:paraId="079B23B5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6C9E0DA9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6-067-3</w:t>
            </w:r>
          </w:p>
        </w:tc>
        <w:tc>
          <w:tcPr>
            <w:tcW w:w="5962" w:type="dxa"/>
            <w:noWrap/>
            <w:vAlign w:val="center"/>
          </w:tcPr>
          <w:p w14:paraId="067F0495" w14:textId="77777777" w:rsidR="00ED2AA1" w:rsidRPr="00A02634" w:rsidRDefault="00ED2AA1" w:rsidP="008828E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MSC-SC 01</w:t>
            </w:r>
          </w:p>
        </w:tc>
        <w:tc>
          <w:tcPr>
            <w:tcW w:w="1683" w:type="dxa"/>
            <w:noWrap/>
            <w:vAlign w:val="bottom"/>
          </w:tcPr>
          <w:p w14:paraId="51DF891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AIRTEL</w:t>
            </w:r>
          </w:p>
        </w:tc>
      </w:tr>
      <w:tr w:rsidR="00ED2AA1" w:rsidRPr="00A02634" w14:paraId="0E4842BD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center"/>
          </w:tcPr>
          <w:p w14:paraId="65B57CE4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6-067-4</w:t>
            </w:r>
          </w:p>
        </w:tc>
        <w:tc>
          <w:tcPr>
            <w:tcW w:w="5962" w:type="dxa"/>
            <w:noWrap/>
            <w:vAlign w:val="center"/>
          </w:tcPr>
          <w:p w14:paraId="7E85221F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HLR1</w:t>
            </w:r>
          </w:p>
        </w:tc>
        <w:tc>
          <w:tcPr>
            <w:tcW w:w="1683" w:type="dxa"/>
            <w:noWrap/>
            <w:vAlign w:val="center"/>
          </w:tcPr>
          <w:p w14:paraId="547B03A9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</w:tr>
      <w:tr w:rsidR="00ED2AA1" w:rsidRPr="00A02634" w14:paraId="1DB7544E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center"/>
          </w:tcPr>
          <w:p w14:paraId="0535060F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6-067-5</w:t>
            </w:r>
          </w:p>
        </w:tc>
        <w:tc>
          <w:tcPr>
            <w:tcW w:w="5962" w:type="dxa"/>
            <w:noWrap/>
            <w:vAlign w:val="center"/>
          </w:tcPr>
          <w:p w14:paraId="5E36262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HLR2</w:t>
            </w:r>
          </w:p>
        </w:tc>
        <w:tc>
          <w:tcPr>
            <w:tcW w:w="1683" w:type="dxa"/>
            <w:noWrap/>
            <w:vAlign w:val="center"/>
          </w:tcPr>
          <w:p w14:paraId="5E632CB7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</w:tr>
      <w:tr w:rsidR="00ED2AA1" w:rsidRPr="00A02634" w14:paraId="78AA5A33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center"/>
          </w:tcPr>
          <w:p w14:paraId="1D29F66D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6-067-6</w:t>
            </w:r>
          </w:p>
        </w:tc>
        <w:tc>
          <w:tcPr>
            <w:tcW w:w="5962" w:type="dxa"/>
            <w:noWrap/>
            <w:vAlign w:val="center"/>
          </w:tcPr>
          <w:p w14:paraId="6DDF6F03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MSC1</w:t>
            </w:r>
          </w:p>
        </w:tc>
        <w:tc>
          <w:tcPr>
            <w:tcW w:w="1683" w:type="dxa"/>
            <w:noWrap/>
            <w:vAlign w:val="center"/>
          </w:tcPr>
          <w:p w14:paraId="2FB2C7DE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</w:tr>
      <w:tr w:rsidR="00ED2AA1" w:rsidRPr="00A02634" w14:paraId="6E66ED41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center"/>
          </w:tcPr>
          <w:p w14:paraId="3A534C77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6-067-7</w:t>
            </w:r>
          </w:p>
        </w:tc>
        <w:tc>
          <w:tcPr>
            <w:tcW w:w="5962" w:type="dxa"/>
            <w:noWrap/>
            <w:vAlign w:val="center"/>
          </w:tcPr>
          <w:p w14:paraId="28A9477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MSC2</w:t>
            </w:r>
          </w:p>
        </w:tc>
        <w:tc>
          <w:tcPr>
            <w:tcW w:w="1683" w:type="dxa"/>
            <w:noWrap/>
            <w:vAlign w:val="center"/>
          </w:tcPr>
          <w:p w14:paraId="0127C96C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</w:tr>
      <w:tr w:rsidR="00ED2AA1" w:rsidRPr="00A02634" w14:paraId="4C2E889F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center"/>
          </w:tcPr>
          <w:p w14:paraId="7DA8B937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6-155-0</w:t>
            </w:r>
          </w:p>
        </w:tc>
        <w:tc>
          <w:tcPr>
            <w:tcW w:w="5962" w:type="dxa"/>
            <w:noWrap/>
            <w:vAlign w:val="center"/>
          </w:tcPr>
          <w:p w14:paraId="4CD6803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</w:p>
        </w:tc>
        <w:tc>
          <w:tcPr>
            <w:tcW w:w="1683" w:type="dxa"/>
            <w:noWrap/>
          </w:tcPr>
          <w:p w14:paraId="5C01CD51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lang w:val="es-ES_tradnl"/>
              </w:rPr>
              <w:t>No atribuido</w:t>
            </w:r>
          </w:p>
        </w:tc>
      </w:tr>
      <w:tr w:rsidR="00ED2AA1" w:rsidRPr="00A02634" w14:paraId="2646559F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center"/>
          </w:tcPr>
          <w:p w14:paraId="303C20B1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6-155-1</w:t>
            </w:r>
          </w:p>
        </w:tc>
        <w:tc>
          <w:tcPr>
            <w:tcW w:w="5962" w:type="dxa"/>
            <w:noWrap/>
            <w:vAlign w:val="center"/>
          </w:tcPr>
          <w:p w14:paraId="0DBEF37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</w:p>
        </w:tc>
        <w:tc>
          <w:tcPr>
            <w:tcW w:w="1683" w:type="dxa"/>
            <w:noWrap/>
          </w:tcPr>
          <w:p w14:paraId="718F6C9A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lang w:val="es-ES_tradnl"/>
              </w:rPr>
              <w:t>No atribuido</w:t>
            </w:r>
          </w:p>
        </w:tc>
      </w:tr>
      <w:tr w:rsidR="00ED2AA1" w:rsidRPr="00A02634" w14:paraId="359E3166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center"/>
          </w:tcPr>
          <w:p w14:paraId="734F6A08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6-155-2</w:t>
            </w:r>
          </w:p>
        </w:tc>
        <w:tc>
          <w:tcPr>
            <w:tcW w:w="5962" w:type="dxa"/>
            <w:noWrap/>
            <w:vAlign w:val="center"/>
          </w:tcPr>
          <w:p w14:paraId="48A3BAB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</w:p>
        </w:tc>
        <w:tc>
          <w:tcPr>
            <w:tcW w:w="1683" w:type="dxa"/>
            <w:noWrap/>
          </w:tcPr>
          <w:p w14:paraId="4C3F5B4B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lang w:val="es-ES_tradnl"/>
              </w:rPr>
              <w:t>No atribuido</w:t>
            </w:r>
          </w:p>
        </w:tc>
      </w:tr>
      <w:tr w:rsidR="00ED2AA1" w:rsidRPr="00A02634" w14:paraId="4E634960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center"/>
          </w:tcPr>
          <w:p w14:paraId="10D9F824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6-155-3</w:t>
            </w:r>
          </w:p>
        </w:tc>
        <w:tc>
          <w:tcPr>
            <w:tcW w:w="5962" w:type="dxa"/>
            <w:noWrap/>
            <w:vAlign w:val="center"/>
          </w:tcPr>
          <w:p w14:paraId="151127A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</w:p>
        </w:tc>
        <w:tc>
          <w:tcPr>
            <w:tcW w:w="1683" w:type="dxa"/>
            <w:noWrap/>
          </w:tcPr>
          <w:p w14:paraId="4E2A78A6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lang w:val="es-ES_tradnl"/>
              </w:rPr>
              <w:t>No atribuido</w:t>
            </w:r>
          </w:p>
        </w:tc>
      </w:tr>
      <w:tr w:rsidR="00ED2AA1" w:rsidRPr="00A02634" w14:paraId="5D14D3BB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5202D63E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6-155-4</w:t>
            </w:r>
          </w:p>
        </w:tc>
        <w:tc>
          <w:tcPr>
            <w:tcW w:w="5962" w:type="dxa"/>
            <w:noWrap/>
            <w:vAlign w:val="center"/>
          </w:tcPr>
          <w:p w14:paraId="51E1F7B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</w:p>
        </w:tc>
        <w:tc>
          <w:tcPr>
            <w:tcW w:w="1683" w:type="dxa"/>
            <w:noWrap/>
            <w:vAlign w:val="bottom"/>
          </w:tcPr>
          <w:p w14:paraId="64E9169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6F38B659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030B9936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6-155-5</w:t>
            </w:r>
          </w:p>
        </w:tc>
        <w:tc>
          <w:tcPr>
            <w:tcW w:w="5962" w:type="dxa"/>
            <w:noWrap/>
            <w:vAlign w:val="center"/>
          </w:tcPr>
          <w:p w14:paraId="6F014BC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</w:p>
        </w:tc>
        <w:tc>
          <w:tcPr>
            <w:tcW w:w="1683" w:type="dxa"/>
            <w:noWrap/>
            <w:vAlign w:val="bottom"/>
          </w:tcPr>
          <w:p w14:paraId="1FC54D7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556EA6E2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6DB86D6A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6-155-6</w:t>
            </w:r>
          </w:p>
        </w:tc>
        <w:tc>
          <w:tcPr>
            <w:tcW w:w="5962" w:type="dxa"/>
            <w:noWrap/>
            <w:vAlign w:val="center"/>
          </w:tcPr>
          <w:p w14:paraId="574A69B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</w:p>
        </w:tc>
        <w:tc>
          <w:tcPr>
            <w:tcW w:w="1683" w:type="dxa"/>
            <w:noWrap/>
            <w:vAlign w:val="bottom"/>
          </w:tcPr>
          <w:p w14:paraId="5CC6E5E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  <w:tr w:rsidR="00ED2AA1" w:rsidRPr="00A02634" w14:paraId="691D1ADB" w14:textId="77777777" w:rsidTr="008828E4">
        <w:trPr>
          <w:trHeight w:val="255"/>
          <w:jc w:val="center"/>
        </w:trPr>
        <w:tc>
          <w:tcPr>
            <w:tcW w:w="1701" w:type="dxa"/>
            <w:noWrap/>
            <w:vAlign w:val="bottom"/>
          </w:tcPr>
          <w:p w14:paraId="11050F62" w14:textId="77777777" w:rsidR="00ED2AA1" w:rsidRPr="00A02634" w:rsidRDefault="00ED2AA1" w:rsidP="008828E4">
            <w:pPr>
              <w:spacing w:before="40" w:after="4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6-155-7</w:t>
            </w:r>
          </w:p>
        </w:tc>
        <w:tc>
          <w:tcPr>
            <w:tcW w:w="5962" w:type="dxa"/>
            <w:noWrap/>
            <w:vAlign w:val="center"/>
          </w:tcPr>
          <w:p w14:paraId="0A2BEFEE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</w:p>
        </w:tc>
        <w:tc>
          <w:tcPr>
            <w:tcW w:w="1683" w:type="dxa"/>
            <w:noWrap/>
            <w:vAlign w:val="bottom"/>
          </w:tcPr>
          <w:p w14:paraId="52A0425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</w:tr>
    </w:tbl>
    <w:p w14:paraId="1C9C1FF3" w14:textId="77777777" w:rsidR="00ED2AA1" w:rsidRPr="00A02634" w:rsidRDefault="00ED2AA1" w:rsidP="00ED2AA1">
      <w:pPr>
        <w:rPr>
          <w:rFonts w:eastAsia="SimSun"/>
          <w:lang w:val="es-ES_tradnl"/>
        </w:rPr>
      </w:pPr>
    </w:p>
    <w:p w14:paraId="2C825F55" w14:textId="77777777" w:rsidR="00ED2AA1" w:rsidRPr="00A02634" w:rsidRDefault="00ED2AA1" w:rsidP="00ED2A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br w:type="page"/>
      </w:r>
    </w:p>
    <w:p w14:paraId="2090003F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lastRenderedPageBreak/>
        <w:t>Asignación de números de identificación de expedidor de la tarjeta (IIN)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9"/>
        <w:gridCol w:w="6103"/>
      </w:tblGrid>
      <w:tr w:rsidR="00ED2AA1" w:rsidRPr="00A02634" w14:paraId="7E62F740" w14:textId="77777777" w:rsidTr="008828E4">
        <w:trPr>
          <w:trHeight w:val="20"/>
          <w:jc w:val="center"/>
        </w:trPr>
        <w:tc>
          <w:tcPr>
            <w:tcW w:w="2969" w:type="dxa"/>
            <w:noWrap/>
            <w:vAlign w:val="center"/>
          </w:tcPr>
          <w:p w14:paraId="4F66257C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bCs/>
                <w:lang w:val="es-ES_tradnl"/>
              </w:rPr>
              <w:t>Identificación de expedidores</w:t>
            </w:r>
          </w:p>
        </w:tc>
        <w:tc>
          <w:tcPr>
            <w:tcW w:w="6103" w:type="dxa"/>
            <w:noWrap/>
            <w:vAlign w:val="center"/>
          </w:tcPr>
          <w:p w14:paraId="1CB8F385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bCs/>
                <w:lang w:val="es-ES_tradnl"/>
              </w:rPr>
              <w:t>Nombre de la empresa</w:t>
            </w:r>
          </w:p>
        </w:tc>
      </w:tr>
      <w:tr w:rsidR="00ED2AA1" w:rsidRPr="00A02634" w14:paraId="73D6B691" w14:textId="77777777" w:rsidTr="008828E4">
        <w:trPr>
          <w:trHeight w:val="330"/>
          <w:jc w:val="center"/>
        </w:trPr>
        <w:tc>
          <w:tcPr>
            <w:tcW w:w="2969" w:type="dxa"/>
            <w:noWrap/>
          </w:tcPr>
          <w:p w14:paraId="35B44C76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89 248 01</w:t>
            </w:r>
          </w:p>
        </w:tc>
        <w:tc>
          <w:tcPr>
            <w:tcW w:w="6103" w:type="dxa"/>
            <w:noWrap/>
            <w:vAlign w:val="center"/>
          </w:tcPr>
          <w:p w14:paraId="60E6083B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CWS</w:t>
            </w:r>
          </w:p>
        </w:tc>
      </w:tr>
      <w:tr w:rsidR="00ED2AA1" w:rsidRPr="00A02634" w14:paraId="6760491E" w14:textId="77777777" w:rsidTr="008828E4">
        <w:trPr>
          <w:trHeight w:val="330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6D18A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89 248 10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14E28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AIRTEL</w:t>
            </w:r>
          </w:p>
        </w:tc>
      </w:tr>
      <w:tr w:rsidR="00ED2AA1" w:rsidRPr="00A02634" w14:paraId="450133FE" w14:textId="77777777" w:rsidTr="008828E4">
        <w:trPr>
          <w:trHeight w:val="330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1F603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89 248 05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7C36E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INTELVISION</w:t>
            </w:r>
          </w:p>
        </w:tc>
      </w:tr>
    </w:tbl>
    <w:p w14:paraId="5A3479BA" w14:textId="77777777" w:rsidR="00ED2AA1" w:rsidRPr="00A02634" w:rsidRDefault="00ED2AA1" w:rsidP="00ED2AA1">
      <w:pPr>
        <w:rPr>
          <w:rFonts w:eastAsia="SimSun"/>
          <w:lang w:val="es-ES_tradnl"/>
        </w:rPr>
      </w:pPr>
      <w:bookmarkStart w:id="992" w:name="_Toc54067611"/>
      <w:bookmarkStart w:id="993" w:name="_Toc54067634"/>
      <w:bookmarkStart w:id="994" w:name="_Toc303674714"/>
    </w:p>
    <w:bookmarkEnd w:id="992"/>
    <w:bookmarkEnd w:id="993"/>
    <w:bookmarkEnd w:id="994"/>
    <w:p w14:paraId="2A2EC856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t xml:space="preserve">Asignación de indicativos de país para el servicio móvil (MCC) </w:t>
      </w:r>
      <w:r w:rsidRPr="00A02634">
        <w:rPr>
          <w:rFonts w:eastAsia="SimSun"/>
          <w:b/>
          <w:bCs/>
          <w:lang w:val="es-ES_tradnl"/>
        </w:rPr>
        <w:br/>
        <w:t>y de indicativos de red para el servicio móvil (MNC)</w:t>
      </w: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3468"/>
        <w:gridCol w:w="2716"/>
      </w:tblGrid>
      <w:tr w:rsidR="00ED2AA1" w:rsidRPr="00A02634" w14:paraId="27A00718" w14:textId="77777777" w:rsidTr="008828E4">
        <w:trPr>
          <w:trHeight w:val="20"/>
        </w:trPr>
        <w:tc>
          <w:tcPr>
            <w:tcW w:w="2888" w:type="dxa"/>
            <w:noWrap/>
            <w:vAlign w:val="center"/>
          </w:tcPr>
          <w:p w14:paraId="5FC85711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bCs/>
                <w:lang w:val="es-ES_tradnl"/>
              </w:rPr>
              <w:t>Asignación de MCC – MNC</w:t>
            </w:r>
          </w:p>
        </w:tc>
        <w:tc>
          <w:tcPr>
            <w:tcW w:w="3468" w:type="dxa"/>
            <w:noWrap/>
            <w:vAlign w:val="center"/>
          </w:tcPr>
          <w:p w14:paraId="23C1207D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bCs/>
                <w:lang w:val="es-ES_tradnl"/>
              </w:rPr>
              <w:t>Red móvil</w:t>
            </w:r>
          </w:p>
        </w:tc>
        <w:tc>
          <w:tcPr>
            <w:tcW w:w="2716" w:type="dxa"/>
            <w:noWrap/>
            <w:vAlign w:val="center"/>
          </w:tcPr>
          <w:p w14:paraId="430811CF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bCs/>
                <w:lang w:val="es-ES_tradnl"/>
              </w:rPr>
              <w:t>Operador móvil</w:t>
            </w:r>
          </w:p>
        </w:tc>
      </w:tr>
      <w:tr w:rsidR="00ED2AA1" w:rsidRPr="00A02634" w14:paraId="1F9EA283" w14:textId="77777777" w:rsidTr="008828E4">
        <w:trPr>
          <w:trHeight w:val="20"/>
        </w:trPr>
        <w:tc>
          <w:tcPr>
            <w:tcW w:w="2888" w:type="dxa"/>
            <w:noWrap/>
          </w:tcPr>
          <w:p w14:paraId="413CF5D7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633-01</w:t>
            </w:r>
          </w:p>
        </w:tc>
        <w:tc>
          <w:tcPr>
            <w:tcW w:w="3468" w:type="dxa"/>
            <w:noWrap/>
            <w:vAlign w:val="center"/>
          </w:tcPr>
          <w:p w14:paraId="5AB015F1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2G/3G/4G/5G</w:t>
            </w:r>
          </w:p>
        </w:tc>
        <w:tc>
          <w:tcPr>
            <w:tcW w:w="2716" w:type="dxa"/>
            <w:noWrap/>
            <w:vAlign w:val="center"/>
          </w:tcPr>
          <w:p w14:paraId="30469A6A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CWS</w:t>
            </w:r>
          </w:p>
        </w:tc>
      </w:tr>
      <w:tr w:rsidR="00ED2AA1" w:rsidRPr="00A02634" w14:paraId="01618810" w14:textId="77777777" w:rsidTr="008828E4">
        <w:trPr>
          <w:trHeight w:val="20"/>
        </w:trPr>
        <w:tc>
          <w:tcPr>
            <w:tcW w:w="2888" w:type="dxa"/>
            <w:noWrap/>
          </w:tcPr>
          <w:p w14:paraId="23CD3270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633-05</w:t>
            </w:r>
          </w:p>
        </w:tc>
        <w:tc>
          <w:tcPr>
            <w:tcW w:w="3468" w:type="dxa"/>
            <w:noWrap/>
            <w:vAlign w:val="center"/>
          </w:tcPr>
          <w:p w14:paraId="1214CB08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2G/4G/5G</w:t>
            </w:r>
          </w:p>
        </w:tc>
        <w:tc>
          <w:tcPr>
            <w:tcW w:w="2716" w:type="dxa"/>
            <w:noWrap/>
            <w:vAlign w:val="center"/>
          </w:tcPr>
          <w:p w14:paraId="42BDAB4D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INTELVISION</w:t>
            </w:r>
          </w:p>
        </w:tc>
      </w:tr>
      <w:tr w:rsidR="00ED2AA1" w:rsidRPr="00A02634" w14:paraId="1045EA74" w14:textId="77777777" w:rsidTr="008828E4">
        <w:trPr>
          <w:trHeight w:val="20"/>
        </w:trPr>
        <w:tc>
          <w:tcPr>
            <w:tcW w:w="2888" w:type="dxa"/>
            <w:noWrap/>
          </w:tcPr>
          <w:p w14:paraId="15AD6E2F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633-10</w:t>
            </w:r>
          </w:p>
        </w:tc>
        <w:tc>
          <w:tcPr>
            <w:tcW w:w="3468" w:type="dxa"/>
            <w:noWrap/>
            <w:vAlign w:val="center"/>
          </w:tcPr>
          <w:p w14:paraId="3968C689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2G/3G/4G</w:t>
            </w:r>
          </w:p>
        </w:tc>
        <w:tc>
          <w:tcPr>
            <w:tcW w:w="2716" w:type="dxa"/>
            <w:noWrap/>
            <w:vAlign w:val="center"/>
          </w:tcPr>
          <w:p w14:paraId="0395435D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AIRTEL</w:t>
            </w:r>
          </w:p>
        </w:tc>
      </w:tr>
    </w:tbl>
    <w:p w14:paraId="6540294C" w14:textId="77777777" w:rsidR="00ED2AA1" w:rsidRPr="00A02634" w:rsidRDefault="00ED2AA1" w:rsidP="00ED2AA1">
      <w:pPr>
        <w:rPr>
          <w:rFonts w:eastAsia="SimSun"/>
          <w:lang w:val="es-ES_tradnl"/>
        </w:rPr>
      </w:pPr>
    </w:p>
    <w:p w14:paraId="697D3B8C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t>A.1 – Nombre completo de los operadores</w:t>
      </w:r>
    </w:p>
    <w:p w14:paraId="04625C21" w14:textId="77777777" w:rsidR="00ED2AA1" w:rsidRPr="00DB4839" w:rsidRDefault="00ED2AA1" w:rsidP="00ED2AA1">
      <w:pPr>
        <w:spacing w:before="0"/>
        <w:jc w:val="left"/>
      </w:pPr>
      <w:r w:rsidRPr="00DB4839">
        <w:t>Operadores:</w:t>
      </w:r>
    </w:p>
    <w:p w14:paraId="4C75118A" w14:textId="77777777" w:rsidR="00ED2AA1" w:rsidRPr="00DB4839" w:rsidRDefault="00ED2AA1" w:rsidP="00ED2AA1">
      <w:pPr>
        <w:spacing w:before="0"/>
        <w:jc w:val="left"/>
        <w:rPr>
          <w:rFonts w:asciiTheme="minorHAnsi" w:hAnsiTheme="minorHAnsi" w:cs="Arial"/>
        </w:rPr>
      </w:pPr>
      <w:r w:rsidRPr="00DB4839">
        <w:rPr>
          <w:rFonts w:asciiTheme="minorHAnsi" w:hAnsiTheme="minorHAnsi" w:cs="Arial"/>
        </w:rPr>
        <w:t>CWS</w:t>
      </w:r>
      <w:r w:rsidRPr="00DB4839">
        <w:rPr>
          <w:rFonts w:asciiTheme="minorHAnsi" w:hAnsiTheme="minorHAnsi" w:cs="Arial"/>
        </w:rPr>
        <w:tab/>
      </w:r>
      <w:r w:rsidRPr="00DB4839">
        <w:rPr>
          <w:rFonts w:asciiTheme="minorHAnsi" w:hAnsiTheme="minorHAnsi" w:cs="Arial"/>
        </w:rPr>
        <w:tab/>
        <w:t>Cable and Wireless (Seychelles) Ltd</w:t>
      </w:r>
      <w:r w:rsidRPr="00DB4839">
        <w:rPr>
          <w:rFonts w:asciiTheme="minorHAnsi" w:hAnsiTheme="minorHAnsi" w:cs="Arial"/>
        </w:rPr>
        <w:br/>
        <w:t>AIRTEL</w:t>
      </w:r>
      <w:r w:rsidRPr="00DB4839">
        <w:rPr>
          <w:rFonts w:asciiTheme="minorHAnsi" w:hAnsiTheme="minorHAnsi" w:cs="Arial"/>
        </w:rPr>
        <w:tab/>
      </w:r>
      <w:r w:rsidRPr="00DB4839">
        <w:rPr>
          <w:rFonts w:asciiTheme="minorHAnsi" w:hAnsiTheme="minorHAnsi" w:cs="Arial"/>
        </w:rPr>
        <w:tab/>
        <w:t>Airtel (Seychelles) Ltd</w:t>
      </w:r>
      <w:r w:rsidRPr="00DB4839">
        <w:rPr>
          <w:rFonts w:asciiTheme="minorHAnsi" w:hAnsiTheme="minorHAnsi" w:cs="Arial"/>
        </w:rPr>
        <w:br/>
        <w:t>INTELVISION</w:t>
      </w:r>
      <w:r w:rsidRPr="00DB4839">
        <w:rPr>
          <w:rFonts w:asciiTheme="minorHAnsi" w:hAnsiTheme="minorHAnsi" w:cs="Arial"/>
        </w:rPr>
        <w:tab/>
        <w:t>Intelvision Ltd</w:t>
      </w:r>
      <w:r w:rsidRPr="00DB4839">
        <w:rPr>
          <w:rFonts w:asciiTheme="minorHAnsi" w:hAnsiTheme="minorHAnsi" w:cs="Arial"/>
        </w:rPr>
        <w:br/>
        <w:t>KOKONET</w:t>
      </w:r>
      <w:r w:rsidRPr="00DB4839">
        <w:rPr>
          <w:rFonts w:asciiTheme="minorHAnsi" w:hAnsiTheme="minorHAnsi" w:cs="Arial"/>
        </w:rPr>
        <w:tab/>
        <w:t>Kokonet Ltd</w:t>
      </w:r>
      <w:r w:rsidRPr="00DB4839">
        <w:rPr>
          <w:rFonts w:asciiTheme="minorHAnsi" w:hAnsiTheme="minorHAnsi" w:cs="Arial"/>
        </w:rPr>
        <w:br/>
      </w:r>
    </w:p>
    <w:p w14:paraId="422EB3C6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t>A.2 – Códigos cortos para los servicios VAS SMS/MMS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1071"/>
        <w:gridCol w:w="4422"/>
        <w:gridCol w:w="1511"/>
        <w:gridCol w:w="1012"/>
      </w:tblGrid>
      <w:tr w:rsidR="00ED2AA1" w:rsidRPr="00A02634" w14:paraId="557E023D" w14:textId="77777777" w:rsidTr="008828E4">
        <w:trPr>
          <w:jc w:val="center"/>
        </w:trPr>
        <w:tc>
          <w:tcPr>
            <w:tcW w:w="1474" w:type="dxa"/>
            <w:vAlign w:val="center"/>
          </w:tcPr>
          <w:p w14:paraId="14B38833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Cifras iniciales</w:t>
            </w:r>
          </w:p>
        </w:tc>
        <w:tc>
          <w:tcPr>
            <w:tcW w:w="1071" w:type="dxa"/>
            <w:vAlign w:val="center"/>
          </w:tcPr>
          <w:p w14:paraId="467CDB21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Longitud de cifra</w:t>
            </w:r>
          </w:p>
        </w:tc>
        <w:tc>
          <w:tcPr>
            <w:tcW w:w="4422" w:type="dxa"/>
            <w:vAlign w:val="center"/>
          </w:tcPr>
          <w:p w14:paraId="3EEF4938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Tipos de servicios</w:t>
            </w:r>
          </w:p>
        </w:tc>
        <w:tc>
          <w:tcPr>
            <w:tcW w:w="1511" w:type="dxa"/>
            <w:vAlign w:val="center"/>
          </w:tcPr>
          <w:p w14:paraId="7CD8C713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Situación</w:t>
            </w:r>
          </w:p>
        </w:tc>
        <w:tc>
          <w:tcPr>
            <w:tcW w:w="1012" w:type="dxa"/>
            <w:vAlign w:val="center"/>
          </w:tcPr>
          <w:p w14:paraId="235A2D06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Categoría</w:t>
            </w:r>
          </w:p>
        </w:tc>
      </w:tr>
      <w:tr w:rsidR="00ED2AA1" w:rsidRPr="00A02634" w14:paraId="4C6F3AA6" w14:textId="77777777" w:rsidTr="008828E4">
        <w:trPr>
          <w:jc w:val="center"/>
        </w:trPr>
        <w:tc>
          <w:tcPr>
            <w:tcW w:w="1474" w:type="dxa"/>
            <w:vAlign w:val="center"/>
          </w:tcPr>
          <w:p w14:paraId="5E28CDCD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960</w:t>
            </w:r>
          </w:p>
        </w:tc>
        <w:tc>
          <w:tcPr>
            <w:tcW w:w="1071" w:type="dxa"/>
            <w:vMerge w:val="restart"/>
            <w:vAlign w:val="center"/>
          </w:tcPr>
          <w:p w14:paraId="5E6C2409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4</w:t>
            </w:r>
          </w:p>
        </w:tc>
        <w:tc>
          <w:tcPr>
            <w:tcW w:w="4422" w:type="dxa"/>
          </w:tcPr>
          <w:p w14:paraId="75AF630E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a través de la red (véase A.3)</w:t>
            </w:r>
          </w:p>
        </w:tc>
        <w:tc>
          <w:tcPr>
            <w:tcW w:w="1511" w:type="dxa"/>
          </w:tcPr>
          <w:p w14:paraId="6477FE9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Véase A.3</w:t>
            </w:r>
          </w:p>
        </w:tc>
        <w:tc>
          <w:tcPr>
            <w:tcW w:w="1012" w:type="dxa"/>
          </w:tcPr>
          <w:p w14:paraId="6A6F5726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1 ó 2</w:t>
            </w:r>
          </w:p>
        </w:tc>
      </w:tr>
      <w:tr w:rsidR="00ED2AA1" w:rsidRPr="00A02634" w14:paraId="4EB7B17D" w14:textId="77777777" w:rsidTr="008828E4">
        <w:trPr>
          <w:jc w:val="center"/>
        </w:trPr>
        <w:tc>
          <w:tcPr>
            <w:tcW w:w="1474" w:type="dxa"/>
            <w:vAlign w:val="center"/>
          </w:tcPr>
          <w:p w14:paraId="6229D715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96(1-2)</w:t>
            </w:r>
          </w:p>
        </w:tc>
        <w:tc>
          <w:tcPr>
            <w:tcW w:w="1071" w:type="dxa"/>
            <w:vMerge/>
            <w:vAlign w:val="center"/>
          </w:tcPr>
          <w:p w14:paraId="7A2D263A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22" w:type="dxa"/>
          </w:tcPr>
          <w:p w14:paraId="31208AF6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específicos de red</w:t>
            </w:r>
          </w:p>
        </w:tc>
        <w:tc>
          <w:tcPr>
            <w:tcW w:w="1511" w:type="dxa"/>
          </w:tcPr>
          <w:p w14:paraId="487FDE00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Todos</w:t>
            </w:r>
          </w:p>
        </w:tc>
        <w:tc>
          <w:tcPr>
            <w:tcW w:w="1012" w:type="dxa"/>
          </w:tcPr>
          <w:p w14:paraId="6C748FA6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3</w:t>
            </w:r>
          </w:p>
        </w:tc>
      </w:tr>
      <w:tr w:rsidR="00ED2AA1" w:rsidRPr="00A02634" w14:paraId="33C98C8B" w14:textId="77777777" w:rsidTr="008828E4">
        <w:trPr>
          <w:jc w:val="center"/>
        </w:trPr>
        <w:tc>
          <w:tcPr>
            <w:tcW w:w="1474" w:type="dxa"/>
          </w:tcPr>
          <w:p w14:paraId="7820EEAF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963</w:t>
            </w:r>
          </w:p>
        </w:tc>
        <w:tc>
          <w:tcPr>
            <w:tcW w:w="1071" w:type="dxa"/>
            <w:vMerge/>
          </w:tcPr>
          <w:p w14:paraId="2271AD75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22" w:type="dxa"/>
          </w:tcPr>
          <w:p w14:paraId="7E181AF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a través de la red</w:t>
            </w:r>
          </w:p>
        </w:tc>
        <w:tc>
          <w:tcPr>
            <w:tcW w:w="1511" w:type="dxa"/>
          </w:tcPr>
          <w:p w14:paraId="7DCFA882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</w:t>
            </w:r>
          </w:p>
        </w:tc>
        <w:tc>
          <w:tcPr>
            <w:tcW w:w="1012" w:type="dxa"/>
          </w:tcPr>
          <w:p w14:paraId="22806C5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N/A</w:t>
            </w:r>
          </w:p>
        </w:tc>
      </w:tr>
      <w:tr w:rsidR="00ED2AA1" w:rsidRPr="00A02634" w14:paraId="58457B23" w14:textId="77777777" w:rsidTr="008828E4">
        <w:trPr>
          <w:jc w:val="center"/>
        </w:trPr>
        <w:tc>
          <w:tcPr>
            <w:tcW w:w="1474" w:type="dxa"/>
          </w:tcPr>
          <w:p w14:paraId="56216DC9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96(4-5)</w:t>
            </w:r>
          </w:p>
        </w:tc>
        <w:tc>
          <w:tcPr>
            <w:tcW w:w="1071" w:type="dxa"/>
            <w:vMerge/>
          </w:tcPr>
          <w:p w14:paraId="5B7DA830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22" w:type="dxa"/>
          </w:tcPr>
          <w:p w14:paraId="7EAA100D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específicos de red</w:t>
            </w:r>
          </w:p>
        </w:tc>
        <w:tc>
          <w:tcPr>
            <w:tcW w:w="1511" w:type="dxa"/>
          </w:tcPr>
          <w:p w14:paraId="5D36C206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Todos</w:t>
            </w:r>
          </w:p>
        </w:tc>
        <w:tc>
          <w:tcPr>
            <w:tcW w:w="1012" w:type="dxa"/>
          </w:tcPr>
          <w:p w14:paraId="18BE5166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3</w:t>
            </w:r>
          </w:p>
        </w:tc>
      </w:tr>
      <w:tr w:rsidR="00ED2AA1" w:rsidRPr="00A02634" w14:paraId="637FB31F" w14:textId="77777777" w:rsidTr="008828E4">
        <w:trPr>
          <w:jc w:val="center"/>
        </w:trPr>
        <w:tc>
          <w:tcPr>
            <w:tcW w:w="1474" w:type="dxa"/>
          </w:tcPr>
          <w:p w14:paraId="7C91D9AF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966</w:t>
            </w:r>
          </w:p>
        </w:tc>
        <w:tc>
          <w:tcPr>
            <w:tcW w:w="1071" w:type="dxa"/>
            <w:vMerge/>
          </w:tcPr>
          <w:p w14:paraId="025904F7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22" w:type="dxa"/>
          </w:tcPr>
          <w:p w14:paraId="2C202AE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a través de la red</w:t>
            </w:r>
          </w:p>
        </w:tc>
        <w:tc>
          <w:tcPr>
            <w:tcW w:w="1511" w:type="dxa"/>
          </w:tcPr>
          <w:p w14:paraId="691AE27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Reservado</w:t>
            </w:r>
          </w:p>
        </w:tc>
        <w:tc>
          <w:tcPr>
            <w:tcW w:w="1012" w:type="dxa"/>
          </w:tcPr>
          <w:p w14:paraId="476E09ED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N/A</w:t>
            </w:r>
          </w:p>
        </w:tc>
      </w:tr>
      <w:tr w:rsidR="00ED2AA1" w:rsidRPr="00A02634" w14:paraId="57DF130B" w14:textId="77777777" w:rsidTr="008828E4">
        <w:trPr>
          <w:jc w:val="center"/>
        </w:trPr>
        <w:tc>
          <w:tcPr>
            <w:tcW w:w="1474" w:type="dxa"/>
          </w:tcPr>
          <w:p w14:paraId="350786ED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96(7-9)</w:t>
            </w:r>
          </w:p>
        </w:tc>
        <w:tc>
          <w:tcPr>
            <w:tcW w:w="1071" w:type="dxa"/>
            <w:vMerge/>
          </w:tcPr>
          <w:p w14:paraId="7CD003B1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4422" w:type="dxa"/>
          </w:tcPr>
          <w:p w14:paraId="532A9616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Servicios específicos de red</w:t>
            </w:r>
          </w:p>
        </w:tc>
        <w:tc>
          <w:tcPr>
            <w:tcW w:w="1511" w:type="dxa"/>
          </w:tcPr>
          <w:p w14:paraId="23CC9C57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Todos</w:t>
            </w:r>
          </w:p>
        </w:tc>
        <w:tc>
          <w:tcPr>
            <w:tcW w:w="1012" w:type="dxa"/>
          </w:tcPr>
          <w:p w14:paraId="7B9680F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3</w:t>
            </w:r>
          </w:p>
        </w:tc>
      </w:tr>
    </w:tbl>
    <w:p w14:paraId="23EA8290" w14:textId="77777777" w:rsidR="00ED2AA1" w:rsidRPr="00A02634" w:rsidRDefault="00ED2AA1" w:rsidP="00ED2AA1">
      <w:pPr>
        <w:jc w:val="left"/>
        <w:rPr>
          <w:rFonts w:asciiTheme="minorHAnsi" w:hAnsiTheme="minorHAnsi" w:cs="Arial"/>
          <w:lang w:val="es-ES_tradnl"/>
        </w:rPr>
      </w:pPr>
      <w:r w:rsidRPr="00A02634">
        <w:rPr>
          <w:lang w:val="es-ES_tradnl"/>
        </w:rPr>
        <w:t xml:space="preserve">Categoría </w:t>
      </w:r>
      <w:r w:rsidRPr="00A02634">
        <w:rPr>
          <w:rFonts w:asciiTheme="minorHAnsi" w:hAnsiTheme="minorHAnsi" w:cs="Arial"/>
          <w:lang w:val="es-ES_tradnl"/>
        </w:rPr>
        <w:t>1</w:t>
      </w:r>
      <w:r w:rsidRPr="00A02634">
        <w:rPr>
          <w:rFonts w:asciiTheme="minorHAnsi" w:hAnsiTheme="minorHAnsi" w:cs="Arial"/>
          <w:lang w:val="es-ES_tradnl"/>
        </w:rPr>
        <w:tab/>
        <w:t>Códigos que son accesibles mundialmente y atribuidos mundialmente a todos los operadores.</w:t>
      </w:r>
    </w:p>
    <w:p w14:paraId="769F818F" w14:textId="77777777" w:rsidR="00ED2AA1" w:rsidRPr="00A02634" w:rsidRDefault="00ED2AA1" w:rsidP="00ED2AA1">
      <w:pPr>
        <w:spacing w:before="0"/>
        <w:ind w:left="1440" w:hanging="1440"/>
        <w:jc w:val="left"/>
        <w:rPr>
          <w:rFonts w:asciiTheme="minorHAnsi" w:hAnsiTheme="minorHAnsi" w:cs="Arial"/>
          <w:lang w:val="es-ES_tradnl"/>
        </w:rPr>
      </w:pPr>
      <w:r w:rsidRPr="00A02634">
        <w:rPr>
          <w:lang w:val="es-ES_tradnl"/>
        </w:rPr>
        <w:t xml:space="preserve">Categoría </w:t>
      </w:r>
      <w:r w:rsidRPr="00A02634">
        <w:rPr>
          <w:rFonts w:asciiTheme="minorHAnsi" w:hAnsiTheme="minorHAnsi" w:cs="Arial"/>
          <w:lang w:val="es-ES_tradnl"/>
        </w:rPr>
        <w:t xml:space="preserve">2 </w:t>
      </w:r>
      <w:r w:rsidRPr="00A02634">
        <w:rPr>
          <w:rFonts w:asciiTheme="minorHAnsi" w:hAnsiTheme="minorHAnsi" w:cs="Arial"/>
          <w:lang w:val="es-ES_tradnl"/>
        </w:rPr>
        <w:tab/>
        <w:t>Códigos que son accesibles mundialmente y atribuidos mundialmente a un solo operador.</w:t>
      </w:r>
    </w:p>
    <w:p w14:paraId="603A5471" w14:textId="77777777" w:rsidR="00ED2AA1" w:rsidRPr="00A02634" w:rsidRDefault="00ED2AA1" w:rsidP="00ED2AA1">
      <w:pPr>
        <w:spacing w:before="0"/>
        <w:ind w:left="1276" w:hanging="1276"/>
        <w:jc w:val="left"/>
        <w:rPr>
          <w:rFonts w:asciiTheme="minorHAnsi" w:hAnsiTheme="minorHAnsi" w:cs="Arial"/>
          <w:b/>
          <w:u w:val="single"/>
          <w:lang w:val="es-ES_tradnl"/>
        </w:rPr>
      </w:pPr>
      <w:r w:rsidRPr="00A02634">
        <w:rPr>
          <w:lang w:val="es-ES_tradnl"/>
        </w:rPr>
        <w:t xml:space="preserve">Categoría </w:t>
      </w:r>
      <w:r w:rsidRPr="00A02634">
        <w:rPr>
          <w:rFonts w:asciiTheme="minorHAnsi" w:hAnsiTheme="minorHAnsi" w:cs="Arial"/>
          <w:lang w:val="es-ES_tradnl"/>
        </w:rPr>
        <w:t>3</w:t>
      </w:r>
      <w:r w:rsidRPr="00A02634">
        <w:rPr>
          <w:rFonts w:asciiTheme="minorHAnsi" w:hAnsiTheme="minorHAnsi" w:cs="Arial"/>
          <w:lang w:val="es-ES_tradnl"/>
        </w:rPr>
        <w:tab/>
        <w:t>Códigos que por lo general no pasan a través de las redes y que son atribuidos mundialmente a todos los operadores.</w:t>
      </w:r>
    </w:p>
    <w:p w14:paraId="38C658E1" w14:textId="77777777" w:rsidR="00ED2AA1" w:rsidRPr="00A02634" w:rsidRDefault="00ED2AA1" w:rsidP="00ED2AA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b/>
          <w:bCs/>
          <w:lang w:val="es-ES_tradnl"/>
        </w:rPr>
      </w:pPr>
      <w:bookmarkStart w:id="995" w:name="_Toc303674717"/>
    </w:p>
    <w:p w14:paraId="2C4C83CF" w14:textId="77777777" w:rsidR="00ED2AA1" w:rsidRPr="00A02634" w:rsidRDefault="00ED2AA1" w:rsidP="00ED2AA1">
      <w:pPr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br w:type="page"/>
      </w:r>
    </w:p>
    <w:p w14:paraId="0E696E66" w14:textId="77777777" w:rsidR="00ED2AA1" w:rsidRPr="00A02634" w:rsidRDefault="00ED2AA1" w:rsidP="00ED2AA1">
      <w:pPr>
        <w:spacing w:after="120"/>
        <w:jc w:val="center"/>
        <w:rPr>
          <w:rFonts w:eastAsia="SimSun"/>
          <w:b/>
          <w:bCs/>
          <w:lang w:val="es-ES_tradnl"/>
        </w:rPr>
      </w:pPr>
      <w:r w:rsidRPr="00A02634">
        <w:rPr>
          <w:rFonts w:eastAsia="SimSun"/>
          <w:b/>
          <w:bCs/>
          <w:lang w:val="es-ES_tradnl"/>
        </w:rPr>
        <w:lastRenderedPageBreak/>
        <w:t xml:space="preserve">A.3 – </w:t>
      </w:r>
      <w:bookmarkEnd w:id="995"/>
      <w:r w:rsidRPr="00A02634">
        <w:rPr>
          <w:rFonts w:eastAsia="SimSun"/>
          <w:b/>
          <w:bCs/>
          <w:lang w:val="es-ES_tradnl"/>
        </w:rPr>
        <w:t>Códigos cortos para los servicios VAS SMS/MMS entre redes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5801"/>
        <w:gridCol w:w="1020"/>
        <w:gridCol w:w="1020"/>
      </w:tblGrid>
      <w:tr w:rsidR="00ED2AA1" w:rsidRPr="00A02634" w14:paraId="020155DA" w14:textId="77777777" w:rsidTr="008828E4">
        <w:trPr>
          <w:trHeight w:val="261"/>
          <w:jc w:val="center"/>
        </w:trPr>
        <w:tc>
          <w:tcPr>
            <w:tcW w:w="1696" w:type="dxa"/>
            <w:vAlign w:val="center"/>
          </w:tcPr>
          <w:p w14:paraId="7DBCFC7E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Código</w:t>
            </w:r>
          </w:p>
        </w:tc>
        <w:tc>
          <w:tcPr>
            <w:tcW w:w="5801" w:type="dxa"/>
            <w:vAlign w:val="center"/>
          </w:tcPr>
          <w:p w14:paraId="562F6BE0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Tipo de servicios</w:t>
            </w:r>
          </w:p>
        </w:tc>
        <w:tc>
          <w:tcPr>
            <w:tcW w:w="1020" w:type="dxa"/>
            <w:vAlign w:val="center"/>
          </w:tcPr>
          <w:p w14:paraId="744A652F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Situación</w:t>
            </w:r>
          </w:p>
        </w:tc>
        <w:tc>
          <w:tcPr>
            <w:tcW w:w="1020" w:type="dxa"/>
            <w:vAlign w:val="center"/>
          </w:tcPr>
          <w:p w14:paraId="6518C318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A02634">
              <w:rPr>
                <w:rFonts w:asciiTheme="minorHAnsi" w:hAnsiTheme="minorHAnsi" w:cs="Arial"/>
                <w:b/>
                <w:lang w:val="es-ES_tradnl"/>
              </w:rPr>
              <w:t>Categoría</w:t>
            </w:r>
          </w:p>
        </w:tc>
      </w:tr>
      <w:tr w:rsidR="00ED2AA1" w:rsidRPr="00A02634" w14:paraId="0AEF7A45" w14:textId="77777777" w:rsidTr="008828E4">
        <w:trPr>
          <w:trHeight w:val="276"/>
          <w:jc w:val="center"/>
        </w:trPr>
        <w:tc>
          <w:tcPr>
            <w:tcW w:w="1696" w:type="dxa"/>
            <w:vAlign w:val="center"/>
          </w:tcPr>
          <w:p w14:paraId="08472F6A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9600</w:t>
            </w:r>
          </w:p>
        </w:tc>
        <w:tc>
          <w:tcPr>
            <w:tcW w:w="5801" w:type="dxa"/>
            <w:vAlign w:val="center"/>
          </w:tcPr>
          <w:p w14:paraId="2DF2B73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 de Información del Registro de votaciones de la Oficina del Comisario Electoral</w:t>
            </w:r>
          </w:p>
        </w:tc>
        <w:tc>
          <w:tcPr>
            <w:tcW w:w="1020" w:type="dxa"/>
            <w:vAlign w:val="center"/>
          </w:tcPr>
          <w:p w14:paraId="536BDBA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Todos</w:t>
            </w:r>
          </w:p>
        </w:tc>
        <w:tc>
          <w:tcPr>
            <w:tcW w:w="1020" w:type="dxa"/>
            <w:vAlign w:val="center"/>
          </w:tcPr>
          <w:p w14:paraId="6BD5FA48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1</w:t>
            </w:r>
          </w:p>
        </w:tc>
      </w:tr>
      <w:tr w:rsidR="00ED2AA1" w:rsidRPr="00A02634" w14:paraId="68CA5BBE" w14:textId="77777777" w:rsidTr="008828E4">
        <w:trPr>
          <w:trHeight w:val="276"/>
          <w:jc w:val="center"/>
        </w:trPr>
        <w:tc>
          <w:tcPr>
            <w:tcW w:w="1696" w:type="dxa"/>
            <w:vAlign w:val="center"/>
          </w:tcPr>
          <w:p w14:paraId="203261F0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9601</w:t>
            </w:r>
          </w:p>
        </w:tc>
        <w:tc>
          <w:tcPr>
            <w:tcW w:w="5801" w:type="dxa"/>
            <w:vAlign w:val="center"/>
          </w:tcPr>
          <w:p w14:paraId="47E408DB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Servicio de atribución de licencias de la Seychelles Licensing Authority’s (SLA)</w:t>
            </w:r>
          </w:p>
        </w:tc>
        <w:tc>
          <w:tcPr>
            <w:tcW w:w="1020" w:type="dxa"/>
            <w:vAlign w:val="center"/>
          </w:tcPr>
          <w:p w14:paraId="12349D24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Todos</w:t>
            </w:r>
          </w:p>
        </w:tc>
        <w:tc>
          <w:tcPr>
            <w:tcW w:w="1020" w:type="dxa"/>
            <w:vAlign w:val="center"/>
          </w:tcPr>
          <w:p w14:paraId="077D30EB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1</w:t>
            </w:r>
          </w:p>
        </w:tc>
      </w:tr>
      <w:tr w:rsidR="00ED2AA1" w:rsidRPr="00A02634" w14:paraId="38B28EC7" w14:textId="77777777" w:rsidTr="008828E4">
        <w:trPr>
          <w:trHeight w:val="276"/>
          <w:jc w:val="center"/>
        </w:trPr>
        <w:tc>
          <w:tcPr>
            <w:tcW w:w="1696" w:type="dxa"/>
            <w:vAlign w:val="center"/>
          </w:tcPr>
          <w:p w14:paraId="362E86F4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9602</w:t>
            </w:r>
          </w:p>
        </w:tc>
        <w:tc>
          <w:tcPr>
            <w:tcW w:w="5801" w:type="dxa"/>
            <w:vAlign w:val="center"/>
          </w:tcPr>
          <w:p w14:paraId="31FC0CF1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No atribuido</w:t>
            </w:r>
          </w:p>
        </w:tc>
        <w:tc>
          <w:tcPr>
            <w:tcW w:w="1020" w:type="dxa"/>
            <w:vAlign w:val="center"/>
          </w:tcPr>
          <w:p w14:paraId="2D894C46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073FE14A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ED2AA1" w:rsidRPr="00A02634" w14:paraId="521EB4EA" w14:textId="77777777" w:rsidTr="008828E4">
        <w:trPr>
          <w:trHeight w:val="276"/>
          <w:jc w:val="center"/>
        </w:trPr>
        <w:tc>
          <w:tcPr>
            <w:tcW w:w="1696" w:type="dxa"/>
            <w:vAlign w:val="center"/>
          </w:tcPr>
          <w:p w14:paraId="351C394B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9603</w:t>
            </w:r>
          </w:p>
        </w:tc>
        <w:tc>
          <w:tcPr>
            <w:tcW w:w="5801" w:type="dxa"/>
          </w:tcPr>
          <w:p w14:paraId="16CEB349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lang w:val="es-ES_tradnl"/>
              </w:rPr>
              <w:t>No atribuido</w:t>
            </w:r>
          </w:p>
        </w:tc>
        <w:tc>
          <w:tcPr>
            <w:tcW w:w="1020" w:type="dxa"/>
            <w:vAlign w:val="center"/>
          </w:tcPr>
          <w:p w14:paraId="12C0C479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083E1E57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ED2AA1" w:rsidRPr="00A02634" w14:paraId="4E1AF912" w14:textId="77777777" w:rsidTr="008828E4">
        <w:trPr>
          <w:trHeight w:val="276"/>
          <w:jc w:val="center"/>
        </w:trPr>
        <w:tc>
          <w:tcPr>
            <w:tcW w:w="1696" w:type="dxa"/>
            <w:vAlign w:val="center"/>
          </w:tcPr>
          <w:p w14:paraId="7F0F4F85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9604</w:t>
            </w:r>
          </w:p>
        </w:tc>
        <w:tc>
          <w:tcPr>
            <w:tcW w:w="5801" w:type="dxa"/>
          </w:tcPr>
          <w:p w14:paraId="096A8B58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lang w:val="es-ES_tradnl"/>
              </w:rPr>
              <w:t>No atribuido</w:t>
            </w:r>
          </w:p>
        </w:tc>
        <w:tc>
          <w:tcPr>
            <w:tcW w:w="1020" w:type="dxa"/>
            <w:vAlign w:val="center"/>
          </w:tcPr>
          <w:p w14:paraId="5770635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0D9FFF8A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ED2AA1" w:rsidRPr="00A02634" w14:paraId="228BF3BA" w14:textId="77777777" w:rsidTr="008828E4">
        <w:trPr>
          <w:trHeight w:val="276"/>
          <w:jc w:val="center"/>
        </w:trPr>
        <w:tc>
          <w:tcPr>
            <w:tcW w:w="1696" w:type="dxa"/>
            <w:vAlign w:val="center"/>
          </w:tcPr>
          <w:p w14:paraId="7BD1FA42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9605</w:t>
            </w:r>
          </w:p>
        </w:tc>
        <w:tc>
          <w:tcPr>
            <w:tcW w:w="5801" w:type="dxa"/>
          </w:tcPr>
          <w:p w14:paraId="417AA432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lang w:val="es-ES_tradnl"/>
              </w:rPr>
              <w:t>No atribuido</w:t>
            </w:r>
          </w:p>
        </w:tc>
        <w:tc>
          <w:tcPr>
            <w:tcW w:w="1020" w:type="dxa"/>
            <w:vAlign w:val="center"/>
          </w:tcPr>
          <w:p w14:paraId="18F9F380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47FF271A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ED2AA1" w:rsidRPr="00A02634" w14:paraId="702ACED6" w14:textId="77777777" w:rsidTr="008828E4">
        <w:trPr>
          <w:trHeight w:val="276"/>
          <w:jc w:val="center"/>
        </w:trPr>
        <w:tc>
          <w:tcPr>
            <w:tcW w:w="1696" w:type="dxa"/>
            <w:vAlign w:val="center"/>
          </w:tcPr>
          <w:p w14:paraId="6E11F3E5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9606</w:t>
            </w:r>
          </w:p>
        </w:tc>
        <w:tc>
          <w:tcPr>
            <w:tcW w:w="5801" w:type="dxa"/>
          </w:tcPr>
          <w:p w14:paraId="41C6836A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lang w:val="es-ES_tradnl"/>
              </w:rPr>
              <w:t>Seychelles Pension Fund (SPF) Eservice</w:t>
            </w:r>
          </w:p>
        </w:tc>
        <w:tc>
          <w:tcPr>
            <w:tcW w:w="1020" w:type="dxa"/>
            <w:vAlign w:val="center"/>
          </w:tcPr>
          <w:p w14:paraId="77AC50A5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bCs/>
                <w:lang w:val="es-ES_tradnl"/>
              </w:rPr>
              <w:t>Todos</w:t>
            </w:r>
          </w:p>
        </w:tc>
        <w:tc>
          <w:tcPr>
            <w:tcW w:w="1020" w:type="dxa"/>
            <w:vAlign w:val="center"/>
          </w:tcPr>
          <w:p w14:paraId="289ED3A9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="Arial"/>
                <w:lang w:val="es-ES_tradnl"/>
              </w:rPr>
              <w:t>1</w:t>
            </w:r>
          </w:p>
        </w:tc>
      </w:tr>
      <w:tr w:rsidR="00ED2AA1" w:rsidRPr="00A02634" w14:paraId="4F7C4FB1" w14:textId="77777777" w:rsidTr="008828E4">
        <w:trPr>
          <w:trHeight w:val="276"/>
          <w:jc w:val="center"/>
        </w:trPr>
        <w:tc>
          <w:tcPr>
            <w:tcW w:w="1696" w:type="dxa"/>
            <w:vAlign w:val="center"/>
          </w:tcPr>
          <w:p w14:paraId="354DDCC8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9607</w:t>
            </w:r>
          </w:p>
        </w:tc>
        <w:tc>
          <w:tcPr>
            <w:tcW w:w="5801" w:type="dxa"/>
          </w:tcPr>
          <w:p w14:paraId="071BB402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lang w:val="es-ES_tradnl"/>
              </w:rPr>
              <w:t>No atribuido</w:t>
            </w:r>
          </w:p>
        </w:tc>
        <w:tc>
          <w:tcPr>
            <w:tcW w:w="1020" w:type="dxa"/>
            <w:vAlign w:val="center"/>
          </w:tcPr>
          <w:p w14:paraId="4CD571EA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337FF8E6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ED2AA1" w:rsidRPr="00A02634" w14:paraId="7421C240" w14:textId="77777777" w:rsidTr="008828E4">
        <w:trPr>
          <w:trHeight w:val="276"/>
          <w:jc w:val="center"/>
        </w:trPr>
        <w:tc>
          <w:tcPr>
            <w:tcW w:w="1696" w:type="dxa"/>
            <w:vAlign w:val="center"/>
          </w:tcPr>
          <w:p w14:paraId="6F0A25B8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9608</w:t>
            </w:r>
          </w:p>
        </w:tc>
        <w:tc>
          <w:tcPr>
            <w:tcW w:w="5801" w:type="dxa"/>
          </w:tcPr>
          <w:p w14:paraId="7355FDAD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lang w:val="es-ES_tradnl"/>
              </w:rPr>
              <w:t>No atribuido</w:t>
            </w:r>
          </w:p>
        </w:tc>
        <w:tc>
          <w:tcPr>
            <w:tcW w:w="1020" w:type="dxa"/>
            <w:vAlign w:val="center"/>
          </w:tcPr>
          <w:p w14:paraId="44F1BD2C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08F32D69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ED2AA1" w:rsidRPr="00A02634" w14:paraId="64618D5B" w14:textId="77777777" w:rsidTr="008828E4">
        <w:trPr>
          <w:trHeight w:val="276"/>
          <w:jc w:val="center"/>
        </w:trPr>
        <w:tc>
          <w:tcPr>
            <w:tcW w:w="1696" w:type="dxa"/>
            <w:vAlign w:val="center"/>
          </w:tcPr>
          <w:p w14:paraId="4E25F86D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  <w:r w:rsidRPr="00A02634">
              <w:rPr>
                <w:rFonts w:asciiTheme="minorHAnsi" w:hAnsiTheme="minorHAnsi" w:cstheme="minorHAnsi"/>
                <w:lang w:val="es-ES_tradnl"/>
              </w:rPr>
              <w:t>9609</w:t>
            </w:r>
          </w:p>
        </w:tc>
        <w:tc>
          <w:tcPr>
            <w:tcW w:w="5801" w:type="dxa"/>
          </w:tcPr>
          <w:p w14:paraId="21B84C16" w14:textId="77777777" w:rsidR="00ED2AA1" w:rsidRPr="00A02634" w:rsidDel="000B5B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  <w:r w:rsidRPr="00A02634">
              <w:rPr>
                <w:lang w:val="es-ES_tradnl"/>
              </w:rPr>
              <w:t>No atribuido</w:t>
            </w:r>
          </w:p>
        </w:tc>
        <w:tc>
          <w:tcPr>
            <w:tcW w:w="1020" w:type="dxa"/>
            <w:vAlign w:val="center"/>
          </w:tcPr>
          <w:p w14:paraId="364B9D58" w14:textId="77777777" w:rsidR="00ED2AA1" w:rsidRPr="00A02634" w:rsidRDefault="00ED2AA1" w:rsidP="008828E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lang w:val="es-ES_tradnl"/>
              </w:rPr>
            </w:pPr>
          </w:p>
        </w:tc>
        <w:tc>
          <w:tcPr>
            <w:tcW w:w="1020" w:type="dxa"/>
            <w:vAlign w:val="center"/>
          </w:tcPr>
          <w:p w14:paraId="0DDFF909" w14:textId="77777777" w:rsidR="00ED2AA1" w:rsidRPr="00A02634" w:rsidRDefault="00ED2AA1" w:rsidP="008828E4">
            <w:pPr>
              <w:spacing w:before="60"/>
              <w:jc w:val="center"/>
              <w:rPr>
                <w:rFonts w:asciiTheme="minorHAnsi" w:hAnsiTheme="minorHAnsi" w:cs="Arial"/>
                <w:lang w:val="es-ES_tradnl"/>
              </w:rPr>
            </w:pPr>
          </w:p>
        </w:tc>
      </w:tr>
    </w:tbl>
    <w:p w14:paraId="0D78DA04" w14:textId="77777777" w:rsidR="00ED2AA1" w:rsidRPr="00A02634" w:rsidRDefault="00ED2AA1" w:rsidP="00ED2AA1">
      <w:pPr>
        <w:spacing w:before="0"/>
        <w:rPr>
          <w:lang w:val="es-ES_tradnl"/>
        </w:rPr>
      </w:pPr>
    </w:p>
    <w:p w14:paraId="70508BE4" w14:textId="77777777" w:rsidR="00ED2AA1" w:rsidRPr="00A02634" w:rsidRDefault="00ED2AA1" w:rsidP="00ED2AA1">
      <w:pPr>
        <w:rPr>
          <w:rFonts w:eastAsia="SimSun"/>
          <w:lang w:val="es-ES_tradnl" w:eastAsia="zh-CN"/>
        </w:rPr>
      </w:pPr>
      <w:r w:rsidRPr="00A02634">
        <w:rPr>
          <w:rFonts w:eastAsia="SimSun"/>
          <w:lang w:val="es-ES_tradnl" w:eastAsia="zh-CN"/>
        </w:rPr>
        <w:t>Contacto:</w:t>
      </w:r>
    </w:p>
    <w:p w14:paraId="5D138BC2" w14:textId="77777777" w:rsidR="00ED2AA1" w:rsidRPr="00A02634" w:rsidRDefault="00ED2AA1" w:rsidP="00ED2AA1">
      <w:pPr>
        <w:tabs>
          <w:tab w:val="clear" w:pos="1276"/>
          <w:tab w:val="left" w:pos="1418"/>
        </w:tabs>
        <w:spacing w:after="0"/>
        <w:ind w:left="567"/>
        <w:jc w:val="left"/>
        <w:rPr>
          <w:rFonts w:eastAsia="SimSun"/>
          <w:lang w:val="es-ES_tradnl" w:eastAsia="zh-CN"/>
        </w:rPr>
      </w:pPr>
      <w:r w:rsidRPr="00A02634">
        <w:rPr>
          <w:rFonts w:eastAsia="SimSun"/>
          <w:lang w:val="es-ES_tradnl" w:eastAsia="zh-CN"/>
        </w:rPr>
        <w:t>Vice-President’s Office</w:t>
      </w:r>
    </w:p>
    <w:p w14:paraId="51E57AE6" w14:textId="77777777" w:rsidR="00ED2AA1" w:rsidRPr="00A02634" w:rsidRDefault="00ED2AA1" w:rsidP="00ED2AA1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eastAsia="SimSun" w:hAnsiTheme="minorHAnsi" w:cs="Arial"/>
          <w:lang w:val="es-ES_tradnl" w:eastAsia="zh-CN"/>
        </w:rPr>
      </w:pPr>
      <w:r w:rsidRPr="00A02634">
        <w:rPr>
          <w:rFonts w:asciiTheme="minorHAnsi" w:eastAsia="SimSun" w:hAnsiTheme="minorHAnsi" w:cs="Arial"/>
          <w:lang w:val="es-ES_tradnl" w:eastAsia="zh-CN"/>
        </w:rPr>
        <w:t>Department of Information Communications Technology</w:t>
      </w:r>
    </w:p>
    <w:p w14:paraId="6BA8B932" w14:textId="77777777" w:rsidR="00ED2AA1" w:rsidRPr="00A02634" w:rsidRDefault="00ED2AA1" w:rsidP="00ED2AA1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eastAsia="SimSun" w:hAnsiTheme="minorHAnsi" w:cs="Arial"/>
          <w:lang w:val="es-ES_tradnl" w:eastAsia="zh-CN"/>
        </w:rPr>
      </w:pPr>
      <w:r w:rsidRPr="00A02634">
        <w:rPr>
          <w:rFonts w:asciiTheme="minorHAnsi" w:eastAsia="SimSun" w:hAnsiTheme="minorHAnsi" w:cs="Arial"/>
          <w:lang w:val="es-ES_tradnl" w:eastAsia="zh-CN"/>
        </w:rPr>
        <w:t>Communications Division</w:t>
      </w:r>
    </w:p>
    <w:p w14:paraId="42D5A5BB" w14:textId="77777777" w:rsidR="00ED2AA1" w:rsidRPr="00DB4839" w:rsidRDefault="00ED2AA1" w:rsidP="00ED2AA1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eastAsia="SimSun" w:hAnsiTheme="minorHAnsi" w:cs="Arial"/>
          <w:lang w:eastAsia="zh-CN"/>
        </w:rPr>
      </w:pPr>
      <w:r w:rsidRPr="00DB4839">
        <w:rPr>
          <w:rFonts w:asciiTheme="minorHAnsi" w:eastAsia="SimSun" w:hAnsiTheme="minorHAnsi" w:cs="Arial"/>
          <w:lang w:eastAsia="zh-CN"/>
        </w:rPr>
        <w:t>3rd Floor, Caravelle House, Manglier Street</w:t>
      </w:r>
    </w:p>
    <w:p w14:paraId="1943C66F" w14:textId="77777777" w:rsidR="00ED2AA1" w:rsidRPr="00DB4839" w:rsidRDefault="00ED2AA1" w:rsidP="00ED2AA1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eastAsia="SimSun" w:hAnsiTheme="minorHAnsi" w:cs="Arial"/>
          <w:lang w:val="fr-FR" w:eastAsia="zh-CN"/>
        </w:rPr>
      </w:pPr>
      <w:r w:rsidRPr="00DB4839">
        <w:rPr>
          <w:rFonts w:asciiTheme="minorHAnsi" w:eastAsia="SimSun" w:hAnsiTheme="minorHAnsi" w:cs="Arial"/>
          <w:lang w:val="fr-FR" w:eastAsia="zh-CN"/>
        </w:rPr>
        <w:t>P.O. Box 737</w:t>
      </w:r>
    </w:p>
    <w:p w14:paraId="58205F73" w14:textId="77777777" w:rsidR="00ED2AA1" w:rsidRPr="00DB4839" w:rsidRDefault="00ED2AA1" w:rsidP="00ED2AA1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eastAsia="SimSun" w:hAnsiTheme="minorHAnsi" w:cs="Arial"/>
          <w:lang w:val="fr-FR" w:eastAsia="zh-CN"/>
        </w:rPr>
      </w:pPr>
      <w:r w:rsidRPr="00DB4839">
        <w:rPr>
          <w:rFonts w:asciiTheme="minorHAnsi" w:eastAsia="SimSun" w:hAnsiTheme="minorHAnsi" w:cs="Arial"/>
          <w:lang w:val="fr-FR" w:eastAsia="zh-CN"/>
        </w:rPr>
        <w:t>VICTORIA, Mahé</w:t>
      </w:r>
    </w:p>
    <w:p w14:paraId="6CFA916C" w14:textId="77777777" w:rsidR="00ED2AA1" w:rsidRPr="00DB4839" w:rsidRDefault="00ED2AA1" w:rsidP="00ED2AA1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eastAsia="SimSun" w:hAnsiTheme="minorHAnsi" w:cs="Arial"/>
          <w:lang w:val="fr-FR" w:eastAsia="zh-CN"/>
        </w:rPr>
      </w:pPr>
      <w:r w:rsidRPr="00DB4839">
        <w:rPr>
          <w:rFonts w:asciiTheme="minorHAnsi" w:eastAsia="SimSun" w:hAnsiTheme="minorHAnsi" w:cs="Arial"/>
          <w:lang w:val="fr-FR" w:eastAsia="zh-CN"/>
        </w:rPr>
        <w:t>Seychelles</w:t>
      </w:r>
    </w:p>
    <w:p w14:paraId="63A9C37C" w14:textId="77777777" w:rsidR="00ED2AA1" w:rsidRPr="00A02634" w:rsidRDefault="00ED2AA1" w:rsidP="00ED2AA1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eastAsia="SimSun" w:hAnsiTheme="minorHAnsi" w:cs="Arial"/>
          <w:lang w:val="es-ES_tradnl" w:eastAsia="zh-CN"/>
        </w:rPr>
      </w:pPr>
      <w:r w:rsidRPr="00A02634">
        <w:rPr>
          <w:rFonts w:asciiTheme="minorHAnsi" w:eastAsia="SimSun" w:hAnsiTheme="minorHAnsi" w:cs="Arial"/>
          <w:lang w:val="es-ES_tradnl" w:eastAsia="zh-CN"/>
        </w:rPr>
        <w:t xml:space="preserve">Tel: </w:t>
      </w:r>
      <w:r w:rsidRPr="00A02634">
        <w:rPr>
          <w:rFonts w:asciiTheme="minorHAnsi" w:eastAsia="SimSun" w:hAnsiTheme="minorHAnsi" w:cs="Arial"/>
          <w:lang w:val="es-ES_tradnl" w:eastAsia="zh-CN"/>
        </w:rPr>
        <w:tab/>
        <w:t>+248 4 286 600</w:t>
      </w:r>
    </w:p>
    <w:p w14:paraId="02BD5194" w14:textId="77777777" w:rsidR="00ED2AA1" w:rsidRPr="00A02634" w:rsidRDefault="00ED2AA1" w:rsidP="00ED2AA1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asciiTheme="minorHAnsi" w:eastAsia="SimSun" w:hAnsiTheme="minorHAnsi" w:cs="Arial"/>
          <w:lang w:val="es-ES_tradnl" w:eastAsia="zh-CN"/>
        </w:rPr>
      </w:pPr>
      <w:r w:rsidRPr="00A02634">
        <w:rPr>
          <w:rFonts w:asciiTheme="minorHAnsi" w:eastAsia="SimSun" w:hAnsiTheme="minorHAnsi" w:cs="Arial"/>
          <w:lang w:val="es-ES_tradnl" w:eastAsia="zh-CN"/>
        </w:rPr>
        <w:t xml:space="preserve">Fax: </w:t>
      </w:r>
      <w:r w:rsidRPr="00A02634">
        <w:rPr>
          <w:rFonts w:asciiTheme="minorHAnsi" w:eastAsia="SimSun" w:hAnsiTheme="minorHAnsi" w:cs="Arial"/>
          <w:lang w:val="es-ES_tradnl" w:eastAsia="zh-CN"/>
        </w:rPr>
        <w:tab/>
        <w:t>+248 4 225 325</w:t>
      </w:r>
    </w:p>
    <w:p w14:paraId="33EF52F7" w14:textId="77777777" w:rsidR="00ED2AA1" w:rsidRPr="00A02634" w:rsidRDefault="00ED2AA1" w:rsidP="00ED2AA1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eastAsia="SimSun"/>
          <w:lang w:val="es-ES_tradnl"/>
        </w:rPr>
      </w:pPr>
      <w:r w:rsidRPr="00A02634">
        <w:rPr>
          <w:rFonts w:eastAsia="SimSun"/>
          <w:lang w:val="es-ES_tradnl"/>
        </w:rPr>
        <w:t xml:space="preserve">E-mail: </w:t>
      </w:r>
      <w:r w:rsidRPr="00A02634">
        <w:rPr>
          <w:rFonts w:eastAsia="SimSun"/>
          <w:lang w:val="es-ES_tradnl"/>
        </w:rPr>
        <w:tab/>
      </w:r>
      <w:r w:rsidRPr="00342659">
        <w:rPr>
          <w:rFonts w:asciiTheme="minorHAnsi" w:eastAsia="SimSun" w:hAnsiTheme="minorHAnsi"/>
          <w:lang w:val="es-ES_tradnl"/>
        </w:rPr>
        <w:t>communications@ict.gov.sc</w:t>
      </w:r>
    </w:p>
    <w:p w14:paraId="7F4E8A0C" w14:textId="77777777" w:rsidR="00ED2AA1" w:rsidRPr="00A02634" w:rsidRDefault="00ED2AA1" w:rsidP="00ED2AA1">
      <w:pPr>
        <w:tabs>
          <w:tab w:val="clear" w:pos="1276"/>
          <w:tab w:val="left" w:pos="1418"/>
        </w:tabs>
        <w:spacing w:before="0" w:after="0"/>
        <w:ind w:left="567"/>
        <w:jc w:val="left"/>
        <w:rPr>
          <w:rFonts w:eastAsia="SimSun"/>
          <w:lang w:val="es-ES_tradnl"/>
        </w:rPr>
      </w:pPr>
      <w:r w:rsidRPr="00A02634">
        <w:rPr>
          <w:rFonts w:eastAsia="SimSun"/>
          <w:lang w:val="es-ES_tradnl"/>
        </w:rPr>
        <w:t xml:space="preserve">URL: </w:t>
      </w:r>
      <w:r w:rsidRPr="00A02634">
        <w:rPr>
          <w:rFonts w:eastAsia="SimSun"/>
          <w:lang w:val="es-ES_tradnl"/>
        </w:rPr>
        <w:tab/>
        <w:t>www.ict.gov.sc</w:t>
      </w:r>
    </w:p>
    <w:p w14:paraId="6CCFD681" w14:textId="1F4275B8" w:rsidR="005D7540" w:rsidRDefault="005D75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300785FC" w14:textId="77777777" w:rsidR="005D7540" w:rsidRPr="00695388" w:rsidRDefault="005D7540" w:rsidP="005D7540">
      <w:pPr>
        <w:pStyle w:val="Heading20"/>
        <w:spacing w:before="120"/>
        <w:rPr>
          <w:sz w:val="28"/>
          <w:lang w:val="es-ES_tradnl"/>
        </w:rPr>
      </w:pPr>
      <w:bookmarkStart w:id="996" w:name="_Toc75258744"/>
      <w:bookmarkStart w:id="997" w:name="_Toc76724554"/>
      <w:bookmarkStart w:id="998" w:name="_Toc78985034"/>
      <w:bookmarkStart w:id="999" w:name="_Toc100839493"/>
      <w:bookmarkStart w:id="1000" w:name="_Toc111646686"/>
      <w:r w:rsidRPr="00695388">
        <w:rPr>
          <w:sz w:val="28"/>
          <w:lang w:val="es-ES"/>
        </w:rPr>
        <w:lastRenderedPageBreak/>
        <w:t>Restricciones</w:t>
      </w:r>
      <w:r w:rsidRPr="00695388">
        <w:rPr>
          <w:sz w:val="28"/>
          <w:lang w:val="es-ES_tradnl"/>
        </w:rPr>
        <w:t xml:space="preserve"> de servicio</w:t>
      </w:r>
      <w:bookmarkEnd w:id="996"/>
      <w:bookmarkEnd w:id="997"/>
      <w:bookmarkEnd w:id="998"/>
      <w:bookmarkEnd w:id="999"/>
      <w:bookmarkEnd w:id="1000"/>
    </w:p>
    <w:p w14:paraId="2BABF3C8" w14:textId="77777777" w:rsidR="005D7540" w:rsidRPr="00B86D34" w:rsidRDefault="005D7540" w:rsidP="005D7540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4" w:history="1">
        <w:r w:rsidRPr="00B86D34">
          <w:rPr>
            <w:lang w:val="es-ES"/>
          </w:rPr>
          <w:t>www.itu.int/pub/T-SP-SR.1-2012</w:t>
        </w:r>
      </w:hyperlink>
    </w:p>
    <w:p w14:paraId="7EB41452" w14:textId="77777777" w:rsidR="005D7540" w:rsidRPr="00B86D34" w:rsidRDefault="005D7540" w:rsidP="005D7540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5D7540" w:rsidRPr="006A45E8" w14:paraId="17BB34F7" w14:textId="77777777" w:rsidTr="00082514">
        <w:tc>
          <w:tcPr>
            <w:tcW w:w="2410" w:type="dxa"/>
            <w:vAlign w:val="center"/>
          </w:tcPr>
          <w:p w14:paraId="5D7C97BB" w14:textId="77777777" w:rsidR="005D7540" w:rsidRPr="00880BB6" w:rsidRDefault="005D7540" w:rsidP="00082514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FD5CA36" w14:textId="77777777" w:rsidR="005D7540" w:rsidRPr="00880BB6" w:rsidRDefault="005D7540" w:rsidP="00082514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5D7540" w:rsidRPr="006A45E8" w14:paraId="3B06A545" w14:textId="77777777" w:rsidTr="00082514">
        <w:tc>
          <w:tcPr>
            <w:tcW w:w="2160" w:type="dxa"/>
          </w:tcPr>
          <w:p w14:paraId="03EB95D1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7FDF1B3C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2D24C25C" w14:textId="77777777" w:rsidR="005D7540" w:rsidRPr="00880BB6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6411D1C" w14:textId="77777777" w:rsidR="005D7540" w:rsidRPr="00880BB6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5D7540" w:rsidRPr="006A45E8" w14:paraId="419AD37B" w14:textId="77777777" w:rsidTr="00082514">
        <w:tc>
          <w:tcPr>
            <w:tcW w:w="2160" w:type="dxa"/>
          </w:tcPr>
          <w:p w14:paraId="08FF29B4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3FEF8581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62E178A8" w14:textId="77777777" w:rsidR="005D7540" w:rsidRPr="00880BB6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EDEBA37" w14:textId="77777777" w:rsidR="005D7540" w:rsidRPr="00880BB6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5D7540" w:rsidRPr="006A45E8" w14:paraId="0E445F8E" w14:textId="77777777" w:rsidTr="00082514">
        <w:tc>
          <w:tcPr>
            <w:tcW w:w="2160" w:type="dxa"/>
          </w:tcPr>
          <w:p w14:paraId="6BAFE721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5642C7D6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5AF9377B" w14:textId="77777777" w:rsidR="005D7540" w:rsidRPr="00880BB6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D24240" w14:textId="77777777" w:rsidR="005D7540" w:rsidRPr="00880BB6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5D7540" w:rsidRPr="006A45E8" w14:paraId="52BC27BF" w14:textId="77777777" w:rsidTr="00082514">
        <w:tc>
          <w:tcPr>
            <w:tcW w:w="2160" w:type="dxa"/>
          </w:tcPr>
          <w:p w14:paraId="701276F1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F69E9C6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6D3A0BE5" w14:textId="77777777" w:rsidR="005D7540" w:rsidRPr="00880BB6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6E74E85" w14:textId="77777777" w:rsidR="005D7540" w:rsidRPr="00880BB6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5D7540" w:rsidRPr="006A45E8" w14:paraId="75FAB40F" w14:textId="77777777" w:rsidTr="00082514">
        <w:tc>
          <w:tcPr>
            <w:tcW w:w="2160" w:type="dxa"/>
          </w:tcPr>
          <w:p w14:paraId="174DA5A7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8D8B44A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4C892C56" w14:textId="77777777" w:rsidR="005D7540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576B496" w14:textId="77777777" w:rsidR="005D7540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5D7540" w:rsidRPr="006A45E8" w14:paraId="7924723B" w14:textId="77777777" w:rsidTr="00082514">
        <w:tc>
          <w:tcPr>
            <w:tcW w:w="2160" w:type="dxa"/>
          </w:tcPr>
          <w:p w14:paraId="2DDA8DEC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348374EC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2294193" w14:textId="77777777" w:rsidR="005D7540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3C574F3" w14:textId="77777777" w:rsidR="005D7540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5D7540" w:rsidRPr="006A45E8" w14:paraId="6165A829" w14:textId="77777777" w:rsidTr="00082514">
        <w:tc>
          <w:tcPr>
            <w:tcW w:w="2160" w:type="dxa"/>
          </w:tcPr>
          <w:p w14:paraId="063F2744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3FD2097C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77C2B335" w14:textId="77777777" w:rsidR="005D7540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361FE4E" w14:textId="77777777" w:rsidR="005D7540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5D7540" w:rsidRPr="006A45E8" w14:paraId="33C52AA0" w14:textId="77777777" w:rsidTr="00082514">
        <w:tc>
          <w:tcPr>
            <w:tcW w:w="2160" w:type="dxa"/>
          </w:tcPr>
          <w:p w14:paraId="13F12515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25285798" w14:textId="77777777" w:rsidR="005D7540" w:rsidRPr="007F09A4" w:rsidRDefault="005D7540" w:rsidP="00082514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7B52834" w14:textId="77777777" w:rsidR="005D7540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BD41F65" w14:textId="77777777" w:rsidR="005D7540" w:rsidRDefault="005D7540" w:rsidP="00082514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2E011A29" w14:textId="77777777" w:rsidR="005D7540" w:rsidRDefault="005D7540" w:rsidP="005D7540">
      <w:pPr>
        <w:rPr>
          <w:lang w:val="es-ES"/>
        </w:rPr>
      </w:pPr>
      <w:bookmarkStart w:id="1001" w:name="_Toc75258745"/>
      <w:bookmarkStart w:id="1002" w:name="_Toc76724555"/>
      <w:bookmarkStart w:id="1003" w:name="_Toc78985035"/>
      <w:bookmarkStart w:id="1004" w:name="_Toc100839494"/>
      <w:bookmarkStart w:id="1005" w:name="_Toc111646687"/>
    </w:p>
    <w:p w14:paraId="7B556F28" w14:textId="77777777" w:rsidR="005D7540" w:rsidRDefault="005D7540" w:rsidP="005D7540">
      <w:pPr>
        <w:rPr>
          <w:lang w:val="es-ES"/>
        </w:rPr>
      </w:pPr>
    </w:p>
    <w:p w14:paraId="179650B0" w14:textId="77777777" w:rsidR="005D7540" w:rsidRPr="00695388" w:rsidRDefault="005D7540" w:rsidP="005D7540">
      <w:pPr>
        <w:pStyle w:val="Heading20"/>
        <w:spacing w:before="120"/>
        <w:rPr>
          <w:sz w:val="28"/>
          <w:lang w:val="es-ES"/>
        </w:rPr>
      </w:pPr>
      <w:r w:rsidRPr="00695388">
        <w:rPr>
          <w:sz w:val="28"/>
          <w:lang w:val="es-ES"/>
        </w:rPr>
        <w:t>Comunicaciones por intermediario (Call-Back)</w:t>
      </w:r>
      <w:r w:rsidRPr="00695388">
        <w:rPr>
          <w:sz w:val="28"/>
          <w:lang w:val="es-ES"/>
        </w:rPr>
        <w:br/>
        <w:t>y procedimientos alternativos de llamada (Res. 21 Rev. PP-2006)</w:t>
      </w:r>
      <w:bookmarkEnd w:id="1001"/>
      <w:bookmarkEnd w:id="1002"/>
      <w:bookmarkEnd w:id="1003"/>
      <w:bookmarkEnd w:id="1004"/>
      <w:bookmarkEnd w:id="1005"/>
    </w:p>
    <w:p w14:paraId="7CA22CDA" w14:textId="77777777" w:rsidR="005D7540" w:rsidRPr="009F59EC" w:rsidRDefault="005D7540" w:rsidP="005D7540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49F9AE2" w14:textId="77777777" w:rsidR="005D7540" w:rsidRDefault="005D7540" w:rsidP="005D754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C7A0D9E" w14:textId="77777777" w:rsidR="005D7540" w:rsidRDefault="005D7540" w:rsidP="005D7540">
      <w:pPr>
        <w:pStyle w:val="Heading1"/>
        <w:ind w:left="142"/>
        <w:rPr>
          <w:lang w:val="es-ES_tradnl"/>
        </w:rPr>
      </w:pPr>
      <w:bookmarkStart w:id="1006" w:name="_Toc451174501"/>
      <w:bookmarkStart w:id="1007" w:name="_Toc452126900"/>
      <w:bookmarkStart w:id="1008" w:name="_Toc453247195"/>
      <w:bookmarkStart w:id="1009" w:name="_Toc455669854"/>
      <w:bookmarkStart w:id="1010" w:name="_Toc458781012"/>
      <w:bookmarkStart w:id="1011" w:name="_Toc463441567"/>
      <w:bookmarkStart w:id="1012" w:name="_Toc463947717"/>
      <w:bookmarkStart w:id="1013" w:name="_Toc466370894"/>
      <w:bookmarkStart w:id="1014" w:name="_Toc467245952"/>
      <w:bookmarkStart w:id="1015" w:name="_Toc468457249"/>
      <w:bookmarkStart w:id="1016" w:name="_Toc472590313"/>
      <w:bookmarkStart w:id="1017" w:name="_Toc473727741"/>
      <w:bookmarkStart w:id="1018" w:name="_Toc474936346"/>
      <w:bookmarkStart w:id="1019" w:name="_Toc476142328"/>
      <w:bookmarkStart w:id="1020" w:name="_Toc477429101"/>
      <w:bookmarkStart w:id="1021" w:name="_Toc478134105"/>
      <w:bookmarkStart w:id="1022" w:name="_Toc479850647"/>
      <w:bookmarkStart w:id="1023" w:name="_Toc482090365"/>
      <w:bookmarkStart w:id="1024" w:name="_Toc484181141"/>
      <w:bookmarkStart w:id="1025" w:name="_Toc484787076"/>
      <w:bookmarkStart w:id="1026" w:name="_Toc487119326"/>
      <w:bookmarkStart w:id="1027" w:name="_Toc489607398"/>
      <w:bookmarkStart w:id="1028" w:name="_Toc490829860"/>
      <w:bookmarkStart w:id="1029" w:name="_Toc492375239"/>
      <w:bookmarkStart w:id="1030" w:name="_Toc493254988"/>
      <w:bookmarkStart w:id="1031" w:name="_Toc495992907"/>
      <w:bookmarkStart w:id="1032" w:name="_Toc497227743"/>
      <w:bookmarkStart w:id="1033" w:name="_Toc497485446"/>
      <w:bookmarkStart w:id="1034" w:name="_Toc498613294"/>
      <w:bookmarkStart w:id="1035" w:name="_Toc500253798"/>
      <w:bookmarkStart w:id="1036" w:name="_Toc501030459"/>
      <w:bookmarkStart w:id="1037" w:name="_Toc504138712"/>
      <w:bookmarkStart w:id="1038" w:name="_Toc508619468"/>
      <w:bookmarkStart w:id="1039" w:name="_Toc509410687"/>
      <w:bookmarkStart w:id="1040" w:name="_Toc510706809"/>
      <w:bookmarkStart w:id="1041" w:name="_Toc513019749"/>
      <w:bookmarkStart w:id="1042" w:name="_Toc513558625"/>
      <w:bookmarkStart w:id="1043" w:name="_Toc515519622"/>
      <w:bookmarkStart w:id="1044" w:name="_Toc516232719"/>
      <w:bookmarkStart w:id="1045" w:name="_Toc517356352"/>
      <w:bookmarkStart w:id="1046" w:name="_Toc518308410"/>
      <w:bookmarkStart w:id="1047" w:name="_Toc524958858"/>
      <w:bookmarkStart w:id="1048" w:name="_Toc526347928"/>
      <w:bookmarkStart w:id="1049" w:name="_Toc527712007"/>
      <w:bookmarkStart w:id="1050" w:name="_Toc530993353"/>
      <w:bookmarkStart w:id="1051" w:name="_Toc535587904"/>
      <w:bookmarkStart w:id="1052" w:name="_Toc536454749"/>
      <w:bookmarkStart w:id="1053" w:name="_Toc7446110"/>
      <w:bookmarkStart w:id="1054" w:name="_Toc11758770"/>
      <w:bookmarkStart w:id="1055" w:name="_Toc12021973"/>
      <w:bookmarkStart w:id="1056" w:name="_Toc12959013"/>
      <w:bookmarkStart w:id="1057" w:name="_Toc16080628"/>
      <w:bookmarkStart w:id="1058" w:name="_Toc19280737"/>
      <w:bookmarkStart w:id="1059" w:name="_Toc22117830"/>
      <w:bookmarkStart w:id="1060" w:name="_Toc23423319"/>
      <w:bookmarkStart w:id="1061" w:name="_Toc25852732"/>
      <w:bookmarkStart w:id="1062" w:name="_Toc26878317"/>
      <w:bookmarkStart w:id="1063" w:name="_Toc40343745"/>
      <w:bookmarkStart w:id="1064" w:name="_Toc47969211"/>
      <w:bookmarkStart w:id="1065" w:name="_Toc75258746"/>
      <w:bookmarkStart w:id="1066" w:name="_Toc76724556"/>
      <w:bookmarkStart w:id="1067" w:name="_Toc78985036"/>
      <w:bookmarkStart w:id="1068" w:name="_Toc100839495"/>
      <w:bookmarkStart w:id="1069" w:name="_Toc111646688"/>
      <w:r w:rsidRPr="00B0622F">
        <w:rPr>
          <w:lang w:val="es-ES_tradnl"/>
        </w:rPr>
        <w:lastRenderedPageBreak/>
        <w:t>ENMIENDAS  A  LAS  PUBLICACIONES  DE  SERVICIO</w:t>
      </w:r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</w:p>
    <w:p w14:paraId="41691A53" w14:textId="77777777" w:rsidR="005D7540" w:rsidRPr="00535804" w:rsidRDefault="005D7540" w:rsidP="005D7540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70" w:name="_Toc47969212"/>
      <w:r w:rsidRPr="00535804">
        <w:rPr>
          <w:b w:val="0"/>
          <w:bCs/>
          <w:lang w:val="es-ES_tradnl"/>
        </w:rPr>
        <w:t>Abreviaturas utilizadas</w:t>
      </w:r>
      <w:bookmarkEnd w:id="1070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D7540" w:rsidRPr="00812CC5" w14:paraId="4B456040" w14:textId="77777777" w:rsidTr="00082514">
        <w:tc>
          <w:tcPr>
            <w:tcW w:w="590" w:type="dxa"/>
          </w:tcPr>
          <w:p w14:paraId="7823B745" w14:textId="77777777" w:rsidR="005D7540" w:rsidRPr="00812CC5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0D3AB919" w14:textId="77777777" w:rsidR="005D7540" w:rsidRPr="001A4F4C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1A4F4C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20DB9E45" w14:textId="77777777" w:rsidR="005D7540" w:rsidRPr="00812CC5" w:rsidRDefault="005D7540" w:rsidP="0008251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24537AA9" w14:textId="77777777" w:rsidR="005D7540" w:rsidRPr="00812CC5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319564B6" w14:textId="77777777" w:rsidR="005D7540" w:rsidRPr="001A4F4C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1A4F4C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5D7540" w:rsidRPr="00812CC5" w14:paraId="7BCA028C" w14:textId="77777777" w:rsidTr="00082514">
        <w:tc>
          <w:tcPr>
            <w:tcW w:w="590" w:type="dxa"/>
          </w:tcPr>
          <w:p w14:paraId="3F8A51B0" w14:textId="77777777" w:rsidR="005D7540" w:rsidRPr="00812CC5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386CAFFE" w14:textId="77777777" w:rsidR="005D7540" w:rsidRPr="001A4F4C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1A4F4C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3CA8820F" w14:textId="77777777" w:rsidR="005D7540" w:rsidRPr="00812CC5" w:rsidRDefault="005D7540" w:rsidP="0008251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27924AAC" w14:textId="77777777" w:rsidR="005D7540" w:rsidRPr="00812CC5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32477E6E" w14:textId="77777777" w:rsidR="005D7540" w:rsidRPr="001A4F4C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1A4F4C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5D7540" w:rsidRPr="00812CC5" w14:paraId="46F73295" w14:textId="77777777" w:rsidTr="00082514">
        <w:tc>
          <w:tcPr>
            <w:tcW w:w="590" w:type="dxa"/>
          </w:tcPr>
          <w:p w14:paraId="0FD0A4BB" w14:textId="77777777" w:rsidR="005D7540" w:rsidRPr="00812CC5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524C54C0" w14:textId="77777777" w:rsidR="005D7540" w:rsidRPr="001A4F4C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1A4F4C">
              <w:rPr>
                <w:b w:val="0"/>
                <w:bCs w:val="0"/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555C3A24" w14:textId="77777777" w:rsidR="005D7540" w:rsidRPr="00812CC5" w:rsidRDefault="005D7540" w:rsidP="0008251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E2F629A" w14:textId="77777777" w:rsidR="005D7540" w:rsidRPr="00812CC5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AE67A87" w14:textId="77777777" w:rsidR="005D7540" w:rsidRPr="001A4F4C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1A4F4C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5D7540" w:rsidRPr="00812CC5" w14:paraId="1269C882" w14:textId="77777777" w:rsidTr="00082514">
        <w:tc>
          <w:tcPr>
            <w:tcW w:w="590" w:type="dxa"/>
          </w:tcPr>
          <w:p w14:paraId="145C580C" w14:textId="77777777" w:rsidR="005D7540" w:rsidRPr="00812CC5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5AA76A3" w14:textId="77777777" w:rsidR="005D7540" w:rsidRPr="001A4F4C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1A4F4C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796207B" w14:textId="77777777" w:rsidR="005D7540" w:rsidRPr="00812CC5" w:rsidRDefault="005D7540" w:rsidP="0008251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56903A7" w14:textId="77777777" w:rsidR="005D7540" w:rsidRPr="00812CC5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8BDBF8A" w14:textId="77777777" w:rsidR="005D7540" w:rsidRPr="001A4F4C" w:rsidRDefault="005D7540" w:rsidP="00082514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</w:tbl>
    <w:p w14:paraId="0BA9D257" w14:textId="1513473A" w:rsidR="001A4F4C" w:rsidRDefault="001A4F4C"/>
    <w:p w14:paraId="1FA03445" w14:textId="77777777" w:rsidR="001A4F4C" w:rsidRDefault="001A4F4C"/>
    <w:p w14:paraId="5B547979" w14:textId="77777777" w:rsidR="001A4F4C" w:rsidRPr="00C4535E" w:rsidRDefault="001A4F4C" w:rsidP="001A4F4C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71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71"/>
    </w:p>
    <w:p w14:paraId="52C50A1F" w14:textId="34C8CB67" w:rsidR="001A4F4C" w:rsidRDefault="001A4F4C" w:rsidP="001A4F4C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74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3FBA7EB9" w14:textId="77777777" w:rsidR="001A4F4C" w:rsidRDefault="001A4F4C" w:rsidP="00A36295">
      <w:pPr>
        <w:tabs>
          <w:tab w:val="left" w:pos="720"/>
        </w:tabs>
        <w:spacing w:after="120"/>
        <w:jc w:val="left"/>
        <w:rPr>
          <w:rFonts w:cs="Arial"/>
          <w:b/>
          <w:lang w:val="es-ES"/>
        </w:rPr>
      </w:pPr>
    </w:p>
    <w:p w14:paraId="6C222811" w14:textId="77777777" w:rsidR="001A4F4C" w:rsidRPr="007D1448" w:rsidRDefault="001A4F4C" w:rsidP="001A4F4C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110176">
        <w:rPr>
          <w:rFonts w:cs="Arial"/>
          <w:b/>
          <w:bCs/>
        </w:rPr>
        <w:t>Bélgica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07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2054"/>
        <w:gridCol w:w="1559"/>
        <w:gridCol w:w="2977"/>
        <w:gridCol w:w="1379"/>
      </w:tblGrid>
      <w:tr w:rsidR="001A4F4C" w:rsidRPr="00A540E4" w14:paraId="210659B9" w14:textId="77777777" w:rsidTr="00A36295">
        <w:trPr>
          <w:cantSplit/>
          <w:tblHeader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0816" w14:textId="77777777" w:rsidR="001A4F4C" w:rsidRPr="007550A6" w:rsidRDefault="001A4F4C" w:rsidP="0008251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3432" w14:textId="77777777" w:rsidR="001A4F4C" w:rsidRPr="007550A6" w:rsidRDefault="001A4F4C" w:rsidP="00A36295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33E9" w14:textId="77777777" w:rsidR="001A4F4C" w:rsidRPr="007550A6" w:rsidRDefault="001A4F4C" w:rsidP="0008251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5201" w14:textId="77777777" w:rsidR="001A4F4C" w:rsidRPr="007550A6" w:rsidRDefault="001A4F4C" w:rsidP="00A36295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BA77" w14:textId="77777777" w:rsidR="001A4F4C" w:rsidRPr="00A36295" w:rsidRDefault="001A4F4C" w:rsidP="00082514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 w:rsidRPr="00A36295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1A4F4C" w:rsidRPr="006774F5" w14:paraId="19D7B960" w14:textId="77777777" w:rsidTr="00A36295">
        <w:trPr>
          <w:cantSplit/>
          <w:trHeight w:val="1011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D6AB" w14:textId="77777777" w:rsidR="001A4F4C" w:rsidRPr="00110176" w:rsidRDefault="001A4F4C" w:rsidP="00A3629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110176">
              <w:rPr>
                <w:rFonts w:cs="Arial"/>
              </w:rPr>
              <w:t>Bélgica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040A" w14:textId="77777777" w:rsidR="001A4F4C" w:rsidRPr="00110176" w:rsidRDefault="001A4F4C" w:rsidP="00A362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b/>
              </w:rPr>
            </w:pPr>
            <w:r w:rsidRPr="00110176">
              <w:rPr>
                <w:b/>
              </w:rPr>
              <w:t>Mobile Vikings NV</w:t>
            </w:r>
          </w:p>
          <w:p w14:paraId="150BA3AA" w14:textId="77777777" w:rsidR="001A4F4C" w:rsidRPr="00110176" w:rsidRDefault="001A4F4C" w:rsidP="00A362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110176">
              <w:t>Kempische Steenweg 309/1</w:t>
            </w:r>
          </w:p>
          <w:p w14:paraId="7A9274CA" w14:textId="77777777" w:rsidR="001A4F4C" w:rsidRPr="00110176" w:rsidRDefault="001A4F4C" w:rsidP="00A362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110176">
              <w:t>3500 HASSELT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7263" w14:textId="77777777" w:rsidR="001A4F4C" w:rsidRPr="00110176" w:rsidRDefault="001A4F4C" w:rsidP="00A36295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110176">
              <w:rPr>
                <w:b/>
              </w:rPr>
              <w:t>89 32 30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3214" w14:textId="77777777" w:rsidR="001A4F4C" w:rsidRPr="00110176" w:rsidRDefault="001A4F4C" w:rsidP="00A36295">
            <w:pPr>
              <w:pStyle w:val="NormalWeb"/>
              <w:spacing w:before="0" w:after="0"/>
              <w:rPr>
                <w:rFonts w:ascii="Calibri" w:hAnsi="Calibri"/>
                <w:color w:val="201F1E"/>
                <w:sz w:val="20"/>
              </w:rPr>
            </w:pPr>
            <w:r w:rsidRPr="00110176">
              <w:rPr>
                <w:rFonts w:ascii="Calibri" w:hAnsi="Calibri"/>
                <w:color w:val="201F1E"/>
                <w:sz w:val="20"/>
              </w:rPr>
              <w:t>Mobile Vikings NV, Legal</w:t>
            </w:r>
          </w:p>
          <w:p w14:paraId="7EEA1B9A" w14:textId="77777777" w:rsidR="001A4F4C" w:rsidRPr="00110176" w:rsidRDefault="001A4F4C" w:rsidP="00A362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</w:rPr>
            </w:pPr>
            <w:r w:rsidRPr="00110176">
              <w:rPr>
                <w:rFonts w:cs="Arial"/>
              </w:rPr>
              <w:t>Kempische Steenweg 309/1</w:t>
            </w:r>
          </w:p>
          <w:p w14:paraId="7631EA30" w14:textId="77777777" w:rsidR="001A4F4C" w:rsidRPr="00110176" w:rsidRDefault="001A4F4C" w:rsidP="00A362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</w:rPr>
            </w:pPr>
            <w:r w:rsidRPr="00110176">
              <w:rPr>
                <w:rFonts w:cs="Arial"/>
              </w:rPr>
              <w:t>3500 HASSELT</w:t>
            </w:r>
          </w:p>
          <w:p w14:paraId="73F22E64" w14:textId="77777777" w:rsidR="001A4F4C" w:rsidRPr="00110176" w:rsidRDefault="001A4F4C" w:rsidP="00A362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rFonts w:cs="Arial"/>
              </w:rPr>
            </w:pPr>
            <w:r w:rsidRPr="00110176">
              <w:rPr>
                <w:rFonts w:cs="Arial"/>
              </w:rPr>
              <w:t xml:space="preserve">Tel:  </w:t>
            </w:r>
            <w:r w:rsidRPr="00110176">
              <w:rPr>
                <w:rFonts w:cs="Arial"/>
              </w:rPr>
              <w:tab/>
              <w:t>+32 456 130 547</w:t>
            </w:r>
          </w:p>
          <w:p w14:paraId="2CEAB561" w14:textId="025054DC" w:rsidR="001A4F4C" w:rsidRPr="00110176" w:rsidRDefault="001A4F4C" w:rsidP="00A362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</w:rPr>
            </w:pPr>
            <w:r w:rsidRPr="00110176">
              <w:t xml:space="preserve">E-mail: </w:t>
            </w:r>
            <w:r w:rsidRPr="00110176">
              <w:rPr>
                <w:rFonts w:cs="Calibri"/>
              </w:rPr>
              <w:t>legal@mobilevikings.be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183D" w14:textId="77777777" w:rsidR="001A4F4C" w:rsidRPr="00110176" w:rsidRDefault="001A4F4C" w:rsidP="00A362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</w:pPr>
            <w:r w:rsidRPr="00110176">
              <w:t>22.II.2022</w:t>
            </w:r>
          </w:p>
        </w:tc>
      </w:tr>
    </w:tbl>
    <w:p w14:paraId="03EF49DB" w14:textId="77777777" w:rsidR="001A4F4C" w:rsidRPr="005A404E" w:rsidRDefault="001A4F4C" w:rsidP="001A4F4C">
      <w:pPr>
        <w:tabs>
          <w:tab w:val="left" w:pos="1560"/>
          <w:tab w:val="left" w:pos="4140"/>
          <w:tab w:val="left" w:pos="4230"/>
        </w:tabs>
        <w:spacing w:before="240" w:after="120"/>
        <w:rPr>
          <w:lang w:val="fr-CH"/>
        </w:rPr>
      </w:pPr>
    </w:p>
    <w:p w14:paraId="7F3DDF9E" w14:textId="415B7CB5" w:rsidR="00A36295" w:rsidRDefault="00A36295" w:rsidP="005D7540">
      <w:pPr>
        <w:rPr>
          <w:lang w:val="es-ES"/>
        </w:rPr>
      </w:pPr>
      <w:r>
        <w:rPr>
          <w:lang w:val="es-ES"/>
        </w:rPr>
        <w:br w:type="page"/>
      </w:r>
    </w:p>
    <w:p w14:paraId="11166EEA" w14:textId="77777777" w:rsidR="00035F8E" w:rsidRPr="00035F8E" w:rsidRDefault="00035F8E" w:rsidP="00035F8E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72" w:name="_Toc316479988"/>
      <w:r w:rsidRPr="00035F8E">
        <w:rPr>
          <w:rFonts w:asciiTheme="minorHAnsi" w:hAnsiTheme="minorHAnsi"/>
          <w:sz w:val="28"/>
          <w:lang w:val="es-ES"/>
        </w:rPr>
        <w:lastRenderedPageBreak/>
        <w:t xml:space="preserve">Lista de indicativos de país de la Recomendación UIT-T E.164 asignados </w:t>
      </w:r>
      <w:r w:rsidRPr="00035F8E">
        <w:rPr>
          <w:rFonts w:asciiTheme="minorHAnsi" w:hAnsiTheme="minorHAnsi"/>
          <w:sz w:val="28"/>
          <w:lang w:val="es-ES"/>
        </w:rPr>
        <w:br/>
        <w:t>(Complemento de la Recomendación UIT-T E.164 (11/2010))</w:t>
      </w:r>
      <w:r w:rsidRPr="00035F8E">
        <w:rPr>
          <w:rFonts w:asciiTheme="minorHAnsi" w:hAnsiTheme="minorHAnsi"/>
          <w:sz w:val="28"/>
          <w:lang w:val="es-ES"/>
        </w:rPr>
        <w:br/>
        <w:t>(Situación al 15 de diciembre de 2016)</w:t>
      </w:r>
      <w:bookmarkEnd w:id="1072"/>
    </w:p>
    <w:p w14:paraId="24A9AF52" w14:textId="77777777" w:rsidR="00035F8E" w:rsidRPr="00180A42" w:rsidRDefault="00035F8E" w:rsidP="00035F8E">
      <w:pPr>
        <w:jc w:val="center"/>
        <w:rPr>
          <w:rFonts w:asciiTheme="minorHAnsi" w:hAnsiTheme="minorHAnsi"/>
          <w:lang w:val="es-ES"/>
        </w:rPr>
      </w:pPr>
      <w:r w:rsidRPr="00180A42">
        <w:rPr>
          <w:rFonts w:asciiTheme="minorHAnsi" w:hAnsiTheme="minorHAnsi"/>
          <w:lang w:val="es-ES"/>
        </w:rPr>
        <w:t>(Anexo al Boletín de Explotación de la UIT Nº</w:t>
      </w:r>
      <w:r w:rsidRPr="00180A42">
        <w:rPr>
          <w:rFonts w:asciiTheme="minorHAnsi" w:hAnsiTheme="minorHAnsi"/>
          <w:vertAlign w:val="superscript"/>
          <w:lang w:val="es-ES"/>
        </w:rPr>
        <w:t xml:space="preserve"> </w:t>
      </w:r>
      <w:r w:rsidRPr="00180A42">
        <w:rPr>
          <w:rFonts w:asciiTheme="minorHAnsi" w:hAnsiTheme="minorHAnsi"/>
          <w:lang w:val="es-ES"/>
        </w:rPr>
        <w:t>1114 – 15.XII.2016))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>Enmienda Nº</w:t>
      </w:r>
      <w:r w:rsidRPr="00180A42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32)</w:t>
      </w:r>
    </w:p>
    <w:p w14:paraId="1CB7ABFE" w14:textId="77777777" w:rsidR="00035F8E" w:rsidRPr="00180A42" w:rsidRDefault="00035F8E" w:rsidP="00035F8E">
      <w:pPr>
        <w:spacing w:before="240" w:after="120"/>
        <w:jc w:val="center"/>
        <w:rPr>
          <w:rFonts w:asciiTheme="minorHAnsi" w:hAnsiTheme="minorHAnsi"/>
          <w:b/>
          <w:lang w:val="es-ES"/>
        </w:rPr>
      </w:pPr>
      <w:r w:rsidRPr="00180A42">
        <w:rPr>
          <w:rFonts w:asciiTheme="minorHAnsi" w:hAnsiTheme="minorHAnsi"/>
          <w:b/>
          <w:lang w:val="es-ES"/>
        </w:rPr>
        <w:t>Notas comunes a las listas numérica y alfabética de indicativos de pa</w:t>
      </w:r>
      <w:r>
        <w:rPr>
          <w:rFonts w:asciiTheme="minorHAnsi" w:hAnsiTheme="minorHAnsi"/>
          <w:b/>
          <w:lang w:val="es-ES"/>
        </w:rPr>
        <w:t>ís de la Recomendación UIT</w:t>
      </w:r>
      <w:r w:rsidRPr="00180A42">
        <w:rPr>
          <w:rFonts w:asciiTheme="minorHAnsi" w:hAnsiTheme="minorHAnsi"/>
          <w:b/>
          <w:lang w:val="es-ES"/>
        </w:rPr>
        <w:t>-T E.164 as</w:t>
      </w:r>
      <w:r>
        <w:rPr>
          <w:rFonts w:asciiTheme="minorHAnsi" w:hAnsiTheme="minorHAnsi"/>
          <w:b/>
          <w:lang w:val="es-ES"/>
        </w:rPr>
        <w:t>ignados</w:t>
      </w:r>
    </w:p>
    <w:p w14:paraId="4D4DE286" w14:textId="77777777" w:rsidR="00035F8E" w:rsidRDefault="00035F8E" w:rsidP="00035F8E">
      <w:pPr>
        <w:spacing w:before="360" w:after="24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p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88</w:t>
      </w:r>
      <w:r>
        <w:rPr>
          <w:rFonts w:asciiTheme="minorHAnsi" w:hAnsiTheme="minorHAnsi"/>
          <w:lang w:val="es-ES"/>
        </w:rPr>
        <w:t>3</w:t>
      </w:r>
      <w:r w:rsidRPr="00180A42">
        <w:rPr>
          <w:rFonts w:asciiTheme="minorHAnsi" w:hAnsiTheme="minorHAnsi"/>
          <w:lang w:val="es-ES"/>
        </w:rPr>
        <w:t xml:space="preserve"> compartido, se han asignado o reservado los siguientes códigos de identificación de </w:t>
      </w:r>
      <w:r>
        <w:rPr>
          <w:rFonts w:asciiTheme="minorHAnsi" w:hAnsiTheme="minorHAnsi"/>
          <w:lang w:val="es-ES"/>
        </w:rPr>
        <w:t>tres</w:t>
      </w:r>
      <w:r w:rsidRPr="00180A42">
        <w:rPr>
          <w:rFonts w:asciiTheme="minorHAnsi" w:hAnsiTheme="minorHAnsi"/>
          <w:lang w:val="es-ES"/>
        </w:rPr>
        <w:t xml:space="preserve"> cifras para las siguientes redes internacionales:</w:t>
      </w:r>
    </w:p>
    <w:p w14:paraId="3FF811CF" w14:textId="77777777" w:rsidR="00035F8E" w:rsidRPr="0028661D" w:rsidRDefault="00035F8E" w:rsidP="00035F8E">
      <w:pPr>
        <w:widowControl w:val="0"/>
        <w:tabs>
          <w:tab w:val="left" w:pos="0"/>
          <w:tab w:val="left" w:pos="340"/>
        </w:tabs>
        <w:spacing w:after="0"/>
        <w:ind w:left="346" w:hanging="346"/>
        <w:rPr>
          <w:rFonts w:asciiTheme="minorHAnsi" w:hAnsiTheme="minorHAnsi"/>
          <w:b/>
          <w:color w:val="000000"/>
        </w:rPr>
      </w:pPr>
      <w:r w:rsidRPr="0028661D">
        <w:rPr>
          <w:rFonts w:asciiTheme="minorHAnsi" w:hAnsiTheme="minorHAnsi"/>
          <w:b/>
          <w:bCs/>
          <w:i/>
          <w:color w:val="000000"/>
        </w:rPr>
        <w:t>Note p)</w:t>
      </w:r>
      <w:r w:rsidRPr="0028661D">
        <w:rPr>
          <w:rFonts w:asciiTheme="minorHAnsi" w:hAnsiTheme="minorHAnsi"/>
          <w:b/>
          <w:color w:val="000000"/>
        </w:rPr>
        <w:t xml:space="preserve">   </w:t>
      </w:r>
      <w:r w:rsidRPr="0028661D">
        <w:rPr>
          <w:rFonts w:asciiTheme="minorHAnsi" w:hAnsiTheme="minorHAnsi"/>
          <w:b/>
        </w:rPr>
        <w:t xml:space="preserve">  </w:t>
      </w:r>
      <w:r w:rsidRPr="0028661D">
        <w:rPr>
          <w:rFonts w:asciiTheme="minorHAnsi" w:hAnsiTheme="minorHAnsi"/>
          <w:b/>
          <w:lang w:val="es-ES"/>
        </w:rPr>
        <w:t xml:space="preserve">+883 </w:t>
      </w:r>
      <w:r>
        <w:rPr>
          <w:rFonts w:asciiTheme="minorHAnsi" w:hAnsiTheme="minorHAnsi"/>
          <w:b/>
          <w:lang w:val="es-ES"/>
        </w:rPr>
        <w:t>280</w:t>
      </w:r>
      <w:r w:rsidRPr="0028661D">
        <w:rPr>
          <w:rFonts w:asciiTheme="minorHAnsi" w:hAnsiTheme="minorHAnsi"/>
          <w:b/>
          <w:lang w:val="es-ES"/>
        </w:rPr>
        <w:t xml:space="preserve">    ADD*</w:t>
      </w:r>
    </w:p>
    <w:p w14:paraId="2AD017F4" w14:textId="77777777" w:rsidR="00035F8E" w:rsidRPr="0028661D" w:rsidRDefault="00035F8E" w:rsidP="00035F8E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9"/>
        <w:gridCol w:w="2835"/>
        <w:gridCol w:w="1985"/>
        <w:gridCol w:w="1559"/>
      </w:tblGrid>
      <w:tr w:rsidR="00035F8E" w:rsidRPr="003B3AE1" w14:paraId="791E0062" w14:textId="77777777" w:rsidTr="00082514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3B8BF" w14:textId="77777777" w:rsidR="00035F8E" w:rsidRPr="003B3AE1" w:rsidRDefault="00035F8E" w:rsidP="00082514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Solicitante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32757" w14:textId="77777777" w:rsidR="00035F8E" w:rsidRPr="003B3AE1" w:rsidRDefault="00035F8E" w:rsidP="00082514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Red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9180A" w14:textId="77777777" w:rsidR="00035F8E" w:rsidRPr="00180A42" w:rsidRDefault="00035F8E" w:rsidP="00082514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"/>
              </w:rPr>
            </w:pP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>Indicativ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o</w:t>
            </w: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 xml:space="preserve"> de país y c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ódigo de identificación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EC88" w14:textId="77777777" w:rsidR="00035F8E" w:rsidRPr="003B3AE1" w:rsidRDefault="00035F8E" w:rsidP="00082514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Situación</w:t>
            </w:r>
          </w:p>
        </w:tc>
      </w:tr>
      <w:tr w:rsidR="00035F8E" w:rsidRPr="007067C9" w14:paraId="0C3A00FE" w14:textId="77777777" w:rsidTr="00082514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ADC9" w14:textId="77777777" w:rsidR="00035F8E" w:rsidRPr="009150D6" w:rsidRDefault="00035F8E" w:rsidP="00FB58E5">
            <w:pPr>
              <w:spacing w:before="40" w:after="40"/>
              <w:jc w:val="left"/>
              <w:rPr>
                <w:rFonts w:asciiTheme="minorHAnsi" w:hAnsiTheme="minorHAnsi" w:cstheme="minorHAnsi"/>
                <w:bCs/>
              </w:rPr>
            </w:pPr>
            <w:r w:rsidRPr="009150D6">
              <w:rPr>
                <w:rFonts w:asciiTheme="minorHAnsi" w:hAnsiTheme="minorHAnsi" w:cstheme="minorHAnsi"/>
                <w:bCs/>
              </w:rPr>
              <w:t>Plintron Global Technology Solutions Private Limited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A700" w14:textId="77777777" w:rsidR="00035F8E" w:rsidRPr="009150D6" w:rsidRDefault="00035F8E" w:rsidP="00FB58E5">
            <w:pPr>
              <w:spacing w:before="40" w:after="40"/>
              <w:jc w:val="left"/>
              <w:rPr>
                <w:rFonts w:asciiTheme="minorHAnsi" w:hAnsiTheme="minorHAnsi" w:cstheme="minorHAnsi"/>
                <w:bCs/>
              </w:rPr>
            </w:pPr>
            <w:r w:rsidRPr="009150D6">
              <w:rPr>
                <w:rFonts w:asciiTheme="minorHAnsi" w:hAnsiTheme="minorHAnsi" w:cstheme="minorHAnsi"/>
                <w:bCs/>
              </w:rPr>
              <w:t>Plintron Global Technology Solutions Private Limited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8091" w14:textId="77777777" w:rsidR="00035F8E" w:rsidRPr="009150D6" w:rsidRDefault="00035F8E" w:rsidP="00082514">
            <w:pPr>
              <w:spacing w:before="40" w:after="40"/>
              <w:jc w:val="center"/>
              <w:rPr>
                <w:rFonts w:asciiTheme="minorHAnsi" w:hAnsiTheme="minorHAnsi" w:cstheme="minorHAnsi"/>
                <w:bCs/>
              </w:rPr>
            </w:pPr>
            <w:r w:rsidRPr="009150D6">
              <w:rPr>
                <w:rFonts w:asciiTheme="minorHAnsi" w:hAnsiTheme="minorHAnsi" w:cstheme="minorHAnsi"/>
                <w:bCs/>
              </w:rPr>
              <w:t>+883 280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2527" w14:textId="77777777" w:rsidR="00035F8E" w:rsidRPr="007067C9" w:rsidRDefault="00035F8E" w:rsidP="00082514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9150D6">
              <w:rPr>
                <w:rFonts w:asciiTheme="minorHAnsi" w:hAnsiTheme="minorHAnsi" w:cstheme="minorHAnsi"/>
              </w:rPr>
              <w:t>etirado</w:t>
            </w:r>
          </w:p>
        </w:tc>
      </w:tr>
    </w:tbl>
    <w:p w14:paraId="2844D01D" w14:textId="77777777" w:rsidR="00035F8E" w:rsidRDefault="00035F8E" w:rsidP="00035F8E">
      <w:pPr>
        <w:spacing w:after="120"/>
        <w:rPr>
          <w:rFonts w:asciiTheme="minorHAnsi" w:hAnsiTheme="minorHAnsi" w:cstheme="minorHAnsi"/>
          <w:color w:val="000000"/>
        </w:rPr>
      </w:pPr>
      <w:r w:rsidRPr="000769BC">
        <w:rPr>
          <w:rFonts w:asciiTheme="minorHAnsi" w:hAnsiTheme="minorHAnsi" w:cstheme="minorHAnsi"/>
          <w:color w:val="000000"/>
        </w:rPr>
        <w:t xml:space="preserve">* </w:t>
      </w:r>
      <w:r w:rsidRPr="009150D6">
        <w:rPr>
          <w:rFonts w:asciiTheme="minorHAnsi" w:hAnsiTheme="minorHAnsi" w:cstheme="minorHAnsi"/>
          <w:color w:val="000000"/>
        </w:rPr>
        <w:t>30.XI.2022</w:t>
      </w:r>
    </w:p>
    <w:p w14:paraId="72F0B915" w14:textId="0265AA28" w:rsidR="00035F8E" w:rsidRPr="0028661D" w:rsidRDefault="00035F8E" w:rsidP="00035F8E">
      <w:pPr>
        <w:widowControl w:val="0"/>
        <w:tabs>
          <w:tab w:val="left" w:pos="0"/>
          <w:tab w:val="left" w:pos="340"/>
        </w:tabs>
        <w:spacing w:before="240" w:after="0"/>
        <w:ind w:left="346" w:hanging="346"/>
        <w:rPr>
          <w:rFonts w:asciiTheme="minorHAnsi" w:hAnsiTheme="minorHAnsi"/>
          <w:b/>
          <w:color w:val="000000"/>
        </w:rPr>
      </w:pPr>
      <w:r w:rsidRPr="0028661D">
        <w:rPr>
          <w:rFonts w:asciiTheme="minorHAnsi" w:hAnsiTheme="minorHAnsi"/>
          <w:b/>
          <w:bCs/>
          <w:i/>
          <w:color w:val="000000"/>
        </w:rPr>
        <w:t>Note p)</w:t>
      </w:r>
      <w:r w:rsidRPr="0028661D">
        <w:rPr>
          <w:rFonts w:asciiTheme="minorHAnsi" w:hAnsiTheme="minorHAnsi"/>
          <w:b/>
          <w:color w:val="000000"/>
        </w:rPr>
        <w:t xml:space="preserve">   </w:t>
      </w:r>
      <w:r w:rsidRPr="0028661D">
        <w:rPr>
          <w:rFonts w:asciiTheme="minorHAnsi" w:hAnsiTheme="minorHAnsi"/>
          <w:b/>
        </w:rPr>
        <w:t xml:space="preserve">  </w:t>
      </w:r>
      <w:r w:rsidRPr="0028661D">
        <w:rPr>
          <w:rFonts w:asciiTheme="minorHAnsi" w:hAnsiTheme="minorHAnsi"/>
          <w:b/>
          <w:lang w:val="es-ES"/>
        </w:rPr>
        <w:t>+883 4</w:t>
      </w:r>
      <w:r>
        <w:rPr>
          <w:rFonts w:asciiTheme="minorHAnsi" w:hAnsiTheme="minorHAnsi"/>
          <w:b/>
          <w:lang w:val="es-ES"/>
        </w:rPr>
        <w:t>5</w:t>
      </w:r>
      <w:r w:rsidRPr="0028661D">
        <w:rPr>
          <w:rFonts w:asciiTheme="minorHAnsi" w:hAnsiTheme="minorHAnsi"/>
          <w:b/>
          <w:lang w:val="es-ES"/>
        </w:rPr>
        <w:t>0    ADD*</w:t>
      </w:r>
      <w:r w:rsidR="00FB58E5" w:rsidRPr="00675398">
        <w:rPr>
          <w:b/>
          <w:lang w:val="es-ES"/>
        </w:rPr>
        <w:t>*</w:t>
      </w:r>
    </w:p>
    <w:p w14:paraId="17F93E96" w14:textId="77777777" w:rsidR="00035F8E" w:rsidRPr="0028661D" w:rsidRDefault="00035F8E" w:rsidP="00035F8E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9"/>
        <w:gridCol w:w="2835"/>
        <w:gridCol w:w="1985"/>
        <w:gridCol w:w="1559"/>
      </w:tblGrid>
      <w:tr w:rsidR="00035F8E" w:rsidRPr="003B3AE1" w14:paraId="6E589F34" w14:textId="77777777" w:rsidTr="00536182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2BFF5" w14:textId="77777777" w:rsidR="00035F8E" w:rsidRPr="003B3AE1" w:rsidRDefault="00035F8E" w:rsidP="00082514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Solicitante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AEE13" w14:textId="77777777" w:rsidR="00035F8E" w:rsidRPr="003B3AE1" w:rsidRDefault="00035F8E" w:rsidP="00082514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Red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2118" w14:textId="77777777" w:rsidR="00035F8E" w:rsidRPr="00180A42" w:rsidRDefault="00035F8E" w:rsidP="00082514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"/>
              </w:rPr>
            </w:pP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>Indicativ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o</w:t>
            </w: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 xml:space="preserve"> de país y c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ódigo de identificación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E9FE4" w14:textId="77777777" w:rsidR="00035F8E" w:rsidRPr="003B3AE1" w:rsidRDefault="00035F8E" w:rsidP="00082514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Situación</w:t>
            </w:r>
          </w:p>
        </w:tc>
      </w:tr>
      <w:tr w:rsidR="00035F8E" w:rsidRPr="007067C9" w14:paraId="284BE151" w14:textId="77777777" w:rsidTr="00536182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E082A1" w14:textId="77777777" w:rsidR="00035F8E" w:rsidRPr="009150D6" w:rsidRDefault="00035F8E" w:rsidP="00082514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150D6">
              <w:rPr>
                <w:rFonts w:asciiTheme="minorHAnsi" w:hAnsiTheme="minorHAnsi" w:cstheme="minorHAnsi"/>
                <w:bCs/>
              </w:rPr>
              <w:t>HMD Global Oy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003454" w14:textId="77777777" w:rsidR="00035F8E" w:rsidRPr="009150D6" w:rsidRDefault="00035F8E" w:rsidP="00082514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150D6">
              <w:rPr>
                <w:rFonts w:asciiTheme="minorHAnsi" w:hAnsiTheme="minorHAnsi" w:cstheme="minorHAnsi"/>
                <w:bCs/>
              </w:rPr>
              <w:t>HMD Global Oy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E44C2F" w14:textId="77777777" w:rsidR="00035F8E" w:rsidRPr="009150D6" w:rsidRDefault="00035F8E" w:rsidP="00082514">
            <w:pPr>
              <w:spacing w:before="40" w:after="40"/>
              <w:jc w:val="center"/>
              <w:rPr>
                <w:rFonts w:asciiTheme="minorHAnsi" w:hAnsiTheme="minorHAnsi" w:cstheme="minorHAnsi"/>
                <w:bCs/>
              </w:rPr>
            </w:pPr>
            <w:r w:rsidRPr="009150D6">
              <w:rPr>
                <w:rFonts w:asciiTheme="minorHAnsi" w:hAnsiTheme="minorHAnsi" w:cstheme="minorHAnsi"/>
                <w:bCs/>
              </w:rPr>
              <w:t>+</w:t>
            </w:r>
            <w:r w:rsidRPr="009150D6">
              <w:rPr>
                <w:rFonts w:asciiTheme="minorHAnsi" w:eastAsia="Calibri" w:hAnsiTheme="minorHAnsi" w:cstheme="minorHAnsi"/>
                <w:color w:val="000000"/>
              </w:rPr>
              <w:t>883</w:t>
            </w:r>
            <w:r w:rsidRPr="009150D6">
              <w:rPr>
                <w:rFonts w:asciiTheme="minorHAnsi" w:hAnsiTheme="minorHAnsi" w:cstheme="minorHAnsi"/>
                <w:bCs/>
              </w:rPr>
              <w:t xml:space="preserve"> 450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4BA6D4" w14:textId="77777777" w:rsidR="00035F8E" w:rsidRPr="007067C9" w:rsidRDefault="00035F8E" w:rsidP="00082514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817AA8">
              <w:rPr>
                <w:rFonts w:asciiTheme="minorHAnsi" w:hAnsiTheme="minorHAnsi" w:cstheme="minorHAnsi"/>
              </w:rPr>
              <w:t>Asignado</w:t>
            </w:r>
          </w:p>
        </w:tc>
      </w:tr>
    </w:tbl>
    <w:p w14:paraId="020FB327" w14:textId="54074883" w:rsidR="00035F8E" w:rsidRDefault="00FB58E5" w:rsidP="00035F8E">
      <w:pPr>
        <w:spacing w:after="120"/>
        <w:rPr>
          <w:rFonts w:asciiTheme="minorHAnsi" w:hAnsiTheme="minorHAnsi" w:cstheme="minorHAnsi"/>
          <w:color w:val="000000"/>
        </w:rPr>
      </w:pPr>
      <w:r w:rsidRPr="00675398">
        <w:rPr>
          <w:b/>
          <w:lang w:val="es-ES"/>
        </w:rPr>
        <w:t>*</w:t>
      </w:r>
      <w:r w:rsidR="00035F8E" w:rsidRPr="000769BC">
        <w:rPr>
          <w:rFonts w:asciiTheme="minorHAnsi" w:hAnsiTheme="minorHAnsi" w:cstheme="minorHAnsi"/>
          <w:color w:val="000000"/>
        </w:rPr>
        <w:t xml:space="preserve">* </w:t>
      </w:r>
      <w:r w:rsidR="00035F8E" w:rsidRPr="009150D6">
        <w:rPr>
          <w:rFonts w:asciiTheme="minorHAnsi" w:hAnsiTheme="minorHAnsi" w:cstheme="minorHAnsi"/>
          <w:color w:val="000000"/>
        </w:rPr>
        <w:t>21.XI.2022</w:t>
      </w:r>
    </w:p>
    <w:p w14:paraId="3675A9F3" w14:textId="14166D29" w:rsidR="00A85CE9" w:rsidRDefault="00A85CE9" w:rsidP="00035F8E">
      <w:pPr>
        <w:spacing w:after="120"/>
        <w:rPr>
          <w:rFonts w:asciiTheme="minorHAnsi" w:hAnsiTheme="minorHAnsi" w:cstheme="minorHAnsi"/>
          <w:color w:val="000000"/>
        </w:rPr>
      </w:pPr>
    </w:p>
    <w:p w14:paraId="3B666C33" w14:textId="77777777" w:rsidR="00A85CE9" w:rsidRDefault="00A85CE9" w:rsidP="00035F8E">
      <w:pPr>
        <w:spacing w:after="120"/>
        <w:rPr>
          <w:rFonts w:asciiTheme="minorHAnsi" w:hAnsiTheme="minorHAnsi" w:cstheme="minorHAnsi"/>
          <w:color w:val="000000"/>
        </w:rPr>
      </w:pPr>
    </w:p>
    <w:p w14:paraId="2F5880AA" w14:textId="77777777" w:rsidR="00035F8E" w:rsidRPr="00A85CE9" w:rsidRDefault="00035F8E" w:rsidP="00035F8E">
      <w:pPr>
        <w:spacing w:after="120"/>
        <w:rPr>
          <w:rFonts w:asciiTheme="minorHAnsi" w:eastAsiaTheme="minorEastAsia" w:hAnsiTheme="minorHAnsi" w:cstheme="minorBidi"/>
          <w:sz w:val="16"/>
          <w:szCs w:val="16"/>
          <w:lang w:val="es-ES"/>
        </w:rPr>
      </w:pPr>
      <w:r w:rsidRPr="00A85CE9">
        <w:rPr>
          <w:rFonts w:asciiTheme="minorHAnsi" w:eastAsiaTheme="minorEastAsia" w:hAnsiTheme="minorHAnsi" w:cstheme="minorBidi"/>
          <w:sz w:val="16"/>
          <w:szCs w:val="16"/>
          <w:lang w:val="es-ES"/>
        </w:rPr>
        <w:t>__________</w:t>
      </w:r>
    </w:p>
    <w:p w14:paraId="714CB4A7" w14:textId="10B80075" w:rsidR="00035F8E" w:rsidRPr="00035F8E" w:rsidRDefault="00035F8E" w:rsidP="00035F8E">
      <w:pPr>
        <w:rPr>
          <w:rFonts w:asciiTheme="minorHAnsi" w:eastAsiaTheme="minorEastAsia" w:hAnsiTheme="minorHAnsi" w:cstheme="minorBidi"/>
          <w:sz w:val="16"/>
          <w:szCs w:val="16"/>
          <w:lang w:val="es-ES"/>
        </w:rPr>
      </w:pP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Véase la página </w:t>
      </w:r>
      <w:r w:rsidR="00A85CE9">
        <w:rPr>
          <w:rFonts w:asciiTheme="minorHAnsi" w:eastAsiaTheme="minorEastAsia" w:hAnsiTheme="minorHAnsi" w:cstheme="minorBidi"/>
          <w:sz w:val="16"/>
          <w:szCs w:val="16"/>
          <w:lang w:val="es-ES"/>
        </w:rPr>
        <w:t>5</w:t>
      </w: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 del presente Boletín de Explotación Nº </w:t>
      </w:r>
      <w:r w:rsidRPr="00035F8E">
        <w:rPr>
          <w:rFonts w:asciiTheme="minorHAnsi" w:eastAsiaTheme="minorEastAsia" w:hAnsiTheme="minorHAnsi" w:cstheme="minorBidi"/>
          <w:sz w:val="16"/>
          <w:szCs w:val="16"/>
          <w:lang w:val="es-ES"/>
        </w:rPr>
        <w:t>1258 de 15.XII.2022.</w:t>
      </w:r>
    </w:p>
    <w:p w14:paraId="6DCC11CE" w14:textId="6A9D9E4A" w:rsidR="005D7540" w:rsidRDefault="005D7540" w:rsidP="005D7540">
      <w:pPr>
        <w:rPr>
          <w:lang w:val="es-ES"/>
        </w:rPr>
      </w:pPr>
    </w:p>
    <w:p w14:paraId="3BCE79F0" w14:textId="69E8CD73" w:rsidR="008375E7" w:rsidRDefault="008375E7" w:rsidP="005D7540">
      <w:pPr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53"/>
        <w:gridCol w:w="6"/>
      </w:tblGrid>
      <w:tr w:rsidR="008375E7" w14:paraId="3AE426AF" w14:textId="77777777" w:rsidTr="00082514">
        <w:trPr>
          <w:trHeight w:val="279"/>
        </w:trPr>
        <w:tc>
          <w:tcPr>
            <w:tcW w:w="110" w:type="dxa"/>
          </w:tcPr>
          <w:p w14:paraId="75CE6BAA" w14:textId="77777777" w:rsidR="008375E7" w:rsidRDefault="008375E7" w:rsidP="00082514">
            <w:pPr>
              <w:pStyle w:val="EmptyCellLayoutStyle"/>
              <w:spacing w:after="0" w:line="240" w:lineRule="auto"/>
            </w:pPr>
          </w:p>
        </w:tc>
        <w:tc>
          <w:tcPr>
            <w:tcW w:w="9171" w:type="dxa"/>
          </w:tcPr>
          <w:p w14:paraId="0B055598" w14:textId="77777777" w:rsidR="008375E7" w:rsidRDefault="008375E7" w:rsidP="00082514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66B14D02" w14:textId="77777777" w:rsidR="008375E7" w:rsidRDefault="008375E7" w:rsidP="00082514">
            <w:pPr>
              <w:pStyle w:val="EmptyCellLayoutStyle"/>
              <w:spacing w:after="0" w:line="240" w:lineRule="auto"/>
            </w:pPr>
          </w:p>
        </w:tc>
      </w:tr>
      <w:tr w:rsidR="008375E7" w:rsidRPr="008375E7" w14:paraId="64C83C14" w14:textId="77777777" w:rsidTr="00082514">
        <w:trPr>
          <w:trHeight w:val="1016"/>
        </w:trPr>
        <w:tc>
          <w:tcPr>
            <w:tcW w:w="110" w:type="dxa"/>
          </w:tcPr>
          <w:p w14:paraId="5DACE30F" w14:textId="77777777" w:rsidR="008375E7" w:rsidRDefault="008375E7" w:rsidP="00082514">
            <w:pPr>
              <w:pStyle w:val="EmptyCellLayoutStyle"/>
              <w:spacing w:after="0" w:line="240" w:lineRule="auto"/>
            </w:pPr>
          </w:p>
        </w:tc>
        <w:tc>
          <w:tcPr>
            <w:tcW w:w="91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5"/>
            </w:tblGrid>
            <w:tr w:rsidR="008375E7" w:rsidRPr="008375E7" w14:paraId="3F1FE4B2" w14:textId="77777777" w:rsidTr="008375E7">
              <w:trPr>
                <w:trHeight w:val="938"/>
              </w:trPr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AE56" w14:textId="77777777" w:rsidR="008375E7" w:rsidRPr="008375E7" w:rsidRDefault="008375E7" w:rsidP="0008251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8375E7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8375E7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8375E7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8375E7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45955722" w14:textId="77777777" w:rsidR="008375E7" w:rsidRPr="008375E7" w:rsidRDefault="008375E7" w:rsidP="00082514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14:paraId="0D3C7E5C" w14:textId="77777777" w:rsidR="008375E7" w:rsidRPr="008375E7" w:rsidRDefault="008375E7" w:rsidP="00082514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8375E7" w:rsidRPr="008375E7" w14:paraId="7F56A7A1" w14:textId="77777777" w:rsidTr="00082514">
        <w:trPr>
          <w:trHeight w:val="240"/>
        </w:trPr>
        <w:tc>
          <w:tcPr>
            <w:tcW w:w="110" w:type="dxa"/>
          </w:tcPr>
          <w:p w14:paraId="70B5AEFE" w14:textId="77777777" w:rsidR="008375E7" w:rsidRPr="008375E7" w:rsidRDefault="008375E7" w:rsidP="00082514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9171" w:type="dxa"/>
          </w:tcPr>
          <w:p w14:paraId="05073D6A" w14:textId="77777777" w:rsidR="008375E7" w:rsidRPr="008375E7" w:rsidRDefault="008375E7" w:rsidP="00082514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14:paraId="01CBB7CB" w14:textId="77777777" w:rsidR="008375E7" w:rsidRPr="008375E7" w:rsidRDefault="008375E7" w:rsidP="00082514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8375E7" w14:paraId="11BA9099" w14:textId="77777777" w:rsidTr="00082514">
        <w:trPr>
          <w:trHeight w:val="394"/>
        </w:trPr>
        <w:tc>
          <w:tcPr>
            <w:tcW w:w="110" w:type="dxa"/>
          </w:tcPr>
          <w:p w14:paraId="3A69D73C" w14:textId="77777777" w:rsidR="008375E7" w:rsidRPr="008375E7" w:rsidRDefault="008375E7" w:rsidP="00082514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91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8375E7" w:rsidRPr="000343A6" w14:paraId="0A9CB9B8" w14:textId="77777777" w:rsidTr="00082514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DA10" w14:textId="77777777" w:rsidR="008375E7" w:rsidRPr="008375E7" w:rsidRDefault="008375E7" w:rsidP="00082514">
                  <w:pPr>
                    <w:spacing w:after="0"/>
                    <w:jc w:val="center"/>
                    <w:rPr>
                      <w:rFonts w:asciiTheme="minorHAnsi" w:hAnsiTheme="minorHAnsi"/>
                      <w:lang w:val="es-ES"/>
                    </w:rPr>
                  </w:pPr>
                  <w:r w:rsidRPr="008375E7">
                    <w:rPr>
                      <w:rFonts w:asciiTheme="minorHAnsi" w:eastAsia="Arial" w:hAnsiTheme="minorHAnsi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14:paraId="1624534F" w14:textId="77777777" w:rsidR="008375E7" w:rsidRPr="000343A6" w:rsidRDefault="008375E7" w:rsidP="008375E7">
                  <w:pPr>
                    <w:spacing w:before="0" w:after="0"/>
                    <w:jc w:val="center"/>
                    <w:rPr>
                      <w:rFonts w:asciiTheme="minorHAnsi" w:hAnsiTheme="minorHAnsi"/>
                    </w:rPr>
                  </w:pPr>
                  <w:r w:rsidRPr="000343A6">
                    <w:rPr>
                      <w:rFonts w:asciiTheme="minorHAnsi" w:eastAsia="Arial" w:hAnsiTheme="minorHAnsi"/>
                      <w:color w:val="000000"/>
                    </w:rPr>
                    <w:t xml:space="preserve">(Enmienda </w:t>
                  </w:r>
                  <w:r w:rsidRPr="000343A6">
                    <w:rPr>
                      <w:rFonts w:asciiTheme="minorHAnsi" w:eastAsia="Calibri" w:hAnsiTheme="minorHAnsi"/>
                      <w:color w:val="000000"/>
                    </w:rPr>
                    <w:t>N.°</w:t>
                  </w:r>
                  <w:r w:rsidRPr="000343A6">
                    <w:rPr>
                      <w:rFonts w:asciiTheme="minorHAnsi" w:eastAsia="Arial" w:hAnsiTheme="minorHAnsi"/>
                      <w:color w:val="000000"/>
                    </w:rPr>
                    <w:t>86)</w:t>
                  </w:r>
                </w:p>
              </w:tc>
            </w:tr>
          </w:tbl>
          <w:p w14:paraId="398D8E47" w14:textId="77777777" w:rsidR="008375E7" w:rsidRPr="000343A6" w:rsidRDefault="008375E7" w:rsidP="0008251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10" w:type="dxa"/>
          </w:tcPr>
          <w:p w14:paraId="069809BF" w14:textId="77777777" w:rsidR="008375E7" w:rsidRDefault="008375E7" w:rsidP="00082514">
            <w:pPr>
              <w:pStyle w:val="EmptyCellLayoutStyle"/>
              <w:spacing w:after="0" w:line="240" w:lineRule="auto"/>
            </w:pPr>
          </w:p>
        </w:tc>
      </w:tr>
      <w:tr w:rsidR="008375E7" w14:paraId="4BF29A55" w14:textId="77777777" w:rsidTr="00082514">
        <w:trPr>
          <w:trHeight w:val="200"/>
        </w:trPr>
        <w:tc>
          <w:tcPr>
            <w:tcW w:w="110" w:type="dxa"/>
          </w:tcPr>
          <w:p w14:paraId="3D49F781" w14:textId="77777777" w:rsidR="008375E7" w:rsidRDefault="008375E7" w:rsidP="00082514">
            <w:pPr>
              <w:pStyle w:val="EmptyCellLayoutStyle"/>
              <w:spacing w:after="0" w:line="240" w:lineRule="auto"/>
            </w:pPr>
          </w:p>
        </w:tc>
        <w:tc>
          <w:tcPr>
            <w:tcW w:w="9171" w:type="dxa"/>
          </w:tcPr>
          <w:p w14:paraId="59A8D2FF" w14:textId="77777777" w:rsidR="008375E7" w:rsidRPr="000343A6" w:rsidRDefault="008375E7" w:rsidP="00082514">
            <w:pPr>
              <w:pStyle w:val="EmptyCellLayoutStyle"/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dxa"/>
          </w:tcPr>
          <w:p w14:paraId="3CB37740" w14:textId="77777777" w:rsidR="008375E7" w:rsidRDefault="008375E7" w:rsidP="00082514">
            <w:pPr>
              <w:pStyle w:val="EmptyCellLayoutStyle"/>
              <w:spacing w:after="0" w:line="240" w:lineRule="auto"/>
            </w:pPr>
          </w:p>
        </w:tc>
      </w:tr>
      <w:tr w:rsidR="008375E7" w14:paraId="66592ED6" w14:textId="77777777" w:rsidTr="00082514">
        <w:tc>
          <w:tcPr>
            <w:tcW w:w="110" w:type="dxa"/>
          </w:tcPr>
          <w:p w14:paraId="35177EAE" w14:textId="77777777" w:rsidR="008375E7" w:rsidRDefault="008375E7" w:rsidP="00082514">
            <w:pPr>
              <w:pStyle w:val="EmptyCellLayoutStyle"/>
              <w:spacing w:after="0" w:line="240" w:lineRule="auto"/>
            </w:pPr>
          </w:p>
        </w:tc>
        <w:tc>
          <w:tcPr>
            <w:tcW w:w="91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"/>
              <w:gridCol w:w="96"/>
              <w:gridCol w:w="8937"/>
              <w:gridCol w:w="9"/>
              <w:gridCol w:w="6"/>
            </w:tblGrid>
            <w:tr w:rsidR="008375E7" w14:paraId="34F04D85" w14:textId="77777777" w:rsidTr="00082514">
              <w:trPr>
                <w:trHeight w:val="178"/>
              </w:trPr>
              <w:tc>
                <w:tcPr>
                  <w:tcW w:w="101" w:type="dxa"/>
                </w:tcPr>
                <w:p w14:paraId="61639DD8" w14:textId="77777777" w:rsidR="008375E7" w:rsidRDefault="008375E7" w:rsidP="0008251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45AB4FFE" w14:textId="77777777" w:rsidR="008375E7" w:rsidRDefault="008375E7" w:rsidP="0008251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5828AC06" w14:textId="77777777" w:rsidR="008375E7" w:rsidRDefault="008375E7" w:rsidP="0008251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2B5C3979" w14:textId="77777777" w:rsidR="008375E7" w:rsidRDefault="008375E7" w:rsidP="0008251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0C15A1E4" w14:textId="77777777" w:rsidR="008375E7" w:rsidRDefault="008375E7" w:rsidP="0008251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375E7" w14:paraId="7CE38B6E" w14:textId="77777777" w:rsidTr="00082514">
              <w:tc>
                <w:tcPr>
                  <w:tcW w:w="101" w:type="dxa"/>
                </w:tcPr>
                <w:p w14:paraId="01DAA8CF" w14:textId="77777777" w:rsidR="008375E7" w:rsidRDefault="008375E7" w:rsidP="008375E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3C8AB73C" w14:textId="77777777" w:rsidR="008375E7" w:rsidRDefault="008375E7" w:rsidP="008375E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8375E7" w:rsidRPr="008375E7" w14:paraId="008832E1" w14:textId="77777777" w:rsidTr="00082514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A44ED1" w14:textId="77777777" w:rsidR="008375E7" w:rsidRPr="000343A6" w:rsidRDefault="008375E7" w:rsidP="008375E7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  <w:r w:rsidRPr="000343A6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70867D" w14:textId="77777777" w:rsidR="008375E7" w:rsidRPr="000343A6" w:rsidRDefault="008375E7" w:rsidP="008375E7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  <w:r w:rsidRPr="000343A6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E425BA" w14:textId="77777777" w:rsidR="008375E7" w:rsidRPr="008375E7" w:rsidRDefault="008375E7" w:rsidP="008375E7">
                        <w:pPr>
                          <w:spacing w:before="0" w:after="0"/>
                          <w:rPr>
                            <w:rFonts w:asciiTheme="minorHAnsi" w:hAnsiTheme="minorHAnsi"/>
                            <w:lang w:val="es-ES"/>
                          </w:rPr>
                        </w:pPr>
                        <w:r w:rsidRPr="008375E7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8375E7" w14:paraId="20E74C43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14A135" w14:textId="77777777" w:rsidR="008375E7" w:rsidRDefault="008375E7" w:rsidP="008375E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Panamá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6791BF7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328A10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</w:tr>
                  <w:tr w:rsidR="008375E7" w14:paraId="61839941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4656A43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1AA6C36" w14:textId="77777777" w:rsidR="008375E7" w:rsidRDefault="008375E7" w:rsidP="008375E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714 05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20629F0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Cable &amp; Wireless Panamá, S.A.</w:t>
                        </w:r>
                      </w:p>
                    </w:tc>
                  </w:tr>
                  <w:tr w:rsidR="008375E7" w14:paraId="3635ADB8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09B2DE1" w14:textId="77777777" w:rsidR="008375E7" w:rsidRDefault="008375E7" w:rsidP="008375E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Suecia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C3BCD5B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D41F3E1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</w:p>
                    </w:tc>
                  </w:tr>
                  <w:tr w:rsidR="008375E7" w14:paraId="798C7475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564169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C18439E" w14:textId="77777777" w:rsidR="008375E7" w:rsidRDefault="008375E7" w:rsidP="008375E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240 60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E6E283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Telefonaktiebolaget LM Ericsson (MNC assigned for test purpose. Temporary license until 2019-12-31)</w:t>
                        </w:r>
                      </w:p>
                    </w:tc>
                  </w:tr>
                  <w:tr w:rsidR="008375E7" w14:paraId="191438EE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5CA78A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9941680" w14:textId="77777777" w:rsidR="008375E7" w:rsidRDefault="008375E7" w:rsidP="008375E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240 61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2FFD46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MessageBird B.V.</w:t>
                        </w:r>
                      </w:p>
                    </w:tc>
                  </w:tr>
                  <w:tr w:rsidR="008375E7" w14:paraId="594617DE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7D8B56A" w14:textId="77777777" w:rsidR="008375E7" w:rsidRDefault="008375E7" w:rsidP="008375E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Suecia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B46AC5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770B114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</w:p>
                    </w:tc>
                  </w:tr>
                  <w:tr w:rsidR="008375E7" w14:paraId="29714F81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0E840D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4ECCFD9" w14:textId="77777777" w:rsidR="008375E7" w:rsidRDefault="008375E7" w:rsidP="008375E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240 60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EE8BAE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Västra Götalandsregionen (temporary assigned until 2026-12-31)</w:t>
                        </w:r>
                      </w:p>
                    </w:tc>
                  </w:tr>
                  <w:tr w:rsidR="008375E7" w14:paraId="7B2638B8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03D1AA" w14:textId="77777777" w:rsidR="008375E7" w:rsidRDefault="008375E7" w:rsidP="008375E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Suecia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C8F63BD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3F2229B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</w:p>
                    </w:tc>
                  </w:tr>
                  <w:tr w:rsidR="008375E7" w14:paraId="01141986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5AF5B1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0902ABE" w14:textId="77777777" w:rsidR="008375E7" w:rsidRDefault="008375E7" w:rsidP="008375E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240 03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5C491A4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Teracom AB</w:t>
                        </w:r>
                      </w:p>
                    </w:tc>
                  </w:tr>
                  <w:tr w:rsidR="008375E7" w14:paraId="55726094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23CE17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7A65333" w14:textId="77777777" w:rsidR="008375E7" w:rsidRDefault="008375E7" w:rsidP="008375E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240 13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D2A0DF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Bredband2 Företag AB</w:t>
                        </w:r>
                      </w:p>
                    </w:tc>
                  </w:tr>
                  <w:tr w:rsidR="008375E7" w14:paraId="67BC66A4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EFF83E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4131A45" w14:textId="77777777" w:rsidR="008375E7" w:rsidRDefault="008375E7" w:rsidP="008375E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240 20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E3A84C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Sierra Wireless Messaging AB</w:t>
                        </w:r>
                      </w:p>
                    </w:tc>
                  </w:tr>
                  <w:tr w:rsidR="008375E7" w14:paraId="3FC79775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BA854F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B98F879" w14:textId="77777777" w:rsidR="008375E7" w:rsidRDefault="008375E7" w:rsidP="008375E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240 29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6810C74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MI Carrier Services AB</w:t>
                        </w:r>
                      </w:p>
                    </w:tc>
                  </w:tr>
                  <w:tr w:rsidR="008375E7" w14:paraId="56E77C08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0A2AC2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C174AB8" w14:textId="77777777" w:rsidR="008375E7" w:rsidRDefault="008375E7" w:rsidP="008375E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240 37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49A1A15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Sinch Sweden AB</w:t>
                        </w:r>
                      </w:p>
                    </w:tc>
                  </w:tr>
                  <w:tr w:rsidR="008375E7" w14:paraId="0385D8B3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98E2809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DA28EAD" w14:textId="77777777" w:rsidR="008375E7" w:rsidRDefault="008375E7" w:rsidP="008375E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240 40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0485F89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Netmore Group AB</w:t>
                        </w:r>
                      </w:p>
                    </w:tc>
                  </w:tr>
                  <w:tr w:rsidR="008375E7" w:rsidRPr="008375E7" w14:paraId="4338F263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D6FAE8" w14:textId="77777777" w:rsidR="008375E7" w:rsidRPr="008375E7" w:rsidRDefault="008375E7" w:rsidP="008375E7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  <w:r w:rsidRPr="008375E7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Móvil internacional, indicativo compartido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26472BF" w14:textId="77777777" w:rsidR="008375E7" w:rsidRPr="008375E7" w:rsidRDefault="008375E7" w:rsidP="008375E7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292C269" w14:textId="77777777" w:rsidR="008375E7" w:rsidRPr="008375E7" w:rsidRDefault="008375E7" w:rsidP="008375E7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</w:p>
                    </w:tc>
                  </w:tr>
                  <w:tr w:rsidR="008375E7" w14:paraId="5AB2307E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B79B4D" w14:textId="77777777" w:rsidR="008375E7" w:rsidRPr="008375E7" w:rsidRDefault="008375E7" w:rsidP="008375E7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CDC2EB" w14:textId="77777777" w:rsidR="008375E7" w:rsidRDefault="008375E7" w:rsidP="008375E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901 65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BBAB95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Plintron Global Technology Solutions Private Limited</w:t>
                        </w:r>
                      </w:p>
                    </w:tc>
                  </w:tr>
                  <w:tr w:rsidR="008375E7" w14:paraId="6D1D4869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FB48EA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328E524" w14:textId="77777777" w:rsidR="008375E7" w:rsidRDefault="008375E7" w:rsidP="008375E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901 80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2EB6F66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Flo Live Limited</w:t>
                        </w:r>
                      </w:p>
                    </w:tc>
                  </w:tr>
                  <w:tr w:rsidR="008375E7" w:rsidRPr="008375E7" w14:paraId="6DD87290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6FD25E" w14:textId="77777777" w:rsidR="008375E7" w:rsidRPr="008375E7" w:rsidRDefault="008375E7" w:rsidP="008375E7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  <w:r w:rsidRPr="008375E7">
                          <w:rPr>
                            <w:rFonts w:eastAsia="Calibri"/>
                            <w:b/>
                            <w:color w:val="000000"/>
                            <w:lang w:val="es-ES"/>
                          </w:rPr>
                          <w:t>Móvil internacional, indicativo compartido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7E61B1E" w14:textId="77777777" w:rsidR="008375E7" w:rsidRPr="008375E7" w:rsidRDefault="008375E7" w:rsidP="008375E7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1AB25DE" w14:textId="77777777" w:rsidR="008375E7" w:rsidRPr="008375E7" w:rsidRDefault="008375E7" w:rsidP="008375E7">
                        <w:pPr>
                          <w:spacing w:before="0" w:after="0"/>
                          <w:jc w:val="left"/>
                          <w:rPr>
                            <w:lang w:val="es-ES"/>
                          </w:rPr>
                        </w:pPr>
                      </w:p>
                    </w:tc>
                  </w:tr>
                  <w:tr w:rsidR="008375E7" w14:paraId="57780251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3AFF201" w14:textId="77777777" w:rsidR="008375E7" w:rsidRPr="008375E7" w:rsidRDefault="008375E7" w:rsidP="008375E7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FE3D539" w14:textId="77777777" w:rsidR="008375E7" w:rsidRDefault="008375E7" w:rsidP="008375E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901 94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77C2C6" w14:textId="77777777" w:rsidR="008375E7" w:rsidRDefault="008375E7" w:rsidP="008375E7">
                        <w:pPr>
                          <w:spacing w:before="0" w:after="0"/>
                          <w:jc w:val="left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Intelsat US LLC</w:t>
                        </w:r>
                      </w:p>
                    </w:tc>
                  </w:tr>
                  <w:tr w:rsidR="008375E7" w14:paraId="05B0FC3B" w14:textId="77777777" w:rsidTr="0008251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FDB5D8" w14:textId="77777777" w:rsidR="008375E7" w:rsidRDefault="008375E7" w:rsidP="008375E7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D35DFD4" w14:textId="77777777" w:rsidR="008375E7" w:rsidRDefault="008375E7" w:rsidP="008375E7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901 95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D8C957" w14:textId="77777777" w:rsidR="008375E7" w:rsidRDefault="008375E7" w:rsidP="008375E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HMD Global Oy</w:t>
                        </w:r>
                      </w:p>
                    </w:tc>
                  </w:tr>
                </w:tbl>
                <w:p w14:paraId="71C90CF1" w14:textId="77777777" w:rsidR="008375E7" w:rsidRDefault="008375E7" w:rsidP="008375E7">
                  <w:pPr>
                    <w:spacing w:before="0" w:after="0"/>
                  </w:pPr>
                </w:p>
              </w:tc>
              <w:tc>
                <w:tcPr>
                  <w:tcW w:w="253" w:type="dxa"/>
                </w:tcPr>
                <w:p w14:paraId="49026B84" w14:textId="77777777" w:rsidR="008375E7" w:rsidRDefault="008375E7" w:rsidP="0008251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375E7" w14:paraId="29A93902" w14:textId="77777777" w:rsidTr="00082514">
              <w:trPr>
                <w:trHeight w:val="487"/>
              </w:trPr>
              <w:tc>
                <w:tcPr>
                  <w:tcW w:w="101" w:type="dxa"/>
                </w:tcPr>
                <w:p w14:paraId="4068EB0E" w14:textId="77777777" w:rsidR="008375E7" w:rsidRDefault="008375E7" w:rsidP="008375E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140E47BD" w14:textId="77777777" w:rsidR="008375E7" w:rsidRDefault="008375E7" w:rsidP="008375E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02E2D45D" w14:textId="77777777" w:rsidR="008375E7" w:rsidRDefault="008375E7" w:rsidP="008375E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52F997D3" w14:textId="77777777" w:rsidR="008375E7" w:rsidRDefault="008375E7" w:rsidP="0008251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4C4261A8" w14:textId="77777777" w:rsidR="008375E7" w:rsidRDefault="008375E7" w:rsidP="0008251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375E7" w14:paraId="2F670FA1" w14:textId="77777777" w:rsidTr="00082514">
              <w:trPr>
                <w:trHeight w:val="688"/>
              </w:trPr>
              <w:tc>
                <w:tcPr>
                  <w:tcW w:w="101" w:type="dxa"/>
                </w:tcPr>
                <w:p w14:paraId="5BFCC66F" w14:textId="77777777" w:rsidR="008375E7" w:rsidRDefault="008375E7" w:rsidP="008375E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915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50"/>
                  </w:tblGrid>
                  <w:tr w:rsidR="008375E7" w14:paraId="7B8DA904" w14:textId="77777777" w:rsidTr="00082514">
                    <w:trPr>
                      <w:trHeight w:val="610"/>
                    </w:trPr>
                    <w:tc>
                      <w:tcPr>
                        <w:tcW w:w="9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B557FD2" w14:textId="77777777" w:rsidR="008375E7" w:rsidRDefault="008375E7" w:rsidP="008375E7">
                        <w:pPr>
                          <w:spacing w:before="0" w:after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6A15598D" w14:textId="77777777" w:rsidR="008375E7" w:rsidRDefault="008375E7" w:rsidP="008375E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50197440" w14:textId="77777777" w:rsidR="008375E7" w:rsidRDefault="008375E7" w:rsidP="008375E7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049A02A1" w14:textId="77777777" w:rsidR="008375E7" w:rsidRDefault="008375E7" w:rsidP="008375E7">
                  <w:pPr>
                    <w:spacing w:before="0" w:after="0"/>
                  </w:pPr>
                </w:p>
              </w:tc>
              <w:tc>
                <w:tcPr>
                  <w:tcW w:w="12" w:type="dxa"/>
                </w:tcPr>
                <w:p w14:paraId="23639DDA" w14:textId="77777777" w:rsidR="008375E7" w:rsidRDefault="008375E7" w:rsidP="0008251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3FAB72FC" w14:textId="77777777" w:rsidR="008375E7" w:rsidRDefault="008375E7" w:rsidP="0008251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1FCF646A" w14:textId="77777777" w:rsidR="008375E7" w:rsidRDefault="008375E7" w:rsidP="00082514">
            <w:pPr>
              <w:spacing w:after="0"/>
            </w:pPr>
          </w:p>
        </w:tc>
        <w:tc>
          <w:tcPr>
            <w:tcW w:w="410" w:type="dxa"/>
          </w:tcPr>
          <w:p w14:paraId="724BF093" w14:textId="77777777" w:rsidR="008375E7" w:rsidRDefault="008375E7" w:rsidP="00082514">
            <w:pPr>
              <w:pStyle w:val="EmptyCellLayoutStyle"/>
              <w:spacing w:after="0" w:line="240" w:lineRule="auto"/>
            </w:pPr>
          </w:p>
        </w:tc>
      </w:tr>
    </w:tbl>
    <w:p w14:paraId="2D6AFF1C" w14:textId="2791A56F" w:rsidR="008375E7" w:rsidRPr="00CF310D" w:rsidRDefault="008375E7" w:rsidP="008375E7">
      <w:pPr>
        <w:spacing w:after="0"/>
        <w:rPr>
          <w:lang w:val="es-ES"/>
        </w:rPr>
      </w:pPr>
      <w:r w:rsidRPr="00CF310D">
        <w:rPr>
          <w:rFonts w:asciiTheme="minorHAnsi" w:hAnsiTheme="minorHAnsi"/>
          <w:sz w:val="18"/>
          <w:szCs w:val="18"/>
          <w:lang w:val="es-ES"/>
        </w:rPr>
        <w:t xml:space="preserve">* </w:t>
      </w:r>
      <w:r w:rsidRPr="009466EF">
        <w:rPr>
          <w:rFonts w:asciiTheme="minorHAnsi" w:hAnsiTheme="minorHAnsi"/>
          <w:sz w:val="18"/>
          <w:szCs w:val="18"/>
          <w:lang w:val="es-ES"/>
        </w:rPr>
        <w:t xml:space="preserve">Véase la página </w:t>
      </w:r>
      <w:r>
        <w:rPr>
          <w:rFonts w:asciiTheme="minorHAnsi" w:hAnsiTheme="minorHAnsi"/>
          <w:sz w:val="18"/>
          <w:szCs w:val="18"/>
          <w:lang w:val="es-ES"/>
        </w:rPr>
        <w:t>5</w:t>
      </w:r>
      <w:r w:rsidRPr="009466EF">
        <w:rPr>
          <w:rFonts w:asciiTheme="minorHAnsi" w:hAnsiTheme="minorHAnsi"/>
          <w:sz w:val="18"/>
          <w:szCs w:val="18"/>
          <w:lang w:val="es-ES"/>
        </w:rPr>
        <w:t xml:space="preserve"> del presente Boletín de Explotación N.° 125</w:t>
      </w:r>
      <w:r>
        <w:rPr>
          <w:rFonts w:asciiTheme="minorHAnsi" w:hAnsiTheme="minorHAnsi"/>
          <w:sz w:val="18"/>
          <w:szCs w:val="18"/>
          <w:lang w:val="es-ES"/>
        </w:rPr>
        <w:t>8</w:t>
      </w:r>
      <w:r w:rsidRPr="009466EF">
        <w:rPr>
          <w:rFonts w:asciiTheme="minorHAnsi" w:hAnsiTheme="minorHAnsi"/>
          <w:sz w:val="18"/>
          <w:szCs w:val="18"/>
          <w:lang w:val="es-ES"/>
        </w:rPr>
        <w:t xml:space="preserve"> de 1</w:t>
      </w:r>
      <w:r>
        <w:rPr>
          <w:rFonts w:asciiTheme="minorHAnsi" w:hAnsiTheme="minorHAnsi"/>
          <w:sz w:val="18"/>
          <w:szCs w:val="18"/>
          <w:lang w:val="es-ES"/>
        </w:rPr>
        <w:t>5</w:t>
      </w:r>
      <w:r w:rsidRPr="009466EF">
        <w:rPr>
          <w:rFonts w:asciiTheme="minorHAnsi" w:hAnsiTheme="minorHAnsi"/>
          <w:sz w:val="18"/>
          <w:szCs w:val="18"/>
          <w:lang w:val="es-ES"/>
        </w:rPr>
        <w:t>.XII.2022.</w:t>
      </w:r>
    </w:p>
    <w:p w14:paraId="231E99DC" w14:textId="5C88AB00" w:rsidR="008375E7" w:rsidRDefault="008375E7" w:rsidP="005D7540">
      <w:pPr>
        <w:rPr>
          <w:lang w:val="es-ES"/>
        </w:rPr>
      </w:pPr>
    </w:p>
    <w:p w14:paraId="02150DF9" w14:textId="22F6CDE6" w:rsidR="008375E7" w:rsidRDefault="008375E7" w:rsidP="005D7540">
      <w:pPr>
        <w:rPr>
          <w:lang w:val="es-ES"/>
        </w:rPr>
      </w:pPr>
      <w:r>
        <w:rPr>
          <w:lang w:val="es-ES"/>
        </w:rPr>
        <w:br w:type="page"/>
      </w:r>
    </w:p>
    <w:p w14:paraId="34655160" w14:textId="77777777" w:rsidR="00181B49" w:rsidRPr="00181B49" w:rsidRDefault="00181B49" w:rsidP="00181B49">
      <w:pPr>
        <w:pStyle w:val="Heading20"/>
        <w:spacing w:before="0"/>
        <w:rPr>
          <w:sz w:val="28"/>
          <w:lang w:val="es-ES"/>
        </w:rPr>
      </w:pPr>
      <w:r w:rsidRPr="00181B49">
        <w:rPr>
          <w:sz w:val="28"/>
          <w:lang w:val="es-ES"/>
        </w:rPr>
        <w:lastRenderedPageBreak/>
        <w:t>Lista de códigos de puntos de señalización internacional (ISPC)</w:t>
      </w:r>
      <w:r w:rsidRPr="00181B49">
        <w:rPr>
          <w:sz w:val="28"/>
          <w:lang w:val="es-ES"/>
        </w:rPr>
        <w:br/>
        <w:t>(Según la Recomendación UIT-T Q.708 (03/1999))</w:t>
      </w:r>
      <w:r w:rsidRPr="00181B49">
        <w:rPr>
          <w:sz w:val="28"/>
          <w:lang w:val="es-ES"/>
        </w:rPr>
        <w:br/>
        <w:t>(Situación al 1 de julio de 2020)</w:t>
      </w:r>
    </w:p>
    <w:p w14:paraId="2DEFA884" w14:textId="77777777" w:rsidR="00181B49" w:rsidRPr="00444842" w:rsidRDefault="00181B49" w:rsidP="00181B49">
      <w:pPr>
        <w:pStyle w:val="Heading70"/>
        <w:keepNext/>
        <w:spacing w:before="240"/>
        <w:jc w:val="center"/>
        <w:rPr>
          <w:b w:val="0"/>
          <w:lang w:val="es-ES"/>
        </w:rPr>
      </w:pPr>
      <w:r w:rsidRPr="00444842">
        <w:rPr>
          <w:b w:val="0"/>
          <w:lang w:val="es-ES"/>
        </w:rPr>
        <w:t>(Anexo al Boletín de Explotación de la UIT No. 1199 - 1.VII.2020)</w:t>
      </w:r>
      <w:r w:rsidRPr="00444842">
        <w:rPr>
          <w:b w:val="0"/>
          <w:lang w:val="es-ES"/>
        </w:rPr>
        <w:br/>
        <w:t>(Enmienda No. 47)</w:t>
      </w:r>
    </w:p>
    <w:p w14:paraId="5E20A538" w14:textId="77777777" w:rsidR="00181B49" w:rsidRPr="00444842" w:rsidRDefault="00181B49" w:rsidP="00181B49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181B49" w:rsidRPr="00444842" w14:paraId="2FDC48EC" w14:textId="77777777" w:rsidTr="00082514">
        <w:trPr>
          <w:cantSplit/>
          <w:trHeight w:val="227"/>
        </w:trPr>
        <w:tc>
          <w:tcPr>
            <w:tcW w:w="1818" w:type="dxa"/>
            <w:gridSpan w:val="2"/>
          </w:tcPr>
          <w:p w14:paraId="256F4A4F" w14:textId="77777777" w:rsidR="00181B49" w:rsidRPr="00181B49" w:rsidRDefault="00181B49" w:rsidP="00082514">
            <w:pPr>
              <w:pStyle w:val="Tablehead0"/>
              <w:jc w:val="left"/>
              <w:rPr>
                <w:i/>
                <w:iCs/>
              </w:rPr>
            </w:pPr>
            <w:r w:rsidRPr="00181B49">
              <w:rPr>
                <w:i/>
                <w:iCs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398280EE" w14:textId="77777777" w:rsidR="00181B49" w:rsidRPr="00181B49" w:rsidRDefault="00181B49" w:rsidP="00082514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181B49">
              <w:rPr>
                <w:i/>
                <w:iCs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5E990832" w14:textId="77777777" w:rsidR="00181B49" w:rsidRPr="00181B49" w:rsidRDefault="00181B49" w:rsidP="00082514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181B49">
              <w:rPr>
                <w:i/>
                <w:iCs/>
                <w:lang w:val="es-ES"/>
              </w:rPr>
              <w:t>Nombre del operador del punto de señalización</w:t>
            </w:r>
          </w:p>
        </w:tc>
      </w:tr>
      <w:tr w:rsidR="00181B49" w:rsidRPr="00B62253" w14:paraId="547B0BCC" w14:textId="77777777" w:rsidTr="00181B49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30E648A6" w14:textId="77777777" w:rsidR="00181B49" w:rsidRPr="00181B49" w:rsidRDefault="00181B49" w:rsidP="00082514">
            <w:pPr>
              <w:pStyle w:val="Tablehead0"/>
              <w:jc w:val="left"/>
              <w:rPr>
                <w:i/>
                <w:iCs/>
              </w:rPr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0D7DC3A7" w14:textId="77777777" w:rsidR="00181B49" w:rsidRPr="00181B49" w:rsidRDefault="00181B49" w:rsidP="00082514">
            <w:pPr>
              <w:pStyle w:val="Tablehead0"/>
              <w:jc w:val="left"/>
              <w:rPr>
                <w:i/>
                <w:iCs/>
              </w:rPr>
            </w:pPr>
            <w:r w:rsidRPr="00181B49">
              <w:rPr>
                <w:i/>
                <w:iCs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C78BC0" w14:textId="77777777" w:rsidR="00181B49" w:rsidRPr="00870C6B" w:rsidRDefault="00181B49" w:rsidP="00082514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49136C" w14:textId="77777777" w:rsidR="00181B49" w:rsidRPr="00870C6B" w:rsidRDefault="00181B49" w:rsidP="00082514">
            <w:pPr>
              <w:pStyle w:val="Tablehead0"/>
              <w:jc w:val="left"/>
            </w:pPr>
          </w:p>
        </w:tc>
      </w:tr>
      <w:tr w:rsidR="00181B49" w:rsidRPr="00870C6B" w14:paraId="4C8DFE35" w14:textId="77777777" w:rsidTr="00181B49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806ACD" w14:textId="77777777" w:rsidR="00181B49" w:rsidRPr="00181B49" w:rsidRDefault="00181B49" w:rsidP="0008251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181B49">
              <w:rPr>
                <w:b/>
                <w:bCs/>
              </w:rPr>
              <w:t>Estado de Palestina    ADD</w:t>
            </w:r>
          </w:p>
        </w:tc>
      </w:tr>
      <w:tr w:rsidR="00181B49" w:rsidRPr="00870C6B" w14:paraId="20E81D52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5E18E2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4-175-0</w:t>
            </w:r>
          </w:p>
        </w:tc>
        <w:tc>
          <w:tcPr>
            <w:tcW w:w="909" w:type="dxa"/>
            <w:shd w:val="clear" w:color="auto" w:fill="auto"/>
          </w:tcPr>
          <w:p w14:paraId="7AED89F0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9592</w:t>
            </w:r>
          </w:p>
        </w:tc>
        <w:tc>
          <w:tcPr>
            <w:tcW w:w="2640" w:type="dxa"/>
            <w:shd w:val="clear" w:color="auto" w:fill="auto"/>
          </w:tcPr>
          <w:p w14:paraId="05D1B580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MSC_Rosh (MSC02)</w:t>
            </w:r>
          </w:p>
        </w:tc>
        <w:tc>
          <w:tcPr>
            <w:tcW w:w="4009" w:type="dxa"/>
          </w:tcPr>
          <w:p w14:paraId="592CA5F9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Ooredoo Palestine MSC Rosh Hayen</w:t>
            </w:r>
          </w:p>
        </w:tc>
      </w:tr>
      <w:tr w:rsidR="00181B49" w:rsidRPr="00870C6B" w14:paraId="44BA18D7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3B9A0CB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4-175-1</w:t>
            </w:r>
          </w:p>
        </w:tc>
        <w:tc>
          <w:tcPr>
            <w:tcW w:w="909" w:type="dxa"/>
            <w:shd w:val="clear" w:color="auto" w:fill="auto"/>
          </w:tcPr>
          <w:p w14:paraId="035A4299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9593</w:t>
            </w:r>
          </w:p>
        </w:tc>
        <w:tc>
          <w:tcPr>
            <w:tcW w:w="2640" w:type="dxa"/>
            <w:shd w:val="clear" w:color="auto" w:fill="auto"/>
          </w:tcPr>
          <w:p w14:paraId="38B9998F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C7INT1</w:t>
            </w:r>
          </w:p>
        </w:tc>
        <w:tc>
          <w:tcPr>
            <w:tcW w:w="4009" w:type="dxa"/>
          </w:tcPr>
          <w:p w14:paraId="4344E2B5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Paltel</w:t>
            </w:r>
          </w:p>
        </w:tc>
      </w:tr>
      <w:tr w:rsidR="00181B49" w:rsidRPr="00870C6B" w14:paraId="594A042C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57B6D7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4-175-2</w:t>
            </w:r>
          </w:p>
        </w:tc>
        <w:tc>
          <w:tcPr>
            <w:tcW w:w="909" w:type="dxa"/>
            <w:shd w:val="clear" w:color="auto" w:fill="auto"/>
          </w:tcPr>
          <w:p w14:paraId="6A0E1B90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9594</w:t>
            </w:r>
          </w:p>
        </w:tc>
        <w:tc>
          <w:tcPr>
            <w:tcW w:w="2640" w:type="dxa"/>
            <w:shd w:val="clear" w:color="auto" w:fill="auto"/>
          </w:tcPr>
          <w:p w14:paraId="3A444BC3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INTNODE</w:t>
            </w:r>
          </w:p>
        </w:tc>
        <w:tc>
          <w:tcPr>
            <w:tcW w:w="4009" w:type="dxa"/>
          </w:tcPr>
          <w:p w14:paraId="691B599E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Paltel</w:t>
            </w:r>
          </w:p>
        </w:tc>
      </w:tr>
      <w:tr w:rsidR="00181B49" w:rsidRPr="00870C6B" w14:paraId="2FD8F29D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8EFCE8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4-175-5</w:t>
            </w:r>
          </w:p>
        </w:tc>
        <w:tc>
          <w:tcPr>
            <w:tcW w:w="909" w:type="dxa"/>
            <w:shd w:val="clear" w:color="auto" w:fill="auto"/>
          </w:tcPr>
          <w:p w14:paraId="1388F97F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9597</w:t>
            </w:r>
          </w:p>
        </w:tc>
        <w:tc>
          <w:tcPr>
            <w:tcW w:w="2640" w:type="dxa"/>
            <w:shd w:val="clear" w:color="auto" w:fill="auto"/>
          </w:tcPr>
          <w:p w14:paraId="08D82CDF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MSC_Med1 (MSC01)</w:t>
            </w:r>
          </w:p>
        </w:tc>
        <w:tc>
          <w:tcPr>
            <w:tcW w:w="4009" w:type="dxa"/>
          </w:tcPr>
          <w:p w14:paraId="683E0F2C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Ooredoo Palestine MSC Petah Tiqva Med 1</w:t>
            </w:r>
          </w:p>
        </w:tc>
      </w:tr>
      <w:tr w:rsidR="00181B49" w:rsidRPr="00870C6B" w14:paraId="151CD722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0E02C88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4-175-6</w:t>
            </w:r>
          </w:p>
        </w:tc>
        <w:tc>
          <w:tcPr>
            <w:tcW w:w="909" w:type="dxa"/>
            <w:shd w:val="clear" w:color="auto" w:fill="auto"/>
          </w:tcPr>
          <w:p w14:paraId="2319196D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9598</w:t>
            </w:r>
          </w:p>
        </w:tc>
        <w:tc>
          <w:tcPr>
            <w:tcW w:w="2640" w:type="dxa"/>
            <w:shd w:val="clear" w:color="auto" w:fill="auto"/>
          </w:tcPr>
          <w:p w14:paraId="14F13109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MGW_Rosh (MGW01)</w:t>
            </w:r>
          </w:p>
        </w:tc>
        <w:tc>
          <w:tcPr>
            <w:tcW w:w="4009" w:type="dxa"/>
          </w:tcPr>
          <w:p w14:paraId="03F2CFDC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Ooredoo Palestine MGW Rosh Hayen</w:t>
            </w:r>
          </w:p>
        </w:tc>
      </w:tr>
      <w:tr w:rsidR="00181B49" w:rsidRPr="00870C6B" w14:paraId="3CFD6783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75ED46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4-175-7</w:t>
            </w:r>
          </w:p>
        </w:tc>
        <w:tc>
          <w:tcPr>
            <w:tcW w:w="909" w:type="dxa"/>
            <w:shd w:val="clear" w:color="auto" w:fill="auto"/>
          </w:tcPr>
          <w:p w14:paraId="5D1C5990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9599</w:t>
            </w:r>
          </w:p>
        </w:tc>
        <w:tc>
          <w:tcPr>
            <w:tcW w:w="2640" w:type="dxa"/>
            <w:shd w:val="clear" w:color="auto" w:fill="auto"/>
          </w:tcPr>
          <w:p w14:paraId="23A4DFED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MRS_Med1 (MRS02)</w:t>
            </w:r>
          </w:p>
        </w:tc>
        <w:tc>
          <w:tcPr>
            <w:tcW w:w="4009" w:type="dxa"/>
          </w:tcPr>
          <w:p w14:paraId="072F4F2F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  <w:lang w:val="en-GB"/>
              </w:rPr>
            </w:pPr>
            <w:r w:rsidRPr="00181B49">
              <w:rPr>
                <w:b w:val="0"/>
                <w:bCs w:val="0"/>
                <w:lang w:val="en-GB"/>
              </w:rPr>
              <w:t>Ooredoo Palestine MRS Petah Tiqva Med1</w:t>
            </w:r>
          </w:p>
        </w:tc>
      </w:tr>
      <w:tr w:rsidR="00181B49" w:rsidRPr="00870C6B" w14:paraId="15FF603C" w14:textId="77777777" w:rsidTr="0008251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078D139" w14:textId="77777777" w:rsidR="00181B49" w:rsidRPr="00181B49" w:rsidRDefault="00181B49" w:rsidP="0008251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181B49">
              <w:rPr>
                <w:b/>
                <w:bCs/>
              </w:rPr>
              <w:t>Feroe (Islas)    ADD</w:t>
            </w:r>
          </w:p>
        </w:tc>
      </w:tr>
      <w:tr w:rsidR="00181B49" w:rsidRPr="00181B49" w14:paraId="23C9B96D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11BA030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3-179-3</w:t>
            </w:r>
          </w:p>
        </w:tc>
        <w:tc>
          <w:tcPr>
            <w:tcW w:w="909" w:type="dxa"/>
            <w:shd w:val="clear" w:color="auto" w:fill="auto"/>
          </w:tcPr>
          <w:p w14:paraId="1BDD025E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7579</w:t>
            </w:r>
          </w:p>
        </w:tc>
        <w:tc>
          <w:tcPr>
            <w:tcW w:w="2640" w:type="dxa"/>
            <w:shd w:val="clear" w:color="auto" w:fill="auto"/>
          </w:tcPr>
          <w:p w14:paraId="08B09B15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KMSC01</w:t>
            </w:r>
          </w:p>
        </w:tc>
        <w:tc>
          <w:tcPr>
            <w:tcW w:w="4009" w:type="dxa"/>
          </w:tcPr>
          <w:p w14:paraId="7A3A25D1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FT Samskifti P/F</w:t>
            </w:r>
          </w:p>
        </w:tc>
      </w:tr>
      <w:tr w:rsidR="00181B49" w:rsidRPr="00870C6B" w14:paraId="564FFDE1" w14:textId="77777777" w:rsidTr="0008251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CDB5B73" w14:textId="77777777" w:rsidR="00181B49" w:rsidRPr="00181B49" w:rsidRDefault="00181B49" w:rsidP="0008251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181B49">
              <w:rPr>
                <w:b/>
                <w:bCs/>
              </w:rPr>
              <w:t>Suecia    SUP</w:t>
            </w:r>
          </w:p>
        </w:tc>
      </w:tr>
      <w:tr w:rsidR="00181B49" w:rsidRPr="00870C6B" w14:paraId="6B53A484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CB75EE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2-080-6</w:t>
            </w:r>
          </w:p>
        </w:tc>
        <w:tc>
          <w:tcPr>
            <w:tcW w:w="909" w:type="dxa"/>
            <w:shd w:val="clear" w:color="auto" w:fill="auto"/>
          </w:tcPr>
          <w:p w14:paraId="79781974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4742</w:t>
            </w:r>
          </w:p>
        </w:tc>
        <w:tc>
          <w:tcPr>
            <w:tcW w:w="2640" w:type="dxa"/>
            <w:shd w:val="clear" w:color="auto" w:fill="auto"/>
          </w:tcPr>
          <w:p w14:paraId="0F7569DC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NMT STHLM MSC1 (Stockholm)</w:t>
            </w:r>
          </w:p>
        </w:tc>
        <w:tc>
          <w:tcPr>
            <w:tcW w:w="4009" w:type="dxa"/>
          </w:tcPr>
          <w:p w14:paraId="266AD3FF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Netett Sverige AB</w:t>
            </w:r>
          </w:p>
        </w:tc>
      </w:tr>
      <w:tr w:rsidR="00181B49" w:rsidRPr="00870C6B" w14:paraId="5D35121E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DB55B7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2-194-7</w:t>
            </w:r>
          </w:p>
        </w:tc>
        <w:tc>
          <w:tcPr>
            <w:tcW w:w="909" w:type="dxa"/>
            <w:shd w:val="clear" w:color="auto" w:fill="auto"/>
          </w:tcPr>
          <w:p w14:paraId="33740767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5655</w:t>
            </w:r>
          </w:p>
        </w:tc>
        <w:tc>
          <w:tcPr>
            <w:tcW w:w="2640" w:type="dxa"/>
            <w:shd w:val="clear" w:color="auto" w:fill="auto"/>
          </w:tcPr>
          <w:p w14:paraId="054CBD8F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MGW 161 (Stockholm)</w:t>
            </w:r>
          </w:p>
        </w:tc>
        <w:tc>
          <w:tcPr>
            <w:tcW w:w="4009" w:type="dxa"/>
          </w:tcPr>
          <w:p w14:paraId="6C10D7D6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Netett Sverige AB</w:t>
            </w:r>
          </w:p>
        </w:tc>
      </w:tr>
      <w:tr w:rsidR="00181B49" w:rsidRPr="00870C6B" w14:paraId="52DC4BE5" w14:textId="77777777" w:rsidTr="0008251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804FFF5" w14:textId="77777777" w:rsidR="00181B49" w:rsidRPr="00181B49" w:rsidRDefault="00181B49" w:rsidP="0008251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181B49">
              <w:rPr>
                <w:b/>
                <w:bCs/>
              </w:rPr>
              <w:t>Suecia    LIR</w:t>
            </w:r>
          </w:p>
        </w:tc>
      </w:tr>
      <w:tr w:rsidR="00181B49" w:rsidRPr="00870C6B" w14:paraId="265478F1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8586DA0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2-080-1</w:t>
            </w:r>
          </w:p>
        </w:tc>
        <w:tc>
          <w:tcPr>
            <w:tcW w:w="909" w:type="dxa"/>
            <w:shd w:val="clear" w:color="auto" w:fill="auto"/>
          </w:tcPr>
          <w:p w14:paraId="2372805F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4737</w:t>
            </w:r>
          </w:p>
        </w:tc>
        <w:tc>
          <w:tcPr>
            <w:tcW w:w="2640" w:type="dxa"/>
            <w:shd w:val="clear" w:color="auto" w:fill="auto"/>
          </w:tcPr>
          <w:p w14:paraId="7AB38FE7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VMS1 (Stockholm)</w:t>
            </w:r>
          </w:p>
        </w:tc>
        <w:tc>
          <w:tcPr>
            <w:tcW w:w="4009" w:type="dxa"/>
          </w:tcPr>
          <w:p w14:paraId="55A4977D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Bredband2 Företag AB</w:t>
            </w:r>
          </w:p>
        </w:tc>
      </w:tr>
      <w:tr w:rsidR="00181B49" w:rsidRPr="00870C6B" w14:paraId="35CD3167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1B089EC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2-080-4</w:t>
            </w:r>
          </w:p>
        </w:tc>
        <w:tc>
          <w:tcPr>
            <w:tcW w:w="909" w:type="dxa"/>
            <w:shd w:val="clear" w:color="auto" w:fill="auto"/>
          </w:tcPr>
          <w:p w14:paraId="3CA7EA71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4740</w:t>
            </w:r>
          </w:p>
        </w:tc>
        <w:tc>
          <w:tcPr>
            <w:tcW w:w="2640" w:type="dxa"/>
            <w:shd w:val="clear" w:color="auto" w:fill="auto"/>
          </w:tcPr>
          <w:p w14:paraId="10D9C460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GTS-STO-S1 (Stockholm)</w:t>
            </w:r>
          </w:p>
        </w:tc>
        <w:tc>
          <w:tcPr>
            <w:tcW w:w="4009" w:type="dxa"/>
          </w:tcPr>
          <w:p w14:paraId="0D4F49C1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Bredband2 Företag AB</w:t>
            </w:r>
          </w:p>
        </w:tc>
      </w:tr>
      <w:tr w:rsidR="00181B49" w:rsidRPr="00870C6B" w14:paraId="651949AB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BED106A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2-083-6</w:t>
            </w:r>
          </w:p>
        </w:tc>
        <w:tc>
          <w:tcPr>
            <w:tcW w:w="909" w:type="dxa"/>
            <w:shd w:val="clear" w:color="auto" w:fill="auto"/>
          </w:tcPr>
          <w:p w14:paraId="709B7DBC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4766</w:t>
            </w:r>
          </w:p>
        </w:tc>
        <w:tc>
          <w:tcPr>
            <w:tcW w:w="2640" w:type="dxa"/>
            <w:shd w:val="clear" w:color="auto" w:fill="auto"/>
          </w:tcPr>
          <w:p w14:paraId="18337D3A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RSL-SWE 2 (Stockholm)</w:t>
            </w:r>
          </w:p>
        </w:tc>
        <w:tc>
          <w:tcPr>
            <w:tcW w:w="4009" w:type="dxa"/>
          </w:tcPr>
          <w:p w14:paraId="0A57CB27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Bredband2 Företag AB</w:t>
            </w:r>
          </w:p>
        </w:tc>
      </w:tr>
      <w:tr w:rsidR="00181B49" w:rsidRPr="00870C6B" w14:paraId="7C8BD5F9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62C0F4C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2-192-7</w:t>
            </w:r>
          </w:p>
        </w:tc>
        <w:tc>
          <w:tcPr>
            <w:tcW w:w="909" w:type="dxa"/>
            <w:shd w:val="clear" w:color="auto" w:fill="auto"/>
          </w:tcPr>
          <w:p w14:paraId="335398D9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5639</w:t>
            </w:r>
          </w:p>
        </w:tc>
        <w:tc>
          <w:tcPr>
            <w:tcW w:w="2640" w:type="dxa"/>
            <w:shd w:val="clear" w:color="auto" w:fill="auto"/>
          </w:tcPr>
          <w:p w14:paraId="291B8630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VMS2 (Stockholm)</w:t>
            </w:r>
          </w:p>
        </w:tc>
        <w:tc>
          <w:tcPr>
            <w:tcW w:w="4009" w:type="dxa"/>
          </w:tcPr>
          <w:p w14:paraId="1FF7B29C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Bredband2 Företag AB</w:t>
            </w:r>
          </w:p>
        </w:tc>
      </w:tr>
      <w:tr w:rsidR="00181B49" w:rsidRPr="00870C6B" w14:paraId="1D3A026F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B9CA05A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2-193-3</w:t>
            </w:r>
          </w:p>
        </w:tc>
        <w:tc>
          <w:tcPr>
            <w:tcW w:w="909" w:type="dxa"/>
            <w:shd w:val="clear" w:color="auto" w:fill="auto"/>
          </w:tcPr>
          <w:p w14:paraId="62C06FF0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5643</w:t>
            </w:r>
          </w:p>
        </w:tc>
        <w:tc>
          <w:tcPr>
            <w:tcW w:w="2640" w:type="dxa"/>
            <w:shd w:val="clear" w:color="auto" w:fill="auto"/>
          </w:tcPr>
          <w:p w14:paraId="0B9342D3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RSL_SWE (Stockholm)</w:t>
            </w:r>
          </w:p>
        </w:tc>
        <w:tc>
          <w:tcPr>
            <w:tcW w:w="4009" w:type="dxa"/>
          </w:tcPr>
          <w:p w14:paraId="2B775D10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Bredband2 Företag AB</w:t>
            </w:r>
          </w:p>
        </w:tc>
      </w:tr>
      <w:tr w:rsidR="00181B49" w:rsidRPr="00870C6B" w14:paraId="59CAEA60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7C2B13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3-229-0</w:t>
            </w:r>
          </w:p>
        </w:tc>
        <w:tc>
          <w:tcPr>
            <w:tcW w:w="909" w:type="dxa"/>
            <w:shd w:val="clear" w:color="auto" w:fill="auto"/>
          </w:tcPr>
          <w:p w14:paraId="178D4E13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7976</w:t>
            </w:r>
          </w:p>
        </w:tc>
        <w:tc>
          <w:tcPr>
            <w:tcW w:w="2640" w:type="dxa"/>
            <w:shd w:val="clear" w:color="auto" w:fill="auto"/>
          </w:tcPr>
          <w:p w14:paraId="22F8DE09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CLXSTH-1 (Stockholm)</w:t>
            </w:r>
          </w:p>
        </w:tc>
        <w:tc>
          <w:tcPr>
            <w:tcW w:w="4009" w:type="dxa"/>
          </w:tcPr>
          <w:p w14:paraId="406ABC69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Sinch Sweden AB</w:t>
            </w:r>
          </w:p>
        </w:tc>
      </w:tr>
      <w:tr w:rsidR="00181B49" w:rsidRPr="00870C6B" w14:paraId="3E2980D3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8E43BC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3-229-1</w:t>
            </w:r>
          </w:p>
        </w:tc>
        <w:tc>
          <w:tcPr>
            <w:tcW w:w="909" w:type="dxa"/>
            <w:shd w:val="clear" w:color="auto" w:fill="auto"/>
          </w:tcPr>
          <w:p w14:paraId="64C95B7C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7977</w:t>
            </w:r>
          </w:p>
        </w:tc>
        <w:tc>
          <w:tcPr>
            <w:tcW w:w="2640" w:type="dxa"/>
            <w:shd w:val="clear" w:color="auto" w:fill="auto"/>
          </w:tcPr>
          <w:p w14:paraId="1BC79C3C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CLXSTH-2 (Stockholm)</w:t>
            </w:r>
          </w:p>
        </w:tc>
        <w:tc>
          <w:tcPr>
            <w:tcW w:w="4009" w:type="dxa"/>
          </w:tcPr>
          <w:p w14:paraId="53C16AC2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Sinch Sweden AB</w:t>
            </w:r>
          </w:p>
        </w:tc>
      </w:tr>
      <w:tr w:rsidR="00181B49" w:rsidRPr="00870C6B" w14:paraId="3D731FE2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93FEB27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3-229-2</w:t>
            </w:r>
          </w:p>
        </w:tc>
        <w:tc>
          <w:tcPr>
            <w:tcW w:w="909" w:type="dxa"/>
            <w:shd w:val="clear" w:color="auto" w:fill="auto"/>
          </w:tcPr>
          <w:p w14:paraId="042D2278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7978</w:t>
            </w:r>
          </w:p>
        </w:tc>
        <w:tc>
          <w:tcPr>
            <w:tcW w:w="2640" w:type="dxa"/>
            <w:shd w:val="clear" w:color="auto" w:fill="auto"/>
          </w:tcPr>
          <w:p w14:paraId="52900D44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CLXSTH-3 (Stockholm)</w:t>
            </w:r>
          </w:p>
        </w:tc>
        <w:tc>
          <w:tcPr>
            <w:tcW w:w="4009" w:type="dxa"/>
          </w:tcPr>
          <w:p w14:paraId="7B59C1F7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Sinch Sweden AB</w:t>
            </w:r>
          </w:p>
        </w:tc>
      </w:tr>
      <w:tr w:rsidR="00181B49" w:rsidRPr="00870C6B" w14:paraId="6F9C24F1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49B0463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3-229-3</w:t>
            </w:r>
          </w:p>
        </w:tc>
        <w:tc>
          <w:tcPr>
            <w:tcW w:w="909" w:type="dxa"/>
            <w:shd w:val="clear" w:color="auto" w:fill="auto"/>
          </w:tcPr>
          <w:p w14:paraId="4A03F0ED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7979</w:t>
            </w:r>
          </w:p>
        </w:tc>
        <w:tc>
          <w:tcPr>
            <w:tcW w:w="2640" w:type="dxa"/>
            <w:shd w:val="clear" w:color="auto" w:fill="auto"/>
          </w:tcPr>
          <w:p w14:paraId="143E9F53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CLXSTH-4 (Stockholm)</w:t>
            </w:r>
          </w:p>
        </w:tc>
        <w:tc>
          <w:tcPr>
            <w:tcW w:w="4009" w:type="dxa"/>
          </w:tcPr>
          <w:p w14:paraId="4172E3DB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Sinch Sweden AB</w:t>
            </w:r>
          </w:p>
        </w:tc>
      </w:tr>
      <w:tr w:rsidR="00181B49" w:rsidRPr="00870C6B" w14:paraId="3F139841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4423054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6-229-0</w:t>
            </w:r>
          </w:p>
        </w:tc>
        <w:tc>
          <w:tcPr>
            <w:tcW w:w="909" w:type="dxa"/>
            <w:shd w:val="clear" w:color="auto" w:fill="auto"/>
          </w:tcPr>
          <w:p w14:paraId="0A44ED3F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14120</w:t>
            </w:r>
          </w:p>
        </w:tc>
        <w:tc>
          <w:tcPr>
            <w:tcW w:w="2640" w:type="dxa"/>
            <w:shd w:val="clear" w:color="auto" w:fill="auto"/>
          </w:tcPr>
          <w:p w14:paraId="114E3E7D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MISTH-3 (Stockholm)</w:t>
            </w:r>
          </w:p>
        </w:tc>
        <w:tc>
          <w:tcPr>
            <w:tcW w:w="4009" w:type="dxa"/>
          </w:tcPr>
          <w:p w14:paraId="01C00885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MI Carrier Services AB</w:t>
            </w:r>
          </w:p>
        </w:tc>
      </w:tr>
      <w:tr w:rsidR="00181B49" w:rsidRPr="00870C6B" w14:paraId="4680A305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DC4C975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6-229-1</w:t>
            </w:r>
          </w:p>
        </w:tc>
        <w:tc>
          <w:tcPr>
            <w:tcW w:w="909" w:type="dxa"/>
            <w:shd w:val="clear" w:color="auto" w:fill="auto"/>
          </w:tcPr>
          <w:p w14:paraId="3171882A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14121</w:t>
            </w:r>
          </w:p>
        </w:tc>
        <w:tc>
          <w:tcPr>
            <w:tcW w:w="2640" w:type="dxa"/>
            <w:shd w:val="clear" w:color="auto" w:fill="auto"/>
          </w:tcPr>
          <w:p w14:paraId="6B817412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MISTH-4 (Stockholm)</w:t>
            </w:r>
          </w:p>
        </w:tc>
        <w:tc>
          <w:tcPr>
            <w:tcW w:w="4009" w:type="dxa"/>
          </w:tcPr>
          <w:p w14:paraId="604EB4F2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MI Carrier Services AB</w:t>
            </w:r>
          </w:p>
        </w:tc>
      </w:tr>
      <w:tr w:rsidR="00181B49" w:rsidRPr="00870C6B" w14:paraId="4527DB24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FFAE15D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6-232-2</w:t>
            </w:r>
          </w:p>
        </w:tc>
        <w:tc>
          <w:tcPr>
            <w:tcW w:w="909" w:type="dxa"/>
            <w:shd w:val="clear" w:color="auto" w:fill="auto"/>
          </w:tcPr>
          <w:p w14:paraId="66A491DD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14146</w:t>
            </w:r>
          </w:p>
        </w:tc>
        <w:tc>
          <w:tcPr>
            <w:tcW w:w="2640" w:type="dxa"/>
            <w:shd w:val="clear" w:color="auto" w:fill="auto"/>
          </w:tcPr>
          <w:p w14:paraId="527CA666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MISTH-1 (Stockholm)</w:t>
            </w:r>
          </w:p>
        </w:tc>
        <w:tc>
          <w:tcPr>
            <w:tcW w:w="4009" w:type="dxa"/>
          </w:tcPr>
          <w:p w14:paraId="13086C1A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MI Carrier Services AB</w:t>
            </w:r>
          </w:p>
        </w:tc>
      </w:tr>
      <w:tr w:rsidR="00181B49" w:rsidRPr="00870C6B" w14:paraId="412914E0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0EC8AD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6-232-3</w:t>
            </w:r>
          </w:p>
        </w:tc>
        <w:tc>
          <w:tcPr>
            <w:tcW w:w="909" w:type="dxa"/>
            <w:shd w:val="clear" w:color="auto" w:fill="auto"/>
          </w:tcPr>
          <w:p w14:paraId="43354B19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14147</w:t>
            </w:r>
          </w:p>
        </w:tc>
        <w:tc>
          <w:tcPr>
            <w:tcW w:w="2640" w:type="dxa"/>
            <w:shd w:val="clear" w:color="auto" w:fill="auto"/>
          </w:tcPr>
          <w:p w14:paraId="6E8EC509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MISTH-2 (Stockholm)</w:t>
            </w:r>
          </w:p>
        </w:tc>
        <w:tc>
          <w:tcPr>
            <w:tcW w:w="4009" w:type="dxa"/>
          </w:tcPr>
          <w:p w14:paraId="7629EAFE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MI Carrier Services AB</w:t>
            </w:r>
          </w:p>
        </w:tc>
      </w:tr>
      <w:tr w:rsidR="00181B49" w:rsidRPr="00870C6B" w14:paraId="458E3D09" w14:textId="77777777" w:rsidTr="0008251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0129FED" w14:textId="77777777" w:rsidR="00181B49" w:rsidRPr="00181B49" w:rsidRDefault="00181B49" w:rsidP="0008251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181B49">
              <w:rPr>
                <w:b/>
                <w:bCs/>
              </w:rPr>
              <w:t>Suiza    SUP</w:t>
            </w:r>
          </w:p>
        </w:tc>
      </w:tr>
      <w:tr w:rsidR="00181B49" w:rsidRPr="00870C6B" w14:paraId="030CB543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CC8585C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2-055-6</w:t>
            </w:r>
          </w:p>
        </w:tc>
        <w:tc>
          <w:tcPr>
            <w:tcW w:w="909" w:type="dxa"/>
            <w:shd w:val="clear" w:color="auto" w:fill="auto"/>
          </w:tcPr>
          <w:p w14:paraId="2CF2B650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4542</w:t>
            </w:r>
          </w:p>
        </w:tc>
        <w:tc>
          <w:tcPr>
            <w:tcW w:w="2640" w:type="dxa"/>
            <w:shd w:val="clear" w:color="auto" w:fill="auto"/>
          </w:tcPr>
          <w:p w14:paraId="7648DC52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Zürich</w:t>
            </w:r>
          </w:p>
        </w:tc>
        <w:tc>
          <w:tcPr>
            <w:tcW w:w="4009" w:type="dxa"/>
          </w:tcPr>
          <w:p w14:paraId="64393E02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Colt Technology Services AG</w:t>
            </w:r>
          </w:p>
        </w:tc>
      </w:tr>
      <w:tr w:rsidR="00181B49" w:rsidRPr="00870C6B" w14:paraId="272780D3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9927959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2-056-4</w:t>
            </w:r>
          </w:p>
        </w:tc>
        <w:tc>
          <w:tcPr>
            <w:tcW w:w="909" w:type="dxa"/>
            <w:shd w:val="clear" w:color="auto" w:fill="auto"/>
          </w:tcPr>
          <w:p w14:paraId="2346130B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4548</w:t>
            </w:r>
          </w:p>
        </w:tc>
        <w:tc>
          <w:tcPr>
            <w:tcW w:w="2640" w:type="dxa"/>
            <w:shd w:val="clear" w:color="auto" w:fill="auto"/>
          </w:tcPr>
          <w:p w14:paraId="525550F5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Zürich</w:t>
            </w:r>
          </w:p>
        </w:tc>
        <w:tc>
          <w:tcPr>
            <w:tcW w:w="4009" w:type="dxa"/>
          </w:tcPr>
          <w:p w14:paraId="2E0F972E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Colt Technology Services AG</w:t>
            </w:r>
          </w:p>
        </w:tc>
      </w:tr>
      <w:tr w:rsidR="00181B49" w:rsidRPr="00870C6B" w14:paraId="08D2293C" w14:textId="77777777" w:rsidTr="0008251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85F293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2-058-6</w:t>
            </w:r>
          </w:p>
        </w:tc>
        <w:tc>
          <w:tcPr>
            <w:tcW w:w="909" w:type="dxa"/>
            <w:shd w:val="clear" w:color="auto" w:fill="auto"/>
          </w:tcPr>
          <w:p w14:paraId="7AB7B5A9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4566</w:t>
            </w:r>
          </w:p>
        </w:tc>
        <w:tc>
          <w:tcPr>
            <w:tcW w:w="2640" w:type="dxa"/>
            <w:shd w:val="clear" w:color="auto" w:fill="auto"/>
          </w:tcPr>
          <w:p w14:paraId="74C10070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Zürich</w:t>
            </w:r>
          </w:p>
        </w:tc>
        <w:tc>
          <w:tcPr>
            <w:tcW w:w="4009" w:type="dxa"/>
          </w:tcPr>
          <w:p w14:paraId="2B3AC632" w14:textId="77777777" w:rsidR="00181B49" w:rsidRPr="00181B49" w:rsidRDefault="00181B49" w:rsidP="00181B49">
            <w:pPr>
              <w:pStyle w:val="StyleTabletextLeft"/>
              <w:jc w:val="left"/>
              <w:rPr>
                <w:b w:val="0"/>
                <w:bCs w:val="0"/>
              </w:rPr>
            </w:pPr>
            <w:r w:rsidRPr="00181B49">
              <w:rPr>
                <w:b w:val="0"/>
                <w:bCs w:val="0"/>
              </w:rPr>
              <w:t>Colt Technology Services AG</w:t>
            </w:r>
          </w:p>
        </w:tc>
      </w:tr>
    </w:tbl>
    <w:p w14:paraId="018497B3" w14:textId="77777777" w:rsidR="00181B49" w:rsidRPr="00FF621E" w:rsidRDefault="00181B49" w:rsidP="00181B49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56BC6AA5" w14:textId="77777777" w:rsidR="00181B49" w:rsidRDefault="00181B49" w:rsidP="00181B49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>ISPC:</w:t>
      </w:r>
      <w:r w:rsidRPr="00FF621E">
        <w:rPr>
          <w:sz w:val="16"/>
          <w:szCs w:val="16"/>
        </w:rPr>
        <w:tab/>
        <w:t>International Signalling Point Codes.</w:t>
      </w:r>
    </w:p>
    <w:p w14:paraId="155413C3" w14:textId="77777777" w:rsidR="00181B49" w:rsidRDefault="00181B49" w:rsidP="00181B49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5586DA48" w14:textId="77777777" w:rsidR="00181B49" w:rsidRPr="00756D3F" w:rsidRDefault="00181B49" w:rsidP="00181B49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7145A54D" w14:textId="201D5EFE" w:rsidR="00181B49" w:rsidRDefault="00181B49" w:rsidP="005D7540">
      <w:pPr>
        <w:rPr>
          <w:lang w:val="es-ES"/>
        </w:rPr>
      </w:pPr>
      <w:r>
        <w:rPr>
          <w:lang w:val="es-ES"/>
        </w:rPr>
        <w:br w:type="page"/>
      </w:r>
    </w:p>
    <w:p w14:paraId="0ACAF681" w14:textId="77777777" w:rsidR="000676AB" w:rsidRPr="000676AB" w:rsidRDefault="000676AB" w:rsidP="000676AB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bookmarkStart w:id="1073" w:name="_Toc36876175"/>
      <w:bookmarkEnd w:id="966"/>
      <w:bookmarkEnd w:id="967"/>
      <w:bookmarkEnd w:id="968"/>
      <w:r w:rsidRPr="000676AB">
        <w:rPr>
          <w:rFonts w:asciiTheme="minorHAnsi" w:hAnsiTheme="minorHAnsi" w:cs="Arial"/>
          <w:lang w:val="es-ES"/>
        </w:rPr>
        <w:lastRenderedPageBreak/>
        <w:t>Plan de numeración nacional</w:t>
      </w:r>
      <w:r w:rsidRPr="000676AB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073"/>
    </w:p>
    <w:p w14:paraId="14EE065D" w14:textId="77777777" w:rsidR="000676AB" w:rsidRPr="002D4E96" w:rsidRDefault="000676AB" w:rsidP="000676AB">
      <w:pPr>
        <w:jc w:val="center"/>
        <w:rPr>
          <w:rFonts w:asciiTheme="minorHAnsi" w:hAnsiTheme="minorHAnsi"/>
        </w:rPr>
      </w:pPr>
      <w:bookmarkStart w:id="1074" w:name="_Toc36876176"/>
      <w:bookmarkStart w:id="1075" w:name="_Toc36875244"/>
      <w:r w:rsidRPr="002D4E96">
        <w:rPr>
          <w:rFonts w:asciiTheme="minorHAnsi" w:hAnsiTheme="minorHAnsi"/>
        </w:rPr>
        <w:t>Web: www.itu.int/itu-t/inr/nnp/index.html</w:t>
      </w:r>
    </w:p>
    <w:bookmarkEnd w:id="1074"/>
    <w:bookmarkEnd w:id="1075"/>
    <w:p w14:paraId="0B2FCA0D" w14:textId="77777777" w:rsidR="000676AB" w:rsidRPr="001C1676" w:rsidRDefault="000676AB" w:rsidP="000676AB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61D22849" w14:textId="77777777" w:rsidR="000676AB" w:rsidRPr="001C1676" w:rsidRDefault="000676AB" w:rsidP="000676AB">
      <w:r w:rsidRPr="000676AB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4A60CCC8" w14:textId="77777777" w:rsidR="000676AB" w:rsidRPr="000676AB" w:rsidRDefault="000676AB" w:rsidP="000676AB">
      <w:pPr>
        <w:rPr>
          <w:lang w:val="es-ES"/>
        </w:rPr>
      </w:pPr>
      <w:r w:rsidRPr="000676AB">
        <w:rPr>
          <w:lang w:val="es-ES"/>
        </w:rPr>
        <w:t xml:space="preserve">El </w:t>
      </w:r>
      <w:r w:rsidRPr="000676AB">
        <w:rPr>
          <w:noProof/>
          <w:lang w:val="es-ES"/>
        </w:rPr>
        <w:t>15.XI.2022</w:t>
      </w:r>
      <w:r w:rsidRPr="000676AB">
        <w:rPr>
          <w:lang w:val="es-ES"/>
        </w:rPr>
        <w:t>, ha actualizado sus planes de numeración nacional de los siguientes países/zonas geográficas en el sitio web:</w:t>
      </w:r>
    </w:p>
    <w:p w14:paraId="7E9CE68D" w14:textId="77777777" w:rsidR="000676AB" w:rsidRPr="000676AB" w:rsidRDefault="000676AB" w:rsidP="000676AB">
      <w:pPr>
        <w:ind w:firstLine="720"/>
        <w:rPr>
          <w:rFonts w:asciiTheme="minorHAnsi" w:hAnsiTheme="minorHAnsi" w:cstheme="minorHAnsi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0676AB" w:rsidRPr="000676AB" w14:paraId="12A4E697" w14:textId="77777777" w:rsidTr="00082514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D84" w14:textId="77777777" w:rsidR="000676AB" w:rsidRPr="000676AB" w:rsidRDefault="000676AB" w:rsidP="00082514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0676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DB8B92D" w14:textId="77777777" w:rsidR="000676AB" w:rsidRPr="000676AB" w:rsidRDefault="000676AB" w:rsidP="00082514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0676A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0676AB" w:rsidRPr="000676AB" w14:paraId="3050F247" w14:textId="77777777" w:rsidTr="0008251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F044" w14:textId="77777777" w:rsidR="000676AB" w:rsidRPr="000676AB" w:rsidRDefault="000676AB" w:rsidP="00082514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0676AB">
              <w:rPr>
                <w:rFonts w:asciiTheme="minorHAnsi" w:hAnsiTheme="minorHAnsi" w:cstheme="minorHAnsi"/>
              </w:rPr>
              <w:t>Guinea-Bissau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07F" w14:textId="77777777" w:rsidR="000676AB" w:rsidRPr="000676AB" w:rsidRDefault="000676AB" w:rsidP="0008251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676AB">
              <w:rPr>
                <w:rFonts w:asciiTheme="minorHAnsi" w:hAnsiTheme="minorHAnsi" w:cstheme="minorHAnsi"/>
              </w:rPr>
              <w:t>+245</w:t>
            </w:r>
          </w:p>
        </w:tc>
      </w:tr>
      <w:tr w:rsidR="000676AB" w:rsidRPr="000676AB" w14:paraId="3B0C864B" w14:textId="77777777" w:rsidTr="00082514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4FA" w14:textId="77777777" w:rsidR="000676AB" w:rsidRPr="000676AB" w:rsidRDefault="000676AB" w:rsidP="00082514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0676AB">
              <w:rPr>
                <w:rFonts w:asciiTheme="minorHAnsi" w:hAnsiTheme="minorHAnsi" w:cstheme="minorHAnsi"/>
              </w:rPr>
              <w:t>Madagascar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3BA" w14:textId="77777777" w:rsidR="000676AB" w:rsidRPr="000676AB" w:rsidRDefault="000676AB" w:rsidP="0008251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676AB">
              <w:rPr>
                <w:rFonts w:asciiTheme="minorHAnsi" w:hAnsiTheme="minorHAnsi" w:cstheme="minorHAnsi"/>
              </w:rPr>
              <w:t>+261</w:t>
            </w:r>
          </w:p>
        </w:tc>
      </w:tr>
    </w:tbl>
    <w:p w14:paraId="6A88CF46" w14:textId="77777777" w:rsidR="000676AB" w:rsidRPr="00893F80" w:rsidRDefault="000676AB" w:rsidP="000676AB">
      <w:pPr>
        <w:ind w:left="170"/>
        <w:rPr>
          <w:rFonts w:asciiTheme="minorHAnsi" w:hAnsiTheme="minorHAnsi"/>
          <w:b/>
        </w:rPr>
      </w:pPr>
    </w:p>
    <w:p w14:paraId="21D1F0CB" w14:textId="77777777" w:rsidR="008375E7" w:rsidRDefault="008375E7" w:rsidP="005D7540">
      <w:pPr>
        <w:rPr>
          <w:lang w:val="es-ES"/>
        </w:rPr>
      </w:pPr>
    </w:p>
    <w:sectPr w:rsidR="008375E7" w:rsidSect="00F36F50">
      <w:footerReference w:type="even" r:id="rId15"/>
      <w:footerReference w:type="default" r:id="rId16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F1D1" w14:textId="77777777" w:rsidR="00BE2997" w:rsidRDefault="00BE2997">
      <w:r>
        <w:separator/>
      </w:r>
    </w:p>
  </w:endnote>
  <w:endnote w:type="continuationSeparator" w:id="0">
    <w:p w14:paraId="2A435484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D7540" w:rsidRPr="005D7540" w14:paraId="7C0342FB" w14:textId="77777777" w:rsidTr="00082514">
      <w:trPr>
        <w:cantSplit/>
        <w:jc w:val="center"/>
      </w:trPr>
      <w:tc>
        <w:tcPr>
          <w:tcW w:w="1761" w:type="dxa"/>
          <w:shd w:val="clear" w:color="auto" w:fill="4C4C4C"/>
        </w:tcPr>
        <w:p w14:paraId="48BECB8F" w14:textId="0CF001FB" w:rsidR="005D7540" w:rsidRPr="007F091C" w:rsidRDefault="005D7540" w:rsidP="005D754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EF72A7">
            <w:rPr>
              <w:color w:val="FFFFFF"/>
              <w:lang w:val="es-ES_tradnl"/>
            </w:rPr>
            <w:t>N.</w:t>
          </w:r>
          <w:r w:rsidRPr="00EF72A7">
            <w:rPr>
              <w:color w:val="FFFFFF"/>
              <w:vertAlign w:val="superscript"/>
              <w:lang w:val="es-ES_tradnl"/>
            </w:rPr>
            <w:t xml:space="preserve">o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A4F4C">
            <w:rPr>
              <w:noProof/>
              <w:color w:val="FFFFFF"/>
              <w:lang w:val="es-ES_tradnl"/>
            </w:rPr>
            <w:t>1258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A9407FC" w14:textId="77777777" w:rsidR="005D7540" w:rsidRPr="00695388" w:rsidRDefault="005D7540" w:rsidP="005D754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695388">
            <w:rPr>
              <w:color w:val="FFFFFF"/>
              <w:lang w:val="es-ES"/>
            </w:rPr>
            <w:t>Boletín de Explotación de l</w:t>
          </w:r>
          <w:r>
            <w:rPr>
              <w:color w:val="FFFFFF"/>
              <w:lang w:val="es-ES"/>
            </w:rPr>
            <w:t>a UIT</w:t>
          </w:r>
        </w:p>
      </w:tc>
    </w:tr>
  </w:tbl>
  <w:p w14:paraId="242DA1BA" w14:textId="77777777" w:rsidR="005D7540" w:rsidRPr="00695388" w:rsidRDefault="005D7540" w:rsidP="005D7540">
    <w:pPr>
      <w:pStyle w:val="Footer"/>
      <w:spacing w:before="0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0DDA2C9F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BD2C52E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FE34BA7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0B1211F8" wp14:editId="4F481F66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5EE9945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72B39" w:rsidRPr="00072B39" w14:paraId="102545DD" w14:textId="77777777" w:rsidTr="00082514">
      <w:trPr>
        <w:cantSplit/>
        <w:jc w:val="center"/>
      </w:trPr>
      <w:tc>
        <w:tcPr>
          <w:tcW w:w="1761" w:type="dxa"/>
          <w:shd w:val="clear" w:color="auto" w:fill="4C4C4C"/>
        </w:tcPr>
        <w:p w14:paraId="1D2AE5ED" w14:textId="7F91196F" w:rsidR="00072B39" w:rsidRPr="007F091C" w:rsidRDefault="00072B39" w:rsidP="00072B39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36182">
            <w:rPr>
              <w:noProof/>
              <w:color w:val="FFFFFF"/>
              <w:lang w:val="es-ES_tradnl"/>
            </w:rPr>
            <w:t>1258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1C365CE" w14:textId="2B3D76EF" w:rsidR="00072B39" w:rsidRPr="00072B39" w:rsidRDefault="00072B39" w:rsidP="00072B39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695388">
            <w:rPr>
              <w:color w:val="FFFFFF"/>
              <w:lang w:val="es-ES"/>
            </w:rPr>
            <w:t>Boletín de Explotación de l</w:t>
          </w:r>
          <w:r>
            <w:rPr>
              <w:color w:val="FFFFFF"/>
              <w:lang w:val="es-ES"/>
            </w:rPr>
            <w:t>a UIT</w:t>
          </w:r>
        </w:p>
      </w:tc>
    </w:tr>
  </w:tbl>
  <w:p w14:paraId="00F5E157" w14:textId="77777777" w:rsidR="00072B39" w:rsidRPr="00072B39" w:rsidRDefault="00072B39" w:rsidP="00072B39">
    <w:pPr>
      <w:pStyle w:val="Footer"/>
      <w:spacing w:before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72B39" w:rsidRPr="007F091C" w14:paraId="3489A8F9" w14:textId="77777777" w:rsidTr="00082514">
      <w:trPr>
        <w:cantSplit/>
        <w:jc w:val="right"/>
      </w:trPr>
      <w:tc>
        <w:tcPr>
          <w:tcW w:w="7378" w:type="dxa"/>
          <w:shd w:val="clear" w:color="auto" w:fill="A6A6A6"/>
        </w:tcPr>
        <w:p w14:paraId="26368511" w14:textId="18638C8A" w:rsidR="00072B39" w:rsidRPr="00072B39" w:rsidRDefault="00072B39" w:rsidP="00072B39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695388">
            <w:rPr>
              <w:color w:val="FFFFFF"/>
              <w:lang w:val="es-ES"/>
            </w:rPr>
            <w:t>Boletín de Explotación de l</w:t>
          </w:r>
          <w:r>
            <w:rPr>
              <w:color w:val="FFFFFF"/>
              <w:lang w:val="es-ES"/>
            </w:rPr>
            <w:t>a UIT</w:t>
          </w:r>
        </w:p>
      </w:tc>
      <w:tc>
        <w:tcPr>
          <w:tcW w:w="1701" w:type="dxa"/>
          <w:shd w:val="clear" w:color="auto" w:fill="4C4C4C"/>
          <w:vAlign w:val="center"/>
        </w:tcPr>
        <w:p w14:paraId="149BB55F" w14:textId="0B3EF4D4" w:rsidR="00072B39" w:rsidRPr="007F091C" w:rsidRDefault="00072B39" w:rsidP="00072B39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36182">
            <w:rPr>
              <w:noProof/>
              <w:color w:val="FFFFFF"/>
              <w:lang w:val="es-ES_tradnl"/>
            </w:rPr>
            <w:t>1258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3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2024196C" w14:textId="77777777" w:rsidR="00072B39" w:rsidRDefault="00072B39" w:rsidP="00072B39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D44F" w14:textId="77777777" w:rsidR="00BE2997" w:rsidRPr="00761A0A" w:rsidRDefault="00BE2997" w:rsidP="00AE0A8D">
      <w:r>
        <w:separator/>
      </w:r>
    </w:p>
  </w:footnote>
  <w:footnote w:type="continuationSeparator" w:id="0">
    <w:p w14:paraId="3A8ECCEE" w14:textId="77777777" w:rsidR="00BE2997" w:rsidRDefault="00BE2997">
      <w:r>
        <w:continuationSeparator/>
      </w:r>
    </w:p>
  </w:footnote>
  <w:footnote w:id="1">
    <w:p w14:paraId="074E67F6" w14:textId="44337D08" w:rsidR="00ED2AA1" w:rsidRPr="00661DC1" w:rsidRDefault="00ED2AA1" w:rsidP="00C55279">
      <w:pPr>
        <w:pStyle w:val="FootnoteText"/>
        <w:spacing w:before="0" w:after="0"/>
        <w:rPr>
          <w:sz w:val="16"/>
          <w:szCs w:val="16"/>
        </w:rPr>
      </w:pPr>
      <w:r w:rsidRPr="005A3131">
        <w:rPr>
          <w:rStyle w:val="FootnoteReference"/>
          <w:szCs w:val="18"/>
        </w:rPr>
        <w:footnoteRef/>
      </w:r>
      <w:r w:rsidRPr="005A3131">
        <w:rPr>
          <w:szCs w:val="18"/>
        </w:rPr>
        <w:t xml:space="preserve"> </w:t>
      </w:r>
      <w:r w:rsidRPr="00661DC1">
        <w:rPr>
          <w:sz w:val="16"/>
          <w:szCs w:val="16"/>
        </w:rPr>
        <w:t>VoIP</w:t>
      </w:r>
      <w:r w:rsidRPr="00661DC1">
        <w:rPr>
          <w:sz w:val="16"/>
          <w:szCs w:val="16"/>
        </w:rPr>
        <w:tab/>
        <w:t>Voice Over Internet Protocol</w:t>
      </w:r>
    </w:p>
  </w:footnote>
  <w:footnote w:id="2">
    <w:p w14:paraId="65F6FDDE" w14:textId="06506989" w:rsidR="00ED2AA1" w:rsidRPr="00F506B8" w:rsidRDefault="00ED2AA1" w:rsidP="00C55279">
      <w:pPr>
        <w:pStyle w:val="FootnoteText"/>
        <w:spacing w:before="0" w:after="0"/>
        <w:rPr>
          <w:sz w:val="16"/>
          <w:szCs w:val="16"/>
        </w:rPr>
      </w:pPr>
      <w:r w:rsidRPr="005A3131">
        <w:rPr>
          <w:rStyle w:val="FootnoteReference"/>
          <w:sz w:val="18"/>
          <w:szCs w:val="18"/>
        </w:rPr>
        <w:footnoteRef/>
      </w:r>
      <w:r w:rsidRPr="005A3131">
        <w:rPr>
          <w:sz w:val="18"/>
          <w:szCs w:val="18"/>
        </w:rPr>
        <w:t xml:space="preserve"> </w:t>
      </w:r>
      <w:r w:rsidRPr="00F506B8">
        <w:rPr>
          <w:sz w:val="16"/>
          <w:szCs w:val="16"/>
        </w:rPr>
        <w:t>VAS</w:t>
      </w:r>
      <w:r>
        <w:rPr>
          <w:sz w:val="16"/>
          <w:szCs w:val="16"/>
        </w:rPr>
        <w:tab/>
      </w:r>
      <w:r w:rsidRPr="00F506B8">
        <w:rPr>
          <w:sz w:val="16"/>
          <w:szCs w:val="16"/>
        </w:rPr>
        <w:t>Value Added Service</w:t>
      </w:r>
    </w:p>
  </w:footnote>
  <w:footnote w:id="3">
    <w:p w14:paraId="4F7612A4" w14:textId="55ED6723" w:rsidR="00ED2AA1" w:rsidRPr="00F506B8" w:rsidRDefault="00ED2AA1" w:rsidP="00C55279">
      <w:pPr>
        <w:pStyle w:val="FootnoteText"/>
        <w:spacing w:before="0" w:after="0"/>
        <w:rPr>
          <w:sz w:val="16"/>
          <w:szCs w:val="16"/>
        </w:rPr>
      </w:pPr>
      <w:r w:rsidRPr="005A3131">
        <w:rPr>
          <w:rStyle w:val="FootnoteReference"/>
          <w:szCs w:val="18"/>
        </w:rPr>
        <w:footnoteRef/>
      </w:r>
      <w:r w:rsidRPr="005A3131">
        <w:rPr>
          <w:szCs w:val="18"/>
        </w:rPr>
        <w:t xml:space="preserve"> </w:t>
      </w:r>
      <w:r w:rsidRPr="00F506B8">
        <w:rPr>
          <w:sz w:val="16"/>
          <w:szCs w:val="16"/>
        </w:rPr>
        <w:t>SMS</w:t>
      </w:r>
      <w:r w:rsidRPr="00F506B8">
        <w:rPr>
          <w:sz w:val="16"/>
          <w:szCs w:val="16"/>
        </w:rPr>
        <w:tab/>
      </w:r>
      <w:r w:rsidRPr="00F506B8">
        <w:rPr>
          <w:rStyle w:val="st1"/>
          <w:bCs/>
          <w:color w:val="000000"/>
          <w:sz w:val="16"/>
          <w:szCs w:val="16"/>
        </w:rPr>
        <w:t>Short Message Service</w:t>
      </w:r>
    </w:p>
  </w:footnote>
  <w:footnote w:id="4">
    <w:p w14:paraId="7FB608CC" w14:textId="0F9A96AA" w:rsidR="00ED2AA1" w:rsidRPr="00F506B8" w:rsidRDefault="00ED2AA1" w:rsidP="00C55279">
      <w:pPr>
        <w:pStyle w:val="FootnoteText"/>
        <w:spacing w:before="0" w:after="0"/>
        <w:rPr>
          <w:sz w:val="16"/>
          <w:szCs w:val="16"/>
        </w:rPr>
      </w:pPr>
      <w:r w:rsidRPr="005A3131">
        <w:rPr>
          <w:rStyle w:val="FootnoteReference"/>
          <w:szCs w:val="18"/>
        </w:rPr>
        <w:footnoteRef/>
      </w:r>
      <w:r w:rsidRPr="005A3131">
        <w:rPr>
          <w:szCs w:val="18"/>
        </w:rPr>
        <w:t xml:space="preserve"> </w:t>
      </w:r>
      <w:r w:rsidRPr="00F506B8">
        <w:rPr>
          <w:sz w:val="16"/>
          <w:szCs w:val="16"/>
        </w:rPr>
        <w:t>MMS</w:t>
      </w:r>
      <w:r w:rsidRPr="00F506B8">
        <w:rPr>
          <w:sz w:val="16"/>
          <w:szCs w:val="16"/>
        </w:rPr>
        <w:tab/>
        <w:t>Multimedia Messaging Service</w:t>
      </w:r>
    </w:p>
  </w:footnote>
  <w:footnote w:id="5">
    <w:p w14:paraId="057C778B" w14:textId="4AC05148" w:rsidR="00ED2AA1" w:rsidRPr="00135E5C" w:rsidRDefault="00ED2AA1" w:rsidP="00ED2AA1">
      <w:pPr>
        <w:pStyle w:val="FootnoteText"/>
        <w:tabs>
          <w:tab w:val="clear" w:pos="567"/>
          <w:tab w:val="clear" w:pos="1276"/>
          <w:tab w:val="left" w:pos="426"/>
          <w:tab w:val="left" w:pos="1134"/>
        </w:tabs>
        <w:spacing w:before="0"/>
        <w:rPr>
          <w:rStyle w:val="FootnoteTextChar"/>
          <w:sz w:val="16"/>
          <w:szCs w:val="16"/>
          <w:lang w:val="es-ES"/>
        </w:rPr>
      </w:pPr>
      <w:r w:rsidRPr="00655BA1">
        <w:rPr>
          <w:rStyle w:val="FootnoteReference"/>
        </w:rPr>
        <w:footnoteRef/>
      </w:r>
      <w:r w:rsidRPr="00135E5C">
        <w:rPr>
          <w:rStyle w:val="FootnoteReference"/>
          <w:lang w:val="es-ES"/>
        </w:rPr>
        <w:t xml:space="preserve"> </w:t>
      </w:r>
      <w:r w:rsidRPr="00135E5C">
        <w:rPr>
          <w:sz w:val="16"/>
          <w:lang w:val="es-ES"/>
        </w:rPr>
        <w:t>IVR</w:t>
      </w:r>
      <w:r w:rsidRPr="00135E5C">
        <w:rPr>
          <w:rStyle w:val="FootnoteTextChar"/>
          <w:szCs w:val="16"/>
          <w:lang w:val="es-ES"/>
        </w:rPr>
        <w:t>:  </w:t>
      </w:r>
      <w:r w:rsidRPr="00135E5C">
        <w:rPr>
          <w:sz w:val="16"/>
          <w:lang w:val="es-ES"/>
        </w:rPr>
        <w:t>Respuesta interactiva</w:t>
      </w:r>
      <w:r w:rsidRPr="00135E5C">
        <w:rPr>
          <w:rStyle w:val="FootnoteTextChar"/>
          <w:szCs w:val="16"/>
          <w:lang w:val="es-ES"/>
        </w:rPr>
        <w:t xml:space="preserve"> </w:t>
      </w:r>
      <w:r w:rsidRPr="00135E5C">
        <w:rPr>
          <w:sz w:val="16"/>
          <w:lang w:val="es-ES"/>
        </w:rPr>
        <w:t xml:space="preserve">de voz </w:t>
      </w:r>
      <w:r w:rsidRPr="00135E5C">
        <w:rPr>
          <w:rStyle w:val="FootnoteTextChar"/>
          <w:szCs w:val="16"/>
          <w:lang w:val="es-ES"/>
        </w:rPr>
        <w:t>(</w:t>
      </w:r>
      <w:r w:rsidRPr="00135E5C">
        <w:rPr>
          <w:sz w:val="16"/>
          <w:lang w:val="es-ES"/>
        </w:rPr>
        <w:t>Interactive</w:t>
      </w:r>
      <w:r w:rsidRPr="00135E5C">
        <w:rPr>
          <w:rStyle w:val="FootnoteTextChar"/>
          <w:szCs w:val="16"/>
          <w:lang w:val="es-ES"/>
        </w:rPr>
        <w:t xml:space="preserve"> </w:t>
      </w:r>
      <w:r w:rsidRPr="00135E5C">
        <w:rPr>
          <w:rStyle w:val="FootnoteTextChar"/>
          <w:sz w:val="16"/>
          <w:szCs w:val="16"/>
          <w:lang w:val="es-ES"/>
        </w:rPr>
        <w:t>Voice Response)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5C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4D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DA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EE5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C7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3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67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0BC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DEC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3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829">
    <w:abstractNumId w:val="9"/>
  </w:num>
  <w:num w:numId="2" w16cid:durableId="42950620">
    <w:abstractNumId w:val="29"/>
  </w:num>
  <w:num w:numId="3" w16cid:durableId="2110543694">
    <w:abstractNumId w:val="30"/>
  </w:num>
  <w:num w:numId="4" w16cid:durableId="169295723">
    <w:abstractNumId w:val="23"/>
  </w:num>
  <w:num w:numId="5" w16cid:durableId="1675574388">
    <w:abstractNumId w:val="17"/>
  </w:num>
  <w:num w:numId="6" w16cid:durableId="1488278706">
    <w:abstractNumId w:val="16"/>
  </w:num>
  <w:num w:numId="7" w16cid:durableId="278755165">
    <w:abstractNumId w:val="7"/>
  </w:num>
  <w:num w:numId="8" w16cid:durableId="2140881645">
    <w:abstractNumId w:val="6"/>
  </w:num>
  <w:num w:numId="9" w16cid:durableId="993531619">
    <w:abstractNumId w:val="5"/>
  </w:num>
  <w:num w:numId="10" w16cid:durableId="919867039">
    <w:abstractNumId w:val="4"/>
  </w:num>
  <w:num w:numId="11" w16cid:durableId="189076674">
    <w:abstractNumId w:val="8"/>
  </w:num>
  <w:num w:numId="12" w16cid:durableId="39719300">
    <w:abstractNumId w:val="3"/>
  </w:num>
  <w:num w:numId="13" w16cid:durableId="508639692">
    <w:abstractNumId w:val="2"/>
  </w:num>
  <w:num w:numId="14" w16cid:durableId="2095123452">
    <w:abstractNumId w:val="1"/>
  </w:num>
  <w:num w:numId="15" w16cid:durableId="1986279374">
    <w:abstractNumId w:val="0"/>
  </w:num>
  <w:num w:numId="16" w16cid:durableId="3968281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7" w16cid:durableId="153623865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8" w16cid:durableId="1790274775">
    <w:abstractNumId w:val="34"/>
  </w:num>
  <w:num w:numId="19" w16cid:durableId="1350450215">
    <w:abstractNumId w:val="39"/>
  </w:num>
  <w:num w:numId="20" w16cid:durableId="1534341117">
    <w:abstractNumId w:val="12"/>
  </w:num>
  <w:num w:numId="21" w16cid:durableId="4618460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2" w16cid:durableId="157280674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3" w16cid:durableId="60180977">
    <w:abstractNumId w:val="11"/>
  </w:num>
  <w:num w:numId="24" w16cid:durableId="1536502574">
    <w:abstractNumId w:val="18"/>
  </w:num>
  <w:num w:numId="25" w16cid:durableId="1126894174">
    <w:abstractNumId w:val="24"/>
  </w:num>
  <w:num w:numId="26" w16cid:durableId="6965386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7" w16cid:durableId="80002866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 w16cid:durableId="920068699">
    <w:abstractNumId w:val="28"/>
  </w:num>
  <w:num w:numId="29" w16cid:durableId="930820463">
    <w:abstractNumId w:val="32"/>
  </w:num>
  <w:num w:numId="30" w16cid:durableId="903445607">
    <w:abstractNumId w:val="26"/>
  </w:num>
  <w:num w:numId="31" w16cid:durableId="1356955268">
    <w:abstractNumId w:val="40"/>
  </w:num>
  <w:num w:numId="32" w16cid:durableId="1368598850">
    <w:abstractNumId w:val="22"/>
  </w:num>
  <w:num w:numId="33" w16cid:durableId="15736572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4" w16cid:durableId="409621354">
    <w:abstractNumId w:val="14"/>
  </w:num>
  <w:num w:numId="35" w16cid:durableId="14347697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0082483">
    <w:abstractNumId w:val="38"/>
  </w:num>
  <w:num w:numId="37" w16cid:durableId="1843619883">
    <w:abstractNumId w:val="31"/>
  </w:num>
  <w:num w:numId="38" w16cid:durableId="209342138">
    <w:abstractNumId w:val="27"/>
  </w:num>
  <w:num w:numId="39" w16cid:durableId="236598910">
    <w:abstractNumId w:val="25"/>
  </w:num>
  <w:num w:numId="40" w16cid:durableId="3066670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1" w16cid:durableId="1921677102">
    <w:abstractNumId w:val="21"/>
  </w:num>
  <w:num w:numId="42" w16cid:durableId="135627433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3" w16cid:durableId="1380011860">
    <w:abstractNumId w:val="35"/>
  </w:num>
  <w:num w:numId="44" w16cid:durableId="322860812">
    <w:abstractNumId w:val="33"/>
  </w:num>
  <w:num w:numId="45" w16cid:durableId="1564371893">
    <w:abstractNumId w:val="15"/>
  </w:num>
  <w:num w:numId="46" w16cid:durableId="1171214381">
    <w:abstractNumId w:val="19"/>
  </w:num>
  <w:num w:numId="47" w16cid:durableId="592398215">
    <w:abstractNumId w:val="20"/>
  </w:num>
  <w:num w:numId="48" w16cid:durableId="1502815656">
    <w:abstractNumId w:val="13"/>
  </w:num>
  <w:num w:numId="49" w16cid:durableId="1757437524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5F8E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6AB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2B39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290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1AB8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B1A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B49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4F4C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B3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48BB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3B5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44B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6C6B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6F4B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7B5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182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896"/>
    <w:rsid w:val="005D6AE9"/>
    <w:rsid w:val="005D723F"/>
    <w:rsid w:val="005D7540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19C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6A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6D1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36A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0D58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5E7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2F0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295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5CE9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206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27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635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02D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78C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1B7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AA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6F50"/>
    <w:rsid w:val="00F372FD"/>
    <w:rsid w:val="00F37BC9"/>
    <w:rsid w:val="00F37DE1"/>
    <w:rsid w:val="00F37DE7"/>
    <w:rsid w:val="00F40E32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58E5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087F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297A11C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5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uiPriority w:val="99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semiHidden/>
    <w:rsid w:val="004527D1"/>
  </w:style>
  <w:style w:type="numbering" w:customStyle="1" w:styleId="NoList511">
    <w:name w:val="No List511"/>
    <w:next w:val="NoList"/>
    <w:semiHidden/>
    <w:rsid w:val="004527D1"/>
  </w:style>
  <w:style w:type="numbering" w:customStyle="1" w:styleId="NoList611">
    <w:name w:val="No List611"/>
    <w:next w:val="NoList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numbering" w:customStyle="1" w:styleId="NoList300">
    <w:name w:val="No List300"/>
    <w:next w:val="NoList"/>
    <w:uiPriority w:val="99"/>
    <w:semiHidden/>
    <w:unhideWhenUsed/>
    <w:rsid w:val="00B554D4"/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numbering" w:customStyle="1" w:styleId="NoList1156">
    <w:name w:val="No List1156"/>
    <w:next w:val="NoList"/>
    <w:uiPriority w:val="99"/>
    <w:semiHidden/>
    <w:unhideWhenUsed/>
    <w:rsid w:val="00B554D4"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0">
    <w:name w:val="No List2100"/>
    <w:next w:val="NoList"/>
    <w:uiPriority w:val="99"/>
    <w:semiHidden/>
    <w:unhideWhenUsed/>
    <w:rsid w:val="00B554D4"/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7">
    <w:name w:val="No List347"/>
    <w:next w:val="NoList"/>
    <w:uiPriority w:val="99"/>
    <w:semiHidden/>
    <w:unhideWhenUsed/>
    <w:rsid w:val="00B554D4"/>
  </w:style>
  <w:style w:type="numbering" w:customStyle="1" w:styleId="NoList430">
    <w:name w:val="No List430"/>
    <w:next w:val="NoList"/>
    <w:uiPriority w:val="99"/>
    <w:semiHidden/>
    <w:unhideWhenUsed/>
    <w:rsid w:val="00B554D4"/>
  </w:style>
  <w:style w:type="numbering" w:customStyle="1" w:styleId="NoList530">
    <w:name w:val="No List530"/>
    <w:next w:val="NoList"/>
    <w:uiPriority w:val="99"/>
    <w:semiHidden/>
    <w:rsid w:val="00B554D4"/>
  </w:style>
  <w:style w:type="numbering" w:customStyle="1" w:styleId="NoList630">
    <w:name w:val="No List630"/>
    <w:next w:val="NoList"/>
    <w:uiPriority w:val="99"/>
    <w:semiHidden/>
    <w:unhideWhenUsed/>
    <w:rsid w:val="00B554D4"/>
  </w:style>
  <w:style w:type="numbering" w:customStyle="1" w:styleId="NoList729">
    <w:name w:val="No List729"/>
    <w:next w:val="NoList"/>
    <w:uiPriority w:val="99"/>
    <w:semiHidden/>
    <w:unhideWhenUsed/>
    <w:rsid w:val="00B554D4"/>
  </w:style>
  <w:style w:type="numbering" w:customStyle="1" w:styleId="NoList829">
    <w:name w:val="No List829"/>
    <w:next w:val="NoList"/>
    <w:uiPriority w:val="99"/>
    <w:semiHidden/>
    <w:unhideWhenUsed/>
    <w:rsid w:val="00B554D4"/>
  </w:style>
  <w:style w:type="numbering" w:customStyle="1" w:styleId="NoList929">
    <w:name w:val="No List929"/>
    <w:next w:val="NoList"/>
    <w:uiPriority w:val="99"/>
    <w:semiHidden/>
    <w:unhideWhenUsed/>
    <w:rsid w:val="00B554D4"/>
  </w:style>
  <w:style w:type="numbering" w:customStyle="1" w:styleId="NoList1029">
    <w:name w:val="No List1029"/>
    <w:next w:val="NoList"/>
    <w:uiPriority w:val="99"/>
    <w:semiHidden/>
    <w:unhideWhenUsed/>
    <w:rsid w:val="00B554D4"/>
  </w:style>
  <w:style w:type="numbering" w:customStyle="1" w:styleId="NoList1157">
    <w:name w:val="No List1157"/>
    <w:next w:val="NoList"/>
    <w:uiPriority w:val="99"/>
    <w:semiHidden/>
    <w:rsid w:val="00B554D4"/>
  </w:style>
  <w:style w:type="numbering" w:customStyle="1" w:styleId="NoList1230">
    <w:name w:val="No List1230"/>
    <w:next w:val="NoList"/>
    <w:uiPriority w:val="99"/>
    <w:semiHidden/>
    <w:unhideWhenUsed/>
    <w:rsid w:val="00B554D4"/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0">
    <w:name w:val="No List1330"/>
    <w:next w:val="NoList"/>
    <w:uiPriority w:val="99"/>
    <w:semiHidden/>
    <w:unhideWhenUsed/>
    <w:rsid w:val="00B554D4"/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9">
    <w:name w:val="No List1429"/>
    <w:next w:val="NoList"/>
    <w:uiPriority w:val="99"/>
    <w:semiHidden/>
    <w:unhideWhenUsed/>
    <w:rsid w:val="00B554D4"/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9">
    <w:name w:val="No List1529"/>
    <w:next w:val="NoList"/>
    <w:uiPriority w:val="99"/>
    <w:semiHidden/>
    <w:unhideWhenUsed/>
    <w:rsid w:val="00B554D4"/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9">
    <w:name w:val="No List1629"/>
    <w:next w:val="NoList"/>
    <w:uiPriority w:val="99"/>
    <w:semiHidden/>
    <w:unhideWhenUsed/>
    <w:rsid w:val="00B554D4"/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9">
    <w:name w:val="No List1729"/>
    <w:next w:val="NoList"/>
    <w:uiPriority w:val="99"/>
    <w:semiHidden/>
    <w:unhideWhenUsed/>
    <w:rsid w:val="00B554D4"/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9">
    <w:name w:val="No List1829"/>
    <w:next w:val="NoList"/>
    <w:uiPriority w:val="99"/>
    <w:semiHidden/>
    <w:unhideWhenUsed/>
    <w:rsid w:val="00B554D4"/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5">
    <w:name w:val="No List1925"/>
    <w:next w:val="NoList"/>
    <w:uiPriority w:val="99"/>
    <w:semiHidden/>
    <w:unhideWhenUsed/>
    <w:rsid w:val="00B554D4"/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6">
    <w:name w:val="Numbered paragraphs26"/>
    <w:rsid w:val="00B554D4"/>
  </w:style>
  <w:style w:type="numbering" w:customStyle="1" w:styleId="NoList2025">
    <w:name w:val="No List2025"/>
    <w:next w:val="NoList"/>
    <w:uiPriority w:val="99"/>
    <w:semiHidden/>
    <w:unhideWhenUsed/>
    <w:rsid w:val="00B554D4"/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6">
    <w:name w:val="No List2136"/>
    <w:next w:val="NoList"/>
    <w:uiPriority w:val="99"/>
    <w:semiHidden/>
    <w:unhideWhenUsed/>
    <w:rsid w:val="00B554D4"/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5">
    <w:name w:val="No List2225"/>
    <w:next w:val="NoList"/>
    <w:uiPriority w:val="99"/>
    <w:semiHidden/>
    <w:unhideWhenUsed/>
    <w:rsid w:val="00B554D4"/>
  </w:style>
  <w:style w:type="numbering" w:customStyle="1" w:styleId="NoList11024">
    <w:name w:val="No List11024"/>
    <w:next w:val="NoList"/>
    <w:uiPriority w:val="99"/>
    <w:semiHidden/>
    <w:unhideWhenUsed/>
    <w:rsid w:val="00B554D4"/>
  </w:style>
  <w:style w:type="numbering" w:customStyle="1" w:styleId="NoList2324">
    <w:name w:val="No List2324"/>
    <w:next w:val="NoList"/>
    <w:uiPriority w:val="99"/>
    <w:semiHidden/>
    <w:unhideWhenUsed/>
    <w:rsid w:val="00B554D4"/>
  </w:style>
  <w:style w:type="numbering" w:customStyle="1" w:styleId="NoList3125">
    <w:name w:val="No List3125"/>
    <w:next w:val="NoList"/>
    <w:uiPriority w:val="99"/>
    <w:semiHidden/>
    <w:unhideWhenUsed/>
    <w:rsid w:val="00B554D4"/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8">
    <w:name w:val="No List2418"/>
    <w:next w:val="NoList"/>
    <w:uiPriority w:val="99"/>
    <w:semiHidden/>
    <w:unhideWhenUsed/>
    <w:rsid w:val="00B5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23D2-C2F2-4689-BA3C-9EB349BC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19</Pages>
  <Words>4212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1252S</vt:lpstr>
    </vt:vector>
  </TitlesOfParts>
  <Company>ITU</Company>
  <LinksUpToDate>false</LinksUpToDate>
  <CharactersWithSpaces>29284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1252S</dc:title>
  <dc:subject/>
  <dc:creator>ITU-T</dc:creator>
  <cp:keywords/>
  <dc:description/>
  <cp:lastModifiedBy>Catalano Moreira, Rossana</cp:lastModifiedBy>
  <cp:revision>179</cp:revision>
  <cp:lastPrinted>2022-10-19T05:50:00Z</cp:lastPrinted>
  <dcterms:created xsi:type="dcterms:W3CDTF">2021-09-15T06:23:00Z</dcterms:created>
  <dcterms:modified xsi:type="dcterms:W3CDTF">2023-01-26T11:21:00Z</dcterms:modified>
</cp:coreProperties>
</file>