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786452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786452" w:rsidRDefault="006514E4" w:rsidP="000B2DF3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786452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786452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786452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786452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15BF086" w:rsidR="00F540FB" w:rsidRPr="00786452" w:rsidRDefault="00F540FB" w:rsidP="000B2DF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786452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786452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78645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F45FE" w:rsidRPr="0078645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B12A10" w:rsidRPr="0078645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6757ABC9" w:rsidR="00F540FB" w:rsidRPr="00786452" w:rsidRDefault="00F540FB" w:rsidP="000B2DF3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86452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B12A10" w:rsidRPr="00786452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786452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5F45FE" w:rsidRPr="00786452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4E597A" w:rsidRPr="00786452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786452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786452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0743B" w:rsidRPr="00786452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75503D9E" w:rsidR="00F540FB" w:rsidRPr="00786452" w:rsidRDefault="00F540FB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8645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78645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71848" w:rsidRPr="0078645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B12A10" w:rsidRPr="0078645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ноября</w:t>
            </w:r>
            <w:r w:rsidRPr="0078645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78645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 w:rsidRPr="0078645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78645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78645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49A14158" w:rsidR="00F540FB" w:rsidRPr="00786452" w:rsidRDefault="006E31DA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8645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2312-8232 </w:t>
            </w:r>
            <w:r w:rsidR="00D87087" w:rsidRPr="0078645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786452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786452" w:rsidRDefault="006514E4" w:rsidP="000B2DF3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786452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786452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786452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786452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786452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7864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7864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786452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786452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786452" w:rsidRDefault="006514E4" w:rsidP="000B2DF3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78645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786452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78645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78645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786452" w:rsidRDefault="006514E4" w:rsidP="000B2DF3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864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786452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786452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4020D33C" w14:textId="77777777" w:rsidR="00AE5A6E" w:rsidRPr="00786452" w:rsidRDefault="00AE5A6E" w:rsidP="00AE5A6E">
      <w:pPr>
        <w:pStyle w:val="Heading1"/>
        <w:keepNext w:val="0"/>
        <w:widowControl w:val="0"/>
        <w:spacing w:after="0"/>
        <w:ind w:left="142"/>
        <w:jc w:val="center"/>
        <w:rPr>
          <w:rFonts w:cstheme="minorHAnsi"/>
          <w:sz w:val="22"/>
          <w:szCs w:val="22"/>
          <w:lang w:val="ru-RU"/>
        </w:rPr>
      </w:pPr>
      <w:r w:rsidRPr="00786452">
        <w:rPr>
          <w:rFonts w:cstheme="minorHAnsi"/>
          <w:sz w:val="22"/>
          <w:szCs w:val="22"/>
          <w:lang w:val="ru-RU"/>
        </w:rPr>
        <w:t>Содержание</w:t>
      </w:r>
    </w:p>
    <w:p w14:paraId="46546D41" w14:textId="77777777" w:rsidR="00AE5A6E" w:rsidRPr="00786452" w:rsidRDefault="00AE5A6E" w:rsidP="00AE5A6E">
      <w:pPr>
        <w:widowControl w:val="0"/>
        <w:jc w:val="right"/>
        <w:rPr>
          <w:lang w:val="ru-RU"/>
        </w:rPr>
      </w:pPr>
      <w:r w:rsidRPr="00786452">
        <w:rPr>
          <w:i/>
          <w:iCs/>
          <w:lang w:val="ru-RU"/>
        </w:rPr>
        <w:t>Стр.</w:t>
      </w:r>
    </w:p>
    <w:p w14:paraId="2FF022E4" w14:textId="77777777" w:rsidR="00AE5A6E" w:rsidRPr="00786452" w:rsidRDefault="00AE5A6E" w:rsidP="00AE5A6E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786452">
        <w:rPr>
          <w:b/>
          <w:bCs/>
          <w:noProof w:val="0"/>
          <w:lang w:val="ru-RU"/>
        </w:rPr>
        <w:t>ОБЩАЯ ИНФОРМАЦИЯ</w:t>
      </w:r>
    </w:p>
    <w:p w14:paraId="2A775B39" w14:textId="77777777" w:rsidR="00AE5A6E" w:rsidRPr="00786452" w:rsidRDefault="00AE5A6E" w:rsidP="00AE5A6E">
      <w:pPr>
        <w:pStyle w:val="TOC1"/>
        <w:widowControl w:val="0"/>
        <w:tabs>
          <w:tab w:val="center" w:leader="dot" w:pos="8505"/>
          <w:tab w:val="right" w:pos="9072"/>
        </w:tabs>
        <w:spacing w:after="0"/>
        <w:rPr>
          <w:noProof w:val="0"/>
          <w:webHidden/>
          <w:lang w:val="ru-RU"/>
        </w:rPr>
      </w:pPr>
      <w:r w:rsidRPr="00786452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786452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Pr="00786452">
        <w:rPr>
          <w:noProof w:val="0"/>
          <w:webHidden/>
          <w:lang w:val="ru-RU"/>
        </w:rPr>
        <w:tab/>
      </w:r>
      <w:r w:rsidRPr="00786452">
        <w:rPr>
          <w:noProof w:val="0"/>
          <w:webHidden/>
          <w:lang w:val="ru-RU"/>
        </w:rPr>
        <w:tab/>
        <w:t>3</w:t>
      </w:r>
    </w:p>
    <w:p w14:paraId="3FF35DBE" w14:textId="77777777" w:rsidR="00AE5A6E" w:rsidRPr="00786452" w:rsidRDefault="00AE5A6E" w:rsidP="00AE5A6E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786452">
        <w:rPr>
          <w:rFonts w:eastAsiaTheme="minorEastAsia"/>
          <w:lang w:val="ru-RU"/>
        </w:rPr>
        <w:t>Утверждение и аннулирование Рекомендаций МСЭ-Т</w:t>
      </w:r>
      <w:r w:rsidRPr="00786452">
        <w:rPr>
          <w:webHidden/>
          <w:lang w:val="ru-RU"/>
        </w:rPr>
        <w:tab/>
      </w:r>
      <w:r w:rsidRPr="00786452">
        <w:rPr>
          <w:webHidden/>
          <w:lang w:val="ru-RU"/>
        </w:rPr>
        <w:tab/>
        <w:t>4</w:t>
      </w:r>
    </w:p>
    <w:p w14:paraId="76601929" w14:textId="77777777" w:rsidR="00AE5A6E" w:rsidRPr="00786452" w:rsidRDefault="00AE5A6E" w:rsidP="00AE5A6E">
      <w:pPr>
        <w:pStyle w:val="TOC1"/>
        <w:widowControl w:val="0"/>
        <w:tabs>
          <w:tab w:val="center" w:leader="dot" w:pos="8505"/>
          <w:tab w:val="right" w:pos="9072"/>
        </w:tabs>
        <w:spacing w:after="0"/>
        <w:rPr>
          <w:rFonts w:eastAsia="SimSun" w:cs="Calibri"/>
          <w:noProof w:val="0"/>
          <w:szCs w:val="20"/>
          <w:lang w:val="ru-RU" w:eastAsia="zh-CN"/>
        </w:rPr>
      </w:pPr>
      <w:r w:rsidRPr="00786452">
        <w:rPr>
          <w:noProof w:val="0"/>
          <w:szCs w:val="20"/>
          <w:lang w:val="ru-RU"/>
        </w:rPr>
        <w:t>Услуга телефонной связи:</w:t>
      </w:r>
    </w:p>
    <w:p w14:paraId="5FB2439C" w14:textId="77777777" w:rsidR="00AE5A6E" w:rsidRPr="00786452" w:rsidRDefault="00AE5A6E" w:rsidP="00AE5A6E">
      <w:pPr>
        <w:pStyle w:val="TOC2"/>
        <w:tabs>
          <w:tab w:val="center" w:leader="dot" w:pos="8505"/>
          <w:tab w:val="right" w:pos="9072"/>
        </w:tabs>
        <w:spacing w:before="120"/>
        <w:rPr>
          <w:lang w:val="ru-RU"/>
        </w:rPr>
      </w:pPr>
      <w:r w:rsidRPr="00786452">
        <w:rPr>
          <w:lang w:val="ru-RU"/>
        </w:rPr>
        <w:t>Гвинея-Бисау (</w:t>
      </w:r>
      <w:r w:rsidRPr="00786452">
        <w:rPr>
          <w:i/>
          <w:iCs/>
          <w:lang w:val="ru-RU"/>
        </w:rPr>
        <w:t>Национальный регуляторный орган в области информационно-коммуникационных технологий (ARN)</w:t>
      </w:r>
      <w:r w:rsidRPr="00786452">
        <w:rPr>
          <w:lang w:val="ru-RU"/>
        </w:rPr>
        <w:t>, Бисау)</w:t>
      </w:r>
      <w:r w:rsidRPr="00786452">
        <w:rPr>
          <w:lang w:val="ru-RU"/>
        </w:rPr>
        <w:tab/>
      </w:r>
      <w:r w:rsidRPr="00786452">
        <w:rPr>
          <w:lang w:val="ru-RU"/>
        </w:rPr>
        <w:tab/>
        <w:t>5</w:t>
      </w:r>
    </w:p>
    <w:p w14:paraId="54D8B27A" w14:textId="77777777" w:rsidR="00AE5A6E" w:rsidRPr="00786452" w:rsidRDefault="00AE5A6E" w:rsidP="00AE5A6E">
      <w:pPr>
        <w:pStyle w:val="TOC2"/>
        <w:tabs>
          <w:tab w:val="center" w:leader="dot" w:pos="8505"/>
          <w:tab w:val="right" w:pos="9072"/>
        </w:tabs>
        <w:spacing w:before="120"/>
        <w:rPr>
          <w:lang w:val="ru-RU"/>
        </w:rPr>
      </w:pPr>
      <w:r w:rsidRPr="00786452">
        <w:rPr>
          <w:lang w:val="ru-RU"/>
        </w:rPr>
        <w:t>Мадагаскар (</w:t>
      </w:r>
      <w:r w:rsidRPr="00786452">
        <w:rPr>
          <w:i/>
          <w:iCs/>
          <w:lang w:val="ru-RU"/>
        </w:rPr>
        <w:t>Регуляторный орган технологий связи</w:t>
      </w:r>
      <w:r w:rsidRPr="00786452">
        <w:rPr>
          <w:lang w:val="ru-RU"/>
        </w:rPr>
        <w:t xml:space="preserve"> </w:t>
      </w:r>
      <w:r w:rsidRPr="00786452">
        <w:rPr>
          <w:rFonts w:cs="Arial"/>
          <w:i/>
          <w:iCs/>
          <w:lang w:val="ru-RU"/>
        </w:rPr>
        <w:t>(ARTEC)</w:t>
      </w:r>
      <w:r w:rsidRPr="00786452">
        <w:rPr>
          <w:rFonts w:cs="Arial"/>
          <w:iCs/>
          <w:lang w:val="ru-RU"/>
        </w:rPr>
        <w:t>, Антананариву</w:t>
      </w:r>
      <w:r w:rsidRPr="00786452">
        <w:rPr>
          <w:lang w:val="ru-RU"/>
        </w:rPr>
        <w:t>)</w:t>
      </w:r>
      <w:r w:rsidRPr="00786452">
        <w:rPr>
          <w:lang w:val="ru-RU"/>
        </w:rPr>
        <w:tab/>
      </w:r>
      <w:r w:rsidRPr="00786452">
        <w:rPr>
          <w:lang w:val="ru-RU"/>
        </w:rPr>
        <w:tab/>
        <w:t>8</w:t>
      </w:r>
    </w:p>
    <w:p w14:paraId="1843E75C" w14:textId="77777777" w:rsidR="00AE5A6E" w:rsidRPr="00786452" w:rsidRDefault="00AE5A6E" w:rsidP="00AE5A6E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786452">
        <w:rPr>
          <w:rFonts w:eastAsiaTheme="minorEastAsia"/>
          <w:lang w:val="ru-RU"/>
        </w:rPr>
        <w:t>Лаборатории по тестированию, признанные МСЭ</w:t>
      </w:r>
      <w:r w:rsidRPr="00786452">
        <w:rPr>
          <w:webHidden/>
          <w:lang w:val="ru-RU"/>
        </w:rPr>
        <w:tab/>
      </w:r>
      <w:r w:rsidRPr="00786452">
        <w:rPr>
          <w:webHidden/>
          <w:lang w:val="ru-RU"/>
        </w:rPr>
        <w:tab/>
        <w:t>9</w:t>
      </w:r>
    </w:p>
    <w:p w14:paraId="000F83A0" w14:textId="77777777" w:rsidR="00AE5A6E" w:rsidRPr="00786452" w:rsidRDefault="00AE5A6E" w:rsidP="00AE5A6E">
      <w:pPr>
        <w:pStyle w:val="TOC2"/>
        <w:spacing w:before="120" w:after="40"/>
        <w:ind w:left="284" w:right="561"/>
        <w:rPr>
          <w:rFonts w:asciiTheme="minorHAnsi" w:hAnsiTheme="minorHAnsi"/>
          <w:sz w:val="22"/>
          <w:szCs w:val="22"/>
          <w:lang w:val="ru-RU"/>
        </w:rPr>
      </w:pPr>
      <w:r w:rsidRPr="00786452">
        <w:rPr>
          <w:lang w:val="ru-RU"/>
        </w:rPr>
        <w:t>Другое сообщение</w:t>
      </w:r>
      <w:r w:rsidRPr="00786452">
        <w:rPr>
          <w:rFonts w:asciiTheme="minorHAnsi" w:hAnsiTheme="minorHAnsi"/>
          <w:sz w:val="22"/>
          <w:szCs w:val="22"/>
          <w:lang w:val="ru-RU"/>
        </w:rPr>
        <w:t>:</w:t>
      </w:r>
    </w:p>
    <w:p w14:paraId="6E394460" w14:textId="77777777" w:rsidR="00AE5A6E" w:rsidRPr="00786452" w:rsidRDefault="00AE5A6E" w:rsidP="00AE5A6E">
      <w:pPr>
        <w:pStyle w:val="TOC1"/>
        <w:ind w:firstLine="0"/>
        <w:rPr>
          <w:rFonts w:cs="Arial"/>
          <w:iCs/>
          <w:noProof w:val="0"/>
          <w:szCs w:val="20"/>
          <w:lang w:val="ru-RU"/>
        </w:rPr>
      </w:pPr>
      <w:r w:rsidRPr="00786452">
        <w:rPr>
          <w:rFonts w:cs="Arial"/>
          <w:iCs/>
          <w:noProof w:val="0"/>
          <w:szCs w:val="20"/>
          <w:lang w:val="ru-RU"/>
        </w:rPr>
        <w:t>Австрия</w:t>
      </w:r>
      <w:r w:rsidRPr="00786452">
        <w:rPr>
          <w:rFonts w:cs="Arial"/>
          <w:i/>
          <w:noProof w:val="0"/>
          <w:szCs w:val="20"/>
          <w:lang w:val="ru-RU"/>
        </w:rPr>
        <w:tab/>
      </w:r>
      <w:r w:rsidRPr="00786452">
        <w:rPr>
          <w:rFonts w:cs="Arial"/>
          <w:iCs/>
          <w:noProof w:val="0"/>
          <w:szCs w:val="20"/>
          <w:lang w:val="ru-RU"/>
        </w:rPr>
        <w:t>10</w:t>
      </w:r>
    </w:p>
    <w:p w14:paraId="2600FA02" w14:textId="77777777" w:rsidR="00AE5A6E" w:rsidRPr="00786452" w:rsidRDefault="00AE5A6E" w:rsidP="00AE5A6E">
      <w:pPr>
        <w:pStyle w:val="TOC1"/>
        <w:widowControl w:val="0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786452">
        <w:rPr>
          <w:noProof w:val="0"/>
          <w:lang w:val="ru-RU"/>
        </w:rPr>
        <w:t>Ограничения обслуживания</w:t>
      </w:r>
      <w:r w:rsidRPr="00786452">
        <w:rPr>
          <w:noProof w:val="0"/>
          <w:webHidden/>
          <w:lang w:val="ru-RU"/>
        </w:rPr>
        <w:tab/>
      </w:r>
      <w:r w:rsidRPr="00786452">
        <w:rPr>
          <w:noProof w:val="0"/>
          <w:webHidden/>
          <w:lang w:val="ru-RU"/>
        </w:rPr>
        <w:tab/>
        <w:t>11</w:t>
      </w:r>
    </w:p>
    <w:p w14:paraId="0E83EBD5" w14:textId="77777777" w:rsidR="00AE5A6E" w:rsidRPr="00786452" w:rsidRDefault="00AE5A6E" w:rsidP="00AE5A6E">
      <w:pPr>
        <w:pStyle w:val="TOC1"/>
        <w:widowControl w:val="0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786452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Pr="00786452">
        <w:rPr>
          <w:noProof w:val="0"/>
          <w:webHidden/>
          <w:lang w:val="ru-RU"/>
        </w:rPr>
        <w:tab/>
      </w:r>
      <w:r w:rsidRPr="00786452">
        <w:rPr>
          <w:noProof w:val="0"/>
          <w:webHidden/>
          <w:lang w:val="ru-RU"/>
        </w:rPr>
        <w:tab/>
        <w:t>11</w:t>
      </w:r>
    </w:p>
    <w:p w14:paraId="75FAFA54" w14:textId="77777777" w:rsidR="00AE5A6E" w:rsidRPr="00786452" w:rsidRDefault="00AE5A6E" w:rsidP="00AE5A6E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786452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3862724F" w14:textId="77777777" w:rsidR="00AE5A6E" w:rsidRPr="00786452" w:rsidRDefault="00AE5A6E" w:rsidP="00AE5A6E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eastAsia="SimSun" w:hAnsiTheme="minorHAnsi" w:cstheme="minorHAnsi"/>
          <w:noProof w:val="0"/>
          <w:lang w:val="ru-RU" w:eastAsia="zh-CN"/>
        </w:rPr>
      </w:pPr>
      <w:r w:rsidRPr="00786452">
        <w:rPr>
          <w:noProof w:val="0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Pr="00786452">
        <w:rPr>
          <w:noProof w:val="0"/>
          <w:szCs w:val="20"/>
          <w:lang w:val="ru-RU"/>
        </w:rPr>
        <w:tab/>
      </w:r>
      <w:r w:rsidRPr="00786452">
        <w:rPr>
          <w:noProof w:val="0"/>
          <w:szCs w:val="20"/>
          <w:lang w:val="ru-RU"/>
        </w:rPr>
        <w:tab/>
        <w:t>12</w:t>
      </w:r>
    </w:p>
    <w:p w14:paraId="33C81C0A" w14:textId="77777777" w:rsidR="00AE5A6E" w:rsidRPr="00786452" w:rsidRDefault="00AE5A6E" w:rsidP="00AE5A6E">
      <w:pPr>
        <w:pStyle w:val="TOC1"/>
        <w:widowControl w:val="0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786452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786452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786452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786452">
        <w:rPr>
          <w:noProof w:val="0"/>
          <w:lang w:val="ru-RU"/>
        </w:rPr>
        <w:tab/>
      </w:r>
      <w:r w:rsidRPr="00786452">
        <w:rPr>
          <w:noProof w:val="0"/>
          <w:lang w:val="ru-RU"/>
        </w:rPr>
        <w:tab/>
        <w:t>13</w:t>
      </w:r>
    </w:p>
    <w:p w14:paraId="1EE86F38" w14:textId="77777777" w:rsidR="00AE5A6E" w:rsidRPr="00786452" w:rsidRDefault="00AE5A6E" w:rsidP="00AE5A6E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786452">
        <w:rPr>
          <w:lang w:val="ru-RU"/>
        </w:rPr>
        <w:t>Список кодов МСЭ операторов связи</w:t>
      </w:r>
      <w:r w:rsidRPr="00786452">
        <w:rPr>
          <w:lang w:val="ru-RU"/>
        </w:rPr>
        <w:tab/>
      </w:r>
      <w:r w:rsidRPr="00786452">
        <w:rPr>
          <w:lang w:val="ru-RU"/>
        </w:rPr>
        <w:tab/>
        <w:t>14</w:t>
      </w:r>
    </w:p>
    <w:p w14:paraId="7641935D" w14:textId="55FF8B0A" w:rsidR="00886F91" w:rsidRPr="00786452" w:rsidRDefault="00AE5A6E" w:rsidP="00AE5A6E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szCs w:val="20"/>
          <w:lang w:val="ru-RU"/>
        </w:rPr>
      </w:pPr>
      <w:r w:rsidRPr="00786452">
        <w:rPr>
          <w:noProof w:val="0"/>
          <w:szCs w:val="20"/>
          <w:lang w:val="ru-RU"/>
        </w:rPr>
        <w:t>Национальный план нумерации</w:t>
      </w:r>
      <w:r w:rsidRPr="00786452">
        <w:rPr>
          <w:noProof w:val="0"/>
          <w:webHidden/>
          <w:szCs w:val="20"/>
          <w:lang w:val="ru-RU"/>
        </w:rPr>
        <w:tab/>
      </w:r>
      <w:r w:rsidRPr="00786452">
        <w:rPr>
          <w:noProof w:val="0"/>
          <w:webHidden/>
          <w:szCs w:val="20"/>
          <w:lang w:val="ru-RU"/>
        </w:rPr>
        <w:tab/>
        <w:t>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786452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1A5C8D1C" w:rsidR="00B35488" w:rsidRPr="00786452" w:rsidRDefault="00B35488" w:rsidP="000B2DF3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786452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786452" w:rsidRDefault="00B35488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786452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E7DD2" w:rsidRPr="00786452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667A41FB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36BB3A28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" w:name="lt_pId073"/>
            <w:r w:rsidRPr="00786452">
              <w:rPr>
                <w:rFonts w:eastAsia="SimSun"/>
                <w:sz w:val="18"/>
                <w:lang w:val="ru-RU" w:eastAsia="zh-CN"/>
              </w:rPr>
              <w:t>1.XII.2022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32833677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" w:name="lt_pId074"/>
            <w:r w:rsidRPr="00786452">
              <w:rPr>
                <w:rFonts w:eastAsia="SimSun"/>
                <w:sz w:val="18"/>
                <w:lang w:val="ru-RU" w:eastAsia="zh-CN"/>
              </w:rPr>
              <w:t>15.XI.2022</w:t>
            </w:r>
            <w:bookmarkEnd w:id="3"/>
          </w:p>
        </w:tc>
      </w:tr>
      <w:tr w:rsidR="004E7DD2" w:rsidRPr="00786452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53D64B70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577156A5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" w:name="lt_pId076"/>
            <w:r w:rsidRPr="00786452">
              <w:rPr>
                <w:rFonts w:eastAsia="SimSun"/>
                <w:sz w:val="18"/>
                <w:lang w:val="ru-RU" w:eastAsia="zh-CN"/>
              </w:rPr>
              <w:t>15.XII.2022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0E50C6F7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" w:name="lt_pId077"/>
            <w:r w:rsidRPr="00786452">
              <w:rPr>
                <w:rFonts w:eastAsia="SimSun"/>
                <w:sz w:val="18"/>
                <w:lang w:val="ru-RU" w:eastAsia="zh-CN"/>
              </w:rPr>
              <w:t>30.XI.2022</w:t>
            </w:r>
            <w:bookmarkEnd w:id="5"/>
          </w:p>
        </w:tc>
      </w:tr>
      <w:tr w:rsidR="004E7DD2" w:rsidRPr="00786452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5D3C057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64F3CA3E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6" w:name="lt_pId079"/>
            <w:r w:rsidRPr="00786452">
              <w:rPr>
                <w:rFonts w:eastAsia="SimSun"/>
                <w:sz w:val="18"/>
                <w:lang w:val="ru-RU" w:eastAsia="zh-CN"/>
              </w:rPr>
              <w:t>1.I.2023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34A425F2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7" w:name="lt_pId080"/>
            <w:r w:rsidRPr="00786452">
              <w:rPr>
                <w:rFonts w:eastAsia="SimSun"/>
                <w:sz w:val="18"/>
                <w:lang w:val="ru-RU" w:eastAsia="zh-CN"/>
              </w:rPr>
              <w:t>9.XII.2022</w:t>
            </w:r>
            <w:bookmarkEnd w:id="7"/>
          </w:p>
        </w:tc>
      </w:tr>
      <w:tr w:rsidR="004E7DD2" w:rsidRPr="00786452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62ACF460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353ADA46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8" w:name="lt_pId082"/>
            <w:r w:rsidRPr="00786452">
              <w:rPr>
                <w:rFonts w:eastAsia="SimSun"/>
                <w:sz w:val="18"/>
                <w:lang w:val="ru-RU" w:eastAsia="zh-CN"/>
              </w:rPr>
              <w:t>15.I.2023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4C49FD42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9" w:name="lt_pId083"/>
            <w:r w:rsidRPr="00786452">
              <w:rPr>
                <w:rFonts w:eastAsia="SimSun"/>
                <w:sz w:val="18"/>
                <w:lang w:val="ru-RU" w:eastAsia="zh-CN"/>
              </w:rPr>
              <w:t>19.XII.2023</w:t>
            </w:r>
            <w:bookmarkEnd w:id="9"/>
          </w:p>
        </w:tc>
      </w:tr>
      <w:tr w:rsidR="004E7DD2" w:rsidRPr="00786452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1AAB399E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41E4591C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0" w:name="lt_pId085"/>
            <w:r w:rsidRPr="00786452">
              <w:rPr>
                <w:rFonts w:eastAsia="SimSun"/>
                <w:sz w:val="18"/>
                <w:lang w:val="ru-RU" w:eastAsia="zh-CN"/>
              </w:rPr>
              <w:t>1.II.2023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32E2AC4B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1" w:name="lt_pId086"/>
            <w:r w:rsidRPr="00786452">
              <w:rPr>
                <w:rFonts w:eastAsia="SimSun"/>
                <w:sz w:val="18"/>
                <w:lang w:val="ru-RU" w:eastAsia="zh-CN"/>
              </w:rPr>
              <w:t>13.I.2023</w:t>
            </w:r>
            <w:bookmarkEnd w:id="11"/>
          </w:p>
        </w:tc>
      </w:tr>
      <w:tr w:rsidR="004E7DD2" w:rsidRPr="00786452" w14:paraId="7126649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85E" w14:textId="749828D9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82E" w14:textId="0C640638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2" w:name="lt_pId088"/>
            <w:r w:rsidRPr="00786452">
              <w:rPr>
                <w:rFonts w:eastAsia="SimSun"/>
                <w:sz w:val="18"/>
                <w:lang w:val="ru-RU" w:eastAsia="zh-CN"/>
              </w:rPr>
              <w:t>15.II.2023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1DF" w14:textId="744F4FB5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3" w:name="lt_pId089"/>
            <w:r w:rsidRPr="00786452">
              <w:rPr>
                <w:rFonts w:eastAsia="SimSun"/>
                <w:sz w:val="18"/>
                <w:lang w:val="ru-RU" w:eastAsia="zh-CN"/>
              </w:rPr>
              <w:t>31.I.2023</w:t>
            </w:r>
            <w:bookmarkEnd w:id="13"/>
          </w:p>
        </w:tc>
      </w:tr>
      <w:tr w:rsidR="004E7DD2" w:rsidRPr="00786452" w14:paraId="24513E1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2B1" w14:textId="21B1C9E4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1B5" w14:textId="3C9B0279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4" w:name="lt_pId091"/>
            <w:r w:rsidRPr="00786452">
              <w:rPr>
                <w:rFonts w:eastAsia="SimSun"/>
                <w:sz w:val="18"/>
                <w:lang w:val="ru-RU" w:eastAsia="zh-CN"/>
              </w:rPr>
              <w:t>1.III.2023</w:t>
            </w:r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0BB1" w14:textId="21BAC336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5" w:name="lt_pId092"/>
            <w:r w:rsidRPr="00786452">
              <w:rPr>
                <w:rFonts w:eastAsia="SimSun"/>
                <w:sz w:val="18"/>
                <w:lang w:val="ru-RU" w:eastAsia="zh-CN"/>
              </w:rPr>
              <w:t>14.II.2023</w:t>
            </w:r>
            <w:bookmarkEnd w:id="15"/>
          </w:p>
        </w:tc>
      </w:tr>
      <w:tr w:rsidR="004E7DD2" w:rsidRPr="00786452" w14:paraId="6B10FB3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8BF" w14:textId="14DFADA3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21E" w14:textId="6414F079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6" w:name="lt_pId094"/>
            <w:r w:rsidRPr="00786452">
              <w:rPr>
                <w:rFonts w:eastAsia="SimSun"/>
                <w:sz w:val="18"/>
                <w:lang w:val="ru-RU" w:eastAsia="zh-CN"/>
              </w:rPr>
              <w:t>15.III.2023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71D" w14:textId="125A3CE2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7" w:name="lt_pId095"/>
            <w:r w:rsidRPr="00786452">
              <w:rPr>
                <w:rFonts w:eastAsia="SimSun"/>
                <w:sz w:val="18"/>
                <w:lang w:val="ru-RU" w:eastAsia="zh-CN"/>
              </w:rPr>
              <w:t>28.II.</w:t>
            </w:r>
            <w:bookmarkEnd w:id="17"/>
            <w:r w:rsidRPr="00786452">
              <w:rPr>
                <w:rFonts w:eastAsia="SimSun"/>
                <w:sz w:val="18"/>
                <w:lang w:val="ru-RU" w:eastAsia="zh-CN"/>
              </w:rPr>
              <w:t xml:space="preserve"> 2023</w:t>
            </w:r>
          </w:p>
        </w:tc>
      </w:tr>
      <w:tr w:rsidR="004E7DD2" w:rsidRPr="00786452" w14:paraId="697E1E2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E9A" w14:textId="2ADE654C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9A1" w14:textId="30E0DB1E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8" w:name="lt_pId098"/>
            <w:r w:rsidRPr="00786452">
              <w:rPr>
                <w:rFonts w:eastAsia="SimSun"/>
                <w:sz w:val="18"/>
                <w:lang w:val="ru-RU" w:eastAsia="zh-CN"/>
              </w:rPr>
              <w:t>1.IV.2023</w:t>
            </w:r>
            <w:bookmarkEnd w:id="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D9B" w14:textId="3D42E4D1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19" w:name="lt_pId099"/>
            <w:r w:rsidRPr="00786452">
              <w:rPr>
                <w:rFonts w:eastAsia="SimSun"/>
                <w:sz w:val="18"/>
                <w:lang w:val="ru-RU" w:eastAsia="zh-CN"/>
              </w:rPr>
              <w:t>15.III.2023</w:t>
            </w:r>
            <w:bookmarkEnd w:id="19"/>
          </w:p>
        </w:tc>
      </w:tr>
      <w:tr w:rsidR="004E7DD2" w:rsidRPr="00786452" w14:paraId="62E940B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AAB" w14:textId="4A50F460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F5E" w14:textId="1EBBE789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0" w:name="lt_pId101"/>
            <w:r w:rsidRPr="00786452">
              <w:rPr>
                <w:rFonts w:eastAsia="SimSun"/>
                <w:sz w:val="18"/>
                <w:lang w:val="ru-RU" w:eastAsia="zh-CN"/>
              </w:rPr>
              <w:t>15.IV.2023</w:t>
            </w:r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C8C" w14:textId="29AE3263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1" w:name="lt_pId102"/>
            <w:r w:rsidRPr="00786452">
              <w:rPr>
                <w:rFonts w:eastAsia="SimSun"/>
                <w:sz w:val="18"/>
                <w:lang w:val="ru-RU" w:eastAsia="zh-CN"/>
              </w:rPr>
              <w:t>31.III.2023</w:t>
            </w:r>
            <w:bookmarkEnd w:id="21"/>
          </w:p>
        </w:tc>
      </w:tr>
      <w:tr w:rsidR="004E7DD2" w:rsidRPr="00786452" w14:paraId="0EFBDAE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5C6" w14:textId="1ACFBB9C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BD68" w14:textId="2E5D19A1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2" w:name="lt_pId104"/>
            <w:r w:rsidRPr="00786452">
              <w:rPr>
                <w:rFonts w:eastAsia="SimSun"/>
                <w:sz w:val="18"/>
                <w:lang w:val="ru-RU" w:eastAsia="zh-CN"/>
              </w:rPr>
              <w:t>1.V.2023</w:t>
            </w:r>
            <w:bookmarkEnd w:id="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2CA0" w14:textId="44ACF3AE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3" w:name="lt_pId105"/>
            <w:r w:rsidRPr="00786452">
              <w:rPr>
                <w:rFonts w:eastAsia="SimSun"/>
                <w:sz w:val="18"/>
                <w:lang w:val="ru-RU" w:eastAsia="zh-CN"/>
              </w:rPr>
              <w:t>12.IV.2023</w:t>
            </w:r>
            <w:bookmarkEnd w:id="23"/>
          </w:p>
        </w:tc>
      </w:tr>
      <w:tr w:rsidR="004E7DD2" w:rsidRPr="00786452" w14:paraId="044E8FB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762" w14:textId="3A0D2AE9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C63" w14:textId="2633F82D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4" w:name="lt_pId107"/>
            <w:r w:rsidRPr="00786452">
              <w:rPr>
                <w:rFonts w:eastAsia="SimSun"/>
                <w:sz w:val="18"/>
                <w:lang w:val="ru-RU" w:eastAsia="zh-CN"/>
              </w:rPr>
              <w:t>15.V.2023</w:t>
            </w:r>
            <w:bookmarkEnd w:id="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E3E" w14:textId="32C48D6C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5" w:name="lt_pId108"/>
            <w:r w:rsidRPr="00786452">
              <w:rPr>
                <w:rFonts w:eastAsia="SimSun"/>
                <w:sz w:val="18"/>
                <w:lang w:val="ru-RU" w:eastAsia="zh-CN"/>
              </w:rPr>
              <w:t>30.IV.2023</w:t>
            </w:r>
            <w:bookmarkEnd w:id="25"/>
          </w:p>
        </w:tc>
      </w:tr>
      <w:tr w:rsidR="004E7DD2" w:rsidRPr="00786452" w14:paraId="34DB274E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175" w14:textId="39722F1E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24D" w14:textId="6C86654B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6" w:name="lt_pId110"/>
            <w:r w:rsidRPr="00786452">
              <w:rPr>
                <w:rFonts w:eastAsia="SimSun"/>
                <w:sz w:val="18"/>
                <w:lang w:val="ru-RU" w:eastAsia="zh-CN"/>
              </w:rPr>
              <w:t>1.VI.2023</w:t>
            </w:r>
            <w:bookmark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63EC" w14:textId="7AE8CE73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7" w:name="lt_pId111"/>
            <w:r w:rsidRPr="00786452">
              <w:rPr>
                <w:rFonts w:eastAsia="SimSun"/>
                <w:sz w:val="18"/>
                <w:lang w:val="ru-RU" w:eastAsia="zh-CN"/>
              </w:rPr>
              <w:t>12.V.2023</w:t>
            </w:r>
            <w:bookmarkEnd w:id="27"/>
          </w:p>
        </w:tc>
      </w:tr>
      <w:tr w:rsidR="004E7DD2" w:rsidRPr="00786452" w14:paraId="0E8C139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847" w14:textId="50451AAC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B36" w14:textId="061D0CEF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8" w:name="lt_pId113"/>
            <w:r w:rsidRPr="00786452">
              <w:rPr>
                <w:rFonts w:eastAsia="SimSun"/>
                <w:sz w:val="18"/>
                <w:lang w:val="ru-RU" w:eastAsia="zh-CN"/>
              </w:rPr>
              <w:t>15.VI.2023</w:t>
            </w:r>
            <w:bookmarkEnd w:id="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447" w14:textId="2385D523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29" w:name="lt_pId114"/>
            <w:r w:rsidRPr="00786452">
              <w:rPr>
                <w:rFonts w:eastAsia="SimSun"/>
                <w:sz w:val="18"/>
                <w:lang w:val="ru-RU" w:eastAsia="zh-CN"/>
              </w:rPr>
              <w:t>1.VI.2023</w:t>
            </w:r>
            <w:bookmarkEnd w:id="29"/>
          </w:p>
        </w:tc>
      </w:tr>
      <w:tr w:rsidR="004E7DD2" w:rsidRPr="00786452" w14:paraId="50C09F6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7F1" w14:textId="604E6EEA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408F" w14:textId="3C01E09F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0" w:name="lt_pId116"/>
            <w:r w:rsidRPr="00786452">
              <w:rPr>
                <w:rFonts w:eastAsia="SimSun"/>
                <w:sz w:val="18"/>
                <w:lang w:val="ru-RU" w:eastAsia="zh-CN"/>
              </w:rPr>
              <w:t>1.VII.2023</w:t>
            </w:r>
            <w:bookmarkEnd w:id="3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6C8" w14:textId="2F1316E5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1" w:name="lt_pId117"/>
            <w:r w:rsidRPr="00786452">
              <w:rPr>
                <w:rFonts w:eastAsia="SimSun"/>
                <w:sz w:val="18"/>
                <w:lang w:val="ru-RU" w:eastAsia="zh-CN"/>
              </w:rPr>
              <w:t>15.VI.2023</w:t>
            </w:r>
            <w:bookmarkEnd w:id="31"/>
          </w:p>
        </w:tc>
      </w:tr>
      <w:tr w:rsidR="004E7DD2" w:rsidRPr="00786452" w14:paraId="69679EB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B7B" w14:textId="0A620E96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EA5" w14:textId="6ED6373A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2" w:name="lt_pId119"/>
            <w:r w:rsidRPr="00786452">
              <w:rPr>
                <w:rFonts w:eastAsia="SimSun"/>
                <w:sz w:val="18"/>
                <w:lang w:val="ru-RU" w:eastAsia="zh-CN"/>
              </w:rPr>
              <w:t>15.VII.2023</w:t>
            </w:r>
            <w:bookmarkEnd w:id="3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511" w14:textId="2B11A8C1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3" w:name="lt_pId120"/>
            <w:r w:rsidRPr="00786452">
              <w:rPr>
                <w:rFonts w:eastAsia="SimSun"/>
                <w:sz w:val="18"/>
                <w:lang w:val="ru-RU" w:eastAsia="zh-CN"/>
              </w:rPr>
              <w:t>30.VI.2023</w:t>
            </w:r>
            <w:bookmarkEnd w:id="33"/>
          </w:p>
        </w:tc>
      </w:tr>
      <w:tr w:rsidR="004E7DD2" w:rsidRPr="00786452" w14:paraId="3D56600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5CB" w14:textId="0279B934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CF5" w14:textId="12C2AF53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4" w:name="lt_pId122"/>
            <w:r w:rsidRPr="00786452">
              <w:rPr>
                <w:rFonts w:eastAsia="SimSun"/>
                <w:sz w:val="18"/>
                <w:lang w:val="ru-RU" w:eastAsia="zh-CN"/>
              </w:rPr>
              <w:t>1.VIII.2023</w:t>
            </w:r>
            <w:bookmarkEnd w:id="3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64" w14:textId="51CCB5CE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5" w:name="lt_pId123"/>
            <w:r w:rsidRPr="00786452">
              <w:rPr>
                <w:rFonts w:eastAsia="SimSun"/>
                <w:sz w:val="18"/>
                <w:lang w:val="ru-RU" w:eastAsia="zh-CN"/>
              </w:rPr>
              <w:t>14.VII.2023</w:t>
            </w:r>
            <w:bookmarkEnd w:id="35"/>
          </w:p>
        </w:tc>
      </w:tr>
      <w:tr w:rsidR="004E7DD2" w:rsidRPr="00786452" w14:paraId="47E9697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737" w14:textId="35678896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136" w14:textId="5FEFB9C8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6" w:name="lt_pId125"/>
            <w:r w:rsidRPr="00786452">
              <w:rPr>
                <w:rFonts w:eastAsia="SimSun"/>
                <w:sz w:val="18"/>
                <w:lang w:val="ru-RU" w:eastAsia="zh-CN"/>
              </w:rPr>
              <w:t>15.VIII.2023</w:t>
            </w:r>
            <w:bookmarkEnd w:id="3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25A" w14:textId="0AB71EF4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7" w:name="lt_pId126"/>
            <w:r w:rsidRPr="00786452">
              <w:rPr>
                <w:rFonts w:eastAsia="SimSun"/>
                <w:sz w:val="18"/>
                <w:lang w:val="ru-RU" w:eastAsia="zh-CN"/>
              </w:rPr>
              <w:t>28.VII.2023</w:t>
            </w:r>
            <w:bookmarkEnd w:id="37"/>
          </w:p>
        </w:tc>
      </w:tr>
      <w:tr w:rsidR="004E7DD2" w:rsidRPr="00786452" w14:paraId="63279A3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6EC" w14:textId="2E2B1C55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61A" w14:textId="46EAAA5E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8" w:name="lt_pId128"/>
            <w:r w:rsidRPr="00786452">
              <w:rPr>
                <w:rFonts w:eastAsia="SimSun"/>
                <w:sz w:val="18"/>
                <w:lang w:val="ru-RU" w:eastAsia="zh-CN"/>
              </w:rPr>
              <w:t>1.IX.2023</w:t>
            </w:r>
            <w:bookmarkEnd w:id="3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064" w14:textId="3396A88C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39" w:name="lt_pId129"/>
            <w:r w:rsidRPr="00786452">
              <w:rPr>
                <w:rFonts w:eastAsia="SimSun"/>
                <w:sz w:val="18"/>
                <w:lang w:val="ru-RU" w:eastAsia="zh-CN"/>
              </w:rPr>
              <w:t>11.VIII.2023</w:t>
            </w:r>
            <w:bookmarkEnd w:id="39"/>
          </w:p>
        </w:tc>
      </w:tr>
      <w:tr w:rsidR="004E7DD2" w:rsidRPr="00786452" w14:paraId="73FF655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951" w14:textId="35CCD8E1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89C3" w14:textId="0EA8F74C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0" w:name="lt_pId131"/>
            <w:r w:rsidRPr="00786452">
              <w:rPr>
                <w:rFonts w:eastAsia="SimSun"/>
                <w:sz w:val="18"/>
                <w:lang w:val="ru-RU" w:eastAsia="zh-CN"/>
              </w:rPr>
              <w:t>15.IX.2023</w:t>
            </w:r>
            <w:bookmarkEnd w:id="4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F70" w14:textId="0323E3FF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1" w:name="lt_pId132"/>
            <w:r w:rsidRPr="00786452">
              <w:rPr>
                <w:rFonts w:eastAsia="SimSun"/>
                <w:sz w:val="18"/>
                <w:lang w:val="ru-RU" w:eastAsia="zh-CN"/>
              </w:rPr>
              <w:t>31.VIII.2023</w:t>
            </w:r>
            <w:bookmarkEnd w:id="41"/>
          </w:p>
        </w:tc>
      </w:tr>
      <w:tr w:rsidR="004E7DD2" w:rsidRPr="00786452" w14:paraId="41B6E39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C8A" w14:textId="12EE68C2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6F7" w14:textId="5F359A04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2" w:name="lt_pId134"/>
            <w:r w:rsidRPr="00786452">
              <w:rPr>
                <w:rFonts w:eastAsia="SimSun"/>
                <w:sz w:val="18"/>
                <w:lang w:val="ru-RU" w:eastAsia="zh-CN"/>
              </w:rPr>
              <w:t>1.X.2023</w:t>
            </w:r>
            <w:bookmarkEnd w:id="4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73BD" w14:textId="26627D7F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3" w:name="lt_pId135"/>
            <w:r w:rsidRPr="00786452">
              <w:rPr>
                <w:rFonts w:eastAsia="SimSun"/>
                <w:sz w:val="18"/>
                <w:lang w:val="ru-RU" w:eastAsia="zh-CN"/>
              </w:rPr>
              <w:t>15.IX.2023</w:t>
            </w:r>
            <w:bookmarkEnd w:id="43"/>
          </w:p>
        </w:tc>
      </w:tr>
      <w:tr w:rsidR="004E7DD2" w:rsidRPr="00786452" w14:paraId="432238A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340" w14:textId="2B753626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882" w14:textId="4AAB0E72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4" w:name="lt_pId137"/>
            <w:r w:rsidRPr="00786452">
              <w:rPr>
                <w:rFonts w:eastAsia="SimSun"/>
                <w:sz w:val="18"/>
                <w:lang w:val="ru-RU" w:eastAsia="zh-CN"/>
              </w:rPr>
              <w:t>15.X.2023</w:t>
            </w:r>
            <w:bookmarkEnd w:id="4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6EE" w14:textId="1F55FF90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5" w:name="lt_pId138"/>
            <w:r w:rsidRPr="00786452">
              <w:rPr>
                <w:rFonts w:eastAsia="SimSun"/>
                <w:sz w:val="18"/>
                <w:lang w:val="ru-RU" w:eastAsia="zh-CN"/>
              </w:rPr>
              <w:t>29.IX.2023</w:t>
            </w:r>
            <w:bookmarkEnd w:id="45"/>
          </w:p>
        </w:tc>
      </w:tr>
      <w:tr w:rsidR="004E7DD2" w:rsidRPr="00786452" w14:paraId="4799220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798" w14:textId="4139EA1D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9C9" w14:textId="65D73A37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6" w:name="lt_pId140"/>
            <w:r w:rsidRPr="00786452">
              <w:rPr>
                <w:rFonts w:eastAsia="SimSun"/>
                <w:sz w:val="18"/>
                <w:lang w:val="ru-RU" w:eastAsia="zh-CN"/>
              </w:rPr>
              <w:t>1.XI.2023</w:t>
            </w:r>
            <w:bookmarkEnd w:id="4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3E7" w14:textId="0CE14E76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7" w:name="lt_pId141"/>
            <w:r w:rsidRPr="00786452">
              <w:rPr>
                <w:rFonts w:eastAsia="SimSun"/>
                <w:sz w:val="18"/>
                <w:lang w:val="ru-RU" w:eastAsia="zh-CN"/>
              </w:rPr>
              <w:t>13.X.2023</w:t>
            </w:r>
            <w:bookmarkEnd w:id="47"/>
          </w:p>
        </w:tc>
      </w:tr>
      <w:tr w:rsidR="004E7DD2" w:rsidRPr="00786452" w14:paraId="3BD0AAD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F14" w14:textId="3A8BCFB9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C54" w14:textId="20ACB14B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8" w:name="lt_pId143"/>
            <w:r w:rsidRPr="00786452">
              <w:rPr>
                <w:rFonts w:eastAsia="SimSun"/>
                <w:sz w:val="18"/>
                <w:lang w:val="ru-RU" w:eastAsia="zh-CN"/>
              </w:rPr>
              <w:t>15.XI.2023</w:t>
            </w:r>
            <w:bookmarkEnd w:id="4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917" w14:textId="1C1A4FDB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49" w:name="lt_pId144"/>
            <w:r w:rsidRPr="00786452">
              <w:rPr>
                <w:rFonts w:eastAsia="SimSun"/>
                <w:sz w:val="18"/>
                <w:lang w:val="ru-RU" w:eastAsia="zh-CN"/>
              </w:rPr>
              <w:t>1.XI.2023</w:t>
            </w:r>
            <w:bookmarkEnd w:id="49"/>
          </w:p>
        </w:tc>
      </w:tr>
      <w:tr w:rsidR="004E7DD2" w:rsidRPr="00786452" w14:paraId="2E3D24A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5BD" w14:textId="38765495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A75" w14:textId="2E97B1AB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0" w:name="lt_pId146"/>
            <w:r w:rsidRPr="00786452">
              <w:rPr>
                <w:rFonts w:eastAsia="SimSun"/>
                <w:sz w:val="18"/>
                <w:lang w:val="ru-RU" w:eastAsia="zh-CN"/>
              </w:rPr>
              <w:t>1.XII.2023</w:t>
            </w:r>
            <w:bookmarkEnd w:id="5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9BA6" w14:textId="0C87C949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1" w:name="lt_pId147"/>
            <w:r w:rsidRPr="00786452">
              <w:rPr>
                <w:rFonts w:eastAsia="SimSun"/>
                <w:sz w:val="18"/>
                <w:lang w:val="ru-RU" w:eastAsia="zh-CN"/>
              </w:rPr>
              <w:t>15.XI.2023</w:t>
            </w:r>
            <w:bookmarkEnd w:id="51"/>
          </w:p>
        </w:tc>
      </w:tr>
      <w:tr w:rsidR="004E7DD2" w:rsidRPr="00786452" w14:paraId="655E370E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3AE" w14:textId="5041B907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7031" w14:textId="046434A3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2" w:name="lt_pId149"/>
            <w:r w:rsidRPr="00786452">
              <w:rPr>
                <w:rFonts w:eastAsia="SimSun"/>
                <w:sz w:val="18"/>
                <w:lang w:val="ru-RU" w:eastAsia="zh-CN"/>
              </w:rPr>
              <w:t>15.XII.2023</w:t>
            </w:r>
            <w:bookmarkEnd w:id="5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AAA" w14:textId="134404B2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3" w:name="lt_pId150"/>
            <w:r w:rsidRPr="00786452">
              <w:rPr>
                <w:rFonts w:eastAsia="SimSun"/>
                <w:sz w:val="18"/>
                <w:lang w:val="ru-RU" w:eastAsia="zh-CN"/>
              </w:rPr>
              <w:t>30.XI.2023</w:t>
            </w:r>
            <w:bookmarkEnd w:id="53"/>
          </w:p>
        </w:tc>
      </w:tr>
      <w:tr w:rsidR="004E7DD2" w:rsidRPr="00786452" w14:paraId="3B15099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493" w14:textId="41267122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86452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1CC" w14:textId="7ACF04CF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4" w:name="lt_pId152"/>
            <w:r w:rsidRPr="00786452">
              <w:rPr>
                <w:rFonts w:eastAsia="SimSun"/>
                <w:sz w:val="18"/>
                <w:lang w:val="ru-RU" w:eastAsia="zh-CN"/>
              </w:rPr>
              <w:t>1.I.2024</w:t>
            </w:r>
            <w:bookmarkEnd w:id="5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325" w14:textId="72F862C5" w:rsidR="004E7DD2" w:rsidRPr="00786452" w:rsidRDefault="004E7DD2" w:rsidP="004E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bookmarkStart w:id="55" w:name="lt_pId153"/>
            <w:r w:rsidRPr="00786452">
              <w:rPr>
                <w:rFonts w:eastAsia="SimSun"/>
                <w:sz w:val="18"/>
                <w:lang w:val="ru-RU" w:eastAsia="zh-CN"/>
              </w:rPr>
              <w:t>8.XII.2023</w:t>
            </w:r>
            <w:bookmarkEnd w:id="55"/>
          </w:p>
        </w:tc>
      </w:tr>
    </w:tbl>
    <w:p w14:paraId="54349DF7" w14:textId="33026733" w:rsidR="008368AC" w:rsidRPr="00786452" w:rsidRDefault="00C836F3" w:rsidP="000B2DF3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C836F3">
        <w:rPr>
          <w:lang w:val="ru-RU"/>
        </w:rPr>
        <w:t>*</w:t>
      </w:r>
      <w:r w:rsidRPr="00C836F3">
        <w:rPr>
          <w:lang w:val="ru-RU"/>
        </w:rPr>
        <w:tab/>
      </w:r>
      <w:r w:rsidRPr="00C836F3">
        <w:rPr>
          <w:i/>
          <w:iCs/>
          <w:lang w:val="ru-RU"/>
        </w:rPr>
        <w:t>Даты публикации следующих Оперативных бюллетеней</w:t>
      </w:r>
      <w:r w:rsidRPr="00C836F3">
        <w:rPr>
          <w:i/>
          <w:iCs/>
          <w:lang w:val="ru-RU"/>
        </w:rPr>
        <w:br/>
        <w:t>относятся только к английскому языку.</w:t>
      </w:r>
    </w:p>
    <w:p w14:paraId="019CEC91" w14:textId="77777777" w:rsidR="00CB621B" w:rsidRPr="00786452" w:rsidRDefault="0021243B" w:rsidP="000B2DF3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786452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786452" w:rsidRDefault="0021243B" w:rsidP="000B2DF3">
      <w:pPr>
        <w:pStyle w:val="Heading20"/>
        <w:spacing w:before="120" w:after="0"/>
        <w:rPr>
          <w:szCs w:val="26"/>
          <w:lang w:val="ru-RU"/>
        </w:rPr>
      </w:pPr>
      <w:bookmarkStart w:id="56" w:name="_Toc253407142"/>
      <w:bookmarkStart w:id="57" w:name="_Toc259783105"/>
      <w:bookmarkStart w:id="58" w:name="_Toc262631768"/>
      <w:bookmarkStart w:id="59" w:name="_Toc265056484"/>
      <w:bookmarkStart w:id="60" w:name="_Toc266181234"/>
      <w:bookmarkStart w:id="61" w:name="_Toc268774000"/>
      <w:bookmarkStart w:id="62" w:name="_Toc271700477"/>
      <w:bookmarkStart w:id="63" w:name="_Toc273023321"/>
      <w:bookmarkStart w:id="64" w:name="_Toc274223815"/>
      <w:bookmarkStart w:id="65" w:name="_Toc276717163"/>
      <w:bookmarkStart w:id="66" w:name="_Toc279669136"/>
      <w:bookmarkStart w:id="67" w:name="_Toc280349206"/>
      <w:bookmarkStart w:id="68" w:name="_Toc282526038"/>
      <w:bookmarkStart w:id="69" w:name="_Toc283737195"/>
      <w:bookmarkStart w:id="70" w:name="_Toc286218712"/>
      <w:bookmarkStart w:id="71" w:name="_Toc288660269"/>
      <w:bookmarkStart w:id="72" w:name="_Toc291005379"/>
      <w:bookmarkStart w:id="73" w:name="_Toc292704951"/>
      <w:bookmarkStart w:id="74" w:name="_Toc295387896"/>
      <w:bookmarkStart w:id="75" w:name="_Toc296675479"/>
      <w:bookmarkStart w:id="76" w:name="_Toc297804718"/>
      <w:bookmarkStart w:id="77" w:name="_Toc301945290"/>
      <w:bookmarkStart w:id="78" w:name="_Toc303344249"/>
      <w:bookmarkStart w:id="79" w:name="_Toc304892155"/>
      <w:bookmarkStart w:id="80" w:name="_Toc308530337"/>
      <w:bookmarkStart w:id="81" w:name="_Toc311103643"/>
      <w:bookmarkStart w:id="82" w:name="_Toc313973313"/>
      <w:bookmarkStart w:id="83" w:name="_Toc316479953"/>
      <w:bookmarkStart w:id="84" w:name="_Toc318964999"/>
      <w:bookmarkStart w:id="85" w:name="_Toc320536955"/>
      <w:bookmarkStart w:id="86" w:name="_Toc321233390"/>
      <w:bookmarkStart w:id="87" w:name="_Toc321311661"/>
      <w:bookmarkStart w:id="88" w:name="_Toc321820541"/>
      <w:bookmarkStart w:id="89" w:name="_Toc323035707"/>
      <w:bookmarkStart w:id="90" w:name="_Toc323904375"/>
      <w:bookmarkStart w:id="91" w:name="_Toc332272647"/>
      <w:bookmarkStart w:id="92" w:name="_Toc334776193"/>
      <w:bookmarkStart w:id="93" w:name="_Toc335901500"/>
      <w:bookmarkStart w:id="94" w:name="_Toc337110334"/>
      <w:bookmarkStart w:id="95" w:name="_Toc338779374"/>
      <w:bookmarkStart w:id="96" w:name="_Toc340225514"/>
      <w:bookmarkStart w:id="97" w:name="_Toc341451213"/>
      <w:bookmarkStart w:id="98" w:name="_Toc342912840"/>
      <w:bookmarkStart w:id="99" w:name="_Toc343262677"/>
      <w:bookmarkStart w:id="100" w:name="_Toc345579828"/>
      <w:bookmarkStart w:id="101" w:name="_Toc346885933"/>
      <w:bookmarkStart w:id="102" w:name="_Toc347929581"/>
      <w:bookmarkStart w:id="103" w:name="_Toc349288249"/>
      <w:bookmarkStart w:id="104" w:name="_Toc350415579"/>
      <w:bookmarkStart w:id="105" w:name="_Toc351549877"/>
      <w:bookmarkStart w:id="106" w:name="_Toc352940477"/>
      <w:bookmarkStart w:id="107" w:name="_Toc354053822"/>
      <w:bookmarkStart w:id="108" w:name="_Toc355708837"/>
      <w:r w:rsidRPr="00786452">
        <w:rPr>
          <w:szCs w:val="26"/>
          <w:lang w:val="ru-RU"/>
        </w:rPr>
        <w:t>Списки, прилагаемые к Оперативному бюллетеню МСЭ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5E97027C" w14:textId="77777777" w:rsidR="00943080" w:rsidRPr="00786452" w:rsidRDefault="00943080" w:rsidP="000B2DF3">
      <w:pPr>
        <w:rPr>
          <w:rFonts w:asciiTheme="minorHAnsi" w:hAnsiTheme="minorHAnsi"/>
          <w:b/>
          <w:bCs/>
          <w:lang w:val="ru-RU"/>
        </w:rPr>
      </w:pPr>
      <w:bookmarkStart w:id="109" w:name="_Toc215907216"/>
      <w:r w:rsidRPr="00786452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0C7BBCB1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A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</w:t>
      </w:r>
      <w:r w:rsidR="003260F9" w:rsidRPr="00786452">
        <w:rPr>
          <w:rFonts w:asciiTheme="minorHAnsi" w:hAnsiTheme="minorHAnsi"/>
          <w:sz w:val="18"/>
          <w:szCs w:val="18"/>
          <w:lang w:val="ru-RU"/>
        </w:rPr>
        <w:t> </w:t>
      </w:r>
      <w:r w:rsidRPr="00786452">
        <w:rPr>
          <w:rFonts w:asciiTheme="minorHAnsi" w:hAnsiTheme="minorHAnsi"/>
          <w:sz w:val="18"/>
          <w:szCs w:val="18"/>
          <w:lang w:val="ru-RU"/>
        </w:rPr>
        <w:t>МСЭ</w:t>
      </w:r>
    </w:p>
    <w:p w14:paraId="62AA1396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786452" w:rsidRDefault="007F1308" w:rsidP="007F130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1251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1199</w:t>
      </w:r>
      <w:r w:rsidRPr="00786452">
        <w:rPr>
          <w:rFonts w:asciiTheme="minorHAnsi" w:hAnsiTheme="minorHAnsi"/>
          <w:sz w:val="18"/>
          <w:szCs w:val="18"/>
          <w:lang w:val="ru-RU"/>
        </w:rPr>
        <w:tab/>
      </w:r>
      <w:r w:rsidRPr="00786452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786452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1162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786452">
        <w:rPr>
          <w:rFonts w:asciiTheme="minorHAnsi" w:hAnsiTheme="minorHAnsi"/>
          <w:sz w:val="18"/>
          <w:szCs w:val="18"/>
          <w:lang w:val="ru-RU"/>
        </w:rPr>
        <w:t>1</w:t>
      </w:r>
      <w:r w:rsidRPr="00786452">
        <w:rPr>
          <w:rFonts w:asciiTheme="minorHAnsi" w:hAnsiTheme="minorHAnsi"/>
          <w:sz w:val="18"/>
          <w:szCs w:val="18"/>
          <w:lang w:val="ru-RU"/>
        </w:rPr>
        <w:t>61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1125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1125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1117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786452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1114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786452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1096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1060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86452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1015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1002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1001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1000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994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991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980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978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977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976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786452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974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955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78645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669</w:t>
      </w:r>
      <w:r w:rsidRPr="00786452">
        <w:rPr>
          <w:rFonts w:asciiTheme="minorHAnsi" w:hAnsiTheme="minorHAnsi"/>
          <w:sz w:val="18"/>
          <w:szCs w:val="18"/>
          <w:lang w:val="ru-RU"/>
        </w:rPr>
        <w:tab/>
      </w:r>
      <w:r w:rsidRPr="00786452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786452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786452" w:rsidRDefault="00943080" w:rsidP="000B2DF3">
      <w:pPr>
        <w:spacing w:before="160"/>
        <w:ind w:left="567" w:hanging="567"/>
        <w:rPr>
          <w:rFonts w:asciiTheme="minorHAnsi" w:hAnsiTheme="minorHAnsi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B</w:t>
      </w:r>
      <w:r w:rsidRPr="0078645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786452">
        <w:rPr>
          <w:rFonts w:asciiTheme="minorHAnsi" w:hAnsiTheme="minorHAnsi"/>
          <w:lang w:val="ru-RU"/>
        </w:rPr>
        <w:t>:</w:t>
      </w:r>
    </w:p>
    <w:p w14:paraId="2A471096" w14:textId="67D0C258" w:rsidR="00943080" w:rsidRPr="00786452" w:rsidRDefault="00943080" w:rsidP="000B2DF3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786452">
        <w:rPr>
          <w:rFonts w:asciiTheme="minorHAnsi" w:hAnsiTheme="minorHAnsi"/>
          <w:sz w:val="18"/>
          <w:szCs w:val="18"/>
          <w:lang w:val="ru-RU"/>
        </w:rPr>
        <w:tab/>
      </w:r>
      <w:hyperlink r:id="rId11" w:history="1">
        <w:r w:rsidRPr="0078645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786452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786452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786452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78645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786452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786452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786452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86452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78645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786452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70933917" w:rsidR="00A05C57" w:rsidRPr="00786452" w:rsidRDefault="00A05C57" w:rsidP="000B2DF3">
      <w:pPr>
        <w:pStyle w:val="Heading20"/>
        <w:spacing w:before="120" w:after="0"/>
        <w:rPr>
          <w:szCs w:val="26"/>
          <w:lang w:val="ru-RU"/>
        </w:rPr>
      </w:pPr>
      <w:r w:rsidRPr="00786452">
        <w:rPr>
          <w:szCs w:val="26"/>
          <w:lang w:val="ru-RU"/>
        </w:rPr>
        <w:lastRenderedPageBreak/>
        <w:t>Утверждение</w:t>
      </w:r>
      <w:r w:rsidR="004E6C58" w:rsidRPr="00786452">
        <w:rPr>
          <w:szCs w:val="26"/>
          <w:lang w:val="ru-RU"/>
        </w:rPr>
        <w:t xml:space="preserve"> и аннулирование</w:t>
      </w:r>
      <w:r w:rsidRPr="00786452">
        <w:rPr>
          <w:szCs w:val="26"/>
          <w:lang w:val="ru-RU"/>
        </w:rPr>
        <w:t xml:space="preserve"> Рекомендаций МСЭ-T</w:t>
      </w:r>
    </w:p>
    <w:p w14:paraId="1E2946DE" w14:textId="0B2C5447" w:rsidR="00282AAA" w:rsidRPr="00786452" w:rsidRDefault="00511C55" w:rsidP="0046303E">
      <w:pPr>
        <w:spacing w:before="240" w:after="120"/>
        <w:rPr>
          <w:lang w:val="ru-RU"/>
        </w:rPr>
      </w:pPr>
      <w:r w:rsidRPr="00786452">
        <w:rPr>
          <w:rFonts w:asciiTheme="minorHAnsi" w:hAnsiTheme="minorHAnsi" w:cstheme="minorHAnsi"/>
          <w:lang w:val="ru-RU"/>
        </w:rPr>
        <w:t>В рамках АПУ-1</w:t>
      </w:r>
      <w:r w:rsidR="00B12A10" w:rsidRPr="00786452">
        <w:rPr>
          <w:rFonts w:asciiTheme="minorHAnsi" w:hAnsiTheme="minorHAnsi" w:cstheme="minorHAnsi"/>
          <w:lang w:val="ru-RU"/>
        </w:rPr>
        <w:t>6</w:t>
      </w:r>
      <w:r w:rsidRPr="00786452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</w:t>
      </w:r>
      <w:r w:rsidR="00282AAA" w:rsidRPr="00786452">
        <w:rPr>
          <w:lang w:val="ru-RU"/>
        </w:rPr>
        <w:t>:</w:t>
      </w:r>
    </w:p>
    <w:p w14:paraId="3090867F" w14:textId="1502DC41" w:rsidR="00282AAA" w:rsidRPr="00786452" w:rsidRDefault="00282AAA" w:rsidP="0046303E">
      <w:pPr>
        <w:spacing w:after="120"/>
        <w:ind w:left="567" w:hanging="567"/>
        <w:rPr>
          <w:lang w:val="ru-RU"/>
        </w:rPr>
      </w:pPr>
      <w:r w:rsidRPr="00786452">
        <w:rPr>
          <w:lang w:val="ru-RU"/>
        </w:rPr>
        <w:t>–</w:t>
      </w:r>
      <w:r w:rsidRPr="00786452">
        <w:rPr>
          <w:lang w:val="ru-RU"/>
        </w:rPr>
        <w:tab/>
        <w:t xml:space="preserve">Рекомендация МСЭ-T </w:t>
      </w:r>
      <w:r w:rsidR="00B12A10" w:rsidRPr="00786452">
        <w:rPr>
          <w:lang w:val="ru-RU"/>
        </w:rPr>
        <w:t>J.1</w:t>
      </w:r>
      <w:r w:rsidR="008012EC" w:rsidRPr="00786452">
        <w:rPr>
          <w:lang w:val="ru-RU"/>
        </w:rPr>
        <w:t xml:space="preserve"> (10/2022)</w:t>
      </w:r>
      <w:r w:rsidRPr="00786452">
        <w:rPr>
          <w:lang w:val="ru-RU"/>
        </w:rPr>
        <w:t xml:space="preserve">: </w:t>
      </w:r>
      <w:r w:rsidR="00B12A10" w:rsidRPr="00786452">
        <w:rPr>
          <w:lang w:val="ru-RU"/>
        </w:rPr>
        <w:t>Термины, определения и акронимы, относящиеся к передаче телевизионных и звуковых сигналов и интегрированным широкополосным кабельным сетям</w:t>
      </w:r>
    </w:p>
    <w:p w14:paraId="63C018D9" w14:textId="53F90152" w:rsidR="0052599B" w:rsidRPr="00786452" w:rsidRDefault="0052599B" w:rsidP="0046303E">
      <w:pPr>
        <w:spacing w:after="120"/>
        <w:ind w:left="567" w:hanging="567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786452">
        <w:rPr>
          <w:lang w:val="ru-RU"/>
        </w:rPr>
        <w:t>–</w:t>
      </w:r>
      <w:r w:rsidRPr="00786452">
        <w:rPr>
          <w:lang w:val="ru-RU"/>
        </w:rPr>
        <w:tab/>
        <w:t xml:space="preserve">Рекомендация МСЭ-T </w:t>
      </w:r>
      <w:r w:rsidR="00B12A10" w:rsidRPr="00786452">
        <w:rPr>
          <w:lang w:val="ru-RU"/>
        </w:rPr>
        <w:t>J.224</w:t>
      </w:r>
      <w:r w:rsidRPr="00786452">
        <w:rPr>
          <w:lang w:val="ru-RU"/>
        </w:rPr>
        <w:t xml:space="preserve"> (10/2022): </w:t>
      </w:r>
      <w:r w:rsidR="00B12A10" w:rsidRPr="00786452">
        <w:rPr>
          <w:lang w:val="ru-RU"/>
        </w:rPr>
        <w:t>Системы передачи пятого поколения для услуг интерактивного кабельного телевидения – Кабельные IP-модемы</w:t>
      </w:r>
    </w:p>
    <w:p w14:paraId="24EF6FA5" w14:textId="6E485330" w:rsidR="0052599B" w:rsidRPr="00786452" w:rsidRDefault="0052599B" w:rsidP="0046303E">
      <w:pPr>
        <w:spacing w:after="120"/>
        <w:ind w:left="567" w:hanging="567"/>
        <w:rPr>
          <w:rFonts w:asciiTheme="minorHAnsi" w:hAnsiTheme="minorHAnsi" w:cstheme="minorHAnsi"/>
          <w:color w:val="000000"/>
          <w:shd w:val="clear" w:color="auto" w:fill="F0F0F0"/>
          <w:lang w:val="ru-RU"/>
        </w:rPr>
      </w:pPr>
      <w:r w:rsidRPr="00786452">
        <w:rPr>
          <w:lang w:val="ru-RU"/>
        </w:rPr>
        <w:t>–</w:t>
      </w:r>
      <w:r w:rsidRPr="00786452">
        <w:rPr>
          <w:lang w:val="ru-RU"/>
        </w:rPr>
        <w:tab/>
        <w:t xml:space="preserve">Рекомендация МСЭ-T </w:t>
      </w:r>
      <w:r w:rsidR="00B12A10" w:rsidRPr="00786452">
        <w:rPr>
          <w:lang w:val="ru-RU"/>
        </w:rPr>
        <w:t>J.225</w:t>
      </w:r>
      <w:r w:rsidRPr="00786452">
        <w:rPr>
          <w:lang w:val="ru-RU"/>
        </w:rPr>
        <w:t xml:space="preserve"> (10/2022): </w:t>
      </w:r>
      <w:r w:rsidR="00B12A10" w:rsidRPr="00786452">
        <w:rPr>
          <w:lang w:val="ru-RU"/>
        </w:rPr>
        <w:t>Системы передачи четвертого поколения для услуг интерактивного кабельного телевидения – Кабельные IP-модемы</w:t>
      </w:r>
    </w:p>
    <w:p w14:paraId="5F438901" w14:textId="0F31A1E4" w:rsidR="0052599B" w:rsidRPr="00786452" w:rsidRDefault="0052599B" w:rsidP="0046303E">
      <w:pPr>
        <w:spacing w:after="120"/>
        <w:ind w:left="567" w:hanging="567"/>
        <w:rPr>
          <w:lang w:val="ru-RU"/>
        </w:rPr>
      </w:pPr>
      <w:r w:rsidRPr="00786452">
        <w:rPr>
          <w:rFonts w:asciiTheme="minorHAnsi" w:hAnsiTheme="minorHAnsi" w:cstheme="minorHAnsi"/>
          <w:lang w:val="ru-RU"/>
        </w:rPr>
        <w:t>–</w:t>
      </w:r>
      <w:r w:rsidRPr="00786452">
        <w:rPr>
          <w:rFonts w:asciiTheme="minorHAnsi" w:hAnsiTheme="minorHAnsi" w:cstheme="minorHAnsi"/>
          <w:lang w:val="ru-RU"/>
        </w:rPr>
        <w:tab/>
      </w:r>
      <w:r w:rsidRPr="00786452">
        <w:rPr>
          <w:lang w:val="ru-RU"/>
        </w:rPr>
        <w:t xml:space="preserve">Рекомендация МСЭ-T </w:t>
      </w:r>
      <w:r w:rsidR="00B12A10" w:rsidRPr="00786452">
        <w:rPr>
          <w:lang w:val="ru-RU"/>
        </w:rPr>
        <w:t xml:space="preserve">J.1611 </w:t>
      </w:r>
      <w:r w:rsidRPr="00786452">
        <w:rPr>
          <w:lang w:val="ru-RU"/>
        </w:rPr>
        <w:t xml:space="preserve">(10/2022): </w:t>
      </w:r>
      <w:r w:rsidR="00B12A10" w:rsidRPr="00786452">
        <w:rPr>
          <w:lang w:val="ru-RU"/>
        </w:rPr>
        <w:t>Функциональные требования к шлюзу "умного" дома</w:t>
      </w:r>
    </w:p>
    <w:p w14:paraId="6B6A9FA7" w14:textId="1D0C2A43" w:rsidR="00B12A10" w:rsidRPr="00786452" w:rsidRDefault="00B12A10" w:rsidP="0046303E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786452">
        <w:rPr>
          <w:rFonts w:asciiTheme="minorHAnsi" w:hAnsiTheme="minorHAnsi" w:cstheme="minorHAnsi"/>
          <w:lang w:val="ru-RU"/>
        </w:rPr>
        <w:t xml:space="preserve">В Циркуляре 47 БСЭ от 21 октября 2022 года было объявлено о том, что в соответствии с процедурами, изложенными в Резолюции 1, аннулированы следующие Рекомендации МСЭ-Т: </w:t>
      </w:r>
    </w:p>
    <w:p w14:paraId="747BCAFE" w14:textId="5DDA7F42" w:rsidR="00B12A10" w:rsidRPr="00786452" w:rsidRDefault="00B12A10" w:rsidP="0046303E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786452">
        <w:rPr>
          <w:rFonts w:asciiTheme="minorHAnsi" w:hAnsiTheme="minorHAnsi" w:cstheme="minorHAnsi"/>
          <w:lang w:val="ru-RU"/>
        </w:rPr>
        <w:t>–</w:t>
      </w:r>
      <w:r w:rsidRPr="00786452">
        <w:rPr>
          <w:rFonts w:asciiTheme="minorHAnsi" w:hAnsiTheme="minorHAnsi" w:cstheme="minorHAnsi"/>
          <w:lang w:val="ru-RU"/>
        </w:rPr>
        <w:tab/>
        <w:t xml:space="preserve">Рекомендация МСЭ-Т Q.1521 (06/2000): </w:t>
      </w:r>
      <w:r w:rsidR="004E4692" w:rsidRPr="00786452">
        <w:rPr>
          <w:rFonts w:asciiTheme="minorHAnsi" w:hAnsiTheme="minorHAnsi" w:cstheme="minorHAnsi"/>
          <w:lang w:val="ru-RU"/>
        </w:rPr>
        <w:t>Требования к базовым сетям и протоколам сигнализации для поддержки UPT</w:t>
      </w:r>
    </w:p>
    <w:p w14:paraId="4C275FE5" w14:textId="14724CF1" w:rsidR="00B12A10" w:rsidRPr="00786452" w:rsidRDefault="00B12A10" w:rsidP="0046303E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786452">
        <w:rPr>
          <w:rFonts w:asciiTheme="minorHAnsi" w:hAnsiTheme="minorHAnsi" w:cstheme="minorHAnsi"/>
          <w:lang w:val="ru-RU"/>
        </w:rPr>
        <w:t>–</w:t>
      </w:r>
      <w:r w:rsidRPr="00786452">
        <w:rPr>
          <w:rFonts w:asciiTheme="minorHAnsi" w:hAnsiTheme="minorHAnsi" w:cstheme="minorHAnsi"/>
          <w:lang w:val="ru-RU"/>
        </w:rPr>
        <w:tab/>
        <w:t xml:space="preserve">Рекомендация МСЭ-Т Q.1531 (06/2000): </w:t>
      </w:r>
      <w:r w:rsidR="004E4692" w:rsidRPr="00786452">
        <w:rPr>
          <w:rFonts w:asciiTheme="minorHAnsi" w:hAnsiTheme="minorHAnsi" w:cstheme="minorHAnsi"/>
          <w:lang w:val="ru-RU"/>
        </w:rPr>
        <w:t>Требования безопасности UPT для набора служб 1</w:t>
      </w:r>
    </w:p>
    <w:p w14:paraId="1D96A424" w14:textId="3DAEC0AD" w:rsidR="00B12A10" w:rsidRPr="00786452" w:rsidRDefault="00B12A10" w:rsidP="0046303E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786452">
        <w:rPr>
          <w:rFonts w:asciiTheme="minorHAnsi" w:hAnsiTheme="minorHAnsi" w:cstheme="minorHAnsi"/>
          <w:lang w:val="ru-RU"/>
        </w:rPr>
        <w:t>–</w:t>
      </w:r>
      <w:r w:rsidRPr="00786452">
        <w:rPr>
          <w:rFonts w:asciiTheme="minorHAnsi" w:hAnsiTheme="minorHAnsi" w:cstheme="minorHAnsi"/>
          <w:lang w:val="ru-RU"/>
        </w:rPr>
        <w:tab/>
        <w:t xml:space="preserve">Рекомендация МСЭ-Т Q.1541 (05/1998): </w:t>
      </w:r>
      <w:r w:rsidR="004E4692" w:rsidRPr="00786452">
        <w:rPr>
          <w:rFonts w:asciiTheme="minorHAnsi" w:hAnsiTheme="minorHAnsi" w:cstheme="minorHAnsi"/>
          <w:lang w:val="ru-RU"/>
        </w:rPr>
        <w:t>Этап 2 UPT для набора служб 1 в IN CS-1 – Процедуры универсальной персональной электросвязи: функциональное моделирование и информационные потоки</w:t>
      </w:r>
    </w:p>
    <w:p w14:paraId="3723CBA6" w14:textId="03980CD7" w:rsidR="00B12A10" w:rsidRPr="00786452" w:rsidRDefault="00B12A10" w:rsidP="0046303E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786452">
        <w:rPr>
          <w:rFonts w:asciiTheme="minorHAnsi" w:hAnsiTheme="minorHAnsi" w:cstheme="minorHAnsi"/>
          <w:lang w:val="ru-RU"/>
        </w:rPr>
        <w:t>–</w:t>
      </w:r>
      <w:r w:rsidRPr="00786452">
        <w:rPr>
          <w:rFonts w:asciiTheme="minorHAnsi" w:hAnsiTheme="minorHAnsi" w:cstheme="minorHAnsi"/>
          <w:lang w:val="ru-RU"/>
        </w:rPr>
        <w:tab/>
        <w:t xml:space="preserve">Рекомендация МСЭ-Т Q.1542 (06/2000): </w:t>
      </w:r>
      <w:r w:rsidR="004E4692" w:rsidRPr="00786452">
        <w:rPr>
          <w:rFonts w:asciiTheme="minorHAnsi" w:hAnsiTheme="minorHAnsi" w:cstheme="minorHAnsi"/>
          <w:lang w:val="ru-RU"/>
        </w:rPr>
        <w:t>Этап 2 UPT для набора служб 1 в IN CS-2 – Процедуры универсальной персональной электросвязи: функциональное моделирование и информационные потоки</w:t>
      </w:r>
    </w:p>
    <w:p w14:paraId="144335EE" w14:textId="5559F42A" w:rsidR="00B12A10" w:rsidRPr="00786452" w:rsidRDefault="00B12A10" w:rsidP="0046303E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786452">
        <w:rPr>
          <w:rFonts w:asciiTheme="minorHAnsi" w:hAnsiTheme="minorHAnsi" w:cstheme="minorHAnsi"/>
          <w:lang w:val="ru-RU"/>
        </w:rPr>
        <w:t>–</w:t>
      </w:r>
      <w:r w:rsidRPr="00786452">
        <w:rPr>
          <w:rFonts w:asciiTheme="minorHAnsi" w:hAnsiTheme="minorHAnsi" w:cstheme="minorHAnsi"/>
          <w:lang w:val="ru-RU"/>
        </w:rPr>
        <w:tab/>
        <w:t xml:space="preserve">Рекомендация МСЭ-Т Q.1551 (06/1997): </w:t>
      </w:r>
      <w:r w:rsidR="004E4692" w:rsidRPr="00786452">
        <w:rPr>
          <w:rFonts w:asciiTheme="minorHAnsi" w:hAnsiTheme="minorHAnsi" w:cstheme="minorHAnsi"/>
          <w:lang w:val="ru-RU"/>
        </w:rPr>
        <w:t>Применение CS-1 прикладного протокола интеллектуальной сети (INAP) для набора служб 1 UPT</w:t>
      </w:r>
    </w:p>
    <w:p w14:paraId="40F25368" w14:textId="77777777" w:rsidR="00B6138C" w:rsidRPr="00786452" w:rsidRDefault="004747D0" w:rsidP="000B2DF3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786452">
        <w:rPr>
          <w:szCs w:val="26"/>
          <w:lang w:val="ru-RU"/>
        </w:rPr>
        <w:lastRenderedPageBreak/>
        <w:t>Услуга телефонной связи</w:t>
      </w:r>
      <w:r w:rsidR="00C01286" w:rsidRPr="00786452">
        <w:rPr>
          <w:szCs w:val="26"/>
          <w:lang w:val="ru-RU"/>
        </w:rPr>
        <w:t xml:space="preserve"> </w:t>
      </w:r>
      <w:r w:rsidRPr="00786452">
        <w:rPr>
          <w:szCs w:val="26"/>
          <w:lang w:val="ru-RU"/>
        </w:rPr>
        <w:br/>
        <w:t>(Рекомендация МСЭ-Т E.164)</w:t>
      </w:r>
    </w:p>
    <w:p w14:paraId="2B7686D0" w14:textId="61A47DB5" w:rsidR="00B6138C" w:rsidRPr="00786452" w:rsidRDefault="00B6138C" w:rsidP="000B2DF3">
      <w:pPr>
        <w:jc w:val="center"/>
        <w:rPr>
          <w:lang w:val="ru-RU"/>
        </w:rPr>
      </w:pPr>
      <w:r w:rsidRPr="00786452">
        <w:rPr>
          <w:lang w:val="ru-RU"/>
        </w:rPr>
        <w:t xml:space="preserve">url: </w:t>
      </w:r>
      <w:r w:rsidR="009F4C8E" w:rsidRPr="00786452">
        <w:rPr>
          <w:lang w:val="ru-RU"/>
        </w:rPr>
        <w:t>www.itu.int/itu-t/inr/nnp</w:t>
      </w:r>
    </w:p>
    <w:p w14:paraId="2C3D5E3D" w14:textId="52DED185" w:rsidR="004E4692" w:rsidRPr="00786452" w:rsidRDefault="004E4692" w:rsidP="004D1FC2">
      <w:pPr>
        <w:keepNext/>
        <w:keepLines/>
        <w:tabs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val="ru-RU"/>
        </w:rPr>
      </w:pPr>
      <w:bookmarkStart w:id="110" w:name="_Hlk119679060"/>
      <w:bookmarkStart w:id="111" w:name="OLE_LINK24"/>
      <w:bookmarkStart w:id="112" w:name="OLE_LINK25"/>
      <w:bookmarkEnd w:id="0"/>
      <w:bookmarkEnd w:id="1"/>
      <w:bookmarkEnd w:id="109"/>
      <w:r w:rsidRPr="00786452">
        <w:rPr>
          <w:rFonts w:asciiTheme="minorHAnsi" w:eastAsia="SimSun" w:hAnsiTheme="minorHAnsi"/>
          <w:b/>
          <w:bCs/>
          <w:lang w:val="ru-RU"/>
        </w:rPr>
        <w:t>Гвинея-Бисау</w:t>
      </w:r>
      <w:r w:rsidRPr="00786452">
        <w:rPr>
          <w:rFonts w:eastAsia="SimSun" w:cs="Arial"/>
          <w:b/>
          <w:bCs/>
          <w:lang w:val="ru-RU"/>
        </w:rPr>
        <w:t xml:space="preserve"> </w:t>
      </w:r>
      <w:bookmarkEnd w:id="110"/>
      <w:r w:rsidRPr="00786452">
        <w:rPr>
          <w:rFonts w:eastAsia="SimSun" w:cs="Arial"/>
          <w:b/>
          <w:bCs/>
          <w:lang w:val="ru-RU"/>
        </w:rPr>
        <w:t>(код страны +245)</w:t>
      </w:r>
    </w:p>
    <w:p w14:paraId="49550ECB" w14:textId="1E8A78B6" w:rsidR="004E4692" w:rsidRPr="00786452" w:rsidRDefault="004E4692" w:rsidP="004E4692">
      <w:pPr>
        <w:rPr>
          <w:rFonts w:eastAsia="SimSun"/>
          <w:lang w:val="ru-RU"/>
        </w:rPr>
      </w:pPr>
      <w:r w:rsidRPr="00786452">
        <w:rPr>
          <w:rFonts w:eastAsia="SimSun" w:cs="Arial"/>
          <w:lang w:val="ru-RU"/>
        </w:rPr>
        <w:t xml:space="preserve">Сообщение от </w:t>
      </w:r>
      <w:r w:rsidRPr="00786452">
        <w:rPr>
          <w:rFonts w:eastAsia="SimSun"/>
          <w:lang w:val="ru-RU"/>
        </w:rPr>
        <w:t>29.X.2022:</w:t>
      </w:r>
    </w:p>
    <w:p w14:paraId="5F256A45" w14:textId="1404E699" w:rsidR="004E4692" w:rsidRPr="00786452" w:rsidRDefault="004E4692" w:rsidP="004E4692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eastAsia="SimSun" w:cs="Arial"/>
          <w:lang w:val="ru-RU"/>
        </w:rPr>
      </w:pPr>
      <w:r w:rsidRPr="00786452">
        <w:rPr>
          <w:rFonts w:asciiTheme="minorHAnsi" w:eastAsia="SimSun" w:hAnsiTheme="minorHAnsi"/>
          <w:i/>
          <w:iCs/>
          <w:lang w:val="ru-RU"/>
        </w:rPr>
        <w:t>Национальный регуляторный орган в области информационно-коммуникационных технологий (ARN)</w:t>
      </w:r>
      <w:r w:rsidRPr="00786452">
        <w:rPr>
          <w:rFonts w:asciiTheme="minorHAnsi" w:eastAsia="SimSun" w:hAnsiTheme="minorHAnsi"/>
          <w:lang w:val="ru-RU"/>
        </w:rPr>
        <w:t>, Бисау</w:t>
      </w:r>
      <w:r w:rsidRPr="00786452">
        <w:rPr>
          <w:rFonts w:eastAsia="SimSun" w:cs="Arial"/>
          <w:lang w:val="ru-RU"/>
        </w:rPr>
        <w:t xml:space="preserve">, </w:t>
      </w:r>
      <w:r w:rsidRPr="00786452">
        <w:rPr>
          <w:rFonts w:eastAsia="SimSun"/>
          <w:lang w:val="ru-RU"/>
        </w:rPr>
        <w:t xml:space="preserve">объявляет о следующем обновлении национального плана нумерации </w:t>
      </w:r>
      <w:r w:rsidRPr="00786452">
        <w:rPr>
          <w:rFonts w:eastAsia="SimSun" w:cs="Arial"/>
          <w:lang w:val="ru-RU"/>
        </w:rPr>
        <w:t>(NNP) телефонной связи в Гвинее-Бисау.</w:t>
      </w:r>
    </w:p>
    <w:p w14:paraId="396AC1D1" w14:textId="77777777" w:rsidR="004E4692" w:rsidRPr="00786452" w:rsidRDefault="004E4692" w:rsidP="004E4692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 w:cs="Arial"/>
          <w:lang w:val="ru-RU"/>
        </w:rPr>
        <w:t xml:space="preserve">NNP </w:t>
      </w:r>
      <w:r w:rsidRPr="00786452">
        <w:rPr>
          <w:rFonts w:eastAsia="SimSun"/>
          <w:color w:val="000000"/>
          <w:lang w:val="ru-RU"/>
        </w:rPr>
        <w:t>является закрытым планом с девятизначными номерами следующего формата:</w:t>
      </w:r>
    </w:p>
    <w:p w14:paraId="4F9A4637" w14:textId="77777777" w:rsidR="004E4692" w:rsidRPr="00786452" w:rsidRDefault="004E4692" w:rsidP="004E4692">
      <w:pPr>
        <w:tabs>
          <w:tab w:val="clear" w:pos="567"/>
          <w:tab w:val="clear" w:pos="1276"/>
          <w:tab w:val="clear" w:pos="5387"/>
          <w:tab w:val="clear" w:pos="5954"/>
          <w:tab w:val="left" w:pos="910"/>
        </w:tabs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 w:cs="Arial"/>
          <w:lang w:val="ru-RU"/>
        </w:rPr>
        <w:tab/>
        <w:t xml:space="preserve">CC </w:t>
      </w:r>
      <w:r w:rsidRPr="00786452">
        <w:rPr>
          <w:rFonts w:eastAsia="SimSun" w:cs="Arial"/>
          <w:i/>
          <w:iCs/>
          <w:lang w:val="ru-RU"/>
        </w:rPr>
        <w:t>(код страны)</w:t>
      </w:r>
      <w:r w:rsidRPr="00786452">
        <w:rPr>
          <w:rFonts w:eastAsia="SimSun" w:cs="Arial"/>
          <w:lang w:val="ru-RU"/>
        </w:rPr>
        <w:t xml:space="preserve"> = +245</w:t>
      </w:r>
      <w:r w:rsidRPr="00786452">
        <w:rPr>
          <w:rFonts w:eastAsia="SimSun" w:cs="Arial"/>
          <w:lang w:val="ru-RU"/>
        </w:rPr>
        <w:br/>
      </w:r>
      <w:r w:rsidRPr="00786452">
        <w:rPr>
          <w:rFonts w:eastAsia="SimSun" w:cs="Arial"/>
          <w:lang w:val="ru-RU"/>
        </w:rPr>
        <w:tab/>
        <w:t xml:space="preserve">N(S)N </w:t>
      </w:r>
      <w:r w:rsidRPr="00786452">
        <w:rPr>
          <w:rFonts w:eastAsia="SimSun" w:cs="Arial"/>
          <w:i/>
          <w:iCs/>
          <w:lang w:val="ru-RU"/>
        </w:rPr>
        <w:t>(национальный (значащий) номер)</w:t>
      </w:r>
      <w:r w:rsidRPr="00786452">
        <w:rPr>
          <w:rFonts w:eastAsia="SimSun" w:cs="Arial"/>
          <w:lang w:val="ru-RU"/>
        </w:rPr>
        <w:t xml:space="preserve"> состоит из девяти цифр: SABPQMCDU</w:t>
      </w:r>
      <w:r w:rsidRPr="00786452">
        <w:rPr>
          <w:rFonts w:eastAsia="SimSun" w:cs="Arial"/>
          <w:lang w:val="ru-RU"/>
        </w:rPr>
        <w:br/>
      </w:r>
      <w:r w:rsidRPr="00786452">
        <w:rPr>
          <w:rFonts w:eastAsia="SimSun" w:cs="Arial"/>
          <w:lang w:val="ru-RU"/>
        </w:rPr>
        <w:tab/>
        <w:t xml:space="preserve">N(S)N: NDC </w:t>
      </w:r>
      <w:r w:rsidRPr="00786452">
        <w:rPr>
          <w:rFonts w:eastAsia="SimSun" w:cs="Arial"/>
          <w:i/>
          <w:iCs/>
          <w:lang w:val="ru-RU"/>
        </w:rPr>
        <w:t>(национальный код пункта назначения)</w:t>
      </w:r>
      <w:r w:rsidRPr="00786452">
        <w:rPr>
          <w:rFonts w:eastAsia="SimSun" w:cs="Arial"/>
          <w:lang w:val="ru-RU"/>
        </w:rPr>
        <w:t xml:space="preserve"> + SN </w:t>
      </w:r>
      <w:r w:rsidRPr="00786452">
        <w:rPr>
          <w:rFonts w:eastAsia="SimSun" w:cs="Arial"/>
          <w:i/>
          <w:iCs/>
          <w:lang w:val="ru-RU"/>
        </w:rPr>
        <w:t>(номер абонента)</w:t>
      </w:r>
    </w:p>
    <w:p w14:paraId="6C849D45" w14:textId="77777777" w:rsidR="004E4692" w:rsidRPr="00786452" w:rsidRDefault="004E4692" w:rsidP="004E4692">
      <w:pPr>
        <w:tabs>
          <w:tab w:val="clear" w:pos="567"/>
          <w:tab w:val="clear" w:pos="5387"/>
          <w:tab w:val="clear" w:pos="5954"/>
        </w:tabs>
        <w:snapToGrid w:val="0"/>
        <w:spacing w:before="360"/>
        <w:jc w:val="left"/>
        <w:textAlignment w:val="auto"/>
        <w:rPr>
          <w:rFonts w:eastAsia="SimSun" w:cs="Arial"/>
          <w:b/>
          <w:bCs/>
          <w:lang w:val="ru-RU"/>
        </w:rPr>
      </w:pPr>
      <w:r w:rsidRPr="00786452">
        <w:rPr>
          <w:rFonts w:eastAsia="SimSun" w:cs="Arial"/>
          <w:b/>
          <w:bCs/>
          <w:snapToGrid w:val="0"/>
          <w:lang w:val="ru-RU"/>
        </w:rPr>
        <w:t>Входящие международные вызовы</w:t>
      </w:r>
      <w:r w:rsidRPr="00786452">
        <w:rPr>
          <w:rFonts w:eastAsia="SimSun" w:cs="Arial"/>
          <w:lang w:val="ru-RU"/>
        </w:rPr>
        <w:t>:</w:t>
      </w:r>
    </w:p>
    <w:p w14:paraId="3692527C" w14:textId="77777777" w:rsidR="004E4692" w:rsidRPr="00786452" w:rsidRDefault="004E4692" w:rsidP="004E4692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/>
          <w:snapToGrid w:val="0"/>
          <w:lang w:val="ru-RU"/>
        </w:rPr>
        <w:t>Международный формат нумерации</w:t>
      </w:r>
      <w:r w:rsidRPr="00786452">
        <w:rPr>
          <w:rFonts w:eastAsia="SimSun" w:cs="Arial"/>
          <w:lang w:val="ru-RU"/>
        </w:rPr>
        <w:t>: CC (245) + N(S)N (девять цифр)</w:t>
      </w:r>
    </w:p>
    <w:p w14:paraId="73EF8571" w14:textId="258B5E93" w:rsidR="004E4692" w:rsidRPr="00786452" w:rsidRDefault="004E4692" w:rsidP="004E46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b/>
          <w:bCs/>
          <w:lang w:val="ru-RU"/>
        </w:rPr>
      </w:pPr>
      <w:bookmarkStart w:id="113" w:name="lt_pId215"/>
      <w:r w:rsidRPr="00786452">
        <w:rPr>
          <w:rFonts w:cs="Arial"/>
          <w:b/>
          <w:bCs/>
          <w:lang w:val="ru-RU"/>
        </w:rPr>
        <w:t>Общее представление</w:t>
      </w:r>
      <w:r w:rsidRPr="00786452">
        <w:rPr>
          <w:rFonts w:cs="Arial"/>
          <w:lang w:val="ru-RU"/>
        </w:rPr>
        <w:t>:</w:t>
      </w:r>
    </w:p>
    <w:p w14:paraId="46DF43B3" w14:textId="6873B3BE" w:rsidR="004E4692" w:rsidRPr="00786452" w:rsidRDefault="004E4692" w:rsidP="00AE5A6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5670"/>
        </w:tabs>
        <w:rPr>
          <w:rFonts w:cs="Arial"/>
          <w:lang w:val="ru-RU"/>
        </w:rPr>
      </w:pPr>
      <w:r w:rsidRPr="00786452">
        <w:rPr>
          <w:rFonts w:cs="Arial"/>
          <w:lang w:val="ru-RU"/>
        </w:rPr>
        <w:t>Минимальная длина номера (исключая код страны) составляет</w:t>
      </w:r>
      <w:r w:rsidR="00AE5A6E" w:rsidRPr="00786452">
        <w:rPr>
          <w:rFonts w:cs="Arial"/>
          <w:lang w:val="ru-RU"/>
        </w:rPr>
        <w:t xml:space="preserve"> </w:t>
      </w:r>
      <w:r w:rsidRPr="00786452">
        <w:rPr>
          <w:rFonts w:cs="Arial"/>
          <w:b/>
          <w:bCs/>
          <w:u w:val="single"/>
          <w:lang w:val="ru-RU"/>
        </w:rPr>
        <w:t>9</w:t>
      </w:r>
      <w:r w:rsidRPr="00786452">
        <w:rPr>
          <w:rFonts w:cs="Arial"/>
          <w:lang w:val="ru-RU"/>
        </w:rPr>
        <w:t xml:space="preserve"> цифр.</w:t>
      </w:r>
    </w:p>
    <w:p w14:paraId="7E350968" w14:textId="02133D62" w:rsidR="004E4692" w:rsidRPr="00786452" w:rsidRDefault="004E4692" w:rsidP="00AE5A6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5670"/>
        </w:tabs>
        <w:rPr>
          <w:rFonts w:cs="Arial"/>
          <w:lang w:val="ru-RU"/>
        </w:rPr>
      </w:pPr>
      <w:r w:rsidRPr="00786452">
        <w:rPr>
          <w:rFonts w:cs="Arial"/>
          <w:lang w:val="ru-RU"/>
        </w:rPr>
        <w:t>Максимальная длина номера (исключая код страны) составляет</w:t>
      </w:r>
      <w:r w:rsidR="00AE5A6E" w:rsidRPr="00786452">
        <w:rPr>
          <w:rFonts w:cs="Arial"/>
          <w:lang w:val="ru-RU"/>
        </w:rPr>
        <w:t xml:space="preserve"> </w:t>
      </w:r>
      <w:r w:rsidRPr="00786452">
        <w:rPr>
          <w:rFonts w:cs="Arial"/>
          <w:b/>
          <w:bCs/>
          <w:u w:val="single"/>
          <w:lang w:val="ru-RU"/>
        </w:rPr>
        <w:t>9</w:t>
      </w:r>
      <w:r w:rsidRPr="00786452">
        <w:rPr>
          <w:rFonts w:cs="Arial"/>
          <w:lang w:val="ru-RU"/>
        </w:rPr>
        <w:t xml:space="preserve"> цифр.</w:t>
      </w:r>
    </w:p>
    <w:p w14:paraId="53B6E3C0" w14:textId="483E3215" w:rsidR="004E4692" w:rsidRPr="00786452" w:rsidRDefault="004E4692" w:rsidP="004E46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786452">
        <w:rPr>
          <w:rFonts w:cs="Arial"/>
          <w:lang w:val="ru-RU"/>
        </w:rPr>
        <w:t>Ссылка на национальную базу данных (или любой применимый список) с присвоенными номерами МСЭ</w:t>
      </w:r>
      <w:r w:rsidR="00C836F3" w:rsidRPr="00786452">
        <w:rPr>
          <w:rFonts w:cs="Arial"/>
          <w:lang w:val="ru-RU"/>
        </w:rPr>
        <w:noBreakHyphen/>
      </w:r>
      <w:r w:rsidRPr="00786452">
        <w:rPr>
          <w:rFonts w:cs="Arial"/>
          <w:lang w:val="ru-RU"/>
        </w:rPr>
        <w:t>T</w:t>
      </w:r>
      <w:r w:rsidR="00C836F3" w:rsidRPr="00786452">
        <w:rPr>
          <w:rFonts w:cs="Arial"/>
          <w:lang w:val="ru-RU"/>
        </w:rPr>
        <w:t> </w:t>
      </w:r>
      <w:r w:rsidRPr="00786452">
        <w:rPr>
          <w:rFonts w:cs="Arial"/>
          <w:lang w:val="ru-RU"/>
        </w:rPr>
        <w:t xml:space="preserve">E.164 в рамках национального плана нумерации (если имеется): не применимо </w:t>
      </w:r>
    </w:p>
    <w:p w14:paraId="727EDE4A" w14:textId="11F3D060" w:rsidR="004E4692" w:rsidRPr="00786452" w:rsidRDefault="004E4692" w:rsidP="004E46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786452">
        <w:rPr>
          <w:rFonts w:cs="Arial"/>
          <w:lang w:val="ru-RU"/>
        </w:rPr>
        <w:t>Ссылка на базу данных в реальном времени, отражающую перенесенные номера МСЭ Т E.164 (если</w:t>
      </w:r>
      <w:r w:rsidR="00786452">
        <w:rPr>
          <w:rFonts w:cs="Arial"/>
          <w:lang w:val="en-US"/>
        </w:rPr>
        <w:t> </w:t>
      </w:r>
      <w:r w:rsidRPr="00786452">
        <w:rPr>
          <w:rFonts w:cs="Arial"/>
          <w:lang w:val="ru-RU"/>
        </w:rPr>
        <w:t xml:space="preserve">имеется): не применимо </w:t>
      </w:r>
    </w:p>
    <w:p w14:paraId="2F27B554" w14:textId="6DF3181F" w:rsidR="004E4692" w:rsidRPr="00786452" w:rsidRDefault="004E4692" w:rsidP="004E46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786452">
        <w:rPr>
          <w:rFonts w:cs="Arial"/>
          <w:lang w:val="ru-RU"/>
        </w:rPr>
        <w:t>Подробное описание плана нумерации:</w:t>
      </w:r>
    </w:p>
    <w:bookmarkEnd w:id="111"/>
    <w:bookmarkEnd w:id="112"/>
    <w:bookmarkEnd w:id="113"/>
    <w:p w14:paraId="3AECD25C" w14:textId="2E439C03" w:rsidR="004E4692" w:rsidRPr="00786452" w:rsidRDefault="0046303E" w:rsidP="004630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napToGrid w:val="0"/>
        <w:spacing w:before="240"/>
        <w:ind w:left="567" w:hanging="567"/>
        <w:jc w:val="left"/>
        <w:textAlignment w:val="auto"/>
        <w:rPr>
          <w:rFonts w:eastAsia="SimSun" w:cs="Arial"/>
          <w:b/>
          <w:bCs/>
          <w:lang w:val="ru-RU"/>
        </w:rPr>
      </w:pPr>
      <w:r w:rsidRPr="00786452">
        <w:rPr>
          <w:rFonts w:eastAsia="SimSun" w:cs="Arial"/>
          <w:b/>
          <w:bCs/>
          <w:lang w:val="ru-RU"/>
        </w:rPr>
        <w:t>1</w:t>
      </w:r>
      <w:r w:rsidRPr="00786452">
        <w:rPr>
          <w:rFonts w:eastAsia="SimSun" w:cs="Arial"/>
          <w:b/>
          <w:bCs/>
          <w:lang w:val="ru-RU"/>
        </w:rPr>
        <w:tab/>
      </w:r>
      <w:r w:rsidR="004E4692" w:rsidRPr="00786452">
        <w:rPr>
          <w:rFonts w:eastAsia="SimSun" w:cs="Arial"/>
          <w:b/>
          <w:bCs/>
          <w:lang w:val="ru-RU"/>
        </w:rPr>
        <w:t>Номера фиксированной телефонной связи</w:t>
      </w:r>
    </w:p>
    <w:p w14:paraId="2A4EF1FC" w14:textId="77777777" w:rsidR="004E4692" w:rsidRPr="00786452" w:rsidRDefault="004E4692" w:rsidP="004E4692">
      <w:pPr>
        <w:tabs>
          <w:tab w:val="clear" w:pos="567"/>
          <w:tab w:val="clear" w:pos="5387"/>
          <w:tab w:val="clear" w:pos="5954"/>
        </w:tabs>
        <w:snapToGrid w:val="0"/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 w:cs="Arial"/>
          <w:snapToGrid w:val="0"/>
          <w:lang w:val="ru-RU"/>
        </w:rPr>
        <w:t>Блоки номеров, в которых "</w:t>
      </w:r>
      <w:r w:rsidRPr="00786452">
        <w:rPr>
          <w:rFonts w:eastAsia="SimSun" w:cs="Arial"/>
          <w:b/>
          <w:bCs/>
          <w:snapToGrid w:val="0"/>
          <w:lang w:val="ru-RU"/>
        </w:rPr>
        <w:t>S</w:t>
      </w:r>
      <w:r w:rsidRPr="00786452">
        <w:rPr>
          <w:rFonts w:eastAsia="SimSun" w:cs="Arial"/>
          <w:snapToGrid w:val="0"/>
          <w:lang w:val="ru-RU"/>
        </w:rPr>
        <w:t>" я</w:t>
      </w:r>
      <w:r w:rsidRPr="00786452">
        <w:rPr>
          <w:rFonts w:eastAsia="SimSun" w:cs="Arial"/>
          <w:lang w:val="ru-RU"/>
        </w:rPr>
        <w:t>вляется цифрой "</w:t>
      </w:r>
      <w:r w:rsidRPr="00786452">
        <w:rPr>
          <w:rFonts w:eastAsia="SimSun" w:cs="Arial"/>
          <w:b/>
          <w:bCs/>
          <w:lang w:val="ru-RU"/>
        </w:rPr>
        <w:t>4</w:t>
      </w:r>
      <w:r w:rsidRPr="00786452">
        <w:rPr>
          <w:rFonts w:eastAsia="SimSun" w:cs="Arial"/>
          <w:lang w:val="ru-RU"/>
        </w:rPr>
        <w:t xml:space="preserve">", </w:t>
      </w:r>
      <w:r w:rsidRPr="00786452">
        <w:rPr>
          <w:rFonts w:eastAsia="SimSun" w:cs="Arial"/>
          <w:snapToGrid w:val="0"/>
          <w:lang w:val="ru-RU"/>
        </w:rPr>
        <w:t>зарезервированы для сетей фиксированной телефонной связи</w:t>
      </w:r>
      <w:r w:rsidRPr="00786452">
        <w:rPr>
          <w:rFonts w:eastAsia="SimSun" w:cs="Arial"/>
          <w:lang w:val="ru-RU"/>
        </w:rPr>
        <w:t>.</w:t>
      </w:r>
    </w:p>
    <w:p w14:paraId="31A60CDE" w14:textId="77777777" w:rsidR="004E4692" w:rsidRPr="00786452" w:rsidRDefault="004E4692" w:rsidP="004E4692">
      <w:pPr>
        <w:tabs>
          <w:tab w:val="clear" w:pos="567"/>
          <w:tab w:val="clear" w:pos="5387"/>
          <w:tab w:val="clear" w:pos="5954"/>
        </w:tabs>
        <w:snapToGrid w:val="0"/>
        <w:spacing w:after="120"/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/>
          <w:snapToGrid w:val="0"/>
          <w:lang w:val="ru-RU"/>
        </w:rPr>
        <w:t xml:space="preserve">Список номеров </w:t>
      </w:r>
      <w:r w:rsidRPr="00786452">
        <w:rPr>
          <w:rFonts w:eastAsia="SimSun" w:cs="Arial"/>
          <w:lang w:val="ru-RU"/>
        </w:rPr>
        <w:t>SABPQMCDU</w:t>
      </w:r>
      <w:r w:rsidRPr="00786452">
        <w:rPr>
          <w:rFonts w:eastAsia="SimSun"/>
          <w:snapToGrid w:val="0"/>
          <w:lang w:val="ru-RU"/>
        </w:rPr>
        <w:t>, в настоящее время распределенных оператору</w:t>
      </w:r>
      <w:r w:rsidRPr="00786452">
        <w:rPr>
          <w:rFonts w:eastAsia="SimSun" w:cs="Arial"/>
          <w:lang w:val="ru-RU"/>
        </w:rPr>
        <w:t xml:space="preserve"> Guiné Telecom </w:t>
      </w:r>
      <w:r w:rsidRPr="00786452">
        <w:rPr>
          <w:snapToGrid w:val="0"/>
          <w:lang w:val="ru-RU"/>
        </w:rPr>
        <w:t>для его сети фиксированной телефонной связи</w:t>
      </w:r>
      <w:r w:rsidRPr="00786452">
        <w:rPr>
          <w:rFonts w:eastAsia="SimSun" w:cs="Arial"/>
          <w:lang w:val="ru-RU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3"/>
        <w:gridCol w:w="1130"/>
        <w:gridCol w:w="993"/>
        <w:gridCol w:w="1134"/>
        <w:gridCol w:w="2976"/>
        <w:gridCol w:w="1560"/>
      </w:tblGrid>
      <w:tr w:rsidR="004E4692" w:rsidRPr="00786452" w14:paraId="6038ED85" w14:textId="77777777" w:rsidTr="00E3501C">
        <w:trPr>
          <w:tblHeader/>
          <w:jc w:val="center"/>
        </w:trPr>
        <w:tc>
          <w:tcPr>
            <w:tcW w:w="2263" w:type="dxa"/>
            <w:gridSpan w:val="2"/>
          </w:tcPr>
          <w:p w14:paraId="4A485C97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  <w:t>N(S)N* (NDC +SN)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5514F2AF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976" w:type="dxa"/>
            <w:vMerge w:val="restart"/>
            <w:vAlign w:val="center"/>
            <w:hideMark/>
          </w:tcPr>
          <w:p w14:paraId="1FAEF7A5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786452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165F4724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E4692" w:rsidRPr="00786452" w14:paraId="457CAF14" w14:textId="77777777" w:rsidTr="007074FB">
        <w:trPr>
          <w:tblHeader/>
          <w:jc w:val="center"/>
        </w:trPr>
        <w:tc>
          <w:tcPr>
            <w:tcW w:w="1133" w:type="dxa"/>
            <w:vAlign w:val="center"/>
          </w:tcPr>
          <w:p w14:paraId="02FCDF10" w14:textId="77777777" w:rsidR="004E4692" w:rsidRPr="00786452" w:rsidRDefault="004E4692" w:rsidP="007074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130" w:type="dxa"/>
            <w:vAlign w:val="center"/>
          </w:tcPr>
          <w:p w14:paraId="3A0610D3" w14:textId="77777777" w:rsidR="004E4692" w:rsidRPr="00786452" w:rsidRDefault="004E4692" w:rsidP="007074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  <w:t>BP</w:t>
            </w:r>
          </w:p>
        </w:tc>
        <w:tc>
          <w:tcPr>
            <w:tcW w:w="993" w:type="dxa"/>
            <w:vAlign w:val="center"/>
            <w:hideMark/>
          </w:tcPr>
          <w:p w14:paraId="15C04859" w14:textId="77777777" w:rsidR="004E4692" w:rsidRPr="00786452" w:rsidRDefault="004E4692" w:rsidP="007074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134" w:type="dxa"/>
            <w:vAlign w:val="center"/>
            <w:hideMark/>
          </w:tcPr>
          <w:p w14:paraId="0CA432B6" w14:textId="77777777" w:rsidR="004E4692" w:rsidRPr="00786452" w:rsidRDefault="004E4692" w:rsidP="007074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976" w:type="dxa"/>
            <w:vMerge/>
            <w:vAlign w:val="center"/>
            <w:hideMark/>
          </w:tcPr>
          <w:p w14:paraId="123A2253" w14:textId="77777777" w:rsidR="004E4692" w:rsidRPr="00786452" w:rsidRDefault="004E4692" w:rsidP="007074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B437216" w14:textId="77777777" w:rsidR="004E4692" w:rsidRPr="00786452" w:rsidRDefault="004E4692" w:rsidP="007074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4E4692" w:rsidRPr="00786452" w14:paraId="4CDFB217" w14:textId="77777777" w:rsidTr="00E3501C">
        <w:trPr>
          <w:jc w:val="center"/>
        </w:trPr>
        <w:tc>
          <w:tcPr>
            <w:tcW w:w="1133" w:type="dxa"/>
          </w:tcPr>
          <w:p w14:paraId="5B555A1F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30" w:type="dxa"/>
          </w:tcPr>
          <w:p w14:paraId="746F3884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30X XXXX</w:t>
            </w:r>
          </w:p>
        </w:tc>
        <w:tc>
          <w:tcPr>
            <w:tcW w:w="993" w:type="dxa"/>
          </w:tcPr>
          <w:p w14:paraId="69D81750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2033F8A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976" w:type="dxa"/>
          </w:tcPr>
          <w:p w14:paraId="71A9650D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560" w:type="dxa"/>
            <w:vMerge w:val="restart"/>
            <w:vAlign w:val="center"/>
          </w:tcPr>
          <w:p w14:paraId="0A968E59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Guiné Telecom</w:t>
            </w:r>
          </w:p>
        </w:tc>
      </w:tr>
      <w:tr w:rsidR="004E4692" w:rsidRPr="00786452" w14:paraId="440FBB71" w14:textId="77777777" w:rsidTr="00E3501C">
        <w:trPr>
          <w:jc w:val="center"/>
        </w:trPr>
        <w:tc>
          <w:tcPr>
            <w:tcW w:w="1133" w:type="dxa"/>
          </w:tcPr>
          <w:p w14:paraId="3CBFFA51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30" w:type="dxa"/>
          </w:tcPr>
          <w:p w14:paraId="2BF2C6B9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31X XXXX</w:t>
            </w:r>
          </w:p>
        </w:tc>
        <w:tc>
          <w:tcPr>
            <w:tcW w:w="993" w:type="dxa"/>
          </w:tcPr>
          <w:p w14:paraId="1BBE841F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6DF55BA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976" w:type="dxa"/>
          </w:tcPr>
          <w:p w14:paraId="70E8B0CF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29D3F94D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096DA660" w14:textId="77777777" w:rsidTr="00E3501C">
        <w:trPr>
          <w:jc w:val="center"/>
        </w:trPr>
        <w:tc>
          <w:tcPr>
            <w:tcW w:w="1133" w:type="dxa"/>
          </w:tcPr>
          <w:p w14:paraId="2A96A7EF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30" w:type="dxa"/>
          </w:tcPr>
          <w:p w14:paraId="70B5330B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32X XXXX</w:t>
            </w:r>
          </w:p>
        </w:tc>
        <w:tc>
          <w:tcPr>
            <w:tcW w:w="993" w:type="dxa"/>
          </w:tcPr>
          <w:p w14:paraId="7274282D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D3637DD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976" w:type="dxa"/>
          </w:tcPr>
          <w:p w14:paraId="5409FA51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1DD4D7F5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147E9EBE" w14:textId="77777777" w:rsidTr="00E3501C">
        <w:trPr>
          <w:jc w:val="center"/>
        </w:trPr>
        <w:tc>
          <w:tcPr>
            <w:tcW w:w="1133" w:type="dxa"/>
          </w:tcPr>
          <w:p w14:paraId="4E947895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30" w:type="dxa"/>
          </w:tcPr>
          <w:p w14:paraId="30E2BF73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33X XXXX</w:t>
            </w:r>
          </w:p>
        </w:tc>
        <w:tc>
          <w:tcPr>
            <w:tcW w:w="993" w:type="dxa"/>
          </w:tcPr>
          <w:p w14:paraId="05D77805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624181B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976" w:type="dxa"/>
          </w:tcPr>
          <w:p w14:paraId="21BD97CE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01758511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359A1B79" w14:textId="77777777" w:rsidTr="00E3501C">
        <w:trPr>
          <w:jc w:val="center"/>
        </w:trPr>
        <w:tc>
          <w:tcPr>
            <w:tcW w:w="1133" w:type="dxa"/>
          </w:tcPr>
          <w:p w14:paraId="589C900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30" w:type="dxa"/>
          </w:tcPr>
          <w:p w14:paraId="094E39F2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34X XXXX</w:t>
            </w:r>
          </w:p>
        </w:tc>
        <w:tc>
          <w:tcPr>
            <w:tcW w:w="993" w:type="dxa"/>
          </w:tcPr>
          <w:p w14:paraId="1911A92C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593AF8F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976" w:type="dxa"/>
          </w:tcPr>
          <w:p w14:paraId="1DC2F218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5ACE40D5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5A2D03AE" w14:textId="77777777" w:rsidTr="00E3501C">
        <w:trPr>
          <w:jc w:val="center"/>
        </w:trPr>
        <w:tc>
          <w:tcPr>
            <w:tcW w:w="1133" w:type="dxa"/>
          </w:tcPr>
          <w:p w14:paraId="741CC09A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30" w:type="dxa"/>
          </w:tcPr>
          <w:p w14:paraId="0E15D75F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35X XXXX</w:t>
            </w:r>
          </w:p>
        </w:tc>
        <w:tc>
          <w:tcPr>
            <w:tcW w:w="993" w:type="dxa"/>
          </w:tcPr>
          <w:p w14:paraId="76F42210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ECBB5C1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976" w:type="dxa"/>
          </w:tcPr>
          <w:p w14:paraId="38085CFE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33E458BC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0115CFAA" w14:textId="77777777" w:rsidTr="00E3501C">
        <w:trPr>
          <w:jc w:val="center"/>
        </w:trPr>
        <w:tc>
          <w:tcPr>
            <w:tcW w:w="1133" w:type="dxa"/>
          </w:tcPr>
          <w:p w14:paraId="0BF30CD2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30" w:type="dxa"/>
          </w:tcPr>
          <w:p w14:paraId="063F8944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36X XXXX</w:t>
            </w:r>
          </w:p>
        </w:tc>
        <w:tc>
          <w:tcPr>
            <w:tcW w:w="993" w:type="dxa"/>
          </w:tcPr>
          <w:p w14:paraId="4E81B94A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1AE1F93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976" w:type="dxa"/>
          </w:tcPr>
          <w:p w14:paraId="6FFE467B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08E2D519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12754098" w14:textId="77777777" w:rsidTr="00E3501C">
        <w:trPr>
          <w:jc w:val="center"/>
        </w:trPr>
        <w:tc>
          <w:tcPr>
            <w:tcW w:w="1133" w:type="dxa"/>
          </w:tcPr>
          <w:p w14:paraId="3CCC6D59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30" w:type="dxa"/>
          </w:tcPr>
          <w:p w14:paraId="098BB8D7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37X XXXX</w:t>
            </w:r>
          </w:p>
        </w:tc>
        <w:tc>
          <w:tcPr>
            <w:tcW w:w="993" w:type="dxa"/>
          </w:tcPr>
          <w:p w14:paraId="503ED650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5B09C79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976" w:type="dxa"/>
          </w:tcPr>
          <w:p w14:paraId="336F868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5888C833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60D1C034" w14:textId="77777777" w:rsidTr="00E3501C">
        <w:trPr>
          <w:jc w:val="center"/>
        </w:trPr>
        <w:tc>
          <w:tcPr>
            <w:tcW w:w="1133" w:type="dxa"/>
          </w:tcPr>
          <w:p w14:paraId="373BC88F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30" w:type="dxa"/>
          </w:tcPr>
          <w:p w14:paraId="0B89D86A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38X XXXX</w:t>
            </w:r>
          </w:p>
        </w:tc>
        <w:tc>
          <w:tcPr>
            <w:tcW w:w="993" w:type="dxa"/>
          </w:tcPr>
          <w:p w14:paraId="42401268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F0EE69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976" w:type="dxa"/>
          </w:tcPr>
          <w:p w14:paraId="69B0FB48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45A4DD7C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5B2F4A7D" w14:textId="77777777" w:rsidTr="00E3501C">
        <w:trPr>
          <w:jc w:val="center"/>
        </w:trPr>
        <w:tc>
          <w:tcPr>
            <w:tcW w:w="1133" w:type="dxa"/>
          </w:tcPr>
          <w:p w14:paraId="69C762C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30" w:type="dxa"/>
          </w:tcPr>
          <w:p w14:paraId="21256EF8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39X XXXX</w:t>
            </w:r>
          </w:p>
        </w:tc>
        <w:tc>
          <w:tcPr>
            <w:tcW w:w="993" w:type="dxa"/>
          </w:tcPr>
          <w:p w14:paraId="341EF18B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22525FC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976" w:type="dxa"/>
          </w:tcPr>
          <w:p w14:paraId="062EE8C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50A4BE8F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</w:tbl>
    <w:p w14:paraId="404995BF" w14:textId="71D17945" w:rsidR="004E4692" w:rsidRPr="00786452" w:rsidRDefault="0046303E" w:rsidP="0046303E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567" w:hanging="567"/>
        <w:contextualSpacing/>
        <w:jc w:val="left"/>
        <w:textAlignment w:val="auto"/>
        <w:rPr>
          <w:rFonts w:eastAsia="SimSun" w:cs="Arial"/>
          <w:b/>
          <w:bCs/>
          <w:lang w:val="ru-RU"/>
        </w:rPr>
      </w:pPr>
      <w:r w:rsidRPr="00786452">
        <w:rPr>
          <w:rFonts w:eastAsia="SimSun" w:cs="Arial"/>
          <w:b/>
          <w:bCs/>
          <w:snapToGrid w:val="0"/>
          <w:lang w:val="ru-RU"/>
        </w:rPr>
        <w:lastRenderedPageBreak/>
        <w:t>2</w:t>
      </w:r>
      <w:r w:rsidRPr="00786452">
        <w:rPr>
          <w:rFonts w:eastAsia="SimSun" w:cs="Arial"/>
          <w:b/>
          <w:bCs/>
          <w:snapToGrid w:val="0"/>
          <w:lang w:val="ru-RU"/>
        </w:rPr>
        <w:tab/>
      </w:r>
      <w:r w:rsidR="004E4692" w:rsidRPr="00786452">
        <w:rPr>
          <w:rFonts w:eastAsia="SimSun" w:cs="Arial"/>
          <w:b/>
          <w:bCs/>
          <w:snapToGrid w:val="0"/>
          <w:lang w:val="ru-RU"/>
        </w:rPr>
        <w:t>Номера подвижной телефонной связи</w:t>
      </w:r>
    </w:p>
    <w:p w14:paraId="62028F49" w14:textId="77777777" w:rsidR="004E4692" w:rsidRPr="00786452" w:rsidRDefault="004E4692" w:rsidP="004E4692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 w:cs="Arial"/>
          <w:snapToGrid w:val="0"/>
          <w:lang w:val="ru-RU"/>
        </w:rPr>
        <w:t xml:space="preserve">Блоки номеров, в которых </w:t>
      </w:r>
      <w:r w:rsidRPr="00786452">
        <w:rPr>
          <w:rFonts w:eastAsia="SimSun" w:cs="Arial"/>
          <w:lang w:val="ru-RU"/>
        </w:rPr>
        <w:t>"</w:t>
      </w:r>
      <w:r w:rsidRPr="00786452">
        <w:rPr>
          <w:rFonts w:eastAsia="SimSun" w:cs="Arial"/>
          <w:b/>
          <w:bCs/>
          <w:lang w:val="ru-RU"/>
        </w:rPr>
        <w:t>S</w:t>
      </w:r>
      <w:r w:rsidRPr="00786452">
        <w:rPr>
          <w:rFonts w:eastAsia="SimSun" w:cs="Arial"/>
          <w:lang w:val="ru-RU"/>
        </w:rPr>
        <w:t xml:space="preserve">" </w:t>
      </w:r>
      <w:r w:rsidRPr="00786452">
        <w:rPr>
          <w:rFonts w:eastAsia="SimSun" w:cs="Arial"/>
          <w:snapToGrid w:val="0"/>
          <w:lang w:val="ru-RU"/>
        </w:rPr>
        <w:t>я</w:t>
      </w:r>
      <w:r w:rsidRPr="00786452">
        <w:rPr>
          <w:rFonts w:eastAsia="SimSun" w:cs="Arial"/>
          <w:lang w:val="ru-RU"/>
        </w:rPr>
        <w:t>вляется цифрой "</w:t>
      </w:r>
      <w:r w:rsidRPr="00786452">
        <w:rPr>
          <w:rFonts w:eastAsia="SimSun" w:cs="Arial"/>
          <w:b/>
          <w:bCs/>
          <w:lang w:val="ru-RU"/>
        </w:rPr>
        <w:t>9"</w:t>
      </w:r>
      <w:r w:rsidRPr="00786452">
        <w:rPr>
          <w:rFonts w:eastAsia="SimSun" w:cs="Arial"/>
          <w:lang w:val="ru-RU"/>
        </w:rPr>
        <w:t xml:space="preserve">, </w:t>
      </w:r>
      <w:r w:rsidRPr="00786452">
        <w:rPr>
          <w:rFonts w:eastAsia="SimSun" w:cs="Arial"/>
          <w:snapToGrid w:val="0"/>
          <w:lang w:val="ru-RU"/>
        </w:rPr>
        <w:t>зарезервированы для сетей подвижной телефонной связи</w:t>
      </w:r>
      <w:r w:rsidRPr="00786452">
        <w:rPr>
          <w:rFonts w:eastAsia="SimSun" w:cs="Arial"/>
          <w:lang w:val="ru-RU"/>
        </w:rPr>
        <w:t>.</w:t>
      </w:r>
    </w:p>
    <w:p w14:paraId="173FC7A0" w14:textId="77777777" w:rsidR="004E4692" w:rsidRPr="00786452" w:rsidRDefault="004E4692" w:rsidP="004E4692">
      <w:pPr>
        <w:tabs>
          <w:tab w:val="clear" w:pos="567"/>
          <w:tab w:val="clear" w:pos="5387"/>
          <w:tab w:val="clear" w:pos="5954"/>
        </w:tabs>
        <w:spacing w:after="120"/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/>
          <w:snapToGrid w:val="0"/>
          <w:lang w:val="ru-RU"/>
        </w:rPr>
        <w:t xml:space="preserve">Список номеров </w:t>
      </w:r>
      <w:r w:rsidRPr="00786452">
        <w:rPr>
          <w:rFonts w:eastAsia="SimSun" w:cs="Arial"/>
          <w:lang w:val="ru-RU"/>
        </w:rPr>
        <w:t>SABPQMCDU</w:t>
      </w:r>
      <w:r w:rsidRPr="00786452">
        <w:rPr>
          <w:rFonts w:eastAsia="SimSun"/>
          <w:snapToGrid w:val="0"/>
          <w:lang w:val="ru-RU"/>
        </w:rPr>
        <w:t>, в настоящее время распределенных оператору</w:t>
      </w:r>
      <w:r w:rsidRPr="00786452">
        <w:rPr>
          <w:rFonts w:eastAsia="SimSun" w:cs="Arial"/>
          <w:lang w:val="ru-RU"/>
        </w:rPr>
        <w:t xml:space="preserve"> Orange Bissau </w:t>
      </w:r>
      <w:r w:rsidRPr="00786452">
        <w:rPr>
          <w:snapToGrid w:val="0"/>
          <w:lang w:val="ru-RU"/>
        </w:rPr>
        <w:t>для его сети подвижной телефонной связи</w:t>
      </w:r>
      <w:r w:rsidRPr="00786452">
        <w:rPr>
          <w:rFonts w:eastAsia="SimSun" w:cs="Arial"/>
          <w:lang w:val="ru-RU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41"/>
        <w:gridCol w:w="995"/>
        <w:gridCol w:w="992"/>
        <w:gridCol w:w="2415"/>
        <w:gridCol w:w="1843"/>
      </w:tblGrid>
      <w:tr w:rsidR="004E4692" w:rsidRPr="00786452" w14:paraId="01AFA15D" w14:textId="77777777" w:rsidTr="00E3501C">
        <w:trPr>
          <w:cantSplit/>
          <w:tblHeader/>
        </w:trPr>
        <w:tc>
          <w:tcPr>
            <w:tcW w:w="2681" w:type="dxa"/>
            <w:gridSpan w:val="2"/>
            <w:vAlign w:val="center"/>
            <w:hideMark/>
          </w:tcPr>
          <w:p w14:paraId="04DA1261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  <w:t>N(S)N* (NDC +SN)</w:t>
            </w:r>
          </w:p>
        </w:tc>
        <w:tc>
          <w:tcPr>
            <w:tcW w:w="1987" w:type="dxa"/>
            <w:gridSpan w:val="2"/>
            <w:vAlign w:val="center"/>
            <w:hideMark/>
          </w:tcPr>
          <w:p w14:paraId="3CFFD121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15" w:type="dxa"/>
            <w:vMerge w:val="restart"/>
            <w:vAlign w:val="center"/>
            <w:hideMark/>
          </w:tcPr>
          <w:p w14:paraId="3D06BA2D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786452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6212C5C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E4692" w:rsidRPr="00786452" w14:paraId="73081776" w14:textId="77777777" w:rsidTr="007074FB">
        <w:trPr>
          <w:cantSplit/>
          <w:tblHeader/>
        </w:trPr>
        <w:tc>
          <w:tcPr>
            <w:tcW w:w="1340" w:type="dxa"/>
            <w:vAlign w:val="center"/>
            <w:hideMark/>
          </w:tcPr>
          <w:p w14:paraId="49CE1B64" w14:textId="77777777" w:rsidR="004E4692" w:rsidRPr="00786452" w:rsidRDefault="004E4692" w:rsidP="007074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41" w:type="dxa"/>
            <w:vAlign w:val="center"/>
          </w:tcPr>
          <w:p w14:paraId="02FDA46D" w14:textId="77777777" w:rsidR="004E4692" w:rsidRPr="00786452" w:rsidRDefault="004E4692" w:rsidP="007074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  <w:t>BP</w:t>
            </w:r>
          </w:p>
        </w:tc>
        <w:tc>
          <w:tcPr>
            <w:tcW w:w="995" w:type="dxa"/>
            <w:vAlign w:val="center"/>
            <w:hideMark/>
          </w:tcPr>
          <w:p w14:paraId="57998C97" w14:textId="77777777" w:rsidR="004E4692" w:rsidRPr="00786452" w:rsidRDefault="004E4692" w:rsidP="007074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vAlign w:val="center"/>
            <w:hideMark/>
          </w:tcPr>
          <w:p w14:paraId="38B35007" w14:textId="77777777" w:rsidR="004E4692" w:rsidRPr="00786452" w:rsidRDefault="004E4692" w:rsidP="007074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415" w:type="dxa"/>
            <w:vMerge/>
            <w:vAlign w:val="center"/>
            <w:hideMark/>
          </w:tcPr>
          <w:p w14:paraId="5211FED9" w14:textId="77777777" w:rsidR="004E4692" w:rsidRPr="00786452" w:rsidRDefault="004E4692" w:rsidP="007074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76AB0AA" w14:textId="77777777" w:rsidR="004E4692" w:rsidRPr="00786452" w:rsidRDefault="004E4692" w:rsidP="007074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FA194B" w:rsidRPr="00786452" w14:paraId="394F5728" w14:textId="77777777" w:rsidTr="00E3501C">
        <w:trPr>
          <w:cantSplit/>
        </w:trPr>
        <w:tc>
          <w:tcPr>
            <w:tcW w:w="1340" w:type="dxa"/>
          </w:tcPr>
          <w:p w14:paraId="1879026E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755EF379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50X XXXX</w:t>
            </w:r>
          </w:p>
        </w:tc>
        <w:tc>
          <w:tcPr>
            <w:tcW w:w="995" w:type="dxa"/>
          </w:tcPr>
          <w:p w14:paraId="56AF6E07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31CF32A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28A945F6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 w:val="restart"/>
            <w:vAlign w:val="center"/>
          </w:tcPr>
          <w:p w14:paraId="00EDAE96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Orange Bissau</w:t>
            </w:r>
          </w:p>
        </w:tc>
      </w:tr>
      <w:tr w:rsidR="00FA194B" w:rsidRPr="00786452" w14:paraId="62F26395" w14:textId="77777777" w:rsidTr="00E3501C">
        <w:trPr>
          <w:cantSplit/>
        </w:trPr>
        <w:tc>
          <w:tcPr>
            <w:tcW w:w="1340" w:type="dxa"/>
          </w:tcPr>
          <w:p w14:paraId="33CF68E2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36F772C1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51X XXXX</w:t>
            </w:r>
          </w:p>
        </w:tc>
        <w:tc>
          <w:tcPr>
            <w:tcW w:w="995" w:type="dxa"/>
          </w:tcPr>
          <w:p w14:paraId="4DFA28FC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11032158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4022DF9F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14E9A883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0660B2FC" w14:textId="77777777" w:rsidTr="00E3501C">
        <w:trPr>
          <w:cantSplit/>
        </w:trPr>
        <w:tc>
          <w:tcPr>
            <w:tcW w:w="1340" w:type="dxa"/>
          </w:tcPr>
          <w:p w14:paraId="07E33B9A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337228B6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52X XXXX</w:t>
            </w:r>
          </w:p>
        </w:tc>
        <w:tc>
          <w:tcPr>
            <w:tcW w:w="995" w:type="dxa"/>
          </w:tcPr>
          <w:p w14:paraId="3D909693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6EED51AD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2163569B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7AFE3C6A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6D490CD2" w14:textId="77777777" w:rsidTr="00E3501C">
        <w:trPr>
          <w:cantSplit/>
        </w:trPr>
        <w:tc>
          <w:tcPr>
            <w:tcW w:w="1340" w:type="dxa"/>
          </w:tcPr>
          <w:p w14:paraId="46BF266B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2E31AB8B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53X XXXX</w:t>
            </w:r>
          </w:p>
        </w:tc>
        <w:tc>
          <w:tcPr>
            <w:tcW w:w="995" w:type="dxa"/>
          </w:tcPr>
          <w:p w14:paraId="428EB0B6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771E1F50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59A4412A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D64C0E7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227C941B" w14:textId="77777777" w:rsidTr="00E3501C">
        <w:trPr>
          <w:cantSplit/>
        </w:trPr>
        <w:tc>
          <w:tcPr>
            <w:tcW w:w="1340" w:type="dxa"/>
          </w:tcPr>
          <w:p w14:paraId="267DC941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429E8AEB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54X XXXX</w:t>
            </w:r>
          </w:p>
        </w:tc>
        <w:tc>
          <w:tcPr>
            <w:tcW w:w="995" w:type="dxa"/>
          </w:tcPr>
          <w:p w14:paraId="57443E13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700E3D89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6D5B9A6A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6E3FD934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18D963FC" w14:textId="77777777" w:rsidTr="00E3501C">
        <w:trPr>
          <w:cantSplit/>
        </w:trPr>
        <w:tc>
          <w:tcPr>
            <w:tcW w:w="1340" w:type="dxa"/>
          </w:tcPr>
          <w:p w14:paraId="204A9F29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69C8A914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55X XXXX</w:t>
            </w:r>
          </w:p>
        </w:tc>
        <w:tc>
          <w:tcPr>
            <w:tcW w:w="995" w:type="dxa"/>
          </w:tcPr>
          <w:p w14:paraId="520B6584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1A425F75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7F54D18F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73F854C8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4E12AD15" w14:textId="77777777" w:rsidTr="00E3501C">
        <w:trPr>
          <w:cantSplit/>
        </w:trPr>
        <w:tc>
          <w:tcPr>
            <w:tcW w:w="1340" w:type="dxa"/>
          </w:tcPr>
          <w:p w14:paraId="66DD809A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5A9B8DC7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56X XXXX</w:t>
            </w:r>
          </w:p>
        </w:tc>
        <w:tc>
          <w:tcPr>
            <w:tcW w:w="995" w:type="dxa"/>
          </w:tcPr>
          <w:p w14:paraId="1C9AF279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7F54C400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71F02F1B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64C096F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45ACF476" w14:textId="77777777" w:rsidTr="00E3501C">
        <w:trPr>
          <w:cantSplit/>
        </w:trPr>
        <w:tc>
          <w:tcPr>
            <w:tcW w:w="1340" w:type="dxa"/>
          </w:tcPr>
          <w:p w14:paraId="3D86DC97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79C95E26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57X XXXX</w:t>
            </w:r>
          </w:p>
        </w:tc>
        <w:tc>
          <w:tcPr>
            <w:tcW w:w="995" w:type="dxa"/>
          </w:tcPr>
          <w:p w14:paraId="3D2DDB14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33A7119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141195F7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1B2DBF5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102593EE" w14:textId="77777777" w:rsidTr="00E3501C">
        <w:trPr>
          <w:cantSplit/>
        </w:trPr>
        <w:tc>
          <w:tcPr>
            <w:tcW w:w="1340" w:type="dxa"/>
          </w:tcPr>
          <w:p w14:paraId="172B1E07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6C2B9DC6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58X XXXX</w:t>
            </w:r>
          </w:p>
        </w:tc>
        <w:tc>
          <w:tcPr>
            <w:tcW w:w="995" w:type="dxa"/>
          </w:tcPr>
          <w:p w14:paraId="6050ADB6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122517D4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340FEB65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61C65130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71393501" w14:textId="77777777" w:rsidTr="00E3501C">
        <w:trPr>
          <w:cantSplit/>
        </w:trPr>
        <w:tc>
          <w:tcPr>
            <w:tcW w:w="1340" w:type="dxa"/>
          </w:tcPr>
          <w:p w14:paraId="0CA8BDBF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40840946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59X XXXX</w:t>
            </w:r>
          </w:p>
        </w:tc>
        <w:tc>
          <w:tcPr>
            <w:tcW w:w="995" w:type="dxa"/>
          </w:tcPr>
          <w:p w14:paraId="2464A7CF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448680D2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7708E335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B01702D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1A0982D8" w14:textId="77777777" w:rsidTr="00E3501C">
        <w:trPr>
          <w:cantSplit/>
        </w:trPr>
        <w:tc>
          <w:tcPr>
            <w:tcW w:w="1340" w:type="dxa"/>
          </w:tcPr>
          <w:p w14:paraId="3AB34C38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0B7FC6B4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60X XXXX</w:t>
            </w:r>
          </w:p>
        </w:tc>
        <w:tc>
          <w:tcPr>
            <w:tcW w:w="995" w:type="dxa"/>
          </w:tcPr>
          <w:p w14:paraId="3FF6B05F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75D90333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215CC1CD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7E839C20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641CE88A" w14:textId="77777777" w:rsidTr="00E3501C">
        <w:trPr>
          <w:cantSplit/>
        </w:trPr>
        <w:tc>
          <w:tcPr>
            <w:tcW w:w="1340" w:type="dxa"/>
          </w:tcPr>
          <w:p w14:paraId="79ED5ED3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225BB3FF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61X XXXX</w:t>
            </w:r>
          </w:p>
        </w:tc>
        <w:tc>
          <w:tcPr>
            <w:tcW w:w="995" w:type="dxa"/>
          </w:tcPr>
          <w:p w14:paraId="3315147B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4ABF7A2A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2EBE820A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D8F78DF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0D08B10A" w14:textId="77777777" w:rsidTr="00E3501C">
        <w:trPr>
          <w:cantSplit/>
        </w:trPr>
        <w:tc>
          <w:tcPr>
            <w:tcW w:w="1340" w:type="dxa"/>
          </w:tcPr>
          <w:p w14:paraId="4411D4B1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7B196CFA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62X XXXX</w:t>
            </w:r>
          </w:p>
        </w:tc>
        <w:tc>
          <w:tcPr>
            <w:tcW w:w="995" w:type="dxa"/>
          </w:tcPr>
          <w:p w14:paraId="1976BB7E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7B03903C" w14:textId="7777777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52C1483B" w14:textId="7777777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="Arial" w:eastAsia="SimSun" w:hAnsi="Arial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BFCD1C7" w14:textId="77777777" w:rsidR="00FA194B" w:rsidRPr="00786452" w:rsidRDefault="00FA194B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3D1ECA63" w14:textId="77777777" w:rsidTr="00E3501C">
        <w:trPr>
          <w:cantSplit/>
        </w:trPr>
        <w:tc>
          <w:tcPr>
            <w:tcW w:w="1340" w:type="dxa"/>
          </w:tcPr>
          <w:p w14:paraId="4A7611DD" w14:textId="1FF950CD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2E9833BD" w14:textId="39F7396B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14" w:name="lt_pId420"/>
            <w:r w:rsidRPr="00786452">
              <w:rPr>
                <w:rFonts w:cs="Arial"/>
                <w:sz w:val="18"/>
                <w:szCs w:val="18"/>
                <w:lang w:val="ru-RU"/>
              </w:rPr>
              <w:t>63X XXXX</w:t>
            </w:r>
            <w:bookmarkEnd w:id="114"/>
          </w:p>
        </w:tc>
        <w:tc>
          <w:tcPr>
            <w:tcW w:w="995" w:type="dxa"/>
          </w:tcPr>
          <w:p w14:paraId="20059515" w14:textId="4A690F25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1134FBAE" w14:textId="3AF0BAAD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38A80CC4" w14:textId="5F15AA16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1FE8AC7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2DE2D856" w14:textId="77777777" w:rsidTr="00E3501C">
        <w:trPr>
          <w:cantSplit/>
        </w:trPr>
        <w:tc>
          <w:tcPr>
            <w:tcW w:w="1340" w:type="dxa"/>
          </w:tcPr>
          <w:p w14:paraId="6147067D" w14:textId="3A9D8A8F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7CD0D108" w14:textId="5C62935D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15" w:name="lt_pId425"/>
            <w:r w:rsidRPr="00786452">
              <w:rPr>
                <w:rFonts w:cs="Arial"/>
                <w:sz w:val="18"/>
                <w:szCs w:val="18"/>
                <w:lang w:val="ru-RU"/>
              </w:rPr>
              <w:t>64X XXXX</w:t>
            </w:r>
            <w:bookmarkEnd w:id="115"/>
          </w:p>
        </w:tc>
        <w:tc>
          <w:tcPr>
            <w:tcW w:w="995" w:type="dxa"/>
          </w:tcPr>
          <w:p w14:paraId="71F02820" w14:textId="3B76D1FD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5403628" w14:textId="403659D0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2B6A70FA" w14:textId="5D2B048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D7CF57F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7E1C783D" w14:textId="77777777" w:rsidTr="00E3501C">
        <w:trPr>
          <w:cantSplit/>
        </w:trPr>
        <w:tc>
          <w:tcPr>
            <w:tcW w:w="1340" w:type="dxa"/>
          </w:tcPr>
          <w:p w14:paraId="729234DB" w14:textId="48D971BB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6E0298B0" w14:textId="4CBC3A4A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16" w:name="lt_pId430"/>
            <w:r w:rsidRPr="00786452">
              <w:rPr>
                <w:rFonts w:cs="Arial"/>
                <w:sz w:val="18"/>
                <w:szCs w:val="18"/>
                <w:lang w:val="ru-RU"/>
              </w:rPr>
              <w:t>65X XXXX</w:t>
            </w:r>
            <w:bookmarkEnd w:id="116"/>
          </w:p>
        </w:tc>
        <w:tc>
          <w:tcPr>
            <w:tcW w:w="995" w:type="dxa"/>
          </w:tcPr>
          <w:p w14:paraId="74A87DC3" w14:textId="58629EB1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7EED9C58" w14:textId="002047AC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7C93DB91" w14:textId="56599685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F5B56C4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0549AAE5" w14:textId="77777777" w:rsidTr="00E3501C">
        <w:trPr>
          <w:cantSplit/>
        </w:trPr>
        <w:tc>
          <w:tcPr>
            <w:tcW w:w="1340" w:type="dxa"/>
          </w:tcPr>
          <w:p w14:paraId="253DB09A" w14:textId="58ECEE58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4AACC1E9" w14:textId="6C150B1D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17" w:name="lt_pId435"/>
            <w:r w:rsidRPr="00786452">
              <w:rPr>
                <w:rFonts w:cs="Arial"/>
                <w:sz w:val="18"/>
                <w:szCs w:val="18"/>
                <w:lang w:val="ru-RU"/>
              </w:rPr>
              <w:t>66X XXXX</w:t>
            </w:r>
            <w:bookmarkEnd w:id="117"/>
          </w:p>
        </w:tc>
        <w:tc>
          <w:tcPr>
            <w:tcW w:w="995" w:type="dxa"/>
          </w:tcPr>
          <w:p w14:paraId="6097E9CD" w14:textId="5A6EC69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3EF1355D" w14:textId="716A536B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46990D19" w14:textId="45F0403C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78984987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34C80F8A" w14:textId="77777777" w:rsidTr="00E3501C">
        <w:trPr>
          <w:cantSplit/>
        </w:trPr>
        <w:tc>
          <w:tcPr>
            <w:tcW w:w="1340" w:type="dxa"/>
          </w:tcPr>
          <w:p w14:paraId="762DC790" w14:textId="148096E3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554DDE3D" w14:textId="7E583664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18" w:name="lt_pId440"/>
            <w:r w:rsidRPr="00786452">
              <w:rPr>
                <w:rFonts w:cs="Arial"/>
                <w:sz w:val="18"/>
                <w:szCs w:val="18"/>
                <w:lang w:val="ru-RU"/>
              </w:rPr>
              <w:t>67X XXXX</w:t>
            </w:r>
            <w:bookmarkEnd w:id="118"/>
          </w:p>
        </w:tc>
        <w:tc>
          <w:tcPr>
            <w:tcW w:w="995" w:type="dxa"/>
          </w:tcPr>
          <w:p w14:paraId="2753BEFA" w14:textId="66C563F9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52D2371D" w14:textId="170F2A15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65993983" w14:textId="2CDD286C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2403899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4FB2D003" w14:textId="77777777" w:rsidTr="00E3501C">
        <w:trPr>
          <w:cantSplit/>
        </w:trPr>
        <w:tc>
          <w:tcPr>
            <w:tcW w:w="1340" w:type="dxa"/>
          </w:tcPr>
          <w:p w14:paraId="7A08DF52" w14:textId="2429520A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416C43DA" w14:textId="192B9909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68X XXXX</w:t>
            </w:r>
          </w:p>
        </w:tc>
        <w:tc>
          <w:tcPr>
            <w:tcW w:w="995" w:type="dxa"/>
          </w:tcPr>
          <w:p w14:paraId="7173CDCC" w14:textId="3D992E7C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02AAEF84" w14:textId="3BCE3362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72B35DB6" w14:textId="3B647CEB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661F0940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3779EDB0" w14:textId="77777777" w:rsidTr="00E3501C">
        <w:trPr>
          <w:cantSplit/>
        </w:trPr>
        <w:tc>
          <w:tcPr>
            <w:tcW w:w="1340" w:type="dxa"/>
          </w:tcPr>
          <w:p w14:paraId="19E2F549" w14:textId="603D1FB9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32E89E1A" w14:textId="389AA7BE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19" w:name="lt_pId450"/>
            <w:r w:rsidRPr="00786452">
              <w:rPr>
                <w:rFonts w:cs="Arial"/>
                <w:sz w:val="18"/>
                <w:szCs w:val="18"/>
                <w:lang w:val="ru-RU"/>
              </w:rPr>
              <w:t>69X XXXX</w:t>
            </w:r>
            <w:bookmarkEnd w:id="119"/>
          </w:p>
        </w:tc>
        <w:tc>
          <w:tcPr>
            <w:tcW w:w="995" w:type="dxa"/>
          </w:tcPr>
          <w:p w14:paraId="21062835" w14:textId="38991B85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04414E27" w14:textId="70960294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585FD9ED" w14:textId="19191A5E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703835EE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767D9574" w14:textId="77777777" w:rsidTr="00E3501C">
        <w:trPr>
          <w:cantSplit/>
        </w:trPr>
        <w:tc>
          <w:tcPr>
            <w:tcW w:w="1340" w:type="dxa"/>
          </w:tcPr>
          <w:p w14:paraId="5BA04716" w14:textId="23F6F119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2ED40224" w14:textId="2021E3B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20" w:name="lt_pId455"/>
            <w:r w:rsidRPr="00786452">
              <w:rPr>
                <w:rFonts w:cs="Arial"/>
                <w:sz w:val="18"/>
                <w:szCs w:val="18"/>
                <w:lang w:val="ru-RU"/>
              </w:rPr>
              <w:t>70X XXXX</w:t>
            </w:r>
            <w:bookmarkEnd w:id="120"/>
          </w:p>
        </w:tc>
        <w:tc>
          <w:tcPr>
            <w:tcW w:w="995" w:type="dxa"/>
          </w:tcPr>
          <w:p w14:paraId="1662EF2E" w14:textId="64C19A4D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6C7E71DA" w14:textId="45EDC8A6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49E2B699" w14:textId="73153733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1983F5E8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5258EBC6" w14:textId="77777777" w:rsidTr="00E3501C">
        <w:trPr>
          <w:cantSplit/>
        </w:trPr>
        <w:tc>
          <w:tcPr>
            <w:tcW w:w="1340" w:type="dxa"/>
          </w:tcPr>
          <w:p w14:paraId="4ADB6A9E" w14:textId="538C0D58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5E960364" w14:textId="4F29A61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21" w:name="lt_pId460"/>
            <w:r w:rsidRPr="00786452">
              <w:rPr>
                <w:rFonts w:cs="Arial"/>
                <w:sz w:val="18"/>
                <w:szCs w:val="18"/>
                <w:lang w:val="ru-RU"/>
              </w:rPr>
              <w:t>71X XXXX</w:t>
            </w:r>
            <w:bookmarkEnd w:id="121"/>
          </w:p>
        </w:tc>
        <w:tc>
          <w:tcPr>
            <w:tcW w:w="995" w:type="dxa"/>
          </w:tcPr>
          <w:p w14:paraId="3C0D04EC" w14:textId="724965C5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5A82934C" w14:textId="4E375CE6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5E59A1F9" w14:textId="0FF3A26E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FA7C5B8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5FAFDD57" w14:textId="77777777" w:rsidTr="00E3501C">
        <w:trPr>
          <w:cantSplit/>
        </w:trPr>
        <w:tc>
          <w:tcPr>
            <w:tcW w:w="1340" w:type="dxa"/>
          </w:tcPr>
          <w:p w14:paraId="3859F328" w14:textId="3EE8CAD3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6DD21268" w14:textId="0BD5AC8E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22" w:name="lt_pId465"/>
            <w:r w:rsidRPr="00786452">
              <w:rPr>
                <w:rFonts w:cs="Arial"/>
                <w:sz w:val="18"/>
                <w:szCs w:val="18"/>
                <w:lang w:val="ru-RU"/>
              </w:rPr>
              <w:t>72X XXXX</w:t>
            </w:r>
            <w:bookmarkEnd w:id="122"/>
          </w:p>
        </w:tc>
        <w:tc>
          <w:tcPr>
            <w:tcW w:w="995" w:type="dxa"/>
          </w:tcPr>
          <w:p w14:paraId="2F19078F" w14:textId="04D222B1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6E43C274" w14:textId="3CF3C02B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3887BD40" w14:textId="10AB1607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A74034F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23C0B25A" w14:textId="77777777" w:rsidTr="00E3501C">
        <w:trPr>
          <w:cantSplit/>
        </w:trPr>
        <w:tc>
          <w:tcPr>
            <w:tcW w:w="1340" w:type="dxa"/>
          </w:tcPr>
          <w:p w14:paraId="78CB452B" w14:textId="03B9E30A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29297869" w14:textId="1F49822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23" w:name="lt_pId470"/>
            <w:r w:rsidRPr="00786452">
              <w:rPr>
                <w:rFonts w:cs="Arial"/>
                <w:sz w:val="18"/>
                <w:szCs w:val="18"/>
                <w:lang w:val="ru-RU"/>
              </w:rPr>
              <w:t>73X XXXX</w:t>
            </w:r>
            <w:bookmarkEnd w:id="123"/>
          </w:p>
        </w:tc>
        <w:tc>
          <w:tcPr>
            <w:tcW w:w="995" w:type="dxa"/>
          </w:tcPr>
          <w:p w14:paraId="36FD1C4D" w14:textId="0C8997FA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7338CBE" w14:textId="6E1FF893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7FAB1588" w14:textId="0E78C9A3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616611AB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2E9275E6" w14:textId="77777777" w:rsidTr="00E3501C">
        <w:trPr>
          <w:cantSplit/>
        </w:trPr>
        <w:tc>
          <w:tcPr>
            <w:tcW w:w="1340" w:type="dxa"/>
          </w:tcPr>
          <w:p w14:paraId="3286E962" w14:textId="0D4796B5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7CB42166" w14:textId="6212DF58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24" w:name="lt_pId475"/>
            <w:r w:rsidRPr="00786452">
              <w:rPr>
                <w:rFonts w:cs="Arial"/>
                <w:sz w:val="18"/>
                <w:szCs w:val="18"/>
                <w:lang w:val="ru-RU"/>
              </w:rPr>
              <w:t>74X XXXX</w:t>
            </w:r>
            <w:bookmarkEnd w:id="124"/>
          </w:p>
        </w:tc>
        <w:tc>
          <w:tcPr>
            <w:tcW w:w="995" w:type="dxa"/>
          </w:tcPr>
          <w:p w14:paraId="25724D3A" w14:textId="159803BA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D09779F" w14:textId="5B902021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5F3EE886" w14:textId="4ADC2371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B6B4DC0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257FDB9A" w14:textId="77777777" w:rsidTr="00E3501C">
        <w:trPr>
          <w:cantSplit/>
        </w:trPr>
        <w:tc>
          <w:tcPr>
            <w:tcW w:w="1340" w:type="dxa"/>
          </w:tcPr>
          <w:p w14:paraId="43C1C668" w14:textId="0E6D4758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7BE5530D" w14:textId="090F1042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25" w:name="lt_pId480"/>
            <w:r w:rsidRPr="00786452">
              <w:rPr>
                <w:rFonts w:cs="Arial"/>
                <w:sz w:val="18"/>
                <w:szCs w:val="18"/>
                <w:lang w:val="ru-RU"/>
              </w:rPr>
              <w:t>75X XXXX</w:t>
            </w:r>
            <w:bookmarkEnd w:id="125"/>
          </w:p>
        </w:tc>
        <w:tc>
          <w:tcPr>
            <w:tcW w:w="995" w:type="dxa"/>
          </w:tcPr>
          <w:p w14:paraId="27B020AC" w14:textId="03D3A900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AE21F35" w14:textId="432D6E3A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3FD3FAFD" w14:textId="7A488CD9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250815E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7D2065E0" w14:textId="77777777" w:rsidTr="00E3501C">
        <w:trPr>
          <w:cantSplit/>
        </w:trPr>
        <w:tc>
          <w:tcPr>
            <w:tcW w:w="1340" w:type="dxa"/>
          </w:tcPr>
          <w:p w14:paraId="6BAE54A8" w14:textId="1156A72E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19F2A074" w14:textId="21EF6CED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26" w:name="lt_pId485"/>
            <w:r w:rsidRPr="00786452">
              <w:rPr>
                <w:rFonts w:cs="Arial"/>
                <w:sz w:val="18"/>
                <w:szCs w:val="18"/>
                <w:lang w:val="ru-RU"/>
              </w:rPr>
              <w:t>76X XXXX</w:t>
            </w:r>
            <w:bookmarkEnd w:id="126"/>
          </w:p>
        </w:tc>
        <w:tc>
          <w:tcPr>
            <w:tcW w:w="995" w:type="dxa"/>
          </w:tcPr>
          <w:p w14:paraId="0C023984" w14:textId="6A0721D7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4C653958" w14:textId="40EA718D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6255CE3E" w14:textId="4C506920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10D6023C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6C17777F" w14:textId="77777777" w:rsidTr="00E3501C">
        <w:trPr>
          <w:cantSplit/>
        </w:trPr>
        <w:tc>
          <w:tcPr>
            <w:tcW w:w="1340" w:type="dxa"/>
          </w:tcPr>
          <w:p w14:paraId="5EF13769" w14:textId="445849A1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66E7ACDB" w14:textId="7932755E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27" w:name="lt_pId490"/>
            <w:r w:rsidRPr="00786452">
              <w:rPr>
                <w:rFonts w:cs="Arial"/>
                <w:sz w:val="18"/>
                <w:szCs w:val="18"/>
                <w:lang w:val="ru-RU"/>
              </w:rPr>
              <w:t>77X XXXX</w:t>
            </w:r>
            <w:bookmarkEnd w:id="127"/>
          </w:p>
        </w:tc>
        <w:tc>
          <w:tcPr>
            <w:tcW w:w="995" w:type="dxa"/>
          </w:tcPr>
          <w:p w14:paraId="60DF351C" w14:textId="2EAA21D4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6E054E0F" w14:textId="7D12F6D3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5C907BF3" w14:textId="43DDDA0D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DF005B3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50E6DB0F" w14:textId="77777777" w:rsidTr="00E3501C">
        <w:trPr>
          <w:cantSplit/>
        </w:trPr>
        <w:tc>
          <w:tcPr>
            <w:tcW w:w="1340" w:type="dxa"/>
          </w:tcPr>
          <w:p w14:paraId="5B502A50" w14:textId="0A0D8EFE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2D741D8C" w14:textId="1FCD9CF9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28" w:name="lt_pId495"/>
            <w:r w:rsidRPr="00786452">
              <w:rPr>
                <w:rFonts w:cs="Arial"/>
                <w:sz w:val="18"/>
                <w:szCs w:val="18"/>
                <w:lang w:val="ru-RU"/>
              </w:rPr>
              <w:t>78X XXXX</w:t>
            </w:r>
            <w:bookmarkEnd w:id="128"/>
          </w:p>
        </w:tc>
        <w:tc>
          <w:tcPr>
            <w:tcW w:w="995" w:type="dxa"/>
          </w:tcPr>
          <w:p w14:paraId="5A9E5F92" w14:textId="4FE08AFF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08C54A78" w14:textId="5B93FD3A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13C69CB0" w14:textId="3102EE01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575BD2A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7F49E44C" w14:textId="77777777" w:rsidTr="00E3501C">
        <w:trPr>
          <w:cantSplit/>
        </w:trPr>
        <w:tc>
          <w:tcPr>
            <w:tcW w:w="1340" w:type="dxa"/>
          </w:tcPr>
          <w:p w14:paraId="436EB061" w14:textId="45335029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341" w:type="dxa"/>
          </w:tcPr>
          <w:p w14:paraId="08716297" w14:textId="2E0BBFD2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bookmarkStart w:id="129" w:name="lt_pId500"/>
            <w:r w:rsidRPr="00786452">
              <w:rPr>
                <w:rFonts w:cs="Arial"/>
                <w:sz w:val="18"/>
                <w:szCs w:val="18"/>
                <w:lang w:val="ru-RU"/>
              </w:rPr>
              <w:t>79X XXXX</w:t>
            </w:r>
            <w:bookmarkEnd w:id="129"/>
          </w:p>
        </w:tc>
        <w:tc>
          <w:tcPr>
            <w:tcW w:w="995" w:type="dxa"/>
          </w:tcPr>
          <w:p w14:paraId="00DFFD2C" w14:textId="74412F53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C002AF2" w14:textId="57668E95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1D7C54F8" w14:textId="58716890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5D45EE9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</w:tbl>
    <w:p w14:paraId="322B49ED" w14:textId="77777777" w:rsidR="00AE5A6E" w:rsidRPr="00786452" w:rsidRDefault="00AE5A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 w:cs="Arial"/>
          <w:lang w:val="ru-RU"/>
        </w:rPr>
        <w:br w:type="page"/>
      </w:r>
    </w:p>
    <w:p w14:paraId="217C75C5" w14:textId="435F1812" w:rsidR="004E4692" w:rsidRPr="00786452" w:rsidRDefault="004E4692" w:rsidP="0046303E">
      <w:pPr>
        <w:tabs>
          <w:tab w:val="clear" w:pos="567"/>
          <w:tab w:val="clear" w:pos="5387"/>
          <w:tab w:val="clear" w:pos="5954"/>
        </w:tabs>
        <w:spacing w:before="240" w:after="120"/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 w:cs="Arial"/>
          <w:lang w:val="ru-RU"/>
        </w:rPr>
        <w:lastRenderedPageBreak/>
        <w:t>Список номеров SABPQMCDU, в настоящее время распределенных оператору Spacetel Guiné-Bissau</w:t>
      </w:r>
      <w:r w:rsidR="00FA194B" w:rsidRPr="00786452">
        <w:rPr>
          <w:rFonts w:eastAsia="SimSun" w:cs="Arial"/>
          <w:lang w:val="ru-RU"/>
        </w:rPr>
        <w:t xml:space="preserve"> (MTN)</w:t>
      </w:r>
      <w:r w:rsidRPr="00786452">
        <w:rPr>
          <w:rFonts w:eastAsia="SimSun" w:cs="Arial"/>
          <w:lang w:val="ru-RU"/>
        </w:rPr>
        <w:t xml:space="preserve"> для его сети подвижной телефонной связи: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41"/>
        <w:gridCol w:w="995"/>
        <w:gridCol w:w="992"/>
        <w:gridCol w:w="2415"/>
        <w:gridCol w:w="1843"/>
      </w:tblGrid>
      <w:tr w:rsidR="004E4692" w:rsidRPr="00786452" w14:paraId="739B0DD6" w14:textId="77777777" w:rsidTr="00E3501C">
        <w:trPr>
          <w:cantSplit/>
          <w:tblHeader/>
        </w:trPr>
        <w:tc>
          <w:tcPr>
            <w:tcW w:w="2681" w:type="dxa"/>
            <w:gridSpan w:val="2"/>
            <w:vAlign w:val="center"/>
            <w:hideMark/>
          </w:tcPr>
          <w:p w14:paraId="3EBED5B1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  <w:t>N(S)N* (NDC +SN)</w:t>
            </w:r>
          </w:p>
        </w:tc>
        <w:tc>
          <w:tcPr>
            <w:tcW w:w="1987" w:type="dxa"/>
            <w:gridSpan w:val="2"/>
            <w:vAlign w:val="center"/>
            <w:hideMark/>
          </w:tcPr>
          <w:p w14:paraId="3A18B9F3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15" w:type="dxa"/>
            <w:vMerge w:val="restart"/>
            <w:vAlign w:val="center"/>
            <w:hideMark/>
          </w:tcPr>
          <w:p w14:paraId="61A2602A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786452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D5010A3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E4692" w:rsidRPr="00786452" w14:paraId="2EA490EC" w14:textId="77777777" w:rsidTr="00630D28">
        <w:trPr>
          <w:cantSplit/>
          <w:tblHeader/>
        </w:trPr>
        <w:tc>
          <w:tcPr>
            <w:tcW w:w="1340" w:type="dxa"/>
            <w:vAlign w:val="center"/>
            <w:hideMark/>
          </w:tcPr>
          <w:p w14:paraId="1E6EB5AB" w14:textId="77777777" w:rsidR="004E4692" w:rsidRPr="00786452" w:rsidRDefault="004E4692" w:rsidP="00630D2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41" w:type="dxa"/>
            <w:vAlign w:val="center"/>
          </w:tcPr>
          <w:p w14:paraId="183C1C64" w14:textId="77777777" w:rsidR="004E4692" w:rsidRPr="00786452" w:rsidRDefault="004E4692" w:rsidP="00630D2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  <w:t>BP</w:t>
            </w:r>
          </w:p>
        </w:tc>
        <w:tc>
          <w:tcPr>
            <w:tcW w:w="995" w:type="dxa"/>
            <w:vAlign w:val="center"/>
            <w:hideMark/>
          </w:tcPr>
          <w:p w14:paraId="5519F5CE" w14:textId="77777777" w:rsidR="004E4692" w:rsidRPr="00786452" w:rsidRDefault="004E4692" w:rsidP="00630D2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vAlign w:val="center"/>
            <w:hideMark/>
          </w:tcPr>
          <w:p w14:paraId="5FF7B2A1" w14:textId="77777777" w:rsidR="004E4692" w:rsidRPr="00786452" w:rsidRDefault="004E4692" w:rsidP="00630D2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415" w:type="dxa"/>
            <w:vMerge/>
            <w:vAlign w:val="center"/>
            <w:hideMark/>
          </w:tcPr>
          <w:p w14:paraId="3C8CBFAD" w14:textId="77777777" w:rsidR="004E4692" w:rsidRPr="00786452" w:rsidRDefault="004E4692" w:rsidP="00630D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EA22CFB" w14:textId="77777777" w:rsidR="004E4692" w:rsidRPr="00786452" w:rsidRDefault="004E4692" w:rsidP="00630D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4E4692" w:rsidRPr="00786452" w14:paraId="66C62A43" w14:textId="77777777" w:rsidTr="00E3501C">
        <w:trPr>
          <w:cantSplit/>
        </w:trPr>
        <w:tc>
          <w:tcPr>
            <w:tcW w:w="1340" w:type="dxa"/>
          </w:tcPr>
          <w:p w14:paraId="7A586B66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2D1D14B4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60X XXXX</w:t>
            </w:r>
          </w:p>
        </w:tc>
        <w:tc>
          <w:tcPr>
            <w:tcW w:w="995" w:type="dxa"/>
          </w:tcPr>
          <w:p w14:paraId="4FAFFF8D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DEBACF9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4557A3C0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 w:val="restart"/>
            <w:vAlign w:val="center"/>
          </w:tcPr>
          <w:p w14:paraId="4E31C7AE" w14:textId="389AF75F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Spacetel Guiné-Bissau</w:t>
            </w:r>
            <w:r w:rsidR="00FA194B" w:rsidRPr="00786452">
              <w:rPr>
                <w:rFonts w:eastAsia="SimSun" w:cs="Arial"/>
                <w:sz w:val="18"/>
                <w:szCs w:val="18"/>
                <w:lang w:val="ru-RU"/>
              </w:rPr>
              <w:t xml:space="preserve"> (MTN)</w:t>
            </w:r>
          </w:p>
        </w:tc>
      </w:tr>
      <w:tr w:rsidR="004E4692" w:rsidRPr="00786452" w14:paraId="1BBA7FB3" w14:textId="77777777" w:rsidTr="00E3501C">
        <w:trPr>
          <w:cantSplit/>
        </w:trPr>
        <w:tc>
          <w:tcPr>
            <w:tcW w:w="1340" w:type="dxa"/>
          </w:tcPr>
          <w:p w14:paraId="5B503430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2EEF0C33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61X XXXX</w:t>
            </w:r>
          </w:p>
        </w:tc>
        <w:tc>
          <w:tcPr>
            <w:tcW w:w="995" w:type="dxa"/>
          </w:tcPr>
          <w:p w14:paraId="23B3D68C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453A806A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705D4E41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68FF518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585036AE" w14:textId="77777777" w:rsidTr="00E3501C">
        <w:trPr>
          <w:cantSplit/>
        </w:trPr>
        <w:tc>
          <w:tcPr>
            <w:tcW w:w="1340" w:type="dxa"/>
          </w:tcPr>
          <w:p w14:paraId="5CC1B1AB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0DC9DD71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62X XXXX</w:t>
            </w:r>
          </w:p>
        </w:tc>
        <w:tc>
          <w:tcPr>
            <w:tcW w:w="995" w:type="dxa"/>
          </w:tcPr>
          <w:p w14:paraId="1440F63F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1B337939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20BE4B3D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3F591A3C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1D419F3C" w14:textId="77777777" w:rsidTr="00E3501C">
        <w:trPr>
          <w:cantSplit/>
        </w:trPr>
        <w:tc>
          <w:tcPr>
            <w:tcW w:w="1340" w:type="dxa"/>
          </w:tcPr>
          <w:p w14:paraId="184E849C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17420E85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63X XXXX</w:t>
            </w:r>
          </w:p>
        </w:tc>
        <w:tc>
          <w:tcPr>
            <w:tcW w:w="995" w:type="dxa"/>
          </w:tcPr>
          <w:p w14:paraId="5C33C07C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486C296A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787DB593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9ABC217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364874DD" w14:textId="77777777" w:rsidTr="00E3501C">
        <w:trPr>
          <w:cantSplit/>
        </w:trPr>
        <w:tc>
          <w:tcPr>
            <w:tcW w:w="1340" w:type="dxa"/>
          </w:tcPr>
          <w:p w14:paraId="79868115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3812FCFD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64X XXXX</w:t>
            </w:r>
          </w:p>
        </w:tc>
        <w:tc>
          <w:tcPr>
            <w:tcW w:w="995" w:type="dxa"/>
          </w:tcPr>
          <w:p w14:paraId="4B804136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1252A384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0757ABD7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9680303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04261AF6" w14:textId="77777777" w:rsidTr="00E3501C">
        <w:trPr>
          <w:cantSplit/>
        </w:trPr>
        <w:tc>
          <w:tcPr>
            <w:tcW w:w="1340" w:type="dxa"/>
          </w:tcPr>
          <w:p w14:paraId="14B815E8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752D340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65X XXXX</w:t>
            </w:r>
          </w:p>
        </w:tc>
        <w:tc>
          <w:tcPr>
            <w:tcW w:w="995" w:type="dxa"/>
          </w:tcPr>
          <w:p w14:paraId="6231ED12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3060C78C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0BD410F1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619AA12D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4D50BD6C" w14:textId="77777777" w:rsidTr="00E3501C">
        <w:trPr>
          <w:cantSplit/>
        </w:trPr>
        <w:tc>
          <w:tcPr>
            <w:tcW w:w="1340" w:type="dxa"/>
          </w:tcPr>
          <w:p w14:paraId="44E4FA27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1F5D7925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66X XXXX</w:t>
            </w:r>
          </w:p>
        </w:tc>
        <w:tc>
          <w:tcPr>
            <w:tcW w:w="995" w:type="dxa"/>
          </w:tcPr>
          <w:p w14:paraId="5FFD4526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1252B24D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098EF23E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BEFE5D3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0125A44B" w14:textId="77777777" w:rsidTr="00E3501C">
        <w:trPr>
          <w:cantSplit/>
        </w:trPr>
        <w:tc>
          <w:tcPr>
            <w:tcW w:w="1340" w:type="dxa"/>
          </w:tcPr>
          <w:p w14:paraId="2D7FB60C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1777ADB9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67X XXXX</w:t>
            </w:r>
          </w:p>
        </w:tc>
        <w:tc>
          <w:tcPr>
            <w:tcW w:w="995" w:type="dxa"/>
          </w:tcPr>
          <w:p w14:paraId="655050FF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554028B8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1966EBC5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1C6F9EA3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02B5CCA9" w14:textId="77777777" w:rsidTr="00E3501C">
        <w:trPr>
          <w:cantSplit/>
        </w:trPr>
        <w:tc>
          <w:tcPr>
            <w:tcW w:w="1340" w:type="dxa"/>
          </w:tcPr>
          <w:p w14:paraId="1C1C72E4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0A705DAA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68X XXXX</w:t>
            </w:r>
          </w:p>
        </w:tc>
        <w:tc>
          <w:tcPr>
            <w:tcW w:w="995" w:type="dxa"/>
          </w:tcPr>
          <w:p w14:paraId="13C5F0A8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BAE071B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4E535D21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6F2893AA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7FD82D98" w14:textId="77777777" w:rsidTr="00E3501C">
        <w:trPr>
          <w:cantSplit/>
        </w:trPr>
        <w:tc>
          <w:tcPr>
            <w:tcW w:w="1340" w:type="dxa"/>
          </w:tcPr>
          <w:p w14:paraId="13791217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26B7B3A8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69X XXXX</w:t>
            </w:r>
          </w:p>
        </w:tc>
        <w:tc>
          <w:tcPr>
            <w:tcW w:w="995" w:type="dxa"/>
          </w:tcPr>
          <w:p w14:paraId="70740075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D426CD6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6856099C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7BB8488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5067A244" w14:textId="77777777" w:rsidTr="00E3501C">
        <w:trPr>
          <w:cantSplit/>
        </w:trPr>
        <w:tc>
          <w:tcPr>
            <w:tcW w:w="1340" w:type="dxa"/>
          </w:tcPr>
          <w:p w14:paraId="235A1868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52670EBE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50X XXXX</w:t>
            </w:r>
          </w:p>
        </w:tc>
        <w:tc>
          <w:tcPr>
            <w:tcW w:w="995" w:type="dxa"/>
          </w:tcPr>
          <w:p w14:paraId="56AD7B5E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5862B803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5E3A3663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7A4551FF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16605382" w14:textId="77777777" w:rsidTr="00E3501C">
        <w:trPr>
          <w:cantSplit/>
        </w:trPr>
        <w:tc>
          <w:tcPr>
            <w:tcW w:w="1340" w:type="dxa"/>
          </w:tcPr>
          <w:p w14:paraId="32C8E3A5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5FD1FBB8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51X XXXX</w:t>
            </w:r>
          </w:p>
        </w:tc>
        <w:tc>
          <w:tcPr>
            <w:tcW w:w="995" w:type="dxa"/>
          </w:tcPr>
          <w:p w14:paraId="15B2A653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01A387E3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79A0B8BF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5DC7AD0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5E2101DA" w14:textId="77777777" w:rsidTr="00E3501C">
        <w:trPr>
          <w:cantSplit/>
        </w:trPr>
        <w:tc>
          <w:tcPr>
            <w:tcW w:w="1340" w:type="dxa"/>
          </w:tcPr>
          <w:p w14:paraId="087062D2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5A8BB56E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52X XXXX</w:t>
            </w:r>
          </w:p>
        </w:tc>
        <w:tc>
          <w:tcPr>
            <w:tcW w:w="995" w:type="dxa"/>
          </w:tcPr>
          <w:p w14:paraId="3CBC1E12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17DA5B9A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2EF8EC3A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1E8B3946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FA194B" w:rsidRPr="00786452" w14:paraId="0B35417C" w14:textId="77777777" w:rsidTr="00E3501C">
        <w:trPr>
          <w:cantSplit/>
        </w:trPr>
        <w:tc>
          <w:tcPr>
            <w:tcW w:w="1340" w:type="dxa"/>
          </w:tcPr>
          <w:p w14:paraId="31BB844B" w14:textId="37F63F11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01CEF656" w14:textId="07BF5E52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53X XXXX</w:t>
            </w:r>
          </w:p>
        </w:tc>
        <w:tc>
          <w:tcPr>
            <w:tcW w:w="995" w:type="dxa"/>
          </w:tcPr>
          <w:p w14:paraId="7BCCE07C" w14:textId="76451464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7DCCEB6F" w14:textId="532C2EB2" w:rsidR="00FA194B" w:rsidRPr="00786452" w:rsidRDefault="00FA194B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3970F1F1" w14:textId="610851EE" w:rsidR="00FA194B" w:rsidRPr="00786452" w:rsidRDefault="00FA194B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3CFE84B1" w14:textId="77777777" w:rsidR="00FA194B" w:rsidRPr="00786452" w:rsidRDefault="00FA194B" w:rsidP="00FA194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336C95C1" w14:textId="77777777" w:rsidTr="00E3501C">
        <w:trPr>
          <w:cantSplit/>
        </w:trPr>
        <w:tc>
          <w:tcPr>
            <w:tcW w:w="1340" w:type="dxa"/>
          </w:tcPr>
          <w:p w14:paraId="3350F6B7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4415A13F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90X XXXX</w:t>
            </w:r>
          </w:p>
        </w:tc>
        <w:tc>
          <w:tcPr>
            <w:tcW w:w="995" w:type="dxa"/>
          </w:tcPr>
          <w:p w14:paraId="0CD7D4C4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4F0A25BD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5356A8E3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3E99F584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7BEEA46F" w14:textId="77777777" w:rsidTr="00E3501C">
        <w:trPr>
          <w:cantSplit/>
        </w:trPr>
        <w:tc>
          <w:tcPr>
            <w:tcW w:w="1340" w:type="dxa"/>
          </w:tcPr>
          <w:p w14:paraId="67B9EDEB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62E94449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91X XXXX</w:t>
            </w:r>
          </w:p>
        </w:tc>
        <w:tc>
          <w:tcPr>
            <w:tcW w:w="995" w:type="dxa"/>
          </w:tcPr>
          <w:p w14:paraId="29ED7E49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1712813A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3BF44538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5104332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46C9DC3D" w14:textId="77777777" w:rsidTr="00E3501C">
        <w:trPr>
          <w:cantSplit/>
        </w:trPr>
        <w:tc>
          <w:tcPr>
            <w:tcW w:w="1340" w:type="dxa"/>
          </w:tcPr>
          <w:p w14:paraId="0D273D46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1" w:type="dxa"/>
          </w:tcPr>
          <w:p w14:paraId="35665F27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92X XXXX</w:t>
            </w:r>
          </w:p>
        </w:tc>
        <w:tc>
          <w:tcPr>
            <w:tcW w:w="995" w:type="dxa"/>
          </w:tcPr>
          <w:p w14:paraId="335D21E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16EA6061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38802B53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80AF0F0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</w:tbl>
    <w:p w14:paraId="4912DAB7" w14:textId="77777777" w:rsidR="004E4692" w:rsidRPr="00786452" w:rsidRDefault="004E4692" w:rsidP="0046303E">
      <w:pPr>
        <w:tabs>
          <w:tab w:val="clear" w:pos="567"/>
          <w:tab w:val="clear" w:pos="5387"/>
          <w:tab w:val="clear" w:pos="5954"/>
        </w:tabs>
        <w:spacing w:before="240" w:after="120"/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 w:cs="Arial"/>
          <w:lang w:val="ru-RU"/>
        </w:rPr>
        <w:t>Список номеров SABPQMCDU, в настоящее время распределенных оператору Guinétel для его сети подвижной телефонной связи: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41"/>
        <w:gridCol w:w="995"/>
        <w:gridCol w:w="992"/>
        <w:gridCol w:w="2415"/>
        <w:gridCol w:w="1843"/>
      </w:tblGrid>
      <w:tr w:rsidR="004E4692" w:rsidRPr="00786452" w14:paraId="307FAFFC" w14:textId="77777777" w:rsidTr="00E3501C">
        <w:trPr>
          <w:cantSplit/>
          <w:tblHeader/>
        </w:trPr>
        <w:tc>
          <w:tcPr>
            <w:tcW w:w="2681" w:type="dxa"/>
            <w:gridSpan w:val="2"/>
            <w:vAlign w:val="center"/>
            <w:hideMark/>
          </w:tcPr>
          <w:p w14:paraId="735D6E0D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  <w:t>N(S)N* (NDC +SN)</w:t>
            </w:r>
          </w:p>
        </w:tc>
        <w:tc>
          <w:tcPr>
            <w:tcW w:w="1987" w:type="dxa"/>
            <w:gridSpan w:val="2"/>
            <w:vAlign w:val="center"/>
            <w:hideMark/>
          </w:tcPr>
          <w:p w14:paraId="6253E52D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15" w:type="dxa"/>
            <w:vMerge w:val="restart"/>
            <w:vAlign w:val="center"/>
            <w:hideMark/>
          </w:tcPr>
          <w:p w14:paraId="478BE450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786452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5CC2994B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E4692" w:rsidRPr="00786452" w14:paraId="0AB33537" w14:textId="77777777" w:rsidTr="00E3501C">
        <w:trPr>
          <w:cantSplit/>
          <w:tblHeader/>
        </w:trPr>
        <w:tc>
          <w:tcPr>
            <w:tcW w:w="1340" w:type="dxa"/>
            <w:hideMark/>
          </w:tcPr>
          <w:p w14:paraId="2D8F12F1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41" w:type="dxa"/>
          </w:tcPr>
          <w:p w14:paraId="64D66A76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  <w:t>BP</w:t>
            </w:r>
          </w:p>
        </w:tc>
        <w:tc>
          <w:tcPr>
            <w:tcW w:w="995" w:type="dxa"/>
            <w:vAlign w:val="center"/>
            <w:hideMark/>
          </w:tcPr>
          <w:p w14:paraId="10BF1294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vAlign w:val="center"/>
            <w:hideMark/>
          </w:tcPr>
          <w:p w14:paraId="0D3865DA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786452">
              <w:rPr>
                <w:rFonts w:asciiTheme="minorHAnsi" w:eastAsia="SimSun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415" w:type="dxa"/>
            <w:vMerge/>
            <w:vAlign w:val="center"/>
            <w:hideMark/>
          </w:tcPr>
          <w:p w14:paraId="47A80482" w14:textId="77777777" w:rsidR="004E4692" w:rsidRPr="00786452" w:rsidRDefault="004E4692" w:rsidP="004E46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3C1BE6E" w14:textId="77777777" w:rsidR="004E4692" w:rsidRPr="00786452" w:rsidRDefault="004E4692" w:rsidP="004E46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4E4692" w:rsidRPr="00786452" w14:paraId="4EF218D3" w14:textId="77777777" w:rsidTr="00E3501C">
        <w:trPr>
          <w:cantSplit/>
        </w:trPr>
        <w:tc>
          <w:tcPr>
            <w:tcW w:w="1340" w:type="dxa"/>
          </w:tcPr>
          <w:p w14:paraId="180D3BC0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341" w:type="dxa"/>
          </w:tcPr>
          <w:p w14:paraId="4EB9F424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70X XXXX</w:t>
            </w:r>
          </w:p>
        </w:tc>
        <w:tc>
          <w:tcPr>
            <w:tcW w:w="995" w:type="dxa"/>
          </w:tcPr>
          <w:p w14:paraId="4ED7D62E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4940790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496FE4F9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 w:val="restart"/>
            <w:vAlign w:val="center"/>
          </w:tcPr>
          <w:p w14:paraId="64AFFFB8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Guinétel</w:t>
            </w:r>
          </w:p>
        </w:tc>
      </w:tr>
      <w:tr w:rsidR="004E4692" w:rsidRPr="00786452" w14:paraId="2A9AE062" w14:textId="77777777" w:rsidTr="00E3501C">
        <w:trPr>
          <w:cantSplit/>
        </w:trPr>
        <w:tc>
          <w:tcPr>
            <w:tcW w:w="1340" w:type="dxa"/>
          </w:tcPr>
          <w:p w14:paraId="38AF2E78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341" w:type="dxa"/>
          </w:tcPr>
          <w:p w14:paraId="339686F0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71X XXXX</w:t>
            </w:r>
          </w:p>
        </w:tc>
        <w:tc>
          <w:tcPr>
            <w:tcW w:w="995" w:type="dxa"/>
          </w:tcPr>
          <w:p w14:paraId="30C37AC2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56492896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4FA6E09A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003532E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490E397B" w14:textId="77777777" w:rsidTr="00E3501C">
        <w:trPr>
          <w:cantSplit/>
        </w:trPr>
        <w:tc>
          <w:tcPr>
            <w:tcW w:w="1340" w:type="dxa"/>
          </w:tcPr>
          <w:p w14:paraId="129ECCD2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341" w:type="dxa"/>
          </w:tcPr>
          <w:p w14:paraId="7124571F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72X XXXX</w:t>
            </w:r>
          </w:p>
        </w:tc>
        <w:tc>
          <w:tcPr>
            <w:tcW w:w="995" w:type="dxa"/>
          </w:tcPr>
          <w:p w14:paraId="1A2F415E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1EB656D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5E9EDBDD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F65A240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17B10292" w14:textId="77777777" w:rsidTr="00E3501C">
        <w:trPr>
          <w:cantSplit/>
        </w:trPr>
        <w:tc>
          <w:tcPr>
            <w:tcW w:w="1340" w:type="dxa"/>
          </w:tcPr>
          <w:p w14:paraId="41C0016B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341" w:type="dxa"/>
          </w:tcPr>
          <w:p w14:paraId="7E0348A0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73X XXXX</w:t>
            </w:r>
          </w:p>
        </w:tc>
        <w:tc>
          <w:tcPr>
            <w:tcW w:w="995" w:type="dxa"/>
          </w:tcPr>
          <w:p w14:paraId="5F060B66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05F029D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6981D227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34681316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4A886B6A" w14:textId="77777777" w:rsidTr="00E3501C">
        <w:trPr>
          <w:cantSplit/>
        </w:trPr>
        <w:tc>
          <w:tcPr>
            <w:tcW w:w="1340" w:type="dxa"/>
          </w:tcPr>
          <w:p w14:paraId="7CBC4AC4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341" w:type="dxa"/>
          </w:tcPr>
          <w:p w14:paraId="5E8D361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74X XXXX</w:t>
            </w:r>
          </w:p>
        </w:tc>
        <w:tc>
          <w:tcPr>
            <w:tcW w:w="995" w:type="dxa"/>
          </w:tcPr>
          <w:p w14:paraId="6A60F7FB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25163A0B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60BD7403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F1883E2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0AE08C54" w14:textId="77777777" w:rsidTr="00E3501C">
        <w:trPr>
          <w:cantSplit/>
        </w:trPr>
        <w:tc>
          <w:tcPr>
            <w:tcW w:w="1340" w:type="dxa"/>
          </w:tcPr>
          <w:p w14:paraId="6E8D9414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341" w:type="dxa"/>
          </w:tcPr>
          <w:p w14:paraId="4876A38C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75X XXXX</w:t>
            </w:r>
          </w:p>
        </w:tc>
        <w:tc>
          <w:tcPr>
            <w:tcW w:w="995" w:type="dxa"/>
          </w:tcPr>
          <w:p w14:paraId="0A6D1B70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16C2488B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3665C075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789518AD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68F8E234" w14:textId="77777777" w:rsidTr="00E3501C">
        <w:trPr>
          <w:cantSplit/>
        </w:trPr>
        <w:tc>
          <w:tcPr>
            <w:tcW w:w="1340" w:type="dxa"/>
          </w:tcPr>
          <w:p w14:paraId="63742025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341" w:type="dxa"/>
          </w:tcPr>
          <w:p w14:paraId="79021D08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76X XXXX</w:t>
            </w:r>
          </w:p>
        </w:tc>
        <w:tc>
          <w:tcPr>
            <w:tcW w:w="995" w:type="dxa"/>
          </w:tcPr>
          <w:p w14:paraId="6120A3D5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3C39F9D2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1731C628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6B8BB057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7DA9C59B" w14:textId="77777777" w:rsidTr="00E3501C">
        <w:trPr>
          <w:cantSplit/>
        </w:trPr>
        <w:tc>
          <w:tcPr>
            <w:tcW w:w="1340" w:type="dxa"/>
          </w:tcPr>
          <w:p w14:paraId="2F0AD49C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341" w:type="dxa"/>
          </w:tcPr>
          <w:p w14:paraId="4D8B37D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77X XXXX</w:t>
            </w:r>
          </w:p>
        </w:tc>
        <w:tc>
          <w:tcPr>
            <w:tcW w:w="995" w:type="dxa"/>
          </w:tcPr>
          <w:p w14:paraId="70EA24C5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61918875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272CEA1D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11E2CD0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6B19222D" w14:textId="77777777" w:rsidTr="00E3501C">
        <w:trPr>
          <w:cantSplit/>
        </w:trPr>
        <w:tc>
          <w:tcPr>
            <w:tcW w:w="1340" w:type="dxa"/>
          </w:tcPr>
          <w:p w14:paraId="750EC54A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341" w:type="dxa"/>
          </w:tcPr>
          <w:p w14:paraId="52B3A889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78X XXXX</w:t>
            </w:r>
          </w:p>
        </w:tc>
        <w:tc>
          <w:tcPr>
            <w:tcW w:w="995" w:type="dxa"/>
          </w:tcPr>
          <w:p w14:paraId="515564F6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540F1F5C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6332FF23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3672BF14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  <w:tr w:rsidR="004E4692" w:rsidRPr="00786452" w14:paraId="4825231E" w14:textId="77777777" w:rsidTr="00E3501C">
        <w:trPr>
          <w:cantSplit/>
        </w:trPr>
        <w:tc>
          <w:tcPr>
            <w:tcW w:w="1340" w:type="dxa"/>
          </w:tcPr>
          <w:p w14:paraId="3E41163A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341" w:type="dxa"/>
          </w:tcPr>
          <w:p w14:paraId="61FE8EE7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79X XXXX</w:t>
            </w:r>
          </w:p>
        </w:tc>
        <w:tc>
          <w:tcPr>
            <w:tcW w:w="995" w:type="dxa"/>
          </w:tcPr>
          <w:p w14:paraId="7DBD19F8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14:paraId="5A9A2811" w14:textId="77777777" w:rsidR="004E4692" w:rsidRPr="00786452" w:rsidRDefault="004E4692" w:rsidP="0046303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14:paraId="67000072" w14:textId="77777777" w:rsidR="004E4692" w:rsidRPr="00786452" w:rsidRDefault="004E4692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eastAsia="SimSun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61E0151" w14:textId="77777777" w:rsidR="004E4692" w:rsidRPr="00786452" w:rsidRDefault="004E4692" w:rsidP="004E469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eastAsia="SimSun" w:cs="Arial"/>
                <w:sz w:val="18"/>
                <w:szCs w:val="18"/>
                <w:lang w:val="ru-RU"/>
              </w:rPr>
            </w:pPr>
          </w:p>
        </w:tc>
      </w:tr>
    </w:tbl>
    <w:p w14:paraId="53C1138F" w14:textId="77777777" w:rsidR="004E4692" w:rsidRPr="00786452" w:rsidRDefault="004E4692" w:rsidP="0046303E">
      <w:pPr>
        <w:keepNext/>
        <w:keepLines/>
        <w:tabs>
          <w:tab w:val="clear" w:pos="567"/>
          <w:tab w:val="clear" w:pos="5387"/>
          <w:tab w:val="clear" w:pos="5954"/>
        </w:tabs>
        <w:spacing w:before="240"/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 w:cs="Arial"/>
          <w:lang w:val="ru-RU"/>
        </w:rPr>
        <w:t>Для контактов:</w:t>
      </w:r>
    </w:p>
    <w:p w14:paraId="678F2AE9" w14:textId="64E837B8" w:rsidR="00942291" w:rsidRPr="00786452" w:rsidRDefault="004E4692" w:rsidP="00AE5A6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ind w:left="567"/>
        <w:jc w:val="left"/>
        <w:textAlignment w:val="auto"/>
        <w:rPr>
          <w:rFonts w:eastAsia="SimSun" w:cs="Arial"/>
          <w:lang w:val="ru-RU"/>
        </w:rPr>
      </w:pPr>
      <w:r w:rsidRPr="00786452">
        <w:rPr>
          <w:rFonts w:eastAsia="SimSun" w:cs="Arial"/>
          <w:lang w:val="ru-RU"/>
        </w:rPr>
        <w:t>Mr Téofilo Lopes</w:t>
      </w:r>
      <w:r w:rsidRPr="00786452">
        <w:rPr>
          <w:rFonts w:eastAsia="SimSun" w:cs="Arial"/>
          <w:lang w:val="ru-RU"/>
        </w:rPr>
        <w:br/>
        <w:t>Autoridade Reguladora Nacional das Tecnologias de Informação e Comunicação (ARN)</w:t>
      </w:r>
      <w:r w:rsidRPr="00786452">
        <w:rPr>
          <w:rFonts w:eastAsia="SimSun" w:cs="Arial"/>
          <w:lang w:val="ru-RU"/>
        </w:rPr>
        <w:br/>
        <w:t>Caixa Postal 1372</w:t>
      </w:r>
      <w:r w:rsidRPr="00786452">
        <w:rPr>
          <w:rFonts w:eastAsia="SimSun" w:cs="Arial"/>
          <w:lang w:val="ru-RU"/>
        </w:rPr>
        <w:br/>
        <w:t xml:space="preserve">BISSAU </w:t>
      </w:r>
      <w:r w:rsidRPr="00786452">
        <w:rPr>
          <w:rFonts w:eastAsia="SimSun" w:cs="Arial"/>
          <w:lang w:val="ru-RU"/>
        </w:rPr>
        <w:br/>
        <w:t>Guinea-Bissau</w:t>
      </w:r>
      <w:r w:rsidRPr="00786452">
        <w:rPr>
          <w:rFonts w:eastAsia="SimSun" w:cs="Arial"/>
          <w:lang w:val="ru-RU"/>
        </w:rPr>
        <w:br/>
        <w:t>Тел.:</w:t>
      </w:r>
      <w:r w:rsidRPr="00786452">
        <w:rPr>
          <w:rFonts w:eastAsia="SimSun" w:cs="Arial"/>
          <w:lang w:val="ru-RU"/>
        </w:rPr>
        <w:tab/>
        <w:t>+245 966 88 23 53</w:t>
      </w:r>
      <w:r w:rsidRPr="00786452">
        <w:rPr>
          <w:rFonts w:eastAsia="SimSun" w:cs="Arial"/>
          <w:lang w:val="ru-RU"/>
        </w:rPr>
        <w:br/>
      </w:r>
      <w:r w:rsidRPr="00786452">
        <w:rPr>
          <w:rFonts w:eastAsia="SimSun" w:cs="Arial"/>
          <w:lang w:val="ru-RU"/>
        </w:rPr>
        <w:tab/>
        <w:t>+245 955 29 60 70</w:t>
      </w:r>
      <w:r w:rsidRPr="00786452">
        <w:rPr>
          <w:rFonts w:eastAsia="SimSun" w:cs="Arial"/>
          <w:lang w:val="ru-RU"/>
        </w:rPr>
        <w:br/>
        <w:t>Эл. почта:</w:t>
      </w:r>
      <w:r w:rsidRPr="00786452">
        <w:rPr>
          <w:rFonts w:eastAsia="SimSun" w:cs="Arial"/>
          <w:lang w:val="ru-RU"/>
        </w:rPr>
        <w:tab/>
        <w:t xml:space="preserve">teofilo.lopes@arn.gw; info@arn.gw; </w:t>
      </w:r>
      <w:r w:rsidR="00942291" w:rsidRPr="00786452">
        <w:rPr>
          <w:rFonts w:eastAsia="SimSun" w:cs="Arial"/>
          <w:lang w:val="ru-RU"/>
        </w:rPr>
        <w:t>lopesteofilo@gmail.com</w:t>
      </w:r>
      <w:r w:rsidRPr="00786452">
        <w:rPr>
          <w:rFonts w:eastAsia="SimSun" w:cs="Arial"/>
          <w:lang w:val="ru-RU"/>
        </w:rPr>
        <w:t xml:space="preserve"> </w:t>
      </w:r>
      <w:r w:rsidRPr="00786452">
        <w:rPr>
          <w:rFonts w:eastAsia="SimSun" w:cs="Arial"/>
          <w:lang w:val="ru-RU"/>
        </w:rPr>
        <w:br/>
        <w:t>URL:</w:t>
      </w:r>
      <w:r w:rsidRPr="00786452">
        <w:rPr>
          <w:rFonts w:eastAsia="SimSun" w:cs="Arial"/>
          <w:lang w:val="ru-RU"/>
        </w:rPr>
        <w:tab/>
      </w:r>
      <w:hyperlink r:id="rId14" w:history="1">
        <w:r w:rsidRPr="00786452">
          <w:rPr>
            <w:rFonts w:eastAsia="SimSun" w:cs="Arial"/>
            <w:lang w:val="ru-RU"/>
          </w:rPr>
          <w:t>www.arn.gw</w:t>
        </w:r>
      </w:hyperlink>
      <w:r w:rsidR="00942291" w:rsidRPr="00786452">
        <w:rPr>
          <w:rFonts w:eastAsia="SimSun" w:cs="Arial"/>
          <w:lang w:val="ru-RU"/>
        </w:rPr>
        <w:br w:type="page"/>
      </w:r>
    </w:p>
    <w:p w14:paraId="7F8E9529" w14:textId="766DD45C" w:rsidR="00942291" w:rsidRPr="00786452" w:rsidRDefault="00942291" w:rsidP="00942291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val="ru-RU"/>
        </w:rPr>
      </w:pPr>
      <w:r w:rsidRPr="00786452">
        <w:rPr>
          <w:rFonts w:asciiTheme="minorHAnsi" w:eastAsia="SimSun" w:hAnsiTheme="minorHAnsi"/>
          <w:b/>
          <w:bCs/>
          <w:lang w:val="ru-RU"/>
        </w:rPr>
        <w:lastRenderedPageBreak/>
        <w:t>Мадагаскар</w:t>
      </w:r>
      <w:r w:rsidRPr="00786452">
        <w:rPr>
          <w:rFonts w:eastAsia="SimSun" w:cs="Arial"/>
          <w:b/>
          <w:bCs/>
          <w:lang w:val="ru-RU"/>
        </w:rPr>
        <w:t xml:space="preserve"> (код страны +261)</w:t>
      </w:r>
    </w:p>
    <w:p w14:paraId="1BFD3158" w14:textId="52B57F46" w:rsidR="00942291" w:rsidRPr="00786452" w:rsidRDefault="00942291" w:rsidP="00942291">
      <w:pPr>
        <w:rPr>
          <w:rFonts w:eastAsia="SimSun"/>
          <w:lang w:val="ru-RU"/>
        </w:rPr>
      </w:pPr>
      <w:r w:rsidRPr="00786452">
        <w:rPr>
          <w:rFonts w:eastAsia="SimSun" w:cs="Arial"/>
          <w:lang w:val="ru-RU"/>
        </w:rPr>
        <w:t xml:space="preserve">Сообщение от </w:t>
      </w:r>
      <w:r w:rsidRPr="00786452">
        <w:rPr>
          <w:rFonts w:eastAsia="SimSun"/>
          <w:lang w:val="ru-RU"/>
        </w:rPr>
        <w:t>21.X.2022:</w:t>
      </w:r>
    </w:p>
    <w:p w14:paraId="792903F4" w14:textId="46713DCD" w:rsidR="00942291" w:rsidRPr="00786452" w:rsidRDefault="00942291" w:rsidP="009422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cs="Arial"/>
          <w:iCs/>
          <w:lang w:val="ru-RU"/>
        </w:rPr>
      </w:pPr>
      <w:bookmarkStart w:id="130" w:name="_Hlk119679325"/>
      <w:r w:rsidRPr="00786452">
        <w:rPr>
          <w:rFonts w:cs="Arial"/>
          <w:i/>
          <w:iCs/>
          <w:lang w:val="ru-RU"/>
        </w:rPr>
        <w:t>Регуляторный орган технологий связи</w:t>
      </w:r>
      <w:bookmarkEnd w:id="130"/>
      <w:r w:rsidRPr="00786452">
        <w:rPr>
          <w:rFonts w:cs="Arial"/>
          <w:i/>
          <w:iCs/>
          <w:lang w:val="ru-RU"/>
        </w:rPr>
        <w:t xml:space="preserve"> </w:t>
      </w:r>
      <w:r w:rsidR="004E6C58" w:rsidRPr="00786452">
        <w:rPr>
          <w:rFonts w:cs="Arial"/>
          <w:i/>
          <w:iCs/>
          <w:lang w:val="ru-RU"/>
        </w:rPr>
        <w:t>(</w:t>
      </w:r>
      <w:r w:rsidRPr="00786452">
        <w:rPr>
          <w:rFonts w:cs="Arial"/>
          <w:i/>
          <w:iCs/>
          <w:lang w:val="ru-RU"/>
        </w:rPr>
        <w:t>ARTEC)</w:t>
      </w:r>
      <w:r w:rsidRPr="00786452">
        <w:rPr>
          <w:rFonts w:cs="Arial"/>
          <w:iCs/>
          <w:lang w:val="ru-RU"/>
        </w:rPr>
        <w:t xml:space="preserve">, </w:t>
      </w:r>
      <w:r w:rsidR="004D1FC2" w:rsidRPr="00786452">
        <w:rPr>
          <w:rFonts w:cs="Arial"/>
          <w:iCs/>
          <w:lang w:val="ru-RU"/>
        </w:rPr>
        <w:t>Антананариву</w:t>
      </w:r>
      <w:r w:rsidRPr="00786452">
        <w:rPr>
          <w:rFonts w:cs="Arial"/>
          <w:iCs/>
          <w:lang w:val="ru-RU"/>
        </w:rPr>
        <w:t>, объявляет о следующих обновлениях в национальном плане нумерации Мадагаскара.</w:t>
      </w:r>
    </w:p>
    <w:p w14:paraId="35898E4B" w14:textId="27A53584" w:rsidR="00942291" w:rsidRPr="00786452" w:rsidRDefault="00942291" w:rsidP="009422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rPr>
          <w:rFonts w:cs="Arial"/>
          <w:i/>
          <w:lang w:val="ru-RU"/>
        </w:rPr>
      </w:pPr>
      <w:r w:rsidRPr="00786452">
        <w:rPr>
          <w:rFonts w:cs="Arial"/>
          <w:i/>
          <w:lang w:val="ru-RU"/>
        </w:rPr>
        <w:t>Описание ввода новых ресурсов</w:t>
      </w:r>
      <w:r w:rsidRPr="00786452">
        <w:rPr>
          <w:rFonts w:cs="Arial"/>
          <w:i/>
          <w:lang w:val="ru-RU"/>
        </w:rPr>
        <w:br/>
        <w:t xml:space="preserve">в отношении национального плана нумерации E.164 для кода страны +261: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620"/>
        <w:gridCol w:w="2250"/>
      </w:tblGrid>
      <w:tr w:rsidR="00942291" w:rsidRPr="00786452" w14:paraId="119DBD5D" w14:textId="77777777" w:rsidTr="0046303E">
        <w:trPr>
          <w:trHeight w:val="397"/>
          <w:jc w:val="center"/>
        </w:trPr>
        <w:tc>
          <w:tcPr>
            <w:tcW w:w="3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4A763" w14:textId="09E512B8" w:rsidR="00942291" w:rsidRPr="00786452" w:rsidRDefault="00942291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Calibri"/>
                <w:bCs/>
                <w:i/>
                <w:sz w:val="18"/>
                <w:szCs w:val="18"/>
                <w:lang w:val="ru-RU"/>
              </w:rPr>
            </w:pPr>
            <w:r w:rsidRPr="00786452">
              <w:rPr>
                <w:rFonts w:eastAsia="Calibri"/>
                <w:bCs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6807F" w14:textId="7148E748" w:rsidR="00942291" w:rsidRPr="00786452" w:rsidRDefault="00942291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Calibri"/>
                <w:bCs/>
                <w:i/>
                <w:sz w:val="18"/>
                <w:szCs w:val="18"/>
                <w:lang w:val="ru-RU"/>
              </w:rPr>
            </w:pPr>
            <w:r w:rsidRPr="00786452">
              <w:rPr>
                <w:rFonts w:eastAsia="Calibri"/>
                <w:bCs/>
                <w:i/>
                <w:sz w:val="18"/>
                <w:szCs w:val="18"/>
                <w:lang w:val="ru-RU"/>
              </w:rPr>
              <w:t>Код оператора</w:t>
            </w:r>
          </w:p>
        </w:tc>
        <w:tc>
          <w:tcPr>
            <w:tcW w:w="22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C419B" w14:textId="7792E55B" w:rsidR="00942291" w:rsidRPr="00786452" w:rsidRDefault="00942291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Calibri"/>
                <w:bCs/>
                <w:i/>
                <w:sz w:val="18"/>
                <w:szCs w:val="18"/>
                <w:lang w:val="ru-RU"/>
              </w:rPr>
            </w:pPr>
            <w:r w:rsidRPr="00786452">
              <w:rPr>
                <w:rFonts w:eastAsia="Calibri"/>
                <w:bCs/>
                <w:i/>
                <w:sz w:val="18"/>
                <w:szCs w:val="18"/>
                <w:lang w:val="ru-RU"/>
              </w:rPr>
              <w:t>Диапазон номеров</w:t>
            </w:r>
          </w:p>
        </w:tc>
      </w:tr>
      <w:tr w:rsidR="00942291" w:rsidRPr="00786452" w14:paraId="748159DD" w14:textId="77777777" w:rsidTr="0046303E">
        <w:trPr>
          <w:jc w:val="center"/>
        </w:trPr>
        <w:tc>
          <w:tcPr>
            <w:tcW w:w="32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65B65" w14:textId="77777777" w:rsidR="00942291" w:rsidRPr="00786452" w:rsidRDefault="00942291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2" w:lineRule="auto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bCs/>
                <w:color w:val="000000"/>
                <w:sz w:val="18"/>
                <w:szCs w:val="18"/>
                <w:lang w:val="ru-RU"/>
              </w:rPr>
              <w:t>ORANGE MADAGASCAR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D1DE4" w14:textId="77777777" w:rsidR="00942291" w:rsidRPr="00786452" w:rsidRDefault="00942291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2" w:lineRule="auto"/>
              <w:jc w:val="center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bCs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22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07265" w14:textId="77777777" w:rsidR="00942291" w:rsidRPr="00786452" w:rsidRDefault="00942291" w:rsidP="00AE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2" w:lineRule="auto"/>
              <w:jc w:val="center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786452">
              <w:rPr>
                <w:rFonts w:eastAsia="SimSun" w:cs="Arial"/>
                <w:bCs/>
                <w:color w:val="000000"/>
                <w:sz w:val="18"/>
                <w:szCs w:val="18"/>
                <w:lang w:val="ru-RU"/>
              </w:rPr>
              <w:t>+261 37 XX XXX XX</w:t>
            </w:r>
          </w:p>
        </w:tc>
      </w:tr>
      <w:tr w:rsidR="00942291" w:rsidRPr="00786452" w14:paraId="3151F843" w14:textId="77777777" w:rsidTr="0046303E">
        <w:trPr>
          <w:jc w:val="center"/>
        </w:trPr>
        <w:tc>
          <w:tcPr>
            <w:tcW w:w="32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6176F0" w14:textId="77777777" w:rsidR="00942291" w:rsidRPr="00786452" w:rsidRDefault="00942291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2" w:lineRule="auto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786452">
              <w:rPr>
                <w:rFonts w:eastAsia="Calibri"/>
                <w:sz w:val="18"/>
                <w:szCs w:val="18"/>
                <w:lang w:val="ru-RU"/>
              </w:rPr>
              <w:t>TELECOM MALAGASY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C8E36" w14:textId="77777777" w:rsidR="00942291" w:rsidRPr="00786452" w:rsidRDefault="00942291" w:rsidP="004630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2" w:lineRule="auto"/>
              <w:jc w:val="center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786452">
              <w:rPr>
                <w:rFonts w:eastAsia="Calibri"/>
                <w:sz w:val="18"/>
                <w:szCs w:val="18"/>
                <w:lang w:val="ru-RU"/>
              </w:rPr>
              <w:t>38</w:t>
            </w:r>
          </w:p>
        </w:tc>
        <w:tc>
          <w:tcPr>
            <w:tcW w:w="22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869DB" w14:textId="77777777" w:rsidR="00942291" w:rsidRPr="00786452" w:rsidRDefault="00942291" w:rsidP="00AE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2" w:lineRule="auto"/>
              <w:jc w:val="center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786452">
              <w:rPr>
                <w:rFonts w:eastAsia="Calibri"/>
                <w:sz w:val="18"/>
                <w:szCs w:val="18"/>
                <w:lang w:val="ru-RU"/>
              </w:rPr>
              <w:t>+261 38 XX XXX XX</w:t>
            </w:r>
          </w:p>
        </w:tc>
      </w:tr>
    </w:tbl>
    <w:p w14:paraId="1A5A88CC" w14:textId="240DB9C8" w:rsidR="00942291" w:rsidRPr="00786452" w:rsidRDefault="00942291" w:rsidP="004630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textAlignment w:val="auto"/>
        <w:rPr>
          <w:lang w:val="ru-RU"/>
        </w:rPr>
      </w:pPr>
      <w:r w:rsidRPr="00786452">
        <w:rPr>
          <w:lang w:val="ru-RU"/>
        </w:rPr>
        <w:t xml:space="preserve">Международный формат набора номера: </w:t>
      </w:r>
      <w:r w:rsidRPr="00786452">
        <w:rPr>
          <w:iCs/>
          <w:lang w:val="ru-RU"/>
        </w:rPr>
        <w:t>+261 37 XX XXX XX и +261 38 XX XXX XX</w:t>
      </w:r>
    </w:p>
    <w:p w14:paraId="64F80C46" w14:textId="0C90D34D" w:rsidR="00942291" w:rsidRPr="00786452" w:rsidRDefault="00942291" w:rsidP="004630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textAlignment w:val="auto"/>
        <w:rPr>
          <w:lang w:val="ru-RU"/>
        </w:rPr>
      </w:pPr>
      <w:r w:rsidRPr="00786452">
        <w:rPr>
          <w:lang w:val="ru-RU"/>
        </w:rPr>
        <w:t>Для контактов:</w:t>
      </w:r>
    </w:p>
    <w:p w14:paraId="1AFBD5AA" w14:textId="77777777" w:rsidR="00942291" w:rsidRPr="00786452" w:rsidRDefault="00942291" w:rsidP="004630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ind w:left="567"/>
        <w:jc w:val="left"/>
        <w:rPr>
          <w:rFonts w:cs="Arial"/>
          <w:lang w:val="ru-RU"/>
        </w:rPr>
      </w:pPr>
      <w:r w:rsidRPr="00786452">
        <w:rPr>
          <w:rFonts w:cs="Arial"/>
          <w:lang w:val="ru-RU"/>
        </w:rPr>
        <w:t>Autorité de Régulation des Technologies de Communication (ARTEC)</w:t>
      </w:r>
    </w:p>
    <w:p w14:paraId="4A409461" w14:textId="77777777" w:rsidR="00942291" w:rsidRPr="00786452" w:rsidRDefault="00942291" w:rsidP="004630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spacing w:before="0"/>
        <w:ind w:left="567"/>
        <w:jc w:val="left"/>
        <w:rPr>
          <w:rFonts w:cs="Arial"/>
          <w:lang w:val="ru-RU"/>
        </w:rPr>
      </w:pPr>
      <w:r w:rsidRPr="00786452">
        <w:rPr>
          <w:rFonts w:cs="Arial"/>
          <w:lang w:val="ru-RU"/>
        </w:rPr>
        <w:t>Lot IVL 41 Ter B Andohatapenaka</w:t>
      </w:r>
    </w:p>
    <w:p w14:paraId="2A891ADE" w14:textId="77777777" w:rsidR="00942291" w:rsidRPr="00786452" w:rsidRDefault="00942291" w:rsidP="004630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spacing w:before="0"/>
        <w:ind w:left="567"/>
        <w:jc w:val="left"/>
        <w:rPr>
          <w:rFonts w:cs="Arial"/>
          <w:lang w:val="ru-RU"/>
        </w:rPr>
      </w:pPr>
      <w:r w:rsidRPr="00786452">
        <w:rPr>
          <w:rFonts w:cs="Arial"/>
          <w:lang w:val="ru-RU"/>
        </w:rPr>
        <w:t>101 ANTANANARIVO</w:t>
      </w:r>
    </w:p>
    <w:p w14:paraId="68D87104" w14:textId="77777777" w:rsidR="00942291" w:rsidRPr="00786452" w:rsidRDefault="00942291" w:rsidP="004630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spacing w:before="0"/>
        <w:ind w:left="567"/>
        <w:jc w:val="left"/>
        <w:textAlignment w:val="auto"/>
        <w:rPr>
          <w:rFonts w:cs="Arial"/>
          <w:lang w:val="ru-RU"/>
        </w:rPr>
      </w:pPr>
      <w:r w:rsidRPr="00786452">
        <w:rPr>
          <w:rFonts w:cs="Arial"/>
          <w:lang w:val="ru-RU"/>
        </w:rPr>
        <w:t>Madagascar</w:t>
      </w:r>
    </w:p>
    <w:p w14:paraId="52749366" w14:textId="4DF56BCB" w:rsidR="00942291" w:rsidRPr="00786452" w:rsidRDefault="00942291" w:rsidP="004630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textAlignment w:val="auto"/>
        <w:rPr>
          <w:rFonts w:cs="Arial"/>
          <w:lang w:val="ru-RU"/>
        </w:rPr>
      </w:pPr>
      <w:r w:rsidRPr="00786452">
        <w:rPr>
          <w:rFonts w:cs="Arial"/>
          <w:lang w:val="ru-RU"/>
        </w:rPr>
        <w:t xml:space="preserve">Тел.: </w:t>
      </w:r>
      <w:r w:rsidRPr="00786452">
        <w:rPr>
          <w:rFonts w:cs="Arial"/>
          <w:lang w:val="ru-RU"/>
        </w:rPr>
        <w:tab/>
        <w:t>+261 20 22 421 19</w:t>
      </w:r>
    </w:p>
    <w:p w14:paraId="5D478DF0" w14:textId="12F7F8F3" w:rsidR="00942291" w:rsidRPr="00786452" w:rsidRDefault="00942291" w:rsidP="004630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textAlignment w:val="auto"/>
        <w:rPr>
          <w:rFonts w:cs="Arial"/>
          <w:lang w:val="ru-RU"/>
        </w:rPr>
      </w:pPr>
      <w:r w:rsidRPr="00786452">
        <w:rPr>
          <w:rFonts w:cs="Arial"/>
          <w:lang w:val="ru-RU"/>
        </w:rPr>
        <w:t xml:space="preserve">Факс: </w:t>
      </w:r>
      <w:r w:rsidRPr="00786452">
        <w:rPr>
          <w:rFonts w:cs="Arial"/>
          <w:lang w:val="ru-RU"/>
        </w:rPr>
        <w:tab/>
        <w:t>+261 20 23 215 16</w:t>
      </w:r>
    </w:p>
    <w:p w14:paraId="1D1D20E2" w14:textId="5C1FD0BE" w:rsidR="00942291" w:rsidRPr="00786452" w:rsidRDefault="00942291" w:rsidP="004630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textAlignment w:val="auto"/>
        <w:rPr>
          <w:rFonts w:cs="Arial"/>
          <w:lang w:val="ru-RU"/>
        </w:rPr>
      </w:pPr>
      <w:r w:rsidRPr="00786452">
        <w:rPr>
          <w:rFonts w:cs="Arial"/>
          <w:lang w:val="ru-RU"/>
        </w:rPr>
        <w:t xml:space="preserve">Эл. почта: </w:t>
      </w:r>
      <w:r w:rsidRPr="00786452">
        <w:rPr>
          <w:rFonts w:cs="Arial"/>
          <w:lang w:val="ru-RU"/>
        </w:rPr>
        <w:tab/>
      </w:r>
      <w:r w:rsidR="00AE5A6E" w:rsidRPr="00786452">
        <w:rPr>
          <w:rFonts w:cs="Calibri"/>
          <w:lang w:val="ru-RU"/>
        </w:rPr>
        <w:t xml:space="preserve">artec@artec.mg </w:t>
      </w:r>
    </w:p>
    <w:p w14:paraId="018338C6" w14:textId="711A3D2A" w:rsidR="004E6FE9" w:rsidRPr="00786452" w:rsidRDefault="00942291" w:rsidP="004630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textAlignment w:val="auto"/>
        <w:rPr>
          <w:rFonts w:cs="Arial"/>
          <w:lang w:val="ru-RU"/>
        </w:rPr>
      </w:pPr>
      <w:r w:rsidRPr="00786452">
        <w:rPr>
          <w:rFonts w:cs="Arial"/>
          <w:lang w:val="ru-RU"/>
        </w:rPr>
        <w:t xml:space="preserve">URL : </w:t>
      </w:r>
      <w:r w:rsidRPr="00786452">
        <w:rPr>
          <w:rFonts w:cs="Arial"/>
          <w:lang w:val="ru-RU"/>
        </w:rPr>
        <w:tab/>
      </w:r>
      <w:r w:rsidR="004E6FE9" w:rsidRPr="00786452">
        <w:rPr>
          <w:rFonts w:cs="Arial"/>
          <w:lang w:val="ru-RU"/>
        </w:rPr>
        <w:t>www.artec.mg</w:t>
      </w:r>
    </w:p>
    <w:p w14:paraId="1040B8A5" w14:textId="77777777" w:rsidR="004E6FE9" w:rsidRPr="00786452" w:rsidRDefault="004E6F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ru-RU"/>
        </w:rPr>
      </w:pPr>
      <w:r w:rsidRPr="00786452">
        <w:rPr>
          <w:rFonts w:cs="Arial"/>
          <w:lang w:val="ru-RU"/>
        </w:rPr>
        <w:br w:type="page"/>
      </w:r>
    </w:p>
    <w:p w14:paraId="55EFFBBB" w14:textId="77777777" w:rsidR="004E6FE9" w:rsidRPr="00786452" w:rsidRDefault="004E6FE9" w:rsidP="004E6FE9">
      <w:pPr>
        <w:keepNext/>
        <w:pageBreakBefore/>
        <w:shd w:val="clear" w:color="auto" w:fill="D9D9D9"/>
        <w:spacing w:before="0" w:after="120"/>
        <w:jc w:val="center"/>
        <w:textAlignment w:val="auto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131" w:name="_Hlk119679541"/>
      <w:r w:rsidRPr="00786452">
        <w:rPr>
          <w:rFonts w:eastAsia="SimSun" w:cs="Calibri"/>
          <w:b/>
          <w:bCs/>
          <w:sz w:val="26"/>
          <w:szCs w:val="26"/>
          <w:lang w:val="ru-RU"/>
        </w:rPr>
        <w:lastRenderedPageBreak/>
        <w:t>Лаборатории по тестированию, признанные МСЭ</w:t>
      </w:r>
      <w:bookmarkEnd w:id="131"/>
    </w:p>
    <w:p w14:paraId="72991058" w14:textId="7D6D772B" w:rsidR="004E6FE9" w:rsidRPr="00786452" w:rsidRDefault="004E6FE9" w:rsidP="004E6F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/>
        <w:textAlignment w:val="auto"/>
        <w:rPr>
          <w:lang w:val="ru-RU"/>
        </w:rPr>
      </w:pPr>
      <w:r w:rsidRPr="00786452">
        <w:rPr>
          <w:lang w:val="ru-RU"/>
        </w:rPr>
        <w:t>В соответствии с Руководством МСЭ-Т "Процедура признания лабораторий по тестированию" (2022 г.) и на основании заявки, полученной по состоянию на 24 октября 2022 года, одна лаборатория по тестированию, которая отвечает критериям, определенным в пункте 9 вышеупомянутого Руководства МСЭ-Т, была зарегистрирована в базе данных МСЭ о лабораториях по тестированию (https://itu.int/go/tldb). Все вопросы можно направлять по адресу: conformity@itu.int. Подробная информация размещена на портале МСЭ по C&amp;I по адресу: https://itu.int/go/citest.</w:t>
      </w:r>
    </w:p>
    <w:p w14:paraId="7514FF45" w14:textId="50B4E9B7" w:rsidR="004E6FE9" w:rsidRPr="00786452" w:rsidRDefault="004E6FE9" w:rsidP="004E6F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textAlignment w:val="auto"/>
        <w:rPr>
          <w:lang w:val="ru-RU"/>
        </w:rPr>
      </w:pPr>
      <w:r w:rsidRPr="00786452">
        <w:rPr>
          <w:lang w:val="ru-RU"/>
        </w:rPr>
        <w:t>Признанная лаборатория по тестированию:</w:t>
      </w:r>
    </w:p>
    <w:tbl>
      <w:tblPr>
        <w:tblStyle w:val="TableGrid581"/>
        <w:tblW w:w="0" w:type="auto"/>
        <w:tblLook w:val="04A0" w:firstRow="1" w:lastRow="0" w:firstColumn="1" w:lastColumn="0" w:noHBand="0" w:noVBand="1"/>
      </w:tblPr>
      <w:tblGrid>
        <w:gridCol w:w="2875"/>
        <w:gridCol w:w="1940"/>
        <w:gridCol w:w="4090"/>
      </w:tblGrid>
      <w:tr w:rsidR="004E6FE9" w:rsidRPr="00786452" w14:paraId="0713C84A" w14:textId="77777777" w:rsidTr="0038711C">
        <w:trPr>
          <w:cantSplit/>
          <w:trHeight w:val="674"/>
          <w:tblHeader/>
        </w:trPr>
        <w:tc>
          <w:tcPr>
            <w:tcW w:w="2875" w:type="dxa"/>
            <w:shd w:val="clear" w:color="auto" w:fill="D9D9D9"/>
            <w:vAlign w:val="center"/>
          </w:tcPr>
          <w:p w14:paraId="4191EB49" w14:textId="77777777" w:rsidR="004E6FE9" w:rsidRPr="00786452" w:rsidRDefault="004E6FE9" w:rsidP="004E6F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val="ru-RU"/>
              </w:rPr>
            </w:pPr>
            <w:r w:rsidRPr="00786452">
              <w:rPr>
                <w:b/>
                <w:bCs/>
                <w:sz w:val="18"/>
                <w:szCs w:val="18"/>
                <w:lang w:val="ru-RU"/>
              </w:rPr>
              <w:t>Лаборатория по тестированию</w:t>
            </w:r>
          </w:p>
        </w:tc>
        <w:tc>
          <w:tcPr>
            <w:tcW w:w="1940" w:type="dxa"/>
            <w:shd w:val="clear" w:color="auto" w:fill="D9D9D9"/>
            <w:vAlign w:val="center"/>
          </w:tcPr>
          <w:p w14:paraId="15FC14AE" w14:textId="77777777" w:rsidR="004E6FE9" w:rsidRPr="00786452" w:rsidRDefault="004E6FE9" w:rsidP="004E6F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val="ru-RU"/>
              </w:rPr>
            </w:pPr>
            <w:r w:rsidRPr="00786452">
              <w:rPr>
                <w:b/>
                <w:b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4090" w:type="dxa"/>
            <w:shd w:val="clear" w:color="auto" w:fill="D9D9D9"/>
            <w:vAlign w:val="center"/>
          </w:tcPr>
          <w:p w14:paraId="02B223CB" w14:textId="77777777" w:rsidR="004E6FE9" w:rsidRPr="00786452" w:rsidRDefault="004E6FE9" w:rsidP="004E6F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val="ru-RU"/>
              </w:rPr>
            </w:pPr>
            <w:r w:rsidRPr="00786452">
              <w:rPr>
                <w:b/>
                <w:bCs/>
                <w:sz w:val="18"/>
                <w:szCs w:val="18"/>
                <w:lang w:val="ru-RU"/>
              </w:rPr>
              <w:t>Область аккредитации (Рекомендации МСЭ-Т)</w:t>
            </w:r>
          </w:p>
        </w:tc>
      </w:tr>
      <w:tr w:rsidR="004E6FE9" w:rsidRPr="00786452" w14:paraId="7E2332BD" w14:textId="77777777" w:rsidTr="0038711C">
        <w:trPr>
          <w:cantSplit/>
          <w:trHeight w:val="828"/>
        </w:trPr>
        <w:tc>
          <w:tcPr>
            <w:tcW w:w="2875" w:type="dxa"/>
          </w:tcPr>
          <w:p w14:paraId="1CF77270" w14:textId="6A3271B1" w:rsidR="004E6FE9" w:rsidRPr="00786452" w:rsidRDefault="004E6FE9" w:rsidP="004E6F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132" w:name="lt_pId718"/>
            <w:r w:rsidRPr="00786452">
              <w:rPr>
                <w:sz w:val="18"/>
                <w:szCs w:val="18"/>
                <w:lang w:val="ru-RU"/>
              </w:rPr>
              <w:t>Potin (Beijing) Technology Co., Ltd.</w:t>
            </w:r>
            <w:bookmarkEnd w:id="132"/>
          </w:p>
        </w:tc>
        <w:tc>
          <w:tcPr>
            <w:tcW w:w="1940" w:type="dxa"/>
          </w:tcPr>
          <w:p w14:paraId="5BEDFBF5" w14:textId="149BA724" w:rsidR="004E6FE9" w:rsidRPr="00786452" w:rsidRDefault="004E6FE9" w:rsidP="004E6F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786452">
              <w:rPr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4090" w:type="dxa"/>
          </w:tcPr>
          <w:p w14:paraId="53E7C952" w14:textId="65459816" w:rsidR="004E6FE9" w:rsidRPr="00786452" w:rsidRDefault="004E6FE9" w:rsidP="004E6F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bookmarkStart w:id="133" w:name="lt_pId720"/>
            <w:bookmarkStart w:id="134" w:name="_Hlk106031669"/>
            <w:bookmarkStart w:id="135" w:name="_Hlk10637107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G.691;</w:t>
            </w:r>
            <w:bookmarkEnd w:id="13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36" w:name="lt_pId72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G.694.1;</w:t>
            </w:r>
            <w:bookmarkEnd w:id="13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37" w:name="lt_pId72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G.694.2;</w:t>
            </w:r>
            <w:bookmarkEnd w:id="13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38" w:name="lt_pId72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G.695;</w:t>
            </w:r>
            <w:bookmarkEnd w:id="13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39" w:name="lt_pId72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G.697;</w:t>
            </w:r>
            <w:bookmarkEnd w:id="13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40" w:name="lt_pId72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G.698.1;</w:t>
            </w:r>
            <w:bookmarkEnd w:id="14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41" w:name="lt_pId72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G.698.2;</w:t>
            </w:r>
            <w:bookmarkEnd w:id="14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42" w:name="lt_pId72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G.703;</w:t>
            </w:r>
            <w:bookmarkEnd w:id="14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43" w:name="lt_pId72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G.704;</w:t>
            </w:r>
            <w:bookmarkEnd w:id="14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44" w:name="lt_pId72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G.707;</w:t>
            </w:r>
            <w:bookmarkEnd w:id="14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45" w:name="lt_pId73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G.709;</w:t>
            </w:r>
            <w:bookmarkEnd w:id="14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46" w:name="lt_pId73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G.709.1;</w:t>
            </w:r>
            <w:bookmarkEnd w:id="14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47" w:name="lt_pId73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G.709.2;</w:t>
            </w:r>
            <w:bookmarkEnd w:id="14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48" w:name="lt_pId73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G.709.3;</w:t>
            </w:r>
            <w:bookmarkEnd w:id="14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49" w:name="lt_pId73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G.783;</w:t>
            </w:r>
            <w:bookmarkEnd w:id="14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50" w:name="lt_pId73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G.784;</w:t>
            </w:r>
            <w:bookmarkEnd w:id="15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51" w:name="lt_pId73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G.811;</w:t>
            </w:r>
            <w:bookmarkEnd w:id="15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52" w:name="lt_pId73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G.812;</w:t>
            </w:r>
            <w:bookmarkEnd w:id="15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53" w:name="lt_pId73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G.813;</w:t>
            </w:r>
            <w:bookmarkEnd w:id="15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54" w:name="lt_pId73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G.821;</w:t>
            </w:r>
            <w:bookmarkEnd w:id="15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55" w:name="lt_pId74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G.823;</w:t>
            </w:r>
            <w:bookmarkEnd w:id="15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56" w:name="lt_pId74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G.824;</w:t>
            </w:r>
            <w:bookmarkEnd w:id="15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57" w:name="lt_pId74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G.825;</w:t>
            </w:r>
            <w:bookmarkEnd w:id="15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58" w:name="lt_pId74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G.826;</w:t>
            </w:r>
            <w:bookmarkEnd w:id="15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59" w:name="lt_pId74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G.828;</w:t>
            </w:r>
            <w:bookmarkEnd w:id="15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60" w:name="lt_pId74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G.829;</w:t>
            </w:r>
            <w:bookmarkEnd w:id="16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61" w:name="lt_pId74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G.831;</w:t>
            </w:r>
            <w:bookmarkEnd w:id="16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62" w:name="lt_pId74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G.841;</w:t>
            </w:r>
            <w:bookmarkEnd w:id="16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63" w:name="lt_pId74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G.872;</w:t>
            </w:r>
            <w:bookmarkEnd w:id="16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64" w:name="lt_pId74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G.873.1;</w:t>
            </w:r>
            <w:bookmarkEnd w:id="16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65" w:name="lt_pId75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G.873.2;</w:t>
            </w:r>
            <w:bookmarkEnd w:id="16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66" w:name="lt_pId75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G.957;</w:t>
            </w:r>
            <w:bookmarkEnd w:id="16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67" w:name="lt_pId75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G.959.1;</w:t>
            </w:r>
            <w:bookmarkEnd w:id="16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68" w:name="lt_pId75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G.984.1;</w:t>
            </w:r>
            <w:bookmarkEnd w:id="16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69" w:name="lt_pId75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G.984.2;</w:t>
            </w:r>
            <w:bookmarkEnd w:id="16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70" w:name="lt_pId75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G.984.3;</w:t>
            </w:r>
            <w:bookmarkEnd w:id="17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71" w:name="lt_pId75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G.984.4;</w:t>
            </w:r>
            <w:bookmarkEnd w:id="17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72" w:name="lt_pId75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G.984.5;</w:t>
            </w:r>
            <w:bookmarkEnd w:id="17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73" w:name="lt_pId75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G.984.6;</w:t>
            </w:r>
            <w:bookmarkEnd w:id="17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74" w:name="lt_pId75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G.984.7;</w:t>
            </w:r>
            <w:bookmarkEnd w:id="17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75" w:name="lt_pId76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G.987.1;</w:t>
            </w:r>
            <w:bookmarkEnd w:id="17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76" w:name="lt_pId76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G.987.2;</w:t>
            </w:r>
            <w:bookmarkEnd w:id="17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77" w:name="lt_pId76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G.987.3;</w:t>
            </w:r>
            <w:bookmarkEnd w:id="17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78" w:name="lt_pId76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G.988;</w:t>
            </w:r>
            <w:bookmarkEnd w:id="17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79" w:name="lt_pId76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G.989.1;</w:t>
            </w:r>
            <w:bookmarkEnd w:id="17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80" w:name="lt_pId76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G.989.2;</w:t>
            </w:r>
            <w:bookmarkEnd w:id="18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81" w:name="lt_pId76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G.989.3;</w:t>
            </w:r>
            <w:bookmarkEnd w:id="18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82" w:name="lt_pId76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G.7041;</w:t>
            </w:r>
            <w:bookmarkEnd w:id="18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83" w:name="lt_pId76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G.7042;</w:t>
            </w:r>
            <w:bookmarkEnd w:id="18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84" w:name="lt_pId76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G.7043;</w:t>
            </w:r>
            <w:bookmarkEnd w:id="18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85" w:name="lt_pId77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G.7044;</w:t>
            </w:r>
            <w:bookmarkEnd w:id="18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86" w:name="lt_pId77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G.7713;</w:t>
            </w:r>
            <w:bookmarkEnd w:id="18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87" w:name="lt_pId77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G.7713.2;</w:t>
            </w:r>
            <w:bookmarkEnd w:id="18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88" w:name="lt_pId77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G.7714;</w:t>
            </w:r>
            <w:bookmarkEnd w:id="18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89" w:name="lt_pId77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G.7714.1;</w:t>
            </w:r>
            <w:bookmarkEnd w:id="18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90" w:name="lt_pId77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G.8011;</w:t>
            </w:r>
            <w:bookmarkEnd w:id="19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91" w:name="lt_pId77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G.8013/Y.1731;</w:t>
            </w:r>
            <w:bookmarkEnd w:id="19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92" w:name="lt_pId77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G.8040;</w:t>
            </w:r>
            <w:bookmarkEnd w:id="19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93" w:name="lt_pId77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G.8110;</w:t>
            </w:r>
            <w:bookmarkEnd w:id="19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94" w:name="lt_pId77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G.8110.1;</w:t>
            </w:r>
            <w:bookmarkEnd w:id="19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95" w:name="lt_pId78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G.8112;</w:t>
            </w:r>
            <w:bookmarkEnd w:id="19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96" w:name="lt_pId78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G.8131;</w:t>
            </w:r>
            <w:bookmarkStart w:id="197" w:name="lt_pId782"/>
            <w:bookmarkEnd w:id="19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G.8132;</w:t>
            </w:r>
            <w:bookmarkEnd w:id="19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98" w:name="lt_pId78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G.8151;</w:t>
            </w:r>
            <w:bookmarkEnd w:id="19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199" w:name="lt_pId78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G.8152;</w:t>
            </w:r>
            <w:bookmarkEnd w:id="19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00" w:name="lt_pId78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G.8201;</w:t>
            </w:r>
            <w:bookmarkEnd w:id="20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01" w:name="lt_pId78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G.8251;</w:t>
            </w:r>
            <w:bookmarkEnd w:id="20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02" w:name="lt_pId78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G.8261;</w:t>
            </w:r>
            <w:bookmarkEnd w:id="20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03" w:name="lt_pId78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G.8262;</w:t>
            </w:r>
            <w:bookmarkEnd w:id="20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04" w:name="lt_pId78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G.8272;</w:t>
            </w:r>
            <w:bookmarkEnd w:id="20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05" w:name="lt_pId79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G.8273.2;</w:t>
            </w:r>
            <w:bookmarkEnd w:id="20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06" w:name="lt_pId79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G.8275.1;</w:t>
            </w:r>
            <w:bookmarkEnd w:id="20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07" w:name="lt_pId79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G.9807.1;</w:t>
            </w:r>
            <w:bookmarkEnd w:id="20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08" w:name="lt_pId79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G.9807.2;</w:t>
            </w:r>
            <w:bookmarkEnd w:id="20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09" w:name="lt_pId79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Q.521;</w:t>
            </w:r>
            <w:bookmarkEnd w:id="20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10" w:name="lt_pId79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Q.552;</w:t>
            </w:r>
            <w:bookmarkEnd w:id="21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11" w:name="lt_pId79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Q.781;</w:t>
            </w:r>
            <w:bookmarkEnd w:id="21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12" w:name="lt_pId79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Q.782;</w:t>
            </w:r>
            <w:bookmarkEnd w:id="21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13" w:name="lt_pId79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Q.783;</w:t>
            </w:r>
            <w:bookmarkEnd w:id="21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14" w:name="lt_pId79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Q.784;</w:t>
            </w:r>
            <w:bookmarkEnd w:id="21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15" w:name="lt_pId80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Q.785;</w:t>
            </w:r>
            <w:bookmarkEnd w:id="21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16" w:name="lt_pId80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Q.921;</w:t>
            </w:r>
            <w:bookmarkEnd w:id="21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17" w:name="lt_pId80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Q.931;</w:t>
            </w:r>
            <w:bookmarkEnd w:id="21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18" w:name="lt_pId80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Q.1912.5</w:t>
            </w:r>
            <w:bookmarkEnd w:id="13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;</w:t>
            </w:r>
            <w:bookmarkEnd w:id="21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19" w:name="lt_pId80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H.245;</w:t>
            </w:r>
            <w:bookmarkEnd w:id="21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20" w:name="lt_pId80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H.248.1;</w:t>
            </w:r>
            <w:bookmarkEnd w:id="22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21" w:name="lt_pId80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H.264;</w:t>
            </w:r>
            <w:bookmarkEnd w:id="221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22" w:name="lt_pId80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H.265;</w:t>
            </w:r>
            <w:bookmarkEnd w:id="22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23" w:name="lt_pId80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H.323;</w:t>
            </w:r>
            <w:bookmarkEnd w:id="22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24" w:name="lt_pId80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E.180;</w:t>
            </w:r>
            <w:bookmarkEnd w:id="22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25" w:name="lt_pId810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I.431;</w:t>
            </w:r>
            <w:bookmarkEnd w:id="225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26" w:name="lt_pId811"/>
            <w:r w:rsidRPr="00786452">
              <w:rPr>
                <w:rFonts w:eastAsia="Microsoft YaHei UI" w:cs="Calibri"/>
                <w:sz w:val="18"/>
                <w:szCs w:val="18"/>
                <w:lang w:val="ru-RU" w:eastAsia="en-GB"/>
              </w:rPr>
              <w:t xml:space="preserve">J.144 </w:t>
            </w:r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K.21;</w:t>
            </w:r>
            <w:bookmarkEnd w:id="226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27" w:name="lt_pId81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M.2100;</w:t>
            </w:r>
            <w:bookmarkEnd w:id="22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28" w:name="lt_pId81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M.2101;</w:t>
            </w:r>
            <w:bookmarkEnd w:id="22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29" w:name="lt_pId814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M.3010;</w:t>
            </w:r>
            <w:bookmarkEnd w:id="22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30" w:name="lt_pId815"/>
            <w:r w:rsidRPr="00786452">
              <w:rPr>
                <w:rFonts w:eastAsia="Microsoft YaHei UI" w:cs="Calibri"/>
                <w:sz w:val="18"/>
                <w:szCs w:val="18"/>
                <w:lang w:val="ru-RU" w:eastAsia="en-GB"/>
              </w:rPr>
              <w:t>P.310;</w:t>
            </w:r>
            <w:bookmarkEnd w:id="230"/>
            <w:r w:rsidRPr="00786452">
              <w:rPr>
                <w:rFonts w:eastAsia="Microsoft YaHei UI" w:cs="Calibri"/>
                <w:sz w:val="18"/>
                <w:szCs w:val="18"/>
                <w:lang w:val="ru-RU" w:eastAsia="en-GB"/>
              </w:rPr>
              <w:t xml:space="preserve"> </w:t>
            </w:r>
            <w:bookmarkStart w:id="231" w:name="lt_pId816"/>
            <w:r w:rsidRPr="00786452">
              <w:rPr>
                <w:rFonts w:eastAsia="Microsoft YaHei UI" w:cs="Calibri"/>
                <w:sz w:val="18"/>
                <w:szCs w:val="18"/>
                <w:lang w:val="ru-RU" w:eastAsia="en-GB"/>
              </w:rPr>
              <w:t>P.342;</w:t>
            </w:r>
            <w:bookmarkEnd w:id="231"/>
            <w:r w:rsidRPr="00786452">
              <w:rPr>
                <w:rFonts w:eastAsia="Microsoft YaHei UI" w:cs="Calibri"/>
                <w:sz w:val="18"/>
                <w:szCs w:val="18"/>
                <w:lang w:val="ru-RU" w:eastAsia="en-GB"/>
              </w:rPr>
              <w:t xml:space="preserve"> </w:t>
            </w:r>
            <w:bookmarkStart w:id="232" w:name="lt_pId817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V.24;</w:t>
            </w:r>
            <w:bookmarkEnd w:id="232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33" w:name="lt_pId818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Y.1711;</w:t>
            </w:r>
            <w:bookmarkEnd w:id="233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 xml:space="preserve"> </w:t>
            </w:r>
            <w:bookmarkStart w:id="234" w:name="lt_pId819"/>
            <w:r w:rsidRPr="00786452">
              <w:rPr>
                <w:rFonts w:eastAsia="Microsoft YaHei UI" w:cs="Calibri"/>
                <w:sz w:val="18"/>
                <w:szCs w:val="18"/>
                <w:lang w:val="ru-RU"/>
              </w:rPr>
              <w:t>Y.1720</w:t>
            </w:r>
            <w:bookmarkEnd w:id="135"/>
            <w:bookmarkEnd w:id="234"/>
          </w:p>
        </w:tc>
      </w:tr>
    </w:tbl>
    <w:p w14:paraId="687D0BB9" w14:textId="02B17C44" w:rsidR="004E6FE9" w:rsidRPr="00786452" w:rsidRDefault="004E6FE9" w:rsidP="009422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/>
        <w:ind w:left="720"/>
        <w:jc w:val="left"/>
        <w:textAlignment w:val="auto"/>
        <w:rPr>
          <w:rFonts w:cs="Arial"/>
          <w:lang w:val="ru-RU"/>
        </w:rPr>
      </w:pPr>
    </w:p>
    <w:p w14:paraId="6DF8F473" w14:textId="77777777" w:rsidR="004E6FE9" w:rsidRPr="00786452" w:rsidRDefault="004E6F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ru-RU"/>
        </w:rPr>
      </w:pPr>
      <w:r w:rsidRPr="00786452">
        <w:rPr>
          <w:rFonts w:cs="Arial"/>
          <w:lang w:val="ru-RU"/>
        </w:rPr>
        <w:br w:type="page"/>
      </w:r>
    </w:p>
    <w:p w14:paraId="1853B8C3" w14:textId="77777777" w:rsidR="004E6FE9" w:rsidRPr="00786452" w:rsidRDefault="004E6FE9" w:rsidP="004E6FE9">
      <w:pPr>
        <w:keepNext/>
        <w:keepLines/>
        <w:pageBreakBefore/>
        <w:shd w:val="clear" w:color="auto" w:fill="D9D9D9"/>
        <w:spacing w:before="840" w:after="60"/>
        <w:jc w:val="center"/>
        <w:outlineLvl w:val="1"/>
        <w:rPr>
          <w:rFonts w:asciiTheme="minorHAnsi" w:eastAsia="SimSun" w:hAnsiTheme="minorHAnsi" w:cs="Arial"/>
          <w:b/>
          <w:bCs/>
          <w:sz w:val="26"/>
          <w:szCs w:val="26"/>
          <w:lang w:val="ru-RU"/>
        </w:rPr>
      </w:pPr>
      <w:r w:rsidRPr="00786452">
        <w:rPr>
          <w:rFonts w:eastAsia="SimSun" w:cs="Arial"/>
          <w:b/>
          <w:bCs/>
          <w:sz w:val="26"/>
          <w:szCs w:val="26"/>
          <w:lang w:val="ru-RU"/>
        </w:rPr>
        <w:lastRenderedPageBreak/>
        <w:t>Другое сообщение</w:t>
      </w:r>
    </w:p>
    <w:p w14:paraId="5EE3C37D" w14:textId="7FB030C1" w:rsidR="004E6FE9" w:rsidRPr="00786452" w:rsidRDefault="004E6FE9" w:rsidP="004E6FE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rFonts w:ascii="Arial" w:eastAsia="SimSun" w:hAnsi="Arial" w:cs="Arial"/>
          <w:lang w:val="ru-RU"/>
        </w:rPr>
      </w:pPr>
      <w:r w:rsidRPr="00786452">
        <w:rPr>
          <w:rFonts w:eastAsia="SimSun"/>
          <w:b/>
          <w:bCs/>
          <w:szCs w:val="18"/>
          <w:lang w:val="ru-RU"/>
        </w:rPr>
        <w:t>Австрия</w:t>
      </w:r>
    </w:p>
    <w:p w14:paraId="62CF8A85" w14:textId="5B3988B3" w:rsidR="004E6FE9" w:rsidRPr="00786452" w:rsidRDefault="004E6FE9" w:rsidP="004E6FE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eastAsia="SimSun"/>
          <w:szCs w:val="18"/>
          <w:lang w:val="ru-RU"/>
        </w:rPr>
      </w:pPr>
      <w:r w:rsidRPr="00786452">
        <w:rPr>
          <w:rFonts w:eastAsia="SimSun"/>
          <w:szCs w:val="18"/>
          <w:lang w:val="ru-RU"/>
        </w:rPr>
        <w:t xml:space="preserve">Сообщение от </w:t>
      </w:r>
      <w:r w:rsidRPr="00786452">
        <w:rPr>
          <w:rFonts w:eastAsia="SimSun"/>
          <w:lang w:val="ru-RU"/>
        </w:rPr>
        <w:t>22.IX.2022</w:t>
      </w:r>
      <w:r w:rsidRPr="00786452">
        <w:rPr>
          <w:rFonts w:eastAsia="SimSun"/>
          <w:szCs w:val="18"/>
          <w:lang w:val="ru-RU"/>
        </w:rPr>
        <w:t>:</w:t>
      </w:r>
    </w:p>
    <w:p w14:paraId="4F01F0AC" w14:textId="22915379" w:rsidR="004E6FE9" w:rsidRPr="00786452" w:rsidRDefault="004E6FE9" w:rsidP="004E6FE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3"/>
        <w:rPr>
          <w:rFonts w:asciiTheme="minorHAnsi" w:eastAsia="SimSun" w:hAnsiTheme="minorHAnsi"/>
          <w:lang w:val="ru-RU"/>
        </w:rPr>
      </w:pPr>
      <w:r w:rsidRPr="00786452">
        <w:rPr>
          <w:rFonts w:eastAsia="SimSun"/>
          <w:color w:val="000000"/>
          <w:lang w:val="ru-RU"/>
        </w:rPr>
        <w:t xml:space="preserve">По случаю проведения мероприятия </w:t>
      </w:r>
      <w:r w:rsidRPr="00786452">
        <w:rPr>
          <w:rFonts w:eastAsia="SimSun"/>
          <w:lang w:val="ru-RU"/>
        </w:rPr>
        <w:t>"Месяц YOTA активности</w:t>
      </w:r>
      <w:r w:rsidR="00FD54FD" w:rsidRPr="00786452">
        <w:rPr>
          <w:rFonts w:eastAsia="SimSun"/>
          <w:lang w:val="ru-RU"/>
        </w:rPr>
        <w:t xml:space="preserve"> 2022 года</w:t>
      </w:r>
      <w:r w:rsidRPr="00786452">
        <w:rPr>
          <w:rFonts w:eastAsia="SimSun"/>
          <w:lang w:val="ru-RU"/>
        </w:rPr>
        <w:t xml:space="preserve">" Международного союза радиолюбителей </w:t>
      </w:r>
      <w:r w:rsidRPr="00786452">
        <w:rPr>
          <w:rFonts w:eastAsia="SimSun"/>
          <w:color w:val="000000"/>
          <w:lang w:val="ru-RU"/>
        </w:rPr>
        <w:t xml:space="preserve">администрация Австрии разрешает австрийской любительской </w:t>
      </w:r>
      <w:r w:rsidRPr="00786452">
        <w:rPr>
          <w:rFonts w:eastAsia="SimSun"/>
          <w:lang w:val="ru-RU"/>
        </w:rPr>
        <w:t xml:space="preserve">радиостанции использовать с 1 по 31 декабря 2022 года специальный позывной сигнал </w:t>
      </w:r>
      <w:r w:rsidRPr="00786452">
        <w:rPr>
          <w:rFonts w:eastAsia="SimSun"/>
          <w:b/>
          <w:bCs/>
          <w:lang w:val="ru-RU"/>
        </w:rPr>
        <w:t>OE8YOTA</w:t>
      </w:r>
      <w:r w:rsidRPr="00786452">
        <w:rPr>
          <w:rFonts w:eastAsia="SimSun"/>
          <w:lang w:val="ru-RU"/>
        </w:rPr>
        <w:t>.</w:t>
      </w:r>
    </w:p>
    <w:p w14:paraId="3529DB8C" w14:textId="0EEC5C2E" w:rsidR="00942291" w:rsidRPr="00786452" w:rsidRDefault="004E6FE9" w:rsidP="004E6F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ru-RU"/>
        </w:rPr>
      </w:pPr>
      <w:r w:rsidRPr="00786452">
        <w:rPr>
          <w:rFonts w:cs="Arial"/>
          <w:lang w:val="ru-RU"/>
        </w:rPr>
        <w:br w:type="page"/>
      </w:r>
    </w:p>
    <w:p w14:paraId="0C9EF1CC" w14:textId="5491CEB8" w:rsidR="00D5349A" w:rsidRPr="00786452" w:rsidRDefault="00D5349A" w:rsidP="000B2DF3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786452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1685CF91" w:rsidR="00D5349A" w:rsidRPr="00786452" w:rsidRDefault="00D5349A" w:rsidP="000B2DF3">
      <w:pPr>
        <w:spacing w:after="360"/>
        <w:jc w:val="center"/>
        <w:rPr>
          <w:rFonts w:asciiTheme="minorHAnsi" w:hAnsiTheme="minorHAnsi"/>
          <w:lang w:val="ru-RU"/>
        </w:rPr>
      </w:pPr>
      <w:bookmarkStart w:id="235" w:name="_Toc248829287"/>
      <w:bookmarkStart w:id="236" w:name="_Toc251059440"/>
      <w:r w:rsidRPr="00786452">
        <w:rPr>
          <w:rFonts w:asciiTheme="minorHAnsi" w:hAnsiTheme="minorHAnsi"/>
          <w:lang w:val="ru-RU"/>
        </w:rPr>
        <w:t xml:space="preserve">См. URL: </w:t>
      </w:r>
      <w:hyperlink r:id="rId15" w:history="1">
        <w:r w:rsidR="00604907" w:rsidRPr="00786452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786452" w14:paraId="79EEB411" w14:textId="77777777" w:rsidTr="00D5349A">
        <w:tc>
          <w:tcPr>
            <w:tcW w:w="2977" w:type="dxa"/>
          </w:tcPr>
          <w:p w14:paraId="765E6FD3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7864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786452" w:rsidRDefault="00D5349A" w:rsidP="000B2DF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86452" w14:paraId="78452F3F" w14:textId="77777777" w:rsidTr="00D5349A">
        <w:tc>
          <w:tcPr>
            <w:tcW w:w="2977" w:type="dxa"/>
          </w:tcPr>
          <w:p w14:paraId="557EE0DE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86452" w14:paraId="7C79C623" w14:textId="77777777" w:rsidTr="00D5349A">
        <w:tc>
          <w:tcPr>
            <w:tcW w:w="2977" w:type="dxa"/>
          </w:tcPr>
          <w:p w14:paraId="113274F5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786452" w14:paraId="3FAD70E1" w14:textId="77777777" w:rsidTr="00D5349A">
        <w:tc>
          <w:tcPr>
            <w:tcW w:w="2977" w:type="dxa"/>
          </w:tcPr>
          <w:p w14:paraId="66B32E90" w14:textId="77777777" w:rsidR="00BD26BB" w:rsidRPr="00786452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786452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786452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786452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86452" w14:paraId="15CBC9B8" w14:textId="77777777" w:rsidTr="00D5349A">
        <w:tc>
          <w:tcPr>
            <w:tcW w:w="2977" w:type="dxa"/>
          </w:tcPr>
          <w:p w14:paraId="7BD02E2B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86452" w14:paraId="3CE1A7C2" w14:textId="77777777" w:rsidTr="00D5349A">
        <w:tc>
          <w:tcPr>
            <w:tcW w:w="2977" w:type="dxa"/>
          </w:tcPr>
          <w:p w14:paraId="46066458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86452" w14:paraId="5BC952A8" w14:textId="77777777" w:rsidTr="00D5349A">
        <w:tc>
          <w:tcPr>
            <w:tcW w:w="2977" w:type="dxa"/>
          </w:tcPr>
          <w:p w14:paraId="37ED9C90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86452" w14:paraId="69F1EFBE" w14:textId="77777777" w:rsidTr="00D5349A">
        <w:tc>
          <w:tcPr>
            <w:tcW w:w="2977" w:type="dxa"/>
          </w:tcPr>
          <w:p w14:paraId="5574D285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786452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786452" w14:paraId="1DB1D864" w14:textId="77777777" w:rsidTr="00D5349A">
        <w:tc>
          <w:tcPr>
            <w:tcW w:w="2977" w:type="dxa"/>
          </w:tcPr>
          <w:p w14:paraId="0187414A" w14:textId="77777777" w:rsidR="00DD2718" w:rsidRPr="00786452" w:rsidRDefault="00DD2718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786452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786452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786452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786452" w:rsidRDefault="00D5349A" w:rsidP="000B2DF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237" w:name="_Toc253407167"/>
      <w:bookmarkStart w:id="238" w:name="_Toc259783162"/>
      <w:bookmarkStart w:id="239" w:name="_Toc262631833"/>
      <w:bookmarkStart w:id="240" w:name="_Toc265056512"/>
      <w:bookmarkStart w:id="241" w:name="_Toc266181259"/>
      <w:bookmarkStart w:id="242" w:name="_Toc268774044"/>
      <w:bookmarkStart w:id="243" w:name="_Toc271700513"/>
      <w:bookmarkStart w:id="244" w:name="_Toc273023374"/>
      <w:bookmarkStart w:id="245" w:name="_Toc274223848"/>
      <w:bookmarkStart w:id="246" w:name="_Toc276717184"/>
      <w:bookmarkStart w:id="247" w:name="_Toc279669170"/>
      <w:bookmarkStart w:id="248" w:name="_Toc280349226"/>
      <w:bookmarkStart w:id="249" w:name="_Toc282526058"/>
      <w:bookmarkStart w:id="250" w:name="_Toc283737224"/>
      <w:bookmarkStart w:id="251" w:name="_Toc286218735"/>
      <w:bookmarkStart w:id="252" w:name="_Toc288660300"/>
      <w:bookmarkStart w:id="253" w:name="_Toc291005409"/>
      <w:bookmarkStart w:id="254" w:name="_Toc292704993"/>
      <w:bookmarkStart w:id="255" w:name="_Toc295387918"/>
      <w:bookmarkStart w:id="256" w:name="_Toc296675488"/>
      <w:bookmarkStart w:id="257" w:name="_Toc297804739"/>
      <w:bookmarkStart w:id="258" w:name="_Toc301945313"/>
      <w:bookmarkStart w:id="259" w:name="_Toc303344268"/>
      <w:bookmarkStart w:id="260" w:name="_Toc304892186"/>
      <w:bookmarkStart w:id="261" w:name="_Toc308530351"/>
      <w:bookmarkStart w:id="262" w:name="_Toc311103663"/>
      <w:bookmarkStart w:id="263" w:name="_Toc313973328"/>
      <w:bookmarkStart w:id="264" w:name="_Toc316479984"/>
      <w:bookmarkStart w:id="265" w:name="_Toc318965022"/>
      <w:bookmarkStart w:id="266" w:name="_Toc320536978"/>
      <w:bookmarkStart w:id="267" w:name="_Toc323035741"/>
      <w:bookmarkStart w:id="268" w:name="_Toc323904394"/>
      <w:bookmarkStart w:id="269" w:name="_Toc332272672"/>
      <w:bookmarkStart w:id="270" w:name="_Toc334776207"/>
      <w:bookmarkStart w:id="271" w:name="_Toc335901526"/>
      <w:bookmarkStart w:id="272" w:name="_Toc337110352"/>
      <w:bookmarkStart w:id="273" w:name="_Toc338779393"/>
      <w:bookmarkStart w:id="274" w:name="_Toc340225540"/>
      <w:bookmarkStart w:id="275" w:name="_Toc341451238"/>
      <w:bookmarkStart w:id="276" w:name="_Toc342912869"/>
      <w:bookmarkStart w:id="277" w:name="_Toc343262689"/>
      <w:bookmarkStart w:id="278" w:name="_Toc345579844"/>
      <w:bookmarkStart w:id="279" w:name="_Toc346885966"/>
      <w:bookmarkStart w:id="280" w:name="_Toc347929611"/>
      <w:bookmarkStart w:id="281" w:name="_Toc349288272"/>
      <w:bookmarkStart w:id="282" w:name="_Toc350415590"/>
      <w:bookmarkStart w:id="283" w:name="_Toc351549911"/>
      <w:bookmarkStart w:id="284" w:name="_Toc352940516"/>
      <w:bookmarkStart w:id="285" w:name="_Toc354053853"/>
      <w:bookmarkStart w:id="286" w:name="_Toc355708879"/>
      <w:r w:rsidRPr="00786452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786452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58E0F262" w14:textId="6D4F7442" w:rsidR="00D5349A" w:rsidRPr="00786452" w:rsidRDefault="00D5349A" w:rsidP="000B2DF3">
      <w:pPr>
        <w:jc w:val="center"/>
        <w:rPr>
          <w:rFonts w:asciiTheme="minorHAnsi" w:hAnsiTheme="minorHAnsi"/>
          <w:lang w:val="ru-RU"/>
        </w:rPr>
      </w:pPr>
      <w:r w:rsidRPr="00786452">
        <w:rPr>
          <w:rFonts w:asciiTheme="minorHAnsi" w:hAnsiTheme="minorHAnsi"/>
          <w:lang w:val="ru-RU"/>
        </w:rPr>
        <w:t xml:space="preserve">См. URL: </w:t>
      </w:r>
      <w:r w:rsidR="009F4C8E" w:rsidRPr="00786452">
        <w:rPr>
          <w:rFonts w:asciiTheme="minorHAnsi" w:eastAsia="SimSun" w:hAnsiTheme="minorHAnsi"/>
          <w:lang w:val="ru-RU"/>
        </w:rPr>
        <w:t>www.itu.int/pub/T-SP-PP.RES.21-2011/</w:t>
      </w:r>
    </w:p>
    <w:p w14:paraId="48BF6CD9" w14:textId="193BF5B0" w:rsidR="00AE5A6E" w:rsidRPr="00786452" w:rsidRDefault="00AE5A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ru-RU"/>
        </w:rPr>
      </w:pPr>
      <w:r w:rsidRPr="00786452">
        <w:rPr>
          <w:rFonts w:asciiTheme="minorHAnsi" w:hAnsiTheme="minorHAnsi"/>
          <w:lang w:val="ru-RU"/>
        </w:rPr>
        <w:br w:type="page"/>
      </w:r>
    </w:p>
    <w:p w14:paraId="3A7B3738" w14:textId="77777777" w:rsidR="00872C86" w:rsidRPr="00786452" w:rsidRDefault="005C28E6" w:rsidP="000B2DF3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786452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786452" w:rsidRDefault="005C28E6" w:rsidP="000B2DF3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86452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786452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786452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786452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786452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86452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78645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4B8617B" w14:textId="77777777" w:rsidR="004E6FE9" w:rsidRPr="00786452" w:rsidRDefault="004E6FE9" w:rsidP="004E6FE9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highlight w:val="yellow"/>
          <w:lang w:val="ru-RU"/>
        </w:rPr>
      </w:pPr>
      <w:bookmarkStart w:id="287" w:name="_Hlk119679731"/>
      <w:bookmarkStart w:id="288" w:name="_Toc355708884"/>
      <w:r w:rsidRPr="00786452">
        <w:rPr>
          <w:rFonts w:eastAsia="SimSun" w:cs="Calibri"/>
          <w:b/>
          <w:bCs/>
          <w:sz w:val="26"/>
          <w:szCs w:val="26"/>
          <w:lang w:val="ru-RU"/>
        </w:rPr>
        <w:t xml:space="preserve">Список судовых станций и присвоений опознавателей </w:t>
      </w:r>
      <w:r w:rsidRPr="00786452">
        <w:rPr>
          <w:rFonts w:eastAsia="SimSun" w:cs="Calibri"/>
          <w:b/>
          <w:bCs/>
          <w:sz w:val="26"/>
          <w:szCs w:val="26"/>
          <w:lang w:val="ru-RU"/>
        </w:rPr>
        <w:br/>
        <w:t xml:space="preserve">морской подвижной службы </w:t>
      </w:r>
      <w:r w:rsidRPr="00786452">
        <w:rPr>
          <w:rFonts w:eastAsia="SimSun" w:cs="Calibri"/>
          <w:b/>
          <w:bCs/>
          <w:sz w:val="26"/>
          <w:szCs w:val="26"/>
          <w:lang w:val="ru-RU"/>
        </w:rPr>
        <w:br/>
        <w:t xml:space="preserve">(Список V) </w:t>
      </w:r>
      <w:r w:rsidRPr="00786452">
        <w:rPr>
          <w:rFonts w:eastAsia="SimSun" w:cs="Calibri"/>
          <w:b/>
          <w:bCs/>
          <w:sz w:val="26"/>
          <w:szCs w:val="26"/>
          <w:lang w:val="ru-RU"/>
        </w:rPr>
        <w:br/>
        <w:t>Издание 2022 года</w:t>
      </w:r>
      <w:bookmarkEnd w:id="287"/>
      <w:r w:rsidRPr="00786452">
        <w:rPr>
          <w:rFonts w:eastAsia="SimSun" w:cs="Calibri"/>
          <w:b/>
          <w:bCs/>
          <w:sz w:val="26"/>
          <w:szCs w:val="26"/>
          <w:lang w:val="ru-RU"/>
        </w:rPr>
        <w:br/>
      </w:r>
      <w:r w:rsidRPr="00786452">
        <w:rPr>
          <w:rFonts w:eastAsia="SimSun" w:cs="Calibri"/>
          <w:b/>
          <w:bCs/>
          <w:sz w:val="26"/>
          <w:szCs w:val="26"/>
          <w:lang w:val="ru-RU"/>
        </w:rPr>
        <w:br/>
        <w:t>Раздел VI</w:t>
      </w:r>
    </w:p>
    <w:p w14:paraId="78897E7D" w14:textId="77777777" w:rsidR="004E6FE9" w:rsidRPr="00786452" w:rsidRDefault="004E6FE9" w:rsidP="004E6FE9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cs="Calibri"/>
          <w:b/>
          <w:bCs/>
          <w:lang w:val="ru-RU"/>
        </w:rPr>
      </w:pPr>
      <w:bookmarkStart w:id="289" w:name="lt_pId879"/>
      <w:r w:rsidRPr="00786452">
        <w:rPr>
          <w:rFonts w:cs="Calibri"/>
          <w:b/>
          <w:bCs/>
          <w:lang w:val="ru-RU"/>
        </w:rPr>
        <w:t>SUP</w:t>
      </w:r>
      <w:bookmarkEnd w:id="289"/>
    </w:p>
    <w:p w14:paraId="4DC67B2B" w14:textId="77777777" w:rsidR="004E6FE9" w:rsidRPr="00786452" w:rsidRDefault="004E6FE9" w:rsidP="004E6FE9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cs="Calibri"/>
          <w:b/>
          <w:bCs/>
          <w:lang w:val="ru-RU"/>
        </w:rPr>
      </w:pPr>
    </w:p>
    <w:p w14:paraId="527000E7" w14:textId="38958A0F" w:rsidR="004E6FE9" w:rsidRPr="00B73B89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31"/>
          <w:szCs w:val="31"/>
          <w:lang w:val="en-US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290" w:name="lt_pId880"/>
      <w:r w:rsidRPr="00786452">
        <w:rPr>
          <w:rFonts w:cs="Calibri"/>
          <w:b/>
          <w:bCs/>
          <w:color w:val="000000"/>
          <w:lang w:val="ru-RU" w:eastAsia="en-GB"/>
        </w:rPr>
        <w:t>IA02</w:t>
      </w:r>
      <w:bookmarkEnd w:id="290"/>
      <w:r w:rsidRPr="00786452">
        <w:rPr>
          <w:rFonts w:cs="Calibri"/>
          <w:sz w:val="24"/>
          <w:szCs w:val="24"/>
          <w:lang w:val="ru-RU" w:eastAsia="en-GB"/>
        </w:rPr>
        <w:tab/>
      </w:r>
      <w:bookmarkStart w:id="291" w:name="lt_pId881"/>
      <w:r w:rsidRPr="00786452">
        <w:rPr>
          <w:rFonts w:cs="Calibri"/>
          <w:color w:val="000000"/>
          <w:lang w:val="ru-RU" w:eastAsia="en-GB"/>
        </w:rPr>
        <w:t>PT.</w:t>
      </w:r>
      <w:bookmarkEnd w:id="291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292" w:name="lt_pId882"/>
      <w:r w:rsidRPr="00786452">
        <w:rPr>
          <w:rFonts w:cs="Calibri"/>
          <w:color w:val="000000"/>
          <w:lang w:val="ru-RU" w:eastAsia="en-GB"/>
        </w:rPr>
        <w:t>Pelayaran Prima Eksekutif, Jl.</w:t>
      </w:r>
      <w:bookmarkEnd w:id="292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293" w:name="lt_pId883"/>
      <w:r w:rsidRPr="00786452">
        <w:rPr>
          <w:rFonts w:cs="Calibri"/>
          <w:color w:val="000000"/>
          <w:lang w:val="ru-RU" w:eastAsia="en-GB"/>
        </w:rPr>
        <w:t>Rajawali No.</w:t>
      </w:r>
      <w:bookmarkEnd w:id="293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294" w:name="lt_pId884"/>
      <w:r w:rsidRPr="00786452">
        <w:rPr>
          <w:rFonts w:cs="Calibri"/>
          <w:color w:val="000000"/>
          <w:lang w:val="ru-RU" w:eastAsia="en-GB"/>
        </w:rPr>
        <w:t>14A, Surabaya 60175, Indonesia</w:t>
      </w:r>
      <w:bookmarkEnd w:id="294"/>
      <w:r w:rsidR="00B73B89">
        <w:rPr>
          <w:rFonts w:cs="Calibri"/>
          <w:color w:val="000000"/>
          <w:lang w:val="en-US" w:eastAsia="en-GB"/>
        </w:rPr>
        <w:t>,</w:t>
      </w:r>
    </w:p>
    <w:p w14:paraId="735AE41E" w14:textId="3D3A2CAD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cs="Calibri"/>
          <w:color w:val="000000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295" w:name="lt_pId885"/>
      <w:r w:rsidR="00B73B89" w:rsidRPr="00786452">
        <w:rPr>
          <w:rFonts w:cs="Calibri"/>
          <w:color w:val="000000"/>
          <w:lang w:val="ru-RU" w:eastAsia="en-GB"/>
        </w:rPr>
        <w:t>эл</w:t>
      </w:r>
      <w:r w:rsidRPr="00786452">
        <w:rPr>
          <w:rFonts w:cs="Calibri"/>
          <w:color w:val="000000"/>
          <w:lang w:val="ru-RU" w:eastAsia="en-GB"/>
        </w:rPr>
        <w:t>. почта:</w:t>
      </w:r>
      <w:bookmarkEnd w:id="295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296" w:name="lt_pId886"/>
      <w:r w:rsidR="00786452" w:rsidRPr="00786452">
        <w:rPr>
          <w:rFonts w:cs="Calibri"/>
          <w:color w:val="000000"/>
          <w:lang w:val="ru-RU" w:eastAsia="en-GB"/>
        </w:rPr>
        <w:t>jmff200@indosat.net.id</w:t>
      </w:r>
      <w:r w:rsidRPr="00786452">
        <w:rPr>
          <w:rFonts w:cs="Calibri"/>
          <w:color w:val="000000"/>
          <w:lang w:val="ru-RU" w:eastAsia="en-GB"/>
        </w:rPr>
        <w:t>,</w:t>
      </w:r>
      <w:r w:rsidR="00786452">
        <w:rPr>
          <w:rFonts w:cs="Calibri"/>
          <w:color w:val="000000"/>
          <w:lang w:val="en-US" w:eastAsia="en-GB"/>
        </w:rPr>
        <w:t xml:space="preserve"> </w:t>
      </w:r>
      <w:r w:rsidR="00786452" w:rsidRPr="00786452">
        <w:rPr>
          <w:rFonts w:cs="Calibri"/>
          <w:color w:val="000000"/>
          <w:lang w:val="ru-RU" w:eastAsia="en-GB"/>
        </w:rPr>
        <w:t>тел</w:t>
      </w:r>
      <w:r w:rsidR="001055A8" w:rsidRPr="00786452">
        <w:rPr>
          <w:rFonts w:cs="Calibri"/>
          <w:color w:val="000000"/>
          <w:lang w:val="ru-RU" w:eastAsia="en-GB"/>
        </w:rPr>
        <w:t>.</w:t>
      </w:r>
      <w:r w:rsidRPr="00786452">
        <w:rPr>
          <w:rFonts w:cs="Calibri"/>
          <w:color w:val="000000"/>
          <w:lang w:val="ru-RU" w:eastAsia="en-GB"/>
        </w:rPr>
        <w:t>:</w:t>
      </w:r>
      <w:bookmarkEnd w:id="296"/>
      <w:r w:rsidRPr="00786452">
        <w:rPr>
          <w:rFonts w:cs="Calibri"/>
          <w:color w:val="000000"/>
          <w:lang w:val="ru-RU" w:eastAsia="en-GB"/>
        </w:rPr>
        <w:t xml:space="preserve"> +62 21 5223414, +62 31 3538666,</w:t>
      </w:r>
      <w:bookmarkStart w:id="297" w:name="lt_pId888"/>
      <w:r w:rsidR="00786452">
        <w:rPr>
          <w:rFonts w:cs="Calibri"/>
          <w:color w:val="000000"/>
          <w:lang w:val="en-US" w:eastAsia="en-GB"/>
        </w:rPr>
        <w:t xml:space="preserve"> </w:t>
      </w:r>
      <w:r w:rsidR="00786452">
        <w:rPr>
          <w:rFonts w:cs="Calibri"/>
          <w:color w:val="000000"/>
          <w:lang w:val="en-US" w:eastAsia="en-GB"/>
        </w:rPr>
        <w:br/>
      </w:r>
      <w:r w:rsidR="00786452">
        <w:rPr>
          <w:rFonts w:cs="Calibri"/>
          <w:color w:val="000000"/>
          <w:lang w:val="en-US" w:eastAsia="en-GB"/>
        </w:rPr>
        <w:tab/>
      </w:r>
      <w:r w:rsidR="00786452" w:rsidRPr="00786452">
        <w:rPr>
          <w:rFonts w:cs="Calibri"/>
          <w:color w:val="000000"/>
          <w:lang w:val="ru-RU" w:eastAsia="en-GB"/>
        </w:rPr>
        <w:t>факс</w:t>
      </w:r>
      <w:r w:rsidRPr="00786452">
        <w:rPr>
          <w:rFonts w:cs="Calibri"/>
          <w:color w:val="000000"/>
          <w:lang w:val="ru-RU" w:eastAsia="en-GB"/>
        </w:rPr>
        <w:t>:</w:t>
      </w:r>
      <w:bookmarkEnd w:id="297"/>
      <w:r w:rsidRPr="00786452">
        <w:rPr>
          <w:rFonts w:cs="Calibri"/>
          <w:color w:val="000000"/>
          <w:lang w:val="ru-RU" w:eastAsia="en-GB"/>
        </w:rPr>
        <w:t xml:space="preserve"> +62 21 5223413, +62 31 3540195,</w:t>
      </w:r>
    </w:p>
    <w:p w14:paraId="00EE4159" w14:textId="40CA2BC6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298" w:name="lt_pId890"/>
      <w:r w:rsidR="00B73B89" w:rsidRPr="00786452">
        <w:rPr>
          <w:rFonts w:cs="Calibri"/>
          <w:color w:val="000000"/>
          <w:lang w:val="ru-RU" w:eastAsia="en-GB"/>
        </w:rPr>
        <w:t xml:space="preserve">для </w:t>
      </w:r>
      <w:r w:rsidR="001055A8" w:rsidRPr="00786452">
        <w:rPr>
          <w:rFonts w:cs="Calibri"/>
          <w:color w:val="000000"/>
          <w:lang w:val="ru-RU" w:eastAsia="en-GB"/>
        </w:rPr>
        <w:t>контактов</w:t>
      </w:r>
      <w:r w:rsidRPr="00786452">
        <w:rPr>
          <w:rFonts w:cs="Calibri"/>
          <w:color w:val="000000"/>
          <w:lang w:val="ru-RU" w:eastAsia="en-GB"/>
        </w:rPr>
        <w:t>:</w:t>
      </w:r>
      <w:bookmarkEnd w:id="298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299" w:name="lt_pId891"/>
      <w:r w:rsidRPr="00786452">
        <w:rPr>
          <w:rFonts w:cs="Calibri"/>
          <w:color w:val="000000"/>
          <w:lang w:val="ru-RU" w:eastAsia="en-GB"/>
        </w:rPr>
        <w:t>Sutarto and Endang Sumartini.</w:t>
      </w:r>
      <w:bookmarkEnd w:id="299"/>
    </w:p>
    <w:p w14:paraId="4F4D9CEB" w14:textId="77777777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</w:p>
    <w:p w14:paraId="6F89B5F1" w14:textId="77777777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31"/>
          <w:szCs w:val="31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00" w:name="lt_pId892"/>
      <w:r w:rsidRPr="00786452">
        <w:rPr>
          <w:rFonts w:cs="Calibri"/>
          <w:b/>
          <w:bCs/>
          <w:color w:val="000000"/>
          <w:lang w:val="ru-RU" w:eastAsia="en-GB"/>
        </w:rPr>
        <w:t>IA03</w:t>
      </w:r>
      <w:bookmarkEnd w:id="300"/>
      <w:r w:rsidRPr="00786452">
        <w:rPr>
          <w:rFonts w:cs="Calibri"/>
          <w:sz w:val="24"/>
          <w:szCs w:val="24"/>
          <w:lang w:val="ru-RU" w:eastAsia="en-GB"/>
        </w:rPr>
        <w:tab/>
      </w:r>
      <w:bookmarkStart w:id="301" w:name="lt_pId893"/>
      <w:r w:rsidRPr="00786452">
        <w:rPr>
          <w:rFonts w:cs="Calibri"/>
          <w:color w:val="000000"/>
          <w:lang w:val="ru-RU" w:eastAsia="en-GB"/>
        </w:rPr>
        <w:t>PT.</w:t>
      </w:r>
      <w:bookmarkEnd w:id="301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02" w:name="lt_pId894"/>
      <w:r w:rsidRPr="00786452">
        <w:rPr>
          <w:rFonts w:cs="Calibri"/>
          <w:color w:val="000000"/>
          <w:lang w:val="ru-RU" w:eastAsia="en-GB"/>
        </w:rPr>
        <w:t>Djakarta Lloyd, Jalan Raden Saleh Raya no. 51 Cikini,</w:t>
      </w:r>
      <w:bookmarkEnd w:id="302"/>
    </w:p>
    <w:p w14:paraId="1115CA4D" w14:textId="3F7A0584" w:rsidR="004E6FE9" w:rsidRPr="00B73B89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en-US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03" w:name="lt_pId895"/>
      <w:r w:rsidRPr="00786452">
        <w:rPr>
          <w:rFonts w:cs="Calibri"/>
          <w:color w:val="000000"/>
          <w:lang w:val="ru-RU" w:eastAsia="en-GB"/>
        </w:rPr>
        <w:t>Menteng, Jakarta 10330, Indonesia</w:t>
      </w:r>
      <w:bookmarkEnd w:id="303"/>
      <w:r w:rsidR="00B73B89">
        <w:rPr>
          <w:rFonts w:cs="Calibri"/>
          <w:color w:val="000000"/>
          <w:lang w:val="en-US" w:eastAsia="en-GB"/>
        </w:rPr>
        <w:t>,</w:t>
      </w:r>
    </w:p>
    <w:p w14:paraId="0BFEA73F" w14:textId="38129CD6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04" w:name="lt_pId896"/>
      <w:r w:rsidR="00B73B89" w:rsidRPr="00786452">
        <w:rPr>
          <w:rFonts w:cs="Calibri"/>
          <w:color w:val="000000"/>
          <w:lang w:val="ru-RU" w:eastAsia="en-GB"/>
        </w:rPr>
        <w:t>эл</w:t>
      </w:r>
      <w:r w:rsidR="001055A8" w:rsidRPr="00786452">
        <w:rPr>
          <w:rFonts w:cs="Calibri"/>
          <w:color w:val="000000"/>
          <w:lang w:val="ru-RU" w:eastAsia="en-GB"/>
        </w:rPr>
        <w:t>. почта</w:t>
      </w:r>
      <w:r w:rsidRPr="00786452">
        <w:rPr>
          <w:rFonts w:cs="Calibri"/>
          <w:color w:val="000000"/>
          <w:lang w:val="ru-RU" w:eastAsia="en-GB"/>
        </w:rPr>
        <w:t>:</w:t>
      </w:r>
      <w:bookmarkEnd w:id="304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05" w:name="lt_pId897"/>
      <w:r w:rsidRPr="00786452">
        <w:rPr>
          <w:rFonts w:cs="Calibri"/>
          <w:color w:val="000000"/>
          <w:lang w:val="ru-RU" w:eastAsia="en-GB"/>
        </w:rPr>
        <w:t xml:space="preserve">info@djakartalloyd.co.id, </w:t>
      </w:r>
      <w:r w:rsidR="00786452" w:rsidRPr="00786452">
        <w:rPr>
          <w:rFonts w:cs="Calibri"/>
          <w:color w:val="000000"/>
          <w:lang w:val="ru-RU" w:eastAsia="en-GB"/>
        </w:rPr>
        <w:t>тел</w:t>
      </w:r>
      <w:r w:rsidR="001055A8" w:rsidRPr="00786452">
        <w:rPr>
          <w:rFonts w:cs="Calibri"/>
          <w:color w:val="000000"/>
          <w:lang w:val="ru-RU" w:eastAsia="en-GB"/>
        </w:rPr>
        <w:t>.</w:t>
      </w:r>
      <w:r w:rsidRPr="00786452">
        <w:rPr>
          <w:rFonts w:cs="Calibri"/>
          <w:color w:val="000000"/>
          <w:lang w:val="ru-RU" w:eastAsia="en-GB"/>
        </w:rPr>
        <w:t>:</w:t>
      </w:r>
      <w:bookmarkEnd w:id="305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06" w:name="lt_pId898"/>
      <w:r w:rsidRPr="00786452">
        <w:rPr>
          <w:rFonts w:cs="Calibri"/>
          <w:color w:val="000000"/>
          <w:lang w:val="ru-RU" w:eastAsia="en-GB"/>
        </w:rPr>
        <w:t xml:space="preserve">+62 21 2961 9724, </w:t>
      </w:r>
      <w:r w:rsidR="00786452" w:rsidRPr="00786452">
        <w:rPr>
          <w:rFonts w:cs="Calibri"/>
          <w:color w:val="000000"/>
          <w:lang w:val="ru-RU" w:eastAsia="en-GB"/>
        </w:rPr>
        <w:t>факс</w:t>
      </w:r>
      <w:r w:rsidRPr="00786452">
        <w:rPr>
          <w:rFonts w:cs="Calibri"/>
          <w:color w:val="000000"/>
          <w:lang w:val="ru-RU" w:eastAsia="en-GB"/>
        </w:rPr>
        <w:t>:</w:t>
      </w:r>
      <w:bookmarkEnd w:id="306"/>
      <w:r w:rsidRPr="00786452">
        <w:rPr>
          <w:rFonts w:cs="Calibri"/>
          <w:color w:val="000000"/>
          <w:lang w:val="ru-RU" w:eastAsia="en-GB"/>
        </w:rPr>
        <w:t xml:space="preserve"> +62 21 2961 9725,</w:t>
      </w:r>
    </w:p>
    <w:p w14:paraId="4362C300" w14:textId="25E6ED47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07" w:name="lt_pId900"/>
      <w:r w:rsidR="00B73B89" w:rsidRPr="00786452">
        <w:rPr>
          <w:rFonts w:cs="Calibri"/>
          <w:color w:val="000000"/>
          <w:lang w:val="ru-RU" w:eastAsia="en-GB"/>
        </w:rPr>
        <w:t xml:space="preserve">для </w:t>
      </w:r>
      <w:r w:rsidR="001055A8" w:rsidRPr="00786452">
        <w:rPr>
          <w:rFonts w:cs="Calibri"/>
          <w:color w:val="000000"/>
          <w:lang w:val="ru-RU" w:eastAsia="en-GB"/>
        </w:rPr>
        <w:t>контактов</w:t>
      </w:r>
      <w:r w:rsidRPr="00786452">
        <w:rPr>
          <w:rFonts w:cs="Calibri"/>
          <w:color w:val="000000"/>
          <w:lang w:val="ru-RU" w:eastAsia="en-GB"/>
        </w:rPr>
        <w:t>:</w:t>
      </w:r>
      <w:bookmarkEnd w:id="307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08" w:name="lt_pId901"/>
      <w:r w:rsidRPr="00786452">
        <w:rPr>
          <w:rFonts w:cs="Calibri"/>
          <w:color w:val="000000"/>
          <w:lang w:val="ru-RU" w:eastAsia="en-GB"/>
        </w:rPr>
        <w:t>Capt.</w:t>
      </w:r>
      <w:bookmarkEnd w:id="308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09" w:name="lt_pId902"/>
      <w:r w:rsidRPr="00786452">
        <w:rPr>
          <w:rFonts w:cs="Calibri"/>
          <w:color w:val="000000"/>
          <w:lang w:val="ru-RU" w:eastAsia="en-GB"/>
        </w:rPr>
        <w:t>Susetyo Tjiptadi, M. Mar.</w:t>
      </w:r>
      <w:bookmarkEnd w:id="309"/>
    </w:p>
    <w:p w14:paraId="3EDFA9CC" w14:textId="77777777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</w:p>
    <w:p w14:paraId="2581C5F0" w14:textId="2582D1AD" w:rsidR="004E6FE9" w:rsidRPr="00B73B89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31"/>
          <w:szCs w:val="31"/>
          <w:lang w:val="en-US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10" w:name="lt_pId903"/>
      <w:r w:rsidRPr="00786452">
        <w:rPr>
          <w:rFonts w:cs="Calibri"/>
          <w:b/>
          <w:bCs/>
          <w:color w:val="000000"/>
          <w:lang w:val="ru-RU" w:eastAsia="en-GB"/>
        </w:rPr>
        <w:t>IA10</w:t>
      </w:r>
      <w:bookmarkEnd w:id="310"/>
      <w:r w:rsidRPr="00786452">
        <w:rPr>
          <w:rFonts w:cs="Calibri"/>
          <w:sz w:val="24"/>
          <w:szCs w:val="24"/>
          <w:lang w:val="ru-RU" w:eastAsia="en-GB"/>
        </w:rPr>
        <w:tab/>
      </w:r>
      <w:bookmarkStart w:id="311" w:name="lt_pId904"/>
      <w:r w:rsidRPr="00786452">
        <w:rPr>
          <w:rFonts w:cs="Calibri"/>
          <w:color w:val="000000"/>
          <w:lang w:val="ru-RU" w:eastAsia="en-GB"/>
        </w:rPr>
        <w:t>PT.</w:t>
      </w:r>
      <w:bookmarkEnd w:id="311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12" w:name="lt_pId905"/>
      <w:r w:rsidRPr="00786452">
        <w:rPr>
          <w:rFonts w:cs="Calibri"/>
          <w:color w:val="000000"/>
          <w:lang w:val="ru-RU" w:eastAsia="en-GB"/>
        </w:rPr>
        <w:t>Gesuri Lloyd, Jl.</w:t>
      </w:r>
      <w:bookmarkEnd w:id="312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13" w:name="lt_pId906"/>
      <w:r w:rsidRPr="00786452">
        <w:rPr>
          <w:rFonts w:cs="Calibri"/>
          <w:color w:val="000000"/>
          <w:lang w:val="ru-RU" w:eastAsia="en-GB"/>
        </w:rPr>
        <w:t>Tiang Bendera IV No. 45, Jakarta 11230, Indonesia</w:t>
      </w:r>
      <w:bookmarkEnd w:id="313"/>
      <w:r w:rsidR="00B73B89">
        <w:rPr>
          <w:rFonts w:cs="Calibri"/>
          <w:color w:val="000000"/>
          <w:lang w:val="en-US" w:eastAsia="en-GB"/>
        </w:rPr>
        <w:t>,</w:t>
      </w:r>
    </w:p>
    <w:p w14:paraId="7E933EF5" w14:textId="64EE33E0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14" w:name="lt_pId907"/>
      <w:r w:rsidR="00B73B89" w:rsidRPr="00786452">
        <w:rPr>
          <w:rFonts w:cs="Calibri"/>
          <w:color w:val="000000"/>
          <w:lang w:val="ru-RU" w:eastAsia="en-GB"/>
        </w:rPr>
        <w:t>эл</w:t>
      </w:r>
      <w:r w:rsidR="001055A8" w:rsidRPr="00786452">
        <w:rPr>
          <w:rFonts w:cs="Calibri"/>
          <w:color w:val="000000"/>
          <w:lang w:val="ru-RU" w:eastAsia="en-GB"/>
        </w:rPr>
        <w:t>. почта</w:t>
      </w:r>
      <w:r w:rsidRPr="00786452">
        <w:rPr>
          <w:rFonts w:cs="Calibri"/>
          <w:color w:val="000000"/>
          <w:lang w:val="ru-RU" w:eastAsia="en-GB"/>
        </w:rPr>
        <w:t>:</w:t>
      </w:r>
      <w:bookmarkEnd w:id="314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15" w:name="lt_pId908"/>
      <w:r w:rsidRPr="00786452">
        <w:rPr>
          <w:rFonts w:cs="Calibri"/>
          <w:color w:val="000000"/>
          <w:lang w:val="ru-RU" w:eastAsia="en-GB"/>
        </w:rPr>
        <w:t xml:space="preserve">operation_liner@gesuri.co.id, </w:t>
      </w:r>
      <w:r w:rsidR="00786452" w:rsidRPr="00786452">
        <w:rPr>
          <w:rFonts w:cs="Calibri"/>
          <w:color w:val="000000"/>
          <w:lang w:val="ru-RU" w:eastAsia="en-GB"/>
        </w:rPr>
        <w:t>тел</w:t>
      </w:r>
      <w:r w:rsidR="001055A8" w:rsidRPr="00786452">
        <w:rPr>
          <w:rFonts w:cs="Calibri"/>
          <w:color w:val="000000"/>
          <w:lang w:val="ru-RU" w:eastAsia="en-GB"/>
        </w:rPr>
        <w:t>.</w:t>
      </w:r>
      <w:r w:rsidRPr="00786452">
        <w:rPr>
          <w:rFonts w:cs="Calibri"/>
          <w:color w:val="000000"/>
          <w:lang w:val="ru-RU" w:eastAsia="en-GB"/>
        </w:rPr>
        <w:t>:</w:t>
      </w:r>
      <w:bookmarkEnd w:id="315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16" w:name="lt_pId909"/>
      <w:r w:rsidRPr="00786452">
        <w:rPr>
          <w:rFonts w:cs="Calibri"/>
          <w:color w:val="000000"/>
          <w:lang w:val="ru-RU" w:eastAsia="en-GB"/>
        </w:rPr>
        <w:t xml:space="preserve">62 21 6904000, </w:t>
      </w:r>
      <w:r w:rsidR="00786452" w:rsidRPr="00786452">
        <w:rPr>
          <w:rFonts w:cs="Calibri"/>
          <w:color w:val="000000"/>
          <w:lang w:val="ru-RU" w:eastAsia="en-GB"/>
        </w:rPr>
        <w:t>факс</w:t>
      </w:r>
      <w:r w:rsidRPr="00786452">
        <w:rPr>
          <w:rFonts w:cs="Calibri"/>
          <w:color w:val="000000"/>
          <w:lang w:val="ru-RU" w:eastAsia="en-GB"/>
        </w:rPr>
        <w:t>:</w:t>
      </w:r>
      <w:bookmarkEnd w:id="316"/>
      <w:r w:rsidRPr="00786452">
        <w:rPr>
          <w:rFonts w:cs="Calibri"/>
          <w:color w:val="000000"/>
          <w:lang w:val="ru-RU" w:eastAsia="en-GB"/>
        </w:rPr>
        <w:t xml:space="preserve"> +62 21 6912024,</w:t>
      </w:r>
    </w:p>
    <w:p w14:paraId="71E334BD" w14:textId="6123C2D0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17" w:name="lt_pId911"/>
      <w:r w:rsidR="00B73B89" w:rsidRPr="00786452">
        <w:rPr>
          <w:rFonts w:cs="Calibri"/>
          <w:color w:val="000000"/>
          <w:lang w:val="ru-RU" w:eastAsia="en-GB"/>
        </w:rPr>
        <w:t xml:space="preserve">для </w:t>
      </w:r>
      <w:r w:rsidR="001055A8" w:rsidRPr="00786452">
        <w:rPr>
          <w:rFonts w:cs="Calibri"/>
          <w:color w:val="000000"/>
          <w:lang w:val="ru-RU" w:eastAsia="en-GB"/>
        </w:rPr>
        <w:t>контактов</w:t>
      </w:r>
      <w:r w:rsidRPr="00786452">
        <w:rPr>
          <w:rFonts w:cs="Calibri"/>
          <w:color w:val="000000"/>
          <w:lang w:val="ru-RU" w:eastAsia="en-GB"/>
        </w:rPr>
        <w:t>:</w:t>
      </w:r>
      <w:bookmarkEnd w:id="317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18" w:name="lt_pId912"/>
      <w:r w:rsidRPr="00786452">
        <w:rPr>
          <w:rFonts w:cs="Calibri"/>
          <w:color w:val="000000"/>
          <w:lang w:val="ru-RU" w:eastAsia="en-GB"/>
        </w:rPr>
        <w:t>M. Hendrato, General Manager.</w:t>
      </w:r>
      <w:bookmarkEnd w:id="318"/>
    </w:p>
    <w:p w14:paraId="346B1AB1" w14:textId="77777777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</w:p>
    <w:p w14:paraId="0BEBBEA9" w14:textId="322271B8" w:rsidR="004E6FE9" w:rsidRPr="00B73B89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31"/>
          <w:szCs w:val="31"/>
          <w:lang w:val="en-US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19" w:name="lt_pId913"/>
      <w:r w:rsidRPr="00786452">
        <w:rPr>
          <w:rFonts w:cs="Calibri"/>
          <w:b/>
          <w:bCs/>
          <w:color w:val="000000"/>
          <w:lang w:val="ru-RU" w:eastAsia="en-GB"/>
        </w:rPr>
        <w:t>IA16</w:t>
      </w:r>
      <w:bookmarkEnd w:id="319"/>
      <w:r w:rsidRPr="00786452">
        <w:rPr>
          <w:rFonts w:cs="Calibri"/>
          <w:sz w:val="24"/>
          <w:szCs w:val="24"/>
          <w:lang w:val="ru-RU" w:eastAsia="en-GB"/>
        </w:rPr>
        <w:tab/>
      </w:r>
      <w:bookmarkStart w:id="320" w:name="lt_pId914"/>
      <w:r w:rsidRPr="00786452">
        <w:rPr>
          <w:rFonts w:cs="Calibri"/>
          <w:color w:val="000000"/>
          <w:lang w:val="ru-RU" w:eastAsia="en-GB"/>
        </w:rPr>
        <w:t>PT.</w:t>
      </w:r>
      <w:bookmarkEnd w:id="320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21" w:name="lt_pId915"/>
      <w:r w:rsidRPr="00786452">
        <w:rPr>
          <w:rFonts w:cs="Calibri"/>
          <w:color w:val="000000"/>
          <w:lang w:val="ru-RU" w:eastAsia="en-GB"/>
        </w:rPr>
        <w:t>Indomarcss, Jl.</w:t>
      </w:r>
      <w:bookmarkEnd w:id="321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22" w:name="lt_pId916"/>
      <w:r w:rsidRPr="00786452">
        <w:rPr>
          <w:rFonts w:cs="Calibri"/>
          <w:color w:val="000000"/>
          <w:lang w:val="ru-RU" w:eastAsia="en-GB"/>
        </w:rPr>
        <w:t>Let Jend Soeprapto No. 14, Jakarta, Indonesia</w:t>
      </w:r>
      <w:bookmarkEnd w:id="322"/>
      <w:r w:rsidR="00B73B89">
        <w:rPr>
          <w:rFonts w:cs="Calibri"/>
          <w:color w:val="000000"/>
          <w:lang w:val="en-US" w:eastAsia="en-GB"/>
        </w:rPr>
        <w:t>,</w:t>
      </w:r>
    </w:p>
    <w:p w14:paraId="6DFE225F" w14:textId="549738E4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23" w:name="lt_pId917"/>
      <w:r w:rsidR="00B73B89" w:rsidRPr="00786452">
        <w:rPr>
          <w:rFonts w:cs="Calibri"/>
          <w:color w:val="000000"/>
          <w:lang w:val="ru-RU" w:eastAsia="en-GB"/>
        </w:rPr>
        <w:t>тел</w:t>
      </w:r>
      <w:r w:rsidR="001055A8" w:rsidRPr="00786452">
        <w:rPr>
          <w:rFonts w:cs="Calibri"/>
          <w:color w:val="000000"/>
          <w:lang w:val="ru-RU" w:eastAsia="en-GB"/>
        </w:rPr>
        <w:t>.</w:t>
      </w:r>
      <w:r w:rsidRPr="00786452">
        <w:rPr>
          <w:rFonts w:cs="Calibri"/>
          <w:color w:val="000000"/>
          <w:lang w:val="ru-RU" w:eastAsia="en-GB"/>
        </w:rPr>
        <w:t>:</w:t>
      </w:r>
      <w:bookmarkEnd w:id="323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24" w:name="lt_pId918"/>
      <w:r w:rsidRPr="00786452">
        <w:rPr>
          <w:rFonts w:cs="Calibri"/>
          <w:color w:val="000000"/>
          <w:lang w:val="ru-RU" w:eastAsia="en-GB"/>
        </w:rPr>
        <w:t xml:space="preserve">+62 21 4248201, </w:t>
      </w:r>
      <w:r w:rsidR="00B73B89" w:rsidRPr="00786452">
        <w:rPr>
          <w:rFonts w:cs="Calibri"/>
          <w:color w:val="000000"/>
          <w:lang w:val="ru-RU" w:eastAsia="en-GB"/>
        </w:rPr>
        <w:t>факс</w:t>
      </w:r>
      <w:r w:rsidRPr="00786452">
        <w:rPr>
          <w:rFonts w:cs="Calibri"/>
          <w:color w:val="000000"/>
          <w:lang w:val="ru-RU" w:eastAsia="en-GB"/>
        </w:rPr>
        <w:t>:</w:t>
      </w:r>
      <w:bookmarkEnd w:id="324"/>
      <w:r w:rsidRPr="00786452">
        <w:rPr>
          <w:rFonts w:cs="Calibri"/>
          <w:color w:val="000000"/>
          <w:lang w:val="ru-RU" w:eastAsia="en-GB"/>
        </w:rPr>
        <w:t xml:space="preserve"> +62 21 424820,</w:t>
      </w:r>
    </w:p>
    <w:p w14:paraId="49799391" w14:textId="6754C809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25" w:name="lt_pId920"/>
      <w:r w:rsidR="00B73B89" w:rsidRPr="00786452">
        <w:rPr>
          <w:rFonts w:cs="Calibri"/>
          <w:color w:val="000000"/>
          <w:lang w:val="ru-RU" w:eastAsia="en-GB"/>
        </w:rPr>
        <w:t xml:space="preserve">для </w:t>
      </w:r>
      <w:r w:rsidR="001055A8" w:rsidRPr="00786452">
        <w:rPr>
          <w:rFonts w:cs="Calibri"/>
          <w:color w:val="000000"/>
          <w:lang w:val="ru-RU" w:eastAsia="en-GB"/>
        </w:rPr>
        <w:t>контактов</w:t>
      </w:r>
      <w:r w:rsidRPr="00786452">
        <w:rPr>
          <w:rFonts w:cs="Calibri"/>
          <w:color w:val="000000"/>
          <w:lang w:val="ru-RU" w:eastAsia="en-GB"/>
        </w:rPr>
        <w:t>:</w:t>
      </w:r>
      <w:bookmarkEnd w:id="325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26" w:name="lt_pId921"/>
      <w:proofErr w:type="spellStart"/>
      <w:r w:rsidRPr="00786452">
        <w:rPr>
          <w:rFonts w:cs="Calibri"/>
          <w:color w:val="000000"/>
          <w:lang w:val="ru-RU" w:eastAsia="en-GB"/>
        </w:rPr>
        <w:t>Yenny</w:t>
      </w:r>
      <w:proofErr w:type="spellEnd"/>
      <w:r w:rsidRPr="00786452">
        <w:rPr>
          <w:rFonts w:cs="Calibri"/>
          <w:color w:val="000000"/>
          <w:lang w:val="ru-RU" w:eastAsia="en-GB"/>
        </w:rPr>
        <w:t xml:space="preserve"> S, Finance.</w:t>
      </w:r>
      <w:bookmarkEnd w:id="326"/>
    </w:p>
    <w:p w14:paraId="581F01A8" w14:textId="77777777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</w:p>
    <w:p w14:paraId="388F7E05" w14:textId="21918AB8" w:rsidR="004E6FE9" w:rsidRPr="00B73B89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31"/>
          <w:szCs w:val="31"/>
          <w:lang w:val="en-US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27" w:name="lt_pId922"/>
      <w:r w:rsidRPr="00786452">
        <w:rPr>
          <w:rFonts w:cs="Calibri"/>
          <w:b/>
          <w:bCs/>
          <w:color w:val="000000"/>
          <w:lang w:val="ru-RU" w:eastAsia="en-GB"/>
        </w:rPr>
        <w:t>IA18</w:t>
      </w:r>
      <w:bookmarkEnd w:id="327"/>
      <w:r w:rsidRPr="00786452">
        <w:rPr>
          <w:rFonts w:cs="Calibri"/>
          <w:sz w:val="24"/>
          <w:szCs w:val="24"/>
          <w:lang w:val="ru-RU" w:eastAsia="en-GB"/>
        </w:rPr>
        <w:tab/>
      </w:r>
      <w:bookmarkStart w:id="328" w:name="lt_pId923"/>
      <w:r w:rsidRPr="00786452">
        <w:rPr>
          <w:rFonts w:cs="Calibri"/>
          <w:color w:val="000000"/>
          <w:lang w:val="ru-RU" w:eastAsia="en-GB"/>
        </w:rPr>
        <w:t>PT.</w:t>
      </w:r>
      <w:bookmarkEnd w:id="328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29" w:name="lt_pId924"/>
      <w:r w:rsidRPr="00786452">
        <w:rPr>
          <w:rFonts w:cs="Calibri"/>
          <w:color w:val="000000"/>
          <w:lang w:val="ru-RU" w:eastAsia="en-GB"/>
        </w:rPr>
        <w:t>Pupuk Sriwijaya, Jl.</w:t>
      </w:r>
      <w:bookmarkEnd w:id="329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30" w:name="lt_pId925"/>
      <w:r w:rsidRPr="00786452">
        <w:rPr>
          <w:rFonts w:cs="Calibri"/>
          <w:color w:val="000000"/>
          <w:lang w:val="ru-RU" w:eastAsia="en-GB"/>
        </w:rPr>
        <w:t xml:space="preserve">Mayor Zen Ilir Timur II, </w:t>
      </w:r>
      <w:proofErr w:type="spellStart"/>
      <w:r w:rsidRPr="00786452">
        <w:rPr>
          <w:rFonts w:cs="Calibri"/>
          <w:color w:val="000000"/>
          <w:lang w:val="ru-RU" w:eastAsia="en-GB"/>
        </w:rPr>
        <w:t>Palembang</w:t>
      </w:r>
      <w:proofErr w:type="spellEnd"/>
      <w:r w:rsidRPr="00786452">
        <w:rPr>
          <w:rFonts w:cs="Calibri"/>
          <w:color w:val="000000"/>
          <w:lang w:val="ru-RU" w:eastAsia="en-GB"/>
        </w:rPr>
        <w:t xml:space="preserve"> 30118, Indonesia</w:t>
      </w:r>
      <w:bookmarkEnd w:id="330"/>
      <w:r w:rsidR="00B73B89">
        <w:rPr>
          <w:rFonts w:cs="Calibri"/>
          <w:color w:val="000000"/>
          <w:lang w:val="en-US" w:eastAsia="en-GB"/>
        </w:rPr>
        <w:t>,</w:t>
      </w:r>
    </w:p>
    <w:p w14:paraId="73E2668C" w14:textId="66B53843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31" w:name="lt_pId926"/>
      <w:r w:rsidR="00B73B89" w:rsidRPr="00786452">
        <w:rPr>
          <w:rFonts w:cs="Calibri"/>
          <w:color w:val="000000"/>
          <w:lang w:val="ru-RU" w:eastAsia="en-GB"/>
        </w:rPr>
        <w:t>тел</w:t>
      </w:r>
      <w:r w:rsidR="001055A8" w:rsidRPr="00786452">
        <w:rPr>
          <w:rFonts w:cs="Calibri"/>
          <w:color w:val="000000"/>
          <w:lang w:val="ru-RU" w:eastAsia="en-GB"/>
        </w:rPr>
        <w:t>.</w:t>
      </w:r>
      <w:r w:rsidRPr="00786452">
        <w:rPr>
          <w:rFonts w:cs="Calibri"/>
          <w:color w:val="000000"/>
          <w:lang w:val="ru-RU" w:eastAsia="en-GB"/>
        </w:rPr>
        <w:t>:</w:t>
      </w:r>
      <w:bookmarkEnd w:id="331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32" w:name="lt_pId927"/>
      <w:r w:rsidRPr="00786452">
        <w:rPr>
          <w:rFonts w:cs="Calibri"/>
          <w:color w:val="000000"/>
          <w:lang w:val="ru-RU" w:eastAsia="en-GB"/>
        </w:rPr>
        <w:t xml:space="preserve">+62 711 712111, </w:t>
      </w:r>
      <w:r w:rsidR="00786452" w:rsidRPr="00786452">
        <w:rPr>
          <w:rFonts w:cs="Calibri"/>
          <w:color w:val="000000"/>
          <w:lang w:val="ru-RU" w:eastAsia="en-GB"/>
        </w:rPr>
        <w:t>факс</w:t>
      </w:r>
      <w:r w:rsidRPr="00786452">
        <w:rPr>
          <w:rFonts w:cs="Calibri"/>
          <w:color w:val="000000"/>
          <w:lang w:val="ru-RU" w:eastAsia="en-GB"/>
        </w:rPr>
        <w:t>:</w:t>
      </w:r>
      <w:bookmarkEnd w:id="332"/>
      <w:r w:rsidRPr="00786452">
        <w:rPr>
          <w:rFonts w:cs="Calibri"/>
          <w:color w:val="000000"/>
          <w:lang w:val="ru-RU" w:eastAsia="en-GB"/>
        </w:rPr>
        <w:t xml:space="preserve"> +62 711 712100,</w:t>
      </w:r>
    </w:p>
    <w:p w14:paraId="4F84F5CE" w14:textId="201A9E1D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33" w:name="lt_pId929"/>
      <w:r w:rsidR="00B73B89" w:rsidRPr="00786452">
        <w:rPr>
          <w:rFonts w:cs="Calibri"/>
          <w:color w:val="000000"/>
          <w:lang w:val="ru-RU" w:eastAsia="en-GB"/>
        </w:rPr>
        <w:t xml:space="preserve">для </w:t>
      </w:r>
      <w:r w:rsidR="001055A8" w:rsidRPr="00786452">
        <w:rPr>
          <w:rFonts w:cs="Calibri"/>
          <w:color w:val="000000"/>
          <w:lang w:val="ru-RU" w:eastAsia="en-GB"/>
        </w:rPr>
        <w:t>контактов</w:t>
      </w:r>
      <w:r w:rsidRPr="00786452">
        <w:rPr>
          <w:rFonts w:cs="Calibri"/>
          <w:color w:val="000000"/>
          <w:lang w:val="ru-RU" w:eastAsia="en-GB"/>
        </w:rPr>
        <w:t>:</w:t>
      </w:r>
      <w:bookmarkEnd w:id="333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34" w:name="lt_pId930"/>
      <w:proofErr w:type="spellStart"/>
      <w:r w:rsidRPr="00786452">
        <w:rPr>
          <w:rFonts w:cs="Calibri"/>
          <w:color w:val="000000"/>
          <w:lang w:val="ru-RU" w:eastAsia="en-GB"/>
        </w:rPr>
        <w:t>Ir</w:t>
      </w:r>
      <w:proofErr w:type="spellEnd"/>
      <w:r w:rsidRPr="00786452">
        <w:rPr>
          <w:rFonts w:cs="Calibri"/>
          <w:color w:val="000000"/>
          <w:lang w:val="ru-RU" w:eastAsia="en-GB"/>
        </w:rPr>
        <w:t>.</w:t>
      </w:r>
      <w:bookmarkEnd w:id="334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35" w:name="lt_pId931"/>
      <w:r w:rsidRPr="00786452">
        <w:rPr>
          <w:rFonts w:cs="Calibri"/>
          <w:color w:val="000000"/>
          <w:lang w:val="ru-RU" w:eastAsia="en-GB"/>
        </w:rPr>
        <w:t>Ferry Adriaansz.</w:t>
      </w:r>
      <w:bookmarkEnd w:id="335"/>
    </w:p>
    <w:p w14:paraId="3AD6BDDF" w14:textId="77777777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</w:p>
    <w:p w14:paraId="5B3EEC47" w14:textId="77777777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36" w:name="lt_pId932"/>
      <w:r w:rsidRPr="00786452">
        <w:rPr>
          <w:rFonts w:cs="Calibri"/>
          <w:b/>
          <w:bCs/>
          <w:color w:val="000000"/>
          <w:lang w:val="ru-RU" w:eastAsia="en-GB"/>
        </w:rPr>
        <w:t>IA22</w:t>
      </w:r>
      <w:bookmarkEnd w:id="336"/>
      <w:r w:rsidRPr="00786452">
        <w:rPr>
          <w:rFonts w:cs="Calibri"/>
          <w:sz w:val="24"/>
          <w:szCs w:val="24"/>
          <w:lang w:val="ru-RU" w:eastAsia="en-GB"/>
        </w:rPr>
        <w:tab/>
      </w:r>
      <w:bookmarkStart w:id="337" w:name="lt_pId933"/>
      <w:r w:rsidRPr="00786452">
        <w:rPr>
          <w:rFonts w:cs="Calibri"/>
          <w:color w:val="000000"/>
          <w:lang w:val="ru-RU" w:eastAsia="en-GB"/>
        </w:rPr>
        <w:t>PT.</w:t>
      </w:r>
      <w:bookmarkEnd w:id="337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38" w:name="lt_pId934"/>
      <w:r w:rsidRPr="00786452">
        <w:rPr>
          <w:rFonts w:cs="Calibri"/>
          <w:color w:val="000000"/>
          <w:lang w:val="ru-RU" w:eastAsia="en-GB"/>
        </w:rPr>
        <w:t>Pelayaran Nusa Tenggara, Jl.</w:t>
      </w:r>
      <w:bookmarkEnd w:id="338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39" w:name="lt_pId935"/>
      <w:r w:rsidRPr="00786452">
        <w:rPr>
          <w:rFonts w:cs="Calibri"/>
          <w:color w:val="000000"/>
          <w:lang w:val="ru-RU" w:eastAsia="en-GB"/>
        </w:rPr>
        <w:t>Kenanga II No. 19, RT.07/RW.14,</w:t>
      </w:r>
      <w:bookmarkEnd w:id="339"/>
    </w:p>
    <w:p w14:paraId="17FB3896" w14:textId="19EDC0E8" w:rsidR="004E6FE9" w:rsidRPr="00B73B89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en-US" w:eastAsia="en-GB"/>
        </w:rPr>
      </w:pPr>
      <w:r w:rsidRPr="00786452">
        <w:rPr>
          <w:rFonts w:cs="Calibri"/>
          <w:color w:val="000000"/>
          <w:lang w:val="ru-RU" w:eastAsia="en-GB"/>
        </w:rPr>
        <w:tab/>
      </w:r>
      <w:r w:rsidRPr="00786452">
        <w:rPr>
          <w:rFonts w:cs="Calibri"/>
          <w:color w:val="000000"/>
          <w:lang w:val="ru-RU" w:eastAsia="en-GB"/>
        </w:rPr>
        <w:tab/>
      </w:r>
      <w:bookmarkStart w:id="340" w:name="lt_pId936"/>
      <w:r w:rsidRPr="00786452">
        <w:rPr>
          <w:rFonts w:cs="Calibri"/>
          <w:color w:val="000000"/>
          <w:lang w:val="ru-RU" w:eastAsia="en-GB"/>
        </w:rPr>
        <w:t>Kel.</w:t>
      </w:r>
      <w:bookmarkEnd w:id="340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41" w:name="lt_pId937"/>
      <w:r w:rsidRPr="00786452">
        <w:rPr>
          <w:rFonts w:cs="Calibri"/>
          <w:color w:val="000000"/>
          <w:lang w:val="ru-RU" w:eastAsia="en-GB"/>
        </w:rPr>
        <w:t xml:space="preserve">Rawa Badak, Tanjung </w:t>
      </w:r>
      <w:proofErr w:type="spellStart"/>
      <w:r w:rsidRPr="00786452">
        <w:rPr>
          <w:rFonts w:cs="Calibri"/>
          <w:color w:val="000000"/>
          <w:lang w:val="ru-RU" w:eastAsia="en-GB"/>
        </w:rPr>
        <w:t>Priok</w:t>
      </w:r>
      <w:proofErr w:type="spellEnd"/>
      <w:r w:rsidRPr="00786452">
        <w:rPr>
          <w:rFonts w:cs="Calibri"/>
          <w:color w:val="000000"/>
          <w:lang w:val="ru-RU" w:eastAsia="en-GB"/>
        </w:rPr>
        <w:t xml:space="preserve">, Jakarta </w:t>
      </w:r>
      <w:proofErr w:type="spellStart"/>
      <w:r w:rsidRPr="00786452">
        <w:rPr>
          <w:rFonts w:cs="Calibri"/>
          <w:color w:val="000000"/>
          <w:lang w:val="ru-RU" w:eastAsia="en-GB"/>
        </w:rPr>
        <w:t>Utara</w:t>
      </w:r>
      <w:proofErr w:type="spellEnd"/>
      <w:r w:rsidRPr="00786452">
        <w:rPr>
          <w:rFonts w:cs="Calibri"/>
          <w:color w:val="000000"/>
          <w:lang w:val="ru-RU" w:eastAsia="en-GB"/>
        </w:rPr>
        <w:t>, Indonesia</w:t>
      </w:r>
      <w:bookmarkEnd w:id="341"/>
      <w:r w:rsidR="00B73B89">
        <w:rPr>
          <w:rFonts w:cs="Calibri"/>
          <w:color w:val="000000"/>
          <w:lang w:val="en-US" w:eastAsia="en-GB"/>
        </w:rPr>
        <w:t>,</w:t>
      </w:r>
    </w:p>
    <w:p w14:paraId="1BB68F56" w14:textId="015582B4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42" w:name="lt_pId938"/>
      <w:r w:rsidR="00B73B89" w:rsidRPr="00786452">
        <w:rPr>
          <w:rFonts w:cs="Calibri"/>
          <w:color w:val="000000"/>
          <w:lang w:val="ru-RU" w:eastAsia="en-GB"/>
        </w:rPr>
        <w:t>тел</w:t>
      </w:r>
      <w:r w:rsidR="001055A8" w:rsidRPr="00786452">
        <w:rPr>
          <w:rFonts w:cs="Calibri"/>
          <w:color w:val="000000"/>
          <w:lang w:val="ru-RU" w:eastAsia="en-GB"/>
        </w:rPr>
        <w:t>.</w:t>
      </w:r>
      <w:r w:rsidRPr="00786452">
        <w:rPr>
          <w:rFonts w:cs="Calibri"/>
          <w:color w:val="000000"/>
          <w:lang w:val="ru-RU" w:eastAsia="en-GB"/>
        </w:rPr>
        <w:t>:</w:t>
      </w:r>
      <w:bookmarkEnd w:id="342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43" w:name="lt_pId939"/>
      <w:r w:rsidRPr="00786452">
        <w:rPr>
          <w:rFonts w:cs="Calibri"/>
          <w:color w:val="000000"/>
          <w:lang w:val="ru-RU" w:eastAsia="en-GB"/>
        </w:rPr>
        <w:t xml:space="preserve">+62 21 4302479, </w:t>
      </w:r>
      <w:r w:rsidR="00786452" w:rsidRPr="00786452">
        <w:rPr>
          <w:rFonts w:cs="Calibri"/>
          <w:color w:val="000000"/>
          <w:lang w:val="ru-RU" w:eastAsia="en-GB"/>
        </w:rPr>
        <w:t>факс</w:t>
      </w:r>
      <w:r w:rsidRPr="00786452">
        <w:rPr>
          <w:rFonts w:cs="Calibri"/>
          <w:color w:val="000000"/>
          <w:lang w:val="ru-RU" w:eastAsia="en-GB"/>
        </w:rPr>
        <w:t>:</w:t>
      </w:r>
      <w:bookmarkEnd w:id="343"/>
      <w:r w:rsidRPr="00786452">
        <w:rPr>
          <w:rFonts w:cs="Calibri"/>
          <w:color w:val="000000"/>
          <w:lang w:val="ru-RU" w:eastAsia="en-GB"/>
        </w:rPr>
        <w:t xml:space="preserve"> +62 21 4302479,</w:t>
      </w:r>
    </w:p>
    <w:p w14:paraId="45A59C9A" w14:textId="15346F6A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44" w:name="lt_pId941"/>
      <w:r w:rsidR="00B73B89" w:rsidRPr="00786452">
        <w:rPr>
          <w:rFonts w:cs="Calibri"/>
          <w:color w:val="000000"/>
          <w:lang w:val="ru-RU" w:eastAsia="en-GB"/>
        </w:rPr>
        <w:t xml:space="preserve">для </w:t>
      </w:r>
      <w:r w:rsidR="001055A8" w:rsidRPr="00786452">
        <w:rPr>
          <w:rFonts w:cs="Calibri"/>
          <w:color w:val="000000"/>
          <w:lang w:val="ru-RU" w:eastAsia="en-GB"/>
        </w:rPr>
        <w:t>контактов</w:t>
      </w:r>
      <w:r w:rsidRPr="00786452">
        <w:rPr>
          <w:rFonts w:cs="Calibri"/>
          <w:color w:val="000000"/>
          <w:lang w:val="ru-RU" w:eastAsia="en-GB"/>
        </w:rPr>
        <w:t>:</w:t>
      </w:r>
      <w:bookmarkEnd w:id="344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45" w:name="lt_pId942"/>
      <w:r w:rsidRPr="00786452">
        <w:rPr>
          <w:rFonts w:cs="Calibri"/>
          <w:color w:val="000000"/>
          <w:lang w:val="ru-RU" w:eastAsia="en-GB"/>
        </w:rPr>
        <w:t>I. Nyoman Arya, SH, MM.</w:t>
      </w:r>
      <w:bookmarkEnd w:id="345"/>
    </w:p>
    <w:p w14:paraId="7D7588EC" w14:textId="77777777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</w:p>
    <w:p w14:paraId="2112C2CB" w14:textId="4A2D28F1" w:rsidR="004E6FE9" w:rsidRPr="00B73B89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cs="Calibri"/>
          <w:color w:val="000000"/>
          <w:sz w:val="22"/>
          <w:szCs w:val="22"/>
          <w:lang w:val="en-US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46" w:name="lt_pId943"/>
      <w:r w:rsidRPr="00786452">
        <w:rPr>
          <w:rFonts w:cs="Calibri"/>
          <w:b/>
          <w:bCs/>
          <w:color w:val="000000"/>
          <w:lang w:val="ru-RU" w:eastAsia="en-GB"/>
        </w:rPr>
        <w:t>IA24</w:t>
      </w:r>
      <w:bookmarkEnd w:id="346"/>
      <w:r w:rsidRPr="00786452">
        <w:rPr>
          <w:rFonts w:cs="Calibri"/>
          <w:sz w:val="24"/>
          <w:szCs w:val="24"/>
          <w:lang w:val="ru-RU" w:eastAsia="en-GB"/>
        </w:rPr>
        <w:tab/>
      </w:r>
      <w:r w:rsidRPr="00786452">
        <w:rPr>
          <w:rFonts w:cs="Calibri"/>
          <w:sz w:val="24"/>
          <w:szCs w:val="24"/>
          <w:lang w:val="ru-RU" w:eastAsia="en-GB"/>
        </w:rPr>
        <w:tab/>
      </w:r>
      <w:bookmarkStart w:id="347" w:name="lt_pId944"/>
      <w:r w:rsidRPr="00786452">
        <w:rPr>
          <w:rFonts w:cs="Calibri"/>
          <w:color w:val="000000"/>
          <w:lang w:val="ru-RU" w:eastAsia="en-GB"/>
        </w:rPr>
        <w:t>PT.</w:t>
      </w:r>
      <w:bookmarkEnd w:id="347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48" w:name="lt_pId945"/>
      <w:r w:rsidRPr="00786452">
        <w:rPr>
          <w:rFonts w:cs="Calibri"/>
          <w:color w:val="000000"/>
          <w:lang w:val="ru-RU" w:eastAsia="en-GB"/>
        </w:rPr>
        <w:t>Indofood Sukses Makmur (Bogasari Flour Mills), Jl.</w:t>
      </w:r>
      <w:bookmarkEnd w:id="348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49" w:name="lt_pId946"/>
      <w:r w:rsidRPr="00786452">
        <w:rPr>
          <w:rFonts w:cs="Calibri"/>
          <w:color w:val="000000"/>
          <w:lang w:val="ru-RU" w:eastAsia="en-GB"/>
        </w:rPr>
        <w:t xml:space="preserve">Raya Cilincing No. 1 Tanjung </w:t>
      </w:r>
      <w:proofErr w:type="spellStart"/>
      <w:r w:rsidRPr="00786452">
        <w:rPr>
          <w:rFonts w:cs="Calibri"/>
          <w:color w:val="000000"/>
          <w:lang w:val="ru-RU" w:eastAsia="en-GB"/>
        </w:rPr>
        <w:t>Priok</w:t>
      </w:r>
      <w:proofErr w:type="spellEnd"/>
      <w:r w:rsidRPr="00786452">
        <w:rPr>
          <w:rFonts w:cs="Calibri"/>
          <w:color w:val="000000"/>
          <w:lang w:val="ru-RU" w:eastAsia="en-GB"/>
        </w:rPr>
        <w:t>, Jakarta 14110, Indonesia</w:t>
      </w:r>
      <w:bookmarkEnd w:id="349"/>
      <w:r w:rsidR="00B73B89">
        <w:rPr>
          <w:rFonts w:cs="Calibri"/>
          <w:color w:val="000000"/>
          <w:lang w:val="en-US" w:eastAsia="en-GB"/>
        </w:rPr>
        <w:t>,</w:t>
      </w:r>
    </w:p>
    <w:p w14:paraId="67C79F5D" w14:textId="08A12042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50" w:name="lt_pId947"/>
      <w:r w:rsidR="00B73B89" w:rsidRPr="00786452">
        <w:rPr>
          <w:rFonts w:cs="Calibri"/>
          <w:color w:val="000000"/>
          <w:lang w:val="ru-RU" w:eastAsia="en-GB"/>
        </w:rPr>
        <w:t>тел</w:t>
      </w:r>
      <w:r w:rsidR="001055A8" w:rsidRPr="00786452">
        <w:rPr>
          <w:rFonts w:cs="Calibri"/>
          <w:color w:val="000000"/>
          <w:lang w:val="ru-RU" w:eastAsia="en-GB"/>
        </w:rPr>
        <w:t>.</w:t>
      </w:r>
      <w:r w:rsidRPr="00786452">
        <w:rPr>
          <w:rFonts w:cs="Calibri"/>
          <w:color w:val="000000"/>
          <w:lang w:val="ru-RU" w:eastAsia="en-GB"/>
        </w:rPr>
        <w:t>:</w:t>
      </w:r>
      <w:bookmarkEnd w:id="350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51" w:name="lt_pId948"/>
      <w:r w:rsidRPr="00786452">
        <w:rPr>
          <w:rFonts w:cs="Calibri"/>
          <w:color w:val="000000"/>
          <w:lang w:val="ru-RU" w:eastAsia="en-GB"/>
        </w:rPr>
        <w:t xml:space="preserve">+62 21 43920078, </w:t>
      </w:r>
      <w:r w:rsidR="00B73B89" w:rsidRPr="00786452">
        <w:rPr>
          <w:rFonts w:cs="Calibri"/>
          <w:color w:val="000000"/>
          <w:lang w:val="ru-RU" w:eastAsia="en-GB"/>
        </w:rPr>
        <w:t>факс</w:t>
      </w:r>
      <w:r w:rsidRPr="00786452">
        <w:rPr>
          <w:rFonts w:cs="Calibri"/>
          <w:color w:val="000000"/>
          <w:lang w:val="ru-RU" w:eastAsia="en-GB"/>
        </w:rPr>
        <w:t>:</w:t>
      </w:r>
      <w:bookmarkEnd w:id="351"/>
      <w:r w:rsidRPr="00786452">
        <w:rPr>
          <w:rFonts w:cs="Calibri"/>
          <w:color w:val="000000"/>
          <w:lang w:val="ru-RU" w:eastAsia="en-GB"/>
        </w:rPr>
        <w:t xml:space="preserve"> +62 21 4370112,</w:t>
      </w:r>
    </w:p>
    <w:p w14:paraId="7039A6C6" w14:textId="49C8523B" w:rsidR="001055A8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lang w:val="ru-RU" w:eastAsia="en-GB"/>
        </w:rPr>
      </w:pPr>
      <w:r w:rsidRPr="00786452">
        <w:rPr>
          <w:rFonts w:cs="Calibri"/>
          <w:sz w:val="24"/>
          <w:szCs w:val="24"/>
          <w:lang w:val="ru-RU" w:eastAsia="en-GB"/>
        </w:rPr>
        <w:tab/>
      </w:r>
      <w:bookmarkStart w:id="352" w:name="lt_pId950"/>
      <w:r w:rsidR="00B73B89" w:rsidRPr="00786452">
        <w:rPr>
          <w:rFonts w:cs="Calibri"/>
          <w:color w:val="000000"/>
          <w:lang w:val="ru-RU" w:eastAsia="en-GB"/>
        </w:rPr>
        <w:t xml:space="preserve">для </w:t>
      </w:r>
      <w:r w:rsidR="001055A8" w:rsidRPr="00786452">
        <w:rPr>
          <w:rFonts w:cs="Calibri"/>
          <w:color w:val="000000"/>
          <w:lang w:val="ru-RU" w:eastAsia="en-GB"/>
        </w:rPr>
        <w:t>контактов</w:t>
      </w:r>
      <w:r w:rsidRPr="00786452">
        <w:rPr>
          <w:rFonts w:cs="Calibri"/>
          <w:color w:val="000000"/>
          <w:lang w:val="ru-RU" w:eastAsia="en-GB"/>
        </w:rPr>
        <w:t>:</w:t>
      </w:r>
      <w:bookmarkEnd w:id="352"/>
      <w:r w:rsidRPr="00786452">
        <w:rPr>
          <w:rFonts w:cs="Calibri"/>
          <w:color w:val="000000"/>
          <w:lang w:val="ru-RU" w:eastAsia="en-GB"/>
        </w:rPr>
        <w:t xml:space="preserve"> </w:t>
      </w:r>
      <w:bookmarkStart w:id="353" w:name="lt_pId951"/>
      <w:proofErr w:type="spellStart"/>
      <w:r w:rsidRPr="00786452">
        <w:rPr>
          <w:rFonts w:cs="Calibri"/>
          <w:color w:val="000000"/>
          <w:lang w:val="ru-RU" w:eastAsia="en-GB"/>
        </w:rPr>
        <w:t>Ridwan</w:t>
      </w:r>
      <w:proofErr w:type="spellEnd"/>
      <w:r w:rsidRPr="00786452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86452">
        <w:rPr>
          <w:rFonts w:cs="Calibri"/>
          <w:color w:val="000000"/>
          <w:lang w:val="ru-RU" w:eastAsia="en-GB"/>
        </w:rPr>
        <w:t>Tanidjaja</w:t>
      </w:r>
      <w:proofErr w:type="spellEnd"/>
      <w:r w:rsidRPr="00786452">
        <w:rPr>
          <w:rFonts w:cs="Calibri"/>
          <w:color w:val="000000"/>
          <w:lang w:val="ru-RU" w:eastAsia="en-GB"/>
        </w:rPr>
        <w:t>, Agency Manager.</w:t>
      </w:r>
      <w:bookmarkEnd w:id="353"/>
    </w:p>
    <w:p w14:paraId="3B378385" w14:textId="77777777" w:rsidR="001055A8" w:rsidRPr="00786452" w:rsidRDefault="001055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lang w:val="ru-RU" w:eastAsia="en-GB"/>
        </w:rPr>
      </w:pPr>
      <w:r w:rsidRPr="00786452">
        <w:rPr>
          <w:rFonts w:cs="Calibri"/>
          <w:color w:val="000000"/>
          <w:lang w:val="ru-RU" w:eastAsia="en-GB"/>
        </w:rPr>
        <w:br w:type="page"/>
      </w:r>
    </w:p>
    <w:p w14:paraId="0F2F5866" w14:textId="77777777" w:rsidR="001055A8" w:rsidRPr="00786452" w:rsidRDefault="001055A8" w:rsidP="001055A8">
      <w:pPr>
        <w:keepNext/>
        <w:keepLines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786452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786452">
        <w:rPr>
          <w:rFonts w:eastAsia="SimSun" w:cs="Calibri"/>
          <w:b/>
          <w:bCs/>
          <w:sz w:val="26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786452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 МСЭ-Т E.212 (09/2016)) </w:t>
      </w:r>
      <w:r w:rsidRPr="00786452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 декабря 2018 г.)</w:t>
      </w:r>
    </w:p>
    <w:p w14:paraId="265F0085" w14:textId="4FF3F703" w:rsidR="001055A8" w:rsidRPr="00786452" w:rsidRDefault="001055A8" w:rsidP="001055A8">
      <w:pPr>
        <w:spacing w:after="360"/>
        <w:jc w:val="center"/>
        <w:rPr>
          <w:rFonts w:asciiTheme="minorHAnsi" w:hAnsiTheme="minorHAnsi"/>
          <w:lang w:val="ru-RU"/>
        </w:rPr>
      </w:pPr>
      <w:r w:rsidRPr="00786452">
        <w:rPr>
          <w:rFonts w:asciiTheme="minorHAnsi" w:eastAsia="SimSun" w:hAnsiTheme="minorHAnsi"/>
          <w:sz w:val="2"/>
          <w:lang w:val="ru-RU"/>
        </w:rPr>
        <w:tab/>
      </w:r>
      <w:r w:rsidRPr="00786452">
        <w:rPr>
          <w:rFonts w:asciiTheme="minorHAnsi" w:hAnsiTheme="minorHAnsi"/>
          <w:lang w:val="ru-RU"/>
        </w:rPr>
        <w:t xml:space="preserve">(Приложение к Оперативному бюллетеню МСЭ № </w:t>
      </w:r>
      <w:r w:rsidRPr="00786452">
        <w:rPr>
          <w:lang w:val="ru-RU"/>
        </w:rPr>
        <w:t xml:space="preserve">1162 </w:t>
      </w:r>
      <w:r w:rsidR="00C37C09" w:rsidRPr="00786452">
        <w:rPr>
          <w:lang w:val="ru-RU"/>
        </w:rPr>
        <w:t>–</w:t>
      </w:r>
      <w:r w:rsidRPr="00786452">
        <w:rPr>
          <w:lang w:val="ru-RU"/>
        </w:rPr>
        <w:t xml:space="preserve"> 15.XII.2018</w:t>
      </w:r>
      <w:r w:rsidRPr="00786452">
        <w:rPr>
          <w:rFonts w:asciiTheme="minorHAnsi" w:hAnsiTheme="minorHAnsi"/>
          <w:lang w:val="ru-RU"/>
        </w:rPr>
        <w:t xml:space="preserve">) </w:t>
      </w:r>
      <w:r w:rsidRPr="00786452">
        <w:rPr>
          <w:rFonts w:asciiTheme="minorHAnsi" w:hAnsiTheme="minorHAnsi"/>
          <w:lang w:val="ru-RU"/>
        </w:rPr>
        <w:br/>
        <w:t>(Поправка № 84)</w:t>
      </w:r>
    </w:p>
    <w:tbl>
      <w:tblPr>
        <w:tblW w:w="9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1277"/>
        <w:gridCol w:w="4393"/>
      </w:tblGrid>
      <w:tr w:rsidR="001055A8" w:rsidRPr="00786452" w14:paraId="61C344C4" w14:textId="77777777" w:rsidTr="00AE5A6E">
        <w:trPr>
          <w:tblHeader/>
        </w:trPr>
        <w:tc>
          <w:tcPr>
            <w:tcW w:w="35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A3C263" w14:textId="77777777" w:rsidR="001055A8" w:rsidRPr="00786452" w:rsidRDefault="001055A8" w:rsidP="001055A8">
            <w:pPr>
              <w:spacing w:before="60" w:after="60"/>
              <w:rPr>
                <w:rFonts w:asciiTheme="minorHAnsi" w:eastAsia="SimSun" w:hAnsiTheme="minorHAnsi" w:cs="Calibri"/>
                <w:lang w:val="ru-RU" w:eastAsia="en-GB"/>
              </w:rPr>
            </w:pPr>
            <w:r w:rsidRPr="00786452">
              <w:rPr>
                <w:rFonts w:asciiTheme="minorHAnsi" w:hAnsiTheme="minorHAnsi" w:cs="Calibri"/>
                <w:b/>
                <w:i/>
                <w:lang w:val="ru-RU" w:eastAsia="zh-CN"/>
              </w:rPr>
              <w:t>Страна/географическая зона</w:t>
            </w:r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5222A" w14:textId="77777777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  <w:r w:rsidRPr="00786452">
              <w:rPr>
                <w:rFonts w:asciiTheme="minorHAnsi" w:hAnsiTheme="minorHAnsi" w:cs="Calibri"/>
                <w:b/>
                <w:i/>
                <w:lang w:val="ru-RU"/>
              </w:rPr>
              <w:t>MCC+MNC</w:t>
            </w:r>
          </w:p>
        </w:tc>
        <w:tc>
          <w:tcPr>
            <w:tcW w:w="439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C62B3" w14:textId="77777777" w:rsidR="001055A8" w:rsidRPr="00786452" w:rsidRDefault="001055A8" w:rsidP="001055A8">
            <w:pPr>
              <w:spacing w:before="60" w:after="60"/>
              <w:rPr>
                <w:rFonts w:asciiTheme="minorHAnsi" w:eastAsia="SimSun" w:hAnsiTheme="minorHAnsi" w:cs="Calibri"/>
                <w:lang w:val="ru-RU" w:eastAsia="en-GB"/>
              </w:rPr>
            </w:pPr>
            <w:r w:rsidRPr="00786452">
              <w:rPr>
                <w:rFonts w:asciiTheme="minorHAnsi" w:hAnsiTheme="minorHAnsi" w:cs="Calibri"/>
                <w:b/>
                <w:i/>
                <w:lang w:val="ru-RU" w:eastAsia="zh-CN"/>
              </w:rPr>
              <w:t>Оператор/сеть</w:t>
            </w:r>
          </w:p>
        </w:tc>
      </w:tr>
      <w:tr w:rsidR="001055A8" w:rsidRPr="00786452" w14:paraId="636CED9B" w14:textId="77777777" w:rsidTr="00AE5A6E">
        <w:trPr>
          <w:trHeight w:val="69"/>
        </w:trPr>
        <w:tc>
          <w:tcPr>
            <w:tcW w:w="3535" w:type="dxa"/>
            <w:vMerge w:val="restart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207F2" w14:textId="3FC556E9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  <w:bookmarkStart w:id="354" w:name="lt_pId962"/>
            <w:r w:rsidRPr="00786452">
              <w:rPr>
                <w:rFonts w:eastAsia="Calibri"/>
                <w:b/>
                <w:color w:val="000000"/>
                <w:lang w:val="ru-RU"/>
              </w:rPr>
              <w:t>Бахрейн ADD</w:t>
            </w:r>
            <w:bookmarkEnd w:id="354"/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7823D" w14:textId="77777777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439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C4842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</w:tr>
      <w:tr w:rsidR="001055A8" w:rsidRPr="00786452" w14:paraId="1CE24567" w14:textId="77777777" w:rsidTr="00AE5A6E">
        <w:trPr>
          <w:trHeight w:val="67"/>
        </w:trPr>
        <w:tc>
          <w:tcPr>
            <w:tcW w:w="3535" w:type="dxa"/>
            <w:vMerge/>
            <w:tcBorders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9FE49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DD2617" w14:textId="147F1457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  <w:r w:rsidRPr="00786452">
              <w:rPr>
                <w:rFonts w:eastAsia="Calibri"/>
                <w:color w:val="000000"/>
                <w:lang w:val="ru-RU"/>
              </w:rPr>
              <w:t>426 06</w:t>
            </w:r>
          </w:p>
        </w:tc>
        <w:tc>
          <w:tcPr>
            <w:tcW w:w="4393" w:type="dxa"/>
            <w:tcBorders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B0598" w14:textId="6A3C0E44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  <w:bookmarkStart w:id="355" w:name="lt_pId964"/>
            <w:r w:rsidRPr="00786452">
              <w:rPr>
                <w:rFonts w:eastAsia="Calibri"/>
                <w:color w:val="000000"/>
                <w:lang w:val="ru-RU"/>
              </w:rPr>
              <w:t>STC Bahrain</w:t>
            </w:r>
            <w:bookmarkEnd w:id="355"/>
          </w:p>
        </w:tc>
      </w:tr>
      <w:tr w:rsidR="001055A8" w:rsidRPr="00786452" w14:paraId="14020E07" w14:textId="77777777" w:rsidTr="00AE5A6E">
        <w:trPr>
          <w:trHeight w:val="67"/>
        </w:trPr>
        <w:tc>
          <w:tcPr>
            <w:tcW w:w="3535" w:type="dxa"/>
            <w:vMerge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D4833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7A6D1" w14:textId="1CFC3D8B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  <w:r w:rsidRPr="00786452">
              <w:rPr>
                <w:rFonts w:eastAsia="Calibri"/>
                <w:color w:val="000000"/>
                <w:lang w:val="ru-RU"/>
              </w:rPr>
              <w:t>426 07</w:t>
            </w:r>
          </w:p>
        </w:tc>
        <w:tc>
          <w:tcPr>
            <w:tcW w:w="439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7750B" w14:textId="13D1B41F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  <w:bookmarkStart w:id="356" w:name="lt_pId966"/>
            <w:r w:rsidRPr="00786452">
              <w:rPr>
                <w:rFonts w:eastAsia="Calibri"/>
                <w:color w:val="000000"/>
                <w:lang w:val="ru-RU"/>
              </w:rPr>
              <w:t>TAIF</w:t>
            </w:r>
            <w:bookmarkEnd w:id="356"/>
          </w:p>
        </w:tc>
      </w:tr>
      <w:tr w:rsidR="001055A8" w:rsidRPr="00786452" w14:paraId="7B2C66C0" w14:textId="77777777" w:rsidTr="00AE5A6E">
        <w:trPr>
          <w:trHeight w:val="69"/>
        </w:trPr>
        <w:tc>
          <w:tcPr>
            <w:tcW w:w="3535" w:type="dxa"/>
            <w:vMerge w:val="restart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3972C" w14:textId="257A47C9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  <w:bookmarkStart w:id="357" w:name="lt_pId967"/>
            <w:r w:rsidRPr="00786452">
              <w:rPr>
                <w:rFonts w:eastAsia="Calibri"/>
                <w:b/>
                <w:color w:val="000000"/>
                <w:lang w:val="ru-RU"/>
              </w:rPr>
              <w:t>Лаосская Народно-Демократическая Республика ADD</w:t>
            </w:r>
            <w:bookmarkEnd w:id="357"/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3B3E49" w14:textId="77777777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439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1656B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</w:tr>
      <w:tr w:rsidR="001055A8" w:rsidRPr="00786452" w14:paraId="77A4051B" w14:textId="77777777" w:rsidTr="00AE5A6E">
        <w:trPr>
          <w:trHeight w:val="67"/>
        </w:trPr>
        <w:tc>
          <w:tcPr>
            <w:tcW w:w="3535" w:type="dxa"/>
            <w:vMerge/>
            <w:tcBorders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240AE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3824CE" w14:textId="3374B4C9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  <w:r w:rsidRPr="00786452">
              <w:rPr>
                <w:rFonts w:eastAsia="Calibri"/>
                <w:color w:val="000000"/>
                <w:lang w:val="ru-RU"/>
              </w:rPr>
              <w:t>457 03</w:t>
            </w:r>
          </w:p>
        </w:tc>
        <w:tc>
          <w:tcPr>
            <w:tcW w:w="4393" w:type="dxa"/>
            <w:tcBorders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8EB9E" w14:textId="634D28BA" w:rsidR="001055A8" w:rsidRPr="005B20F7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en-US" w:eastAsia="en-GB"/>
              </w:rPr>
            </w:pPr>
            <w:bookmarkStart w:id="358" w:name="lt_pId969"/>
            <w:r w:rsidRPr="00786452">
              <w:rPr>
                <w:rFonts w:eastAsia="Calibri"/>
                <w:color w:val="000000"/>
                <w:lang w:val="ru-RU"/>
              </w:rPr>
              <w:t>Star Telecom Co., Ltd</w:t>
            </w:r>
            <w:bookmarkEnd w:id="358"/>
            <w:r w:rsidR="005B20F7">
              <w:rPr>
                <w:rFonts w:eastAsia="Calibri"/>
                <w:color w:val="000000"/>
                <w:lang w:val="en-US"/>
              </w:rPr>
              <w:t>.</w:t>
            </w:r>
          </w:p>
        </w:tc>
      </w:tr>
      <w:tr w:rsidR="001055A8" w:rsidRPr="00786452" w14:paraId="7953279D" w14:textId="77777777" w:rsidTr="00AE5A6E">
        <w:trPr>
          <w:trHeight w:val="67"/>
        </w:trPr>
        <w:tc>
          <w:tcPr>
            <w:tcW w:w="3535" w:type="dxa"/>
            <w:vMerge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4CE9F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57A6AB" w14:textId="36C02E5A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  <w:r w:rsidRPr="00786452">
              <w:rPr>
                <w:rFonts w:eastAsia="Calibri"/>
                <w:color w:val="000000"/>
                <w:lang w:val="ru-RU"/>
              </w:rPr>
              <w:t>457 07</w:t>
            </w:r>
          </w:p>
        </w:tc>
        <w:tc>
          <w:tcPr>
            <w:tcW w:w="439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1C018" w14:textId="77FB20E5" w:rsidR="001055A8" w:rsidRPr="005B20F7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en-US" w:eastAsia="en-GB"/>
              </w:rPr>
            </w:pPr>
            <w:bookmarkStart w:id="359" w:name="lt_pId971"/>
            <w:r w:rsidRPr="00786452">
              <w:rPr>
                <w:rFonts w:eastAsia="Calibri"/>
                <w:color w:val="000000"/>
                <w:lang w:val="ru-RU"/>
              </w:rPr>
              <w:t>Best Telecom Co., Ltd</w:t>
            </w:r>
            <w:bookmarkEnd w:id="359"/>
            <w:r w:rsidR="005B20F7">
              <w:rPr>
                <w:rFonts w:eastAsia="Calibri"/>
                <w:color w:val="000000"/>
                <w:lang w:val="en-US"/>
              </w:rPr>
              <w:t>.</w:t>
            </w:r>
          </w:p>
        </w:tc>
      </w:tr>
      <w:tr w:rsidR="001055A8" w:rsidRPr="00786452" w14:paraId="440DCF20" w14:textId="77777777" w:rsidTr="00AE5A6E">
        <w:trPr>
          <w:trHeight w:val="53"/>
        </w:trPr>
        <w:tc>
          <w:tcPr>
            <w:tcW w:w="3535" w:type="dxa"/>
            <w:vMerge w:val="restart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2B1EE" w14:textId="126DA79A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  <w:bookmarkStart w:id="360" w:name="lt_pId972"/>
            <w:r w:rsidRPr="00786452">
              <w:rPr>
                <w:rFonts w:eastAsia="Calibri"/>
                <w:b/>
                <w:color w:val="000000"/>
                <w:lang w:val="ru-RU"/>
              </w:rPr>
              <w:t>Лаосская Народно-Демократическая Республика LIR</w:t>
            </w:r>
            <w:bookmarkEnd w:id="360"/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B0CD54" w14:textId="77777777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439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C1EF7F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</w:tr>
      <w:tr w:rsidR="001055A8" w:rsidRPr="00786452" w14:paraId="7B1ADE52" w14:textId="77777777" w:rsidTr="00AE5A6E">
        <w:trPr>
          <w:trHeight w:val="50"/>
        </w:trPr>
        <w:tc>
          <w:tcPr>
            <w:tcW w:w="3535" w:type="dxa"/>
            <w:vMerge/>
            <w:tcBorders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BE4E8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99855" w14:textId="6473BEF8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  <w:r w:rsidRPr="00786452">
              <w:rPr>
                <w:rFonts w:eastAsia="Calibri"/>
                <w:color w:val="000000"/>
                <w:lang w:val="ru-RU"/>
              </w:rPr>
              <w:t>457 01</w:t>
            </w:r>
          </w:p>
        </w:tc>
        <w:tc>
          <w:tcPr>
            <w:tcW w:w="4393" w:type="dxa"/>
            <w:tcBorders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5DF0D" w14:textId="47721F70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  <w:bookmarkStart w:id="361" w:name="lt_pId974"/>
            <w:r w:rsidRPr="00786452">
              <w:rPr>
                <w:rFonts w:eastAsia="Calibri"/>
                <w:color w:val="000000"/>
                <w:lang w:val="ru-RU"/>
              </w:rPr>
              <w:t>Lao Telecommunication Public Company</w:t>
            </w:r>
            <w:bookmarkEnd w:id="361"/>
          </w:p>
        </w:tc>
      </w:tr>
      <w:tr w:rsidR="001055A8" w:rsidRPr="00786452" w14:paraId="2CC6D8D8" w14:textId="77777777" w:rsidTr="00AE5A6E">
        <w:trPr>
          <w:trHeight w:val="50"/>
        </w:trPr>
        <w:tc>
          <w:tcPr>
            <w:tcW w:w="3535" w:type="dxa"/>
            <w:vMerge/>
            <w:tcBorders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FDF82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E5179" w14:textId="002CE262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  <w:r w:rsidRPr="00786452">
              <w:rPr>
                <w:rFonts w:eastAsia="Calibri"/>
                <w:color w:val="000000"/>
                <w:lang w:val="ru-RU"/>
              </w:rPr>
              <w:t>457 02</w:t>
            </w:r>
          </w:p>
        </w:tc>
        <w:tc>
          <w:tcPr>
            <w:tcW w:w="4393" w:type="dxa"/>
            <w:tcBorders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8613B" w14:textId="54F58325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  <w:bookmarkStart w:id="362" w:name="lt_pId976"/>
            <w:r w:rsidRPr="00786452">
              <w:rPr>
                <w:rFonts w:eastAsia="Calibri"/>
                <w:color w:val="000000"/>
                <w:lang w:val="ru-RU"/>
              </w:rPr>
              <w:t>ETL Company Limited</w:t>
            </w:r>
            <w:bookmarkEnd w:id="362"/>
          </w:p>
        </w:tc>
      </w:tr>
      <w:tr w:rsidR="001055A8" w:rsidRPr="00786452" w14:paraId="4CAA6450" w14:textId="77777777" w:rsidTr="00AE5A6E">
        <w:trPr>
          <w:trHeight w:val="50"/>
        </w:trPr>
        <w:tc>
          <w:tcPr>
            <w:tcW w:w="3535" w:type="dxa"/>
            <w:vMerge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79AA16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7F031B" w14:textId="69B50F76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  <w:r w:rsidRPr="00786452">
              <w:rPr>
                <w:rFonts w:eastAsia="Calibri"/>
                <w:color w:val="000000"/>
                <w:lang w:val="ru-RU"/>
              </w:rPr>
              <w:t>457 08</w:t>
            </w:r>
          </w:p>
        </w:tc>
        <w:tc>
          <w:tcPr>
            <w:tcW w:w="439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6F8FB" w14:textId="621F151B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  <w:bookmarkStart w:id="363" w:name="lt_pId978"/>
            <w:r w:rsidRPr="00786452">
              <w:rPr>
                <w:rFonts w:eastAsia="Calibri"/>
                <w:color w:val="000000"/>
                <w:lang w:val="ru-RU"/>
              </w:rPr>
              <w:t>TPLUS Digital Sole Company Limited</w:t>
            </w:r>
            <w:bookmarkEnd w:id="363"/>
          </w:p>
        </w:tc>
      </w:tr>
      <w:tr w:rsidR="001055A8" w:rsidRPr="00786452" w14:paraId="5D775D49" w14:textId="77777777" w:rsidTr="00AE5A6E">
        <w:trPr>
          <w:trHeight w:val="102"/>
        </w:trPr>
        <w:tc>
          <w:tcPr>
            <w:tcW w:w="3535" w:type="dxa"/>
            <w:vMerge w:val="restart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A843A" w14:textId="5FDCD138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  <w:bookmarkStart w:id="364" w:name="lt_pId979"/>
            <w:r w:rsidRPr="00786452">
              <w:rPr>
                <w:rFonts w:eastAsia="Calibri"/>
                <w:b/>
                <w:color w:val="000000"/>
                <w:lang w:val="ru-RU"/>
              </w:rPr>
              <w:t>Испания SUP</w:t>
            </w:r>
            <w:bookmarkEnd w:id="364"/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AF68A8" w14:textId="77777777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439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4EC8BB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</w:tr>
      <w:tr w:rsidR="001055A8" w:rsidRPr="00786452" w14:paraId="083FA902" w14:textId="77777777" w:rsidTr="00AE5A6E">
        <w:trPr>
          <w:trHeight w:val="101"/>
        </w:trPr>
        <w:tc>
          <w:tcPr>
            <w:tcW w:w="3535" w:type="dxa"/>
            <w:vMerge/>
            <w:tcBorders>
              <w:left w:val="single" w:sz="6" w:space="0" w:color="D3D3D3"/>
              <w:bottom w:val="nil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75DCE" w14:textId="77777777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</w:p>
        </w:tc>
        <w:tc>
          <w:tcPr>
            <w:tcW w:w="12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F6947C" w14:textId="1C4607ED" w:rsidR="001055A8" w:rsidRPr="00786452" w:rsidRDefault="001055A8" w:rsidP="00AE5A6E">
            <w:pPr>
              <w:spacing w:before="60" w:after="60"/>
              <w:jc w:val="center"/>
              <w:rPr>
                <w:rFonts w:asciiTheme="minorHAnsi" w:eastAsia="SimSun" w:hAnsiTheme="minorHAnsi" w:cs="Calibri"/>
                <w:lang w:val="ru-RU" w:eastAsia="en-GB"/>
              </w:rPr>
            </w:pPr>
            <w:r w:rsidRPr="00786452">
              <w:rPr>
                <w:rFonts w:eastAsia="Calibri"/>
                <w:color w:val="000000"/>
                <w:lang w:val="ru-RU"/>
              </w:rPr>
              <w:t>214 33</w:t>
            </w:r>
          </w:p>
        </w:tc>
        <w:tc>
          <w:tcPr>
            <w:tcW w:w="439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B1B35" w14:textId="45AAC2E0" w:rsidR="001055A8" w:rsidRPr="00786452" w:rsidRDefault="001055A8" w:rsidP="001055A8">
            <w:pPr>
              <w:spacing w:before="60" w:after="60"/>
              <w:jc w:val="left"/>
              <w:rPr>
                <w:rFonts w:asciiTheme="minorHAnsi" w:eastAsia="SimSun" w:hAnsiTheme="minorHAnsi" w:cs="Calibri"/>
                <w:lang w:val="ru-RU" w:eastAsia="en-GB"/>
              </w:rPr>
            </w:pPr>
            <w:bookmarkStart w:id="365" w:name="lt_pId981"/>
            <w:r w:rsidRPr="00786452">
              <w:rPr>
                <w:rFonts w:eastAsia="Calibri"/>
                <w:color w:val="000000"/>
                <w:lang w:val="ru-RU"/>
              </w:rPr>
              <w:t>XFERA MÓVILES, S.A.U.</w:t>
            </w:r>
            <w:bookmarkEnd w:id="365"/>
          </w:p>
        </w:tc>
      </w:tr>
    </w:tbl>
    <w:p w14:paraId="53BD7EBC" w14:textId="72DC974A" w:rsidR="004E6FE9" w:rsidRPr="00786452" w:rsidRDefault="004E6FE9" w:rsidP="004E6FE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25"/>
          <w:szCs w:val="25"/>
          <w:lang w:val="ru-RU" w:eastAsia="en-GB"/>
        </w:rPr>
      </w:pPr>
    </w:p>
    <w:p w14:paraId="6A4E92AB" w14:textId="77777777" w:rsidR="001055A8" w:rsidRPr="00786452" w:rsidRDefault="001055A8" w:rsidP="001055A8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ru-RU" w:eastAsia="en-GB"/>
        </w:rPr>
      </w:pPr>
      <w:r w:rsidRPr="00786452">
        <w:rPr>
          <w:rFonts w:cs="Calibri"/>
          <w:color w:val="000000"/>
          <w:sz w:val="18"/>
          <w:szCs w:val="18"/>
          <w:lang w:val="ru-RU" w:eastAsia="en-GB"/>
        </w:rPr>
        <w:t>____________</w:t>
      </w:r>
    </w:p>
    <w:p w14:paraId="635D9411" w14:textId="77777777" w:rsidR="001055A8" w:rsidRPr="00786452" w:rsidRDefault="001055A8" w:rsidP="001055A8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16"/>
          <w:szCs w:val="16"/>
          <w:lang w:val="ru-RU" w:eastAsia="en-GB"/>
        </w:rPr>
      </w:pPr>
      <w:r w:rsidRPr="00786452">
        <w:rPr>
          <w:rFonts w:cs="Calibri"/>
          <w:color w:val="000000"/>
          <w:sz w:val="16"/>
          <w:szCs w:val="16"/>
          <w:lang w:val="ru-RU" w:eastAsia="en-GB"/>
        </w:rPr>
        <w:t>MCC: Код страны в системе подвижной связи/Mobile Country Code</w:t>
      </w:r>
    </w:p>
    <w:p w14:paraId="13A4E8B9" w14:textId="67EB5FEB" w:rsidR="001055A8" w:rsidRPr="00786452" w:rsidRDefault="001055A8" w:rsidP="001055A8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16"/>
          <w:szCs w:val="16"/>
          <w:lang w:val="ru-RU" w:eastAsia="en-GB"/>
        </w:rPr>
      </w:pPr>
      <w:r w:rsidRPr="00786452">
        <w:rPr>
          <w:rFonts w:cs="Calibri"/>
          <w:color w:val="000000"/>
          <w:sz w:val="16"/>
          <w:szCs w:val="16"/>
          <w:lang w:val="ru-RU" w:eastAsia="en-GB"/>
        </w:rPr>
        <w:t>MNC: Код сети подвижной связи/Mobile Network Code</w:t>
      </w:r>
    </w:p>
    <w:p w14:paraId="4BCBAB5D" w14:textId="77777777" w:rsidR="001055A8" w:rsidRPr="00786452" w:rsidRDefault="001055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ru-RU" w:eastAsia="en-GB"/>
        </w:rPr>
      </w:pPr>
      <w:r w:rsidRPr="00786452">
        <w:rPr>
          <w:rFonts w:cs="Calibri"/>
          <w:color w:val="000000"/>
          <w:sz w:val="18"/>
          <w:szCs w:val="18"/>
          <w:lang w:val="ru-RU" w:eastAsia="en-GB"/>
        </w:rPr>
        <w:br w:type="page"/>
      </w:r>
    </w:p>
    <w:p w14:paraId="70607B43" w14:textId="77777777" w:rsidR="00542710" w:rsidRPr="00786452" w:rsidRDefault="00542710" w:rsidP="00542710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786452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786452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786452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065A2EA" w14:textId="669B89C8" w:rsidR="00542710" w:rsidRPr="00786452" w:rsidRDefault="00542710" w:rsidP="005427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786452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786452">
        <w:rPr>
          <w:rFonts w:eastAsia="SimSun"/>
          <w:lang w:val="ru-RU"/>
        </w:rPr>
        <w:t>1060 – 15.IX.2014</w:t>
      </w:r>
      <w:r w:rsidRPr="00786452">
        <w:rPr>
          <w:rFonts w:asciiTheme="minorHAnsi" w:eastAsia="SimSun" w:hAnsiTheme="minorHAnsi"/>
          <w:lang w:val="ru-RU"/>
        </w:rPr>
        <w:t xml:space="preserve">) </w:t>
      </w:r>
      <w:r w:rsidRPr="00786452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786452">
        <w:rPr>
          <w:rFonts w:eastAsia="SimSun"/>
          <w:lang w:val="ru-RU"/>
        </w:rPr>
        <w:t>141</w:t>
      </w:r>
      <w:r w:rsidRPr="00786452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402"/>
      </w:tblGrid>
      <w:tr w:rsidR="00542710" w:rsidRPr="00786452" w14:paraId="5175F4F2" w14:textId="77777777" w:rsidTr="00FD0624">
        <w:trPr>
          <w:cantSplit/>
          <w:tblHeader/>
        </w:trPr>
        <w:tc>
          <w:tcPr>
            <w:tcW w:w="3544" w:type="dxa"/>
            <w:hideMark/>
          </w:tcPr>
          <w:p w14:paraId="1627C24D" w14:textId="77777777" w:rsidR="00542710" w:rsidRPr="00786452" w:rsidRDefault="00542710" w:rsidP="005427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786452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78645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E55CEE8" w14:textId="77777777" w:rsidR="00542710" w:rsidRPr="00786452" w:rsidRDefault="00542710" w:rsidP="005427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402" w:type="dxa"/>
            <w:hideMark/>
          </w:tcPr>
          <w:p w14:paraId="0CEF3FF9" w14:textId="77777777" w:rsidR="00542710" w:rsidRPr="00786452" w:rsidRDefault="00542710" w:rsidP="005427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42710" w:rsidRPr="00786452" w14:paraId="265D52D3" w14:textId="77777777" w:rsidTr="00FD0624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42B850" w14:textId="77777777" w:rsidR="00542710" w:rsidRPr="00786452" w:rsidRDefault="00542710" w:rsidP="005427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786452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78645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A5AB14" w14:textId="77777777" w:rsidR="00542710" w:rsidRPr="00786452" w:rsidRDefault="00542710" w:rsidP="005427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8645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10C2F" w14:textId="77777777" w:rsidR="00542710" w:rsidRPr="00786452" w:rsidRDefault="00542710" w:rsidP="005427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53F23EB" w14:textId="77777777" w:rsidR="00542710" w:rsidRPr="00786452" w:rsidRDefault="00542710" w:rsidP="005427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240"/>
        <w:jc w:val="left"/>
        <w:rPr>
          <w:rFonts w:eastAsia="SimSun" w:cs="Calibri"/>
          <w:b/>
          <w:sz w:val="18"/>
          <w:szCs w:val="18"/>
          <w:lang w:val="ru-RU"/>
        </w:rPr>
      </w:pPr>
      <w:r w:rsidRPr="00786452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786452">
        <w:rPr>
          <w:rFonts w:eastAsia="SimSun" w:cs="Calibri"/>
          <w:b/>
          <w:i/>
          <w:color w:val="00B050"/>
          <w:sz w:val="18"/>
          <w:szCs w:val="18"/>
          <w:lang w:val="ru-RU"/>
        </w:rPr>
        <w:tab/>
      </w:r>
      <w:r w:rsidRPr="00786452">
        <w:rPr>
          <w:rFonts w:eastAsia="SimSun" w:cs="Calibri"/>
          <w:b/>
          <w:sz w:val="18"/>
          <w:szCs w:val="18"/>
          <w:lang w:val="ru-RU"/>
        </w:rPr>
        <w:t>ADD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4678"/>
      </w:tblGrid>
      <w:tr w:rsidR="00542710" w:rsidRPr="00786452" w14:paraId="59B7BC78" w14:textId="77777777" w:rsidTr="005B20F7">
        <w:trPr>
          <w:trHeight w:val="818"/>
        </w:trPr>
        <w:tc>
          <w:tcPr>
            <w:tcW w:w="3544" w:type="dxa"/>
          </w:tcPr>
          <w:p w14:paraId="3C2994A1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66" w:name="_Hlk119664351"/>
            <w:bookmarkStart w:id="367" w:name="lt_pId999"/>
            <w:proofErr w:type="spellStart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GLASFASER</w:t>
            </w:r>
            <w:proofErr w:type="spellEnd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RUHR</w:t>
            </w:r>
            <w:proofErr w:type="spellEnd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GmbH &amp; Co.KG</w:t>
            </w:r>
            <w:bookmarkEnd w:id="367"/>
          </w:p>
          <w:p w14:paraId="2237ADD8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68" w:name="lt_pId1000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Katharinastrasse 1</w:t>
            </w:r>
            <w:bookmarkEnd w:id="368"/>
          </w:p>
          <w:p w14:paraId="4D150AA4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bookmarkStart w:id="369" w:name="lt_pId1001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D-44793 BOCHUM</w:t>
            </w:r>
            <w:bookmarkEnd w:id="369"/>
          </w:p>
        </w:tc>
        <w:tc>
          <w:tcPr>
            <w:tcW w:w="1701" w:type="dxa"/>
          </w:tcPr>
          <w:p w14:paraId="3B4600E2" w14:textId="77777777" w:rsidR="00542710" w:rsidRPr="00786452" w:rsidRDefault="00542710" w:rsidP="008A156A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370" w:name="lt_pId1002"/>
            <w:r w:rsidRPr="00786452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GFRUHR</w:t>
            </w:r>
            <w:bookmarkEnd w:id="370"/>
          </w:p>
        </w:tc>
        <w:tc>
          <w:tcPr>
            <w:tcW w:w="4678" w:type="dxa"/>
          </w:tcPr>
          <w:p w14:paraId="079CA6A3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bookmarkStart w:id="371" w:name="lt_pId1003"/>
            <w:r w:rsidRPr="00786452">
              <w:rPr>
                <w:rFonts w:cs="Arial"/>
                <w:sz w:val="18"/>
                <w:szCs w:val="18"/>
                <w:lang w:val="ru-RU"/>
              </w:rPr>
              <w:t>Mr Ingo Totzauer</w:t>
            </w:r>
            <w:bookmarkEnd w:id="371"/>
          </w:p>
          <w:p w14:paraId="1FB16819" w14:textId="7CD2ECF3" w:rsidR="00542710" w:rsidRPr="00786452" w:rsidRDefault="00FD54FD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Тел.:</w:t>
            </w:r>
            <w:r w:rsidR="00542710" w:rsidRPr="00786452">
              <w:rPr>
                <w:rFonts w:cs="Arial"/>
                <w:sz w:val="18"/>
                <w:szCs w:val="18"/>
                <w:lang w:val="ru-RU"/>
              </w:rPr>
              <w:t xml:space="preserve"> +49 234 9603813</w:t>
            </w:r>
          </w:p>
          <w:p w14:paraId="73F3595A" w14:textId="57C641A2" w:rsidR="00542710" w:rsidRPr="00786452" w:rsidRDefault="00FD54FD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="00542710" w:rsidRPr="00786452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bookmarkStart w:id="372" w:name="lt_pId1007"/>
            <w:r w:rsidR="0046303E" w:rsidRPr="00786452">
              <w:rPr>
                <w:rFonts w:cs="Arial"/>
                <w:sz w:val="18"/>
                <w:szCs w:val="18"/>
                <w:lang w:val="ru-RU"/>
              </w:rPr>
              <w:t>i.totzauer@glasfaser-ruhr.de</w:t>
            </w:r>
            <w:bookmarkEnd w:id="372"/>
            <w:r w:rsidR="0046303E" w:rsidRPr="00786452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78C61B49" w14:textId="77777777" w:rsidR="00542710" w:rsidRPr="00786452" w:rsidRDefault="00542710" w:rsidP="00542710">
      <w:pPr>
        <w:rPr>
          <w:rFonts w:cs="Calibri"/>
          <w:color w:val="000000"/>
          <w:sz w:val="18"/>
          <w:szCs w:val="18"/>
          <w:lang w:val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4678"/>
      </w:tblGrid>
      <w:tr w:rsidR="00542710" w:rsidRPr="00786452" w14:paraId="51B0D7CF" w14:textId="77777777" w:rsidTr="005B20F7">
        <w:trPr>
          <w:trHeight w:val="818"/>
        </w:trPr>
        <w:tc>
          <w:tcPr>
            <w:tcW w:w="3544" w:type="dxa"/>
          </w:tcPr>
          <w:p w14:paraId="6311BB99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73" w:name="lt_pId1008"/>
            <w:proofErr w:type="spellStart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Stadtwerke</w:t>
            </w:r>
            <w:proofErr w:type="spellEnd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Rotenburg</w:t>
            </w:r>
            <w:proofErr w:type="spellEnd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(</w:t>
            </w:r>
            <w:proofErr w:type="spellStart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Wümme</w:t>
            </w:r>
            <w:proofErr w:type="spellEnd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) GmbH</w:t>
            </w:r>
            <w:bookmarkEnd w:id="373"/>
          </w:p>
          <w:p w14:paraId="3A56D4FE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74" w:name="lt_pId1009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Mittelweg 19</w:t>
            </w:r>
            <w:bookmarkEnd w:id="374"/>
          </w:p>
          <w:p w14:paraId="3035EA24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bookmarkStart w:id="375" w:name="lt_pId1010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D-27356 ROTENBURG (WUEMME)</w:t>
            </w:r>
            <w:bookmarkEnd w:id="375"/>
          </w:p>
        </w:tc>
        <w:tc>
          <w:tcPr>
            <w:tcW w:w="1701" w:type="dxa"/>
          </w:tcPr>
          <w:p w14:paraId="1F644710" w14:textId="77777777" w:rsidR="00542710" w:rsidRPr="00786452" w:rsidRDefault="00542710" w:rsidP="008A156A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376" w:name="lt_pId1011"/>
            <w:r w:rsidRPr="00786452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ROWTEL</w:t>
            </w:r>
            <w:bookmarkEnd w:id="376"/>
          </w:p>
        </w:tc>
        <w:tc>
          <w:tcPr>
            <w:tcW w:w="4678" w:type="dxa"/>
          </w:tcPr>
          <w:p w14:paraId="6506FE70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77" w:name="lt_pId1012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Mr Henning Meyer</w:t>
            </w:r>
            <w:bookmarkEnd w:id="377"/>
          </w:p>
          <w:p w14:paraId="585BEF6B" w14:textId="2654FF87" w:rsidR="00542710" w:rsidRPr="00786452" w:rsidRDefault="00FD54FD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Тел.:</w:t>
            </w:r>
            <w:r w:rsidR="00542710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+49 4261 675 900</w:t>
            </w:r>
          </w:p>
          <w:p w14:paraId="59FCC8D1" w14:textId="019856E4" w:rsidR="00542710" w:rsidRPr="00786452" w:rsidRDefault="00FD54FD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Эл. почта:</w:t>
            </w:r>
            <w:r w:rsidR="00542710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  <w:bookmarkStart w:id="378" w:name="lt_pId1016"/>
            <w:r w:rsidR="0046303E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glasfaser@stadtwerke-rotenburg.de</w:t>
            </w:r>
            <w:bookmarkEnd w:id="378"/>
            <w:r w:rsidR="0046303E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</w:p>
        </w:tc>
      </w:tr>
    </w:tbl>
    <w:p w14:paraId="085410E5" w14:textId="77777777" w:rsidR="00542710" w:rsidRPr="00786452" w:rsidRDefault="00542710" w:rsidP="00542710">
      <w:pPr>
        <w:rPr>
          <w:rFonts w:cs="Calibri"/>
          <w:color w:val="000000"/>
          <w:sz w:val="18"/>
          <w:szCs w:val="18"/>
          <w:lang w:val="ru-RU"/>
        </w:rPr>
      </w:pP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1701"/>
        <w:gridCol w:w="4678"/>
      </w:tblGrid>
      <w:tr w:rsidR="00542710" w:rsidRPr="00786452" w14:paraId="216648DD" w14:textId="77777777" w:rsidTr="005B20F7">
        <w:trPr>
          <w:cantSplit/>
        </w:trPr>
        <w:tc>
          <w:tcPr>
            <w:tcW w:w="3544" w:type="dxa"/>
          </w:tcPr>
          <w:p w14:paraId="1C18DBDD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79" w:name="lt_pId1017"/>
            <w:proofErr w:type="spellStart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mawacon</w:t>
            </w:r>
            <w:proofErr w:type="spellEnd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GmbH</w:t>
            </w:r>
            <w:bookmarkEnd w:id="379"/>
          </w:p>
          <w:p w14:paraId="00B76962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80" w:name="lt_pId1018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Am Toenniesberg 20</w:t>
            </w:r>
            <w:bookmarkEnd w:id="380"/>
          </w:p>
          <w:p w14:paraId="17527BA4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81" w:name="lt_pId1019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D-30453 HANNOVER</w:t>
            </w:r>
            <w:bookmarkEnd w:id="381"/>
          </w:p>
        </w:tc>
        <w:tc>
          <w:tcPr>
            <w:tcW w:w="1701" w:type="dxa"/>
          </w:tcPr>
          <w:p w14:paraId="525E0E68" w14:textId="77777777" w:rsidR="00542710" w:rsidRPr="00786452" w:rsidRDefault="00542710" w:rsidP="008A156A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sz w:val="18"/>
                <w:szCs w:val="18"/>
                <w:lang w:val="ru-RU"/>
              </w:rPr>
            </w:pPr>
            <w:bookmarkStart w:id="382" w:name="lt_pId1020"/>
            <w:r w:rsidRPr="00786452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MAWACN</w:t>
            </w:r>
            <w:bookmarkEnd w:id="382"/>
          </w:p>
        </w:tc>
        <w:tc>
          <w:tcPr>
            <w:tcW w:w="4678" w:type="dxa"/>
          </w:tcPr>
          <w:p w14:paraId="7D5B8A3A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83" w:name="lt_pId1021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Mrs Alexandra Schmidt-Laubscher</w:t>
            </w:r>
            <w:bookmarkEnd w:id="383"/>
          </w:p>
          <w:p w14:paraId="3BD2BE85" w14:textId="0138AAEF" w:rsidR="00542710" w:rsidRPr="00786452" w:rsidRDefault="00FD54FD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Тел.:</w:t>
            </w:r>
            <w:r w:rsidR="00542710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+49 159 01360831</w:t>
            </w:r>
          </w:p>
          <w:p w14:paraId="1EE3BA14" w14:textId="43C61BB4" w:rsidR="00542710" w:rsidRPr="00786452" w:rsidRDefault="00FD54FD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/>
              </w:rPr>
            </w:pPr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Эл. почта:</w:t>
            </w:r>
            <w:r w:rsidR="00542710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  <w:bookmarkStart w:id="384" w:name="lt_pId1025"/>
            <w:r w:rsidR="0046303E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a.schmidt-laubscher@mawacon.eu</w:t>
            </w:r>
            <w:bookmarkEnd w:id="384"/>
            <w:r w:rsidR="0046303E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</w:p>
        </w:tc>
      </w:tr>
    </w:tbl>
    <w:p w14:paraId="6C061794" w14:textId="77777777" w:rsidR="00542710" w:rsidRPr="00786452" w:rsidRDefault="00542710" w:rsidP="00542710">
      <w:pPr>
        <w:rPr>
          <w:rFonts w:cs="Calibri"/>
          <w:b/>
          <w:color w:val="000000"/>
          <w:sz w:val="18"/>
          <w:szCs w:val="18"/>
          <w:lang w:val="ru-RU"/>
        </w:rPr>
      </w:pPr>
    </w:p>
    <w:p w14:paraId="40C38C0A" w14:textId="77777777" w:rsidR="00542710" w:rsidRPr="00786452" w:rsidRDefault="00542710" w:rsidP="00542710">
      <w:pPr>
        <w:rPr>
          <w:rFonts w:cs="Calibri"/>
          <w:color w:val="000000"/>
          <w:sz w:val="18"/>
          <w:szCs w:val="18"/>
          <w:lang w:val="ru-RU"/>
        </w:rPr>
      </w:pPr>
    </w:p>
    <w:p w14:paraId="28E03E77" w14:textId="769A90DD" w:rsidR="00542710" w:rsidRPr="00786452" w:rsidRDefault="00542710" w:rsidP="00542710">
      <w:pPr>
        <w:tabs>
          <w:tab w:val="left" w:pos="3686"/>
        </w:tabs>
        <w:rPr>
          <w:rFonts w:cs="Calibri"/>
          <w:b/>
          <w:i/>
          <w:sz w:val="18"/>
          <w:szCs w:val="18"/>
          <w:lang w:val="ru-RU"/>
        </w:rPr>
      </w:pPr>
      <w:bookmarkStart w:id="385" w:name="lt_pId1026"/>
      <w:r w:rsidRPr="00786452">
        <w:rPr>
          <w:rFonts w:eastAsia="SimSun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bookmarkEnd w:id="385"/>
      <w:r w:rsidRPr="00786452">
        <w:rPr>
          <w:rFonts w:eastAsia="SimSun"/>
          <w:b/>
          <w:bCs/>
          <w:i/>
          <w:iCs/>
          <w:sz w:val="18"/>
          <w:szCs w:val="18"/>
          <w:lang w:val="ru-RU"/>
        </w:rPr>
        <w:t xml:space="preserve"> </w:t>
      </w:r>
      <w:r w:rsidRPr="00786452">
        <w:rPr>
          <w:rFonts w:cs="Calibri"/>
          <w:b/>
          <w:i/>
          <w:color w:val="00B050"/>
          <w:sz w:val="18"/>
          <w:szCs w:val="18"/>
          <w:lang w:val="ru-RU"/>
        </w:rPr>
        <w:tab/>
      </w:r>
      <w:bookmarkStart w:id="386" w:name="lt_pId1027"/>
      <w:r w:rsidRPr="00786452">
        <w:rPr>
          <w:rFonts w:cs="Calibri"/>
          <w:b/>
          <w:sz w:val="18"/>
          <w:szCs w:val="18"/>
          <w:lang w:val="ru-RU"/>
        </w:rPr>
        <w:t>LIR</w:t>
      </w:r>
      <w:bookmarkEnd w:id="386"/>
      <w:r w:rsidRPr="00786452">
        <w:rPr>
          <w:rFonts w:cs="Calibri"/>
          <w:b/>
          <w:sz w:val="18"/>
          <w:szCs w:val="18"/>
          <w:lang w:val="ru-RU"/>
        </w:rPr>
        <w:t xml:space="preserve"> </w:t>
      </w:r>
    </w:p>
    <w:p w14:paraId="3DC9251C" w14:textId="77777777" w:rsidR="00542710" w:rsidRPr="00786452" w:rsidRDefault="00542710" w:rsidP="00542710">
      <w:pPr>
        <w:rPr>
          <w:rFonts w:cs="Calibri"/>
          <w:color w:val="000000"/>
          <w:sz w:val="18"/>
          <w:szCs w:val="18"/>
          <w:lang w:val="ru-RU"/>
        </w:rPr>
      </w:pP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1701"/>
        <w:gridCol w:w="4678"/>
      </w:tblGrid>
      <w:tr w:rsidR="00542710" w:rsidRPr="00786452" w14:paraId="1244CD5B" w14:textId="77777777" w:rsidTr="005B20F7">
        <w:trPr>
          <w:cantSplit/>
        </w:trPr>
        <w:tc>
          <w:tcPr>
            <w:tcW w:w="3544" w:type="dxa"/>
          </w:tcPr>
          <w:p w14:paraId="68A180C1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87" w:name="lt_pId1028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KSP-Kabelservice Prenzlau GmbH</w:t>
            </w:r>
            <w:bookmarkEnd w:id="387"/>
          </w:p>
          <w:p w14:paraId="16D5674C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88" w:name="lt_pId1029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Freyschmidtstrasse 20</w:t>
            </w:r>
            <w:bookmarkEnd w:id="388"/>
          </w:p>
          <w:p w14:paraId="13E899C4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89" w:name="lt_pId1030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17291 PRENZLAU</w:t>
            </w:r>
            <w:bookmarkEnd w:id="389"/>
          </w:p>
        </w:tc>
        <w:tc>
          <w:tcPr>
            <w:tcW w:w="1701" w:type="dxa"/>
          </w:tcPr>
          <w:p w14:paraId="5D5FAECC" w14:textId="77777777" w:rsidR="00542710" w:rsidRPr="00786452" w:rsidRDefault="00542710" w:rsidP="008A156A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sz w:val="18"/>
                <w:szCs w:val="18"/>
                <w:lang w:val="ru-RU"/>
              </w:rPr>
            </w:pPr>
            <w:bookmarkStart w:id="390" w:name="lt_pId1031"/>
            <w:r w:rsidRPr="00786452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KSP01</w:t>
            </w:r>
            <w:bookmarkEnd w:id="390"/>
          </w:p>
        </w:tc>
        <w:tc>
          <w:tcPr>
            <w:tcW w:w="4678" w:type="dxa"/>
          </w:tcPr>
          <w:p w14:paraId="3AC1A399" w14:textId="77777777" w:rsidR="00542710" w:rsidRPr="00786452" w:rsidRDefault="00542710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91" w:name="lt_pId1032"/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Mrs Susanne Gebhardt</w:t>
            </w:r>
            <w:bookmarkEnd w:id="391"/>
          </w:p>
          <w:p w14:paraId="31ADF61B" w14:textId="74D891E0" w:rsidR="00542710" w:rsidRPr="00786452" w:rsidRDefault="00FD54FD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Тел.:</w:t>
            </w:r>
            <w:r w:rsidR="00542710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+49 3984 853 113</w:t>
            </w:r>
          </w:p>
          <w:p w14:paraId="79C73542" w14:textId="29C4B37B" w:rsidR="00542710" w:rsidRPr="00786452" w:rsidRDefault="00786452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bookmarkStart w:id="392" w:name="lt_pId1035"/>
            <w:r w:rsidRPr="00786452">
              <w:rPr>
                <w:rFonts w:cs="Calibri"/>
                <w:color w:val="000000"/>
                <w:lang w:val="ru-RU" w:eastAsia="en-GB"/>
              </w:rPr>
              <w:t>Факс</w:t>
            </w:r>
            <w:r w:rsidR="00542710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:</w:t>
            </w:r>
            <w:bookmarkEnd w:id="392"/>
            <w:r w:rsidR="00542710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+49 3984 853 199</w:t>
            </w:r>
          </w:p>
          <w:p w14:paraId="6A5321CE" w14:textId="2D00D268" w:rsidR="00542710" w:rsidRPr="00786452" w:rsidRDefault="00FD54FD" w:rsidP="005427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/>
              </w:rPr>
            </w:pPr>
            <w:r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Эл. почта:</w:t>
            </w:r>
            <w:r w:rsidR="00542710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  <w:bookmarkStart w:id="393" w:name="lt_pId1038"/>
            <w:r w:rsidR="0046303E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>susanne.gebhardt@stadtwerke-prenzlau.de</w:t>
            </w:r>
            <w:bookmarkEnd w:id="393"/>
            <w:r w:rsidR="0046303E" w:rsidRPr="0078645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bookmarkEnd w:id="366"/>
    </w:tbl>
    <w:p w14:paraId="68C4FB58" w14:textId="39AFD35B" w:rsidR="00542710" w:rsidRPr="00786452" w:rsidRDefault="00542710" w:rsidP="001055A8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ru-RU" w:eastAsia="en-GB"/>
        </w:rPr>
      </w:pPr>
    </w:p>
    <w:p w14:paraId="294C0C4C" w14:textId="77777777" w:rsidR="00542710" w:rsidRPr="00786452" w:rsidRDefault="005427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ru-RU" w:eastAsia="en-GB"/>
        </w:rPr>
      </w:pPr>
      <w:r w:rsidRPr="00786452">
        <w:rPr>
          <w:rFonts w:cs="Calibri"/>
          <w:color w:val="000000"/>
          <w:sz w:val="18"/>
          <w:szCs w:val="18"/>
          <w:lang w:val="ru-RU" w:eastAsia="en-GB"/>
        </w:rPr>
        <w:br w:type="page"/>
      </w:r>
    </w:p>
    <w:bookmarkEnd w:id="288"/>
    <w:p w14:paraId="4DC31FB1" w14:textId="77777777" w:rsidR="00084A98" w:rsidRPr="00786452" w:rsidRDefault="00084A98" w:rsidP="00A82129">
      <w:pPr>
        <w:pStyle w:val="Heading20"/>
        <w:keepNext w:val="0"/>
        <w:spacing w:before="1200"/>
        <w:rPr>
          <w:szCs w:val="26"/>
          <w:lang w:val="ru-RU"/>
        </w:rPr>
      </w:pPr>
      <w:r w:rsidRPr="00786452">
        <w:rPr>
          <w:szCs w:val="26"/>
          <w:lang w:val="ru-RU"/>
        </w:rPr>
        <w:lastRenderedPageBreak/>
        <w:t>Национальный план нумерации</w:t>
      </w:r>
      <w:r w:rsidRPr="00786452">
        <w:rPr>
          <w:szCs w:val="26"/>
          <w:lang w:val="ru-RU"/>
        </w:rPr>
        <w:br/>
        <w:t>(согласно Рекомендации МСЭ-Т E.129 (01/2013))</w:t>
      </w:r>
    </w:p>
    <w:p w14:paraId="51A3B233" w14:textId="1E0640DD" w:rsidR="00084A98" w:rsidRPr="00786452" w:rsidRDefault="00084A98" w:rsidP="000B2DF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394" w:name="_Toc36875244"/>
      <w:bookmarkStart w:id="395" w:name="_Toc469048962"/>
      <w:r w:rsidRPr="00786452">
        <w:rPr>
          <w:rFonts w:eastAsia="SimSun" w:cs="Arial"/>
          <w:lang w:val="ru-RU"/>
        </w:rPr>
        <w:t>Веб-страница</w:t>
      </w:r>
      <w:r w:rsidRPr="00786452">
        <w:rPr>
          <w:rFonts w:eastAsia="SimSun"/>
          <w:lang w:val="ru-RU"/>
        </w:rPr>
        <w:t>:</w:t>
      </w:r>
      <w:bookmarkEnd w:id="394"/>
      <w:r w:rsidRPr="00786452">
        <w:rPr>
          <w:rFonts w:eastAsia="SimSun"/>
          <w:lang w:val="ru-RU"/>
        </w:rPr>
        <w:t xml:space="preserve"> </w:t>
      </w:r>
      <w:r w:rsidRPr="00786452">
        <w:rPr>
          <w:rFonts w:eastAsia="SimSun" w:cs="Arial"/>
          <w:lang w:val="ru-RU"/>
        </w:rPr>
        <w:t>www.itu.int/itu-t/inr/nnp/index.html</w:t>
      </w:r>
      <w:bookmarkEnd w:id="395"/>
      <w:r w:rsidRPr="00786452">
        <w:rPr>
          <w:rFonts w:eastAsia="SimSun" w:cs="Arial"/>
          <w:lang w:val="ru-RU"/>
        </w:rPr>
        <w:t xml:space="preserve"> </w:t>
      </w:r>
    </w:p>
    <w:p w14:paraId="0FF833C2" w14:textId="77777777" w:rsidR="00084A98" w:rsidRPr="00786452" w:rsidRDefault="00084A98" w:rsidP="000B2DF3">
      <w:pPr>
        <w:spacing w:before="240"/>
        <w:rPr>
          <w:lang w:val="ru-RU"/>
        </w:rPr>
      </w:pPr>
      <w:r w:rsidRPr="00786452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FE65C2A" w14:textId="50F9C481" w:rsidR="00084A98" w:rsidRPr="00786452" w:rsidRDefault="00084A98" w:rsidP="000B2DF3">
      <w:pPr>
        <w:rPr>
          <w:lang w:val="ru-RU"/>
        </w:rPr>
      </w:pPr>
      <w:r w:rsidRPr="00786452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6" w:history="1">
        <w:r w:rsidRPr="00786452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786452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36A8410" w14:textId="6DDD42E1" w:rsidR="00084A98" w:rsidRPr="00786452" w:rsidRDefault="00084A98" w:rsidP="000B2DF3">
      <w:pPr>
        <w:spacing w:after="240"/>
        <w:rPr>
          <w:lang w:val="ru-RU"/>
        </w:rPr>
      </w:pPr>
      <w:r w:rsidRPr="00786452">
        <w:rPr>
          <w:lang w:val="ru-RU"/>
        </w:rPr>
        <w:t>В период с 1</w:t>
      </w:r>
      <w:r w:rsidR="00542710" w:rsidRPr="00786452">
        <w:rPr>
          <w:lang w:val="ru-RU"/>
        </w:rPr>
        <w:t>5</w:t>
      </w:r>
      <w:r w:rsidRPr="00786452">
        <w:rPr>
          <w:lang w:val="ru-RU"/>
        </w:rPr>
        <w:t> </w:t>
      </w:r>
      <w:r w:rsidR="00D37FBB" w:rsidRPr="00786452">
        <w:rPr>
          <w:lang w:val="ru-RU"/>
        </w:rPr>
        <w:t>октября</w:t>
      </w:r>
      <w:r w:rsidRPr="00786452">
        <w:rPr>
          <w:lang w:val="ru-RU"/>
        </w:rPr>
        <w:t xml:space="preserve"> 2022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84A98" w:rsidRPr="00786452" w14:paraId="2E5A15CF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1442" w14:textId="77777777" w:rsidR="00084A98" w:rsidRPr="00786452" w:rsidRDefault="00084A98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86452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C6AF586" w14:textId="77777777" w:rsidR="00084A98" w:rsidRPr="00786452" w:rsidRDefault="00084A98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86452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D37FBB" w:rsidRPr="00786452" w14:paraId="198EBC98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710D" w14:textId="37E5C94B" w:rsidR="00D37FBB" w:rsidRPr="00786452" w:rsidRDefault="00542710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786452">
              <w:rPr>
                <w:lang w:val="ru-RU"/>
              </w:rPr>
              <w:t>Бермудские Острова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B2C" w14:textId="759A4481" w:rsidR="00D37FBB" w:rsidRPr="00786452" w:rsidRDefault="00D37FBB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786452">
              <w:rPr>
                <w:rFonts w:eastAsia="SimSun"/>
                <w:lang w:val="ru-RU"/>
              </w:rPr>
              <w:t>+</w:t>
            </w:r>
            <w:r w:rsidR="00386B6C" w:rsidRPr="00786452">
              <w:rPr>
                <w:rFonts w:eastAsia="SimSun"/>
                <w:lang w:val="ru-RU"/>
              </w:rPr>
              <w:t>1441</w:t>
            </w:r>
          </w:p>
        </w:tc>
      </w:tr>
      <w:tr w:rsidR="00D37FBB" w:rsidRPr="00786452" w14:paraId="09906FA7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786" w14:textId="5AD57FB9" w:rsidR="00D37FBB" w:rsidRPr="00786452" w:rsidRDefault="00542710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786452">
              <w:rPr>
                <w:lang w:val="ru-RU"/>
              </w:rPr>
              <w:t>Кувейт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5E2" w14:textId="35F777BA" w:rsidR="00D37FBB" w:rsidRPr="00786452" w:rsidRDefault="00D37FBB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786452">
              <w:rPr>
                <w:rFonts w:eastAsia="SimSun"/>
                <w:lang w:val="ru-RU"/>
              </w:rPr>
              <w:t>+</w:t>
            </w:r>
            <w:r w:rsidR="00386B6C" w:rsidRPr="00786452">
              <w:rPr>
                <w:rFonts w:eastAsia="SimSun"/>
                <w:lang w:val="ru-RU"/>
              </w:rPr>
              <w:t>965</w:t>
            </w:r>
          </w:p>
        </w:tc>
      </w:tr>
      <w:tr w:rsidR="00D37FBB" w:rsidRPr="00786452" w14:paraId="32D5B2F7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96E" w14:textId="353A4ECF" w:rsidR="00D37FBB" w:rsidRPr="00786452" w:rsidRDefault="00542710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786452">
              <w:rPr>
                <w:lang w:val="ru-RU"/>
              </w:rPr>
              <w:t>Замбия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01E" w14:textId="5D414CDF" w:rsidR="00D37FBB" w:rsidRPr="00786452" w:rsidRDefault="00D37FBB" w:rsidP="00D37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786452">
              <w:rPr>
                <w:rFonts w:eastAsia="SimSun"/>
                <w:lang w:val="ru-RU"/>
              </w:rPr>
              <w:t>+</w:t>
            </w:r>
            <w:r w:rsidR="00386B6C" w:rsidRPr="00786452">
              <w:rPr>
                <w:rFonts w:eastAsia="SimSun"/>
                <w:lang w:val="ru-RU"/>
              </w:rPr>
              <w:t>260</w:t>
            </w:r>
          </w:p>
        </w:tc>
      </w:tr>
    </w:tbl>
    <w:p w14:paraId="613CB200" w14:textId="77777777" w:rsidR="00084A98" w:rsidRPr="00786452" w:rsidRDefault="00084A98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084A98" w:rsidRPr="00786452" w:rsidSect="004C24DE">
      <w:footerReference w:type="even" r:id="rId17"/>
      <w:footerReference w:type="default" r:id="rId18"/>
      <w:footerReference w:type="first" r:id="rId1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BE27" w14:textId="77777777" w:rsidR="004E561F" w:rsidRDefault="004E561F">
      <w:r>
        <w:separator/>
      </w:r>
    </w:p>
  </w:endnote>
  <w:endnote w:type="continuationSeparator" w:id="0">
    <w:p w14:paraId="6EE3C3A5" w14:textId="77777777" w:rsidR="004E561F" w:rsidRDefault="004E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A26D573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43C6D">
            <w:rPr>
              <w:noProof/>
              <w:color w:val="FFFFFF"/>
              <w:lang w:val="es-ES_tradnl"/>
            </w:rPr>
            <w:t>1256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FB4061B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43C6D">
            <w:rPr>
              <w:noProof/>
              <w:color w:val="FFFFFF"/>
              <w:lang w:val="es-ES_tradnl"/>
            </w:rPr>
            <w:t>1256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E5A6E" w:rsidRPr="00312522" w14:paraId="6AE7CA92" w14:textId="77777777" w:rsidTr="005B2E58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DA778E2" w14:textId="77777777" w:rsidR="00AE5A6E" w:rsidRPr="00312522" w:rsidRDefault="00AE5A6E" w:rsidP="00AE5A6E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CD53891" w14:textId="77777777" w:rsidR="00AE5A6E" w:rsidRPr="00312522" w:rsidRDefault="00AE5A6E" w:rsidP="00AE5A6E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9533035" wp14:editId="676D541E">
                <wp:extent cx="506095" cy="554990"/>
                <wp:effectExtent l="0" t="0" r="8255" b="0"/>
                <wp:docPr id="2" name="Picture 2" descr="Logo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615A71F" w14:textId="77777777" w:rsidR="00C327FA" w:rsidRPr="00AE5A6E" w:rsidRDefault="00C327FA" w:rsidP="00AE5A6E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2C89" w14:textId="77777777" w:rsidR="004E561F" w:rsidRDefault="004E561F">
      <w:r>
        <w:separator/>
      </w:r>
    </w:p>
  </w:footnote>
  <w:footnote w:type="continuationSeparator" w:id="0">
    <w:p w14:paraId="1514851E" w14:textId="77777777" w:rsidR="004E561F" w:rsidRDefault="004E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A804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41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66E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27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E80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0A1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D69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18A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827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0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F5F5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5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36"/>
  </w:num>
  <w:num w:numId="27">
    <w:abstractNumId w:val="18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21"/>
  </w:num>
  <w:num w:numId="31">
    <w:abstractNumId w:val="30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5"/>
  </w:num>
  <w:num w:numId="34">
    <w:abstractNumId w:val="29"/>
  </w:num>
  <w:num w:numId="35">
    <w:abstractNumId w:val="23"/>
  </w:num>
  <w:num w:numId="36">
    <w:abstractNumId w:val="34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8"/>
  </w:num>
  <w:num w:numId="41">
    <w:abstractNumId w:val="14"/>
  </w:num>
  <w:num w:numId="42">
    <w:abstractNumId w:val="31"/>
  </w:num>
  <w:num w:numId="43">
    <w:abstractNumId w:val="20"/>
  </w:num>
  <w:num w:numId="44">
    <w:abstractNumId w:val="16"/>
  </w:num>
  <w:num w:numId="45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B9B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419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9DB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17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563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8CF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5A8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9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0A3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671F"/>
    <w:rsid w:val="0014702E"/>
    <w:rsid w:val="00147473"/>
    <w:rsid w:val="00147D4D"/>
    <w:rsid w:val="00147E25"/>
    <w:rsid w:val="00147F00"/>
    <w:rsid w:val="001501FB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6F30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04A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8DA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6DC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2789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6AB9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A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2E03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4FEC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85D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0F9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9EC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B6C"/>
    <w:rsid w:val="00386D4F"/>
    <w:rsid w:val="0038735F"/>
    <w:rsid w:val="003877BD"/>
    <w:rsid w:val="00387DA3"/>
    <w:rsid w:val="00387DD9"/>
    <w:rsid w:val="00390070"/>
    <w:rsid w:val="00390C8C"/>
    <w:rsid w:val="00390E1E"/>
    <w:rsid w:val="00390EF8"/>
    <w:rsid w:val="0039142D"/>
    <w:rsid w:val="0039173A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1E71"/>
    <w:rsid w:val="003C1F8A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8B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03E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0DC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6EC9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371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070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1FC2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9B5"/>
    <w:rsid w:val="004E3F05"/>
    <w:rsid w:val="004E4134"/>
    <w:rsid w:val="004E456E"/>
    <w:rsid w:val="004E4692"/>
    <w:rsid w:val="004E4A69"/>
    <w:rsid w:val="004E4ADF"/>
    <w:rsid w:val="004E5085"/>
    <w:rsid w:val="004E561F"/>
    <w:rsid w:val="004E587A"/>
    <w:rsid w:val="004E597A"/>
    <w:rsid w:val="004E598F"/>
    <w:rsid w:val="004E5B45"/>
    <w:rsid w:val="004E5E45"/>
    <w:rsid w:val="004E648D"/>
    <w:rsid w:val="004E65C6"/>
    <w:rsid w:val="004E6B42"/>
    <w:rsid w:val="004E6C58"/>
    <w:rsid w:val="004E6F3E"/>
    <w:rsid w:val="004E6FE9"/>
    <w:rsid w:val="004E700D"/>
    <w:rsid w:val="004E757E"/>
    <w:rsid w:val="004E7773"/>
    <w:rsid w:val="004E7DD2"/>
    <w:rsid w:val="004E7EEA"/>
    <w:rsid w:val="004F00CD"/>
    <w:rsid w:val="004F011F"/>
    <w:rsid w:val="004F061E"/>
    <w:rsid w:val="004F07CF"/>
    <w:rsid w:val="004F08FB"/>
    <w:rsid w:val="004F0A01"/>
    <w:rsid w:val="004F0ADF"/>
    <w:rsid w:val="004F0CA3"/>
    <w:rsid w:val="004F1373"/>
    <w:rsid w:val="004F149E"/>
    <w:rsid w:val="004F1C9E"/>
    <w:rsid w:val="004F1F09"/>
    <w:rsid w:val="004F23E4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C55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99B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2FB9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10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AEC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0F7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9B"/>
    <w:rsid w:val="006010D1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3DF9"/>
    <w:rsid w:val="00603E5C"/>
    <w:rsid w:val="006046F5"/>
    <w:rsid w:val="00604802"/>
    <w:rsid w:val="00604907"/>
    <w:rsid w:val="0060499A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0F8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17E26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D28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6C59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5AB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6AE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3F4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A09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DA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B2A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4FB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A09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70"/>
    <w:rsid w:val="00783FD4"/>
    <w:rsid w:val="0078408F"/>
    <w:rsid w:val="007841F5"/>
    <w:rsid w:val="00784533"/>
    <w:rsid w:val="0078473C"/>
    <w:rsid w:val="00784C75"/>
    <w:rsid w:val="00784D3E"/>
    <w:rsid w:val="007852D0"/>
    <w:rsid w:val="007852F7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452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98B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62B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2EC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3E5E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56A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291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96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F34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65F7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25C"/>
    <w:rsid w:val="00A074D2"/>
    <w:rsid w:val="00A07547"/>
    <w:rsid w:val="00A07E3C"/>
    <w:rsid w:val="00A105CB"/>
    <w:rsid w:val="00A10733"/>
    <w:rsid w:val="00A109E8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129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1CE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45F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6E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3E4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A10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1A3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C02"/>
    <w:rsid w:val="00B67D4F"/>
    <w:rsid w:val="00B67F2C"/>
    <w:rsid w:val="00B7034B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3B89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3FE4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C09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8E2"/>
    <w:rsid w:val="00C65B67"/>
    <w:rsid w:val="00C66198"/>
    <w:rsid w:val="00C662E8"/>
    <w:rsid w:val="00C66707"/>
    <w:rsid w:val="00C66859"/>
    <w:rsid w:val="00C668AC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6F3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68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5BFF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0D7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6C0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37FBB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3C6D"/>
    <w:rsid w:val="00D440F2"/>
    <w:rsid w:val="00D44391"/>
    <w:rsid w:val="00D444E5"/>
    <w:rsid w:val="00D44953"/>
    <w:rsid w:val="00D44993"/>
    <w:rsid w:val="00D44A21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91B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1B4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3A7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545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71E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DF7704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54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44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28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1AF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43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3B9A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20E"/>
    <w:rsid w:val="00EE284E"/>
    <w:rsid w:val="00EE308C"/>
    <w:rsid w:val="00EE3532"/>
    <w:rsid w:val="00EE3975"/>
    <w:rsid w:val="00EE4009"/>
    <w:rsid w:val="00EE45C7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07EF5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98B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2A53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B07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CB9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E31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AB9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94B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0AC"/>
    <w:rsid w:val="00FD43D2"/>
    <w:rsid w:val="00FD457E"/>
    <w:rsid w:val="00FD4A81"/>
    <w:rsid w:val="00FD509E"/>
    <w:rsid w:val="00FD53CB"/>
    <w:rsid w:val="00FD54FD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1E6D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29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5BCE"/>
  </w:style>
  <w:style w:type="numbering" w:customStyle="1" w:styleId="NoList2">
    <w:name w:val="No List2"/>
    <w:next w:val="NoList"/>
    <w:uiPriority w:val="99"/>
    <w:semiHidden/>
    <w:unhideWhenUsed/>
    <w:rsid w:val="00A05BCE"/>
  </w:style>
  <w:style w:type="numbering" w:customStyle="1" w:styleId="NoList3">
    <w:name w:val="No List3"/>
    <w:next w:val="NoList"/>
    <w:uiPriority w:val="99"/>
    <w:semiHidden/>
    <w:unhideWhenUsed/>
    <w:rsid w:val="00A05BCE"/>
  </w:style>
  <w:style w:type="numbering" w:customStyle="1" w:styleId="NoList4">
    <w:name w:val="No List4"/>
    <w:next w:val="NoList"/>
    <w:uiPriority w:val="99"/>
    <w:semiHidden/>
    <w:unhideWhenUsed/>
    <w:rsid w:val="00A05BCE"/>
  </w:style>
  <w:style w:type="numbering" w:customStyle="1" w:styleId="NoList5">
    <w:name w:val="No List5"/>
    <w:next w:val="NoList"/>
    <w:uiPriority w:val="99"/>
    <w:semiHidden/>
    <w:rsid w:val="00A05BCE"/>
  </w:style>
  <w:style w:type="numbering" w:customStyle="1" w:styleId="NoList6">
    <w:name w:val="No List6"/>
    <w:next w:val="NoList"/>
    <w:uiPriority w:val="99"/>
    <w:semiHidden/>
    <w:unhideWhenUsed/>
    <w:rsid w:val="00A05BCE"/>
  </w:style>
  <w:style w:type="numbering" w:customStyle="1" w:styleId="NoList7">
    <w:name w:val="No List7"/>
    <w:next w:val="NoList"/>
    <w:uiPriority w:val="99"/>
    <w:semiHidden/>
    <w:unhideWhenUsed/>
    <w:rsid w:val="00A05BCE"/>
  </w:style>
  <w:style w:type="numbering" w:customStyle="1" w:styleId="NoList8">
    <w:name w:val="No List8"/>
    <w:next w:val="NoList"/>
    <w:uiPriority w:val="99"/>
    <w:semiHidden/>
    <w:unhideWhenUsed/>
    <w:rsid w:val="00A05BCE"/>
  </w:style>
  <w:style w:type="numbering" w:customStyle="1" w:styleId="NoList9">
    <w:name w:val="No List9"/>
    <w:next w:val="NoList"/>
    <w:uiPriority w:val="99"/>
    <w:semiHidden/>
    <w:unhideWhenUsed/>
    <w:rsid w:val="00A05BCE"/>
  </w:style>
  <w:style w:type="numbering" w:customStyle="1" w:styleId="NoList10">
    <w:name w:val="No List10"/>
    <w:next w:val="NoList"/>
    <w:uiPriority w:val="99"/>
    <w:semiHidden/>
    <w:unhideWhenUsed/>
    <w:rsid w:val="00A05BCE"/>
  </w:style>
  <w:style w:type="numbering" w:customStyle="1" w:styleId="NoList11">
    <w:name w:val="No List11"/>
    <w:next w:val="NoList"/>
    <w:uiPriority w:val="99"/>
    <w:semiHidden/>
    <w:rsid w:val="00A05BCE"/>
  </w:style>
  <w:style w:type="numbering" w:customStyle="1" w:styleId="NoList12">
    <w:name w:val="No List12"/>
    <w:next w:val="NoList"/>
    <w:uiPriority w:val="99"/>
    <w:semiHidden/>
    <w:unhideWhenUsed/>
    <w:rsid w:val="00A05BCE"/>
  </w:style>
  <w:style w:type="numbering" w:customStyle="1" w:styleId="NoList13">
    <w:name w:val="No List13"/>
    <w:next w:val="NoList"/>
    <w:uiPriority w:val="99"/>
    <w:semiHidden/>
    <w:unhideWhenUsed/>
    <w:rsid w:val="00A05BCE"/>
  </w:style>
  <w:style w:type="numbering" w:customStyle="1" w:styleId="NoList14">
    <w:name w:val="No List14"/>
    <w:next w:val="NoList"/>
    <w:uiPriority w:val="99"/>
    <w:semiHidden/>
    <w:unhideWhenUsed/>
    <w:rsid w:val="00A05BCE"/>
  </w:style>
  <w:style w:type="numbering" w:customStyle="1" w:styleId="NoList15">
    <w:name w:val="No List15"/>
    <w:next w:val="NoList"/>
    <w:uiPriority w:val="99"/>
    <w:semiHidden/>
    <w:unhideWhenUsed/>
    <w:rsid w:val="00A05BCE"/>
  </w:style>
  <w:style w:type="numbering" w:customStyle="1" w:styleId="NoList16">
    <w:name w:val="No List16"/>
    <w:next w:val="NoList"/>
    <w:uiPriority w:val="99"/>
    <w:semiHidden/>
    <w:unhideWhenUsed/>
    <w:rsid w:val="00A05BCE"/>
  </w:style>
  <w:style w:type="numbering" w:customStyle="1" w:styleId="NoList17">
    <w:name w:val="No List17"/>
    <w:next w:val="NoList"/>
    <w:uiPriority w:val="99"/>
    <w:semiHidden/>
    <w:unhideWhenUsed/>
    <w:rsid w:val="00A05BCE"/>
  </w:style>
  <w:style w:type="numbering" w:customStyle="1" w:styleId="NoList18">
    <w:name w:val="No List18"/>
    <w:next w:val="NoList"/>
    <w:uiPriority w:val="99"/>
    <w:semiHidden/>
    <w:unhideWhenUsed/>
    <w:rsid w:val="00A05BCE"/>
  </w:style>
  <w:style w:type="numbering" w:customStyle="1" w:styleId="NoList19">
    <w:name w:val="No List19"/>
    <w:next w:val="NoList"/>
    <w:uiPriority w:val="99"/>
    <w:semiHidden/>
    <w:unhideWhenUsed/>
    <w:rsid w:val="00A05BCE"/>
  </w:style>
  <w:style w:type="numbering" w:customStyle="1" w:styleId="NoList20">
    <w:name w:val="No List20"/>
    <w:next w:val="NoList"/>
    <w:uiPriority w:val="99"/>
    <w:semiHidden/>
    <w:unhideWhenUsed/>
    <w:rsid w:val="00A05BCE"/>
  </w:style>
  <w:style w:type="numbering" w:customStyle="1" w:styleId="NoList21">
    <w:name w:val="No List21"/>
    <w:next w:val="NoList"/>
    <w:uiPriority w:val="99"/>
    <w:semiHidden/>
    <w:unhideWhenUsed/>
    <w:rsid w:val="00A05BCE"/>
  </w:style>
  <w:style w:type="numbering" w:customStyle="1" w:styleId="NoList22">
    <w:name w:val="No List22"/>
    <w:next w:val="NoList"/>
    <w:uiPriority w:val="99"/>
    <w:semiHidden/>
    <w:unhideWhenUsed/>
    <w:rsid w:val="00A05BCE"/>
  </w:style>
  <w:style w:type="numbering" w:customStyle="1" w:styleId="NoList110">
    <w:name w:val="No List110"/>
    <w:next w:val="NoList"/>
    <w:uiPriority w:val="99"/>
    <w:semiHidden/>
    <w:unhideWhenUsed/>
    <w:rsid w:val="00A05BCE"/>
  </w:style>
  <w:style w:type="numbering" w:customStyle="1" w:styleId="NoList23">
    <w:name w:val="No List23"/>
    <w:next w:val="NoList"/>
    <w:uiPriority w:val="99"/>
    <w:semiHidden/>
    <w:unhideWhenUsed/>
    <w:rsid w:val="00A05BCE"/>
  </w:style>
  <w:style w:type="numbering" w:customStyle="1" w:styleId="NoList31">
    <w:name w:val="No List31"/>
    <w:next w:val="NoList"/>
    <w:uiPriority w:val="99"/>
    <w:semiHidden/>
    <w:unhideWhenUsed/>
    <w:rsid w:val="00A05BCE"/>
  </w:style>
  <w:style w:type="numbering" w:customStyle="1" w:styleId="NoList24">
    <w:name w:val="No List24"/>
    <w:next w:val="NoList"/>
    <w:uiPriority w:val="99"/>
    <w:semiHidden/>
    <w:unhideWhenUsed/>
    <w:rsid w:val="00A05BCE"/>
  </w:style>
  <w:style w:type="numbering" w:customStyle="1" w:styleId="NoList111">
    <w:name w:val="No List111"/>
    <w:next w:val="NoList"/>
    <w:uiPriority w:val="99"/>
    <w:semiHidden/>
    <w:unhideWhenUsed/>
    <w:rsid w:val="00A05BCE"/>
  </w:style>
  <w:style w:type="numbering" w:customStyle="1" w:styleId="NoList25">
    <w:name w:val="No List25"/>
    <w:next w:val="NoList"/>
    <w:uiPriority w:val="99"/>
    <w:semiHidden/>
    <w:unhideWhenUsed/>
    <w:rsid w:val="00A05BCE"/>
  </w:style>
  <w:style w:type="numbering" w:customStyle="1" w:styleId="NoList32">
    <w:name w:val="No List32"/>
    <w:next w:val="NoList"/>
    <w:uiPriority w:val="99"/>
    <w:semiHidden/>
    <w:unhideWhenUsed/>
    <w:rsid w:val="00A05BCE"/>
  </w:style>
  <w:style w:type="numbering" w:customStyle="1" w:styleId="NoList26">
    <w:name w:val="No List26"/>
    <w:next w:val="NoList"/>
    <w:uiPriority w:val="99"/>
    <w:semiHidden/>
    <w:unhideWhenUsed/>
    <w:rsid w:val="00A05BCE"/>
  </w:style>
  <w:style w:type="numbering" w:customStyle="1" w:styleId="NoList27">
    <w:name w:val="No List27"/>
    <w:next w:val="NoList"/>
    <w:uiPriority w:val="99"/>
    <w:semiHidden/>
    <w:unhideWhenUsed/>
    <w:rsid w:val="00A05BCE"/>
  </w:style>
  <w:style w:type="numbering" w:customStyle="1" w:styleId="NoList112">
    <w:name w:val="No List112"/>
    <w:next w:val="NoList"/>
    <w:uiPriority w:val="99"/>
    <w:semiHidden/>
    <w:unhideWhenUsed/>
    <w:rsid w:val="00A05BCE"/>
  </w:style>
  <w:style w:type="numbering" w:customStyle="1" w:styleId="NoList28">
    <w:name w:val="No List28"/>
    <w:next w:val="NoList"/>
    <w:uiPriority w:val="99"/>
    <w:semiHidden/>
    <w:unhideWhenUsed/>
    <w:rsid w:val="00A05BCE"/>
  </w:style>
  <w:style w:type="numbering" w:customStyle="1" w:styleId="NoList29">
    <w:name w:val="No List29"/>
    <w:next w:val="NoList"/>
    <w:uiPriority w:val="99"/>
    <w:semiHidden/>
    <w:unhideWhenUsed/>
    <w:rsid w:val="00A05BCE"/>
  </w:style>
  <w:style w:type="numbering" w:customStyle="1" w:styleId="NoList113">
    <w:name w:val="No List113"/>
    <w:next w:val="NoList"/>
    <w:uiPriority w:val="99"/>
    <w:semiHidden/>
    <w:unhideWhenUsed/>
    <w:rsid w:val="00A05BCE"/>
  </w:style>
  <w:style w:type="numbering" w:customStyle="1" w:styleId="NoList210">
    <w:name w:val="No List210"/>
    <w:next w:val="NoList"/>
    <w:uiPriority w:val="99"/>
    <w:semiHidden/>
    <w:unhideWhenUsed/>
    <w:rsid w:val="00A05BCE"/>
  </w:style>
  <w:style w:type="numbering" w:customStyle="1" w:styleId="NoList33">
    <w:name w:val="No List33"/>
    <w:next w:val="NoList"/>
    <w:uiPriority w:val="99"/>
    <w:semiHidden/>
    <w:unhideWhenUsed/>
    <w:rsid w:val="00A05BCE"/>
  </w:style>
  <w:style w:type="numbering" w:customStyle="1" w:styleId="Brezseznama1">
    <w:name w:val="Brez seznama1"/>
    <w:next w:val="NoList"/>
    <w:uiPriority w:val="99"/>
    <w:semiHidden/>
    <w:unhideWhenUsed/>
    <w:rsid w:val="00A05BCE"/>
  </w:style>
  <w:style w:type="numbering" w:customStyle="1" w:styleId="NoList30">
    <w:name w:val="No List30"/>
    <w:next w:val="NoList"/>
    <w:uiPriority w:val="99"/>
    <w:semiHidden/>
    <w:unhideWhenUsed/>
    <w:rsid w:val="00A05BCE"/>
  </w:style>
  <w:style w:type="numbering" w:customStyle="1" w:styleId="NoList114">
    <w:name w:val="No List114"/>
    <w:next w:val="NoList"/>
    <w:uiPriority w:val="99"/>
    <w:semiHidden/>
    <w:unhideWhenUsed/>
    <w:rsid w:val="00A05BCE"/>
  </w:style>
  <w:style w:type="numbering" w:customStyle="1" w:styleId="NoList115">
    <w:name w:val="No List115"/>
    <w:next w:val="NoList"/>
    <w:uiPriority w:val="99"/>
    <w:semiHidden/>
    <w:unhideWhenUsed/>
    <w:rsid w:val="00A05BCE"/>
  </w:style>
  <w:style w:type="numbering" w:customStyle="1" w:styleId="NoList211">
    <w:name w:val="No List211"/>
    <w:next w:val="NoList"/>
    <w:uiPriority w:val="99"/>
    <w:semiHidden/>
    <w:unhideWhenUsed/>
    <w:rsid w:val="00A05BCE"/>
  </w:style>
  <w:style w:type="numbering" w:customStyle="1" w:styleId="NoList34">
    <w:name w:val="No List34"/>
    <w:next w:val="NoList"/>
    <w:uiPriority w:val="99"/>
    <w:semiHidden/>
    <w:unhideWhenUsed/>
    <w:rsid w:val="00A05BCE"/>
  </w:style>
  <w:style w:type="numbering" w:customStyle="1" w:styleId="NoList116">
    <w:name w:val="No List116"/>
    <w:next w:val="NoList"/>
    <w:uiPriority w:val="99"/>
    <w:semiHidden/>
    <w:unhideWhenUsed/>
    <w:rsid w:val="00A05BCE"/>
  </w:style>
  <w:style w:type="numbering" w:customStyle="1" w:styleId="NoList117">
    <w:name w:val="No List117"/>
    <w:next w:val="NoList"/>
    <w:uiPriority w:val="99"/>
    <w:semiHidden/>
    <w:unhideWhenUsed/>
    <w:rsid w:val="00A05BCE"/>
  </w:style>
  <w:style w:type="numbering" w:customStyle="1" w:styleId="NoList212">
    <w:name w:val="No List212"/>
    <w:next w:val="NoList"/>
    <w:semiHidden/>
    <w:unhideWhenUsed/>
    <w:rsid w:val="00A05BCE"/>
  </w:style>
  <w:style w:type="numbering" w:customStyle="1" w:styleId="NoList35">
    <w:name w:val="No List35"/>
    <w:next w:val="NoList"/>
    <w:uiPriority w:val="99"/>
    <w:semiHidden/>
    <w:unhideWhenUsed/>
    <w:rsid w:val="00A05BCE"/>
  </w:style>
  <w:style w:type="numbering" w:customStyle="1" w:styleId="NoList41">
    <w:name w:val="No List41"/>
    <w:next w:val="NoList"/>
    <w:uiPriority w:val="99"/>
    <w:semiHidden/>
    <w:unhideWhenUsed/>
    <w:rsid w:val="00A05BCE"/>
  </w:style>
  <w:style w:type="numbering" w:customStyle="1" w:styleId="NoList51">
    <w:name w:val="No List51"/>
    <w:next w:val="NoList"/>
    <w:uiPriority w:val="99"/>
    <w:semiHidden/>
    <w:rsid w:val="00A05BCE"/>
  </w:style>
  <w:style w:type="numbering" w:customStyle="1" w:styleId="NoList61">
    <w:name w:val="No List61"/>
    <w:next w:val="NoList"/>
    <w:uiPriority w:val="99"/>
    <w:semiHidden/>
    <w:unhideWhenUsed/>
    <w:rsid w:val="00A05BCE"/>
  </w:style>
  <w:style w:type="numbering" w:customStyle="1" w:styleId="NoList71">
    <w:name w:val="No List71"/>
    <w:next w:val="NoList"/>
    <w:uiPriority w:val="99"/>
    <w:semiHidden/>
    <w:unhideWhenUsed/>
    <w:rsid w:val="00A05BCE"/>
  </w:style>
  <w:style w:type="numbering" w:customStyle="1" w:styleId="NoList81">
    <w:name w:val="No List81"/>
    <w:next w:val="NoList"/>
    <w:uiPriority w:val="99"/>
    <w:semiHidden/>
    <w:unhideWhenUsed/>
    <w:rsid w:val="00A05BCE"/>
  </w:style>
  <w:style w:type="numbering" w:customStyle="1" w:styleId="NoList91">
    <w:name w:val="No List91"/>
    <w:next w:val="NoList"/>
    <w:uiPriority w:val="99"/>
    <w:semiHidden/>
    <w:unhideWhenUsed/>
    <w:rsid w:val="00A05BCE"/>
  </w:style>
  <w:style w:type="numbering" w:customStyle="1" w:styleId="NoList101">
    <w:name w:val="No List101"/>
    <w:next w:val="NoList"/>
    <w:uiPriority w:val="99"/>
    <w:semiHidden/>
    <w:unhideWhenUsed/>
    <w:rsid w:val="00A05BCE"/>
  </w:style>
  <w:style w:type="numbering" w:customStyle="1" w:styleId="NoList121">
    <w:name w:val="No List121"/>
    <w:next w:val="NoList"/>
    <w:uiPriority w:val="99"/>
    <w:semiHidden/>
    <w:unhideWhenUsed/>
    <w:rsid w:val="00A05BCE"/>
  </w:style>
  <w:style w:type="numbering" w:customStyle="1" w:styleId="NoList131">
    <w:name w:val="No List131"/>
    <w:next w:val="NoList"/>
    <w:uiPriority w:val="99"/>
    <w:semiHidden/>
    <w:unhideWhenUsed/>
    <w:rsid w:val="00A05BCE"/>
  </w:style>
  <w:style w:type="numbering" w:customStyle="1" w:styleId="NoList141">
    <w:name w:val="No List141"/>
    <w:next w:val="NoList"/>
    <w:uiPriority w:val="99"/>
    <w:semiHidden/>
    <w:unhideWhenUsed/>
    <w:rsid w:val="00A05BCE"/>
  </w:style>
  <w:style w:type="numbering" w:customStyle="1" w:styleId="NoList151">
    <w:name w:val="No List151"/>
    <w:next w:val="NoList"/>
    <w:uiPriority w:val="99"/>
    <w:semiHidden/>
    <w:unhideWhenUsed/>
    <w:rsid w:val="00A05BCE"/>
  </w:style>
  <w:style w:type="numbering" w:customStyle="1" w:styleId="NoList161">
    <w:name w:val="No List161"/>
    <w:next w:val="NoList"/>
    <w:uiPriority w:val="99"/>
    <w:semiHidden/>
    <w:unhideWhenUsed/>
    <w:rsid w:val="00A05BCE"/>
  </w:style>
  <w:style w:type="numbering" w:customStyle="1" w:styleId="NoList171">
    <w:name w:val="No List171"/>
    <w:next w:val="NoList"/>
    <w:uiPriority w:val="99"/>
    <w:semiHidden/>
    <w:unhideWhenUsed/>
    <w:rsid w:val="00A05BCE"/>
  </w:style>
  <w:style w:type="numbering" w:customStyle="1" w:styleId="NoList181">
    <w:name w:val="No List181"/>
    <w:next w:val="NoList"/>
    <w:uiPriority w:val="99"/>
    <w:semiHidden/>
    <w:unhideWhenUsed/>
    <w:rsid w:val="00A05BCE"/>
  </w:style>
  <w:style w:type="numbering" w:customStyle="1" w:styleId="NoList191">
    <w:name w:val="No List191"/>
    <w:next w:val="NoList"/>
    <w:uiPriority w:val="99"/>
    <w:semiHidden/>
    <w:unhideWhenUsed/>
    <w:rsid w:val="00A05BCE"/>
  </w:style>
  <w:style w:type="numbering" w:customStyle="1" w:styleId="Numberedparagraphs1">
    <w:name w:val="Numbered paragraphs1"/>
    <w:rsid w:val="00A05BCE"/>
  </w:style>
  <w:style w:type="numbering" w:customStyle="1" w:styleId="NoList201">
    <w:name w:val="No List201"/>
    <w:next w:val="NoList"/>
    <w:uiPriority w:val="99"/>
    <w:semiHidden/>
    <w:unhideWhenUsed/>
    <w:rsid w:val="00A05BCE"/>
  </w:style>
  <w:style w:type="numbering" w:customStyle="1" w:styleId="NoList213">
    <w:name w:val="No List213"/>
    <w:next w:val="NoList"/>
    <w:uiPriority w:val="99"/>
    <w:semiHidden/>
    <w:unhideWhenUsed/>
    <w:rsid w:val="00A05BCE"/>
  </w:style>
  <w:style w:type="numbering" w:customStyle="1" w:styleId="NoList221">
    <w:name w:val="No List221"/>
    <w:next w:val="NoList"/>
    <w:uiPriority w:val="99"/>
    <w:semiHidden/>
    <w:unhideWhenUsed/>
    <w:rsid w:val="00A05BCE"/>
  </w:style>
  <w:style w:type="numbering" w:customStyle="1" w:styleId="NoList1101">
    <w:name w:val="No List1101"/>
    <w:next w:val="NoList"/>
    <w:uiPriority w:val="99"/>
    <w:semiHidden/>
    <w:unhideWhenUsed/>
    <w:rsid w:val="00A05BCE"/>
  </w:style>
  <w:style w:type="numbering" w:customStyle="1" w:styleId="NoList36">
    <w:name w:val="No List36"/>
    <w:next w:val="NoList"/>
    <w:uiPriority w:val="99"/>
    <w:semiHidden/>
    <w:unhideWhenUsed/>
    <w:rsid w:val="00A05BCE"/>
  </w:style>
  <w:style w:type="numbering" w:customStyle="1" w:styleId="Aucuneliste1">
    <w:name w:val="Aucune liste1"/>
    <w:next w:val="NoList"/>
    <w:uiPriority w:val="99"/>
    <w:semiHidden/>
    <w:unhideWhenUsed/>
    <w:rsid w:val="00A05BCE"/>
  </w:style>
  <w:style w:type="numbering" w:customStyle="1" w:styleId="NoList37">
    <w:name w:val="No List37"/>
    <w:next w:val="NoList"/>
    <w:uiPriority w:val="99"/>
    <w:semiHidden/>
    <w:unhideWhenUsed/>
    <w:rsid w:val="00A05BCE"/>
  </w:style>
  <w:style w:type="numbering" w:customStyle="1" w:styleId="NoList118">
    <w:name w:val="No List118"/>
    <w:next w:val="NoList"/>
    <w:uiPriority w:val="99"/>
    <w:semiHidden/>
    <w:unhideWhenUsed/>
    <w:rsid w:val="00A05BCE"/>
  </w:style>
  <w:style w:type="numbering" w:customStyle="1" w:styleId="NoList214">
    <w:name w:val="No List214"/>
    <w:next w:val="NoList"/>
    <w:semiHidden/>
    <w:unhideWhenUsed/>
    <w:rsid w:val="00A05BCE"/>
  </w:style>
  <w:style w:type="numbering" w:customStyle="1" w:styleId="NoList38">
    <w:name w:val="No List38"/>
    <w:next w:val="NoList"/>
    <w:uiPriority w:val="99"/>
    <w:semiHidden/>
    <w:unhideWhenUsed/>
    <w:rsid w:val="00A05BCE"/>
  </w:style>
  <w:style w:type="numbering" w:customStyle="1" w:styleId="NoList42">
    <w:name w:val="No List42"/>
    <w:next w:val="NoList"/>
    <w:uiPriority w:val="99"/>
    <w:semiHidden/>
    <w:unhideWhenUsed/>
    <w:rsid w:val="00A05BCE"/>
  </w:style>
  <w:style w:type="numbering" w:customStyle="1" w:styleId="NoList52">
    <w:name w:val="No List52"/>
    <w:next w:val="NoList"/>
    <w:uiPriority w:val="99"/>
    <w:semiHidden/>
    <w:rsid w:val="00A05BCE"/>
  </w:style>
  <w:style w:type="numbering" w:customStyle="1" w:styleId="NoList62">
    <w:name w:val="No List62"/>
    <w:next w:val="NoList"/>
    <w:uiPriority w:val="99"/>
    <w:semiHidden/>
    <w:unhideWhenUsed/>
    <w:rsid w:val="00A05BCE"/>
  </w:style>
  <w:style w:type="numbering" w:customStyle="1" w:styleId="NoList72">
    <w:name w:val="No List72"/>
    <w:next w:val="NoList"/>
    <w:uiPriority w:val="99"/>
    <w:semiHidden/>
    <w:unhideWhenUsed/>
    <w:rsid w:val="00A05BCE"/>
  </w:style>
  <w:style w:type="numbering" w:customStyle="1" w:styleId="NoList82">
    <w:name w:val="No List82"/>
    <w:next w:val="NoList"/>
    <w:uiPriority w:val="99"/>
    <w:semiHidden/>
    <w:unhideWhenUsed/>
    <w:rsid w:val="00A05BCE"/>
  </w:style>
  <w:style w:type="numbering" w:customStyle="1" w:styleId="NoList92">
    <w:name w:val="No List92"/>
    <w:next w:val="NoList"/>
    <w:uiPriority w:val="99"/>
    <w:semiHidden/>
    <w:unhideWhenUsed/>
    <w:rsid w:val="00A05BCE"/>
  </w:style>
  <w:style w:type="numbering" w:customStyle="1" w:styleId="NoList102">
    <w:name w:val="No List102"/>
    <w:next w:val="NoList"/>
    <w:uiPriority w:val="99"/>
    <w:semiHidden/>
    <w:unhideWhenUsed/>
    <w:rsid w:val="00A05BCE"/>
  </w:style>
  <w:style w:type="numbering" w:customStyle="1" w:styleId="NoList119">
    <w:name w:val="No List119"/>
    <w:next w:val="NoList"/>
    <w:uiPriority w:val="99"/>
    <w:semiHidden/>
    <w:rsid w:val="00A05BCE"/>
  </w:style>
  <w:style w:type="numbering" w:customStyle="1" w:styleId="NoList122">
    <w:name w:val="No List122"/>
    <w:next w:val="NoList"/>
    <w:uiPriority w:val="99"/>
    <w:semiHidden/>
    <w:unhideWhenUsed/>
    <w:rsid w:val="00A05BCE"/>
  </w:style>
  <w:style w:type="numbering" w:customStyle="1" w:styleId="NoList132">
    <w:name w:val="No List132"/>
    <w:next w:val="NoList"/>
    <w:uiPriority w:val="99"/>
    <w:semiHidden/>
    <w:unhideWhenUsed/>
    <w:rsid w:val="00A05BCE"/>
  </w:style>
  <w:style w:type="numbering" w:customStyle="1" w:styleId="NoList142">
    <w:name w:val="No List142"/>
    <w:next w:val="NoList"/>
    <w:uiPriority w:val="99"/>
    <w:semiHidden/>
    <w:unhideWhenUsed/>
    <w:rsid w:val="00A05BCE"/>
  </w:style>
  <w:style w:type="numbering" w:customStyle="1" w:styleId="NoList152">
    <w:name w:val="No List152"/>
    <w:next w:val="NoList"/>
    <w:uiPriority w:val="99"/>
    <w:semiHidden/>
    <w:unhideWhenUsed/>
    <w:rsid w:val="00A05BCE"/>
  </w:style>
  <w:style w:type="numbering" w:customStyle="1" w:styleId="NoList162">
    <w:name w:val="No List162"/>
    <w:next w:val="NoList"/>
    <w:uiPriority w:val="99"/>
    <w:semiHidden/>
    <w:unhideWhenUsed/>
    <w:rsid w:val="00A05BCE"/>
  </w:style>
  <w:style w:type="numbering" w:customStyle="1" w:styleId="NoList172">
    <w:name w:val="No List172"/>
    <w:next w:val="NoList"/>
    <w:uiPriority w:val="99"/>
    <w:semiHidden/>
    <w:unhideWhenUsed/>
    <w:rsid w:val="00A05BCE"/>
  </w:style>
  <w:style w:type="numbering" w:customStyle="1" w:styleId="NoList182">
    <w:name w:val="No List182"/>
    <w:next w:val="NoList"/>
    <w:uiPriority w:val="99"/>
    <w:semiHidden/>
    <w:unhideWhenUsed/>
    <w:rsid w:val="00A05BCE"/>
  </w:style>
  <w:style w:type="numbering" w:customStyle="1" w:styleId="NoList39">
    <w:name w:val="No List39"/>
    <w:next w:val="NoList"/>
    <w:uiPriority w:val="99"/>
    <w:semiHidden/>
    <w:unhideWhenUsed/>
    <w:rsid w:val="00A05BCE"/>
  </w:style>
  <w:style w:type="numbering" w:customStyle="1" w:styleId="Aucuneliste11">
    <w:name w:val="Aucune liste11"/>
    <w:next w:val="NoList"/>
    <w:uiPriority w:val="99"/>
    <w:semiHidden/>
    <w:unhideWhenUsed/>
    <w:rsid w:val="00A05BCE"/>
  </w:style>
  <w:style w:type="numbering" w:customStyle="1" w:styleId="NoList40">
    <w:name w:val="No List40"/>
    <w:next w:val="NoList"/>
    <w:uiPriority w:val="99"/>
    <w:semiHidden/>
    <w:unhideWhenUsed/>
    <w:rsid w:val="00A05BCE"/>
  </w:style>
  <w:style w:type="numbering" w:customStyle="1" w:styleId="NoList120">
    <w:name w:val="No List120"/>
    <w:next w:val="NoList"/>
    <w:uiPriority w:val="99"/>
    <w:semiHidden/>
    <w:unhideWhenUsed/>
    <w:rsid w:val="00A05BCE"/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A05BCE"/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5BCE"/>
  </w:style>
  <w:style w:type="numbering" w:customStyle="1" w:styleId="Aucuneliste12">
    <w:name w:val="Aucune liste12"/>
    <w:next w:val="NoList"/>
    <w:uiPriority w:val="99"/>
    <w:semiHidden/>
    <w:unhideWhenUsed/>
    <w:rsid w:val="00A05BCE"/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A05BCE"/>
  </w:style>
  <w:style w:type="numbering" w:customStyle="1" w:styleId="Aucuneliste13">
    <w:name w:val="Aucune liste13"/>
    <w:next w:val="NoList"/>
    <w:uiPriority w:val="99"/>
    <w:semiHidden/>
    <w:unhideWhenUsed/>
    <w:rsid w:val="00A05BCE"/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A05BCE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A05BCE"/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numbering" w:customStyle="1" w:styleId="NoList46">
    <w:name w:val="No List46"/>
    <w:next w:val="NoList"/>
    <w:uiPriority w:val="99"/>
    <w:semiHidden/>
    <w:unhideWhenUsed/>
    <w:rsid w:val="00A05BCE"/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5BCE"/>
  </w:style>
  <w:style w:type="numbering" w:customStyle="1" w:styleId="NoList1110">
    <w:name w:val="No List1110"/>
    <w:next w:val="NoList"/>
    <w:uiPriority w:val="99"/>
    <w:semiHidden/>
    <w:unhideWhenUsed/>
    <w:rsid w:val="00A05BCE"/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A05BCE"/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A05BCE"/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5BCE"/>
  </w:style>
  <w:style w:type="numbering" w:customStyle="1" w:styleId="NoList124">
    <w:name w:val="No List124"/>
    <w:next w:val="NoList"/>
    <w:uiPriority w:val="99"/>
    <w:semiHidden/>
    <w:unhideWhenUsed/>
    <w:rsid w:val="00A05BCE"/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A05BCE"/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5BCE"/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5BCE"/>
  </w:style>
  <w:style w:type="numbering" w:customStyle="1" w:styleId="NoList1111">
    <w:name w:val="No List1111"/>
    <w:next w:val="NoList"/>
    <w:uiPriority w:val="99"/>
    <w:semiHidden/>
    <w:unhideWhenUsed/>
    <w:rsid w:val="00A05BCE"/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A05BCE"/>
  </w:style>
  <w:style w:type="table" w:customStyle="1" w:styleId="TableGrid2111">
    <w:name w:val="Table Grid2111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A05BCE"/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5BCE"/>
  </w:style>
  <w:style w:type="numbering" w:customStyle="1" w:styleId="NoList126">
    <w:name w:val="No List126"/>
    <w:next w:val="NoList"/>
    <w:uiPriority w:val="99"/>
    <w:semiHidden/>
    <w:unhideWhenUsed/>
    <w:rsid w:val="00A05BCE"/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A05BCE"/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numbering" w:customStyle="1" w:styleId="NoList50">
    <w:name w:val="No List50"/>
    <w:next w:val="NoList"/>
    <w:uiPriority w:val="99"/>
    <w:semiHidden/>
    <w:unhideWhenUsed/>
    <w:rsid w:val="00A05BCE"/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A05BCE"/>
  </w:style>
  <w:style w:type="numbering" w:customStyle="1" w:styleId="NoList1112">
    <w:name w:val="No List1112"/>
    <w:next w:val="NoList"/>
    <w:uiPriority w:val="99"/>
    <w:semiHidden/>
    <w:unhideWhenUsed/>
    <w:rsid w:val="00A05BCE"/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0">
    <w:name w:val="No List220"/>
    <w:next w:val="NoList"/>
    <w:uiPriority w:val="99"/>
    <w:semiHidden/>
    <w:unhideWhenUsed/>
    <w:rsid w:val="00A05BCE"/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A05BCE"/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5BCE"/>
  </w:style>
  <w:style w:type="numbering" w:customStyle="1" w:styleId="NoList128">
    <w:name w:val="No List128"/>
    <w:next w:val="NoList"/>
    <w:uiPriority w:val="99"/>
    <w:semiHidden/>
    <w:unhideWhenUsed/>
    <w:rsid w:val="00A05BCE"/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A05BCE"/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table" w:customStyle="1" w:styleId="TableGrid58">
    <w:name w:val="Table Grid58"/>
    <w:basedOn w:val="TableNormal"/>
    <w:next w:val="TableGrid"/>
    <w:uiPriority w:val="39"/>
    <w:rsid w:val="00156F3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0">
    <w:name w:val="Table Grid130"/>
    <w:basedOn w:val="TableNormal"/>
    <w:next w:val="TableGrid"/>
    <w:uiPriority w:val="59"/>
    <w:rsid w:val="001140A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39"/>
    <w:rsid w:val="004E6FE9"/>
    <w:rPr>
      <w:rFonts w:ascii="Calibri" w:eastAsia="Times New Roman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tso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arn.gw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15</Pages>
  <Words>2939</Words>
  <Characters>18718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Оперативный бюллетень МСЭ  №1255</vt:lpstr>
      <vt:lpstr>Оперативный бюллетень МСЭ  №1255</vt:lpstr>
    </vt:vector>
  </TitlesOfParts>
  <Company>ITU</Company>
  <LinksUpToDate>false</LinksUpToDate>
  <CharactersWithSpaces>21614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№1256</dc:title>
  <dc:subject/>
  <dc:creator>ITU-T</dc:creator>
  <cp:keywords/>
  <dc:description/>
  <cp:lastModifiedBy>Berdyeva, Elena</cp:lastModifiedBy>
  <cp:revision>31</cp:revision>
  <cp:lastPrinted>2021-08-09T11:39:00Z</cp:lastPrinted>
  <dcterms:created xsi:type="dcterms:W3CDTF">2022-11-04T14:05:00Z</dcterms:created>
  <dcterms:modified xsi:type="dcterms:W3CDTF">2022-11-21T08:02:00Z</dcterms:modified>
</cp:coreProperties>
</file>