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14:paraId="70C4F97C"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68D5E527"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1AB0A7D0" w14:textId="77777777" w:rsidTr="002D4CF6">
        <w:tc>
          <w:tcPr>
            <w:tcW w:w="1507" w:type="dxa"/>
            <w:tcBorders>
              <w:top w:val="nil"/>
              <w:left w:val="single" w:sz="8" w:space="0" w:color="333333"/>
              <w:bottom w:val="nil"/>
            </w:tcBorders>
            <w:shd w:val="clear" w:color="auto" w:fill="4C4C4C"/>
            <w:vAlign w:val="center"/>
          </w:tcPr>
          <w:p w14:paraId="4FA3EE9A" w14:textId="2E44A8EF"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DC7A75">
              <w:rPr>
                <w:rStyle w:val="Foot"/>
                <w:rFonts w:ascii="Arial" w:hAnsi="Arial" w:cs="Arial"/>
                <w:b/>
                <w:bCs/>
                <w:color w:val="FFFFFF" w:themeColor="background1"/>
                <w:sz w:val="28"/>
                <w:szCs w:val="28"/>
                <w:lang w:val="fr-FR"/>
              </w:rPr>
              <w:t>3</w:t>
            </w:r>
            <w:r w:rsidR="003A77DA">
              <w:rPr>
                <w:rStyle w:val="Foot"/>
                <w:rFonts w:ascii="Arial" w:hAnsi="Arial" w:cs="Arial"/>
                <w:b/>
                <w:bCs/>
                <w:color w:val="FFFFFF" w:themeColor="background1"/>
                <w:sz w:val="28"/>
                <w:szCs w:val="28"/>
                <w:lang w:val="fr-FR"/>
              </w:rPr>
              <w:t>8</w:t>
            </w:r>
          </w:p>
        </w:tc>
        <w:tc>
          <w:tcPr>
            <w:tcW w:w="1477" w:type="dxa"/>
            <w:tcBorders>
              <w:top w:val="nil"/>
              <w:bottom w:val="nil"/>
            </w:tcBorders>
            <w:shd w:val="clear" w:color="auto" w:fill="A6A6A6"/>
            <w:vAlign w:val="center"/>
          </w:tcPr>
          <w:p w14:paraId="5F055ACB" w14:textId="6D4EF3BA" w:rsidR="00AD284D" w:rsidRPr="00451D79" w:rsidRDefault="00B2622E" w:rsidP="00B668E9">
            <w:pPr>
              <w:framePr w:hSpace="181" w:wrap="around" w:vAnchor="text" w:hAnchor="margin" w:xAlign="center" w:y="1"/>
              <w:jc w:val="left"/>
              <w:rPr>
                <w:color w:val="FFFFFF" w:themeColor="background1"/>
              </w:rPr>
            </w:pPr>
            <w:r w:rsidRPr="00B2622E">
              <w:rPr>
                <w:color w:val="FFFFFF" w:themeColor="background1"/>
              </w:rPr>
              <w:t>1</w:t>
            </w:r>
            <w:r w:rsidR="003A77DA">
              <w:rPr>
                <w:color w:val="FFFFFF" w:themeColor="background1"/>
              </w:rPr>
              <w:t>5</w:t>
            </w:r>
            <w:r w:rsidRPr="00B2622E">
              <w:rPr>
                <w:color w:val="FFFFFF" w:themeColor="background1"/>
              </w:rPr>
              <w:t>.</w:t>
            </w:r>
            <w:r w:rsidR="001C45C8">
              <w:rPr>
                <w:color w:val="FFFFFF" w:themeColor="background1"/>
              </w:rPr>
              <w:t>I</w:t>
            </w:r>
            <w:r w:rsidRPr="00B2622E">
              <w:rPr>
                <w:color w:val="FFFFFF" w:themeColor="background1"/>
              </w:rPr>
              <w:t>I.202</w:t>
            </w:r>
            <w:r w:rsidR="00B24656">
              <w:rPr>
                <w:color w:val="FFFFFF" w:themeColor="background1"/>
              </w:rPr>
              <w:t>2</w:t>
            </w:r>
          </w:p>
        </w:tc>
        <w:tc>
          <w:tcPr>
            <w:tcW w:w="6196" w:type="dxa"/>
            <w:gridSpan w:val="2"/>
            <w:tcBorders>
              <w:top w:val="nil"/>
              <w:bottom w:val="nil"/>
              <w:right w:val="single" w:sz="8" w:space="0" w:color="333333"/>
            </w:tcBorders>
            <w:shd w:val="clear" w:color="auto" w:fill="A6A6A6"/>
            <w:vAlign w:val="center"/>
          </w:tcPr>
          <w:p w14:paraId="6B78F735" w14:textId="0A964450"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3A77DA">
              <w:rPr>
                <w:color w:val="FFFFFF" w:themeColor="background1"/>
              </w:rPr>
              <w:t>31</w:t>
            </w:r>
            <w:r w:rsidR="005437FF" w:rsidRPr="005437FF">
              <w:rPr>
                <w:color w:val="FFFFFF" w:themeColor="background1"/>
              </w:rPr>
              <w:t xml:space="preserve"> </w:t>
            </w:r>
            <w:r w:rsidR="001C45C8">
              <w:rPr>
                <w:color w:val="FFFFFF" w:themeColor="background1"/>
              </w:rPr>
              <w:t>January</w:t>
            </w:r>
            <w:r w:rsidR="005437FF" w:rsidRPr="005437FF">
              <w:rPr>
                <w:color w:val="FFFFFF" w:themeColor="background1"/>
              </w:rPr>
              <w:t xml:space="preserve"> </w:t>
            </w:r>
            <w:r w:rsidRPr="00D21C24">
              <w:rPr>
                <w:color w:val="FFFFFF" w:themeColor="background1"/>
              </w:rPr>
              <w:t>20</w:t>
            </w:r>
            <w:r w:rsidR="00B668E9">
              <w:rPr>
                <w:color w:val="FFFFFF" w:themeColor="background1"/>
              </w:rPr>
              <w:t>2</w:t>
            </w:r>
            <w:r w:rsidR="001C45C8">
              <w:rPr>
                <w:color w:val="FFFFFF" w:themeColor="background1"/>
              </w:rPr>
              <w:t>2</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C5555D" w14:paraId="3BF70C5D" w14:textId="77777777" w:rsidTr="002D4CF6">
        <w:tc>
          <w:tcPr>
            <w:tcW w:w="2984" w:type="dxa"/>
            <w:gridSpan w:val="2"/>
            <w:tcBorders>
              <w:top w:val="nil"/>
              <w:left w:val="single" w:sz="8" w:space="0" w:color="333333"/>
              <w:bottom w:val="single" w:sz="8" w:space="0" w:color="333333"/>
            </w:tcBorders>
            <w:shd w:val="clear" w:color="auto" w:fill="auto"/>
          </w:tcPr>
          <w:p w14:paraId="06229E46" w14:textId="77777777" w:rsidR="008149B6" w:rsidRPr="00DA4232" w:rsidRDefault="008149B6" w:rsidP="002D4CF6">
            <w:pPr>
              <w:pStyle w:val="Firstfooter"/>
              <w:framePr w:hSpace="181" w:wrap="around" w:vAnchor="text" w:hAnchor="margin" w:xAlign="center" w:y="1"/>
              <w:spacing w:before="80"/>
              <w:rPr>
                <w:rFonts w:ascii="Calibri" w:hAnsi="Calibr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bookmarkStart w:id="172" w:name="_Toc57030861"/>
            <w:bookmarkStart w:id="173" w:name="_Toc70410757"/>
            <w:r w:rsidRPr="00DA4232">
              <w:rPr>
                <w:rFonts w:ascii="Calibri" w:hAnsi="Calibri"/>
                <w:sz w:val="14"/>
                <w:szCs w:val="14"/>
                <w:lang w:val="fr-CH"/>
              </w:rPr>
              <w:t xml:space="preserve">Place des Nations CH-1211 </w:t>
            </w:r>
            <w:r w:rsidR="00F81773" w:rsidRPr="00DA4232">
              <w:rPr>
                <w:rFonts w:ascii="Calibri" w:hAnsi="Calibri"/>
                <w:sz w:val="14"/>
                <w:szCs w:val="14"/>
                <w:lang w:val="fr-CH"/>
              </w:rPr>
              <w:br/>
            </w:r>
            <w:r w:rsidRPr="00DA4232">
              <w:rPr>
                <w:rFonts w:ascii="Calibri" w:hAnsi="Calibri"/>
                <w:sz w:val="14"/>
                <w:szCs w:val="14"/>
                <w:lang w:val="fr-CH"/>
              </w:rPr>
              <w:t>Genève 20 (</w:t>
            </w:r>
            <w:r w:rsidR="00911AE9" w:rsidRPr="00DA4232">
              <w:rPr>
                <w:rFonts w:ascii="Calibri" w:hAnsi="Calibri"/>
                <w:sz w:val="14"/>
                <w:szCs w:val="14"/>
                <w:lang w:val="fr-CH"/>
              </w:rPr>
              <w:t>Switzerland</w:t>
            </w:r>
            <w:r w:rsidRPr="00DA4232">
              <w:rPr>
                <w:rFonts w:ascii="Calibri" w:hAnsi="Calibri"/>
                <w:sz w:val="14"/>
                <w:szCs w:val="14"/>
                <w:lang w:val="fr-CH"/>
              </w:rPr>
              <w:t xml:space="preserve">) </w:t>
            </w:r>
            <w:r w:rsidRPr="00DA4232">
              <w:rPr>
                <w:rFonts w:ascii="Calibri" w:hAnsi="Calibri"/>
                <w:sz w:val="14"/>
                <w:szCs w:val="14"/>
                <w:lang w:val="fr-CH"/>
              </w:rPr>
              <w:br/>
              <w:t>T</w:t>
            </w:r>
            <w:r w:rsidR="00911AE9" w:rsidRPr="00DA4232">
              <w:rPr>
                <w:rFonts w:ascii="Calibri" w:hAnsi="Calibri"/>
                <w:sz w:val="14"/>
                <w:szCs w:val="14"/>
                <w:lang w:val="fr-CH"/>
              </w:rPr>
              <w:t>e</w:t>
            </w:r>
            <w:r w:rsidRPr="00DA4232">
              <w:rPr>
                <w:rFonts w:ascii="Calibri" w:hAnsi="Calibri"/>
                <w:sz w:val="14"/>
                <w:szCs w:val="14"/>
                <w:lang w:val="fr-CH"/>
              </w:rPr>
              <w:t xml:space="preserve">l: </w:t>
            </w:r>
            <w:r w:rsidRPr="00DA4232">
              <w:rPr>
                <w:rFonts w:ascii="Calibri" w:hAnsi="Calibri"/>
                <w:sz w:val="14"/>
                <w:szCs w:val="14"/>
                <w:lang w:val="fr-CH"/>
              </w:rPr>
              <w:tab/>
              <w:t>+4</w:t>
            </w:r>
            <w:r w:rsidRPr="00DA4232">
              <w:rPr>
                <w:rFonts w:ascii="Calibri" w:hAnsi="Calibri"/>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DA4232">
              <w:rPr>
                <w:rFonts w:ascii="Calibri" w:hAnsi="Calibri"/>
                <w:sz w:val="14"/>
                <w:szCs w:val="14"/>
                <w:lang w:val="fr-FR"/>
              </w:rPr>
              <w:t xml:space="preserve"> </w:t>
            </w:r>
          </w:p>
          <w:p w14:paraId="791E9062"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14:paraId="2495FF35"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4" w:name="_Toc273023317"/>
            <w:bookmarkStart w:id="175" w:name="_Toc292704947"/>
            <w:bookmarkStart w:id="176" w:name="_Toc295387892"/>
            <w:bookmarkStart w:id="177" w:name="_Toc296675475"/>
            <w:bookmarkStart w:id="178" w:name="_Toc301945286"/>
            <w:bookmarkStart w:id="179" w:name="_Toc308530333"/>
            <w:bookmarkStart w:id="180" w:name="_Toc321233386"/>
            <w:bookmarkStart w:id="181" w:name="_Toc321311657"/>
            <w:bookmarkStart w:id="182" w:name="_Toc321820537"/>
            <w:bookmarkStart w:id="183" w:name="_Toc323035703"/>
            <w:bookmarkStart w:id="184" w:name="_Toc323904371"/>
            <w:bookmarkStart w:id="185" w:name="_Toc332272643"/>
            <w:bookmarkStart w:id="186" w:name="_Toc334776189"/>
            <w:bookmarkStart w:id="187" w:name="_Toc335901496"/>
            <w:bookmarkStart w:id="188" w:name="_Toc337110330"/>
            <w:bookmarkStart w:id="189" w:name="_Toc338779370"/>
            <w:bookmarkStart w:id="190" w:name="_Toc340225510"/>
            <w:bookmarkStart w:id="191" w:name="_Toc341451209"/>
            <w:bookmarkStart w:id="192" w:name="_Toc342912836"/>
            <w:bookmarkStart w:id="193" w:name="_Toc343262673"/>
            <w:bookmarkStart w:id="194" w:name="_Toc345579824"/>
            <w:bookmarkStart w:id="195" w:name="_Toc346885929"/>
            <w:bookmarkStart w:id="196" w:name="_Toc347929577"/>
            <w:bookmarkStart w:id="197" w:name="_Toc349288245"/>
            <w:bookmarkStart w:id="198" w:name="_Toc350415575"/>
            <w:bookmarkStart w:id="199" w:name="_Toc351549873"/>
            <w:bookmarkStart w:id="200" w:name="_Toc352940473"/>
            <w:bookmarkStart w:id="201" w:name="_Toc354053818"/>
            <w:bookmarkStart w:id="202" w:name="_Toc355708833"/>
            <w:bookmarkStart w:id="203" w:name="_Toc357001926"/>
            <w:bookmarkStart w:id="204" w:name="_Toc358192557"/>
            <w:bookmarkStart w:id="205" w:name="_Toc359489410"/>
            <w:bookmarkStart w:id="206" w:name="_Toc360696813"/>
            <w:bookmarkStart w:id="207" w:name="_Toc361921546"/>
            <w:bookmarkStart w:id="208" w:name="_Toc363741383"/>
            <w:bookmarkStart w:id="209" w:name="_Toc364672332"/>
            <w:bookmarkStart w:id="210" w:name="_Toc366157672"/>
            <w:bookmarkStart w:id="211" w:name="_Toc367715511"/>
            <w:bookmarkStart w:id="212" w:name="_Toc369007673"/>
            <w:bookmarkStart w:id="213" w:name="_Toc369007853"/>
            <w:bookmarkStart w:id="214" w:name="_Toc370373460"/>
            <w:bookmarkStart w:id="215" w:name="_Toc371588836"/>
            <w:bookmarkStart w:id="216" w:name="_Toc373157809"/>
            <w:bookmarkStart w:id="217" w:name="_Toc374006622"/>
            <w:bookmarkStart w:id="218" w:name="_Toc374692680"/>
            <w:bookmarkStart w:id="219" w:name="_Toc374692757"/>
            <w:bookmarkStart w:id="220" w:name="_Toc377026487"/>
            <w:bookmarkStart w:id="221" w:name="_Toc378322702"/>
            <w:bookmarkStart w:id="222" w:name="_Toc379440360"/>
            <w:bookmarkStart w:id="223" w:name="_Toc380582885"/>
            <w:bookmarkStart w:id="224" w:name="_Toc381784215"/>
            <w:bookmarkStart w:id="225" w:name="_Toc383182294"/>
            <w:bookmarkStart w:id="226" w:name="_Toc384625680"/>
            <w:bookmarkStart w:id="227" w:name="_Toc385496779"/>
            <w:bookmarkStart w:id="228" w:name="_Toc388946303"/>
            <w:bookmarkStart w:id="229" w:name="_Toc388947550"/>
            <w:bookmarkStart w:id="230" w:name="_Toc389730865"/>
            <w:bookmarkStart w:id="231" w:name="_Toc391386062"/>
            <w:bookmarkStart w:id="232" w:name="_Toc392235866"/>
            <w:bookmarkStart w:id="233" w:name="_Toc393713405"/>
            <w:bookmarkStart w:id="234" w:name="_Toc393714453"/>
            <w:bookmarkStart w:id="235" w:name="_Toc393715457"/>
            <w:bookmarkStart w:id="236" w:name="_Toc395100442"/>
            <w:bookmarkStart w:id="237" w:name="_Toc396212798"/>
            <w:bookmarkStart w:id="238" w:name="_Toc397517635"/>
            <w:bookmarkStart w:id="239" w:name="_Toc399160619"/>
            <w:bookmarkStart w:id="240" w:name="_Toc400374863"/>
            <w:bookmarkStart w:id="241" w:name="_Toc401757899"/>
            <w:bookmarkStart w:id="242" w:name="_Toc402967088"/>
            <w:bookmarkStart w:id="243" w:name="_Toc404332301"/>
            <w:bookmarkStart w:id="244" w:name="_Toc405386767"/>
            <w:bookmarkStart w:id="245" w:name="_Toc406508000"/>
            <w:bookmarkStart w:id="246" w:name="_Toc408576620"/>
            <w:bookmarkStart w:id="247" w:name="_Toc409708219"/>
            <w:bookmarkStart w:id="248" w:name="_Toc410904529"/>
            <w:bookmarkStart w:id="249" w:name="_Toc414884934"/>
            <w:bookmarkStart w:id="250" w:name="_Toc416360064"/>
            <w:bookmarkStart w:id="251" w:name="_Toc417984327"/>
            <w:bookmarkStart w:id="252" w:name="_Toc420414814"/>
            <w:bookmarkStart w:id="253" w:name="_Toc421783542"/>
            <w:bookmarkStart w:id="254" w:name="_Toc423078761"/>
            <w:bookmarkStart w:id="255" w:name="_Toc424300232"/>
            <w:bookmarkStart w:id="256" w:name="_Toc426533938"/>
            <w:bookmarkStart w:id="257" w:name="_Toc426534936"/>
            <w:bookmarkStart w:id="258" w:name="_Toc428193346"/>
            <w:bookmarkStart w:id="259" w:name="_Toc429469035"/>
            <w:bookmarkStart w:id="260" w:name="_Toc432498822"/>
            <w:bookmarkStart w:id="261" w:name="_Toc268773996"/>
            <w:bookmarkStart w:id="262" w:name="_Toc433358210"/>
            <w:bookmarkStart w:id="263" w:name="_Toc434843819"/>
            <w:bookmarkStart w:id="264" w:name="_Toc436383047"/>
            <w:bookmarkStart w:id="265" w:name="_Toc437264269"/>
            <w:bookmarkStart w:id="266" w:name="_Toc438219154"/>
            <w:bookmarkStart w:id="267" w:name="_Toc440443777"/>
            <w:bookmarkStart w:id="268" w:name="_Toc441671594"/>
            <w:bookmarkStart w:id="269" w:name="_Toc442711609"/>
            <w:bookmarkStart w:id="270" w:name="_Toc445368572"/>
            <w:bookmarkStart w:id="271" w:name="_Toc446578860"/>
            <w:bookmarkStart w:id="272" w:name="_Toc449442754"/>
            <w:bookmarkStart w:id="273" w:name="_Toc450747458"/>
            <w:bookmarkStart w:id="274" w:name="_Toc451863127"/>
            <w:bookmarkStart w:id="275" w:name="_Toc453320497"/>
            <w:bookmarkStart w:id="276" w:name="_Toc454789141"/>
            <w:bookmarkStart w:id="277" w:name="_Toc456103203"/>
            <w:bookmarkStart w:id="278" w:name="_Toc456103319"/>
            <w:bookmarkStart w:id="279" w:name="_Toc469048933"/>
            <w:bookmarkStart w:id="280" w:name="_Toc469924980"/>
            <w:bookmarkStart w:id="281" w:name="_Toc471824655"/>
            <w:bookmarkStart w:id="282" w:name="_Toc473209524"/>
            <w:bookmarkStart w:id="283" w:name="_Toc474504466"/>
            <w:bookmarkStart w:id="284" w:name="_Toc477169038"/>
            <w:bookmarkStart w:id="285" w:name="_Toc478464743"/>
            <w:bookmarkStart w:id="286" w:name="_Toc479671285"/>
            <w:bookmarkStart w:id="287" w:name="_Toc482280079"/>
            <w:bookmarkStart w:id="288" w:name="_Toc483388274"/>
            <w:bookmarkStart w:id="289" w:name="_Toc485117041"/>
            <w:bookmarkStart w:id="290" w:name="_Toc486323154"/>
            <w:bookmarkStart w:id="291" w:name="_Toc487466252"/>
            <w:bookmarkStart w:id="292" w:name="_Toc488848841"/>
            <w:bookmarkStart w:id="293" w:name="_Toc493685636"/>
            <w:bookmarkStart w:id="294" w:name="_Toc495499921"/>
            <w:bookmarkStart w:id="295" w:name="_Toc496537193"/>
            <w:bookmarkStart w:id="296" w:name="_Toc497986893"/>
            <w:bookmarkStart w:id="297" w:name="_Toc497988301"/>
            <w:bookmarkStart w:id="298" w:name="_Toc499624456"/>
            <w:bookmarkStart w:id="299" w:name="_Toc500841771"/>
            <w:bookmarkStart w:id="300" w:name="_Toc500842092"/>
            <w:bookmarkStart w:id="301" w:name="_Toc503439010"/>
            <w:bookmarkStart w:id="302" w:name="_Toc505005324"/>
            <w:bookmarkStart w:id="303" w:name="_Toc507510699"/>
            <w:bookmarkStart w:id="304" w:name="_Toc509838120"/>
            <w:bookmarkStart w:id="305" w:name="_Toc510775343"/>
            <w:bookmarkStart w:id="306" w:name="_Toc513645636"/>
            <w:bookmarkStart w:id="307" w:name="_Toc514850712"/>
            <w:bookmarkStart w:id="308" w:name="_Toc517792321"/>
            <w:bookmarkStart w:id="309" w:name="_Toc518981877"/>
            <w:bookmarkStart w:id="310" w:name="_Toc520709553"/>
            <w:bookmarkStart w:id="311" w:name="_Toc524430944"/>
            <w:bookmarkStart w:id="312" w:name="_Toc525638277"/>
            <w:bookmarkStart w:id="313" w:name="_Toc526431474"/>
            <w:bookmarkStart w:id="314" w:name="_Toc531094560"/>
            <w:bookmarkStart w:id="315" w:name="_Toc531960771"/>
            <w:bookmarkStart w:id="316" w:name="_Toc536101939"/>
            <w:bookmarkStart w:id="317" w:name="_Toc4420917"/>
            <w:bookmarkStart w:id="318" w:name="_Toc6411897"/>
            <w:bookmarkStart w:id="319" w:name="_Toc12354355"/>
            <w:bookmarkStart w:id="320" w:name="_Toc13065942"/>
            <w:bookmarkStart w:id="321" w:name="_Toc21528573"/>
            <w:bookmarkStart w:id="322" w:name="_Toc24365697"/>
            <w:bookmarkStart w:id="323" w:name="_Toc25746883"/>
            <w:bookmarkStart w:id="324" w:name="_Toc26539905"/>
            <w:bookmarkStart w:id="325" w:name="_Toc27558680"/>
            <w:bookmarkStart w:id="326" w:name="_Toc31986462"/>
            <w:bookmarkStart w:id="327" w:name="_Toc70410758"/>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tc>
        <w:tc>
          <w:tcPr>
            <w:tcW w:w="2508" w:type="dxa"/>
            <w:tcBorders>
              <w:top w:val="nil"/>
              <w:bottom w:val="single" w:sz="8" w:space="0" w:color="333333"/>
              <w:right w:val="single" w:sz="8" w:space="0" w:color="333333"/>
            </w:tcBorders>
            <w:shd w:val="clear" w:color="auto" w:fill="auto"/>
          </w:tcPr>
          <w:p w14:paraId="296C549E"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28" w:name="_Toc500841772"/>
            <w:bookmarkStart w:id="329" w:name="_Toc500842093"/>
            <w:bookmarkStart w:id="330" w:name="_Toc503439011"/>
            <w:bookmarkStart w:id="331" w:name="_Toc505005325"/>
            <w:bookmarkStart w:id="332" w:name="_Toc507510700"/>
            <w:bookmarkStart w:id="333" w:name="_Toc509838121"/>
            <w:bookmarkStart w:id="334" w:name="_Toc510775344"/>
            <w:bookmarkStart w:id="335" w:name="_Toc513645637"/>
            <w:bookmarkStart w:id="336" w:name="_Toc514850713"/>
            <w:bookmarkStart w:id="337" w:name="_Toc517792322"/>
            <w:bookmarkStart w:id="338" w:name="_Toc518981878"/>
            <w:bookmarkStart w:id="339" w:name="_Toc520709554"/>
            <w:bookmarkStart w:id="340" w:name="_Toc524430945"/>
            <w:bookmarkStart w:id="341" w:name="_Toc525638278"/>
            <w:bookmarkStart w:id="342" w:name="_Toc526431475"/>
            <w:bookmarkStart w:id="343" w:name="_Toc531094561"/>
            <w:bookmarkStart w:id="344" w:name="_Toc531960772"/>
            <w:bookmarkStart w:id="345" w:name="_Toc536101940"/>
            <w:bookmarkStart w:id="346" w:name="_Toc4420918"/>
            <w:bookmarkStart w:id="347" w:name="_Toc6411898"/>
            <w:bookmarkStart w:id="348" w:name="_Toc12354356"/>
            <w:bookmarkStart w:id="349" w:name="_Toc13065943"/>
            <w:bookmarkStart w:id="350" w:name="_Toc21528574"/>
            <w:bookmarkStart w:id="351" w:name="_Toc24365698"/>
            <w:bookmarkStart w:id="352" w:name="_Toc25746884"/>
            <w:bookmarkStart w:id="353" w:name="_Toc26539906"/>
            <w:bookmarkStart w:id="354" w:name="_Toc27558681"/>
            <w:bookmarkStart w:id="355" w:name="_Toc31986463"/>
            <w:bookmarkStart w:id="356" w:name="_Toc70410759"/>
            <w:bookmarkStart w:id="357" w:name="_Toc268773997"/>
            <w:bookmarkStart w:id="358" w:name="_Toc273023318"/>
            <w:bookmarkStart w:id="359" w:name="_Toc292704948"/>
            <w:bookmarkStart w:id="360" w:name="_Toc295387893"/>
            <w:bookmarkStart w:id="361" w:name="_Toc296675476"/>
            <w:bookmarkStart w:id="362" w:name="_Toc301945287"/>
            <w:bookmarkStart w:id="363" w:name="_Toc308530334"/>
            <w:bookmarkStart w:id="364" w:name="_Toc321233387"/>
            <w:bookmarkStart w:id="365" w:name="_Toc321311658"/>
            <w:bookmarkStart w:id="366" w:name="_Toc321820538"/>
            <w:bookmarkStart w:id="367" w:name="_Toc323035704"/>
            <w:bookmarkStart w:id="368" w:name="_Toc323904372"/>
            <w:bookmarkStart w:id="369" w:name="_Toc332272644"/>
            <w:bookmarkStart w:id="370" w:name="_Toc334776190"/>
            <w:bookmarkStart w:id="371" w:name="_Toc335901497"/>
            <w:bookmarkStart w:id="372" w:name="_Toc337110331"/>
            <w:bookmarkStart w:id="373" w:name="_Toc338779371"/>
            <w:bookmarkStart w:id="374" w:name="_Toc340225511"/>
            <w:bookmarkStart w:id="375" w:name="_Toc341451210"/>
            <w:bookmarkStart w:id="376" w:name="_Toc342912837"/>
            <w:bookmarkStart w:id="377" w:name="_Toc343262674"/>
            <w:bookmarkStart w:id="378" w:name="_Toc345579825"/>
            <w:bookmarkStart w:id="379" w:name="_Toc346885930"/>
            <w:bookmarkStart w:id="380" w:name="_Toc347929578"/>
            <w:bookmarkStart w:id="381" w:name="_Toc349288246"/>
            <w:bookmarkStart w:id="382" w:name="_Toc350415576"/>
            <w:bookmarkStart w:id="383" w:name="_Toc351549874"/>
            <w:bookmarkStart w:id="384" w:name="_Toc352940474"/>
            <w:bookmarkStart w:id="385" w:name="_Toc354053819"/>
            <w:bookmarkStart w:id="386" w:name="_Toc355708834"/>
            <w:bookmarkStart w:id="387" w:name="_Toc357001927"/>
            <w:bookmarkStart w:id="388" w:name="_Toc358192558"/>
            <w:bookmarkStart w:id="389" w:name="_Toc359489411"/>
            <w:bookmarkStart w:id="390" w:name="_Toc360696814"/>
            <w:bookmarkStart w:id="391" w:name="_Toc361921547"/>
            <w:bookmarkStart w:id="392" w:name="_Toc363741384"/>
            <w:bookmarkStart w:id="393" w:name="_Toc364672333"/>
            <w:bookmarkStart w:id="394" w:name="_Toc366157673"/>
            <w:bookmarkStart w:id="395" w:name="_Toc367715512"/>
            <w:bookmarkStart w:id="396" w:name="_Toc369007674"/>
            <w:bookmarkStart w:id="397" w:name="_Toc369007854"/>
            <w:bookmarkStart w:id="398" w:name="_Toc370373461"/>
            <w:bookmarkStart w:id="399" w:name="_Toc371588837"/>
            <w:bookmarkStart w:id="400" w:name="_Toc373157810"/>
            <w:bookmarkStart w:id="401" w:name="_Toc374006623"/>
            <w:bookmarkStart w:id="402" w:name="_Toc374692681"/>
            <w:bookmarkStart w:id="403" w:name="_Toc374692758"/>
            <w:bookmarkStart w:id="404" w:name="_Toc377026488"/>
            <w:bookmarkStart w:id="405" w:name="_Toc378322703"/>
            <w:bookmarkStart w:id="406" w:name="_Toc379440361"/>
            <w:bookmarkStart w:id="407" w:name="_Toc380582886"/>
            <w:bookmarkStart w:id="408" w:name="_Toc381784216"/>
            <w:bookmarkStart w:id="409" w:name="_Toc383182295"/>
            <w:bookmarkStart w:id="410" w:name="_Toc384625681"/>
            <w:bookmarkStart w:id="411" w:name="_Toc385496780"/>
            <w:bookmarkStart w:id="412" w:name="_Toc388946304"/>
            <w:bookmarkStart w:id="413" w:name="_Toc388947551"/>
            <w:bookmarkStart w:id="414" w:name="_Toc389730866"/>
            <w:bookmarkStart w:id="415" w:name="_Toc391386063"/>
            <w:bookmarkStart w:id="416" w:name="_Toc392235867"/>
            <w:bookmarkStart w:id="417" w:name="_Toc393713406"/>
            <w:bookmarkStart w:id="418" w:name="_Toc393714454"/>
            <w:bookmarkStart w:id="419" w:name="_Toc393715458"/>
            <w:bookmarkStart w:id="420" w:name="_Toc395100443"/>
            <w:bookmarkStart w:id="421" w:name="_Toc396212799"/>
            <w:bookmarkStart w:id="422" w:name="_Toc397517636"/>
            <w:bookmarkStart w:id="423" w:name="_Toc399160620"/>
            <w:bookmarkStart w:id="424" w:name="_Toc400374864"/>
            <w:bookmarkStart w:id="425" w:name="_Toc401757900"/>
            <w:bookmarkStart w:id="426" w:name="_Toc402967089"/>
            <w:bookmarkStart w:id="427" w:name="_Toc404332302"/>
            <w:bookmarkStart w:id="428" w:name="_Toc405386768"/>
            <w:bookmarkStart w:id="429" w:name="_Toc406508001"/>
            <w:bookmarkStart w:id="430" w:name="_Toc408576621"/>
            <w:bookmarkStart w:id="431" w:name="_Toc409708220"/>
            <w:bookmarkStart w:id="432" w:name="_Toc410904530"/>
            <w:bookmarkStart w:id="433" w:name="_Toc414884935"/>
            <w:bookmarkStart w:id="434" w:name="_Toc416360065"/>
            <w:bookmarkStart w:id="435" w:name="_Toc417984328"/>
            <w:bookmarkStart w:id="436" w:name="_Toc420414815"/>
            <w:bookmarkStart w:id="437" w:name="_Toc421783543"/>
            <w:bookmarkStart w:id="438" w:name="_Toc423078762"/>
            <w:bookmarkStart w:id="439" w:name="_Toc424300233"/>
            <w:bookmarkStart w:id="440" w:name="_Toc426533939"/>
            <w:bookmarkStart w:id="441" w:name="_Toc426534937"/>
            <w:bookmarkStart w:id="442" w:name="_Toc428193347"/>
            <w:bookmarkStart w:id="443" w:name="_Toc429469036"/>
            <w:bookmarkStart w:id="444" w:name="_Toc432498823"/>
            <w:bookmarkStart w:id="445" w:name="_Toc433358211"/>
            <w:bookmarkStart w:id="446" w:name="_Toc434843820"/>
            <w:bookmarkStart w:id="447" w:name="_Toc436383048"/>
            <w:bookmarkStart w:id="448" w:name="_Toc437264270"/>
            <w:bookmarkStart w:id="449" w:name="_Toc438219155"/>
            <w:bookmarkStart w:id="450" w:name="_Toc440443778"/>
            <w:bookmarkStart w:id="451" w:name="_Toc441671595"/>
            <w:bookmarkStart w:id="452" w:name="_Toc442711610"/>
            <w:bookmarkStart w:id="453" w:name="_Toc445368573"/>
            <w:bookmarkStart w:id="454" w:name="_Toc446578861"/>
            <w:bookmarkStart w:id="455" w:name="_Toc449442755"/>
            <w:bookmarkStart w:id="456" w:name="_Toc450747459"/>
            <w:bookmarkStart w:id="457" w:name="_Toc451863128"/>
            <w:bookmarkStart w:id="458" w:name="_Toc453320498"/>
            <w:bookmarkStart w:id="459" w:name="_Toc454789142"/>
            <w:bookmarkStart w:id="460" w:name="_Toc456103204"/>
            <w:bookmarkStart w:id="461" w:name="_Toc456103320"/>
            <w:bookmarkStart w:id="462" w:name="_Toc469048934"/>
            <w:bookmarkStart w:id="463" w:name="_Toc469924981"/>
            <w:bookmarkStart w:id="464" w:name="_Toc471824656"/>
            <w:bookmarkStart w:id="465" w:name="_Toc473209525"/>
            <w:bookmarkStart w:id="466" w:name="_Toc474504467"/>
            <w:bookmarkStart w:id="467" w:name="_Toc477169039"/>
            <w:bookmarkStart w:id="468" w:name="_Toc478464744"/>
            <w:bookmarkStart w:id="469" w:name="_Toc479671286"/>
            <w:bookmarkStart w:id="470" w:name="_Toc482280080"/>
            <w:bookmarkStart w:id="471" w:name="_Toc483388275"/>
            <w:bookmarkStart w:id="472" w:name="_Toc485117042"/>
            <w:bookmarkStart w:id="473" w:name="_Toc486323155"/>
            <w:bookmarkStart w:id="474" w:name="_Toc487466253"/>
            <w:bookmarkStart w:id="475" w:name="_Toc488848842"/>
            <w:bookmarkStart w:id="476" w:name="_Toc493685637"/>
            <w:bookmarkStart w:id="477" w:name="_Toc495499922"/>
            <w:bookmarkStart w:id="478" w:name="_Toc496537194"/>
            <w:bookmarkStart w:id="479" w:name="_Toc497986894"/>
            <w:bookmarkStart w:id="480" w:name="_Toc497988302"/>
            <w:bookmarkStart w:id="481"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hyperlink>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tc>
      </w:tr>
    </w:tbl>
    <w:p w14:paraId="0FA212E5" w14:textId="77777777" w:rsidR="008149B6" w:rsidRPr="001C4F41" w:rsidRDefault="008149B6">
      <w:pPr>
        <w:rPr>
          <w:lang w:val="fr-CH"/>
        </w:rPr>
      </w:pPr>
    </w:p>
    <w:p w14:paraId="57BB9D21"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5387CED5" w14:textId="77777777" w:rsidR="00627928" w:rsidRDefault="00627928" w:rsidP="007E283F">
      <w:pPr>
        <w:pStyle w:val="Heading1"/>
        <w:ind w:left="142"/>
        <w:jc w:val="center"/>
      </w:pPr>
      <w:bookmarkStart w:id="482" w:name="_Toc253407140"/>
      <w:bookmarkStart w:id="483" w:name="_Toc259783103"/>
      <w:bookmarkStart w:id="484" w:name="_Toc266181232"/>
      <w:bookmarkStart w:id="485" w:name="_Toc268773998"/>
      <w:bookmarkStart w:id="486" w:name="_Toc271700475"/>
      <w:bookmarkStart w:id="487" w:name="_Toc273023319"/>
      <w:bookmarkStart w:id="488" w:name="_Toc274223813"/>
      <w:bookmarkStart w:id="489" w:name="_Toc276717161"/>
      <w:bookmarkStart w:id="490" w:name="_Toc279669134"/>
      <w:bookmarkStart w:id="491" w:name="_Toc280349204"/>
      <w:bookmarkStart w:id="492" w:name="_Toc282526036"/>
      <w:bookmarkStart w:id="493" w:name="_Toc283737193"/>
      <w:bookmarkStart w:id="494" w:name="_Toc286218710"/>
      <w:bookmarkStart w:id="495" w:name="_Toc288660267"/>
      <w:bookmarkStart w:id="496" w:name="_Toc291005377"/>
      <w:bookmarkStart w:id="497" w:name="_Toc292704949"/>
      <w:bookmarkStart w:id="498" w:name="_Toc295387894"/>
      <w:bookmarkStart w:id="499" w:name="_Toc296675477"/>
      <w:bookmarkStart w:id="500" w:name="_Toc297804716"/>
      <w:bookmarkStart w:id="501" w:name="_Toc301945288"/>
      <w:bookmarkStart w:id="502" w:name="_Toc303344247"/>
      <w:bookmarkStart w:id="503" w:name="_Toc304892153"/>
      <w:bookmarkStart w:id="504" w:name="_Toc308530335"/>
      <w:bookmarkStart w:id="505" w:name="_Toc311103641"/>
      <w:bookmarkStart w:id="506" w:name="_Toc313973311"/>
      <w:bookmarkStart w:id="507" w:name="_Toc316479951"/>
      <w:bookmarkStart w:id="508" w:name="_Toc318964997"/>
      <w:bookmarkStart w:id="509" w:name="_Toc320536953"/>
      <w:bookmarkStart w:id="510" w:name="_Toc321233388"/>
      <w:bookmarkStart w:id="511" w:name="_Toc321311659"/>
      <w:bookmarkStart w:id="512" w:name="_Toc321820539"/>
      <w:bookmarkStart w:id="513" w:name="_Toc323035705"/>
      <w:bookmarkStart w:id="514" w:name="_Toc323904373"/>
      <w:bookmarkStart w:id="515" w:name="_Toc332272645"/>
      <w:bookmarkStart w:id="516" w:name="_Toc334776191"/>
      <w:bookmarkStart w:id="517" w:name="_Toc335901498"/>
      <w:bookmarkStart w:id="518" w:name="_Toc337110332"/>
      <w:bookmarkStart w:id="519" w:name="_Toc338779372"/>
      <w:bookmarkStart w:id="520" w:name="_Toc340225512"/>
      <w:bookmarkStart w:id="521" w:name="_Toc341451211"/>
      <w:bookmarkStart w:id="522" w:name="_Toc342912838"/>
      <w:bookmarkStart w:id="523" w:name="_Toc343262675"/>
      <w:bookmarkStart w:id="524" w:name="_Toc345579826"/>
      <w:bookmarkStart w:id="525" w:name="_Toc346885931"/>
      <w:bookmarkStart w:id="526" w:name="_Toc347929579"/>
      <w:bookmarkStart w:id="527" w:name="_Toc349288247"/>
      <w:bookmarkStart w:id="528" w:name="_Toc350415577"/>
      <w:bookmarkStart w:id="529" w:name="_Toc351549875"/>
      <w:bookmarkStart w:id="530" w:name="_Toc352940475"/>
      <w:bookmarkStart w:id="531" w:name="_Toc354053820"/>
      <w:bookmarkStart w:id="532" w:name="_Toc355708835"/>
      <w:bookmarkStart w:id="533" w:name="_Toc357001928"/>
      <w:bookmarkStart w:id="534" w:name="_Toc358192559"/>
      <w:bookmarkStart w:id="535" w:name="_Toc359489412"/>
      <w:bookmarkStart w:id="536" w:name="_Toc360696815"/>
      <w:bookmarkStart w:id="537" w:name="_Toc361921548"/>
      <w:bookmarkStart w:id="538" w:name="_Toc363741385"/>
      <w:bookmarkStart w:id="539" w:name="_Toc364672334"/>
      <w:bookmarkStart w:id="540" w:name="_Toc366157674"/>
      <w:bookmarkStart w:id="541" w:name="_Toc367715513"/>
      <w:bookmarkStart w:id="542" w:name="_Toc369007675"/>
      <w:bookmarkStart w:id="543" w:name="_Toc369007855"/>
      <w:bookmarkStart w:id="544" w:name="_Toc370373462"/>
      <w:bookmarkStart w:id="545" w:name="_Toc371588838"/>
      <w:bookmarkStart w:id="546" w:name="_Toc373157811"/>
      <w:bookmarkStart w:id="547" w:name="_Toc374006624"/>
      <w:bookmarkStart w:id="548" w:name="_Toc374692682"/>
      <w:bookmarkStart w:id="549" w:name="_Toc374692759"/>
      <w:bookmarkStart w:id="550" w:name="_Toc377026489"/>
      <w:bookmarkStart w:id="551" w:name="_Toc378322704"/>
      <w:bookmarkStart w:id="552" w:name="_Toc379440362"/>
      <w:bookmarkStart w:id="553" w:name="_Toc380582887"/>
      <w:bookmarkStart w:id="554" w:name="_Toc381784217"/>
      <w:bookmarkStart w:id="555" w:name="_Toc383182296"/>
      <w:bookmarkStart w:id="556" w:name="_Toc384625682"/>
      <w:bookmarkStart w:id="557" w:name="_Toc385496781"/>
      <w:bookmarkStart w:id="558" w:name="_Toc388946305"/>
      <w:bookmarkStart w:id="559" w:name="_Toc388947552"/>
      <w:bookmarkStart w:id="560" w:name="_Toc389730867"/>
      <w:bookmarkStart w:id="561" w:name="_Toc391386064"/>
      <w:bookmarkStart w:id="562" w:name="_Toc392235868"/>
      <w:bookmarkStart w:id="563" w:name="_Toc393713407"/>
      <w:bookmarkStart w:id="564" w:name="_Toc393714455"/>
      <w:bookmarkStart w:id="565" w:name="_Toc393715459"/>
      <w:bookmarkStart w:id="566" w:name="_Toc395100444"/>
      <w:bookmarkStart w:id="567" w:name="_Toc396212800"/>
      <w:bookmarkStart w:id="568" w:name="_Toc397517637"/>
      <w:bookmarkStart w:id="569" w:name="_Toc399160621"/>
      <w:bookmarkStart w:id="570" w:name="_Toc400374865"/>
      <w:bookmarkStart w:id="571" w:name="_Toc401757901"/>
      <w:bookmarkStart w:id="572" w:name="_Toc402967090"/>
      <w:bookmarkStart w:id="573" w:name="_Toc404332303"/>
      <w:bookmarkStart w:id="574" w:name="_Toc405386769"/>
      <w:bookmarkStart w:id="575" w:name="_Toc406508002"/>
      <w:bookmarkStart w:id="576" w:name="_Toc408576622"/>
      <w:bookmarkStart w:id="577" w:name="_Toc409708221"/>
      <w:bookmarkStart w:id="578" w:name="_Toc410904531"/>
      <w:bookmarkStart w:id="579" w:name="_Toc414884936"/>
      <w:bookmarkStart w:id="580" w:name="_Toc416360066"/>
      <w:bookmarkStart w:id="581" w:name="_Toc417984329"/>
      <w:bookmarkStart w:id="582" w:name="_Toc420414816"/>
      <w:bookmarkStart w:id="583" w:name="_Toc421783544"/>
      <w:bookmarkStart w:id="584" w:name="_Toc423078763"/>
      <w:bookmarkStart w:id="585" w:name="_Toc424300234"/>
      <w:bookmarkStart w:id="586" w:name="_Toc426533940"/>
      <w:bookmarkStart w:id="587" w:name="_Toc426534938"/>
      <w:bookmarkStart w:id="588" w:name="_Toc428193348"/>
      <w:bookmarkStart w:id="589" w:name="_Toc428372288"/>
      <w:bookmarkStart w:id="590" w:name="_Toc429469037"/>
      <w:bookmarkStart w:id="591" w:name="_Toc432498824"/>
      <w:bookmarkStart w:id="592" w:name="_Toc433358212"/>
      <w:bookmarkStart w:id="593" w:name="_Toc434843821"/>
      <w:bookmarkStart w:id="594" w:name="_Toc436383049"/>
      <w:bookmarkStart w:id="595" w:name="_Toc437264271"/>
      <w:bookmarkStart w:id="596" w:name="_Toc438219156"/>
      <w:bookmarkStart w:id="597" w:name="_Toc440443779"/>
      <w:bookmarkStart w:id="598" w:name="_Toc441671596"/>
      <w:bookmarkStart w:id="599" w:name="_Toc442711611"/>
      <w:bookmarkStart w:id="600" w:name="_Toc445368574"/>
      <w:bookmarkStart w:id="601" w:name="_Toc446578862"/>
      <w:bookmarkStart w:id="602" w:name="_Toc449442756"/>
      <w:bookmarkStart w:id="603" w:name="_Toc450747460"/>
      <w:bookmarkStart w:id="604" w:name="_Toc451863129"/>
      <w:bookmarkStart w:id="605" w:name="_Toc453320499"/>
      <w:bookmarkStart w:id="606" w:name="_Toc454789143"/>
      <w:bookmarkStart w:id="607" w:name="_Toc456103205"/>
      <w:bookmarkStart w:id="608" w:name="_Toc456103321"/>
      <w:bookmarkStart w:id="609" w:name="_Toc457223980"/>
      <w:bookmarkStart w:id="610" w:name="_Toc457308207"/>
      <w:bookmarkStart w:id="611" w:name="_Toc466367266"/>
      <w:bookmarkStart w:id="612" w:name="_Toc469048935"/>
      <w:bookmarkStart w:id="613" w:name="_Toc469924982"/>
      <w:bookmarkStart w:id="614" w:name="_Toc471824657"/>
      <w:bookmarkStart w:id="615" w:name="_Toc473209526"/>
      <w:bookmarkStart w:id="616" w:name="_Toc474504468"/>
      <w:bookmarkStart w:id="617" w:name="_Toc477169040"/>
      <w:bookmarkStart w:id="618" w:name="_Toc478464745"/>
      <w:bookmarkStart w:id="619" w:name="_Toc479671287"/>
      <w:bookmarkStart w:id="620" w:name="_Toc482280081"/>
      <w:bookmarkStart w:id="621" w:name="_Toc483388276"/>
      <w:bookmarkStart w:id="622" w:name="_Toc485117043"/>
      <w:bookmarkStart w:id="623" w:name="_Toc486323156"/>
      <w:bookmarkStart w:id="624" w:name="_Toc487466254"/>
      <w:bookmarkStart w:id="625" w:name="_Toc488848843"/>
      <w:bookmarkStart w:id="626" w:name="_Toc510775345"/>
      <w:bookmarkStart w:id="627" w:name="_Toc513645638"/>
      <w:bookmarkStart w:id="628" w:name="_Toc514850714"/>
      <w:bookmarkStart w:id="629" w:name="_Toc517792323"/>
      <w:bookmarkStart w:id="630" w:name="_Toc518981879"/>
      <w:bookmarkStart w:id="631" w:name="_Toc520709555"/>
      <w:bookmarkStart w:id="632" w:name="_Toc524430946"/>
      <w:bookmarkStart w:id="633" w:name="_Toc525638279"/>
      <w:bookmarkStart w:id="634" w:name="_Toc526431476"/>
      <w:bookmarkStart w:id="635" w:name="_Toc531094562"/>
      <w:bookmarkStart w:id="636" w:name="_Toc531960773"/>
      <w:bookmarkStart w:id="637" w:name="_Toc536101941"/>
      <w:bookmarkStart w:id="638" w:name="_Toc340528"/>
      <w:bookmarkStart w:id="639" w:name="_Toc341070"/>
      <w:bookmarkStart w:id="640" w:name="_Toc1570034"/>
      <w:bookmarkStart w:id="641" w:name="_Toc4420919"/>
      <w:bookmarkStart w:id="642" w:name="_Toc6215734"/>
      <w:bookmarkStart w:id="643" w:name="_Toc6411899"/>
      <w:bookmarkStart w:id="644" w:name="_Toc8296057"/>
      <w:bookmarkStart w:id="645" w:name="_Toc9580672"/>
      <w:bookmarkStart w:id="646" w:name="_Toc12354357"/>
      <w:bookmarkStart w:id="647" w:name="_Toc13065944"/>
      <w:bookmarkStart w:id="648" w:name="_Toc14769326"/>
      <w:bookmarkStart w:id="649" w:name="_Toc17298844"/>
      <w:bookmarkStart w:id="650" w:name="_Toc18681551"/>
      <w:bookmarkStart w:id="651" w:name="_Toc21528575"/>
      <w:bookmarkStart w:id="652" w:name="_Toc23321863"/>
      <w:bookmarkStart w:id="653" w:name="_Toc24365699"/>
      <w:bookmarkStart w:id="654" w:name="_Toc25746885"/>
      <w:bookmarkStart w:id="655" w:name="_Toc26539907"/>
      <w:bookmarkStart w:id="656" w:name="_Toc27558682"/>
      <w:bookmarkStart w:id="657" w:name="_Toc31986464"/>
      <w:bookmarkStart w:id="658" w:name="_Toc33175447"/>
      <w:bookmarkStart w:id="659" w:name="_Toc38455856"/>
      <w:bookmarkStart w:id="660" w:name="_Toc39653117"/>
      <w:bookmarkStart w:id="661" w:name="_Toc40786484"/>
      <w:bookmarkStart w:id="662" w:name="_Toc40787336"/>
      <w:bookmarkStart w:id="663" w:name="_Toc49438637"/>
      <w:bookmarkStart w:id="664" w:name="_Toc51669576"/>
      <w:bookmarkStart w:id="665" w:name="_Toc52889717"/>
      <w:bookmarkStart w:id="666" w:name="_Toc57030862"/>
      <w:bookmarkStart w:id="667" w:name="_Toc67918812"/>
      <w:bookmarkStart w:id="668" w:name="_Toc70410760"/>
      <w:bookmarkStart w:id="669" w:name="_Toc74064876"/>
      <w:bookmarkStart w:id="670" w:name="_Toc78207939"/>
      <w:bookmarkStart w:id="671" w:name="_Toc94854087"/>
      <w:r w:rsidRPr="001C4F41">
        <w:t>Table</w:t>
      </w:r>
      <w:r>
        <w:t xml:space="preserve"> </w:t>
      </w:r>
      <w:r w:rsidRPr="001C4F41">
        <w:t>of Contents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14:paraId="22038AA8" w14:textId="69879709" w:rsidR="007B75CA" w:rsidRDefault="00D35551" w:rsidP="00045278">
      <w:pPr>
        <w:spacing w:before="240"/>
        <w:jc w:val="right"/>
        <w:rPr>
          <w:i/>
          <w:iCs/>
        </w:rPr>
      </w:pPr>
      <w:r w:rsidRPr="00EB4E65">
        <w:rPr>
          <w:i/>
          <w:iCs/>
        </w:rPr>
        <w:t>Page</w:t>
      </w:r>
    </w:p>
    <w:p w14:paraId="3276AEB9" w14:textId="3C175830" w:rsidR="0050088D" w:rsidRPr="0050088D" w:rsidRDefault="007D2109" w:rsidP="0050088D">
      <w:pPr>
        <w:pStyle w:val="TOC1"/>
        <w:rPr>
          <w:rFonts w:asciiTheme="minorHAnsi" w:eastAsiaTheme="minorEastAsia" w:hAnsiTheme="minorHAnsi" w:cstheme="minorBidi"/>
          <w:b/>
          <w:bCs/>
          <w:sz w:val="22"/>
          <w:szCs w:val="22"/>
          <w:lang w:val="en-GB" w:eastAsia="en-GB"/>
        </w:rPr>
      </w:pPr>
      <w:r>
        <w:rPr>
          <w:b/>
          <w:bCs/>
          <w:lang w:val="en-GB"/>
        </w:rPr>
        <w:fldChar w:fldCharType="begin"/>
      </w:r>
      <w:r>
        <w:rPr>
          <w:b/>
          <w:bCs/>
          <w:lang w:val="en-GB"/>
        </w:rPr>
        <w:instrText xml:space="preserve"> TOC \h \z \t "Heading 1,1,Heading_2,1,Country,2" </w:instrText>
      </w:r>
      <w:r>
        <w:rPr>
          <w:b/>
          <w:bCs/>
          <w:lang w:val="en-GB"/>
        </w:rPr>
        <w:fldChar w:fldCharType="separate"/>
      </w:r>
      <w:hyperlink w:anchor="_Toc94854087" w:history="1"/>
      <w:hyperlink w:anchor="_Toc94854088" w:history="1">
        <w:r w:rsidR="0050088D" w:rsidRPr="0050088D">
          <w:rPr>
            <w:rStyle w:val="Hyperlink"/>
            <w:b/>
            <w:bCs/>
          </w:rPr>
          <w:t>GENERAL  INFORMATION</w:t>
        </w:r>
      </w:hyperlink>
    </w:p>
    <w:p w14:paraId="0E19C77A" w14:textId="5C3DF80C" w:rsidR="0050088D" w:rsidRDefault="00962A9D">
      <w:pPr>
        <w:pStyle w:val="TOC1"/>
        <w:rPr>
          <w:rFonts w:asciiTheme="minorHAnsi" w:eastAsiaTheme="minorEastAsia" w:hAnsiTheme="minorHAnsi" w:cstheme="minorBidi"/>
          <w:sz w:val="22"/>
          <w:szCs w:val="22"/>
          <w:lang w:val="en-GB" w:eastAsia="en-GB"/>
        </w:rPr>
      </w:pPr>
      <w:hyperlink w:anchor="_Toc94854089" w:history="1">
        <w:r w:rsidR="0050088D" w:rsidRPr="003A43E5">
          <w:rPr>
            <w:rStyle w:val="Hyperlink"/>
            <w:lang w:val="en-US"/>
          </w:rPr>
          <w:t>Lists annexed to the ITU Operational Bulletin</w:t>
        </w:r>
        <w:r w:rsidR="0050088D">
          <w:rPr>
            <w:rStyle w:val="Hyperlink"/>
            <w:lang w:val="en-US"/>
          </w:rPr>
          <w:t xml:space="preserve">: </w:t>
        </w:r>
        <w:r w:rsidR="0050088D" w:rsidRPr="0050088D">
          <w:rPr>
            <w:rStyle w:val="Hyperlink"/>
            <w:i/>
            <w:iCs/>
            <w:lang w:val="en-US"/>
          </w:rPr>
          <w:t>Note from TSB</w:t>
        </w:r>
        <w:r w:rsidR="0050088D">
          <w:rPr>
            <w:webHidden/>
          </w:rPr>
          <w:tab/>
        </w:r>
        <w:r w:rsidR="0050088D">
          <w:rPr>
            <w:webHidden/>
          </w:rPr>
          <w:tab/>
        </w:r>
        <w:r w:rsidR="0050088D">
          <w:rPr>
            <w:webHidden/>
          </w:rPr>
          <w:fldChar w:fldCharType="begin"/>
        </w:r>
        <w:r w:rsidR="0050088D">
          <w:rPr>
            <w:webHidden/>
          </w:rPr>
          <w:instrText xml:space="preserve"> PAGEREF _Toc94854089 \h </w:instrText>
        </w:r>
        <w:r w:rsidR="0050088D">
          <w:rPr>
            <w:webHidden/>
          </w:rPr>
        </w:r>
        <w:r w:rsidR="0050088D">
          <w:rPr>
            <w:webHidden/>
          </w:rPr>
          <w:fldChar w:fldCharType="separate"/>
        </w:r>
        <w:r>
          <w:rPr>
            <w:webHidden/>
          </w:rPr>
          <w:t>3</w:t>
        </w:r>
        <w:r w:rsidR="0050088D">
          <w:rPr>
            <w:webHidden/>
          </w:rPr>
          <w:fldChar w:fldCharType="end"/>
        </w:r>
      </w:hyperlink>
    </w:p>
    <w:p w14:paraId="0E0645C0" w14:textId="58A0A33E" w:rsidR="0050088D" w:rsidRDefault="00962A9D">
      <w:pPr>
        <w:pStyle w:val="TOC1"/>
        <w:rPr>
          <w:rFonts w:asciiTheme="minorHAnsi" w:eastAsiaTheme="minorEastAsia" w:hAnsiTheme="minorHAnsi" w:cstheme="minorBidi"/>
          <w:sz w:val="22"/>
          <w:szCs w:val="22"/>
          <w:lang w:val="en-GB" w:eastAsia="en-GB"/>
        </w:rPr>
      </w:pPr>
      <w:hyperlink w:anchor="_Toc94854090" w:history="1">
        <w:r w:rsidR="0050088D" w:rsidRPr="003A43E5">
          <w:rPr>
            <w:rStyle w:val="Hyperlink"/>
          </w:rPr>
          <w:t>The International Public Telecommunication Numbering Plan</w:t>
        </w:r>
        <w:r w:rsidR="009E115B" w:rsidRPr="009E115B">
          <w:rPr>
            <w:rStyle w:val="Hyperlink"/>
          </w:rPr>
          <w:t xml:space="preserve">: </w:t>
        </w:r>
        <w:r w:rsidR="009E115B" w:rsidRPr="009E115B">
          <w:rPr>
            <w:rStyle w:val="Hyperlink"/>
            <w:i/>
            <w:iCs/>
          </w:rPr>
          <w:t>Note from TSB</w:t>
        </w:r>
        <w:r w:rsidR="0050088D" w:rsidRPr="003A43E5">
          <w:rPr>
            <w:rStyle w:val="Hyperlink"/>
          </w:rPr>
          <w:t xml:space="preserve"> </w:t>
        </w:r>
        <w:r w:rsidR="0050088D">
          <w:rPr>
            <w:rStyle w:val="Hyperlink"/>
          </w:rPr>
          <w:tab/>
        </w:r>
        <w:r w:rsidR="0050088D">
          <w:rPr>
            <w:rStyle w:val="Hyperlink"/>
          </w:rPr>
          <w:tab/>
        </w:r>
        <w:r w:rsidR="0050088D">
          <w:rPr>
            <w:webHidden/>
          </w:rPr>
          <w:fldChar w:fldCharType="begin"/>
        </w:r>
        <w:r w:rsidR="0050088D">
          <w:rPr>
            <w:webHidden/>
          </w:rPr>
          <w:instrText xml:space="preserve"> PAGEREF _Toc94854090 \h </w:instrText>
        </w:r>
        <w:r w:rsidR="0050088D">
          <w:rPr>
            <w:webHidden/>
          </w:rPr>
        </w:r>
        <w:r w:rsidR="0050088D">
          <w:rPr>
            <w:webHidden/>
          </w:rPr>
          <w:fldChar w:fldCharType="separate"/>
        </w:r>
        <w:r>
          <w:rPr>
            <w:webHidden/>
          </w:rPr>
          <w:t>4</w:t>
        </w:r>
        <w:r w:rsidR="0050088D">
          <w:rPr>
            <w:webHidden/>
          </w:rPr>
          <w:fldChar w:fldCharType="end"/>
        </w:r>
      </w:hyperlink>
    </w:p>
    <w:p w14:paraId="21AE9398" w14:textId="6FA868AE" w:rsidR="0050088D" w:rsidRDefault="00962A9D">
      <w:pPr>
        <w:pStyle w:val="TOC1"/>
        <w:rPr>
          <w:rFonts w:asciiTheme="minorHAnsi" w:eastAsiaTheme="minorEastAsia" w:hAnsiTheme="minorHAnsi" w:cstheme="minorBidi"/>
          <w:sz w:val="22"/>
          <w:szCs w:val="22"/>
          <w:lang w:val="en-GB" w:eastAsia="en-GB"/>
        </w:rPr>
      </w:pPr>
      <w:hyperlink w:anchor="_Toc94854091" w:history="1">
        <w:r w:rsidR="0050088D" w:rsidRPr="003A43E5">
          <w:rPr>
            <w:rStyle w:val="Hyperlink"/>
          </w:rPr>
          <w:t>Other communication</w:t>
        </w:r>
        <w:r w:rsidR="0050088D">
          <w:rPr>
            <w:rStyle w:val="Hyperlink"/>
          </w:rPr>
          <w:t>s:</w:t>
        </w:r>
      </w:hyperlink>
      <w:r w:rsidR="0050088D">
        <w:rPr>
          <w:rFonts w:asciiTheme="minorHAnsi" w:eastAsiaTheme="minorEastAsia" w:hAnsiTheme="minorHAnsi" w:cstheme="minorBidi"/>
          <w:sz w:val="22"/>
          <w:szCs w:val="22"/>
          <w:lang w:val="en-GB" w:eastAsia="en-GB"/>
        </w:rPr>
        <w:t xml:space="preserve"> </w:t>
      </w:r>
    </w:p>
    <w:p w14:paraId="4160F494" w14:textId="0B785C79" w:rsidR="0050088D" w:rsidRDefault="00962A9D" w:rsidP="0050088D">
      <w:pPr>
        <w:pStyle w:val="TOC2"/>
        <w:tabs>
          <w:tab w:val="clear" w:pos="9072"/>
          <w:tab w:val="right" w:leader="dot" w:pos="8505"/>
          <w:tab w:val="right" w:pos="9065"/>
        </w:tabs>
        <w:rPr>
          <w:rFonts w:asciiTheme="minorHAnsi" w:eastAsiaTheme="minorEastAsia" w:hAnsiTheme="minorHAnsi" w:cstheme="minorBidi"/>
          <w:sz w:val="22"/>
          <w:szCs w:val="22"/>
          <w:lang w:val="en-GB" w:eastAsia="en-GB"/>
        </w:rPr>
      </w:pPr>
      <w:hyperlink w:anchor="_Toc94854092" w:history="1">
        <w:r w:rsidR="0050088D" w:rsidRPr="003A43E5">
          <w:rPr>
            <w:rStyle w:val="Hyperlink"/>
          </w:rPr>
          <w:t>Austria</w:t>
        </w:r>
        <w:r w:rsidR="0050088D">
          <w:rPr>
            <w:webHidden/>
          </w:rPr>
          <w:tab/>
        </w:r>
        <w:r w:rsidR="0050088D">
          <w:rPr>
            <w:webHidden/>
          </w:rPr>
          <w:tab/>
        </w:r>
        <w:r w:rsidR="0050088D">
          <w:rPr>
            <w:webHidden/>
          </w:rPr>
          <w:fldChar w:fldCharType="begin"/>
        </w:r>
        <w:r w:rsidR="0050088D">
          <w:rPr>
            <w:webHidden/>
          </w:rPr>
          <w:instrText xml:space="preserve"> PAGEREF _Toc94854092 \h </w:instrText>
        </w:r>
        <w:r w:rsidR="0050088D">
          <w:rPr>
            <w:webHidden/>
          </w:rPr>
        </w:r>
        <w:r w:rsidR="0050088D">
          <w:rPr>
            <w:webHidden/>
          </w:rPr>
          <w:fldChar w:fldCharType="separate"/>
        </w:r>
        <w:r>
          <w:rPr>
            <w:webHidden/>
          </w:rPr>
          <w:t>5</w:t>
        </w:r>
        <w:r w:rsidR="0050088D">
          <w:rPr>
            <w:webHidden/>
          </w:rPr>
          <w:fldChar w:fldCharType="end"/>
        </w:r>
      </w:hyperlink>
    </w:p>
    <w:p w14:paraId="3F939ABF" w14:textId="093B9DEF" w:rsidR="0050088D" w:rsidRDefault="00962A9D">
      <w:pPr>
        <w:pStyle w:val="TOC1"/>
        <w:rPr>
          <w:rFonts w:asciiTheme="minorHAnsi" w:eastAsiaTheme="minorEastAsia" w:hAnsiTheme="minorHAnsi" w:cstheme="minorBidi"/>
          <w:sz w:val="22"/>
          <w:szCs w:val="22"/>
          <w:lang w:val="en-GB" w:eastAsia="en-GB"/>
        </w:rPr>
      </w:pPr>
      <w:hyperlink w:anchor="_Toc94854093" w:history="1">
        <w:r w:rsidR="0050088D" w:rsidRPr="003A43E5">
          <w:rPr>
            <w:rStyle w:val="Hyperlink"/>
            <w:lang w:val="en-GB"/>
          </w:rPr>
          <w:t xml:space="preserve">Service </w:t>
        </w:r>
        <w:r w:rsidR="0050088D" w:rsidRPr="003A43E5">
          <w:rPr>
            <w:rStyle w:val="Hyperlink"/>
          </w:rPr>
          <w:t>Restrictions</w:t>
        </w:r>
        <w:r w:rsidR="0050088D">
          <w:rPr>
            <w:webHidden/>
          </w:rPr>
          <w:tab/>
        </w:r>
        <w:r w:rsidR="0050088D">
          <w:rPr>
            <w:webHidden/>
          </w:rPr>
          <w:tab/>
        </w:r>
        <w:r w:rsidR="0050088D">
          <w:rPr>
            <w:webHidden/>
          </w:rPr>
          <w:fldChar w:fldCharType="begin"/>
        </w:r>
        <w:r w:rsidR="0050088D">
          <w:rPr>
            <w:webHidden/>
          </w:rPr>
          <w:instrText xml:space="preserve"> PAGEREF _Toc94854093 \h </w:instrText>
        </w:r>
        <w:r w:rsidR="0050088D">
          <w:rPr>
            <w:webHidden/>
          </w:rPr>
        </w:r>
        <w:r w:rsidR="0050088D">
          <w:rPr>
            <w:webHidden/>
          </w:rPr>
          <w:fldChar w:fldCharType="separate"/>
        </w:r>
        <w:r>
          <w:rPr>
            <w:webHidden/>
          </w:rPr>
          <w:t>6</w:t>
        </w:r>
        <w:r w:rsidR="0050088D">
          <w:rPr>
            <w:webHidden/>
          </w:rPr>
          <w:fldChar w:fldCharType="end"/>
        </w:r>
      </w:hyperlink>
    </w:p>
    <w:p w14:paraId="1CA46815" w14:textId="137AE67F" w:rsidR="0050088D" w:rsidRDefault="00962A9D">
      <w:pPr>
        <w:pStyle w:val="TOC1"/>
        <w:rPr>
          <w:rFonts w:asciiTheme="minorHAnsi" w:eastAsiaTheme="minorEastAsia" w:hAnsiTheme="minorHAnsi" w:cstheme="minorBidi"/>
          <w:sz w:val="22"/>
          <w:szCs w:val="22"/>
          <w:lang w:val="en-GB" w:eastAsia="en-GB"/>
        </w:rPr>
      </w:pPr>
      <w:hyperlink w:anchor="_Toc94854094" w:history="1">
        <w:r w:rsidR="0050088D" w:rsidRPr="003A43E5">
          <w:rPr>
            <w:rStyle w:val="Hyperlink"/>
            <w:rFonts w:cs="Arial"/>
            <w:lang w:val="en-GB"/>
          </w:rPr>
          <w:t>Call</w:t>
        </w:r>
        <w:r w:rsidR="0050088D" w:rsidRPr="003A43E5">
          <w:rPr>
            <w:rStyle w:val="Hyperlink"/>
            <w:lang w:val="en-US"/>
          </w:rPr>
          <w:t xml:space="preserve">-Back and alternative calling </w:t>
        </w:r>
        <w:r w:rsidR="0050088D" w:rsidRPr="003A43E5">
          <w:rPr>
            <w:rStyle w:val="Hyperlink"/>
          </w:rPr>
          <w:t>procedures</w:t>
        </w:r>
        <w:r w:rsidR="0050088D" w:rsidRPr="003A43E5">
          <w:rPr>
            <w:rStyle w:val="Hyperlink"/>
            <w:lang w:val="en-US"/>
          </w:rPr>
          <w:t xml:space="preserve"> (Res. 21 Rev. PP-06)</w:t>
        </w:r>
        <w:r w:rsidR="0050088D">
          <w:rPr>
            <w:webHidden/>
          </w:rPr>
          <w:tab/>
        </w:r>
        <w:r w:rsidR="0050088D">
          <w:rPr>
            <w:webHidden/>
          </w:rPr>
          <w:tab/>
        </w:r>
        <w:r w:rsidR="0050088D">
          <w:rPr>
            <w:webHidden/>
          </w:rPr>
          <w:fldChar w:fldCharType="begin"/>
        </w:r>
        <w:r w:rsidR="0050088D">
          <w:rPr>
            <w:webHidden/>
          </w:rPr>
          <w:instrText xml:space="preserve"> PAGEREF _Toc94854094 \h </w:instrText>
        </w:r>
        <w:r w:rsidR="0050088D">
          <w:rPr>
            <w:webHidden/>
          </w:rPr>
        </w:r>
        <w:r w:rsidR="0050088D">
          <w:rPr>
            <w:webHidden/>
          </w:rPr>
          <w:fldChar w:fldCharType="separate"/>
        </w:r>
        <w:r>
          <w:rPr>
            <w:webHidden/>
          </w:rPr>
          <w:t>6</w:t>
        </w:r>
        <w:r w:rsidR="0050088D">
          <w:rPr>
            <w:webHidden/>
          </w:rPr>
          <w:fldChar w:fldCharType="end"/>
        </w:r>
      </w:hyperlink>
    </w:p>
    <w:p w14:paraId="6A39A72C" w14:textId="7962A9AF" w:rsidR="0050088D" w:rsidRPr="0050088D" w:rsidRDefault="00962A9D" w:rsidP="0050088D">
      <w:pPr>
        <w:pStyle w:val="TOC1"/>
        <w:spacing w:before="360"/>
        <w:rPr>
          <w:rFonts w:asciiTheme="minorHAnsi" w:eastAsiaTheme="minorEastAsia" w:hAnsiTheme="minorHAnsi" w:cstheme="minorBidi"/>
          <w:b/>
          <w:bCs/>
          <w:sz w:val="22"/>
          <w:szCs w:val="22"/>
          <w:lang w:val="en-GB" w:eastAsia="en-GB"/>
        </w:rPr>
      </w:pPr>
      <w:hyperlink w:anchor="_Toc94854095" w:history="1">
        <w:r w:rsidR="0050088D" w:rsidRPr="0050088D">
          <w:rPr>
            <w:rStyle w:val="Hyperlink"/>
            <w:b/>
            <w:bCs/>
          </w:rPr>
          <w:t>AMENDMENTS  TO  SERVICE  PUBLICATIONS</w:t>
        </w:r>
      </w:hyperlink>
    </w:p>
    <w:p w14:paraId="40CF3001" w14:textId="4BA5EA1F" w:rsidR="0050088D" w:rsidRDefault="00962A9D">
      <w:pPr>
        <w:pStyle w:val="TOC1"/>
        <w:rPr>
          <w:rFonts w:asciiTheme="minorHAnsi" w:eastAsiaTheme="minorEastAsia" w:hAnsiTheme="minorHAnsi" w:cstheme="minorBidi"/>
          <w:sz w:val="22"/>
          <w:szCs w:val="22"/>
          <w:lang w:val="en-GB" w:eastAsia="en-GB"/>
        </w:rPr>
      </w:pPr>
      <w:hyperlink w:anchor="_Toc94854096" w:history="1">
        <w:r w:rsidR="0050088D" w:rsidRPr="003A43E5">
          <w:rPr>
            <w:rStyle w:val="Hyperlink"/>
            <w:lang w:val="en-US"/>
          </w:rPr>
          <w:t xml:space="preserve">List of Ship Stations and Maritime Mobile  Service </w:t>
        </w:r>
        <w:r w:rsidR="0050088D" w:rsidRPr="003A43E5">
          <w:rPr>
            <w:rStyle w:val="Hyperlink"/>
          </w:rPr>
          <w:t>Identity</w:t>
        </w:r>
        <w:r w:rsidR="0050088D" w:rsidRPr="003A43E5">
          <w:rPr>
            <w:rStyle w:val="Hyperlink"/>
            <w:lang w:val="en-US"/>
          </w:rPr>
          <w:t xml:space="preserve"> Assignments (List V)</w:t>
        </w:r>
        <w:r w:rsidR="0050088D">
          <w:rPr>
            <w:rStyle w:val="Hyperlink"/>
            <w:lang w:val="en-US"/>
          </w:rPr>
          <w:tab/>
        </w:r>
        <w:r w:rsidR="0050088D">
          <w:rPr>
            <w:webHidden/>
          </w:rPr>
          <w:tab/>
        </w:r>
        <w:r w:rsidR="0050088D">
          <w:rPr>
            <w:webHidden/>
          </w:rPr>
          <w:fldChar w:fldCharType="begin"/>
        </w:r>
        <w:r w:rsidR="0050088D">
          <w:rPr>
            <w:webHidden/>
          </w:rPr>
          <w:instrText xml:space="preserve"> PAGEREF _Toc94854096 \h </w:instrText>
        </w:r>
        <w:r w:rsidR="0050088D">
          <w:rPr>
            <w:webHidden/>
          </w:rPr>
        </w:r>
        <w:r w:rsidR="0050088D">
          <w:rPr>
            <w:webHidden/>
          </w:rPr>
          <w:fldChar w:fldCharType="separate"/>
        </w:r>
        <w:r>
          <w:rPr>
            <w:webHidden/>
          </w:rPr>
          <w:t>7</w:t>
        </w:r>
        <w:r w:rsidR="0050088D">
          <w:rPr>
            <w:webHidden/>
          </w:rPr>
          <w:fldChar w:fldCharType="end"/>
        </w:r>
      </w:hyperlink>
    </w:p>
    <w:p w14:paraId="67717B37" w14:textId="040CFFF2" w:rsidR="0050088D" w:rsidRDefault="00962A9D">
      <w:pPr>
        <w:pStyle w:val="TOC1"/>
        <w:rPr>
          <w:rFonts w:asciiTheme="minorHAnsi" w:eastAsiaTheme="minorEastAsia" w:hAnsiTheme="minorHAnsi" w:cstheme="minorBidi"/>
          <w:sz w:val="22"/>
          <w:szCs w:val="22"/>
          <w:lang w:val="en-GB" w:eastAsia="en-GB"/>
        </w:rPr>
      </w:pPr>
      <w:hyperlink w:anchor="_Toc94854097" w:history="1">
        <w:r w:rsidR="0050088D" w:rsidRPr="003A43E5">
          <w:rPr>
            <w:rStyle w:val="Hyperlink"/>
          </w:rPr>
          <w:t>List of International Monitoring Stations (List VIII)</w:t>
        </w:r>
        <w:r w:rsidR="0050088D">
          <w:rPr>
            <w:rStyle w:val="Hyperlink"/>
          </w:rPr>
          <w:tab/>
        </w:r>
        <w:r w:rsidR="0050088D">
          <w:rPr>
            <w:webHidden/>
          </w:rPr>
          <w:tab/>
        </w:r>
        <w:r w:rsidR="0050088D">
          <w:rPr>
            <w:webHidden/>
          </w:rPr>
          <w:fldChar w:fldCharType="begin"/>
        </w:r>
        <w:r w:rsidR="0050088D">
          <w:rPr>
            <w:webHidden/>
          </w:rPr>
          <w:instrText xml:space="preserve"> PAGEREF _Toc94854097 \h </w:instrText>
        </w:r>
        <w:r w:rsidR="0050088D">
          <w:rPr>
            <w:webHidden/>
          </w:rPr>
        </w:r>
        <w:r w:rsidR="0050088D">
          <w:rPr>
            <w:webHidden/>
          </w:rPr>
          <w:fldChar w:fldCharType="separate"/>
        </w:r>
        <w:r>
          <w:rPr>
            <w:webHidden/>
          </w:rPr>
          <w:t>8</w:t>
        </w:r>
        <w:r w:rsidR="0050088D">
          <w:rPr>
            <w:webHidden/>
          </w:rPr>
          <w:fldChar w:fldCharType="end"/>
        </w:r>
      </w:hyperlink>
    </w:p>
    <w:p w14:paraId="0790D98E" w14:textId="4959F0BD" w:rsidR="0050088D" w:rsidRDefault="00962A9D">
      <w:pPr>
        <w:pStyle w:val="TOC1"/>
        <w:rPr>
          <w:rFonts w:asciiTheme="minorHAnsi" w:eastAsiaTheme="minorEastAsia" w:hAnsiTheme="minorHAnsi" w:cstheme="minorBidi"/>
          <w:sz w:val="22"/>
          <w:szCs w:val="22"/>
          <w:lang w:val="en-GB" w:eastAsia="en-GB"/>
        </w:rPr>
      </w:pPr>
      <w:hyperlink w:anchor="_Toc94854098" w:history="1">
        <w:r w:rsidR="0050088D" w:rsidRPr="003A43E5">
          <w:rPr>
            <w:rStyle w:val="Hyperlink"/>
          </w:rPr>
          <w:t>List of Issuer Identifier Numbers for the International Telecommunication Charge Card</w:t>
        </w:r>
        <w:r w:rsidR="0050088D">
          <w:rPr>
            <w:rStyle w:val="Hyperlink"/>
          </w:rPr>
          <w:tab/>
        </w:r>
        <w:r w:rsidR="0050088D">
          <w:rPr>
            <w:webHidden/>
          </w:rPr>
          <w:tab/>
        </w:r>
        <w:r w:rsidR="0050088D">
          <w:rPr>
            <w:webHidden/>
          </w:rPr>
          <w:fldChar w:fldCharType="begin"/>
        </w:r>
        <w:r w:rsidR="0050088D">
          <w:rPr>
            <w:webHidden/>
          </w:rPr>
          <w:instrText xml:space="preserve"> PAGEREF _Toc94854098 \h </w:instrText>
        </w:r>
        <w:r w:rsidR="0050088D">
          <w:rPr>
            <w:webHidden/>
          </w:rPr>
        </w:r>
        <w:r w:rsidR="0050088D">
          <w:rPr>
            <w:webHidden/>
          </w:rPr>
          <w:fldChar w:fldCharType="separate"/>
        </w:r>
        <w:r>
          <w:rPr>
            <w:webHidden/>
          </w:rPr>
          <w:t>9</w:t>
        </w:r>
        <w:r w:rsidR="0050088D">
          <w:rPr>
            <w:webHidden/>
          </w:rPr>
          <w:fldChar w:fldCharType="end"/>
        </w:r>
      </w:hyperlink>
    </w:p>
    <w:p w14:paraId="5AF6D7A1" w14:textId="25366E7C" w:rsidR="0050088D" w:rsidRDefault="00962A9D">
      <w:pPr>
        <w:pStyle w:val="TOC1"/>
        <w:rPr>
          <w:rFonts w:asciiTheme="minorHAnsi" w:eastAsiaTheme="minorEastAsia" w:hAnsiTheme="minorHAnsi" w:cstheme="minorBidi"/>
          <w:sz w:val="22"/>
          <w:szCs w:val="22"/>
          <w:lang w:val="en-GB" w:eastAsia="en-GB"/>
        </w:rPr>
      </w:pPr>
      <w:hyperlink w:anchor="_Toc94854099" w:history="1">
        <w:r w:rsidR="0050088D" w:rsidRPr="003A43E5">
          <w:rPr>
            <w:rStyle w:val="Hyperlink"/>
          </w:rPr>
          <w:t>List of Recommendation ITU-T E.164 assigned Country Codes</w:t>
        </w:r>
        <w:r w:rsidR="0050088D">
          <w:rPr>
            <w:rStyle w:val="Hyperlink"/>
          </w:rPr>
          <w:tab/>
        </w:r>
        <w:r w:rsidR="0050088D">
          <w:rPr>
            <w:webHidden/>
          </w:rPr>
          <w:tab/>
        </w:r>
        <w:r w:rsidR="0050088D">
          <w:rPr>
            <w:webHidden/>
          </w:rPr>
          <w:fldChar w:fldCharType="begin"/>
        </w:r>
        <w:r w:rsidR="0050088D">
          <w:rPr>
            <w:webHidden/>
          </w:rPr>
          <w:instrText xml:space="preserve"> PAGEREF _Toc94854099 \h </w:instrText>
        </w:r>
        <w:r w:rsidR="0050088D">
          <w:rPr>
            <w:webHidden/>
          </w:rPr>
        </w:r>
        <w:r w:rsidR="0050088D">
          <w:rPr>
            <w:webHidden/>
          </w:rPr>
          <w:fldChar w:fldCharType="separate"/>
        </w:r>
        <w:r>
          <w:rPr>
            <w:webHidden/>
          </w:rPr>
          <w:t>10</w:t>
        </w:r>
        <w:r w:rsidR="0050088D">
          <w:rPr>
            <w:webHidden/>
          </w:rPr>
          <w:fldChar w:fldCharType="end"/>
        </w:r>
      </w:hyperlink>
    </w:p>
    <w:p w14:paraId="4ABB1A6C" w14:textId="165F26FB" w:rsidR="0050088D" w:rsidRDefault="00962A9D">
      <w:pPr>
        <w:pStyle w:val="TOC1"/>
        <w:rPr>
          <w:rFonts w:asciiTheme="minorHAnsi" w:eastAsiaTheme="minorEastAsia" w:hAnsiTheme="minorHAnsi" w:cstheme="minorBidi"/>
          <w:sz w:val="22"/>
          <w:szCs w:val="22"/>
          <w:lang w:val="en-GB" w:eastAsia="en-GB"/>
        </w:rPr>
      </w:pPr>
      <w:hyperlink w:anchor="_Toc94854100" w:history="1">
        <w:r w:rsidR="0050088D" w:rsidRPr="003A43E5">
          <w:rPr>
            <w:rStyle w:val="Hyperlink"/>
          </w:rPr>
          <w:t>Mobile Network Codes (MNC) for the international identification plan  for public networks and subscriptions</w:t>
        </w:r>
        <w:r w:rsidR="0050088D">
          <w:rPr>
            <w:rStyle w:val="Hyperlink"/>
          </w:rPr>
          <w:tab/>
        </w:r>
        <w:r w:rsidR="0050088D">
          <w:rPr>
            <w:webHidden/>
          </w:rPr>
          <w:tab/>
        </w:r>
        <w:r w:rsidR="0050088D">
          <w:rPr>
            <w:webHidden/>
          </w:rPr>
          <w:fldChar w:fldCharType="begin"/>
        </w:r>
        <w:r w:rsidR="0050088D">
          <w:rPr>
            <w:webHidden/>
          </w:rPr>
          <w:instrText xml:space="preserve"> PAGEREF _Toc94854100 \h </w:instrText>
        </w:r>
        <w:r w:rsidR="0050088D">
          <w:rPr>
            <w:webHidden/>
          </w:rPr>
        </w:r>
        <w:r w:rsidR="0050088D">
          <w:rPr>
            <w:webHidden/>
          </w:rPr>
          <w:fldChar w:fldCharType="separate"/>
        </w:r>
        <w:r>
          <w:rPr>
            <w:webHidden/>
          </w:rPr>
          <w:t>11</w:t>
        </w:r>
        <w:r w:rsidR="0050088D">
          <w:rPr>
            <w:webHidden/>
          </w:rPr>
          <w:fldChar w:fldCharType="end"/>
        </w:r>
      </w:hyperlink>
    </w:p>
    <w:p w14:paraId="06F18066" w14:textId="1DBCAED2" w:rsidR="0050088D" w:rsidRDefault="00962A9D">
      <w:pPr>
        <w:pStyle w:val="TOC1"/>
        <w:rPr>
          <w:rFonts w:asciiTheme="minorHAnsi" w:eastAsiaTheme="minorEastAsia" w:hAnsiTheme="minorHAnsi" w:cstheme="minorBidi"/>
          <w:sz w:val="22"/>
          <w:szCs w:val="22"/>
          <w:lang w:val="en-GB" w:eastAsia="en-GB"/>
        </w:rPr>
      </w:pPr>
      <w:hyperlink w:anchor="_Toc94854101" w:history="1">
        <w:r w:rsidR="0050088D" w:rsidRPr="003A43E5">
          <w:rPr>
            <w:rStyle w:val="Hyperlink"/>
          </w:rPr>
          <w:t xml:space="preserve">List of ITU Carrier Codes  </w:t>
        </w:r>
        <w:r w:rsidR="0050088D">
          <w:rPr>
            <w:rStyle w:val="Hyperlink"/>
          </w:rPr>
          <w:tab/>
        </w:r>
        <w:r w:rsidR="0050088D">
          <w:rPr>
            <w:webHidden/>
          </w:rPr>
          <w:tab/>
        </w:r>
        <w:r w:rsidR="0050088D">
          <w:rPr>
            <w:webHidden/>
          </w:rPr>
          <w:fldChar w:fldCharType="begin"/>
        </w:r>
        <w:r w:rsidR="0050088D">
          <w:rPr>
            <w:webHidden/>
          </w:rPr>
          <w:instrText xml:space="preserve"> PAGEREF _Toc94854101 \h </w:instrText>
        </w:r>
        <w:r w:rsidR="0050088D">
          <w:rPr>
            <w:webHidden/>
          </w:rPr>
        </w:r>
        <w:r w:rsidR="0050088D">
          <w:rPr>
            <w:webHidden/>
          </w:rPr>
          <w:fldChar w:fldCharType="separate"/>
        </w:r>
        <w:r>
          <w:rPr>
            <w:webHidden/>
          </w:rPr>
          <w:t>11</w:t>
        </w:r>
        <w:r w:rsidR="0050088D">
          <w:rPr>
            <w:webHidden/>
          </w:rPr>
          <w:fldChar w:fldCharType="end"/>
        </w:r>
      </w:hyperlink>
    </w:p>
    <w:p w14:paraId="79D77064" w14:textId="00CAC706" w:rsidR="0050088D" w:rsidRDefault="00962A9D">
      <w:pPr>
        <w:pStyle w:val="TOC1"/>
        <w:rPr>
          <w:rFonts w:asciiTheme="minorHAnsi" w:eastAsiaTheme="minorEastAsia" w:hAnsiTheme="minorHAnsi" w:cstheme="minorBidi"/>
          <w:sz w:val="22"/>
          <w:szCs w:val="22"/>
          <w:lang w:val="en-GB" w:eastAsia="en-GB"/>
        </w:rPr>
      </w:pPr>
      <w:hyperlink w:anchor="_Toc94854102" w:history="1">
        <w:r w:rsidR="0050088D" w:rsidRPr="003A43E5">
          <w:rPr>
            <w:rStyle w:val="Hyperlink"/>
          </w:rPr>
          <w:t>List of International Signalling Point Codes (ISPC)</w:t>
        </w:r>
        <w:r w:rsidR="0050088D">
          <w:rPr>
            <w:rStyle w:val="Hyperlink"/>
          </w:rPr>
          <w:tab/>
        </w:r>
        <w:r w:rsidR="0050088D">
          <w:rPr>
            <w:webHidden/>
          </w:rPr>
          <w:tab/>
        </w:r>
        <w:r w:rsidR="0050088D">
          <w:rPr>
            <w:webHidden/>
          </w:rPr>
          <w:fldChar w:fldCharType="begin"/>
        </w:r>
        <w:r w:rsidR="0050088D">
          <w:rPr>
            <w:webHidden/>
          </w:rPr>
          <w:instrText xml:space="preserve"> PAGEREF _Toc94854102 \h </w:instrText>
        </w:r>
        <w:r w:rsidR="0050088D">
          <w:rPr>
            <w:webHidden/>
          </w:rPr>
        </w:r>
        <w:r w:rsidR="0050088D">
          <w:rPr>
            <w:webHidden/>
          </w:rPr>
          <w:fldChar w:fldCharType="separate"/>
        </w:r>
        <w:r>
          <w:rPr>
            <w:webHidden/>
          </w:rPr>
          <w:t>12</w:t>
        </w:r>
        <w:r w:rsidR="0050088D">
          <w:rPr>
            <w:webHidden/>
          </w:rPr>
          <w:fldChar w:fldCharType="end"/>
        </w:r>
      </w:hyperlink>
    </w:p>
    <w:p w14:paraId="58FF9407" w14:textId="429FDF2D" w:rsidR="0050088D" w:rsidRDefault="00962A9D">
      <w:pPr>
        <w:pStyle w:val="TOC1"/>
        <w:rPr>
          <w:rFonts w:asciiTheme="minorHAnsi" w:eastAsiaTheme="minorEastAsia" w:hAnsiTheme="minorHAnsi" w:cstheme="minorBidi"/>
          <w:sz w:val="22"/>
          <w:szCs w:val="22"/>
          <w:lang w:val="en-GB" w:eastAsia="en-GB"/>
        </w:rPr>
      </w:pPr>
      <w:hyperlink w:anchor="_Toc94854103" w:history="1">
        <w:r w:rsidR="0050088D" w:rsidRPr="003A43E5">
          <w:rPr>
            <w:rStyle w:val="Hyperlink"/>
          </w:rPr>
          <w:t>National Numbering Plan</w:t>
        </w:r>
        <w:r w:rsidR="0050088D">
          <w:rPr>
            <w:rStyle w:val="Hyperlink"/>
          </w:rPr>
          <w:tab/>
        </w:r>
        <w:r w:rsidR="0050088D">
          <w:rPr>
            <w:webHidden/>
          </w:rPr>
          <w:tab/>
        </w:r>
        <w:r w:rsidR="0050088D">
          <w:rPr>
            <w:webHidden/>
          </w:rPr>
          <w:fldChar w:fldCharType="begin"/>
        </w:r>
        <w:r w:rsidR="0050088D">
          <w:rPr>
            <w:webHidden/>
          </w:rPr>
          <w:instrText xml:space="preserve"> PAGEREF _Toc94854103 \h </w:instrText>
        </w:r>
        <w:r w:rsidR="0050088D">
          <w:rPr>
            <w:webHidden/>
          </w:rPr>
        </w:r>
        <w:r w:rsidR="0050088D">
          <w:rPr>
            <w:webHidden/>
          </w:rPr>
          <w:fldChar w:fldCharType="separate"/>
        </w:r>
        <w:r>
          <w:rPr>
            <w:webHidden/>
          </w:rPr>
          <w:t>13</w:t>
        </w:r>
        <w:r w:rsidR="0050088D">
          <w:rPr>
            <w:webHidden/>
          </w:rPr>
          <w:fldChar w:fldCharType="end"/>
        </w:r>
      </w:hyperlink>
    </w:p>
    <w:p w14:paraId="4BAD6AAB" w14:textId="5FDEB95E" w:rsidR="006D2955" w:rsidRPr="00317C1F" w:rsidRDefault="007D2109" w:rsidP="003023EB">
      <w:pPr>
        <w:spacing w:before="240"/>
        <w:jc w:val="left"/>
        <w:rPr>
          <w:rFonts w:eastAsiaTheme="minorEastAsia"/>
          <w:lang w:val="en-GB"/>
        </w:rPr>
      </w:pPr>
      <w:r>
        <w:rPr>
          <w:b/>
          <w:bCs/>
          <w:szCs w:val="32"/>
          <w:lang w:val="en-GB"/>
        </w:rPr>
        <w:fldChar w:fldCharType="end"/>
      </w:r>
      <w:r w:rsidR="006D2955"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B2622E" w:rsidRPr="0093285D" w14:paraId="1E487095" w14:textId="77777777" w:rsidTr="00982824">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7D6A2E89" w14:textId="77777777" w:rsidR="00B2622E" w:rsidRPr="0093285D" w:rsidRDefault="00B2622E" w:rsidP="0098282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lastRenderedPageBreak/>
              <w:t>Dates of publication of the next</w:t>
            </w:r>
            <w:r w:rsidRPr="0093285D">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6D883AE6" w14:textId="77777777" w:rsidR="00B2622E" w:rsidRPr="0093285D" w:rsidRDefault="00B2622E" w:rsidP="0098282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t>Including information</w:t>
            </w:r>
            <w:r w:rsidRPr="0093285D">
              <w:rPr>
                <w:rFonts w:eastAsia="SimSun"/>
                <w:i/>
                <w:sz w:val="18"/>
                <w:lang w:eastAsia="zh-CN"/>
              </w:rPr>
              <w:br/>
              <w:t>received by:</w:t>
            </w:r>
          </w:p>
        </w:tc>
      </w:tr>
      <w:tr w:rsidR="00B2622E" w:rsidRPr="0093285D" w14:paraId="1301BB96"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0436B9D5"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1239</w:t>
            </w:r>
          </w:p>
        </w:tc>
        <w:tc>
          <w:tcPr>
            <w:tcW w:w="1980" w:type="dxa"/>
            <w:tcBorders>
              <w:top w:val="single" w:sz="4" w:space="0" w:color="auto"/>
              <w:left w:val="single" w:sz="4" w:space="0" w:color="auto"/>
              <w:bottom w:val="single" w:sz="4" w:space="0" w:color="auto"/>
              <w:right w:val="single" w:sz="4" w:space="0" w:color="auto"/>
            </w:tcBorders>
          </w:tcPr>
          <w:p w14:paraId="4283C9B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1.III.2022</w:t>
            </w:r>
          </w:p>
        </w:tc>
        <w:tc>
          <w:tcPr>
            <w:tcW w:w="2520" w:type="dxa"/>
            <w:tcBorders>
              <w:top w:val="single" w:sz="4" w:space="0" w:color="auto"/>
              <w:left w:val="single" w:sz="4" w:space="0" w:color="auto"/>
              <w:bottom w:val="single" w:sz="4" w:space="0" w:color="auto"/>
              <w:right w:val="single" w:sz="4" w:space="0" w:color="auto"/>
            </w:tcBorders>
          </w:tcPr>
          <w:p w14:paraId="54DF3BB0"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11.II.2022</w:t>
            </w:r>
          </w:p>
        </w:tc>
      </w:tr>
      <w:tr w:rsidR="00B2622E" w:rsidRPr="0093285D" w14:paraId="73AA53C7"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44862B8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1240</w:t>
            </w:r>
          </w:p>
        </w:tc>
        <w:tc>
          <w:tcPr>
            <w:tcW w:w="1980" w:type="dxa"/>
            <w:tcBorders>
              <w:top w:val="single" w:sz="4" w:space="0" w:color="auto"/>
              <w:left w:val="single" w:sz="4" w:space="0" w:color="auto"/>
              <w:bottom w:val="single" w:sz="4" w:space="0" w:color="auto"/>
              <w:right w:val="single" w:sz="4" w:space="0" w:color="auto"/>
            </w:tcBorders>
          </w:tcPr>
          <w:p w14:paraId="6A3FCEA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15.III.2022</w:t>
            </w:r>
          </w:p>
        </w:tc>
        <w:tc>
          <w:tcPr>
            <w:tcW w:w="2520" w:type="dxa"/>
            <w:tcBorders>
              <w:top w:val="single" w:sz="4" w:space="0" w:color="auto"/>
              <w:left w:val="single" w:sz="4" w:space="0" w:color="auto"/>
              <w:bottom w:val="single" w:sz="4" w:space="0" w:color="auto"/>
              <w:right w:val="single" w:sz="4" w:space="0" w:color="auto"/>
            </w:tcBorders>
          </w:tcPr>
          <w:p w14:paraId="2CE8A26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170E49">
              <w:rPr>
                <w:rFonts w:eastAsia="SimSun"/>
                <w:sz w:val="18"/>
                <w:lang w:eastAsia="zh-CN"/>
              </w:rPr>
              <w:t>1.III.2022</w:t>
            </w:r>
          </w:p>
        </w:tc>
      </w:tr>
      <w:tr w:rsidR="00B2622E" w:rsidRPr="0093285D" w14:paraId="60088AB8"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685CF2C0"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1241</w:t>
            </w:r>
          </w:p>
        </w:tc>
        <w:tc>
          <w:tcPr>
            <w:tcW w:w="1980" w:type="dxa"/>
            <w:tcBorders>
              <w:top w:val="single" w:sz="4" w:space="0" w:color="auto"/>
              <w:left w:val="single" w:sz="4" w:space="0" w:color="auto"/>
              <w:bottom w:val="single" w:sz="4" w:space="0" w:color="auto"/>
              <w:right w:val="single" w:sz="4" w:space="0" w:color="auto"/>
            </w:tcBorders>
          </w:tcPr>
          <w:p w14:paraId="50D99A86"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1.IV.2022</w:t>
            </w:r>
          </w:p>
        </w:tc>
        <w:tc>
          <w:tcPr>
            <w:tcW w:w="2520" w:type="dxa"/>
            <w:tcBorders>
              <w:top w:val="single" w:sz="4" w:space="0" w:color="auto"/>
              <w:left w:val="single" w:sz="4" w:space="0" w:color="auto"/>
              <w:bottom w:val="single" w:sz="4" w:space="0" w:color="auto"/>
              <w:right w:val="single" w:sz="4" w:space="0" w:color="auto"/>
            </w:tcBorders>
          </w:tcPr>
          <w:p w14:paraId="4709DA4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15.III.2022</w:t>
            </w:r>
          </w:p>
        </w:tc>
      </w:tr>
      <w:tr w:rsidR="00B2622E" w:rsidRPr="0093285D" w14:paraId="48A0CAE6"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42BEB160"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1242</w:t>
            </w:r>
          </w:p>
        </w:tc>
        <w:tc>
          <w:tcPr>
            <w:tcW w:w="1980" w:type="dxa"/>
            <w:tcBorders>
              <w:top w:val="single" w:sz="4" w:space="0" w:color="auto"/>
              <w:left w:val="single" w:sz="4" w:space="0" w:color="auto"/>
              <w:bottom w:val="single" w:sz="4" w:space="0" w:color="auto"/>
              <w:right w:val="single" w:sz="4" w:space="0" w:color="auto"/>
            </w:tcBorders>
          </w:tcPr>
          <w:p w14:paraId="28A7855F"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15.IV.2022</w:t>
            </w:r>
          </w:p>
        </w:tc>
        <w:tc>
          <w:tcPr>
            <w:tcW w:w="2520" w:type="dxa"/>
            <w:tcBorders>
              <w:top w:val="single" w:sz="4" w:space="0" w:color="auto"/>
              <w:left w:val="single" w:sz="4" w:space="0" w:color="auto"/>
              <w:bottom w:val="single" w:sz="4" w:space="0" w:color="auto"/>
              <w:right w:val="single" w:sz="4" w:space="0" w:color="auto"/>
            </w:tcBorders>
          </w:tcPr>
          <w:p w14:paraId="3DB44AA7" w14:textId="77777777" w:rsidR="00B2622E" w:rsidRPr="00DC48F0"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C48F0">
              <w:rPr>
                <w:rFonts w:eastAsia="SimSun"/>
                <w:sz w:val="18"/>
                <w:lang w:eastAsia="zh-CN"/>
              </w:rPr>
              <w:t>31.III.2022</w:t>
            </w:r>
          </w:p>
        </w:tc>
      </w:tr>
      <w:tr w:rsidR="00B2622E" w:rsidRPr="0093285D" w14:paraId="4173A229"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5B94B86A"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1243</w:t>
            </w:r>
          </w:p>
        </w:tc>
        <w:tc>
          <w:tcPr>
            <w:tcW w:w="1980" w:type="dxa"/>
            <w:tcBorders>
              <w:top w:val="single" w:sz="4" w:space="0" w:color="auto"/>
              <w:left w:val="single" w:sz="4" w:space="0" w:color="auto"/>
              <w:bottom w:val="single" w:sz="4" w:space="0" w:color="auto"/>
              <w:right w:val="single" w:sz="4" w:space="0" w:color="auto"/>
            </w:tcBorders>
          </w:tcPr>
          <w:p w14:paraId="737392B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1.V.2022</w:t>
            </w:r>
          </w:p>
        </w:tc>
        <w:tc>
          <w:tcPr>
            <w:tcW w:w="2520" w:type="dxa"/>
            <w:tcBorders>
              <w:top w:val="single" w:sz="4" w:space="0" w:color="auto"/>
              <w:left w:val="single" w:sz="4" w:space="0" w:color="auto"/>
              <w:bottom w:val="single" w:sz="4" w:space="0" w:color="auto"/>
              <w:right w:val="single" w:sz="4" w:space="0" w:color="auto"/>
            </w:tcBorders>
          </w:tcPr>
          <w:p w14:paraId="33CFAEDA" w14:textId="77777777" w:rsidR="00B2622E" w:rsidRPr="00DC48F0"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C48F0">
              <w:rPr>
                <w:rFonts w:eastAsia="SimSun"/>
                <w:sz w:val="18"/>
                <w:lang w:eastAsia="zh-CN"/>
              </w:rPr>
              <w:t>10.IV.2022</w:t>
            </w:r>
          </w:p>
        </w:tc>
      </w:tr>
      <w:tr w:rsidR="00B2622E" w:rsidRPr="0093285D" w14:paraId="4519518A"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0C20C4E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1244</w:t>
            </w:r>
          </w:p>
        </w:tc>
        <w:tc>
          <w:tcPr>
            <w:tcW w:w="1980" w:type="dxa"/>
            <w:tcBorders>
              <w:top w:val="single" w:sz="4" w:space="0" w:color="auto"/>
              <w:left w:val="single" w:sz="4" w:space="0" w:color="auto"/>
              <w:bottom w:val="single" w:sz="4" w:space="0" w:color="auto"/>
              <w:right w:val="single" w:sz="4" w:space="0" w:color="auto"/>
            </w:tcBorders>
          </w:tcPr>
          <w:p w14:paraId="602DB83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15.V.2022</w:t>
            </w:r>
          </w:p>
        </w:tc>
        <w:tc>
          <w:tcPr>
            <w:tcW w:w="2520" w:type="dxa"/>
            <w:tcBorders>
              <w:top w:val="single" w:sz="4" w:space="0" w:color="auto"/>
              <w:left w:val="single" w:sz="4" w:space="0" w:color="auto"/>
              <w:bottom w:val="single" w:sz="4" w:space="0" w:color="auto"/>
              <w:right w:val="single" w:sz="4" w:space="0" w:color="auto"/>
            </w:tcBorders>
          </w:tcPr>
          <w:p w14:paraId="5501E775"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29.IV.2022</w:t>
            </w:r>
          </w:p>
        </w:tc>
      </w:tr>
      <w:tr w:rsidR="00B2622E" w:rsidRPr="0093285D" w14:paraId="424CD814"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7759F365"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1245</w:t>
            </w:r>
          </w:p>
        </w:tc>
        <w:tc>
          <w:tcPr>
            <w:tcW w:w="1980" w:type="dxa"/>
            <w:tcBorders>
              <w:top w:val="single" w:sz="4" w:space="0" w:color="auto"/>
              <w:left w:val="single" w:sz="4" w:space="0" w:color="auto"/>
              <w:bottom w:val="single" w:sz="4" w:space="0" w:color="auto"/>
              <w:right w:val="single" w:sz="4" w:space="0" w:color="auto"/>
            </w:tcBorders>
          </w:tcPr>
          <w:p w14:paraId="50DB68D8"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1.VI.2022</w:t>
            </w:r>
          </w:p>
        </w:tc>
        <w:tc>
          <w:tcPr>
            <w:tcW w:w="2520" w:type="dxa"/>
            <w:tcBorders>
              <w:top w:val="single" w:sz="4" w:space="0" w:color="auto"/>
              <w:left w:val="single" w:sz="4" w:space="0" w:color="auto"/>
              <w:bottom w:val="single" w:sz="4" w:space="0" w:color="auto"/>
              <w:right w:val="single" w:sz="4" w:space="0" w:color="auto"/>
            </w:tcBorders>
          </w:tcPr>
          <w:p w14:paraId="0C5209C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w:t>
            </w:r>
            <w:r>
              <w:rPr>
                <w:rFonts w:eastAsia="SimSun"/>
                <w:sz w:val="18"/>
                <w:lang w:eastAsia="zh-CN"/>
              </w:rPr>
              <w:t>3</w:t>
            </w:r>
            <w:r w:rsidRPr="0093285D">
              <w:rPr>
                <w:rFonts w:eastAsia="SimSun"/>
                <w:sz w:val="18"/>
                <w:lang w:eastAsia="zh-CN"/>
              </w:rPr>
              <w:t>.V.202</w:t>
            </w:r>
            <w:r>
              <w:rPr>
                <w:rFonts w:eastAsia="SimSun"/>
                <w:sz w:val="18"/>
                <w:lang w:eastAsia="zh-CN"/>
              </w:rPr>
              <w:t>2</w:t>
            </w:r>
          </w:p>
        </w:tc>
      </w:tr>
      <w:tr w:rsidR="00B2622E" w:rsidRPr="0093285D" w14:paraId="6487305A"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190A3C2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1246</w:t>
            </w:r>
          </w:p>
        </w:tc>
        <w:tc>
          <w:tcPr>
            <w:tcW w:w="1980" w:type="dxa"/>
            <w:tcBorders>
              <w:top w:val="single" w:sz="4" w:space="0" w:color="auto"/>
              <w:left w:val="single" w:sz="4" w:space="0" w:color="auto"/>
              <w:bottom w:val="single" w:sz="4" w:space="0" w:color="auto"/>
              <w:right w:val="single" w:sz="4" w:space="0" w:color="auto"/>
            </w:tcBorders>
          </w:tcPr>
          <w:p w14:paraId="38B16EB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15.VI.2022</w:t>
            </w:r>
          </w:p>
        </w:tc>
        <w:tc>
          <w:tcPr>
            <w:tcW w:w="2520" w:type="dxa"/>
            <w:tcBorders>
              <w:top w:val="single" w:sz="4" w:space="0" w:color="auto"/>
              <w:left w:val="single" w:sz="4" w:space="0" w:color="auto"/>
              <w:bottom w:val="single" w:sz="4" w:space="0" w:color="auto"/>
              <w:right w:val="single" w:sz="4" w:space="0" w:color="auto"/>
            </w:tcBorders>
          </w:tcPr>
          <w:p w14:paraId="09F058B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31.V.2022</w:t>
            </w:r>
          </w:p>
        </w:tc>
      </w:tr>
      <w:tr w:rsidR="00B2622E" w:rsidRPr="0093285D" w14:paraId="5E2B073A"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3156D36C"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1247</w:t>
            </w:r>
          </w:p>
        </w:tc>
        <w:tc>
          <w:tcPr>
            <w:tcW w:w="1980" w:type="dxa"/>
            <w:tcBorders>
              <w:top w:val="single" w:sz="4" w:space="0" w:color="auto"/>
              <w:left w:val="single" w:sz="4" w:space="0" w:color="auto"/>
              <w:bottom w:val="single" w:sz="4" w:space="0" w:color="auto"/>
              <w:right w:val="single" w:sz="4" w:space="0" w:color="auto"/>
            </w:tcBorders>
          </w:tcPr>
          <w:p w14:paraId="6AF9B13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1.VII.2022</w:t>
            </w:r>
          </w:p>
        </w:tc>
        <w:tc>
          <w:tcPr>
            <w:tcW w:w="2520" w:type="dxa"/>
            <w:tcBorders>
              <w:top w:val="single" w:sz="4" w:space="0" w:color="auto"/>
              <w:left w:val="single" w:sz="4" w:space="0" w:color="auto"/>
              <w:bottom w:val="single" w:sz="4" w:space="0" w:color="auto"/>
              <w:right w:val="single" w:sz="4" w:space="0" w:color="auto"/>
            </w:tcBorders>
          </w:tcPr>
          <w:p w14:paraId="080FB8A3"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15.VI.2022</w:t>
            </w:r>
          </w:p>
        </w:tc>
      </w:tr>
      <w:tr w:rsidR="00B2622E" w:rsidRPr="0093285D" w14:paraId="57FBC3C9"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33C116E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1248</w:t>
            </w:r>
          </w:p>
        </w:tc>
        <w:tc>
          <w:tcPr>
            <w:tcW w:w="1980" w:type="dxa"/>
            <w:tcBorders>
              <w:top w:val="single" w:sz="4" w:space="0" w:color="auto"/>
              <w:left w:val="single" w:sz="4" w:space="0" w:color="auto"/>
              <w:bottom w:val="single" w:sz="4" w:space="0" w:color="auto"/>
              <w:right w:val="single" w:sz="4" w:space="0" w:color="auto"/>
            </w:tcBorders>
          </w:tcPr>
          <w:p w14:paraId="1197BBA3"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15.VII.2022</w:t>
            </w:r>
          </w:p>
        </w:tc>
        <w:tc>
          <w:tcPr>
            <w:tcW w:w="2520" w:type="dxa"/>
            <w:tcBorders>
              <w:top w:val="single" w:sz="4" w:space="0" w:color="auto"/>
              <w:left w:val="single" w:sz="4" w:space="0" w:color="auto"/>
              <w:bottom w:val="single" w:sz="4" w:space="0" w:color="auto"/>
              <w:right w:val="single" w:sz="4" w:space="0" w:color="auto"/>
            </w:tcBorders>
          </w:tcPr>
          <w:p w14:paraId="05062666"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1.VII.2022</w:t>
            </w:r>
          </w:p>
        </w:tc>
      </w:tr>
      <w:tr w:rsidR="00B2622E" w:rsidRPr="0093285D" w14:paraId="43D88864"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7092E0B7"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1249</w:t>
            </w:r>
          </w:p>
        </w:tc>
        <w:tc>
          <w:tcPr>
            <w:tcW w:w="1980" w:type="dxa"/>
            <w:tcBorders>
              <w:top w:val="single" w:sz="4" w:space="0" w:color="auto"/>
              <w:left w:val="single" w:sz="4" w:space="0" w:color="auto"/>
              <w:bottom w:val="single" w:sz="4" w:space="0" w:color="auto"/>
              <w:right w:val="single" w:sz="4" w:space="0" w:color="auto"/>
            </w:tcBorders>
          </w:tcPr>
          <w:p w14:paraId="4DC3BF7F"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1.VIII.2022</w:t>
            </w:r>
          </w:p>
        </w:tc>
        <w:tc>
          <w:tcPr>
            <w:tcW w:w="2520" w:type="dxa"/>
            <w:tcBorders>
              <w:top w:val="single" w:sz="4" w:space="0" w:color="auto"/>
              <w:left w:val="single" w:sz="4" w:space="0" w:color="auto"/>
              <w:bottom w:val="single" w:sz="4" w:space="0" w:color="auto"/>
              <w:right w:val="single" w:sz="4" w:space="0" w:color="auto"/>
            </w:tcBorders>
          </w:tcPr>
          <w:p w14:paraId="69963E15"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15.VII.2022</w:t>
            </w:r>
          </w:p>
        </w:tc>
      </w:tr>
      <w:tr w:rsidR="00B2622E" w:rsidRPr="0093285D" w14:paraId="4F4D5D0F"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64F53938"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1250</w:t>
            </w:r>
          </w:p>
        </w:tc>
        <w:tc>
          <w:tcPr>
            <w:tcW w:w="1980" w:type="dxa"/>
            <w:tcBorders>
              <w:top w:val="single" w:sz="4" w:space="0" w:color="auto"/>
              <w:left w:val="single" w:sz="4" w:space="0" w:color="auto"/>
              <w:bottom w:val="single" w:sz="4" w:space="0" w:color="auto"/>
              <w:right w:val="single" w:sz="4" w:space="0" w:color="auto"/>
            </w:tcBorders>
          </w:tcPr>
          <w:p w14:paraId="2EA111D4"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15.VIII.2022</w:t>
            </w:r>
          </w:p>
        </w:tc>
        <w:tc>
          <w:tcPr>
            <w:tcW w:w="2520" w:type="dxa"/>
            <w:tcBorders>
              <w:top w:val="single" w:sz="4" w:space="0" w:color="auto"/>
              <w:left w:val="single" w:sz="4" w:space="0" w:color="auto"/>
              <w:bottom w:val="single" w:sz="4" w:space="0" w:color="auto"/>
              <w:right w:val="single" w:sz="4" w:space="0" w:color="auto"/>
            </w:tcBorders>
          </w:tcPr>
          <w:p w14:paraId="7435CED9"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29.VII.2022</w:t>
            </w:r>
          </w:p>
        </w:tc>
      </w:tr>
      <w:tr w:rsidR="00B2622E" w:rsidRPr="0093285D" w14:paraId="754B977C"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65F7D699"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1251</w:t>
            </w:r>
          </w:p>
        </w:tc>
        <w:tc>
          <w:tcPr>
            <w:tcW w:w="1980" w:type="dxa"/>
            <w:tcBorders>
              <w:top w:val="single" w:sz="4" w:space="0" w:color="auto"/>
              <w:left w:val="single" w:sz="4" w:space="0" w:color="auto"/>
              <w:bottom w:val="single" w:sz="4" w:space="0" w:color="auto"/>
              <w:right w:val="single" w:sz="4" w:space="0" w:color="auto"/>
            </w:tcBorders>
          </w:tcPr>
          <w:p w14:paraId="6FF096BA"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1.IX.2022</w:t>
            </w:r>
          </w:p>
        </w:tc>
        <w:tc>
          <w:tcPr>
            <w:tcW w:w="2520" w:type="dxa"/>
            <w:tcBorders>
              <w:top w:val="single" w:sz="4" w:space="0" w:color="auto"/>
              <w:left w:val="single" w:sz="4" w:space="0" w:color="auto"/>
              <w:bottom w:val="single" w:sz="4" w:space="0" w:color="auto"/>
              <w:right w:val="single" w:sz="4" w:space="0" w:color="auto"/>
            </w:tcBorders>
          </w:tcPr>
          <w:p w14:paraId="7BD35407"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12.VIII.2022</w:t>
            </w:r>
          </w:p>
        </w:tc>
      </w:tr>
      <w:tr w:rsidR="00B2622E" w:rsidRPr="0093285D" w14:paraId="6FC3A4CD"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6FFF757E"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1252</w:t>
            </w:r>
          </w:p>
        </w:tc>
        <w:tc>
          <w:tcPr>
            <w:tcW w:w="1980" w:type="dxa"/>
            <w:tcBorders>
              <w:top w:val="single" w:sz="4" w:space="0" w:color="auto"/>
              <w:left w:val="single" w:sz="4" w:space="0" w:color="auto"/>
              <w:bottom w:val="single" w:sz="4" w:space="0" w:color="auto"/>
              <w:right w:val="single" w:sz="4" w:space="0" w:color="auto"/>
            </w:tcBorders>
          </w:tcPr>
          <w:p w14:paraId="364B4FF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15.IX.2022</w:t>
            </w:r>
          </w:p>
        </w:tc>
        <w:tc>
          <w:tcPr>
            <w:tcW w:w="2520" w:type="dxa"/>
            <w:tcBorders>
              <w:top w:val="single" w:sz="4" w:space="0" w:color="auto"/>
              <w:left w:val="single" w:sz="4" w:space="0" w:color="auto"/>
              <w:bottom w:val="single" w:sz="4" w:space="0" w:color="auto"/>
              <w:right w:val="single" w:sz="4" w:space="0" w:color="auto"/>
            </w:tcBorders>
          </w:tcPr>
          <w:p w14:paraId="0246C36C"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31.VIII.2022</w:t>
            </w:r>
          </w:p>
        </w:tc>
      </w:tr>
      <w:tr w:rsidR="00B2622E" w:rsidRPr="0093285D" w14:paraId="45BD6AC4"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3F9650E0"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1253</w:t>
            </w:r>
          </w:p>
        </w:tc>
        <w:tc>
          <w:tcPr>
            <w:tcW w:w="1980" w:type="dxa"/>
            <w:tcBorders>
              <w:top w:val="single" w:sz="4" w:space="0" w:color="auto"/>
              <w:left w:val="single" w:sz="4" w:space="0" w:color="auto"/>
              <w:bottom w:val="single" w:sz="4" w:space="0" w:color="auto"/>
              <w:right w:val="single" w:sz="4" w:space="0" w:color="auto"/>
            </w:tcBorders>
          </w:tcPr>
          <w:p w14:paraId="04A96A49"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1.X.2022</w:t>
            </w:r>
          </w:p>
        </w:tc>
        <w:tc>
          <w:tcPr>
            <w:tcW w:w="2520" w:type="dxa"/>
            <w:tcBorders>
              <w:top w:val="single" w:sz="4" w:space="0" w:color="auto"/>
              <w:left w:val="single" w:sz="4" w:space="0" w:color="auto"/>
              <w:bottom w:val="single" w:sz="4" w:space="0" w:color="auto"/>
              <w:right w:val="single" w:sz="4" w:space="0" w:color="auto"/>
            </w:tcBorders>
          </w:tcPr>
          <w:p w14:paraId="725F1BE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15.IX.2022</w:t>
            </w:r>
          </w:p>
        </w:tc>
      </w:tr>
      <w:tr w:rsidR="00B2622E" w:rsidRPr="0093285D" w14:paraId="070A6DFE"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0EB5CDE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1254</w:t>
            </w:r>
          </w:p>
        </w:tc>
        <w:tc>
          <w:tcPr>
            <w:tcW w:w="1980" w:type="dxa"/>
            <w:tcBorders>
              <w:top w:val="single" w:sz="4" w:space="0" w:color="auto"/>
              <w:left w:val="single" w:sz="4" w:space="0" w:color="auto"/>
              <w:bottom w:val="single" w:sz="4" w:space="0" w:color="auto"/>
              <w:right w:val="single" w:sz="4" w:space="0" w:color="auto"/>
            </w:tcBorders>
          </w:tcPr>
          <w:p w14:paraId="6FA9C613"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15.X.2022</w:t>
            </w:r>
          </w:p>
        </w:tc>
        <w:tc>
          <w:tcPr>
            <w:tcW w:w="2520" w:type="dxa"/>
            <w:tcBorders>
              <w:top w:val="single" w:sz="4" w:space="0" w:color="auto"/>
              <w:left w:val="single" w:sz="4" w:space="0" w:color="auto"/>
              <w:bottom w:val="single" w:sz="4" w:space="0" w:color="auto"/>
              <w:right w:val="single" w:sz="4" w:space="0" w:color="auto"/>
            </w:tcBorders>
          </w:tcPr>
          <w:p w14:paraId="5F20C3F5"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30.IX.2022</w:t>
            </w:r>
          </w:p>
        </w:tc>
      </w:tr>
      <w:tr w:rsidR="00B2622E" w:rsidRPr="0093285D" w14:paraId="561FFA4C"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362A5089"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1255</w:t>
            </w:r>
          </w:p>
        </w:tc>
        <w:tc>
          <w:tcPr>
            <w:tcW w:w="1980" w:type="dxa"/>
            <w:tcBorders>
              <w:top w:val="single" w:sz="4" w:space="0" w:color="auto"/>
              <w:left w:val="single" w:sz="4" w:space="0" w:color="auto"/>
              <w:bottom w:val="single" w:sz="4" w:space="0" w:color="auto"/>
              <w:right w:val="single" w:sz="4" w:space="0" w:color="auto"/>
            </w:tcBorders>
          </w:tcPr>
          <w:p w14:paraId="1060788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1.XI.2022</w:t>
            </w:r>
          </w:p>
        </w:tc>
        <w:tc>
          <w:tcPr>
            <w:tcW w:w="2520" w:type="dxa"/>
            <w:tcBorders>
              <w:top w:val="single" w:sz="4" w:space="0" w:color="auto"/>
              <w:left w:val="single" w:sz="4" w:space="0" w:color="auto"/>
              <w:bottom w:val="single" w:sz="4" w:space="0" w:color="auto"/>
              <w:right w:val="single" w:sz="4" w:space="0" w:color="auto"/>
            </w:tcBorders>
          </w:tcPr>
          <w:p w14:paraId="5FFBB37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14.X.2022</w:t>
            </w:r>
          </w:p>
        </w:tc>
      </w:tr>
      <w:tr w:rsidR="00B2622E" w:rsidRPr="0093285D" w14:paraId="330DEEB1"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23D2264E"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1256</w:t>
            </w:r>
          </w:p>
        </w:tc>
        <w:tc>
          <w:tcPr>
            <w:tcW w:w="1980" w:type="dxa"/>
            <w:tcBorders>
              <w:top w:val="single" w:sz="4" w:space="0" w:color="auto"/>
              <w:left w:val="single" w:sz="4" w:space="0" w:color="auto"/>
              <w:bottom w:val="single" w:sz="4" w:space="0" w:color="auto"/>
              <w:right w:val="single" w:sz="4" w:space="0" w:color="auto"/>
            </w:tcBorders>
          </w:tcPr>
          <w:p w14:paraId="5014390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15.XI.2022</w:t>
            </w:r>
          </w:p>
        </w:tc>
        <w:tc>
          <w:tcPr>
            <w:tcW w:w="2520" w:type="dxa"/>
            <w:tcBorders>
              <w:top w:val="single" w:sz="4" w:space="0" w:color="auto"/>
              <w:left w:val="single" w:sz="4" w:space="0" w:color="auto"/>
              <w:bottom w:val="single" w:sz="4" w:space="0" w:color="auto"/>
              <w:right w:val="single" w:sz="4" w:space="0" w:color="auto"/>
            </w:tcBorders>
          </w:tcPr>
          <w:p w14:paraId="32DBBDD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1.XI.2022</w:t>
            </w:r>
          </w:p>
        </w:tc>
      </w:tr>
      <w:tr w:rsidR="00B2622E" w:rsidRPr="0093285D" w14:paraId="2F1CF463"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388AC82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1257</w:t>
            </w:r>
          </w:p>
        </w:tc>
        <w:tc>
          <w:tcPr>
            <w:tcW w:w="1980" w:type="dxa"/>
            <w:tcBorders>
              <w:top w:val="single" w:sz="4" w:space="0" w:color="auto"/>
              <w:left w:val="single" w:sz="4" w:space="0" w:color="auto"/>
              <w:bottom w:val="single" w:sz="4" w:space="0" w:color="auto"/>
              <w:right w:val="single" w:sz="4" w:space="0" w:color="auto"/>
            </w:tcBorders>
          </w:tcPr>
          <w:p w14:paraId="3F2C6CEF"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1.XII.2022</w:t>
            </w:r>
          </w:p>
        </w:tc>
        <w:tc>
          <w:tcPr>
            <w:tcW w:w="2520" w:type="dxa"/>
            <w:tcBorders>
              <w:top w:val="single" w:sz="4" w:space="0" w:color="auto"/>
              <w:left w:val="single" w:sz="4" w:space="0" w:color="auto"/>
              <w:bottom w:val="single" w:sz="4" w:space="0" w:color="auto"/>
              <w:right w:val="single" w:sz="4" w:space="0" w:color="auto"/>
            </w:tcBorders>
          </w:tcPr>
          <w:p w14:paraId="265BE996"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15.XI.2022</w:t>
            </w:r>
          </w:p>
        </w:tc>
      </w:tr>
      <w:tr w:rsidR="00B2622E" w:rsidRPr="0093285D" w14:paraId="56F589E3"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04D84C17"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1258</w:t>
            </w:r>
          </w:p>
        </w:tc>
        <w:tc>
          <w:tcPr>
            <w:tcW w:w="1980" w:type="dxa"/>
            <w:tcBorders>
              <w:top w:val="single" w:sz="4" w:space="0" w:color="auto"/>
              <w:left w:val="single" w:sz="4" w:space="0" w:color="auto"/>
              <w:bottom w:val="single" w:sz="4" w:space="0" w:color="auto"/>
              <w:right w:val="single" w:sz="4" w:space="0" w:color="auto"/>
            </w:tcBorders>
          </w:tcPr>
          <w:p w14:paraId="78EBC4D3"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15.XII.2022</w:t>
            </w:r>
          </w:p>
        </w:tc>
        <w:tc>
          <w:tcPr>
            <w:tcW w:w="2520" w:type="dxa"/>
            <w:tcBorders>
              <w:top w:val="single" w:sz="4" w:space="0" w:color="auto"/>
              <w:left w:val="single" w:sz="4" w:space="0" w:color="auto"/>
              <w:bottom w:val="single" w:sz="4" w:space="0" w:color="auto"/>
              <w:right w:val="single" w:sz="4" w:space="0" w:color="auto"/>
            </w:tcBorders>
          </w:tcPr>
          <w:p w14:paraId="07EAD4E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30.XI.2022</w:t>
            </w:r>
          </w:p>
        </w:tc>
      </w:tr>
      <w:tr w:rsidR="00B2622E" w:rsidRPr="0093285D" w14:paraId="407EBAF7"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24B7B49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1259</w:t>
            </w:r>
          </w:p>
        </w:tc>
        <w:tc>
          <w:tcPr>
            <w:tcW w:w="1980" w:type="dxa"/>
            <w:tcBorders>
              <w:top w:val="single" w:sz="4" w:space="0" w:color="auto"/>
              <w:left w:val="single" w:sz="4" w:space="0" w:color="auto"/>
              <w:bottom w:val="single" w:sz="4" w:space="0" w:color="auto"/>
              <w:right w:val="single" w:sz="4" w:space="0" w:color="auto"/>
            </w:tcBorders>
          </w:tcPr>
          <w:p w14:paraId="3698BB2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1.I.2023</w:t>
            </w:r>
          </w:p>
        </w:tc>
        <w:tc>
          <w:tcPr>
            <w:tcW w:w="2520" w:type="dxa"/>
            <w:tcBorders>
              <w:top w:val="single" w:sz="4" w:space="0" w:color="auto"/>
              <w:left w:val="single" w:sz="4" w:space="0" w:color="auto"/>
              <w:bottom w:val="single" w:sz="4" w:space="0" w:color="auto"/>
              <w:right w:val="single" w:sz="4" w:space="0" w:color="auto"/>
            </w:tcBorders>
          </w:tcPr>
          <w:p w14:paraId="1C4FE7D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9.XII.2022</w:t>
            </w:r>
          </w:p>
        </w:tc>
      </w:tr>
    </w:tbl>
    <w:p w14:paraId="574BB03F" w14:textId="436C6E00" w:rsidR="00E14A20" w:rsidRDefault="00E14A20" w:rsidP="004F31F8"/>
    <w:p w14:paraId="31C4CB32" w14:textId="261894BC" w:rsidR="00E14A20" w:rsidRDefault="00E14A20" w:rsidP="004F31F8"/>
    <w:p w14:paraId="7AF27B2D" w14:textId="12C0A3C9" w:rsidR="00E14A20" w:rsidRDefault="00E14A20" w:rsidP="004F31F8">
      <w:r>
        <w:br w:type="page"/>
      </w:r>
    </w:p>
    <w:p w14:paraId="28C48D99" w14:textId="164F0D42" w:rsidR="00374F70" w:rsidRDefault="00374F70" w:rsidP="00374F70">
      <w:pPr>
        <w:pStyle w:val="Heading1"/>
        <w:spacing w:before="0"/>
        <w:jc w:val="center"/>
      </w:pPr>
      <w:bookmarkStart w:id="672" w:name="_Toc6411900"/>
      <w:bookmarkStart w:id="673" w:name="_Toc6215735"/>
      <w:bookmarkStart w:id="674" w:name="_Toc4420920"/>
      <w:bookmarkStart w:id="675" w:name="_Toc1570035"/>
      <w:bookmarkStart w:id="676" w:name="_Toc340529"/>
      <w:bookmarkStart w:id="677" w:name="_Toc536101942"/>
      <w:bookmarkStart w:id="678" w:name="_Toc531960774"/>
      <w:bookmarkStart w:id="679" w:name="_Toc531094563"/>
      <w:bookmarkStart w:id="680" w:name="_Toc526431477"/>
      <w:bookmarkStart w:id="681" w:name="_Toc525638280"/>
      <w:bookmarkStart w:id="682" w:name="_Toc524430947"/>
      <w:bookmarkStart w:id="683" w:name="_Toc520709556"/>
      <w:bookmarkStart w:id="684" w:name="_Toc518981880"/>
      <w:bookmarkStart w:id="685" w:name="_Toc517792324"/>
      <w:bookmarkStart w:id="686" w:name="_Toc514850715"/>
      <w:bookmarkStart w:id="687" w:name="_Toc513645639"/>
      <w:bookmarkStart w:id="688" w:name="_Toc510775346"/>
      <w:bookmarkStart w:id="689" w:name="_Toc509838122"/>
      <w:bookmarkStart w:id="690" w:name="_Toc507510701"/>
      <w:bookmarkStart w:id="691" w:name="_Toc505005326"/>
      <w:bookmarkStart w:id="692" w:name="_Toc503439012"/>
      <w:bookmarkStart w:id="693" w:name="_Toc500842094"/>
      <w:bookmarkStart w:id="694" w:name="_Toc500841773"/>
      <w:bookmarkStart w:id="695" w:name="_Toc499624458"/>
      <w:bookmarkStart w:id="696" w:name="_Toc497988304"/>
      <w:bookmarkStart w:id="697" w:name="_Toc497986896"/>
      <w:bookmarkStart w:id="698" w:name="_Toc496537196"/>
      <w:bookmarkStart w:id="699" w:name="_Toc495499924"/>
      <w:bookmarkStart w:id="700" w:name="_Toc493685639"/>
      <w:bookmarkStart w:id="701" w:name="_Toc488848844"/>
      <w:bookmarkStart w:id="702" w:name="_Toc487466255"/>
      <w:bookmarkStart w:id="703" w:name="_Toc486323157"/>
      <w:bookmarkStart w:id="704" w:name="_Toc485117044"/>
      <w:bookmarkStart w:id="705" w:name="_Toc483388277"/>
      <w:bookmarkStart w:id="706" w:name="_Toc482280082"/>
      <w:bookmarkStart w:id="707" w:name="_Toc479671288"/>
      <w:bookmarkStart w:id="708" w:name="_Toc478464746"/>
      <w:bookmarkStart w:id="709" w:name="_Toc477169041"/>
      <w:bookmarkStart w:id="710" w:name="_Toc474504469"/>
      <w:bookmarkStart w:id="711" w:name="_Toc473209527"/>
      <w:bookmarkStart w:id="712" w:name="_Toc471824658"/>
      <w:bookmarkStart w:id="713" w:name="_Toc469924983"/>
      <w:bookmarkStart w:id="714" w:name="_Toc469048936"/>
      <w:bookmarkStart w:id="715" w:name="_Toc466367267"/>
      <w:bookmarkStart w:id="716" w:name="_Toc465345248"/>
      <w:bookmarkStart w:id="717" w:name="_Toc456103322"/>
      <w:bookmarkStart w:id="718" w:name="_Toc456103206"/>
      <w:bookmarkStart w:id="719" w:name="_Toc454789144"/>
      <w:bookmarkStart w:id="720" w:name="_Toc453320500"/>
      <w:bookmarkStart w:id="721" w:name="_Toc451863130"/>
      <w:bookmarkStart w:id="722" w:name="_Toc450747461"/>
      <w:bookmarkStart w:id="723" w:name="_Toc449442757"/>
      <w:bookmarkStart w:id="724" w:name="_Toc446578863"/>
      <w:bookmarkStart w:id="725" w:name="_Toc445368575"/>
      <w:bookmarkStart w:id="726" w:name="_Toc442711612"/>
      <w:bookmarkStart w:id="727" w:name="_Toc441671597"/>
      <w:bookmarkStart w:id="728" w:name="_Toc440443780"/>
      <w:bookmarkStart w:id="729" w:name="_Toc438219157"/>
      <w:bookmarkStart w:id="730" w:name="_Toc437264272"/>
      <w:bookmarkStart w:id="731" w:name="_Toc436383050"/>
      <w:bookmarkStart w:id="732" w:name="_Toc434843822"/>
      <w:bookmarkStart w:id="733" w:name="_Toc433358213"/>
      <w:bookmarkStart w:id="734" w:name="_Toc432498825"/>
      <w:bookmarkStart w:id="735" w:name="_Toc429469038"/>
      <w:bookmarkStart w:id="736" w:name="_Toc428372289"/>
      <w:bookmarkStart w:id="737" w:name="_Toc428193349"/>
      <w:bookmarkStart w:id="738" w:name="_Toc424300235"/>
      <w:bookmarkStart w:id="739" w:name="_Toc423078764"/>
      <w:bookmarkStart w:id="740" w:name="_Toc421783545"/>
      <w:bookmarkStart w:id="741" w:name="_Toc420414817"/>
      <w:bookmarkStart w:id="742" w:name="_Toc417984330"/>
      <w:bookmarkStart w:id="743" w:name="_Toc416360067"/>
      <w:bookmarkStart w:id="744" w:name="_Toc414884937"/>
      <w:bookmarkStart w:id="745" w:name="_Toc410904532"/>
      <w:bookmarkStart w:id="746" w:name="_Toc409708222"/>
      <w:bookmarkStart w:id="747" w:name="_Toc408576623"/>
      <w:bookmarkStart w:id="748" w:name="_Toc406508003"/>
      <w:bookmarkStart w:id="749" w:name="_Toc405386770"/>
      <w:bookmarkStart w:id="750" w:name="_Toc404332304"/>
      <w:bookmarkStart w:id="751" w:name="_Toc402967091"/>
      <w:bookmarkStart w:id="752" w:name="_Toc401757902"/>
      <w:bookmarkStart w:id="753" w:name="_Toc400374866"/>
      <w:bookmarkStart w:id="754" w:name="_Toc399160622"/>
      <w:bookmarkStart w:id="755" w:name="_Toc397517638"/>
      <w:bookmarkStart w:id="756" w:name="_Toc396212801"/>
      <w:bookmarkStart w:id="757" w:name="_Toc395100445"/>
      <w:bookmarkStart w:id="758" w:name="_Toc393715460"/>
      <w:bookmarkStart w:id="759" w:name="_Toc393714456"/>
      <w:bookmarkStart w:id="760" w:name="_Toc393713408"/>
      <w:bookmarkStart w:id="761" w:name="_Toc392235869"/>
      <w:bookmarkStart w:id="762" w:name="_Toc391386065"/>
      <w:bookmarkStart w:id="763" w:name="_Toc389730868"/>
      <w:bookmarkStart w:id="764" w:name="_Toc388947553"/>
      <w:bookmarkStart w:id="765" w:name="_Toc388946306"/>
      <w:bookmarkStart w:id="766" w:name="_Toc385496782"/>
      <w:bookmarkStart w:id="767" w:name="_Toc384625683"/>
      <w:bookmarkStart w:id="768" w:name="_Toc383182297"/>
      <w:bookmarkStart w:id="769" w:name="_Toc381784218"/>
      <w:bookmarkStart w:id="770" w:name="_Toc380582888"/>
      <w:bookmarkStart w:id="771" w:name="_Toc379440363"/>
      <w:bookmarkStart w:id="772" w:name="_Toc378322705"/>
      <w:bookmarkStart w:id="773" w:name="_Toc377026490"/>
      <w:bookmarkStart w:id="774" w:name="_Toc374692760"/>
      <w:bookmarkStart w:id="775" w:name="_Toc374692683"/>
      <w:bookmarkStart w:id="776" w:name="_Toc374006625"/>
      <w:bookmarkStart w:id="777" w:name="_Toc373157812"/>
      <w:bookmarkStart w:id="778" w:name="_Toc371588839"/>
      <w:bookmarkStart w:id="779" w:name="_Toc370373463"/>
      <w:bookmarkStart w:id="780" w:name="_Toc369007856"/>
      <w:bookmarkStart w:id="781" w:name="_Toc369007676"/>
      <w:bookmarkStart w:id="782" w:name="_Toc367715514"/>
      <w:bookmarkStart w:id="783" w:name="_Toc366157675"/>
      <w:bookmarkStart w:id="784" w:name="_Toc364672335"/>
      <w:bookmarkStart w:id="785" w:name="_Toc363741386"/>
      <w:bookmarkStart w:id="786" w:name="_Toc361921549"/>
      <w:bookmarkStart w:id="787" w:name="_Toc360696816"/>
      <w:bookmarkStart w:id="788" w:name="_Toc359489413"/>
      <w:bookmarkStart w:id="789" w:name="_Toc358192560"/>
      <w:bookmarkStart w:id="790" w:name="_Toc357001929"/>
      <w:bookmarkStart w:id="791" w:name="_Toc355708836"/>
      <w:bookmarkStart w:id="792" w:name="_Toc354053821"/>
      <w:bookmarkStart w:id="793" w:name="_Toc352940476"/>
      <w:bookmarkStart w:id="794" w:name="_Toc351549876"/>
      <w:bookmarkStart w:id="795" w:name="_Toc350415578"/>
      <w:bookmarkStart w:id="796" w:name="_Toc349288248"/>
      <w:bookmarkStart w:id="797" w:name="_Toc347929580"/>
      <w:bookmarkStart w:id="798" w:name="_Toc346885932"/>
      <w:bookmarkStart w:id="799" w:name="_Toc345579827"/>
      <w:bookmarkStart w:id="800" w:name="_Toc343262676"/>
      <w:bookmarkStart w:id="801" w:name="_Toc342912839"/>
      <w:bookmarkStart w:id="802" w:name="_Toc341451212"/>
      <w:bookmarkStart w:id="803" w:name="_Toc340225513"/>
      <w:bookmarkStart w:id="804" w:name="_Toc338779373"/>
      <w:bookmarkStart w:id="805" w:name="_Toc337110333"/>
      <w:bookmarkStart w:id="806" w:name="_Toc335901499"/>
      <w:bookmarkStart w:id="807" w:name="_Toc334776192"/>
      <w:bookmarkStart w:id="808" w:name="_Toc332272646"/>
      <w:bookmarkStart w:id="809" w:name="_Toc323904374"/>
      <w:bookmarkStart w:id="810" w:name="_Toc323035706"/>
      <w:bookmarkStart w:id="811" w:name="_Toc321820540"/>
      <w:bookmarkStart w:id="812" w:name="_Toc321311660"/>
      <w:bookmarkStart w:id="813" w:name="_Toc321233389"/>
      <w:bookmarkStart w:id="814" w:name="_Toc320536954"/>
      <w:bookmarkStart w:id="815" w:name="_Toc318964998"/>
      <w:bookmarkStart w:id="816" w:name="_Toc316479952"/>
      <w:bookmarkStart w:id="817" w:name="_Toc313973312"/>
      <w:bookmarkStart w:id="818" w:name="_Toc311103642"/>
      <w:bookmarkStart w:id="819" w:name="_Toc308530336"/>
      <w:bookmarkStart w:id="820" w:name="_Toc304892154"/>
      <w:bookmarkStart w:id="821" w:name="_Toc303344248"/>
      <w:bookmarkStart w:id="822" w:name="_Toc301945289"/>
      <w:bookmarkStart w:id="823" w:name="_Toc297804717"/>
      <w:bookmarkStart w:id="824" w:name="_Toc296675478"/>
      <w:bookmarkStart w:id="825" w:name="_Toc295387895"/>
      <w:bookmarkStart w:id="826" w:name="_Toc292704950"/>
      <w:bookmarkStart w:id="827" w:name="_Toc291005378"/>
      <w:bookmarkStart w:id="828" w:name="_Toc288660268"/>
      <w:bookmarkStart w:id="829" w:name="_Toc286218711"/>
      <w:bookmarkStart w:id="830" w:name="_Toc283737194"/>
      <w:bookmarkStart w:id="831" w:name="_Toc282526037"/>
      <w:bookmarkStart w:id="832" w:name="_Toc280349205"/>
      <w:bookmarkStart w:id="833" w:name="_Toc279669135"/>
      <w:bookmarkStart w:id="834" w:name="_Toc276717162"/>
      <w:bookmarkStart w:id="835" w:name="_Toc274223814"/>
      <w:bookmarkStart w:id="836" w:name="_Toc273023320"/>
      <w:bookmarkStart w:id="837" w:name="_Toc271700476"/>
      <w:bookmarkStart w:id="838" w:name="_Toc268773999"/>
      <w:bookmarkStart w:id="839" w:name="_Toc266181233"/>
      <w:bookmarkStart w:id="840" w:name="_Toc259783104"/>
      <w:bookmarkStart w:id="841" w:name="_Toc253407141"/>
      <w:bookmarkStart w:id="842" w:name="_Toc8296058"/>
      <w:bookmarkStart w:id="843" w:name="_Toc9580673"/>
      <w:bookmarkStart w:id="844" w:name="_Toc12354358"/>
      <w:bookmarkStart w:id="845" w:name="_Toc13065945"/>
      <w:bookmarkStart w:id="846" w:name="_Toc14769327"/>
      <w:bookmarkStart w:id="847" w:name="_Toc18681552"/>
      <w:bookmarkStart w:id="848" w:name="_Toc21528576"/>
      <w:bookmarkStart w:id="849" w:name="_Toc23321864"/>
      <w:bookmarkStart w:id="850" w:name="_Toc24365700"/>
      <w:bookmarkStart w:id="851" w:name="_Toc25746886"/>
      <w:bookmarkStart w:id="852" w:name="_Toc26539908"/>
      <w:bookmarkStart w:id="853" w:name="_Toc27558683"/>
      <w:bookmarkStart w:id="854" w:name="_Toc31986465"/>
      <w:bookmarkStart w:id="855" w:name="_Toc33175448"/>
      <w:bookmarkStart w:id="856" w:name="_Toc38455857"/>
      <w:bookmarkStart w:id="857" w:name="_Toc40787337"/>
      <w:bookmarkStart w:id="858" w:name="_Toc49438638"/>
      <w:bookmarkStart w:id="859" w:name="_Toc51669577"/>
      <w:bookmarkStart w:id="860" w:name="_Toc52889718"/>
      <w:bookmarkStart w:id="861" w:name="_Toc57030863"/>
      <w:bookmarkStart w:id="862" w:name="_Toc67918813"/>
      <w:bookmarkStart w:id="863" w:name="_Toc70410761"/>
      <w:bookmarkStart w:id="864" w:name="_Toc74064877"/>
      <w:bookmarkStart w:id="865" w:name="_Toc78207940"/>
      <w:bookmarkStart w:id="866" w:name="_Toc94854088"/>
      <w:bookmarkStart w:id="867" w:name="_Toc253407143"/>
      <w:bookmarkStart w:id="868" w:name="_Toc262631799"/>
      <w:r>
        <w:lastRenderedPageBreak/>
        <w:t>GENERAL  INFORMATION</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14:paraId="1778EE71" w14:textId="77777777" w:rsidR="00374F70" w:rsidRDefault="00374F70" w:rsidP="00374F70">
      <w:pPr>
        <w:pStyle w:val="Heading20"/>
        <w:rPr>
          <w:lang w:val="en-US"/>
        </w:rPr>
      </w:pPr>
      <w:bookmarkStart w:id="869" w:name="_Toc6411901"/>
      <w:bookmarkStart w:id="870" w:name="_Toc6215736"/>
      <w:bookmarkStart w:id="871" w:name="_Toc4420921"/>
      <w:bookmarkStart w:id="872" w:name="_Toc1570036"/>
      <w:bookmarkStart w:id="873" w:name="_Toc340530"/>
      <w:bookmarkStart w:id="874" w:name="_Toc536101943"/>
      <w:bookmarkStart w:id="875" w:name="_Toc531960775"/>
      <w:bookmarkStart w:id="876" w:name="_Toc531094564"/>
      <w:bookmarkStart w:id="877" w:name="_Toc526431478"/>
      <w:bookmarkStart w:id="878" w:name="_Toc525638281"/>
      <w:bookmarkStart w:id="879" w:name="_Toc524430948"/>
      <w:bookmarkStart w:id="880" w:name="_Toc520709557"/>
      <w:bookmarkStart w:id="881" w:name="_Toc518981881"/>
      <w:bookmarkStart w:id="882" w:name="_Toc517792325"/>
      <w:bookmarkStart w:id="883" w:name="_Toc514850716"/>
      <w:bookmarkStart w:id="884" w:name="_Toc513645640"/>
      <w:bookmarkStart w:id="885" w:name="_Toc510775347"/>
      <w:bookmarkStart w:id="886" w:name="_Toc509838123"/>
      <w:bookmarkStart w:id="887" w:name="_Toc507510702"/>
      <w:bookmarkStart w:id="888" w:name="_Toc505005327"/>
      <w:bookmarkStart w:id="889" w:name="_Toc503439013"/>
      <w:bookmarkStart w:id="890" w:name="_Toc500842095"/>
      <w:bookmarkStart w:id="891" w:name="_Toc500841774"/>
      <w:bookmarkStart w:id="892" w:name="_Toc499624459"/>
      <w:bookmarkStart w:id="893" w:name="_Toc497988305"/>
      <w:bookmarkStart w:id="894" w:name="_Toc497986897"/>
      <w:bookmarkStart w:id="895" w:name="_Toc496537197"/>
      <w:bookmarkStart w:id="896" w:name="_Toc495499925"/>
      <w:bookmarkStart w:id="897" w:name="_Toc493685640"/>
      <w:bookmarkStart w:id="898" w:name="_Toc488848845"/>
      <w:bookmarkStart w:id="899" w:name="_Toc487466256"/>
      <w:bookmarkStart w:id="900" w:name="_Toc486323158"/>
      <w:bookmarkStart w:id="901" w:name="_Toc485117045"/>
      <w:bookmarkStart w:id="902" w:name="_Toc483388278"/>
      <w:bookmarkStart w:id="903" w:name="_Toc482280083"/>
      <w:bookmarkStart w:id="904" w:name="_Toc479671289"/>
      <w:bookmarkStart w:id="905" w:name="_Toc478464747"/>
      <w:bookmarkStart w:id="906" w:name="_Toc477169042"/>
      <w:bookmarkStart w:id="907" w:name="_Toc474504470"/>
      <w:bookmarkStart w:id="908" w:name="_Toc473209528"/>
      <w:bookmarkStart w:id="909" w:name="_Toc471824659"/>
      <w:bookmarkStart w:id="910" w:name="_Toc469924984"/>
      <w:bookmarkStart w:id="911" w:name="_Toc469048937"/>
      <w:bookmarkStart w:id="912" w:name="_Toc466367268"/>
      <w:bookmarkStart w:id="913" w:name="_Toc465345249"/>
      <w:bookmarkStart w:id="914" w:name="_Toc456103323"/>
      <w:bookmarkStart w:id="915" w:name="_Toc456103207"/>
      <w:bookmarkStart w:id="916" w:name="_Toc454789145"/>
      <w:bookmarkStart w:id="917" w:name="_Toc453320501"/>
      <w:bookmarkStart w:id="918" w:name="_Toc451863131"/>
      <w:bookmarkStart w:id="919" w:name="_Toc450747462"/>
      <w:bookmarkStart w:id="920" w:name="_Toc449442758"/>
      <w:bookmarkStart w:id="921" w:name="_Toc446578864"/>
      <w:bookmarkStart w:id="922" w:name="_Toc445368576"/>
      <w:bookmarkStart w:id="923" w:name="_Toc442711613"/>
      <w:bookmarkStart w:id="924" w:name="_Toc441671598"/>
      <w:bookmarkStart w:id="925" w:name="_Toc440443781"/>
      <w:bookmarkStart w:id="926" w:name="_Toc438219158"/>
      <w:bookmarkStart w:id="927" w:name="_Toc437264273"/>
      <w:bookmarkStart w:id="928" w:name="_Toc436383051"/>
      <w:bookmarkStart w:id="929" w:name="_Toc434843823"/>
      <w:bookmarkStart w:id="930" w:name="_Toc433358214"/>
      <w:bookmarkStart w:id="931" w:name="_Toc432498826"/>
      <w:bookmarkStart w:id="932" w:name="_Toc429469039"/>
      <w:bookmarkStart w:id="933" w:name="_Toc428372290"/>
      <w:bookmarkStart w:id="934" w:name="_Toc428193350"/>
      <w:bookmarkStart w:id="935" w:name="_Toc424300236"/>
      <w:bookmarkStart w:id="936" w:name="_Toc423078765"/>
      <w:bookmarkStart w:id="937" w:name="_Toc421783546"/>
      <w:bookmarkStart w:id="938" w:name="_Toc420414818"/>
      <w:bookmarkStart w:id="939" w:name="_Toc417984331"/>
      <w:bookmarkStart w:id="940" w:name="_Toc416360068"/>
      <w:bookmarkStart w:id="941" w:name="_Toc414884938"/>
      <w:bookmarkStart w:id="942" w:name="_Toc410904533"/>
      <w:bookmarkStart w:id="943" w:name="_Toc409708223"/>
      <w:bookmarkStart w:id="944" w:name="_Toc408576624"/>
      <w:bookmarkStart w:id="945" w:name="_Toc406508004"/>
      <w:bookmarkStart w:id="946" w:name="_Toc405386771"/>
      <w:bookmarkStart w:id="947" w:name="_Toc404332305"/>
      <w:bookmarkStart w:id="948" w:name="_Toc402967092"/>
      <w:bookmarkStart w:id="949" w:name="_Toc401757903"/>
      <w:bookmarkStart w:id="950" w:name="_Toc400374867"/>
      <w:bookmarkStart w:id="951" w:name="_Toc399160623"/>
      <w:bookmarkStart w:id="952" w:name="_Toc397517639"/>
      <w:bookmarkStart w:id="953" w:name="_Toc396212802"/>
      <w:bookmarkStart w:id="954" w:name="_Toc395100446"/>
      <w:bookmarkStart w:id="955" w:name="_Toc393715461"/>
      <w:bookmarkStart w:id="956" w:name="_Toc393714457"/>
      <w:bookmarkStart w:id="957" w:name="_Toc393713409"/>
      <w:bookmarkStart w:id="958" w:name="_Toc392235870"/>
      <w:bookmarkStart w:id="959" w:name="_Toc391386066"/>
      <w:bookmarkStart w:id="960" w:name="_Toc389730869"/>
      <w:bookmarkStart w:id="961" w:name="_Toc388947554"/>
      <w:bookmarkStart w:id="962" w:name="_Toc388946307"/>
      <w:bookmarkStart w:id="963" w:name="_Toc385496783"/>
      <w:bookmarkStart w:id="964" w:name="_Toc384625684"/>
      <w:bookmarkStart w:id="965" w:name="_Toc383182298"/>
      <w:bookmarkStart w:id="966" w:name="_Toc381784219"/>
      <w:bookmarkStart w:id="967" w:name="_Toc380582889"/>
      <w:bookmarkStart w:id="968" w:name="_Toc379440364"/>
      <w:bookmarkStart w:id="969" w:name="_Toc378322706"/>
      <w:bookmarkStart w:id="970" w:name="_Toc377026491"/>
      <w:bookmarkStart w:id="971" w:name="_Toc374692761"/>
      <w:bookmarkStart w:id="972" w:name="_Toc374692684"/>
      <w:bookmarkStart w:id="973" w:name="_Toc374006626"/>
      <w:bookmarkStart w:id="974" w:name="_Toc373157813"/>
      <w:bookmarkStart w:id="975" w:name="_Toc371588840"/>
      <w:bookmarkStart w:id="976" w:name="_Toc370373464"/>
      <w:bookmarkStart w:id="977" w:name="_Toc369007857"/>
      <w:bookmarkStart w:id="978" w:name="_Toc369007677"/>
      <w:bookmarkStart w:id="979" w:name="_Toc367715515"/>
      <w:bookmarkStart w:id="980" w:name="_Toc366157676"/>
      <w:bookmarkStart w:id="981" w:name="_Toc364672336"/>
      <w:bookmarkStart w:id="982" w:name="_Toc363741387"/>
      <w:bookmarkStart w:id="983" w:name="_Toc361921550"/>
      <w:bookmarkStart w:id="984" w:name="_Toc360696817"/>
      <w:bookmarkStart w:id="985" w:name="_Toc359489414"/>
      <w:bookmarkStart w:id="986" w:name="_Toc358192561"/>
      <w:bookmarkStart w:id="987" w:name="_Toc357001930"/>
      <w:bookmarkStart w:id="988" w:name="_Toc355708837"/>
      <w:bookmarkStart w:id="989" w:name="_Toc354053822"/>
      <w:bookmarkStart w:id="990" w:name="_Toc352940477"/>
      <w:bookmarkStart w:id="991" w:name="_Toc351549877"/>
      <w:bookmarkStart w:id="992" w:name="_Toc350415579"/>
      <w:bookmarkStart w:id="993" w:name="_Toc349288249"/>
      <w:bookmarkStart w:id="994" w:name="_Toc347929581"/>
      <w:bookmarkStart w:id="995" w:name="_Toc346885933"/>
      <w:bookmarkStart w:id="996" w:name="_Toc345579828"/>
      <w:bookmarkStart w:id="997" w:name="_Toc343262677"/>
      <w:bookmarkStart w:id="998" w:name="_Toc342912840"/>
      <w:bookmarkStart w:id="999" w:name="_Toc341451213"/>
      <w:bookmarkStart w:id="1000" w:name="_Toc340225514"/>
      <w:bookmarkStart w:id="1001" w:name="_Toc338779374"/>
      <w:bookmarkStart w:id="1002" w:name="_Toc337110334"/>
      <w:bookmarkStart w:id="1003" w:name="_Toc335901500"/>
      <w:bookmarkStart w:id="1004" w:name="_Toc334776193"/>
      <w:bookmarkStart w:id="1005" w:name="_Toc332272647"/>
      <w:bookmarkStart w:id="1006" w:name="_Toc323904375"/>
      <w:bookmarkStart w:id="1007" w:name="_Toc323035707"/>
      <w:bookmarkStart w:id="1008" w:name="_Toc321820541"/>
      <w:bookmarkStart w:id="1009" w:name="_Toc321311661"/>
      <w:bookmarkStart w:id="1010" w:name="_Toc321233390"/>
      <w:bookmarkStart w:id="1011" w:name="_Toc320536955"/>
      <w:bookmarkStart w:id="1012" w:name="_Toc318964999"/>
      <w:bookmarkStart w:id="1013" w:name="_Toc316479953"/>
      <w:bookmarkStart w:id="1014" w:name="_Toc313973313"/>
      <w:bookmarkStart w:id="1015" w:name="_Toc311103643"/>
      <w:bookmarkStart w:id="1016" w:name="_Toc308530337"/>
      <w:bookmarkStart w:id="1017" w:name="_Toc304892155"/>
      <w:bookmarkStart w:id="1018" w:name="_Toc303344249"/>
      <w:bookmarkStart w:id="1019" w:name="_Toc301945290"/>
      <w:bookmarkStart w:id="1020" w:name="_Toc297804718"/>
      <w:bookmarkStart w:id="1021" w:name="_Toc296675479"/>
      <w:bookmarkStart w:id="1022" w:name="_Toc295387896"/>
      <w:bookmarkStart w:id="1023" w:name="_Toc292704951"/>
      <w:bookmarkStart w:id="1024" w:name="_Toc291005379"/>
      <w:bookmarkStart w:id="1025" w:name="_Toc288660269"/>
      <w:bookmarkStart w:id="1026" w:name="_Toc286218712"/>
      <w:bookmarkStart w:id="1027" w:name="_Toc283737195"/>
      <w:bookmarkStart w:id="1028" w:name="_Toc282526038"/>
      <w:bookmarkStart w:id="1029" w:name="_Toc280349206"/>
      <w:bookmarkStart w:id="1030" w:name="_Toc279669136"/>
      <w:bookmarkStart w:id="1031" w:name="_Toc276717163"/>
      <w:bookmarkStart w:id="1032" w:name="_Toc274223815"/>
      <w:bookmarkStart w:id="1033" w:name="_Toc273023321"/>
      <w:bookmarkStart w:id="1034" w:name="_Toc271700477"/>
      <w:bookmarkStart w:id="1035" w:name="_Toc268774000"/>
      <w:bookmarkStart w:id="1036" w:name="_Toc266181234"/>
      <w:bookmarkStart w:id="1037" w:name="_Toc265056484"/>
      <w:bookmarkStart w:id="1038" w:name="_Toc262631768"/>
      <w:bookmarkStart w:id="1039" w:name="_Toc259783105"/>
      <w:bookmarkStart w:id="1040" w:name="_Toc253407142"/>
      <w:bookmarkStart w:id="1041" w:name="_Toc8296059"/>
      <w:bookmarkStart w:id="1042" w:name="_Toc9580674"/>
      <w:bookmarkStart w:id="1043" w:name="_Toc12354359"/>
      <w:bookmarkStart w:id="1044" w:name="_Toc13065946"/>
      <w:bookmarkStart w:id="1045" w:name="_Toc14769328"/>
      <w:bookmarkStart w:id="1046" w:name="_Toc17298846"/>
      <w:bookmarkStart w:id="1047" w:name="_Toc18681553"/>
      <w:bookmarkStart w:id="1048" w:name="_Toc21528577"/>
      <w:bookmarkStart w:id="1049" w:name="_Toc23321865"/>
      <w:bookmarkStart w:id="1050" w:name="_Toc24365701"/>
      <w:bookmarkStart w:id="1051" w:name="_Toc25746887"/>
      <w:bookmarkStart w:id="1052" w:name="_Toc26539909"/>
      <w:bookmarkStart w:id="1053" w:name="_Toc27558684"/>
      <w:bookmarkStart w:id="1054" w:name="_Toc31986466"/>
      <w:bookmarkStart w:id="1055" w:name="_Toc33175449"/>
      <w:bookmarkStart w:id="1056" w:name="_Toc38455858"/>
      <w:bookmarkStart w:id="1057" w:name="_Toc40787338"/>
      <w:bookmarkStart w:id="1058" w:name="_Toc46322968"/>
      <w:bookmarkStart w:id="1059" w:name="_Toc49438639"/>
      <w:bookmarkStart w:id="1060" w:name="_Toc51669578"/>
      <w:bookmarkStart w:id="1061" w:name="_Toc52889719"/>
      <w:bookmarkStart w:id="1062" w:name="_Toc57030864"/>
      <w:bookmarkStart w:id="1063" w:name="_Toc67918814"/>
      <w:bookmarkStart w:id="1064" w:name="_Toc70410762"/>
      <w:bookmarkStart w:id="1065" w:name="_Toc74064878"/>
      <w:bookmarkStart w:id="1066" w:name="_Toc78207941"/>
      <w:bookmarkStart w:id="1067" w:name="_Toc94854089"/>
      <w:r>
        <w:rPr>
          <w:lang w:val="en-US"/>
        </w:rPr>
        <w:t>Lists annexed to the ITU Operational Bulletin</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14:paraId="15601FF3" w14:textId="77777777" w:rsidR="00374F70" w:rsidRDefault="00374F70" w:rsidP="00374F70">
      <w:pPr>
        <w:spacing w:before="200"/>
        <w:rPr>
          <w:rFonts w:asciiTheme="minorHAnsi" w:hAnsiTheme="minorHAnsi"/>
          <w:b/>
          <w:bCs/>
        </w:rPr>
      </w:pPr>
      <w:bookmarkStart w:id="1068" w:name="_Toc248829258"/>
      <w:bookmarkStart w:id="1069" w:name="_Toc244506936"/>
      <w:bookmarkStart w:id="1070" w:name="_Toc243300311"/>
      <w:bookmarkStart w:id="1071" w:name="_Toc242001425"/>
      <w:bookmarkStart w:id="1072" w:name="_Toc240790085"/>
      <w:bookmarkStart w:id="1073" w:name="_Toc236573557"/>
      <w:bookmarkStart w:id="1074" w:name="_Toc235352384"/>
      <w:bookmarkStart w:id="1075" w:name="_Toc233609592"/>
      <w:bookmarkStart w:id="1076" w:name="_Toc232323931"/>
      <w:bookmarkStart w:id="1077" w:name="_Toc229971353"/>
      <w:bookmarkStart w:id="1078" w:name="_Toc228766354"/>
      <w:bookmarkStart w:id="1079" w:name="_Toc226791560"/>
      <w:bookmarkStart w:id="1080" w:name="_Toc224533682"/>
      <w:bookmarkStart w:id="1081" w:name="_Toc223252037"/>
      <w:bookmarkStart w:id="1082" w:name="_Toc222028812"/>
      <w:bookmarkStart w:id="1083" w:name="_Toc219610057"/>
      <w:bookmarkStart w:id="1084" w:name="_Toc219001148"/>
      <w:bookmarkStart w:id="1085" w:name="_Toc215907199"/>
      <w:bookmarkStart w:id="1086" w:name="_Toc214162711"/>
      <w:bookmarkStart w:id="1087" w:name="_Toc212964587"/>
      <w:bookmarkStart w:id="1088" w:name="_Toc211848177"/>
      <w:bookmarkStart w:id="1089" w:name="_Toc208205449"/>
      <w:bookmarkStart w:id="1090" w:name="_Toc206389934"/>
      <w:bookmarkStart w:id="1091" w:name="_Toc205106594"/>
      <w:bookmarkStart w:id="1092" w:name="_Toc204666529"/>
      <w:bookmarkStart w:id="1093" w:name="_Toc203553649"/>
      <w:bookmarkStart w:id="1094" w:name="_Toc202751280"/>
      <w:bookmarkStart w:id="1095" w:name="_Toc202750917"/>
      <w:bookmarkStart w:id="1096" w:name="_Toc202750807"/>
      <w:bookmarkStart w:id="1097" w:name="_Toc200872012"/>
      <w:bookmarkStart w:id="1098" w:name="_Toc198519367"/>
      <w:bookmarkStart w:id="1099" w:name="_Toc197223434"/>
      <w:bookmarkStart w:id="1100" w:name="_Toc196019478"/>
      <w:bookmarkStart w:id="1101" w:name="_Toc193013099"/>
      <w:bookmarkStart w:id="1102" w:name="_Toc192925234"/>
      <w:bookmarkStart w:id="1103" w:name="_Toc191803606"/>
      <w:bookmarkStart w:id="1104" w:name="_Toc188073917"/>
      <w:bookmarkStart w:id="1105" w:name="_Toc187491733"/>
      <w:bookmarkStart w:id="1106" w:name="_Toc184099119"/>
      <w:bookmarkStart w:id="1107" w:name="_Toc182996109"/>
      <w:bookmarkStart w:id="1108" w:name="_Toc181591757"/>
      <w:bookmarkStart w:id="1109" w:name="_Toc178733525"/>
      <w:bookmarkStart w:id="1110" w:name="_Toc177526404"/>
      <w:bookmarkStart w:id="1111" w:name="_Toc176340203"/>
      <w:bookmarkStart w:id="1112" w:name="_Toc174436269"/>
      <w:bookmarkStart w:id="1113" w:name="_Toc173647010"/>
      <w:bookmarkStart w:id="1114" w:name="_Toc171936761"/>
      <w:bookmarkStart w:id="1115" w:name="_Toc170815249"/>
      <w:bookmarkStart w:id="1116" w:name="_Toc169584443"/>
      <w:bookmarkStart w:id="1117" w:name="_Toc168388002"/>
      <w:bookmarkStart w:id="1118" w:name="_Toc166647544"/>
      <w:bookmarkStart w:id="1119" w:name="_Toc165690490"/>
      <w:bookmarkStart w:id="1120" w:name="_Toc164586120"/>
      <w:bookmarkStart w:id="1121" w:name="_Toc162942676"/>
      <w:bookmarkStart w:id="1122" w:name="_Toc161638205"/>
      <w:bookmarkStart w:id="1123" w:name="_Toc160456136"/>
      <w:bookmarkStart w:id="1124" w:name="_Toc159212689"/>
      <w:bookmarkStart w:id="1125" w:name="_Toc158019338"/>
      <w:bookmarkStart w:id="1126" w:name="_Toc156378795"/>
      <w:bookmarkStart w:id="1127" w:name="_Toc153877708"/>
      <w:bookmarkStart w:id="1128" w:name="_Toc152663483"/>
      <w:bookmarkStart w:id="1129" w:name="_Toc151281224"/>
      <w:bookmarkStart w:id="1130" w:name="_Toc150078542"/>
      <w:bookmarkStart w:id="1131" w:name="_Toc148519277"/>
      <w:bookmarkStart w:id="1132" w:name="_Toc148518933"/>
      <w:bookmarkStart w:id="1133" w:name="_Toc147313830"/>
      <w:bookmarkStart w:id="1134" w:name="_Toc146011631"/>
      <w:bookmarkStart w:id="1135" w:name="_Toc144780335"/>
      <w:bookmarkStart w:id="1136" w:name="_Toc143331177"/>
      <w:bookmarkStart w:id="1137" w:name="_Toc141774304"/>
      <w:bookmarkStart w:id="1138" w:name="_Toc140656512"/>
      <w:bookmarkStart w:id="1139" w:name="_Toc139444662"/>
      <w:bookmarkStart w:id="1140" w:name="_Toc138153363"/>
      <w:bookmarkStart w:id="1141" w:name="_Toc136762578"/>
      <w:bookmarkStart w:id="1142" w:name="_Toc135453245"/>
      <w:bookmarkStart w:id="1143" w:name="_Toc131917356"/>
      <w:bookmarkStart w:id="1144" w:name="_Toc131917082"/>
      <w:bookmarkStart w:id="1145" w:name="_Toc128886943"/>
      <w:bookmarkStart w:id="1146" w:name="_Toc127606592"/>
      <w:bookmarkStart w:id="1147" w:name="_Toc126481926"/>
      <w:bookmarkStart w:id="1148" w:name="_Toc122940721"/>
      <w:bookmarkStart w:id="1149" w:name="_Toc122238432"/>
      <w:bookmarkStart w:id="1150" w:name="_Toc121281070"/>
      <w:bookmarkStart w:id="1151" w:name="_Toc119749612"/>
      <w:bookmarkStart w:id="1152" w:name="_Toc117389514"/>
      <w:bookmarkStart w:id="1153" w:name="_Toc116117066"/>
      <w:bookmarkStart w:id="1154" w:name="_Toc114285869"/>
      <w:bookmarkStart w:id="1155" w:name="_Toc113250000"/>
      <w:bookmarkStart w:id="1156" w:name="_Toc111607471"/>
      <w:bookmarkStart w:id="1157" w:name="_Toc110233322"/>
      <w:bookmarkStart w:id="1158" w:name="_Toc110233107"/>
      <w:bookmarkStart w:id="1159" w:name="_Toc109631890"/>
      <w:bookmarkStart w:id="1160" w:name="_Toc109631795"/>
      <w:bookmarkStart w:id="1161" w:name="_Toc109028728"/>
      <w:bookmarkStart w:id="1162" w:name="_Toc107798484"/>
      <w:bookmarkStart w:id="1163" w:name="_Toc106504837"/>
      <w:bookmarkStart w:id="1164" w:name="_Toc105302119"/>
      <w:r>
        <w:rPr>
          <w:rFonts w:asciiTheme="minorHAnsi" w:hAnsiTheme="minorHAnsi"/>
          <w:b/>
          <w:bCs/>
        </w:rPr>
        <w:t>Note from TSB</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14:paraId="25576D0C" w14:textId="5D9E9797" w:rsidR="00374F70" w:rsidRPr="00CA4A16" w:rsidRDefault="00374F70" w:rsidP="00CA4A16">
      <w:pPr>
        <w:spacing w:before="8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25FF3250" w14:textId="77777777" w:rsidR="00374F70" w:rsidRDefault="00374F70" w:rsidP="00CA4A16">
      <w:pPr>
        <w:spacing w:before="80"/>
        <w:ind w:left="567" w:hanging="567"/>
        <w:rPr>
          <w:rFonts w:asciiTheme="minorHAnsi" w:hAnsiTheme="minorHAnsi"/>
        </w:rPr>
      </w:pPr>
      <w:r>
        <w:rPr>
          <w:rFonts w:asciiTheme="minorHAnsi" w:hAnsiTheme="minorHAnsi"/>
        </w:rPr>
        <w:t>OB No.</w:t>
      </w:r>
    </w:p>
    <w:p w14:paraId="49881ADE" w14:textId="73950448"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4A39EF71" w14:textId="175D8CB8"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2BA3ADB9"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414C6CB8" w14:textId="77777777" w:rsidR="00374F70" w:rsidRDefault="00374F70" w:rsidP="00374F70">
      <w:pPr>
        <w:spacing w:before="0"/>
        <w:ind w:left="567" w:hanging="567"/>
        <w:rPr>
          <w:rFonts w:asciiTheme="minorHAnsi" w:hAnsiTheme="minorHAnsi"/>
        </w:rPr>
      </w:pPr>
      <w:r>
        <w:rPr>
          <w:rFonts w:asciiTheme="minorHAnsi" w:hAnsiTheme="minorHAnsi"/>
        </w:rPr>
        <w:t>1154</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15 August 2018)</w:t>
      </w:r>
    </w:p>
    <w:p w14:paraId="2BF3B8DE"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4007F750"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0CA789AA"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1258EAD2"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2A0A16C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019D2D9"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59BAABE4"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69613A98"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5211C138"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0E2E5FA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241963FD"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7D1DA936"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75F187AE"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4DEF2335"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6A2691FA"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64BB08F9" w14:textId="55446869"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Recommendation X.121 (10/2000)) (Position on 15 March 2011)</w:t>
      </w:r>
    </w:p>
    <w:p w14:paraId="76541A89"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138AF10F"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544E8685"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638B6D63"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76F05D55" w14:textId="77777777" w:rsidR="00374F70" w:rsidRDefault="00374F70" w:rsidP="00CA4A16">
      <w:pPr>
        <w:tabs>
          <w:tab w:val="left" w:pos="3780"/>
          <w:tab w:val="left" w:pos="4872"/>
        </w:tabs>
        <w:spacing w:before="8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7E397512"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D4D22A8"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44F5130B" w14:textId="77777777" w:rsidR="003A77DA" w:rsidRDefault="003A77DA"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1C3A2A1F" w14:textId="77777777" w:rsidR="003A77DA" w:rsidRPr="003A77DA" w:rsidRDefault="003A77DA" w:rsidP="003A77DA">
      <w:pPr>
        <w:pStyle w:val="Heading20"/>
      </w:pPr>
      <w:bookmarkStart w:id="1165" w:name="_Toc423078767"/>
      <w:bookmarkStart w:id="1166" w:name="_Toc70410765"/>
      <w:bookmarkStart w:id="1167" w:name="_Toc94854090"/>
      <w:r w:rsidRPr="003A77DA">
        <w:lastRenderedPageBreak/>
        <w:t>The International Public Telecommunication Numbering Plan</w:t>
      </w:r>
      <w:r w:rsidRPr="003A77DA">
        <w:br/>
        <w:t>(Recommendation ITU-T E.164 (11/2010))</w:t>
      </w:r>
      <w:bookmarkEnd w:id="1165"/>
      <w:bookmarkEnd w:id="1166"/>
      <w:bookmarkEnd w:id="1167"/>
    </w:p>
    <w:p w14:paraId="7E6EAB85" w14:textId="77777777" w:rsidR="003A77DA" w:rsidRPr="003A77DA" w:rsidRDefault="003A77DA" w:rsidP="003A77DA">
      <w:pPr>
        <w:spacing w:before="240"/>
        <w:rPr>
          <w:b/>
          <w:bCs/>
          <w:noProof w:val="0"/>
          <w:lang w:val="en-GB"/>
        </w:rPr>
      </w:pPr>
      <w:r w:rsidRPr="003A77DA">
        <w:rPr>
          <w:b/>
          <w:bCs/>
          <w:noProof w:val="0"/>
          <w:lang w:val="en-GB"/>
        </w:rPr>
        <w:t>Note from TSB</w:t>
      </w:r>
    </w:p>
    <w:p w14:paraId="76B6F95C" w14:textId="77777777" w:rsidR="003A77DA" w:rsidRPr="003A77DA" w:rsidRDefault="003A77DA" w:rsidP="003A77DA">
      <w:pPr>
        <w:spacing w:before="240"/>
        <w:jc w:val="center"/>
        <w:rPr>
          <w:noProof w:val="0"/>
          <w:lang w:val="fr-FR"/>
        </w:rPr>
      </w:pPr>
      <w:r w:rsidRPr="003A77DA">
        <w:rPr>
          <w:i/>
          <w:noProof w:val="0"/>
          <w:lang w:val="fr-FR"/>
        </w:rPr>
        <w:t>Identification codes for international networks</w:t>
      </w:r>
    </w:p>
    <w:p w14:paraId="0D444287" w14:textId="77777777" w:rsidR="003A77DA" w:rsidRPr="003A77DA" w:rsidRDefault="003A77DA" w:rsidP="005E2D46">
      <w:pPr>
        <w:spacing w:before="240"/>
        <w:rPr>
          <w:noProof w:val="0"/>
          <w:lang w:val="en-GB"/>
        </w:rPr>
      </w:pPr>
      <w:r w:rsidRPr="003A77DA">
        <w:rPr>
          <w:noProof w:val="0"/>
          <w:lang w:val="en-GB"/>
        </w:rPr>
        <w:t xml:space="preserve">Associated with shared country code 882 for international networks, the following two-digit identification code has been </w:t>
      </w:r>
      <w:r w:rsidRPr="003A77DA">
        <w:rPr>
          <w:b/>
          <w:bCs/>
          <w:noProof w:val="0"/>
          <w:lang w:val="en-GB"/>
        </w:rPr>
        <w:t>assigned</w:t>
      </w:r>
      <w:r w:rsidRPr="003A77DA">
        <w:rPr>
          <w:noProof w:val="0"/>
          <w:lang w:val="en-GB"/>
        </w:rPr>
        <w:t>.</w:t>
      </w:r>
    </w:p>
    <w:p w14:paraId="0EB8F602" w14:textId="77777777" w:rsidR="003A77DA" w:rsidRPr="003A77DA" w:rsidRDefault="003A77DA" w:rsidP="003A77DA">
      <w:pPr>
        <w:spacing w:before="0"/>
        <w:rPr>
          <w:noProof w:val="0"/>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727"/>
        <w:gridCol w:w="2798"/>
        <w:gridCol w:w="1841"/>
        <w:gridCol w:w="1689"/>
      </w:tblGrid>
      <w:tr w:rsidR="003A77DA" w:rsidRPr="003A77DA" w14:paraId="0099EF4C" w14:textId="77777777" w:rsidTr="00953E33">
        <w:trPr>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14:paraId="68C270B5" w14:textId="77777777" w:rsidR="003A77DA" w:rsidRPr="003A77DA" w:rsidRDefault="003A77DA" w:rsidP="00953E33">
            <w:pPr>
              <w:spacing w:before="80" w:after="80"/>
              <w:jc w:val="center"/>
              <w:rPr>
                <w:i/>
                <w:noProof w:val="0"/>
                <w:lang w:val="en-GB"/>
              </w:rPr>
            </w:pPr>
            <w:r w:rsidRPr="003A77DA">
              <w:rPr>
                <w:i/>
                <w:noProof w:val="0"/>
                <w:lang w:val="en-GB"/>
              </w:rPr>
              <w:t>Applicant</w:t>
            </w:r>
          </w:p>
        </w:tc>
        <w:tc>
          <w:tcPr>
            <w:tcW w:w="2798" w:type="dxa"/>
            <w:tcBorders>
              <w:top w:val="single" w:sz="4" w:space="0" w:color="auto"/>
              <w:left w:val="single" w:sz="4" w:space="0" w:color="auto"/>
              <w:bottom w:val="single" w:sz="4" w:space="0" w:color="auto"/>
              <w:right w:val="single" w:sz="4" w:space="0" w:color="auto"/>
            </w:tcBorders>
            <w:vAlign w:val="center"/>
            <w:hideMark/>
          </w:tcPr>
          <w:p w14:paraId="066AC29F" w14:textId="77777777" w:rsidR="003A77DA" w:rsidRPr="003A77DA" w:rsidRDefault="003A77DA" w:rsidP="00953E33">
            <w:pPr>
              <w:spacing w:before="80" w:after="80"/>
              <w:jc w:val="center"/>
              <w:rPr>
                <w:i/>
                <w:noProof w:val="0"/>
                <w:lang w:val="en-GB"/>
              </w:rPr>
            </w:pPr>
            <w:r w:rsidRPr="003A77DA">
              <w:rPr>
                <w:i/>
                <w:noProof w:val="0"/>
                <w:lang w:val="en-GB"/>
              </w:rPr>
              <w:t>Network</w:t>
            </w:r>
          </w:p>
        </w:tc>
        <w:tc>
          <w:tcPr>
            <w:tcW w:w="1841" w:type="dxa"/>
            <w:tcBorders>
              <w:top w:val="single" w:sz="4" w:space="0" w:color="auto"/>
              <w:left w:val="single" w:sz="4" w:space="0" w:color="auto"/>
              <w:bottom w:val="single" w:sz="4" w:space="0" w:color="auto"/>
              <w:right w:val="single" w:sz="4" w:space="0" w:color="auto"/>
            </w:tcBorders>
            <w:vAlign w:val="center"/>
            <w:hideMark/>
          </w:tcPr>
          <w:p w14:paraId="48B912B2" w14:textId="77777777" w:rsidR="003A77DA" w:rsidRPr="003A77DA" w:rsidRDefault="003A77DA" w:rsidP="00953E33">
            <w:pPr>
              <w:spacing w:before="80" w:after="80"/>
              <w:jc w:val="center"/>
              <w:rPr>
                <w:i/>
                <w:noProof w:val="0"/>
                <w:lang w:val="en-GB"/>
              </w:rPr>
            </w:pPr>
            <w:r w:rsidRPr="003A77DA">
              <w:rPr>
                <w:i/>
                <w:noProof w:val="0"/>
                <w:lang w:val="en-GB"/>
              </w:rPr>
              <w:t xml:space="preserve">Country Code and </w:t>
            </w:r>
            <w:r w:rsidRPr="003A77DA">
              <w:rPr>
                <w:i/>
                <w:noProof w:val="0"/>
                <w:lang w:val="en-GB"/>
              </w:rPr>
              <w:br/>
              <w:t>Identification Code</w:t>
            </w:r>
          </w:p>
        </w:tc>
        <w:tc>
          <w:tcPr>
            <w:tcW w:w="1689" w:type="dxa"/>
            <w:tcBorders>
              <w:top w:val="single" w:sz="4" w:space="0" w:color="auto"/>
              <w:left w:val="single" w:sz="4" w:space="0" w:color="auto"/>
              <w:bottom w:val="single" w:sz="4" w:space="0" w:color="auto"/>
              <w:right w:val="single" w:sz="4" w:space="0" w:color="auto"/>
            </w:tcBorders>
          </w:tcPr>
          <w:p w14:paraId="7F0F14B2" w14:textId="77777777" w:rsidR="003A77DA" w:rsidRPr="003A77DA" w:rsidRDefault="003A77DA" w:rsidP="00953E33">
            <w:pPr>
              <w:spacing w:before="80" w:after="80"/>
              <w:jc w:val="center"/>
              <w:rPr>
                <w:i/>
                <w:noProof w:val="0"/>
                <w:lang w:val="en-GB"/>
              </w:rPr>
            </w:pPr>
            <w:r w:rsidRPr="003A77DA">
              <w:rPr>
                <w:i/>
                <w:noProof w:val="0"/>
                <w:lang w:val="en-GB"/>
              </w:rPr>
              <w:t>Date of assignment</w:t>
            </w:r>
          </w:p>
        </w:tc>
      </w:tr>
      <w:tr w:rsidR="003A77DA" w:rsidRPr="003A77DA" w14:paraId="49C1FA41" w14:textId="77777777" w:rsidTr="00953E33">
        <w:trPr>
          <w:jc w:val="center"/>
        </w:trPr>
        <w:tc>
          <w:tcPr>
            <w:tcW w:w="2727" w:type="dxa"/>
            <w:tcBorders>
              <w:top w:val="single" w:sz="4" w:space="0" w:color="auto"/>
              <w:left w:val="single" w:sz="4" w:space="0" w:color="auto"/>
              <w:bottom w:val="single" w:sz="4" w:space="0" w:color="auto"/>
              <w:right w:val="single" w:sz="4" w:space="0" w:color="auto"/>
            </w:tcBorders>
          </w:tcPr>
          <w:p w14:paraId="2C7DE930" w14:textId="77777777" w:rsidR="003A77DA" w:rsidRPr="003A77DA" w:rsidRDefault="003A77DA" w:rsidP="00953E33">
            <w:pPr>
              <w:spacing w:before="80" w:after="80"/>
              <w:rPr>
                <w:bCs/>
                <w:noProof w:val="0"/>
                <w:lang w:val="en-GB"/>
              </w:rPr>
            </w:pPr>
            <w:r w:rsidRPr="003A77DA">
              <w:rPr>
                <w:bCs/>
                <w:noProof w:val="0"/>
              </w:rPr>
              <w:t>Athalos Global Services BV</w:t>
            </w:r>
          </w:p>
        </w:tc>
        <w:tc>
          <w:tcPr>
            <w:tcW w:w="2798" w:type="dxa"/>
            <w:tcBorders>
              <w:top w:val="single" w:sz="4" w:space="0" w:color="auto"/>
              <w:left w:val="single" w:sz="4" w:space="0" w:color="auto"/>
              <w:bottom w:val="single" w:sz="4" w:space="0" w:color="auto"/>
              <w:right w:val="single" w:sz="4" w:space="0" w:color="auto"/>
            </w:tcBorders>
          </w:tcPr>
          <w:p w14:paraId="7567A137" w14:textId="77777777" w:rsidR="003A77DA" w:rsidRPr="003A77DA" w:rsidRDefault="003A77DA" w:rsidP="00953E33">
            <w:pPr>
              <w:spacing w:before="80" w:after="80"/>
              <w:rPr>
                <w:bCs/>
                <w:noProof w:val="0"/>
                <w:lang w:val="en-GB"/>
              </w:rPr>
            </w:pPr>
            <w:r w:rsidRPr="003A77DA">
              <w:rPr>
                <w:bCs/>
                <w:noProof w:val="0"/>
              </w:rPr>
              <w:t>Athalos Global Services BV</w:t>
            </w:r>
          </w:p>
        </w:tc>
        <w:tc>
          <w:tcPr>
            <w:tcW w:w="1841" w:type="dxa"/>
            <w:tcBorders>
              <w:top w:val="single" w:sz="4" w:space="0" w:color="auto"/>
              <w:left w:val="single" w:sz="4" w:space="0" w:color="auto"/>
              <w:bottom w:val="single" w:sz="4" w:space="0" w:color="auto"/>
              <w:right w:val="single" w:sz="4" w:space="0" w:color="auto"/>
            </w:tcBorders>
          </w:tcPr>
          <w:p w14:paraId="23A0AAF6" w14:textId="77777777" w:rsidR="003A77DA" w:rsidRPr="003A77DA" w:rsidRDefault="003A77DA" w:rsidP="00953E33">
            <w:pPr>
              <w:spacing w:before="80" w:after="80"/>
              <w:jc w:val="center"/>
              <w:rPr>
                <w:bCs/>
                <w:noProof w:val="0"/>
                <w:lang w:val="en-GB"/>
              </w:rPr>
            </w:pPr>
            <w:r w:rsidRPr="003A77DA">
              <w:rPr>
                <w:bCs/>
                <w:noProof w:val="0"/>
              </w:rPr>
              <w:t>+</w:t>
            </w:r>
            <w:r w:rsidRPr="003A77DA">
              <w:rPr>
                <w:noProof w:val="0"/>
              </w:rPr>
              <w:t>882</w:t>
            </w:r>
            <w:r w:rsidRPr="003A77DA">
              <w:rPr>
                <w:bCs/>
                <w:noProof w:val="0"/>
              </w:rPr>
              <w:t xml:space="preserve"> 51</w:t>
            </w:r>
          </w:p>
        </w:tc>
        <w:tc>
          <w:tcPr>
            <w:tcW w:w="1689" w:type="dxa"/>
            <w:tcBorders>
              <w:top w:val="single" w:sz="4" w:space="0" w:color="auto"/>
              <w:left w:val="single" w:sz="4" w:space="0" w:color="auto"/>
              <w:bottom w:val="single" w:sz="4" w:space="0" w:color="auto"/>
              <w:right w:val="single" w:sz="4" w:space="0" w:color="auto"/>
            </w:tcBorders>
          </w:tcPr>
          <w:p w14:paraId="65CB77DB" w14:textId="77777777" w:rsidR="003A77DA" w:rsidRPr="003A77DA" w:rsidRDefault="003A77DA" w:rsidP="00953E33">
            <w:pPr>
              <w:spacing w:before="80" w:after="80"/>
              <w:jc w:val="center"/>
              <w:rPr>
                <w:noProof w:val="0"/>
                <w:lang w:val="en-GB"/>
              </w:rPr>
            </w:pPr>
            <w:r w:rsidRPr="003A77DA">
              <w:rPr>
                <w:noProof w:val="0"/>
                <w:lang w:val="en-GB"/>
              </w:rPr>
              <w:t>19.I.2022</w:t>
            </w:r>
          </w:p>
        </w:tc>
      </w:tr>
    </w:tbl>
    <w:p w14:paraId="31AA6675" w14:textId="77777777" w:rsidR="003A77DA" w:rsidRPr="003A77DA" w:rsidRDefault="003A77DA" w:rsidP="005E2D46">
      <w:pPr>
        <w:spacing w:before="240"/>
        <w:rPr>
          <w:noProof w:val="0"/>
          <w:lang w:val="en-GB"/>
        </w:rPr>
      </w:pPr>
    </w:p>
    <w:p w14:paraId="71295DFC" w14:textId="77777777" w:rsidR="003A77DA" w:rsidRPr="003A77DA" w:rsidRDefault="003A77DA" w:rsidP="003A77DA">
      <w:pPr>
        <w:spacing w:before="0"/>
        <w:rPr>
          <w:noProof w:val="0"/>
          <w:lang w:val="en-GB"/>
        </w:rPr>
      </w:pPr>
      <w:r w:rsidRPr="003A77DA">
        <w:rPr>
          <w:noProof w:val="0"/>
          <w:lang w:val="en-GB"/>
        </w:rPr>
        <w:t xml:space="preserve">Associated with shared country code 882 for international networks, the following two-digit identification code has been </w:t>
      </w:r>
      <w:r w:rsidRPr="003A77DA">
        <w:rPr>
          <w:b/>
          <w:noProof w:val="0"/>
          <w:lang w:val="en-GB"/>
        </w:rPr>
        <w:t>withdrawn</w:t>
      </w:r>
      <w:r w:rsidRPr="003A77DA">
        <w:rPr>
          <w:noProof w:val="0"/>
          <w:lang w:val="en-GB"/>
        </w:rPr>
        <w:t>.</w:t>
      </w:r>
    </w:p>
    <w:p w14:paraId="5B077153" w14:textId="77777777" w:rsidR="003A77DA" w:rsidRPr="003A77DA" w:rsidRDefault="003A77DA" w:rsidP="003A77DA">
      <w:pPr>
        <w:spacing w:before="0"/>
        <w:rPr>
          <w:noProof w:val="0"/>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727"/>
        <w:gridCol w:w="2798"/>
        <w:gridCol w:w="1841"/>
        <w:gridCol w:w="1689"/>
      </w:tblGrid>
      <w:tr w:rsidR="003A77DA" w:rsidRPr="003A77DA" w14:paraId="1DA6523D" w14:textId="77777777" w:rsidTr="00953E33">
        <w:trPr>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14:paraId="479362D4" w14:textId="77777777" w:rsidR="003A77DA" w:rsidRPr="003A77DA" w:rsidRDefault="003A77DA" w:rsidP="00953E33">
            <w:pPr>
              <w:spacing w:before="80" w:after="80"/>
              <w:jc w:val="center"/>
              <w:rPr>
                <w:i/>
                <w:noProof w:val="0"/>
                <w:lang w:val="en-GB"/>
              </w:rPr>
            </w:pPr>
            <w:r w:rsidRPr="003A77DA">
              <w:rPr>
                <w:i/>
                <w:noProof w:val="0"/>
                <w:lang w:val="en-GB"/>
              </w:rPr>
              <w:t>Applicant</w:t>
            </w:r>
          </w:p>
        </w:tc>
        <w:tc>
          <w:tcPr>
            <w:tcW w:w="2798" w:type="dxa"/>
            <w:tcBorders>
              <w:top w:val="single" w:sz="4" w:space="0" w:color="auto"/>
              <w:left w:val="single" w:sz="4" w:space="0" w:color="auto"/>
              <w:bottom w:val="single" w:sz="4" w:space="0" w:color="auto"/>
              <w:right w:val="single" w:sz="4" w:space="0" w:color="auto"/>
            </w:tcBorders>
            <w:vAlign w:val="center"/>
            <w:hideMark/>
          </w:tcPr>
          <w:p w14:paraId="7C434B82" w14:textId="77777777" w:rsidR="003A77DA" w:rsidRPr="003A77DA" w:rsidRDefault="003A77DA" w:rsidP="00953E33">
            <w:pPr>
              <w:spacing w:before="80" w:after="80"/>
              <w:jc w:val="center"/>
              <w:rPr>
                <w:i/>
                <w:noProof w:val="0"/>
                <w:lang w:val="en-GB"/>
              </w:rPr>
            </w:pPr>
            <w:r w:rsidRPr="003A77DA">
              <w:rPr>
                <w:i/>
                <w:noProof w:val="0"/>
                <w:lang w:val="en-GB"/>
              </w:rPr>
              <w:t>Network</w:t>
            </w:r>
          </w:p>
        </w:tc>
        <w:tc>
          <w:tcPr>
            <w:tcW w:w="1841" w:type="dxa"/>
            <w:tcBorders>
              <w:top w:val="single" w:sz="4" w:space="0" w:color="auto"/>
              <w:left w:val="single" w:sz="4" w:space="0" w:color="auto"/>
              <w:bottom w:val="single" w:sz="4" w:space="0" w:color="auto"/>
              <w:right w:val="single" w:sz="4" w:space="0" w:color="auto"/>
            </w:tcBorders>
            <w:vAlign w:val="center"/>
            <w:hideMark/>
          </w:tcPr>
          <w:p w14:paraId="3CB4BB07" w14:textId="77777777" w:rsidR="003A77DA" w:rsidRPr="003A77DA" w:rsidRDefault="003A77DA" w:rsidP="00953E33">
            <w:pPr>
              <w:spacing w:before="80" w:after="80"/>
              <w:jc w:val="center"/>
              <w:rPr>
                <w:i/>
                <w:noProof w:val="0"/>
                <w:lang w:val="en-GB"/>
              </w:rPr>
            </w:pPr>
            <w:r w:rsidRPr="003A77DA">
              <w:rPr>
                <w:i/>
                <w:noProof w:val="0"/>
                <w:lang w:val="en-GB"/>
              </w:rPr>
              <w:t xml:space="preserve">Country Code and </w:t>
            </w:r>
            <w:r w:rsidRPr="003A77DA">
              <w:rPr>
                <w:i/>
                <w:noProof w:val="0"/>
                <w:lang w:val="en-GB"/>
              </w:rPr>
              <w:br/>
              <w:t>Identification Code</w:t>
            </w:r>
          </w:p>
        </w:tc>
        <w:tc>
          <w:tcPr>
            <w:tcW w:w="1689" w:type="dxa"/>
            <w:tcBorders>
              <w:top w:val="single" w:sz="4" w:space="0" w:color="auto"/>
              <w:left w:val="single" w:sz="4" w:space="0" w:color="auto"/>
              <w:bottom w:val="single" w:sz="4" w:space="0" w:color="auto"/>
              <w:right w:val="single" w:sz="4" w:space="0" w:color="auto"/>
            </w:tcBorders>
          </w:tcPr>
          <w:p w14:paraId="7C77DEAB" w14:textId="77777777" w:rsidR="003A77DA" w:rsidRPr="003A77DA" w:rsidRDefault="003A77DA" w:rsidP="00953E33">
            <w:pPr>
              <w:spacing w:before="80" w:after="80"/>
              <w:jc w:val="center"/>
              <w:rPr>
                <w:i/>
                <w:noProof w:val="0"/>
                <w:lang w:val="en-GB"/>
              </w:rPr>
            </w:pPr>
            <w:r w:rsidRPr="003A77DA">
              <w:rPr>
                <w:i/>
                <w:noProof w:val="0"/>
                <w:lang w:val="en-GB"/>
              </w:rPr>
              <w:t>Date of withdrawal</w:t>
            </w:r>
          </w:p>
        </w:tc>
      </w:tr>
      <w:tr w:rsidR="003A77DA" w:rsidRPr="003A77DA" w14:paraId="50222094" w14:textId="77777777" w:rsidTr="00953E33">
        <w:trPr>
          <w:jc w:val="center"/>
        </w:trPr>
        <w:tc>
          <w:tcPr>
            <w:tcW w:w="2727" w:type="dxa"/>
            <w:tcBorders>
              <w:top w:val="single" w:sz="4" w:space="0" w:color="auto"/>
              <w:left w:val="single" w:sz="4" w:space="0" w:color="auto"/>
              <w:bottom w:val="single" w:sz="4" w:space="0" w:color="auto"/>
              <w:right w:val="single" w:sz="4" w:space="0" w:color="auto"/>
            </w:tcBorders>
          </w:tcPr>
          <w:p w14:paraId="10ADBB6A" w14:textId="77777777" w:rsidR="003A77DA" w:rsidRPr="003A77DA" w:rsidRDefault="003A77DA" w:rsidP="00953E33">
            <w:pPr>
              <w:spacing w:before="80" w:after="80"/>
              <w:rPr>
                <w:bCs/>
                <w:noProof w:val="0"/>
                <w:lang w:val="en-GB"/>
              </w:rPr>
            </w:pPr>
            <w:r w:rsidRPr="003A77DA">
              <w:rPr>
                <w:bCs/>
                <w:noProof w:val="0"/>
              </w:rPr>
              <w:t xml:space="preserve">Telstra </w:t>
            </w:r>
            <w:r w:rsidRPr="003A77DA">
              <w:rPr>
                <w:bCs/>
                <w:noProof w:val="0"/>
              </w:rPr>
              <w:br/>
              <w:t>(Formerly REACH)</w:t>
            </w:r>
          </w:p>
        </w:tc>
        <w:tc>
          <w:tcPr>
            <w:tcW w:w="2798" w:type="dxa"/>
            <w:tcBorders>
              <w:top w:val="single" w:sz="4" w:space="0" w:color="auto"/>
              <w:left w:val="single" w:sz="4" w:space="0" w:color="auto"/>
              <w:bottom w:val="single" w:sz="4" w:space="0" w:color="auto"/>
              <w:right w:val="single" w:sz="4" w:space="0" w:color="auto"/>
            </w:tcBorders>
          </w:tcPr>
          <w:p w14:paraId="73FB8F65" w14:textId="77777777" w:rsidR="003A77DA" w:rsidRPr="003A77DA" w:rsidRDefault="003A77DA" w:rsidP="00953E33">
            <w:pPr>
              <w:spacing w:before="80" w:after="80"/>
              <w:jc w:val="left"/>
              <w:rPr>
                <w:bCs/>
                <w:noProof w:val="0"/>
                <w:lang w:val="en-GB"/>
              </w:rPr>
            </w:pPr>
            <w:r w:rsidRPr="003A77DA">
              <w:rPr>
                <w:bCs/>
                <w:noProof w:val="0"/>
              </w:rPr>
              <w:t>Global international ATM Network</w:t>
            </w:r>
          </w:p>
        </w:tc>
        <w:tc>
          <w:tcPr>
            <w:tcW w:w="1841" w:type="dxa"/>
            <w:tcBorders>
              <w:top w:val="single" w:sz="4" w:space="0" w:color="auto"/>
              <w:left w:val="single" w:sz="4" w:space="0" w:color="auto"/>
              <w:bottom w:val="single" w:sz="4" w:space="0" w:color="auto"/>
              <w:right w:val="single" w:sz="4" w:space="0" w:color="auto"/>
            </w:tcBorders>
          </w:tcPr>
          <w:p w14:paraId="14B9173F" w14:textId="77777777" w:rsidR="003A77DA" w:rsidRPr="003A77DA" w:rsidRDefault="003A77DA" w:rsidP="00953E33">
            <w:pPr>
              <w:spacing w:before="80" w:after="80"/>
              <w:jc w:val="center"/>
              <w:rPr>
                <w:bCs/>
                <w:noProof w:val="0"/>
                <w:lang w:val="en-GB"/>
              </w:rPr>
            </w:pPr>
            <w:r w:rsidRPr="003A77DA">
              <w:rPr>
                <w:bCs/>
                <w:noProof w:val="0"/>
                <w:lang w:val="en-GB"/>
              </w:rPr>
              <w:t>+</w:t>
            </w:r>
            <w:r w:rsidRPr="003A77DA">
              <w:rPr>
                <w:noProof w:val="0"/>
                <w:lang w:val="en-GB"/>
              </w:rPr>
              <w:t>882 15</w:t>
            </w:r>
          </w:p>
        </w:tc>
        <w:tc>
          <w:tcPr>
            <w:tcW w:w="1689" w:type="dxa"/>
            <w:tcBorders>
              <w:top w:val="single" w:sz="4" w:space="0" w:color="auto"/>
              <w:left w:val="single" w:sz="4" w:space="0" w:color="auto"/>
              <w:bottom w:val="single" w:sz="4" w:space="0" w:color="auto"/>
              <w:right w:val="single" w:sz="4" w:space="0" w:color="auto"/>
            </w:tcBorders>
          </w:tcPr>
          <w:p w14:paraId="1BBD819D" w14:textId="77777777" w:rsidR="003A77DA" w:rsidRPr="003A77DA" w:rsidRDefault="003A77DA" w:rsidP="00953E33">
            <w:pPr>
              <w:spacing w:before="80" w:after="80"/>
              <w:jc w:val="center"/>
              <w:rPr>
                <w:noProof w:val="0"/>
                <w:lang w:val="en-GB"/>
              </w:rPr>
            </w:pPr>
            <w:r w:rsidRPr="003A77DA">
              <w:rPr>
                <w:noProof w:val="0"/>
                <w:lang w:val="en-GB"/>
              </w:rPr>
              <w:t>1.II.2022</w:t>
            </w:r>
          </w:p>
        </w:tc>
      </w:tr>
    </w:tbl>
    <w:p w14:paraId="48489E9D" w14:textId="77777777" w:rsidR="003A77DA" w:rsidRPr="003A77DA" w:rsidRDefault="003A77DA" w:rsidP="005E2D46">
      <w:pPr>
        <w:spacing w:before="240"/>
        <w:rPr>
          <w:noProof w:val="0"/>
          <w:lang w:val="en-GB"/>
        </w:rPr>
      </w:pPr>
    </w:p>
    <w:p w14:paraId="24F9C680" w14:textId="77777777" w:rsidR="003A77DA" w:rsidRPr="003A77DA" w:rsidRDefault="003A77DA" w:rsidP="003A77DA">
      <w:pPr>
        <w:spacing w:before="0"/>
        <w:rPr>
          <w:noProof w:val="0"/>
          <w:lang w:val="en-GB"/>
        </w:rPr>
      </w:pPr>
      <w:r w:rsidRPr="003A77DA">
        <w:rPr>
          <w:noProof w:val="0"/>
          <w:lang w:val="en-GB"/>
        </w:rPr>
        <w:t xml:space="preserve">Associated with shared country code 883 for international networks, the following three-digit identification code has been </w:t>
      </w:r>
      <w:r w:rsidRPr="003A77DA">
        <w:rPr>
          <w:b/>
          <w:bCs/>
          <w:noProof w:val="0"/>
          <w:lang w:val="en-GB"/>
        </w:rPr>
        <w:t>assigned</w:t>
      </w:r>
      <w:r w:rsidRPr="003A77DA">
        <w:rPr>
          <w:noProof w:val="0"/>
          <w:lang w:val="en-GB"/>
        </w:rPr>
        <w:t>.</w:t>
      </w:r>
    </w:p>
    <w:p w14:paraId="1D40F1B2" w14:textId="77777777" w:rsidR="003A77DA" w:rsidRPr="003A77DA" w:rsidRDefault="003A77DA" w:rsidP="003A77DA">
      <w:pPr>
        <w:spacing w:before="0"/>
        <w:rPr>
          <w:noProof w:val="0"/>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727"/>
        <w:gridCol w:w="2797"/>
        <w:gridCol w:w="1842"/>
        <w:gridCol w:w="1689"/>
      </w:tblGrid>
      <w:tr w:rsidR="003A77DA" w:rsidRPr="003A77DA" w14:paraId="24C5B36D" w14:textId="77777777" w:rsidTr="00953E33">
        <w:trPr>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14:paraId="5F85014B" w14:textId="77777777" w:rsidR="003A77DA" w:rsidRPr="003A77DA" w:rsidRDefault="003A77DA" w:rsidP="00953E33">
            <w:pPr>
              <w:spacing w:before="80" w:after="80"/>
              <w:jc w:val="center"/>
              <w:rPr>
                <w:i/>
                <w:noProof w:val="0"/>
                <w:lang w:val="en-GB"/>
              </w:rPr>
            </w:pPr>
            <w:r w:rsidRPr="003A77DA">
              <w:rPr>
                <w:i/>
                <w:noProof w:val="0"/>
                <w:lang w:val="en-GB"/>
              </w:rPr>
              <w:t>Applicant</w:t>
            </w:r>
          </w:p>
        </w:tc>
        <w:tc>
          <w:tcPr>
            <w:tcW w:w="2797" w:type="dxa"/>
            <w:tcBorders>
              <w:top w:val="single" w:sz="4" w:space="0" w:color="auto"/>
              <w:left w:val="single" w:sz="4" w:space="0" w:color="auto"/>
              <w:bottom w:val="single" w:sz="4" w:space="0" w:color="auto"/>
              <w:right w:val="single" w:sz="4" w:space="0" w:color="auto"/>
            </w:tcBorders>
            <w:vAlign w:val="center"/>
            <w:hideMark/>
          </w:tcPr>
          <w:p w14:paraId="0C8F8CF7" w14:textId="77777777" w:rsidR="003A77DA" w:rsidRPr="003A77DA" w:rsidRDefault="003A77DA" w:rsidP="00953E33">
            <w:pPr>
              <w:spacing w:before="80" w:after="80"/>
              <w:jc w:val="center"/>
              <w:rPr>
                <w:i/>
                <w:noProof w:val="0"/>
                <w:lang w:val="en-GB"/>
              </w:rPr>
            </w:pPr>
            <w:r w:rsidRPr="003A77DA">
              <w:rPr>
                <w:i/>
                <w:noProof w:val="0"/>
                <w:lang w:val="en-GB"/>
              </w:rPr>
              <w:t>Network</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A1F96BA" w14:textId="77777777" w:rsidR="003A77DA" w:rsidRPr="003A77DA" w:rsidRDefault="003A77DA" w:rsidP="00953E33">
            <w:pPr>
              <w:spacing w:before="80" w:after="80"/>
              <w:jc w:val="center"/>
              <w:rPr>
                <w:i/>
                <w:noProof w:val="0"/>
                <w:lang w:val="en-GB"/>
              </w:rPr>
            </w:pPr>
            <w:r w:rsidRPr="003A77DA">
              <w:rPr>
                <w:i/>
                <w:noProof w:val="0"/>
                <w:lang w:val="en-GB"/>
              </w:rPr>
              <w:t xml:space="preserve">Country Code and </w:t>
            </w:r>
            <w:r w:rsidRPr="003A77DA">
              <w:rPr>
                <w:i/>
                <w:noProof w:val="0"/>
                <w:lang w:val="en-GB"/>
              </w:rPr>
              <w:br/>
              <w:t>Identification Code</w:t>
            </w:r>
          </w:p>
        </w:tc>
        <w:tc>
          <w:tcPr>
            <w:tcW w:w="1689" w:type="dxa"/>
            <w:tcBorders>
              <w:top w:val="single" w:sz="4" w:space="0" w:color="auto"/>
              <w:left w:val="single" w:sz="4" w:space="0" w:color="auto"/>
              <w:bottom w:val="single" w:sz="4" w:space="0" w:color="auto"/>
              <w:right w:val="single" w:sz="4" w:space="0" w:color="auto"/>
            </w:tcBorders>
          </w:tcPr>
          <w:p w14:paraId="28E643D9" w14:textId="77777777" w:rsidR="003A77DA" w:rsidRPr="003A77DA" w:rsidRDefault="003A77DA" w:rsidP="00953E33">
            <w:pPr>
              <w:spacing w:before="80" w:after="80"/>
              <w:jc w:val="center"/>
              <w:rPr>
                <w:i/>
                <w:noProof w:val="0"/>
                <w:lang w:val="en-GB"/>
              </w:rPr>
            </w:pPr>
            <w:r w:rsidRPr="003A77DA">
              <w:rPr>
                <w:i/>
                <w:noProof w:val="0"/>
                <w:lang w:val="en-GB"/>
              </w:rPr>
              <w:t>Date of assignment</w:t>
            </w:r>
          </w:p>
        </w:tc>
      </w:tr>
      <w:tr w:rsidR="003A77DA" w:rsidRPr="003A77DA" w14:paraId="44BB9E1F" w14:textId="77777777" w:rsidTr="00953E33">
        <w:trPr>
          <w:jc w:val="center"/>
        </w:trPr>
        <w:tc>
          <w:tcPr>
            <w:tcW w:w="2727" w:type="dxa"/>
            <w:tcBorders>
              <w:top w:val="single" w:sz="4" w:space="0" w:color="auto"/>
              <w:left w:val="single" w:sz="4" w:space="0" w:color="auto"/>
              <w:bottom w:val="single" w:sz="4" w:space="0" w:color="auto"/>
              <w:right w:val="single" w:sz="4" w:space="0" w:color="auto"/>
            </w:tcBorders>
          </w:tcPr>
          <w:p w14:paraId="4F811D09" w14:textId="77777777" w:rsidR="003A77DA" w:rsidRPr="003A77DA" w:rsidRDefault="003A77DA" w:rsidP="00953E33">
            <w:pPr>
              <w:spacing w:before="80" w:after="80"/>
              <w:jc w:val="left"/>
              <w:rPr>
                <w:bCs/>
                <w:noProof w:val="0"/>
                <w:lang w:val="en-GB"/>
              </w:rPr>
            </w:pPr>
            <w:r w:rsidRPr="003A77DA">
              <w:rPr>
                <w:bCs/>
                <w:noProof w:val="0"/>
              </w:rPr>
              <w:t>Mobile Telecommunications Company K.S.C.P. (Zain Group)</w:t>
            </w:r>
          </w:p>
        </w:tc>
        <w:tc>
          <w:tcPr>
            <w:tcW w:w="2797" w:type="dxa"/>
            <w:tcBorders>
              <w:top w:val="single" w:sz="4" w:space="0" w:color="auto"/>
              <w:left w:val="single" w:sz="4" w:space="0" w:color="auto"/>
              <w:bottom w:val="single" w:sz="4" w:space="0" w:color="auto"/>
              <w:right w:val="single" w:sz="4" w:space="0" w:color="auto"/>
            </w:tcBorders>
          </w:tcPr>
          <w:p w14:paraId="2743C434" w14:textId="77777777" w:rsidR="003A77DA" w:rsidRPr="003A77DA" w:rsidRDefault="003A77DA" w:rsidP="00953E33">
            <w:pPr>
              <w:spacing w:before="80" w:after="80"/>
              <w:jc w:val="left"/>
              <w:rPr>
                <w:bCs/>
                <w:noProof w:val="0"/>
                <w:lang w:val="en-GB"/>
              </w:rPr>
            </w:pPr>
            <w:r w:rsidRPr="003A77DA">
              <w:rPr>
                <w:bCs/>
                <w:noProof w:val="0"/>
              </w:rPr>
              <w:t>Mobile Telecommunications Company K.S.C.P. (Zain Group)</w:t>
            </w:r>
          </w:p>
        </w:tc>
        <w:tc>
          <w:tcPr>
            <w:tcW w:w="1842" w:type="dxa"/>
            <w:tcBorders>
              <w:top w:val="single" w:sz="4" w:space="0" w:color="auto"/>
              <w:left w:val="single" w:sz="4" w:space="0" w:color="auto"/>
              <w:bottom w:val="single" w:sz="4" w:space="0" w:color="auto"/>
              <w:right w:val="single" w:sz="4" w:space="0" w:color="auto"/>
            </w:tcBorders>
          </w:tcPr>
          <w:p w14:paraId="6DCAC1E0" w14:textId="77777777" w:rsidR="003A77DA" w:rsidRPr="003A77DA" w:rsidRDefault="003A77DA" w:rsidP="00953E33">
            <w:pPr>
              <w:spacing w:before="80" w:after="80"/>
              <w:jc w:val="center"/>
              <w:rPr>
                <w:bCs/>
                <w:noProof w:val="0"/>
                <w:lang w:val="en-GB"/>
              </w:rPr>
            </w:pPr>
            <w:r w:rsidRPr="003A77DA">
              <w:rPr>
                <w:bCs/>
                <w:noProof w:val="0"/>
              </w:rPr>
              <w:t>+</w:t>
            </w:r>
            <w:r w:rsidRPr="003A77DA">
              <w:rPr>
                <w:noProof w:val="0"/>
              </w:rPr>
              <w:t>883</w:t>
            </w:r>
            <w:r w:rsidRPr="003A77DA">
              <w:rPr>
                <w:bCs/>
                <w:noProof w:val="0"/>
              </w:rPr>
              <w:t xml:space="preserve"> 420</w:t>
            </w:r>
          </w:p>
        </w:tc>
        <w:tc>
          <w:tcPr>
            <w:tcW w:w="1689" w:type="dxa"/>
            <w:tcBorders>
              <w:top w:val="single" w:sz="4" w:space="0" w:color="auto"/>
              <w:left w:val="single" w:sz="4" w:space="0" w:color="auto"/>
              <w:bottom w:val="single" w:sz="4" w:space="0" w:color="auto"/>
              <w:right w:val="single" w:sz="4" w:space="0" w:color="auto"/>
            </w:tcBorders>
          </w:tcPr>
          <w:p w14:paraId="167C970D" w14:textId="77777777" w:rsidR="003A77DA" w:rsidRPr="003A77DA" w:rsidRDefault="003A77DA" w:rsidP="00953E33">
            <w:pPr>
              <w:spacing w:before="80" w:after="80"/>
              <w:jc w:val="center"/>
              <w:rPr>
                <w:noProof w:val="0"/>
                <w:lang w:val="en-GB"/>
              </w:rPr>
            </w:pPr>
            <w:r w:rsidRPr="003A77DA">
              <w:rPr>
                <w:noProof w:val="0"/>
                <w:lang w:val="en-GB"/>
              </w:rPr>
              <w:t>19.I.2022</w:t>
            </w:r>
          </w:p>
        </w:tc>
      </w:tr>
    </w:tbl>
    <w:p w14:paraId="4DFFA99E" w14:textId="77777777" w:rsidR="003A77DA" w:rsidRDefault="003A77DA" w:rsidP="008602FA">
      <w:pPr>
        <w:pStyle w:val="Country"/>
        <w:spacing w:before="0"/>
        <w:rPr>
          <w:rFonts w:cs="Calibri"/>
          <w:sz w:val="18"/>
          <w:szCs w:val="18"/>
          <w:lang w:val="en-GB"/>
        </w:rPr>
      </w:pPr>
    </w:p>
    <w:p w14:paraId="6F7C29D0" w14:textId="2A3C4F99" w:rsidR="001C45C8" w:rsidRPr="001C45C8" w:rsidRDefault="001C45C8" w:rsidP="00953E33">
      <w:pPr>
        <w:pStyle w:val="Country"/>
        <w:spacing w:before="0"/>
        <w:rPr>
          <w:rFonts w:cs="Calibri"/>
          <w:noProof w:val="0"/>
          <w:sz w:val="18"/>
          <w:szCs w:val="18"/>
          <w:lang w:val="en-GB"/>
        </w:rPr>
      </w:pPr>
      <w:r w:rsidRPr="001C45C8">
        <w:rPr>
          <w:rFonts w:cs="Calibri"/>
          <w:sz w:val="18"/>
          <w:szCs w:val="18"/>
          <w:lang w:val="en-GB"/>
        </w:rPr>
        <w:br w:type="page"/>
      </w:r>
    </w:p>
    <w:p w14:paraId="01227954" w14:textId="77777777" w:rsidR="00953E33" w:rsidRPr="00953E33" w:rsidRDefault="00953E33" w:rsidP="00953E33">
      <w:pPr>
        <w:pStyle w:val="Heading20"/>
        <w:rPr>
          <w:noProof w:val="0"/>
        </w:rPr>
      </w:pPr>
      <w:bookmarkStart w:id="1168" w:name="_Toc474504482"/>
      <w:bookmarkStart w:id="1169" w:name="_Toc94854091"/>
      <w:r w:rsidRPr="00953E33">
        <w:rPr>
          <w:noProof w:val="0"/>
        </w:rPr>
        <w:lastRenderedPageBreak/>
        <w:t>Other communication</w:t>
      </w:r>
      <w:bookmarkEnd w:id="1168"/>
      <w:r w:rsidRPr="00953E33">
        <w:rPr>
          <w:noProof w:val="0"/>
        </w:rPr>
        <w:t>s</w:t>
      </w:r>
      <w:bookmarkEnd w:id="1169"/>
    </w:p>
    <w:p w14:paraId="229539C0" w14:textId="77777777" w:rsidR="00953E33" w:rsidRPr="00953E33" w:rsidRDefault="00953E33" w:rsidP="00953E33">
      <w:pPr>
        <w:pStyle w:val="Country"/>
      </w:pPr>
      <w:bookmarkStart w:id="1170" w:name="_Toc94854092"/>
      <w:r w:rsidRPr="00953E33">
        <w:t>Austria</w:t>
      </w:r>
      <w:bookmarkEnd w:id="1170"/>
    </w:p>
    <w:p w14:paraId="51D53100" w14:textId="77777777" w:rsidR="00953E33" w:rsidRPr="00953E33" w:rsidRDefault="00953E33" w:rsidP="00953E33">
      <w:pPr>
        <w:tabs>
          <w:tab w:val="clear" w:pos="1276"/>
          <w:tab w:val="clear" w:pos="1843"/>
          <w:tab w:val="left" w:pos="1134"/>
          <w:tab w:val="left" w:pos="1560"/>
          <w:tab w:val="left" w:pos="2127"/>
        </w:tabs>
        <w:spacing w:before="40"/>
        <w:jc w:val="left"/>
        <w:outlineLvl w:val="4"/>
        <w:rPr>
          <w:noProof w:val="0"/>
          <w:szCs w:val="18"/>
        </w:rPr>
      </w:pPr>
      <w:r w:rsidRPr="00953E33">
        <w:rPr>
          <w:noProof w:val="0"/>
          <w:szCs w:val="18"/>
        </w:rPr>
        <w:t>Communication of 25.I.2022:</w:t>
      </w:r>
    </w:p>
    <w:p w14:paraId="7AC59F75" w14:textId="77777777" w:rsidR="00953E33" w:rsidRPr="00953E33" w:rsidRDefault="00953E33" w:rsidP="00953E33">
      <w:pPr>
        <w:rPr>
          <w:noProof w:val="0"/>
        </w:rPr>
      </w:pPr>
      <w:proofErr w:type="gramStart"/>
      <w:r w:rsidRPr="00953E33">
        <w:rPr>
          <w:noProof w:val="0"/>
        </w:rPr>
        <w:t>On the occasion of</w:t>
      </w:r>
      <w:proofErr w:type="gramEnd"/>
      <w:r w:rsidRPr="00953E33">
        <w:rPr>
          <w:noProof w:val="0"/>
        </w:rPr>
        <w:t xml:space="preserve"> the "Antarctic Activity Week", the Austrian Administration authorizes some Austrian amateur stations to use the special call signs </w:t>
      </w:r>
      <w:bookmarkStart w:id="1171" w:name="_Hlk94512096"/>
      <w:r w:rsidRPr="00953E33">
        <w:rPr>
          <w:b/>
          <w:bCs/>
          <w:noProof w:val="0"/>
        </w:rPr>
        <w:t>OE89ANT</w:t>
      </w:r>
      <w:r w:rsidRPr="00953E33">
        <w:rPr>
          <w:noProof w:val="0"/>
        </w:rPr>
        <w:t xml:space="preserve">, </w:t>
      </w:r>
      <w:r w:rsidRPr="00953E33">
        <w:rPr>
          <w:b/>
          <w:bCs/>
          <w:noProof w:val="0"/>
        </w:rPr>
        <w:t>OE90AAW</w:t>
      </w:r>
      <w:r w:rsidRPr="00953E33">
        <w:rPr>
          <w:noProof w:val="0"/>
        </w:rPr>
        <w:t xml:space="preserve">, </w:t>
      </w:r>
      <w:r w:rsidRPr="00953E33">
        <w:rPr>
          <w:b/>
          <w:bCs/>
          <w:noProof w:val="0"/>
        </w:rPr>
        <w:t>OE88WAP</w:t>
      </w:r>
      <w:r w:rsidRPr="00953E33">
        <w:rPr>
          <w:noProof w:val="0"/>
        </w:rPr>
        <w:t xml:space="preserve"> and </w:t>
      </w:r>
      <w:r w:rsidRPr="00953E33">
        <w:rPr>
          <w:b/>
          <w:bCs/>
          <w:noProof w:val="0"/>
        </w:rPr>
        <w:t>OE19AAW</w:t>
      </w:r>
      <w:bookmarkEnd w:id="1171"/>
      <w:r w:rsidRPr="00953E33">
        <w:rPr>
          <w:noProof w:val="0"/>
        </w:rPr>
        <w:t xml:space="preserve"> from 21 to 27 February 2022.</w:t>
      </w:r>
    </w:p>
    <w:p w14:paraId="0A83348F" w14:textId="77777777" w:rsidR="00953E33" w:rsidRPr="00953E33" w:rsidRDefault="00953E33" w:rsidP="00953E33">
      <w:pPr>
        <w:rPr>
          <w:noProof w:val="0"/>
        </w:rPr>
      </w:pPr>
    </w:p>
    <w:p w14:paraId="6683F889" w14:textId="77777777" w:rsidR="00953E33" w:rsidRPr="00953E33" w:rsidRDefault="00953E33" w:rsidP="00953E33">
      <w:pPr>
        <w:tabs>
          <w:tab w:val="clear" w:pos="1276"/>
          <w:tab w:val="clear" w:pos="1843"/>
          <w:tab w:val="left" w:pos="1134"/>
          <w:tab w:val="left" w:pos="1560"/>
          <w:tab w:val="left" w:pos="2127"/>
        </w:tabs>
        <w:spacing w:before="40"/>
        <w:jc w:val="left"/>
        <w:outlineLvl w:val="4"/>
        <w:rPr>
          <w:noProof w:val="0"/>
          <w:szCs w:val="18"/>
        </w:rPr>
      </w:pPr>
      <w:r w:rsidRPr="00953E33">
        <w:rPr>
          <w:noProof w:val="0"/>
          <w:szCs w:val="18"/>
        </w:rPr>
        <w:t>Communication of 27.I.2022:</w:t>
      </w:r>
    </w:p>
    <w:p w14:paraId="6FE28E83" w14:textId="77777777" w:rsidR="00953E33" w:rsidRPr="00953E33" w:rsidRDefault="00953E33" w:rsidP="00953E33">
      <w:pPr>
        <w:rPr>
          <w:noProof w:val="0"/>
        </w:rPr>
      </w:pPr>
      <w:proofErr w:type="gramStart"/>
      <w:r w:rsidRPr="00953E33">
        <w:rPr>
          <w:noProof w:val="0"/>
        </w:rPr>
        <w:t>On the occasion of</w:t>
      </w:r>
      <w:proofErr w:type="gramEnd"/>
      <w:r w:rsidRPr="00953E33">
        <w:rPr>
          <w:noProof w:val="0"/>
        </w:rPr>
        <w:t xml:space="preserve"> the 150th anniversary of the death of Samuel F. B. Morse, the Austrian Administration authorizes an Austrian amateur station to use the special call sign </w:t>
      </w:r>
      <w:bookmarkStart w:id="1172" w:name="_Hlk94512255"/>
      <w:r w:rsidRPr="00953E33">
        <w:rPr>
          <w:b/>
          <w:bCs/>
          <w:noProof w:val="0"/>
        </w:rPr>
        <w:t>OE0MORSE</w:t>
      </w:r>
      <w:bookmarkEnd w:id="1172"/>
      <w:r w:rsidRPr="00953E33">
        <w:rPr>
          <w:noProof w:val="0"/>
        </w:rPr>
        <w:t xml:space="preserve"> from 1 to 30 April 2022.</w:t>
      </w:r>
    </w:p>
    <w:p w14:paraId="4445D9EF" w14:textId="77777777" w:rsidR="008605D9" w:rsidRPr="0038483E" w:rsidRDefault="008605D9" w:rsidP="00340934"/>
    <w:p w14:paraId="3EAF7C99" w14:textId="72562ADF" w:rsidR="005437FF" w:rsidRPr="000238C6" w:rsidRDefault="005437FF" w:rsidP="000238C6"/>
    <w:p w14:paraId="66FC1F07" w14:textId="25153A3A" w:rsidR="000A6B01" w:rsidRPr="00B24656" w:rsidRDefault="000A6B01" w:rsidP="00374F70">
      <w:pPr>
        <w:tabs>
          <w:tab w:val="clear" w:pos="567"/>
          <w:tab w:val="clear" w:pos="1276"/>
          <w:tab w:val="clear" w:pos="1843"/>
          <w:tab w:val="clear" w:pos="5387"/>
          <w:tab w:val="clear" w:pos="5954"/>
        </w:tabs>
        <w:overflowPunct/>
        <w:autoSpaceDE/>
        <w:autoSpaceDN/>
        <w:adjustRightInd/>
        <w:spacing w:before="0"/>
        <w:jc w:val="left"/>
        <w:rPr>
          <w:sz w:val="12"/>
          <w:szCs w:val="12"/>
          <w:lang w:val="en-GB"/>
        </w:rPr>
        <w:sectPr w:rsidR="000A6B01" w:rsidRPr="00B24656" w:rsidSect="00D6178A">
          <w:footerReference w:type="even" r:id="rId14"/>
          <w:footerReference w:type="default" r:id="rId15"/>
          <w:type w:val="continuous"/>
          <w:pgSz w:w="11901" w:h="16840" w:code="9"/>
          <w:pgMar w:top="1021" w:right="1418" w:bottom="1021" w:left="1418" w:header="720" w:footer="567" w:gutter="0"/>
          <w:paperSrc w:first="15" w:other="15"/>
          <w:cols w:space="720"/>
          <w:docGrid w:linePitch="272"/>
        </w:sectPr>
      </w:pPr>
    </w:p>
    <w:p w14:paraId="713F44A7" w14:textId="6899A452" w:rsidR="00374F70" w:rsidRPr="00B24656" w:rsidRDefault="00374F70" w:rsidP="007B08A5">
      <w:pPr>
        <w:pStyle w:val="Heading20"/>
        <w:rPr>
          <w:lang w:val="en-GB"/>
        </w:rPr>
      </w:pPr>
      <w:bookmarkStart w:id="1173" w:name="_Toc6411909"/>
      <w:bookmarkStart w:id="1174" w:name="_Toc6215744"/>
      <w:bookmarkStart w:id="1175" w:name="_Toc4420932"/>
      <w:bookmarkStart w:id="1176" w:name="_Toc1570044"/>
      <w:bookmarkStart w:id="1177" w:name="_Toc340536"/>
      <w:bookmarkStart w:id="1178" w:name="_Toc536101952"/>
      <w:bookmarkStart w:id="1179" w:name="_Toc531960787"/>
      <w:bookmarkStart w:id="1180" w:name="_Toc531094570"/>
      <w:bookmarkStart w:id="1181" w:name="_Toc526431483"/>
      <w:bookmarkStart w:id="1182" w:name="_Toc525638295"/>
      <w:bookmarkStart w:id="1183" w:name="_Toc524430964"/>
      <w:bookmarkStart w:id="1184" w:name="_Toc520709570"/>
      <w:bookmarkStart w:id="1185" w:name="_Toc518981888"/>
      <w:bookmarkStart w:id="1186" w:name="_Toc517792335"/>
      <w:bookmarkStart w:id="1187" w:name="_Toc514850724"/>
      <w:bookmarkStart w:id="1188" w:name="_Toc513645657"/>
      <w:bookmarkStart w:id="1189" w:name="_Toc510775355"/>
      <w:bookmarkStart w:id="1190" w:name="_Toc509838134"/>
      <w:bookmarkStart w:id="1191" w:name="_Toc507510721"/>
      <w:bookmarkStart w:id="1192" w:name="_Toc505005338"/>
      <w:bookmarkStart w:id="1193" w:name="_Toc503439022"/>
      <w:bookmarkStart w:id="1194" w:name="_Toc500842108"/>
      <w:bookmarkStart w:id="1195" w:name="_Toc500841784"/>
      <w:bookmarkStart w:id="1196" w:name="_Toc499624466"/>
      <w:bookmarkStart w:id="1197" w:name="_Toc497988320"/>
      <w:bookmarkStart w:id="1198" w:name="_Toc497986899"/>
      <w:bookmarkStart w:id="1199" w:name="_Toc496537203"/>
      <w:bookmarkStart w:id="1200" w:name="_Toc495499935"/>
      <w:bookmarkStart w:id="1201" w:name="_Toc493685649"/>
      <w:bookmarkStart w:id="1202" w:name="_Toc488848859"/>
      <w:bookmarkStart w:id="1203" w:name="_Toc487466269"/>
      <w:bookmarkStart w:id="1204" w:name="_Toc486323174"/>
      <w:bookmarkStart w:id="1205" w:name="_Toc485117070"/>
      <w:bookmarkStart w:id="1206" w:name="_Toc483388291"/>
      <w:bookmarkStart w:id="1207" w:name="_Toc482280104"/>
      <w:bookmarkStart w:id="1208" w:name="_Toc479671309"/>
      <w:bookmarkStart w:id="1209" w:name="_Toc478464764"/>
      <w:bookmarkStart w:id="1210" w:name="_Toc477169054"/>
      <w:bookmarkStart w:id="1211" w:name="_Toc474504483"/>
      <w:bookmarkStart w:id="1212" w:name="_Toc473209550"/>
      <w:bookmarkStart w:id="1213" w:name="_Toc471824667"/>
      <w:bookmarkStart w:id="1214" w:name="_Toc469924991"/>
      <w:bookmarkStart w:id="1215" w:name="_Toc469048950"/>
      <w:bookmarkStart w:id="1216" w:name="_Toc466367272"/>
      <w:bookmarkStart w:id="1217" w:name="_Toc456103335"/>
      <w:bookmarkStart w:id="1218" w:name="_Toc456103219"/>
      <w:bookmarkStart w:id="1219" w:name="_Toc454789159"/>
      <w:bookmarkStart w:id="1220" w:name="_Toc453320524"/>
      <w:bookmarkStart w:id="1221" w:name="_Toc451863143"/>
      <w:bookmarkStart w:id="1222" w:name="_Toc450747475"/>
      <w:bookmarkStart w:id="1223" w:name="_Toc449442775"/>
      <w:bookmarkStart w:id="1224" w:name="_Toc446578881"/>
      <w:bookmarkStart w:id="1225" w:name="_Toc445368596"/>
      <w:bookmarkStart w:id="1226" w:name="_Toc442711620"/>
      <w:bookmarkStart w:id="1227" w:name="_Toc441671603"/>
      <w:bookmarkStart w:id="1228" w:name="_Toc440443796"/>
      <w:bookmarkStart w:id="1229" w:name="_Toc438219174"/>
      <w:bookmarkStart w:id="1230" w:name="_Toc437264287"/>
      <w:bookmarkStart w:id="1231" w:name="_Toc436383069"/>
      <w:bookmarkStart w:id="1232" w:name="_Toc434843834"/>
      <w:bookmarkStart w:id="1233" w:name="_Toc433358220"/>
      <w:bookmarkStart w:id="1234" w:name="_Toc432498840"/>
      <w:bookmarkStart w:id="1235" w:name="_Toc429469054"/>
      <w:bookmarkStart w:id="1236" w:name="_Toc428372303"/>
      <w:bookmarkStart w:id="1237" w:name="_Toc428193356"/>
      <w:bookmarkStart w:id="1238" w:name="_Toc424300248"/>
      <w:bookmarkStart w:id="1239" w:name="_Toc423078775"/>
      <w:bookmarkStart w:id="1240" w:name="_Toc421783562"/>
      <w:bookmarkStart w:id="1241" w:name="_Toc420414839"/>
      <w:bookmarkStart w:id="1242" w:name="_Toc417984361"/>
      <w:bookmarkStart w:id="1243" w:name="_Toc416360078"/>
      <w:bookmarkStart w:id="1244" w:name="_Toc414884968"/>
      <w:bookmarkStart w:id="1245" w:name="_Toc410904539"/>
      <w:bookmarkStart w:id="1246" w:name="_Toc409708236"/>
      <w:bookmarkStart w:id="1247" w:name="_Toc408576641"/>
      <w:bookmarkStart w:id="1248" w:name="_Toc406508020"/>
      <w:bookmarkStart w:id="1249" w:name="_Toc405386782"/>
      <w:bookmarkStart w:id="1250" w:name="_Toc404332316"/>
      <w:bookmarkStart w:id="1251" w:name="_Toc402967104"/>
      <w:bookmarkStart w:id="1252" w:name="_Toc401757924"/>
      <w:bookmarkStart w:id="1253" w:name="_Toc400374878"/>
      <w:bookmarkStart w:id="1254" w:name="_Toc399160640"/>
      <w:bookmarkStart w:id="1255" w:name="_Toc397517657"/>
      <w:bookmarkStart w:id="1256" w:name="_Toc396212812"/>
      <w:bookmarkStart w:id="1257" w:name="_Toc395100465"/>
      <w:bookmarkStart w:id="1258" w:name="_Toc393715490"/>
      <w:bookmarkStart w:id="1259" w:name="_Toc393714486"/>
      <w:bookmarkStart w:id="1260" w:name="_Toc393713419"/>
      <w:bookmarkStart w:id="1261" w:name="_Toc392235888"/>
      <w:bookmarkStart w:id="1262" w:name="_Toc391386074"/>
      <w:bookmarkStart w:id="1263" w:name="_Toc389730886"/>
      <w:bookmarkStart w:id="1264" w:name="_Toc388947562"/>
      <w:bookmarkStart w:id="1265" w:name="_Toc388946329"/>
      <w:bookmarkStart w:id="1266" w:name="_Toc385496801"/>
      <w:bookmarkStart w:id="1267" w:name="_Toc384625709"/>
      <w:bookmarkStart w:id="1268" w:name="_Toc383182315"/>
      <w:bookmarkStart w:id="1269" w:name="_Toc381784232"/>
      <w:bookmarkStart w:id="1270" w:name="_Toc380582899"/>
      <w:bookmarkStart w:id="1271" w:name="_Toc379440374"/>
      <w:bookmarkStart w:id="1272" w:name="_Toc378322721"/>
      <w:bookmarkStart w:id="1273" w:name="_Toc377026500"/>
      <w:bookmarkStart w:id="1274" w:name="_Toc374692771"/>
      <w:bookmarkStart w:id="1275" w:name="_Toc374692694"/>
      <w:bookmarkStart w:id="1276" w:name="_Toc374006640"/>
      <w:bookmarkStart w:id="1277" w:name="_Toc373157832"/>
      <w:bookmarkStart w:id="1278" w:name="_Toc371588866"/>
      <w:bookmarkStart w:id="1279" w:name="_Toc370373498"/>
      <w:bookmarkStart w:id="1280" w:name="_Toc369007891"/>
      <w:bookmarkStart w:id="1281" w:name="_Toc369007687"/>
      <w:bookmarkStart w:id="1282" w:name="_Toc367715553"/>
      <w:bookmarkStart w:id="1283" w:name="_Toc366157714"/>
      <w:bookmarkStart w:id="1284" w:name="_Toc364672357"/>
      <w:bookmarkStart w:id="1285" w:name="_Toc363741408"/>
      <w:bookmarkStart w:id="1286" w:name="_Toc361921568"/>
      <w:bookmarkStart w:id="1287" w:name="_Toc360696837"/>
      <w:bookmarkStart w:id="1288" w:name="_Toc359489437"/>
      <w:bookmarkStart w:id="1289" w:name="_Toc358192588"/>
      <w:bookmarkStart w:id="1290" w:name="_Toc357001961"/>
      <w:bookmarkStart w:id="1291" w:name="_Toc355708878"/>
      <w:bookmarkStart w:id="1292" w:name="_Toc354053852"/>
      <w:bookmarkStart w:id="1293" w:name="_Toc352940515"/>
      <w:bookmarkStart w:id="1294" w:name="_Toc351549910"/>
      <w:bookmarkStart w:id="1295" w:name="_Toc350415589"/>
      <w:bookmarkStart w:id="1296" w:name="_Toc349288271"/>
      <w:bookmarkStart w:id="1297" w:name="_Toc347929610"/>
      <w:bookmarkStart w:id="1298" w:name="_Toc346885965"/>
      <w:bookmarkStart w:id="1299" w:name="_Toc345579843"/>
      <w:bookmarkStart w:id="1300" w:name="_Toc343262688"/>
      <w:bookmarkStart w:id="1301" w:name="_Toc342912868"/>
      <w:bookmarkStart w:id="1302" w:name="_Toc341451237"/>
      <w:bookmarkStart w:id="1303" w:name="_Toc340225539"/>
      <w:bookmarkStart w:id="1304" w:name="_Toc338779392"/>
      <w:bookmarkStart w:id="1305" w:name="_Toc337110351"/>
      <w:bookmarkStart w:id="1306" w:name="_Toc335901525"/>
      <w:bookmarkStart w:id="1307" w:name="_Toc334776206"/>
      <w:bookmarkStart w:id="1308" w:name="_Toc332272671"/>
      <w:bookmarkStart w:id="1309" w:name="_Toc323904393"/>
      <w:bookmarkStart w:id="1310" w:name="_Toc323035740"/>
      <w:bookmarkStart w:id="1311" w:name="_Toc320536977"/>
      <w:bookmarkStart w:id="1312" w:name="_Toc318965020"/>
      <w:bookmarkStart w:id="1313" w:name="_Toc316479982"/>
      <w:bookmarkStart w:id="1314" w:name="_Toc313973326"/>
      <w:bookmarkStart w:id="1315" w:name="_Toc311103661"/>
      <w:bookmarkStart w:id="1316" w:name="_Toc308530349"/>
      <w:bookmarkStart w:id="1317" w:name="_Toc304892184"/>
      <w:bookmarkStart w:id="1318" w:name="_Toc303344266"/>
      <w:bookmarkStart w:id="1319" w:name="_Toc301945311"/>
      <w:bookmarkStart w:id="1320" w:name="_Toc297804737"/>
      <w:bookmarkStart w:id="1321" w:name="_Toc296675486"/>
      <w:bookmarkStart w:id="1322" w:name="_Toc295387916"/>
      <w:bookmarkStart w:id="1323" w:name="_Toc292704991"/>
      <w:bookmarkStart w:id="1324" w:name="_Toc291005407"/>
      <w:bookmarkStart w:id="1325" w:name="_Toc288660298"/>
      <w:bookmarkStart w:id="1326" w:name="_Toc286218733"/>
      <w:bookmarkStart w:id="1327" w:name="_Toc283737222"/>
      <w:bookmarkStart w:id="1328" w:name="_Toc282526056"/>
      <w:bookmarkStart w:id="1329" w:name="_Toc280349224"/>
      <w:bookmarkStart w:id="1330" w:name="_Toc279669168"/>
      <w:bookmarkStart w:id="1331" w:name="_Toc276717182"/>
      <w:bookmarkStart w:id="1332" w:name="_Toc274223846"/>
      <w:bookmarkStart w:id="1333" w:name="_Toc273023372"/>
      <w:bookmarkStart w:id="1334" w:name="_Toc271700511"/>
      <w:bookmarkStart w:id="1335" w:name="_Toc268774042"/>
      <w:bookmarkStart w:id="1336" w:name="_Toc266181257"/>
      <w:bookmarkStart w:id="1337" w:name="_Toc265056510"/>
      <w:bookmarkStart w:id="1338" w:name="_Toc262631831"/>
      <w:bookmarkStart w:id="1339" w:name="_Toc259783160"/>
      <w:bookmarkStart w:id="1340" w:name="_Toc253407165"/>
      <w:bookmarkStart w:id="1341" w:name="_Toc251059439"/>
      <w:bookmarkStart w:id="1342" w:name="_Toc248829285"/>
      <w:bookmarkStart w:id="1343" w:name="_Toc8296067"/>
      <w:bookmarkStart w:id="1344" w:name="_Toc9580680"/>
      <w:bookmarkStart w:id="1345" w:name="_Toc12354368"/>
      <w:bookmarkStart w:id="1346" w:name="_Toc13065957"/>
      <w:bookmarkStart w:id="1347" w:name="_Toc14769332"/>
      <w:bookmarkStart w:id="1348" w:name="_Toc17298854"/>
      <w:bookmarkStart w:id="1349" w:name="_Toc18681556"/>
      <w:bookmarkStart w:id="1350" w:name="_Toc21528584"/>
      <w:bookmarkStart w:id="1351" w:name="_Toc23321871"/>
      <w:bookmarkStart w:id="1352" w:name="_Toc24365712"/>
      <w:bookmarkStart w:id="1353" w:name="_Toc25746889"/>
      <w:bookmarkStart w:id="1354" w:name="_Toc26539918"/>
      <w:bookmarkStart w:id="1355" w:name="_Toc27558706"/>
      <w:bookmarkStart w:id="1356" w:name="_Toc31986490"/>
      <w:bookmarkStart w:id="1357" w:name="_Toc33175456"/>
      <w:bookmarkStart w:id="1358" w:name="_Toc38455869"/>
      <w:bookmarkStart w:id="1359" w:name="_Toc40787346"/>
      <w:bookmarkStart w:id="1360" w:name="_Toc46322978"/>
      <w:bookmarkStart w:id="1361" w:name="_Toc49438646"/>
      <w:bookmarkStart w:id="1362" w:name="_Toc51669585"/>
      <w:bookmarkStart w:id="1363" w:name="_Toc52889726"/>
      <w:bookmarkStart w:id="1364" w:name="_Toc57030869"/>
      <w:bookmarkStart w:id="1365" w:name="_Toc67918827"/>
      <w:bookmarkStart w:id="1366" w:name="_Toc70410772"/>
      <w:bookmarkStart w:id="1367" w:name="_Toc74064888"/>
      <w:bookmarkStart w:id="1368" w:name="_Toc78207946"/>
      <w:bookmarkStart w:id="1369" w:name="_Toc94854093"/>
      <w:bookmarkEnd w:id="867"/>
      <w:bookmarkEnd w:id="868"/>
      <w:r w:rsidRPr="00B24656">
        <w:rPr>
          <w:lang w:val="en-GB"/>
        </w:rPr>
        <w:lastRenderedPageBreak/>
        <w:t xml:space="preserve">Service </w:t>
      </w:r>
      <w:r w:rsidRPr="007B08A5">
        <w:t>Restrictions</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p>
    <w:p w14:paraId="2339B733" w14:textId="5F6368ED" w:rsidR="00374F70" w:rsidRPr="000839FC" w:rsidRDefault="00374F70" w:rsidP="00374F70">
      <w:pPr>
        <w:jc w:val="center"/>
        <w:rPr>
          <w:lang w:val="en-GB"/>
        </w:rPr>
      </w:pPr>
      <w:bookmarkStart w:id="1370" w:name="_Toc251059440"/>
      <w:bookmarkStart w:id="1371" w:name="_Toc248829287"/>
      <w:r w:rsidRPr="000839FC">
        <w:rPr>
          <w:lang w:val="en-GB"/>
        </w:rPr>
        <w:t xml:space="preserve">See URL: </w:t>
      </w:r>
      <w:r w:rsidR="008C0A30" w:rsidRPr="000839FC">
        <w:rPr>
          <w:lang w:val="en-GB"/>
        </w:rPr>
        <w:t xml:space="preserve">www.itu.int/pub/T-SP-SR.1-2012 </w:t>
      </w:r>
    </w:p>
    <w:p w14:paraId="7835F52B" w14:textId="77777777" w:rsidR="00374F70" w:rsidRPr="000839FC"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11DABED3" w14:textId="77777777" w:rsidTr="00374F70">
        <w:tc>
          <w:tcPr>
            <w:tcW w:w="2620" w:type="dxa"/>
            <w:vAlign w:val="center"/>
            <w:hideMark/>
          </w:tcPr>
          <w:p w14:paraId="490B6410"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550A93F3"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0FD76D90" w14:textId="77777777" w:rsidR="00374F70" w:rsidRDefault="00374F70" w:rsidP="00374F70">
      <w:pPr>
        <w:rPr>
          <w:lang w:val="en-GB"/>
        </w:rPr>
      </w:pPr>
    </w:p>
    <w:p w14:paraId="5692D6AC"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45C91FA5" w14:textId="77777777" w:rsidTr="00374F70">
        <w:tc>
          <w:tcPr>
            <w:tcW w:w="2160" w:type="dxa"/>
            <w:hideMark/>
          </w:tcPr>
          <w:p w14:paraId="5A42688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40B0563C"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47E9242C" w14:textId="77777777" w:rsidR="00374F70" w:rsidRDefault="00374F70">
            <w:pPr>
              <w:pStyle w:val="Tabletext"/>
              <w:rPr>
                <w:sz w:val="20"/>
                <w:szCs w:val="20"/>
                <w:lang w:val="fr-CH"/>
              </w:rPr>
            </w:pPr>
          </w:p>
        </w:tc>
        <w:tc>
          <w:tcPr>
            <w:tcW w:w="1985" w:type="dxa"/>
          </w:tcPr>
          <w:p w14:paraId="561D86CC" w14:textId="77777777" w:rsidR="00374F70" w:rsidRDefault="00374F70">
            <w:pPr>
              <w:pStyle w:val="Tabletext"/>
              <w:rPr>
                <w:sz w:val="20"/>
                <w:szCs w:val="20"/>
                <w:lang w:val="fr-CH"/>
              </w:rPr>
            </w:pPr>
          </w:p>
        </w:tc>
      </w:tr>
      <w:tr w:rsidR="00374F70" w14:paraId="7C1D4BDB" w14:textId="77777777" w:rsidTr="00374F70">
        <w:tc>
          <w:tcPr>
            <w:tcW w:w="2160" w:type="dxa"/>
            <w:hideMark/>
          </w:tcPr>
          <w:p w14:paraId="4FCFC71F"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7116C35B" w14:textId="77777777" w:rsidR="00374F70" w:rsidRDefault="00374F70">
            <w:pPr>
              <w:pStyle w:val="Tabletext"/>
              <w:rPr>
                <w:b/>
                <w:bCs/>
                <w:sz w:val="20"/>
                <w:szCs w:val="20"/>
                <w:lang w:val="en-US"/>
              </w:rPr>
            </w:pPr>
            <w:r>
              <w:rPr>
                <w:b/>
                <w:bCs/>
                <w:sz w:val="20"/>
                <w:szCs w:val="20"/>
                <w:lang w:val="en-US"/>
              </w:rPr>
              <w:t>1007 (p.12)</w:t>
            </w:r>
          </w:p>
        </w:tc>
        <w:tc>
          <w:tcPr>
            <w:tcW w:w="2268" w:type="dxa"/>
          </w:tcPr>
          <w:p w14:paraId="115164C2" w14:textId="77777777" w:rsidR="00374F70" w:rsidRDefault="00374F70">
            <w:pPr>
              <w:pStyle w:val="Tabletext"/>
              <w:rPr>
                <w:sz w:val="20"/>
                <w:szCs w:val="20"/>
                <w:lang w:val="en-US"/>
              </w:rPr>
            </w:pPr>
          </w:p>
        </w:tc>
        <w:tc>
          <w:tcPr>
            <w:tcW w:w="1985" w:type="dxa"/>
          </w:tcPr>
          <w:p w14:paraId="7A933320" w14:textId="77777777" w:rsidR="00374F70" w:rsidRDefault="00374F70">
            <w:pPr>
              <w:pStyle w:val="Tabletext"/>
              <w:rPr>
                <w:sz w:val="20"/>
                <w:szCs w:val="20"/>
                <w:lang w:val="en-US"/>
              </w:rPr>
            </w:pPr>
          </w:p>
        </w:tc>
      </w:tr>
      <w:tr w:rsidR="00374F70" w14:paraId="30D503EA" w14:textId="77777777" w:rsidTr="00374F70">
        <w:tc>
          <w:tcPr>
            <w:tcW w:w="2160" w:type="dxa"/>
            <w:hideMark/>
          </w:tcPr>
          <w:p w14:paraId="0AF40CDE"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4F9E6150" w14:textId="77777777" w:rsidR="00374F70" w:rsidRDefault="00374F70">
            <w:pPr>
              <w:pStyle w:val="Tabletext"/>
              <w:rPr>
                <w:b/>
                <w:bCs/>
                <w:sz w:val="20"/>
                <w:szCs w:val="20"/>
                <w:lang w:val="en-US"/>
              </w:rPr>
            </w:pPr>
            <w:r>
              <w:rPr>
                <w:b/>
                <w:bCs/>
                <w:sz w:val="20"/>
                <w:szCs w:val="20"/>
                <w:lang w:val="en-US"/>
              </w:rPr>
              <w:t>1013 (p.5)</w:t>
            </w:r>
          </w:p>
        </w:tc>
        <w:tc>
          <w:tcPr>
            <w:tcW w:w="2268" w:type="dxa"/>
          </w:tcPr>
          <w:p w14:paraId="0A080A8A" w14:textId="77777777" w:rsidR="00374F70" w:rsidRDefault="00374F70">
            <w:pPr>
              <w:pStyle w:val="Tabletext"/>
              <w:rPr>
                <w:sz w:val="20"/>
                <w:szCs w:val="20"/>
                <w:lang w:val="en-US"/>
              </w:rPr>
            </w:pPr>
          </w:p>
        </w:tc>
        <w:tc>
          <w:tcPr>
            <w:tcW w:w="1985" w:type="dxa"/>
          </w:tcPr>
          <w:p w14:paraId="718906C1" w14:textId="77777777" w:rsidR="00374F70" w:rsidRDefault="00374F70">
            <w:pPr>
              <w:pStyle w:val="Tabletext"/>
              <w:rPr>
                <w:sz w:val="20"/>
                <w:szCs w:val="20"/>
                <w:lang w:val="en-US"/>
              </w:rPr>
            </w:pPr>
          </w:p>
        </w:tc>
      </w:tr>
      <w:tr w:rsidR="00374F70" w14:paraId="53265C9E" w14:textId="77777777" w:rsidTr="00374F70">
        <w:tc>
          <w:tcPr>
            <w:tcW w:w="2160" w:type="dxa"/>
            <w:hideMark/>
          </w:tcPr>
          <w:p w14:paraId="7703EDC3"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6CC55629" w14:textId="77777777" w:rsidR="00374F70" w:rsidRDefault="00374F70">
            <w:pPr>
              <w:pStyle w:val="Tabletext"/>
              <w:rPr>
                <w:b/>
                <w:bCs/>
                <w:sz w:val="20"/>
                <w:szCs w:val="20"/>
                <w:lang w:val="en-US"/>
              </w:rPr>
            </w:pPr>
            <w:r>
              <w:rPr>
                <w:b/>
                <w:bCs/>
                <w:sz w:val="20"/>
                <w:szCs w:val="20"/>
                <w:lang w:val="en-US"/>
              </w:rPr>
              <w:t>1034 (p.5)</w:t>
            </w:r>
          </w:p>
        </w:tc>
        <w:tc>
          <w:tcPr>
            <w:tcW w:w="2268" w:type="dxa"/>
          </w:tcPr>
          <w:p w14:paraId="69875AB4" w14:textId="77777777" w:rsidR="00374F70" w:rsidRDefault="00374F70">
            <w:pPr>
              <w:pStyle w:val="Tabletext"/>
              <w:rPr>
                <w:sz w:val="20"/>
                <w:szCs w:val="20"/>
                <w:lang w:val="en-US"/>
              </w:rPr>
            </w:pPr>
          </w:p>
        </w:tc>
        <w:tc>
          <w:tcPr>
            <w:tcW w:w="1985" w:type="dxa"/>
          </w:tcPr>
          <w:p w14:paraId="08AF9651" w14:textId="77777777" w:rsidR="00374F70" w:rsidRDefault="00374F70">
            <w:pPr>
              <w:pStyle w:val="Tabletext"/>
              <w:rPr>
                <w:sz w:val="20"/>
                <w:szCs w:val="20"/>
                <w:lang w:val="en-US"/>
              </w:rPr>
            </w:pPr>
          </w:p>
        </w:tc>
      </w:tr>
      <w:tr w:rsidR="00374F70" w14:paraId="7ECB9684" w14:textId="77777777" w:rsidTr="00374F70">
        <w:tc>
          <w:tcPr>
            <w:tcW w:w="2160" w:type="dxa"/>
            <w:hideMark/>
          </w:tcPr>
          <w:p w14:paraId="01BC0646"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25495BFC" w14:textId="77777777" w:rsidR="00374F70" w:rsidRDefault="00374F70">
            <w:pPr>
              <w:pStyle w:val="Tabletext"/>
              <w:rPr>
                <w:b/>
                <w:bCs/>
                <w:sz w:val="20"/>
                <w:szCs w:val="20"/>
                <w:lang w:val="en-US"/>
              </w:rPr>
            </w:pPr>
            <w:r>
              <w:rPr>
                <w:b/>
                <w:bCs/>
                <w:sz w:val="20"/>
                <w:szCs w:val="20"/>
                <w:lang w:val="en-US"/>
              </w:rPr>
              <w:t>1039 (p.14)</w:t>
            </w:r>
          </w:p>
        </w:tc>
        <w:tc>
          <w:tcPr>
            <w:tcW w:w="2268" w:type="dxa"/>
          </w:tcPr>
          <w:p w14:paraId="0A5AA101" w14:textId="77777777" w:rsidR="00374F70" w:rsidRDefault="00374F70">
            <w:pPr>
              <w:pStyle w:val="Tabletext"/>
              <w:rPr>
                <w:sz w:val="20"/>
                <w:szCs w:val="20"/>
                <w:lang w:val="en-US"/>
              </w:rPr>
            </w:pPr>
          </w:p>
        </w:tc>
        <w:tc>
          <w:tcPr>
            <w:tcW w:w="1985" w:type="dxa"/>
          </w:tcPr>
          <w:p w14:paraId="51DF4E4C" w14:textId="77777777" w:rsidR="00374F70" w:rsidRDefault="00374F70">
            <w:pPr>
              <w:pStyle w:val="Tabletext"/>
              <w:rPr>
                <w:sz w:val="20"/>
                <w:szCs w:val="20"/>
                <w:lang w:val="en-US"/>
              </w:rPr>
            </w:pPr>
          </w:p>
        </w:tc>
      </w:tr>
      <w:tr w:rsidR="00374F70" w14:paraId="46F2F1D6" w14:textId="77777777" w:rsidTr="00374F70">
        <w:tc>
          <w:tcPr>
            <w:tcW w:w="2160" w:type="dxa"/>
            <w:hideMark/>
          </w:tcPr>
          <w:p w14:paraId="635A4F25"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1A9B2EC3" w14:textId="77777777" w:rsidR="00374F70" w:rsidRDefault="00374F70">
            <w:pPr>
              <w:pStyle w:val="Tabletext"/>
              <w:rPr>
                <w:b/>
                <w:bCs/>
                <w:sz w:val="20"/>
                <w:szCs w:val="20"/>
                <w:lang w:val="en-US"/>
              </w:rPr>
            </w:pPr>
            <w:r>
              <w:rPr>
                <w:b/>
                <w:bCs/>
                <w:sz w:val="20"/>
                <w:szCs w:val="20"/>
                <w:lang w:val="en-US"/>
              </w:rPr>
              <w:t>1039 (p.14)</w:t>
            </w:r>
          </w:p>
        </w:tc>
        <w:tc>
          <w:tcPr>
            <w:tcW w:w="2268" w:type="dxa"/>
          </w:tcPr>
          <w:p w14:paraId="4E5DAD08" w14:textId="77777777" w:rsidR="00374F70" w:rsidRDefault="00374F70">
            <w:pPr>
              <w:pStyle w:val="Tabletext"/>
              <w:rPr>
                <w:sz w:val="20"/>
                <w:szCs w:val="20"/>
                <w:lang w:val="en-US"/>
              </w:rPr>
            </w:pPr>
          </w:p>
        </w:tc>
        <w:tc>
          <w:tcPr>
            <w:tcW w:w="1985" w:type="dxa"/>
          </w:tcPr>
          <w:p w14:paraId="7AC3DC9A" w14:textId="77777777" w:rsidR="00374F70" w:rsidRDefault="00374F70">
            <w:pPr>
              <w:pStyle w:val="Tabletext"/>
              <w:rPr>
                <w:sz w:val="20"/>
                <w:szCs w:val="20"/>
                <w:lang w:val="en-US"/>
              </w:rPr>
            </w:pPr>
          </w:p>
        </w:tc>
      </w:tr>
      <w:tr w:rsidR="00374F70" w14:paraId="1883E8D7" w14:textId="77777777" w:rsidTr="00374F70">
        <w:tc>
          <w:tcPr>
            <w:tcW w:w="2160" w:type="dxa"/>
            <w:hideMark/>
          </w:tcPr>
          <w:p w14:paraId="71347C2D"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058CB799" w14:textId="77777777" w:rsidR="00374F70" w:rsidRDefault="00374F70">
            <w:pPr>
              <w:pStyle w:val="Tabletext"/>
              <w:rPr>
                <w:b/>
                <w:bCs/>
                <w:sz w:val="20"/>
                <w:szCs w:val="20"/>
                <w:lang w:val="en-US"/>
              </w:rPr>
            </w:pPr>
            <w:r>
              <w:rPr>
                <w:b/>
                <w:bCs/>
                <w:sz w:val="20"/>
                <w:szCs w:val="20"/>
                <w:lang w:val="en-US"/>
              </w:rPr>
              <w:t>1068 (p.4)</w:t>
            </w:r>
          </w:p>
        </w:tc>
        <w:tc>
          <w:tcPr>
            <w:tcW w:w="2268" w:type="dxa"/>
          </w:tcPr>
          <w:p w14:paraId="026C15C5" w14:textId="77777777" w:rsidR="00374F70" w:rsidRDefault="00374F70">
            <w:pPr>
              <w:pStyle w:val="Tabletext"/>
              <w:rPr>
                <w:sz w:val="20"/>
                <w:szCs w:val="20"/>
                <w:lang w:val="en-US"/>
              </w:rPr>
            </w:pPr>
          </w:p>
        </w:tc>
        <w:tc>
          <w:tcPr>
            <w:tcW w:w="1985" w:type="dxa"/>
          </w:tcPr>
          <w:p w14:paraId="078BC7FD" w14:textId="77777777" w:rsidR="00374F70" w:rsidRDefault="00374F70">
            <w:pPr>
              <w:pStyle w:val="Tabletext"/>
              <w:rPr>
                <w:sz w:val="20"/>
                <w:szCs w:val="20"/>
                <w:lang w:val="en-US"/>
              </w:rPr>
            </w:pPr>
          </w:p>
        </w:tc>
      </w:tr>
      <w:tr w:rsidR="00374F70" w14:paraId="1948A38D" w14:textId="77777777" w:rsidTr="00374F70">
        <w:tc>
          <w:tcPr>
            <w:tcW w:w="2160" w:type="dxa"/>
            <w:hideMark/>
          </w:tcPr>
          <w:p w14:paraId="178845DB"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61ECB145" w14:textId="77777777" w:rsidR="00374F70" w:rsidRDefault="00374F70">
            <w:pPr>
              <w:pStyle w:val="Tabletext"/>
              <w:rPr>
                <w:b/>
                <w:bCs/>
                <w:sz w:val="20"/>
                <w:szCs w:val="20"/>
                <w:lang w:val="en-US"/>
              </w:rPr>
            </w:pPr>
            <w:r>
              <w:rPr>
                <w:b/>
                <w:bCs/>
                <w:sz w:val="20"/>
                <w:szCs w:val="20"/>
                <w:lang w:val="en-US"/>
              </w:rPr>
              <w:t>1148 (p.5)</w:t>
            </w:r>
          </w:p>
        </w:tc>
        <w:tc>
          <w:tcPr>
            <w:tcW w:w="2268" w:type="dxa"/>
          </w:tcPr>
          <w:p w14:paraId="505989EE" w14:textId="77777777" w:rsidR="00374F70" w:rsidRDefault="00374F70">
            <w:pPr>
              <w:pStyle w:val="Tabletext"/>
              <w:rPr>
                <w:sz w:val="20"/>
                <w:szCs w:val="20"/>
                <w:lang w:val="en-US"/>
              </w:rPr>
            </w:pPr>
          </w:p>
        </w:tc>
        <w:tc>
          <w:tcPr>
            <w:tcW w:w="1985" w:type="dxa"/>
          </w:tcPr>
          <w:p w14:paraId="160D5A29" w14:textId="77777777" w:rsidR="00374F70" w:rsidRDefault="00374F70">
            <w:pPr>
              <w:pStyle w:val="Tabletext"/>
              <w:rPr>
                <w:sz w:val="20"/>
                <w:szCs w:val="20"/>
                <w:lang w:val="en-US"/>
              </w:rPr>
            </w:pPr>
          </w:p>
        </w:tc>
      </w:tr>
    </w:tbl>
    <w:p w14:paraId="12B704BC" w14:textId="77777777" w:rsidR="00374F70" w:rsidRDefault="00374F70" w:rsidP="00374F70">
      <w:pPr>
        <w:rPr>
          <w:rFonts w:asciiTheme="minorHAnsi" w:hAnsiTheme="minorHAnsi"/>
          <w:lang w:val="pt-BR"/>
        </w:rPr>
      </w:pPr>
    </w:p>
    <w:p w14:paraId="123D4FBB" w14:textId="77777777" w:rsidR="00374F70" w:rsidRDefault="00374F70" w:rsidP="00374F70">
      <w:pPr>
        <w:rPr>
          <w:rFonts w:asciiTheme="minorHAnsi" w:hAnsiTheme="minorHAnsi"/>
          <w:lang w:val="pt-BR"/>
        </w:rPr>
      </w:pPr>
    </w:p>
    <w:p w14:paraId="55286B96" w14:textId="77777777" w:rsidR="00374F70" w:rsidRPr="00110E51" w:rsidRDefault="00374F70" w:rsidP="007B08A5">
      <w:pPr>
        <w:pStyle w:val="Heading20"/>
        <w:rPr>
          <w:lang w:val="en-US"/>
        </w:rPr>
      </w:pPr>
      <w:bookmarkStart w:id="1372" w:name="_Toc6411910"/>
      <w:bookmarkStart w:id="1373" w:name="_Toc6215745"/>
      <w:bookmarkStart w:id="1374" w:name="_Toc4420933"/>
      <w:bookmarkStart w:id="1375" w:name="_Toc1570045"/>
      <w:bookmarkStart w:id="1376" w:name="_Toc340537"/>
      <w:bookmarkStart w:id="1377" w:name="_Toc536101953"/>
      <w:bookmarkStart w:id="1378" w:name="_Toc531960788"/>
      <w:bookmarkStart w:id="1379" w:name="_Toc531094571"/>
      <w:bookmarkStart w:id="1380" w:name="_Toc526431484"/>
      <w:bookmarkStart w:id="1381" w:name="_Toc525638296"/>
      <w:bookmarkStart w:id="1382" w:name="_Toc524430965"/>
      <w:bookmarkStart w:id="1383" w:name="_Toc520709571"/>
      <w:bookmarkStart w:id="1384" w:name="_Toc518981889"/>
      <w:bookmarkStart w:id="1385" w:name="_Toc517792336"/>
      <w:bookmarkStart w:id="1386" w:name="_Toc514850725"/>
      <w:bookmarkStart w:id="1387" w:name="_Toc513645658"/>
      <w:bookmarkStart w:id="1388" w:name="_Toc510775356"/>
      <w:bookmarkStart w:id="1389" w:name="_Toc509838135"/>
      <w:bookmarkStart w:id="1390" w:name="_Toc507510722"/>
      <w:bookmarkStart w:id="1391" w:name="_Toc505005339"/>
      <w:bookmarkStart w:id="1392" w:name="_Toc503439023"/>
      <w:bookmarkStart w:id="1393" w:name="_Toc500842109"/>
      <w:bookmarkStart w:id="1394" w:name="_Toc500841785"/>
      <w:bookmarkStart w:id="1395" w:name="_Toc499624467"/>
      <w:bookmarkStart w:id="1396" w:name="_Toc497988321"/>
      <w:bookmarkStart w:id="1397" w:name="_Toc497986900"/>
      <w:bookmarkStart w:id="1398" w:name="_Toc496537204"/>
      <w:bookmarkStart w:id="1399" w:name="_Toc495499936"/>
      <w:bookmarkStart w:id="1400" w:name="_Toc493685650"/>
      <w:bookmarkStart w:id="1401" w:name="_Toc488848860"/>
      <w:bookmarkStart w:id="1402" w:name="_Toc487466270"/>
      <w:bookmarkStart w:id="1403" w:name="_Toc486323175"/>
      <w:bookmarkStart w:id="1404" w:name="_Toc485117071"/>
      <w:bookmarkStart w:id="1405" w:name="_Toc483388292"/>
      <w:bookmarkStart w:id="1406" w:name="_Toc482280105"/>
      <w:bookmarkStart w:id="1407" w:name="_Toc479671310"/>
      <w:bookmarkStart w:id="1408" w:name="_Toc478464765"/>
      <w:bookmarkStart w:id="1409" w:name="_Toc477169055"/>
      <w:bookmarkStart w:id="1410" w:name="_Toc474504484"/>
      <w:bookmarkStart w:id="1411" w:name="_Toc473209551"/>
      <w:bookmarkStart w:id="1412" w:name="_Toc471824668"/>
      <w:bookmarkStart w:id="1413" w:name="_Toc469924992"/>
      <w:bookmarkStart w:id="1414" w:name="_Toc469048951"/>
      <w:bookmarkStart w:id="1415" w:name="_Toc466367273"/>
      <w:bookmarkStart w:id="1416" w:name="_Toc456103336"/>
      <w:bookmarkStart w:id="1417" w:name="_Toc456103220"/>
      <w:bookmarkStart w:id="1418" w:name="_Toc454789160"/>
      <w:bookmarkStart w:id="1419" w:name="_Toc453320525"/>
      <w:bookmarkStart w:id="1420" w:name="_Toc451863144"/>
      <w:bookmarkStart w:id="1421" w:name="_Toc450747476"/>
      <w:bookmarkStart w:id="1422" w:name="_Toc449442776"/>
      <w:bookmarkStart w:id="1423" w:name="_Toc446578882"/>
      <w:bookmarkStart w:id="1424" w:name="_Toc445368597"/>
      <w:bookmarkStart w:id="1425" w:name="_Toc442711621"/>
      <w:bookmarkStart w:id="1426" w:name="_Toc441671604"/>
      <w:bookmarkStart w:id="1427" w:name="_Toc440443797"/>
      <w:bookmarkStart w:id="1428" w:name="_Toc438219175"/>
      <w:bookmarkStart w:id="1429" w:name="_Toc437264288"/>
      <w:bookmarkStart w:id="1430" w:name="_Toc436383070"/>
      <w:bookmarkStart w:id="1431" w:name="_Toc434843835"/>
      <w:bookmarkStart w:id="1432" w:name="_Toc433358221"/>
      <w:bookmarkStart w:id="1433" w:name="_Toc432498841"/>
      <w:bookmarkStart w:id="1434" w:name="_Toc429469055"/>
      <w:bookmarkStart w:id="1435" w:name="_Toc428372304"/>
      <w:bookmarkStart w:id="1436" w:name="_Toc428193357"/>
      <w:bookmarkStart w:id="1437" w:name="_Toc424300249"/>
      <w:bookmarkStart w:id="1438" w:name="_Toc423078776"/>
      <w:bookmarkStart w:id="1439" w:name="_Toc421783563"/>
      <w:bookmarkStart w:id="1440" w:name="_Toc420414840"/>
      <w:bookmarkStart w:id="1441" w:name="_Toc417984362"/>
      <w:bookmarkStart w:id="1442" w:name="_Toc416360079"/>
      <w:bookmarkStart w:id="1443" w:name="_Toc414884969"/>
      <w:bookmarkStart w:id="1444" w:name="_Toc410904540"/>
      <w:bookmarkStart w:id="1445" w:name="_Toc409708237"/>
      <w:bookmarkStart w:id="1446" w:name="_Toc408576642"/>
      <w:bookmarkStart w:id="1447" w:name="_Toc406508021"/>
      <w:bookmarkStart w:id="1448" w:name="_Toc405386783"/>
      <w:bookmarkStart w:id="1449" w:name="_Toc404332317"/>
      <w:bookmarkStart w:id="1450" w:name="_Toc402967105"/>
      <w:bookmarkStart w:id="1451" w:name="_Toc401757925"/>
      <w:bookmarkStart w:id="1452" w:name="_Toc400374879"/>
      <w:bookmarkStart w:id="1453" w:name="_Toc399160641"/>
      <w:bookmarkStart w:id="1454" w:name="_Toc397517658"/>
      <w:bookmarkStart w:id="1455" w:name="_Toc396212813"/>
      <w:bookmarkStart w:id="1456" w:name="_Toc395100466"/>
      <w:bookmarkStart w:id="1457" w:name="_Toc393715491"/>
      <w:bookmarkStart w:id="1458" w:name="_Toc393714487"/>
      <w:bookmarkStart w:id="1459" w:name="_Toc393713420"/>
      <w:bookmarkStart w:id="1460" w:name="_Toc392235889"/>
      <w:bookmarkStart w:id="1461" w:name="_Toc391386075"/>
      <w:bookmarkStart w:id="1462" w:name="_Toc389730887"/>
      <w:bookmarkStart w:id="1463" w:name="_Toc388947563"/>
      <w:bookmarkStart w:id="1464" w:name="_Toc388946330"/>
      <w:bookmarkStart w:id="1465" w:name="_Toc385496802"/>
      <w:bookmarkStart w:id="1466" w:name="_Toc384625710"/>
      <w:bookmarkStart w:id="1467" w:name="_Toc383182316"/>
      <w:bookmarkStart w:id="1468" w:name="_Toc381784233"/>
      <w:bookmarkStart w:id="1469" w:name="_Toc380582900"/>
      <w:bookmarkStart w:id="1470" w:name="_Toc379440375"/>
      <w:bookmarkStart w:id="1471" w:name="_Toc378322722"/>
      <w:bookmarkStart w:id="1472" w:name="_Toc377026501"/>
      <w:bookmarkStart w:id="1473" w:name="_Toc374692772"/>
      <w:bookmarkStart w:id="1474" w:name="_Toc374692695"/>
      <w:bookmarkStart w:id="1475" w:name="_Toc374006641"/>
      <w:bookmarkStart w:id="1476" w:name="_Toc373157833"/>
      <w:bookmarkStart w:id="1477" w:name="_Toc371588867"/>
      <w:bookmarkStart w:id="1478" w:name="_Toc370373501"/>
      <w:bookmarkStart w:id="1479" w:name="_Toc369007892"/>
      <w:bookmarkStart w:id="1480" w:name="_Toc369007688"/>
      <w:bookmarkStart w:id="1481" w:name="_Toc367715554"/>
      <w:bookmarkStart w:id="1482" w:name="_Toc366157715"/>
      <w:bookmarkStart w:id="1483" w:name="_Toc364672358"/>
      <w:bookmarkStart w:id="1484" w:name="_Toc363741409"/>
      <w:bookmarkStart w:id="1485" w:name="_Toc361921569"/>
      <w:bookmarkStart w:id="1486" w:name="_Toc360696838"/>
      <w:bookmarkStart w:id="1487" w:name="_Toc359489438"/>
      <w:bookmarkStart w:id="1488" w:name="_Toc358192589"/>
      <w:bookmarkStart w:id="1489" w:name="_Toc357001962"/>
      <w:bookmarkStart w:id="1490" w:name="_Toc355708879"/>
      <w:bookmarkStart w:id="1491" w:name="_Toc354053853"/>
      <w:bookmarkStart w:id="1492" w:name="_Toc352940516"/>
      <w:bookmarkStart w:id="1493" w:name="_Toc351549911"/>
      <w:bookmarkStart w:id="1494" w:name="_Toc350415590"/>
      <w:bookmarkStart w:id="1495" w:name="_Toc349288272"/>
      <w:bookmarkStart w:id="1496" w:name="_Toc347929611"/>
      <w:bookmarkStart w:id="1497" w:name="_Toc346885966"/>
      <w:bookmarkStart w:id="1498" w:name="_Toc345579844"/>
      <w:bookmarkStart w:id="1499" w:name="_Toc343262689"/>
      <w:bookmarkStart w:id="1500" w:name="_Toc342912869"/>
      <w:bookmarkStart w:id="1501" w:name="_Toc341451238"/>
      <w:bookmarkStart w:id="1502" w:name="_Toc340225540"/>
      <w:bookmarkStart w:id="1503" w:name="_Toc338779393"/>
      <w:bookmarkStart w:id="1504" w:name="_Toc337110352"/>
      <w:bookmarkStart w:id="1505" w:name="_Toc335901526"/>
      <w:bookmarkStart w:id="1506" w:name="_Toc334776207"/>
      <w:bookmarkStart w:id="1507" w:name="_Toc332272672"/>
      <w:bookmarkStart w:id="1508" w:name="_Toc323904394"/>
      <w:bookmarkStart w:id="1509" w:name="_Toc323035741"/>
      <w:bookmarkStart w:id="1510" w:name="_Toc320536978"/>
      <w:bookmarkStart w:id="1511" w:name="_Toc318965022"/>
      <w:bookmarkStart w:id="1512" w:name="_Toc316479984"/>
      <w:bookmarkStart w:id="1513" w:name="_Toc313973328"/>
      <w:bookmarkStart w:id="1514" w:name="_Toc311103663"/>
      <w:bookmarkStart w:id="1515" w:name="_Toc308530351"/>
      <w:bookmarkStart w:id="1516" w:name="_Toc304892186"/>
      <w:bookmarkStart w:id="1517" w:name="_Toc303344268"/>
      <w:bookmarkStart w:id="1518" w:name="_Toc301945313"/>
      <w:bookmarkStart w:id="1519" w:name="_Toc297804739"/>
      <w:bookmarkStart w:id="1520" w:name="_Toc296675488"/>
      <w:bookmarkStart w:id="1521" w:name="_Toc295387918"/>
      <w:bookmarkStart w:id="1522" w:name="_Toc292704993"/>
      <w:bookmarkStart w:id="1523" w:name="_Toc291005409"/>
      <w:bookmarkStart w:id="1524" w:name="_Toc288660300"/>
      <w:bookmarkStart w:id="1525" w:name="_Toc286218735"/>
      <w:bookmarkStart w:id="1526" w:name="_Toc283737224"/>
      <w:bookmarkStart w:id="1527" w:name="_Toc282526058"/>
      <w:bookmarkStart w:id="1528" w:name="_Toc280349226"/>
      <w:bookmarkStart w:id="1529" w:name="_Toc279669170"/>
      <w:bookmarkStart w:id="1530" w:name="_Toc276717184"/>
      <w:bookmarkStart w:id="1531" w:name="_Toc274223848"/>
      <w:bookmarkStart w:id="1532" w:name="_Toc273023374"/>
      <w:bookmarkStart w:id="1533" w:name="_Toc271700513"/>
      <w:bookmarkStart w:id="1534" w:name="_Toc268774044"/>
      <w:bookmarkStart w:id="1535" w:name="_Toc266181259"/>
      <w:bookmarkStart w:id="1536" w:name="_Toc265056512"/>
      <w:bookmarkStart w:id="1537" w:name="_Toc262631833"/>
      <w:bookmarkStart w:id="1538" w:name="_Toc259783162"/>
      <w:bookmarkStart w:id="1539" w:name="_Toc253407167"/>
      <w:bookmarkStart w:id="1540" w:name="_Toc8296068"/>
      <w:bookmarkStart w:id="1541" w:name="_Toc9580681"/>
      <w:bookmarkStart w:id="1542" w:name="_Toc12354369"/>
      <w:bookmarkStart w:id="1543" w:name="_Toc13065958"/>
      <w:bookmarkStart w:id="1544" w:name="_Toc14769333"/>
      <w:bookmarkStart w:id="1545" w:name="_Toc17298855"/>
      <w:bookmarkStart w:id="1546" w:name="_Toc18681557"/>
      <w:bookmarkStart w:id="1547" w:name="_Toc21528585"/>
      <w:bookmarkStart w:id="1548" w:name="_Toc23321872"/>
      <w:bookmarkStart w:id="1549" w:name="_Toc24365713"/>
      <w:bookmarkStart w:id="1550" w:name="_Toc25746890"/>
      <w:bookmarkStart w:id="1551" w:name="_Toc26539919"/>
      <w:bookmarkStart w:id="1552" w:name="_Toc27558707"/>
      <w:bookmarkStart w:id="1553" w:name="_Toc31986491"/>
      <w:bookmarkStart w:id="1554" w:name="_Toc33175457"/>
      <w:bookmarkStart w:id="1555" w:name="_Toc38455870"/>
      <w:bookmarkStart w:id="1556" w:name="_Toc40787347"/>
      <w:bookmarkStart w:id="1557" w:name="_Toc46322979"/>
      <w:bookmarkStart w:id="1558" w:name="_Toc49438647"/>
      <w:bookmarkStart w:id="1559" w:name="_Toc51669586"/>
      <w:bookmarkStart w:id="1560" w:name="_Toc52889727"/>
      <w:bookmarkStart w:id="1561" w:name="_Toc57030870"/>
      <w:bookmarkStart w:id="1562" w:name="_Toc67918828"/>
      <w:bookmarkStart w:id="1563" w:name="_Toc70410773"/>
      <w:bookmarkStart w:id="1564" w:name="_Toc74064889"/>
      <w:bookmarkStart w:id="1565" w:name="_Toc78207947"/>
      <w:bookmarkStart w:id="1566" w:name="_Toc94854094"/>
      <w:r w:rsidRPr="00110E51">
        <w:rPr>
          <w:rFonts w:cs="Arial"/>
          <w:lang w:val="en-GB"/>
        </w:rPr>
        <w:t>Call</w:t>
      </w:r>
      <w:r w:rsidR="00F33432" w:rsidRPr="00110E51">
        <w:rPr>
          <w:lang w:val="en-US"/>
        </w:rPr>
        <w:t>-</w:t>
      </w:r>
      <w:r w:rsidRPr="00110E51">
        <w:rPr>
          <w:lang w:val="en-US"/>
        </w:rPr>
        <w:t>Back</w:t>
      </w:r>
      <w:r w:rsidRPr="00110E51">
        <w:rPr>
          <w:lang w:val="en-US"/>
        </w:rPr>
        <w:br/>
        <w:t xml:space="preserve">and alternative calling </w:t>
      </w:r>
      <w:r w:rsidRPr="007B08A5">
        <w:t>procedures</w:t>
      </w:r>
      <w:r w:rsidRPr="00110E51">
        <w:rPr>
          <w:lang w:val="en-US"/>
        </w:rPr>
        <w:t xml:space="preserve"> (Res. 21 Rev. PP</w:t>
      </w:r>
      <w:r w:rsidR="00720FF5" w:rsidRPr="00110E51">
        <w:rPr>
          <w:lang w:val="en-US"/>
        </w:rPr>
        <w:t>-</w:t>
      </w:r>
      <w:r w:rsidRPr="00110E51">
        <w:rPr>
          <w:lang w:val="en-US"/>
        </w:rPr>
        <w:t>06)</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14:paraId="0AB42B3E" w14:textId="441A8CB9"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3CEBA385" w14:textId="77777777" w:rsidR="00374F70" w:rsidRDefault="00374F70" w:rsidP="00374F70">
      <w:pPr>
        <w:rPr>
          <w:rFonts w:asciiTheme="minorHAnsi" w:hAnsiTheme="minorHAnsi"/>
        </w:rPr>
      </w:pPr>
    </w:p>
    <w:p w14:paraId="36ECEF6C" w14:textId="77777777" w:rsidR="00EF6CD8" w:rsidRDefault="00EF6CD8" w:rsidP="00374F70">
      <w:pPr>
        <w:rPr>
          <w:rFonts w:asciiTheme="minorHAnsi" w:hAnsiTheme="minorHAnsi"/>
        </w:rPr>
      </w:pPr>
    </w:p>
    <w:p w14:paraId="3AA9CE5D" w14:textId="77777777" w:rsidR="00EF6CD8" w:rsidRDefault="00EF6CD8" w:rsidP="00374F70">
      <w:pPr>
        <w:rPr>
          <w:rFonts w:asciiTheme="minorHAnsi" w:hAnsiTheme="minorHAnsi"/>
        </w:rPr>
      </w:pPr>
      <w:r>
        <w:rPr>
          <w:rFonts w:asciiTheme="minorHAnsi" w:hAnsiTheme="minorHAnsi"/>
        </w:rPr>
        <w:br w:type="page"/>
      </w:r>
    </w:p>
    <w:p w14:paraId="1F5E8E3E" w14:textId="77777777" w:rsidR="00EF6CD8" w:rsidRDefault="00EF6CD8" w:rsidP="006F5A9E">
      <w:pPr>
        <w:pStyle w:val="Heading1"/>
        <w:jc w:val="center"/>
      </w:pPr>
      <w:bookmarkStart w:id="1567" w:name="_Toc420414841"/>
      <w:bookmarkStart w:id="1568" w:name="_Toc417984363"/>
      <w:bookmarkStart w:id="1569" w:name="_Toc416360080"/>
      <w:bookmarkStart w:id="1570" w:name="_Toc414884970"/>
      <w:bookmarkStart w:id="1571" w:name="_Toc410904541"/>
      <w:bookmarkStart w:id="1572" w:name="_Toc409708238"/>
      <w:bookmarkStart w:id="1573" w:name="_Toc408576643"/>
      <w:bookmarkStart w:id="1574" w:name="_Toc406508022"/>
      <w:bookmarkStart w:id="1575" w:name="_Toc405386784"/>
      <w:bookmarkStart w:id="1576" w:name="_Toc404332318"/>
      <w:bookmarkStart w:id="1577" w:name="_Toc402967106"/>
      <w:bookmarkStart w:id="1578" w:name="_Toc401757926"/>
      <w:bookmarkStart w:id="1579" w:name="_Toc400374880"/>
      <w:bookmarkStart w:id="1580" w:name="_Toc399160642"/>
      <w:bookmarkStart w:id="1581" w:name="_Toc397517659"/>
      <w:bookmarkStart w:id="1582" w:name="_Toc396212814"/>
      <w:bookmarkStart w:id="1583" w:name="_Toc395100467"/>
      <w:bookmarkStart w:id="1584" w:name="_Toc393715492"/>
      <w:bookmarkStart w:id="1585" w:name="_Toc393714488"/>
      <w:bookmarkStart w:id="1586" w:name="_Toc393713421"/>
      <w:bookmarkStart w:id="1587" w:name="_Toc392235890"/>
      <w:bookmarkStart w:id="1588" w:name="_Toc391386076"/>
      <w:bookmarkStart w:id="1589" w:name="_Toc389730888"/>
      <w:bookmarkStart w:id="1590" w:name="_Toc388947564"/>
      <w:bookmarkStart w:id="1591" w:name="_Toc388946331"/>
      <w:bookmarkStart w:id="1592" w:name="_Toc385496803"/>
      <w:bookmarkStart w:id="1593" w:name="_Toc384625711"/>
      <w:bookmarkStart w:id="1594" w:name="_Toc383182317"/>
      <w:bookmarkStart w:id="1595" w:name="_Toc381784234"/>
      <w:bookmarkStart w:id="1596" w:name="_Toc380582901"/>
      <w:bookmarkStart w:id="1597" w:name="_Toc379440376"/>
      <w:bookmarkStart w:id="1598" w:name="_Toc378322723"/>
      <w:bookmarkStart w:id="1599" w:name="_Toc377026502"/>
      <w:bookmarkStart w:id="1600" w:name="_Toc374692773"/>
      <w:bookmarkStart w:id="1601" w:name="_Toc374692696"/>
      <w:bookmarkStart w:id="1602" w:name="_Toc374006642"/>
      <w:bookmarkStart w:id="1603" w:name="_Toc373157834"/>
      <w:bookmarkStart w:id="1604" w:name="_Toc371588868"/>
      <w:bookmarkStart w:id="1605" w:name="_Toc370373502"/>
      <w:bookmarkStart w:id="1606" w:name="_Toc369007893"/>
      <w:bookmarkStart w:id="1607" w:name="_Toc369007689"/>
      <w:bookmarkStart w:id="1608" w:name="_Toc367715555"/>
      <w:bookmarkStart w:id="1609" w:name="_Toc366157716"/>
      <w:bookmarkStart w:id="1610" w:name="_Toc364672359"/>
      <w:bookmarkStart w:id="1611" w:name="_Toc363741410"/>
      <w:bookmarkStart w:id="1612" w:name="_Toc361921570"/>
      <w:bookmarkStart w:id="1613" w:name="_Toc360696839"/>
      <w:bookmarkStart w:id="1614" w:name="_Toc359489439"/>
      <w:bookmarkStart w:id="1615" w:name="_Toc358192590"/>
      <w:bookmarkStart w:id="1616" w:name="_Toc357001963"/>
      <w:bookmarkStart w:id="1617" w:name="_Toc355708880"/>
      <w:bookmarkStart w:id="1618" w:name="_Toc354053854"/>
      <w:bookmarkStart w:id="1619" w:name="_Toc352940517"/>
      <w:bookmarkStart w:id="1620" w:name="_Toc351549912"/>
      <w:bookmarkStart w:id="1621" w:name="_Toc350415591"/>
      <w:bookmarkStart w:id="1622" w:name="_Toc349288273"/>
      <w:bookmarkStart w:id="1623" w:name="_Toc347929612"/>
      <w:bookmarkStart w:id="1624" w:name="_Toc346885967"/>
      <w:bookmarkStart w:id="1625" w:name="_Toc345579845"/>
      <w:bookmarkStart w:id="1626" w:name="_Toc343262690"/>
      <w:bookmarkStart w:id="1627" w:name="_Toc342912870"/>
      <w:bookmarkStart w:id="1628" w:name="_Toc341451239"/>
      <w:bookmarkStart w:id="1629" w:name="_Toc340225541"/>
      <w:bookmarkStart w:id="1630" w:name="_Toc338779394"/>
      <w:bookmarkStart w:id="1631" w:name="_Toc337110353"/>
      <w:bookmarkStart w:id="1632" w:name="_Toc335901527"/>
      <w:bookmarkStart w:id="1633" w:name="_Toc334776208"/>
      <w:bookmarkStart w:id="1634" w:name="_Toc332272673"/>
      <w:bookmarkStart w:id="1635" w:name="_Toc323904395"/>
      <w:bookmarkStart w:id="1636" w:name="_Toc323035742"/>
      <w:bookmarkStart w:id="1637" w:name="_Toc321820569"/>
      <w:bookmarkStart w:id="1638" w:name="_Toc321311688"/>
      <w:bookmarkStart w:id="1639" w:name="_Toc321233409"/>
      <w:bookmarkStart w:id="1640" w:name="_Toc320536979"/>
      <w:bookmarkStart w:id="1641" w:name="_Toc318965023"/>
      <w:bookmarkStart w:id="1642" w:name="_Toc316479985"/>
      <w:bookmarkStart w:id="1643" w:name="_Toc313973329"/>
      <w:bookmarkStart w:id="1644" w:name="_Toc311103664"/>
      <w:bookmarkStart w:id="1645" w:name="_Toc308530352"/>
      <w:bookmarkStart w:id="1646" w:name="_Toc304892188"/>
      <w:bookmarkStart w:id="1647" w:name="_Toc303344270"/>
      <w:bookmarkStart w:id="1648" w:name="_Toc301945315"/>
      <w:bookmarkStart w:id="1649" w:name="_Toc297804741"/>
      <w:bookmarkStart w:id="1650" w:name="_Toc296675490"/>
      <w:bookmarkStart w:id="1651" w:name="_Toc295387920"/>
      <w:bookmarkStart w:id="1652" w:name="_Toc292704995"/>
      <w:bookmarkStart w:id="1653" w:name="_Toc291005411"/>
      <w:bookmarkStart w:id="1654" w:name="_Toc288660302"/>
      <w:bookmarkStart w:id="1655" w:name="_Toc286218737"/>
      <w:bookmarkStart w:id="1656" w:name="_Toc283737226"/>
      <w:bookmarkStart w:id="1657" w:name="_Toc282526060"/>
      <w:bookmarkStart w:id="1658" w:name="_Toc280349228"/>
      <w:bookmarkStart w:id="1659" w:name="_Toc279669172"/>
      <w:bookmarkStart w:id="1660" w:name="_Toc276717186"/>
      <w:bookmarkStart w:id="1661" w:name="_Toc274223850"/>
      <w:bookmarkStart w:id="1662" w:name="_Toc273023376"/>
      <w:bookmarkStart w:id="1663" w:name="_Toc271700515"/>
      <w:bookmarkStart w:id="1664" w:name="_Toc268774046"/>
      <w:bookmarkStart w:id="1665" w:name="_Toc266181261"/>
      <w:bookmarkStart w:id="1666" w:name="_Toc259783164"/>
      <w:bookmarkStart w:id="1667" w:name="_Toc253407169"/>
      <w:bookmarkStart w:id="1668" w:name="_Toc6411911"/>
      <w:bookmarkStart w:id="1669" w:name="_Toc6215746"/>
      <w:bookmarkStart w:id="1670" w:name="_Toc4420934"/>
      <w:bookmarkStart w:id="1671" w:name="_Toc1570046"/>
      <w:bookmarkStart w:id="1672" w:name="_Toc340538"/>
      <w:bookmarkStart w:id="1673" w:name="_Toc536101954"/>
      <w:bookmarkStart w:id="1674" w:name="_Toc531960789"/>
      <w:bookmarkStart w:id="1675" w:name="_Toc531094572"/>
      <w:bookmarkStart w:id="1676" w:name="_Toc526431485"/>
      <w:bookmarkStart w:id="1677" w:name="_Toc525638297"/>
      <w:bookmarkStart w:id="1678" w:name="_Toc524430966"/>
      <w:bookmarkStart w:id="1679" w:name="_Toc520709572"/>
      <w:bookmarkStart w:id="1680" w:name="_Toc518981890"/>
      <w:bookmarkStart w:id="1681" w:name="_Toc517792337"/>
      <w:bookmarkStart w:id="1682" w:name="_Toc514850726"/>
      <w:bookmarkStart w:id="1683" w:name="_Toc513645659"/>
      <w:bookmarkStart w:id="1684" w:name="_Toc510775357"/>
      <w:bookmarkStart w:id="1685" w:name="_Toc509838136"/>
      <w:bookmarkStart w:id="1686" w:name="_Toc507510723"/>
      <w:bookmarkStart w:id="1687" w:name="_Toc505005340"/>
      <w:bookmarkStart w:id="1688" w:name="_Toc503439024"/>
      <w:bookmarkStart w:id="1689" w:name="_Toc500842110"/>
      <w:bookmarkStart w:id="1690" w:name="_Toc500841786"/>
      <w:bookmarkStart w:id="1691" w:name="_Toc499624468"/>
      <w:bookmarkStart w:id="1692" w:name="_Toc497988322"/>
      <w:bookmarkStart w:id="1693" w:name="_Toc497986901"/>
      <w:bookmarkStart w:id="1694" w:name="_Toc496537205"/>
      <w:bookmarkStart w:id="1695" w:name="_Toc495499937"/>
      <w:bookmarkStart w:id="1696" w:name="_Toc493685651"/>
      <w:bookmarkStart w:id="1697" w:name="_Toc488848861"/>
      <w:bookmarkStart w:id="1698" w:name="_Toc487466271"/>
      <w:bookmarkStart w:id="1699" w:name="_Toc486323176"/>
      <w:bookmarkStart w:id="1700" w:name="_Toc485117072"/>
      <w:bookmarkStart w:id="1701" w:name="_Toc483388293"/>
      <w:bookmarkStart w:id="1702" w:name="_Toc482280106"/>
      <w:bookmarkStart w:id="1703" w:name="_Toc479671311"/>
      <w:bookmarkStart w:id="1704" w:name="_Toc478464766"/>
      <w:bookmarkStart w:id="1705" w:name="_Toc477169056"/>
      <w:bookmarkStart w:id="1706" w:name="_Toc474504485"/>
      <w:bookmarkStart w:id="1707" w:name="_Toc473209552"/>
      <w:bookmarkStart w:id="1708" w:name="_Toc471824669"/>
      <w:bookmarkStart w:id="1709" w:name="_Toc469924993"/>
      <w:bookmarkStart w:id="1710" w:name="_Toc469048952"/>
      <w:bookmarkStart w:id="1711" w:name="_Toc466367274"/>
      <w:bookmarkStart w:id="1712" w:name="_Toc456103337"/>
      <w:bookmarkStart w:id="1713" w:name="_Toc456103221"/>
      <w:bookmarkStart w:id="1714" w:name="_Toc454789161"/>
      <w:bookmarkStart w:id="1715" w:name="_Toc453320526"/>
      <w:bookmarkStart w:id="1716" w:name="_Toc451863145"/>
      <w:bookmarkStart w:id="1717" w:name="_Toc450747477"/>
      <w:bookmarkStart w:id="1718" w:name="_Toc449442777"/>
      <w:bookmarkStart w:id="1719" w:name="_Toc446578883"/>
      <w:bookmarkStart w:id="1720" w:name="_Toc445368598"/>
      <w:bookmarkStart w:id="1721" w:name="_Toc442711622"/>
      <w:bookmarkStart w:id="1722" w:name="_Toc441671605"/>
      <w:bookmarkStart w:id="1723" w:name="_Toc440443798"/>
      <w:bookmarkStart w:id="1724" w:name="_Toc438219176"/>
      <w:bookmarkStart w:id="1725" w:name="_Toc437264289"/>
      <w:bookmarkStart w:id="1726" w:name="_Toc436383071"/>
      <w:bookmarkStart w:id="1727" w:name="_Toc434843836"/>
      <w:bookmarkStart w:id="1728" w:name="_Toc433358222"/>
      <w:bookmarkStart w:id="1729" w:name="_Toc432498842"/>
      <w:bookmarkStart w:id="1730" w:name="_Toc429469056"/>
      <w:bookmarkStart w:id="1731" w:name="_Toc428372305"/>
      <w:bookmarkStart w:id="1732" w:name="_Toc428193358"/>
      <w:bookmarkStart w:id="1733" w:name="_Toc424300250"/>
      <w:bookmarkStart w:id="1734" w:name="_Toc423078777"/>
      <w:bookmarkStart w:id="1735" w:name="_Toc421783564"/>
      <w:bookmarkStart w:id="1736" w:name="_Toc8296069"/>
      <w:bookmarkStart w:id="1737" w:name="_Toc9580682"/>
      <w:bookmarkStart w:id="1738" w:name="_Toc12354370"/>
      <w:bookmarkStart w:id="1739" w:name="_Toc13065959"/>
      <w:bookmarkStart w:id="1740" w:name="_Toc14769334"/>
      <w:bookmarkStart w:id="1741" w:name="_Toc17298856"/>
      <w:bookmarkStart w:id="1742" w:name="_Toc18681558"/>
      <w:bookmarkStart w:id="1743" w:name="_Toc21528586"/>
      <w:bookmarkStart w:id="1744" w:name="_Toc23321873"/>
      <w:bookmarkStart w:id="1745" w:name="_Toc24365714"/>
      <w:bookmarkStart w:id="1746" w:name="_Toc25746891"/>
      <w:bookmarkStart w:id="1747" w:name="_Toc26539920"/>
      <w:bookmarkStart w:id="1748" w:name="_Toc27558708"/>
      <w:bookmarkStart w:id="1749" w:name="_Toc31986492"/>
      <w:bookmarkStart w:id="1750" w:name="_Toc33175458"/>
      <w:bookmarkStart w:id="1751" w:name="_Toc38455871"/>
      <w:bookmarkStart w:id="1752" w:name="_Toc40787348"/>
      <w:bookmarkStart w:id="1753" w:name="_Toc49438648"/>
      <w:bookmarkStart w:id="1754" w:name="_Toc51669587"/>
      <w:bookmarkStart w:id="1755" w:name="_Toc52889728"/>
      <w:bookmarkStart w:id="1756" w:name="_Toc57030871"/>
      <w:bookmarkStart w:id="1757" w:name="_Toc67918829"/>
      <w:bookmarkStart w:id="1758" w:name="_Toc70410774"/>
      <w:bookmarkStart w:id="1759" w:name="_Toc74064890"/>
      <w:bookmarkStart w:id="1760" w:name="_Toc78207948"/>
      <w:bookmarkStart w:id="1761" w:name="_Toc94854095"/>
      <w:r w:rsidRPr="006F5A9E">
        <w:lastRenderedPageBreak/>
        <w:t>AMENDMENTS</w:t>
      </w:r>
      <w:r>
        <w:t xml:space="preserve">  TO  SERVICE  PUBLICATIONS</w:t>
      </w:r>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p>
    <w:p w14:paraId="0983ACCE"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78075942" w14:textId="77777777" w:rsidTr="005F1516">
        <w:tc>
          <w:tcPr>
            <w:tcW w:w="590" w:type="dxa"/>
            <w:hideMark/>
          </w:tcPr>
          <w:p w14:paraId="1B890ADE"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7372AAA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110AD2B8"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74299E9"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01175AE9" w14:textId="69218A2D"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4E660CD0" w14:textId="77777777" w:rsidTr="005F1516">
        <w:tc>
          <w:tcPr>
            <w:tcW w:w="590" w:type="dxa"/>
            <w:hideMark/>
          </w:tcPr>
          <w:p w14:paraId="4CF83728"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6968DA69"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768FE906"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09EB8731"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2BAE0798" w14:textId="3BFDA8C1"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3297854E" w14:textId="77777777" w:rsidTr="005F1516">
        <w:tc>
          <w:tcPr>
            <w:tcW w:w="590" w:type="dxa"/>
            <w:hideMark/>
          </w:tcPr>
          <w:p w14:paraId="3C06630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5C12BB3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55A62B5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2D97F12"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4CECC6E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04D1F95E" w14:textId="77777777" w:rsidTr="005F1516">
        <w:tc>
          <w:tcPr>
            <w:tcW w:w="590" w:type="dxa"/>
            <w:hideMark/>
          </w:tcPr>
          <w:p w14:paraId="79E1BEB3"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645DD029" w14:textId="3882C20A"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7E07ADE6"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07A75E2C"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3AD47D26" w14:textId="77777777" w:rsidR="00EF6CD8" w:rsidRDefault="00EF6CD8" w:rsidP="005F1516">
            <w:pPr>
              <w:pStyle w:val="Tabletext0"/>
              <w:spacing w:before="0" w:after="0"/>
              <w:rPr>
                <w:rFonts w:asciiTheme="minorHAnsi" w:hAnsiTheme="minorHAnsi"/>
                <w:sz w:val="20"/>
                <w:szCs w:val="20"/>
                <w:lang w:val="en-US"/>
              </w:rPr>
            </w:pPr>
          </w:p>
        </w:tc>
      </w:tr>
    </w:tbl>
    <w:p w14:paraId="35723309" w14:textId="12660E2A" w:rsidR="00982824" w:rsidRDefault="00982824" w:rsidP="00982824">
      <w:pPr>
        <w:rPr>
          <w:lang w:val="en-GB"/>
        </w:rPr>
      </w:pPr>
    </w:p>
    <w:p w14:paraId="703A1F85" w14:textId="66D546FD" w:rsidR="00982824" w:rsidRDefault="00982824" w:rsidP="00982824">
      <w:pPr>
        <w:rPr>
          <w:lang w:val="en-GB"/>
        </w:rPr>
      </w:pPr>
    </w:p>
    <w:p w14:paraId="3F76D5BF" w14:textId="70AD21BD" w:rsidR="008605D9" w:rsidRPr="00E51039" w:rsidRDefault="000238C6" w:rsidP="000238C6">
      <w:pPr>
        <w:pStyle w:val="Heading20"/>
        <w:rPr>
          <w:lang w:val="en-GB"/>
        </w:rPr>
      </w:pPr>
      <w:bookmarkStart w:id="1762" w:name="_Toc94854096"/>
      <w:bookmarkStart w:id="1763" w:name="_Hlk92719844"/>
      <w:r w:rsidRPr="000238C6">
        <w:rPr>
          <w:lang w:val="en-US"/>
        </w:rPr>
        <w:t xml:space="preserve">List of Ship Stations and Maritime Mobile </w:t>
      </w:r>
      <w:r w:rsidRPr="000238C6">
        <w:rPr>
          <w:lang w:val="en-US"/>
        </w:rPr>
        <w:br/>
        <w:t xml:space="preserve">Service </w:t>
      </w:r>
      <w:r w:rsidRPr="000238C6">
        <w:t>Identity</w:t>
      </w:r>
      <w:r w:rsidRPr="000238C6">
        <w:rPr>
          <w:lang w:val="en-US"/>
        </w:rPr>
        <w:t xml:space="preserve"> Assignments</w:t>
      </w:r>
      <w:r w:rsidRPr="000238C6">
        <w:rPr>
          <w:lang w:val="en-US"/>
        </w:rPr>
        <w:br/>
        <w:t>(List V)</w:t>
      </w:r>
      <w:r w:rsidRPr="000238C6">
        <w:rPr>
          <w:lang w:val="en-US"/>
        </w:rPr>
        <w:br/>
        <w:t>Edition of 2021</w:t>
      </w:r>
      <w:r w:rsidRPr="000238C6">
        <w:rPr>
          <w:lang w:val="en-US"/>
        </w:rPr>
        <w:br/>
      </w:r>
      <w:r w:rsidRPr="000238C6">
        <w:rPr>
          <w:lang w:val="en-US"/>
        </w:rPr>
        <w:br/>
        <w:t>Section VI</w:t>
      </w:r>
      <w:bookmarkEnd w:id="1762"/>
    </w:p>
    <w:p w14:paraId="4CF2D9A0" w14:textId="351DED58" w:rsidR="008605D9" w:rsidRPr="00E51039" w:rsidRDefault="008605D9" w:rsidP="00C34020">
      <w:pPr>
        <w:jc w:val="center"/>
      </w:pPr>
    </w:p>
    <w:bookmarkEnd w:id="1763"/>
    <w:p w14:paraId="30D3500B" w14:textId="77777777" w:rsidR="00A55112" w:rsidRPr="00A55112" w:rsidRDefault="00A55112" w:rsidP="00A55112">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rPr>
      </w:pPr>
      <w:r w:rsidRPr="00A55112">
        <w:rPr>
          <w:rFonts w:asciiTheme="minorHAnsi" w:hAnsiTheme="minorHAnsi" w:cstheme="minorHAnsi"/>
          <w:b/>
          <w:bCs/>
          <w:noProof w:val="0"/>
          <w:lang w:val="en-GB"/>
        </w:rPr>
        <w:t>ADD</w:t>
      </w:r>
    </w:p>
    <w:p w14:paraId="35B27C6E" w14:textId="09763C3B" w:rsidR="00A55112" w:rsidRPr="00A55112" w:rsidRDefault="00A55112" w:rsidP="00A55112">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lang w:val="en-GB" w:eastAsia="en-GB"/>
        </w:rPr>
      </w:pPr>
      <w:r w:rsidRPr="00A55112">
        <w:rPr>
          <w:rFonts w:asciiTheme="minorHAnsi" w:hAnsiTheme="minorHAnsi" w:cstheme="minorHAnsi"/>
          <w:b/>
          <w:bCs/>
          <w:noProof w:val="0"/>
          <w:color w:val="000000"/>
          <w:lang w:val="en-GB"/>
        </w:rPr>
        <w:t>CA04</w:t>
      </w:r>
      <w:r w:rsidRPr="00A55112">
        <w:rPr>
          <w:rFonts w:asciiTheme="minorHAnsi" w:hAnsiTheme="minorHAnsi" w:cstheme="minorHAnsi"/>
          <w:noProof w:val="0"/>
          <w:sz w:val="24"/>
          <w:szCs w:val="24"/>
          <w:lang w:val="en-GB"/>
        </w:rPr>
        <w:tab/>
      </w:r>
      <w:r w:rsidRPr="00A55112">
        <w:rPr>
          <w:rFonts w:asciiTheme="minorHAnsi" w:hAnsiTheme="minorHAnsi" w:cstheme="minorHAnsi"/>
          <w:noProof w:val="0"/>
          <w:sz w:val="24"/>
          <w:szCs w:val="24"/>
          <w:lang w:val="en-GB"/>
        </w:rPr>
        <w:tab/>
      </w:r>
      <w:r w:rsidR="00080A65">
        <w:rPr>
          <w:rFonts w:asciiTheme="minorHAnsi" w:hAnsiTheme="minorHAnsi" w:cstheme="minorHAnsi"/>
          <w:noProof w:val="0"/>
          <w:sz w:val="24"/>
          <w:szCs w:val="24"/>
          <w:lang w:val="en-GB"/>
        </w:rPr>
        <w:tab/>
      </w:r>
      <w:r w:rsidRPr="00A55112">
        <w:rPr>
          <w:rFonts w:asciiTheme="minorHAnsi" w:hAnsiTheme="minorHAnsi" w:cstheme="minorHAnsi"/>
          <w:noProof w:val="0"/>
          <w:color w:val="000000"/>
          <w:lang w:val="en-GB" w:eastAsia="en-GB"/>
        </w:rPr>
        <w:t>Mackay Communications, Inc. 7 Mellor Ave, Unit 16, Dartmouth,</w:t>
      </w:r>
    </w:p>
    <w:p w14:paraId="1B5C57E9" w14:textId="77777777" w:rsidR="00A55112" w:rsidRPr="00A55112" w:rsidRDefault="00A55112" w:rsidP="00A55112">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lang w:val="en-GB" w:eastAsia="en-GB"/>
        </w:rPr>
      </w:pPr>
      <w:r w:rsidRPr="00A55112">
        <w:rPr>
          <w:rFonts w:asciiTheme="minorHAnsi" w:hAnsiTheme="minorHAnsi" w:cstheme="minorHAnsi"/>
          <w:noProof w:val="0"/>
          <w:color w:val="000000"/>
          <w:lang w:val="en-GB" w:eastAsia="en-GB"/>
        </w:rPr>
        <w:tab/>
      </w:r>
      <w:r w:rsidRPr="00A55112">
        <w:rPr>
          <w:rFonts w:asciiTheme="minorHAnsi" w:hAnsiTheme="minorHAnsi" w:cstheme="minorHAnsi"/>
          <w:noProof w:val="0"/>
          <w:color w:val="000000"/>
          <w:lang w:val="en-GB" w:eastAsia="en-GB"/>
        </w:rPr>
        <w:tab/>
      </w:r>
      <w:r w:rsidRPr="00A55112">
        <w:rPr>
          <w:rFonts w:asciiTheme="minorHAnsi" w:hAnsiTheme="minorHAnsi" w:cstheme="minorHAnsi"/>
          <w:noProof w:val="0"/>
          <w:color w:val="000000"/>
          <w:lang w:val="en-GB" w:eastAsia="en-GB"/>
        </w:rPr>
        <w:tab/>
        <w:t>NS B3B 0E8 Canada.</w:t>
      </w:r>
    </w:p>
    <w:p w14:paraId="40A55837" w14:textId="77777777" w:rsidR="00A55112" w:rsidRPr="00A55112" w:rsidRDefault="00A55112" w:rsidP="00A55112">
      <w:pPr>
        <w:widowControl w:val="0"/>
        <w:tabs>
          <w:tab w:val="clear" w:pos="567"/>
          <w:tab w:val="clear" w:pos="1276"/>
          <w:tab w:val="clear" w:pos="1843"/>
          <w:tab w:val="clear" w:pos="5387"/>
          <w:tab w:val="clear" w:pos="5954"/>
          <w:tab w:val="left" w:pos="1560"/>
          <w:tab w:val="left" w:pos="7202"/>
        </w:tabs>
        <w:overflowPunct/>
        <w:spacing w:before="13"/>
        <w:jc w:val="left"/>
        <w:textAlignment w:val="auto"/>
        <w:rPr>
          <w:rFonts w:asciiTheme="minorHAnsi" w:hAnsiTheme="minorHAnsi" w:cstheme="minorHAnsi"/>
          <w:noProof w:val="0"/>
          <w:color w:val="000000"/>
          <w:lang w:val="en-GB" w:eastAsia="en-GB"/>
        </w:rPr>
      </w:pPr>
      <w:r w:rsidRPr="00A55112">
        <w:rPr>
          <w:rFonts w:asciiTheme="minorHAnsi" w:hAnsiTheme="minorHAnsi" w:cstheme="minorHAnsi"/>
          <w:noProof w:val="0"/>
          <w:sz w:val="24"/>
          <w:szCs w:val="24"/>
          <w:lang w:val="en-GB" w:eastAsia="en-GB"/>
        </w:rPr>
        <w:tab/>
      </w:r>
      <w:r w:rsidRPr="00A55112">
        <w:rPr>
          <w:rFonts w:asciiTheme="minorHAnsi" w:hAnsiTheme="minorHAnsi" w:cstheme="minorHAnsi"/>
          <w:noProof w:val="0"/>
          <w:color w:val="000000"/>
          <w:lang w:val="en-GB" w:eastAsia="en-GB"/>
        </w:rPr>
        <w:t xml:space="preserve">E-mail: </w:t>
      </w:r>
      <w:hyperlink r:id="rId16" w:history="1">
        <w:r w:rsidRPr="00A55112">
          <w:rPr>
            <w:rFonts w:asciiTheme="minorHAnsi" w:hAnsiTheme="minorHAnsi" w:cstheme="minorHAnsi"/>
            <w:noProof w:val="0"/>
            <w:color w:val="0000FF"/>
            <w:u w:val="single"/>
            <w:lang w:val="en-GB" w:eastAsia="en-GB"/>
          </w:rPr>
          <w:t>satserv@mackaycomm.com</w:t>
        </w:r>
      </w:hyperlink>
      <w:r w:rsidRPr="00A55112">
        <w:rPr>
          <w:rFonts w:asciiTheme="minorHAnsi" w:hAnsiTheme="minorHAnsi" w:cstheme="minorHAnsi"/>
          <w:noProof w:val="0"/>
          <w:color w:val="000000"/>
          <w:lang w:val="en-GB" w:eastAsia="en-GB"/>
        </w:rPr>
        <w:t>, Tel: +1-919-850-3100,</w:t>
      </w:r>
    </w:p>
    <w:p w14:paraId="22361644" w14:textId="77777777" w:rsidR="00A55112" w:rsidRPr="00A55112" w:rsidRDefault="00A55112" w:rsidP="00A55112">
      <w:pPr>
        <w:widowControl w:val="0"/>
        <w:tabs>
          <w:tab w:val="clear" w:pos="567"/>
          <w:tab w:val="clear" w:pos="1276"/>
          <w:tab w:val="clear" w:pos="1843"/>
          <w:tab w:val="clear" w:pos="5387"/>
          <w:tab w:val="clear" w:pos="5954"/>
          <w:tab w:val="left" w:pos="1560"/>
          <w:tab w:val="left" w:pos="7202"/>
        </w:tabs>
        <w:overflowPunct/>
        <w:spacing w:before="13"/>
        <w:jc w:val="left"/>
        <w:textAlignment w:val="auto"/>
        <w:rPr>
          <w:rFonts w:asciiTheme="minorHAnsi" w:hAnsiTheme="minorHAnsi" w:cstheme="minorHAnsi"/>
          <w:noProof w:val="0"/>
          <w:color w:val="000000"/>
          <w:lang w:val="en-GB" w:eastAsia="en-GB"/>
        </w:rPr>
      </w:pPr>
      <w:r w:rsidRPr="00A55112">
        <w:rPr>
          <w:rFonts w:asciiTheme="minorHAnsi" w:hAnsiTheme="minorHAnsi" w:cstheme="minorHAnsi"/>
          <w:noProof w:val="0"/>
          <w:color w:val="000000"/>
          <w:lang w:val="en-GB" w:eastAsia="en-GB"/>
        </w:rPr>
        <w:tab/>
        <w:t xml:space="preserve">Fax: +1-919-954-1707, URL: </w:t>
      </w:r>
      <w:hyperlink r:id="rId17" w:history="1">
        <w:r w:rsidRPr="00A55112">
          <w:rPr>
            <w:rFonts w:asciiTheme="minorHAnsi" w:hAnsiTheme="minorHAnsi" w:cstheme="minorHAnsi"/>
            <w:noProof w:val="0"/>
            <w:color w:val="0000FF"/>
            <w:u w:val="single"/>
            <w:lang w:val="en-GB" w:eastAsia="en-GB"/>
          </w:rPr>
          <w:t>www.mackaycomm.com</w:t>
        </w:r>
      </w:hyperlink>
      <w:r w:rsidRPr="00A55112">
        <w:rPr>
          <w:rFonts w:asciiTheme="minorHAnsi" w:hAnsiTheme="minorHAnsi" w:cstheme="minorHAnsi"/>
          <w:noProof w:val="0"/>
          <w:color w:val="000000"/>
          <w:lang w:val="en-GB" w:eastAsia="en-GB"/>
        </w:rPr>
        <w:t>,</w:t>
      </w:r>
    </w:p>
    <w:p w14:paraId="1000F1D8" w14:textId="77777777" w:rsidR="00A55112" w:rsidRPr="00A55112" w:rsidRDefault="00A55112" w:rsidP="00A55112">
      <w:pPr>
        <w:widowControl w:val="0"/>
        <w:tabs>
          <w:tab w:val="clear" w:pos="567"/>
          <w:tab w:val="clear" w:pos="1276"/>
          <w:tab w:val="clear" w:pos="1843"/>
          <w:tab w:val="clear" w:pos="5387"/>
          <w:tab w:val="clear" w:pos="5954"/>
          <w:tab w:val="left" w:pos="1560"/>
          <w:tab w:val="left" w:pos="7202"/>
        </w:tabs>
        <w:overflowPunct/>
        <w:spacing w:before="13"/>
        <w:jc w:val="left"/>
        <w:textAlignment w:val="auto"/>
        <w:rPr>
          <w:rFonts w:asciiTheme="minorHAnsi" w:hAnsiTheme="minorHAnsi" w:cstheme="minorHAnsi"/>
          <w:noProof w:val="0"/>
          <w:color w:val="000000"/>
          <w:lang w:val="en-GB" w:eastAsia="en-GB"/>
        </w:rPr>
      </w:pPr>
      <w:r w:rsidRPr="00A55112">
        <w:rPr>
          <w:rFonts w:asciiTheme="minorHAnsi" w:hAnsiTheme="minorHAnsi" w:cstheme="minorHAnsi"/>
          <w:noProof w:val="0"/>
          <w:color w:val="000000"/>
          <w:lang w:val="en-GB" w:eastAsia="en-GB"/>
        </w:rPr>
        <w:tab/>
        <w:t>Contact person: Satellite Services Department +1-919 850-3100.</w:t>
      </w:r>
    </w:p>
    <w:p w14:paraId="71EE7DDB" w14:textId="6BB73CC4" w:rsidR="00A55112" w:rsidRDefault="00A55112" w:rsidP="00CE7442">
      <w:pPr>
        <w:rPr>
          <w:rFonts w:cs="Calibri"/>
          <w:sz w:val="22"/>
          <w:szCs w:val="22"/>
          <w:lang w:val="en-GB"/>
        </w:rPr>
      </w:pPr>
      <w:r>
        <w:rPr>
          <w:rFonts w:cs="Calibri"/>
          <w:sz w:val="22"/>
          <w:szCs w:val="22"/>
          <w:lang w:val="en-GB"/>
        </w:rPr>
        <w:br w:type="page"/>
      </w:r>
    </w:p>
    <w:p w14:paraId="08D4F6FC" w14:textId="051B5979" w:rsidR="00A55112" w:rsidRPr="00A55112" w:rsidRDefault="00A55112" w:rsidP="007D2818">
      <w:pPr>
        <w:pStyle w:val="Heading20"/>
      </w:pPr>
      <w:bookmarkStart w:id="1764" w:name="_Toc262631836"/>
      <w:bookmarkStart w:id="1765" w:name="_Toc94854097"/>
      <w:r w:rsidRPr="00A55112">
        <w:lastRenderedPageBreak/>
        <w:t>List of International Monitoring Stations</w:t>
      </w:r>
      <w:r w:rsidR="007D2818">
        <w:br/>
      </w:r>
      <w:r w:rsidRPr="00A55112">
        <w:t>(List VIII)</w:t>
      </w:r>
      <w:r w:rsidR="007D2818">
        <w:br/>
      </w:r>
      <w:r w:rsidRPr="00A55112">
        <w:t>Edition of 201</w:t>
      </w:r>
      <w:bookmarkEnd w:id="1764"/>
      <w:r w:rsidRPr="00A55112">
        <w:t>9</w:t>
      </w:r>
      <w:bookmarkEnd w:id="1765"/>
    </w:p>
    <w:p w14:paraId="6D13D5B2" w14:textId="77777777" w:rsidR="00A55112" w:rsidRPr="00A55112" w:rsidRDefault="00A55112" w:rsidP="00A55112">
      <w:pPr>
        <w:spacing w:before="240" w:after="60"/>
        <w:jc w:val="center"/>
        <w:outlineLvl w:val="6"/>
        <w:rPr>
          <w:noProof w:val="0"/>
        </w:rPr>
      </w:pPr>
      <w:r w:rsidRPr="00A55112">
        <w:rPr>
          <w:noProof w:val="0"/>
        </w:rPr>
        <w:t>(Amendment No. 1)</w:t>
      </w:r>
    </w:p>
    <w:p w14:paraId="2CF9F7B0" w14:textId="77777777" w:rsidR="00A55112" w:rsidRPr="00A55112" w:rsidRDefault="00A55112" w:rsidP="00A55112">
      <w:pPr>
        <w:spacing w:before="0"/>
        <w:rPr>
          <w:noProof w:val="0"/>
        </w:rPr>
      </w:pPr>
    </w:p>
    <w:p w14:paraId="0C9FF5AE" w14:textId="77777777" w:rsidR="00A55112" w:rsidRPr="00A55112" w:rsidRDefault="00A55112" w:rsidP="00A55112">
      <w:pPr>
        <w:tabs>
          <w:tab w:val="clear" w:pos="1276"/>
          <w:tab w:val="clear" w:pos="1843"/>
          <w:tab w:val="clear" w:pos="5387"/>
          <w:tab w:val="clear" w:pos="5954"/>
          <w:tab w:val="right" w:pos="1021"/>
          <w:tab w:val="left" w:pos="1701"/>
          <w:tab w:val="left" w:pos="2268"/>
        </w:tabs>
        <w:spacing w:before="360"/>
        <w:jc w:val="center"/>
        <w:rPr>
          <w:b/>
          <w:noProof w:val="0"/>
        </w:rPr>
      </w:pPr>
      <w:proofErr w:type="gramStart"/>
      <w:r w:rsidRPr="00A55112">
        <w:rPr>
          <w:b/>
          <w:noProof w:val="0"/>
        </w:rPr>
        <w:t>PART  I</w:t>
      </w:r>
      <w:proofErr w:type="gramEnd"/>
    </w:p>
    <w:p w14:paraId="6FA0C669" w14:textId="77777777" w:rsidR="00A55112" w:rsidRPr="00A55112" w:rsidRDefault="00A55112" w:rsidP="00A55112">
      <w:pPr>
        <w:tabs>
          <w:tab w:val="clear" w:pos="1276"/>
          <w:tab w:val="clear" w:pos="1843"/>
          <w:tab w:val="clear" w:pos="5387"/>
          <w:tab w:val="clear" w:pos="5954"/>
          <w:tab w:val="right" w:pos="1021"/>
          <w:tab w:val="left" w:pos="1701"/>
          <w:tab w:val="left" w:pos="2268"/>
        </w:tabs>
        <w:spacing w:before="100"/>
        <w:jc w:val="center"/>
        <w:rPr>
          <w:b/>
          <w:noProof w:val="0"/>
          <w:lang w:val="en-GB"/>
        </w:rPr>
      </w:pPr>
      <w:r w:rsidRPr="00A55112">
        <w:rPr>
          <w:b/>
          <w:noProof w:val="0"/>
          <w:lang w:val="en-GB"/>
        </w:rPr>
        <w:t>STATIONS IN THE TERRESTRIAL RADIOCOMMUNICATION SERVICES</w:t>
      </w:r>
    </w:p>
    <w:p w14:paraId="05E89ED0" w14:textId="77777777" w:rsidR="00A55112" w:rsidRPr="00A55112" w:rsidRDefault="00A55112" w:rsidP="00A55112">
      <w:pPr>
        <w:tabs>
          <w:tab w:val="clear" w:pos="1276"/>
          <w:tab w:val="clear" w:pos="1843"/>
          <w:tab w:val="clear" w:pos="5387"/>
          <w:tab w:val="clear" w:pos="5954"/>
          <w:tab w:val="right" w:pos="1021"/>
          <w:tab w:val="left" w:pos="1701"/>
          <w:tab w:val="left" w:pos="2268"/>
        </w:tabs>
        <w:spacing w:before="360"/>
        <w:rPr>
          <w:b/>
          <w:noProof w:val="0"/>
        </w:rPr>
      </w:pPr>
      <w:bookmarkStart w:id="1766" w:name="_Hlk94600412"/>
      <w:r w:rsidRPr="00A55112">
        <w:rPr>
          <w:b/>
          <w:noProof w:val="0"/>
        </w:rPr>
        <w:t>KOR</w:t>
      </w:r>
      <w:r w:rsidRPr="00A55112">
        <w:rPr>
          <w:b/>
          <w:noProof w:val="0"/>
        </w:rPr>
        <w:tab/>
        <w:t>Korea (Rep. of)</w:t>
      </w:r>
    </w:p>
    <w:p w14:paraId="48213DFF" w14:textId="77777777" w:rsidR="00A55112" w:rsidRPr="00A55112" w:rsidRDefault="00A55112" w:rsidP="00A55112">
      <w:pPr>
        <w:tabs>
          <w:tab w:val="clear" w:pos="567"/>
          <w:tab w:val="clear" w:pos="1276"/>
          <w:tab w:val="clear" w:pos="1843"/>
          <w:tab w:val="clear" w:pos="5387"/>
          <w:tab w:val="clear" w:pos="5954"/>
          <w:tab w:val="left" w:pos="851"/>
          <w:tab w:val="left" w:pos="1418"/>
        </w:tabs>
        <w:rPr>
          <w:b/>
          <w:noProof w:val="0"/>
          <w:lang w:val="en-GB"/>
        </w:rPr>
      </w:pPr>
      <w:r w:rsidRPr="00A55112">
        <w:rPr>
          <w:noProof w:val="0"/>
        </w:rPr>
        <w:tab/>
      </w:r>
      <w:r w:rsidRPr="00A55112">
        <w:rPr>
          <w:b/>
          <w:bCs/>
          <w:noProof w:val="0"/>
          <w:lang w:val="en-GB"/>
        </w:rPr>
        <w:t>SUP</w:t>
      </w:r>
      <w:r w:rsidRPr="00A55112">
        <w:rPr>
          <w:noProof w:val="0"/>
          <w:lang w:val="en-GB"/>
        </w:rPr>
        <w:tab/>
        <w:t>Station</w:t>
      </w:r>
      <w:r w:rsidRPr="00A55112">
        <w:rPr>
          <w:b/>
          <w:noProof w:val="0"/>
          <w:lang w:val="en-GB"/>
        </w:rPr>
        <w:t>:</w:t>
      </w:r>
      <w:r w:rsidRPr="00A55112">
        <w:rPr>
          <w:noProof w:val="0"/>
          <w:lang w:val="en-GB"/>
        </w:rPr>
        <w:t xml:space="preserve">   </w:t>
      </w:r>
      <w:r w:rsidRPr="00A55112">
        <w:rPr>
          <w:b/>
          <w:noProof w:val="0"/>
          <w:lang w:val="en-GB"/>
        </w:rPr>
        <w:t>Gwangju</w:t>
      </w:r>
    </w:p>
    <w:p w14:paraId="3E542E76" w14:textId="77777777" w:rsidR="00A55112" w:rsidRPr="00A55112" w:rsidRDefault="00A55112" w:rsidP="00A55112">
      <w:pPr>
        <w:tabs>
          <w:tab w:val="clear" w:pos="1276"/>
          <w:tab w:val="clear" w:pos="1843"/>
          <w:tab w:val="clear" w:pos="5387"/>
          <w:tab w:val="clear" w:pos="5954"/>
          <w:tab w:val="right" w:pos="1021"/>
          <w:tab w:val="left" w:pos="1701"/>
          <w:tab w:val="left" w:pos="2268"/>
        </w:tabs>
        <w:spacing w:before="360"/>
        <w:rPr>
          <w:b/>
          <w:noProof w:val="0"/>
          <w:lang w:val="en-GB"/>
        </w:rPr>
      </w:pPr>
      <w:r w:rsidRPr="00A55112">
        <w:rPr>
          <w:b/>
          <w:noProof w:val="0"/>
          <w:lang w:val="en-GB"/>
        </w:rPr>
        <w:t>TUN</w:t>
      </w:r>
      <w:r w:rsidRPr="00A55112">
        <w:rPr>
          <w:b/>
          <w:noProof w:val="0"/>
          <w:lang w:val="en-GB"/>
        </w:rPr>
        <w:tab/>
        <w:t>Tunisia</w:t>
      </w:r>
    </w:p>
    <w:p w14:paraId="3E874201" w14:textId="77777777" w:rsidR="00A55112" w:rsidRPr="00A55112" w:rsidRDefault="00A55112" w:rsidP="00A55112">
      <w:pPr>
        <w:tabs>
          <w:tab w:val="clear" w:pos="567"/>
          <w:tab w:val="clear" w:pos="1276"/>
          <w:tab w:val="clear" w:pos="1843"/>
          <w:tab w:val="clear" w:pos="5387"/>
          <w:tab w:val="clear" w:pos="5954"/>
          <w:tab w:val="left" w:pos="851"/>
          <w:tab w:val="left" w:pos="1418"/>
        </w:tabs>
        <w:rPr>
          <w:b/>
          <w:noProof w:val="0"/>
        </w:rPr>
      </w:pPr>
      <w:r w:rsidRPr="00A55112">
        <w:rPr>
          <w:b/>
          <w:noProof w:val="0"/>
        </w:rPr>
        <w:t xml:space="preserve">P </w:t>
      </w:r>
      <w:r w:rsidRPr="00A55112">
        <w:rPr>
          <w:bCs/>
          <w:noProof w:val="0"/>
        </w:rPr>
        <w:t>1</w:t>
      </w:r>
      <w:r w:rsidRPr="00A55112">
        <w:rPr>
          <w:b/>
          <w:noProof w:val="0"/>
        </w:rPr>
        <w:tab/>
        <w:t>ADD</w:t>
      </w:r>
      <w:r w:rsidRPr="00A55112">
        <w:rPr>
          <w:b/>
          <w:noProof w:val="0"/>
        </w:rPr>
        <w:tab/>
        <w:t>by alphabetical order</w:t>
      </w:r>
    </w:p>
    <w:p w14:paraId="65FBF1BC" w14:textId="77777777" w:rsidR="00A55112" w:rsidRPr="00A55112" w:rsidRDefault="00A55112" w:rsidP="00A55112">
      <w:pPr>
        <w:tabs>
          <w:tab w:val="clear" w:pos="567"/>
          <w:tab w:val="clear" w:pos="1276"/>
          <w:tab w:val="clear" w:pos="1843"/>
          <w:tab w:val="clear" w:pos="5387"/>
          <w:tab w:val="clear" w:pos="5954"/>
          <w:tab w:val="left" w:pos="851"/>
          <w:tab w:val="left" w:pos="1418"/>
        </w:tabs>
        <w:rPr>
          <w:b/>
          <w:noProof w:val="0"/>
        </w:rPr>
      </w:pPr>
      <w:r w:rsidRPr="00A55112">
        <w:rPr>
          <w:b/>
          <w:noProof w:val="0"/>
        </w:rPr>
        <w:tab/>
      </w:r>
      <w:r w:rsidRPr="00A55112">
        <w:rPr>
          <w:b/>
          <w:noProof w:val="0"/>
        </w:rPr>
        <w:tab/>
      </w:r>
      <w:r w:rsidRPr="00A55112">
        <w:rPr>
          <w:noProof w:val="0"/>
          <w:lang w:val="en-GB"/>
        </w:rPr>
        <w:t>Station:  </w:t>
      </w:r>
      <w:r w:rsidRPr="00A55112">
        <w:rPr>
          <w:b/>
          <w:bCs/>
          <w:noProof w:val="0"/>
          <w:lang w:val="en-GB"/>
        </w:rPr>
        <w:t>Ariana Monitoring Station</w:t>
      </w:r>
    </w:p>
    <w:bookmarkEnd w:id="1766"/>
    <w:p w14:paraId="0D759D2E" w14:textId="77777777" w:rsidR="00A55112" w:rsidRPr="00A55112" w:rsidRDefault="00A55112" w:rsidP="00A55112">
      <w:pPr>
        <w:tabs>
          <w:tab w:val="clear" w:pos="567"/>
          <w:tab w:val="clear" w:pos="1276"/>
          <w:tab w:val="clear" w:pos="1843"/>
          <w:tab w:val="clear" w:pos="5387"/>
          <w:tab w:val="clear" w:pos="5954"/>
        </w:tabs>
        <w:overflowPunct/>
        <w:autoSpaceDE/>
        <w:autoSpaceDN/>
        <w:adjustRightInd/>
        <w:spacing w:before="0"/>
        <w:jc w:val="left"/>
        <w:textAlignment w:val="auto"/>
        <w:rPr>
          <w:b/>
          <w:noProof w:val="0"/>
          <w:lang w:val="en-GB"/>
        </w:rPr>
      </w:pPr>
    </w:p>
    <w:tbl>
      <w:tblPr>
        <w:tblW w:w="5087" w:type="pct"/>
        <w:tblCellSpacing w:w="7" w:type="dxa"/>
        <w:tblCellMar>
          <w:top w:w="15" w:type="dxa"/>
          <w:left w:w="15" w:type="dxa"/>
          <w:bottom w:w="15" w:type="dxa"/>
          <w:right w:w="15" w:type="dxa"/>
        </w:tblCellMar>
        <w:tblLook w:val="04A0" w:firstRow="1" w:lastRow="0" w:firstColumn="1" w:lastColumn="0" w:noHBand="0" w:noVBand="1"/>
      </w:tblPr>
      <w:tblGrid>
        <w:gridCol w:w="1152"/>
        <w:gridCol w:w="1403"/>
        <w:gridCol w:w="1243"/>
        <w:gridCol w:w="1876"/>
        <w:gridCol w:w="960"/>
        <w:gridCol w:w="2572"/>
      </w:tblGrid>
      <w:tr w:rsidR="00A55112" w:rsidRPr="00A55112" w14:paraId="21981E97" w14:textId="77777777" w:rsidTr="00E53CAB">
        <w:trPr>
          <w:trHeight w:val="488"/>
          <w:tblCellSpacing w:w="7" w:type="dxa"/>
        </w:trPr>
        <w:tc>
          <w:tcPr>
            <w:tcW w:w="1372" w:type="pct"/>
            <w:gridSpan w:val="2"/>
            <w:tcBorders>
              <w:top w:val="single" w:sz="6" w:space="0" w:color="1F59A2"/>
              <w:left w:val="single" w:sz="6" w:space="0" w:color="1F59A2"/>
              <w:bottom w:val="single" w:sz="6" w:space="0" w:color="1F59A2"/>
              <w:right w:val="single" w:sz="6" w:space="0" w:color="1F59A2"/>
            </w:tcBorders>
            <w:shd w:val="clear" w:color="auto" w:fill="D9D9D9" w:themeFill="background1" w:themeFillShade="D9"/>
            <w:tcMar>
              <w:top w:w="40" w:type="dxa"/>
              <w:left w:w="40" w:type="dxa"/>
              <w:bottom w:w="40" w:type="dxa"/>
              <w:right w:w="40" w:type="dxa"/>
            </w:tcMar>
            <w:vAlign w:val="center"/>
            <w:hideMark/>
          </w:tcPr>
          <w:p w14:paraId="741BA60E" w14:textId="77777777" w:rsidR="00A55112" w:rsidRPr="00A55112" w:rsidRDefault="00A55112" w:rsidP="00A55112">
            <w:pPr>
              <w:spacing w:line="240" w:lineRule="atLeast"/>
              <w:jc w:val="center"/>
              <w:rPr>
                <w:rFonts w:asciiTheme="minorHAnsi" w:hAnsiTheme="minorHAnsi" w:cstheme="minorHAnsi"/>
                <w:b/>
                <w:bCs/>
                <w:noProof w:val="0"/>
                <w:sz w:val="18"/>
                <w:szCs w:val="18"/>
                <w:lang w:val="en-GB" w:eastAsia="en-GB"/>
              </w:rPr>
            </w:pPr>
            <w:r w:rsidRPr="00A55112">
              <w:rPr>
                <w:rFonts w:asciiTheme="minorHAnsi" w:hAnsiTheme="minorHAnsi" w:cstheme="minorHAnsi"/>
                <w:b/>
                <w:bCs/>
                <w:noProof w:val="0"/>
                <w:sz w:val="18"/>
                <w:szCs w:val="18"/>
                <w:lang w:val="en-GB" w:eastAsia="en-GB"/>
              </w:rPr>
              <w:t>Name of the station</w:t>
            </w:r>
          </w:p>
        </w:tc>
        <w:tc>
          <w:tcPr>
            <w:tcW w:w="1688" w:type="pct"/>
            <w:gridSpan w:val="2"/>
            <w:tcBorders>
              <w:top w:val="single" w:sz="6" w:space="0" w:color="1F59A2"/>
              <w:left w:val="single" w:sz="6" w:space="0" w:color="1F59A2"/>
              <w:bottom w:val="single" w:sz="6" w:space="0" w:color="1F59A2"/>
              <w:right w:val="single" w:sz="6" w:space="0" w:color="1F59A2"/>
            </w:tcBorders>
            <w:shd w:val="clear" w:color="auto" w:fill="D9D9D9" w:themeFill="background1" w:themeFillShade="D9"/>
            <w:tcMar>
              <w:top w:w="40" w:type="dxa"/>
              <w:left w:w="40" w:type="dxa"/>
              <w:bottom w:w="40" w:type="dxa"/>
              <w:right w:w="40" w:type="dxa"/>
            </w:tcMar>
            <w:vAlign w:val="center"/>
            <w:hideMark/>
          </w:tcPr>
          <w:p w14:paraId="63BE57B4" w14:textId="77777777" w:rsidR="00A55112" w:rsidRPr="00A55112" w:rsidRDefault="00A55112" w:rsidP="00A55112">
            <w:pPr>
              <w:spacing w:line="240" w:lineRule="atLeast"/>
              <w:jc w:val="center"/>
              <w:rPr>
                <w:rFonts w:asciiTheme="minorHAnsi" w:hAnsiTheme="minorHAnsi" w:cstheme="minorHAnsi"/>
                <w:b/>
                <w:bCs/>
                <w:noProof w:val="0"/>
                <w:sz w:val="18"/>
                <w:szCs w:val="18"/>
                <w:lang w:val="en-GB" w:eastAsia="en-GB"/>
              </w:rPr>
            </w:pPr>
            <w:r w:rsidRPr="00A55112">
              <w:rPr>
                <w:rFonts w:asciiTheme="minorHAnsi" w:hAnsiTheme="minorHAnsi" w:cstheme="minorHAnsi"/>
                <w:b/>
                <w:bCs/>
                <w:noProof w:val="0"/>
                <w:sz w:val="18"/>
                <w:szCs w:val="18"/>
                <w:lang w:val="en-GB" w:eastAsia="en-GB"/>
              </w:rPr>
              <w:t>Postal address</w:t>
            </w:r>
          </w:p>
        </w:tc>
        <w:tc>
          <w:tcPr>
            <w:tcW w:w="1909" w:type="pct"/>
            <w:gridSpan w:val="2"/>
            <w:tcBorders>
              <w:top w:val="single" w:sz="6" w:space="0" w:color="1F59A2"/>
              <w:left w:val="single" w:sz="6" w:space="0" w:color="1F59A2"/>
              <w:bottom w:val="single" w:sz="6" w:space="0" w:color="1F59A2"/>
              <w:right w:val="single" w:sz="6" w:space="0" w:color="1F59A2"/>
            </w:tcBorders>
            <w:shd w:val="clear" w:color="auto" w:fill="D9D9D9" w:themeFill="background1" w:themeFillShade="D9"/>
            <w:tcMar>
              <w:top w:w="40" w:type="dxa"/>
              <w:left w:w="40" w:type="dxa"/>
              <w:bottom w:w="40" w:type="dxa"/>
              <w:right w:w="40" w:type="dxa"/>
            </w:tcMar>
            <w:vAlign w:val="center"/>
            <w:hideMark/>
          </w:tcPr>
          <w:p w14:paraId="18376E88" w14:textId="77777777" w:rsidR="00A55112" w:rsidRPr="00A55112" w:rsidRDefault="00A55112" w:rsidP="00A55112">
            <w:pPr>
              <w:spacing w:line="240" w:lineRule="atLeast"/>
              <w:jc w:val="center"/>
              <w:rPr>
                <w:rFonts w:asciiTheme="minorHAnsi" w:hAnsiTheme="minorHAnsi" w:cstheme="minorHAnsi"/>
                <w:b/>
                <w:bCs/>
                <w:noProof w:val="0"/>
                <w:sz w:val="18"/>
                <w:szCs w:val="18"/>
                <w:lang w:val="en-GB" w:eastAsia="en-GB"/>
              </w:rPr>
            </w:pPr>
            <w:r w:rsidRPr="00A55112">
              <w:rPr>
                <w:rFonts w:asciiTheme="minorHAnsi" w:hAnsiTheme="minorHAnsi" w:cstheme="minorHAnsi"/>
                <w:b/>
                <w:bCs/>
                <w:noProof w:val="0"/>
                <w:sz w:val="18"/>
                <w:szCs w:val="18"/>
                <w:lang w:val="en-GB" w:eastAsia="en-GB"/>
              </w:rPr>
              <w:t xml:space="preserve">Telephone, Telefax, </w:t>
            </w:r>
            <w:proofErr w:type="gramStart"/>
            <w:r w:rsidRPr="00A55112">
              <w:rPr>
                <w:rFonts w:asciiTheme="minorHAnsi" w:hAnsiTheme="minorHAnsi" w:cstheme="minorHAnsi"/>
                <w:b/>
                <w:bCs/>
                <w:noProof w:val="0"/>
                <w:sz w:val="18"/>
                <w:szCs w:val="18"/>
                <w:lang w:val="en-GB" w:eastAsia="en-GB"/>
              </w:rPr>
              <w:t>Electronic-mail</w:t>
            </w:r>
            <w:proofErr w:type="gramEnd"/>
          </w:p>
        </w:tc>
      </w:tr>
      <w:tr w:rsidR="00A55112" w:rsidRPr="00A55112" w14:paraId="06536141" w14:textId="77777777" w:rsidTr="00E53CAB">
        <w:trPr>
          <w:trHeight w:val="657"/>
          <w:tblCellSpacing w:w="7" w:type="dxa"/>
        </w:trPr>
        <w:tc>
          <w:tcPr>
            <w:tcW w:w="1372" w:type="pct"/>
            <w:gridSpan w:val="2"/>
            <w:tcBorders>
              <w:top w:val="single" w:sz="6" w:space="0" w:color="1F59A2"/>
              <w:left w:val="single" w:sz="6" w:space="0" w:color="1F59A2"/>
              <w:bottom w:val="single" w:sz="6" w:space="0" w:color="1F59A2"/>
              <w:right w:val="single" w:sz="6" w:space="0" w:color="1F59A2"/>
            </w:tcBorders>
            <w:shd w:val="clear" w:color="auto" w:fill="auto"/>
            <w:tcMar>
              <w:top w:w="100" w:type="dxa"/>
              <w:left w:w="100" w:type="dxa"/>
              <w:bottom w:w="100" w:type="dxa"/>
              <w:right w:w="100" w:type="dxa"/>
            </w:tcMar>
            <w:vAlign w:val="center"/>
            <w:hideMark/>
          </w:tcPr>
          <w:p w14:paraId="63DA4FC2" w14:textId="77777777" w:rsidR="00A55112" w:rsidRPr="00A55112" w:rsidRDefault="00A55112" w:rsidP="00A55112">
            <w:pPr>
              <w:spacing w:line="280" w:lineRule="atLeast"/>
              <w:jc w:val="left"/>
              <w:rPr>
                <w:rFonts w:asciiTheme="minorHAnsi" w:hAnsiTheme="minorHAnsi" w:cstheme="minorHAnsi"/>
                <w:b/>
                <w:bCs/>
                <w:noProof w:val="0"/>
                <w:lang w:val="en-GB"/>
              </w:rPr>
            </w:pPr>
            <w:r w:rsidRPr="00A55112">
              <w:rPr>
                <w:rFonts w:asciiTheme="minorHAnsi" w:hAnsiTheme="minorHAnsi" w:cstheme="minorHAnsi"/>
                <w:b/>
                <w:bCs/>
                <w:noProof w:val="0"/>
                <w:lang w:val="en-GB"/>
              </w:rPr>
              <w:t>ARIANA Monitoring Station</w:t>
            </w:r>
          </w:p>
        </w:tc>
        <w:tc>
          <w:tcPr>
            <w:tcW w:w="1688" w:type="pct"/>
            <w:gridSpan w:val="2"/>
            <w:tcBorders>
              <w:top w:val="single" w:sz="6" w:space="0" w:color="1F59A2"/>
              <w:left w:val="single" w:sz="6" w:space="0" w:color="1F59A2"/>
              <w:bottom w:val="single" w:sz="6" w:space="0" w:color="1F59A2"/>
              <w:right w:val="single" w:sz="6" w:space="0" w:color="1F59A2"/>
            </w:tcBorders>
            <w:shd w:val="clear" w:color="auto" w:fill="auto"/>
            <w:tcMar>
              <w:top w:w="100" w:type="dxa"/>
              <w:left w:w="100" w:type="dxa"/>
              <w:bottom w:w="100" w:type="dxa"/>
              <w:right w:w="100" w:type="dxa"/>
            </w:tcMar>
            <w:vAlign w:val="center"/>
            <w:hideMark/>
          </w:tcPr>
          <w:p w14:paraId="4932BB90" w14:textId="77777777" w:rsidR="00A55112" w:rsidRPr="00A55112" w:rsidRDefault="00A55112" w:rsidP="00A55112">
            <w:pPr>
              <w:spacing w:line="280" w:lineRule="atLeast"/>
              <w:jc w:val="left"/>
              <w:rPr>
                <w:rFonts w:asciiTheme="minorHAnsi" w:hAnsiTheme="minorHAnsi" w:cstheme="minorHAnsi"/>
                <w:noProof w:val="0"/>
                <w:lang w:val="fr-CH"/>
              </w:rPr>
            </w:pPr>
            <w:r w:rsidRPr="00A55112">
              <w:rPr>
                <w:rFonts w:asciiTheme="minorHAnsi" w:hAnsiTheme="minorHAnsi" w:cstheme="minorHAnsi"/>
                <w:noProof w:val="0"/>
                <w:lang w:val="fr-CH"/>
              </w:rPr>
              <w:t>Observatoire Radioélectrique - ANF</w:t>
            </w:r>
            <w:r w:rsidRPr="00A55112">
              <w:rPr>
                <w:rFonts w:asciiTheme="minorHAnsi" w:hAnsiTheme="minorHAnsi" w:cstheme="minorHAnsi"/>
                <w:noProof w:val="0"/>
                <w:lang w:val="fr-CH"/>
              </w:rPr>
              <w:br/>
              <w:t>2088 Technopôle El Ghazela</w:t>
            </w:r>
          </w:p>
        </w:tc>
        <w:tc>
          <w:tcPr>
            <w:tcW w:w="1909" w:type="pct"/>
            <w:gridSpan w:val="2"/>
            <w:tcBorders>
              <w:top w:val="single" w:sz="6" w:space="0" w:color="1F59A2"/>
              <w:left w:val="single" w:sz="6" w:space="0" w:color="1F59A2"/>
              <w:bottom w:val="single" w:sz="6" w:space="0" w:color="1F59A2"/>
              <w:right w:val="single" w:sz="6" w:space="0" w:color="1F59A2"/>
            </w:tcBorders>
            <w:shd w:val="clear" w:color="auto" w:fill="auto"/>
            <w:tcMar>
              <w:top w:w="100" w:type="dxa"/>
              <w:left w:w="100" w:type="dxa"/>
              <w:bottom w:w="100" w:type="dxa"/>
              <w:right w:w="100" w:type="dxa"/>
            </w:tcMar>
            <w:vAlign w:val="center"/>
            <w:hideMark/>
          </w:tcPr>
          <w:p w14:paraId="3A526758" w14:textId="6BA8B64C" w:rsidR="00A55112" w:rsidRPr="00A55112" w:rsidRDefault="00A55112" w:rsidP="003A10F3">
            <w:pPr>
              <w:tabs>
                <w:tab w:val="clear" w:pos="1276"/>
                <w:tab w:val="left" w:pos="928"/>
              </w:tabs>
              <w:spacing w:line="280" w:lineRule="atLeast"/>
              <w:jc w:val="left"/>
              <w:rPr>
                <w:rFonts w:asciiTheme="minorHAnsi" w:hAnsiTheme="minorHAnsi" w:cstheme="minorHAnsi"/>
                <w:noProof w:val="0"/>
                <w:lang w:val="en-GB"/>
              </w:rPr>
            </w:pPr>
            <w:proofErr w:type="gramStart"/>
            <w:r w:rsidRPr="00A55112">
              <w:rPr>
                <w:rFonts w:asciiTheme="minorHAnsi" w:hAnsiTheme="minorHAnsi" w:cstheme="minorHAnsi"/>
                <w:noProof w:val="0"/>
                <w:lang w:val="en-GB"/>
              </w:rPr>
              <w:t>PHONE :</w:t>
            </w:r>
            <w:proofErr w:type="gramEnd"/>
            <w:r w:rsidRPr="00A55112">
              <w:rPr>
                <w:rFonts w:asciiTheme="minorHAnsi" w:hAnsiTheme="minorHAnsi" w:cstheme="minorHAnsi"/>
                <w:noProof w:val="0"/>
                <w:lang w:val="en-GB"/>
              </w:rPr>
              <w:t xml:space="preserve"> </w:t>
            </w:r>
            <w:r w:rsidR="003A10F3">
              <w:rPr>
                <w:rFonts w:asciiTheme="minorHAnsi" w:hAnsiTheme="minorHAnsi" w:cstheme="minorHAnsi"/>
                <w:noProof w:val="0"/>
                <w:lang w:val="en-GB"/>
              </w:rPr>
              <w:tab/>
            </w:r>
            <w:r w:rsidRPr="00A55112">
              <w:rPr>
                <w:rFonts w:asciiTheme="minorHAnsi" w:hAnsiTheme="minorHAnsi" w:cstheme="minorHAnsi"/>
                <w:noProof w:val="0"/>
                <w:lang w:val="en-GB"/>
              </w:rPr>
              <w:t>+216 71 857 088</w:t>
            </w:r>
            <w:r w:rsidRPr="00A55112">
              <w:rPr>
                <w:rFonts w:asciiTheme="minorHAnsi" w:hAnsiTheme="minorHAnsi" w:cstheme="minorHAnsi"/>
                <w:noProof w:val="0"/>
                <w:lang w:val="en-GB"/>
              </w:rPr>
              <w:br/>
              <w:t xml:space="preserve">TELEFAX : </w:t>
            </w:r>
            <w:r w:rsidR="003A10F3">
              <w:rPr>
                <w:rFonts w:asciiTheme="minorHAnsi" w:hAnsiTheme="minorHAnsi" w:cstheme="minorHAnsi"/>
                <w:noProof w:val="0"/>
                <w:lang w:val="en-GB"/>
              </w:rPr>
              <w:tab/>
            </w:r>
            <w:r w:rsidRPr="00A55112">
              <w:rPr>
                <w:rFonts w:asciiTheme="minorHAnsi" w:hAnsiTheme="minorHAnsi" w:cstheme="minorHAnsi"/>
                <w:noProof w:val="0"/>
                <w:lang w:val="en-GB"/>
              </w:rPr>
              <w:t>+216 71 280 228</w:t>
            </w:r>
            <w:r w:rsidRPr="00A55112">
              <w:rPr>
                <w:rFonts w:asciiTheme="minorHAnsi" w:hAnsiTheme="minorHAnsi" w:cstheme="minorHAnsi"/>
                <w:noProof w:val="0"/>
                <w:lang w:val="en-GB"/>
              </w:rPr>
              <w:br/>
              <w:t xml:space="preserve">EMAIL : </w:t>
            </w:r>
            <w:r w:rsidR="003A10F3">
              <w:rPr>
                <w:rFonts w:asciiTheme="minorHAnsi" w:hAnsiTheme="minorHAnsi" w:cstheme="minorHAnsi"/>
                <w:noProof w:val="0"/>
                <w:lang w:val="en-GB"/>
              </w:rPr>
              <w:tab/>
            </w:r>
            <w:r w:rsidRPr="00A55112">
              <w:rPr>
                <w:rFonts w:asciiTheme="minorHAnsi" w:hAnsiTheme="minorHAnsi" w:cstheme="minorHAnsi"/>
                <w:noProof w:val="0"/>
                <w:lang w:val="en-GB"/>
              </w:rPr>
              <w:t>karim.chaouachi@anf.tn</w:t>
            </w:r>
          </w:p>
        </w:tc>
      </w:tr>
      <w:tr w:rsidR="00A55112" w:rsidRPr="00A55112" w14:paraId="4044B826" w14:textId="77777777" w:rsidTr="00E53CAB">
        <w:trPr>
          <w:tblCellSpacing w:w="7" w:type="dxa"/>
        </w:trPr>
        <w:tc>
          <w:tcPr>
            <w:tcW w:w="614" w:type="pct"/>
            <w:tcBorders>
              <w:top w:val="single" w:sz="6" w:space="0" w:color="1F59A2"/>
              <w:left w:val="single" w:sz="6" w:space="0" w:color="1F59A2"/>
              <w:bottom w:val="single" w:sz="6" w:space="0" w:color="1F59A2"/>
              <w:right w:val="single" w:sz="6" w:space="0" w:color="1F59A2"/>
            </w:tcBorders>
            <w:shd w:val="clear" w:color="auto" w:fill="D9D9D9" w:themeFill="background1" w:themeFillShade="D9"/>
            <w:tcMar>
              <w:top w:w="40" w:type="dxa"/>
              <w:left w:w="40" w:type="dxa"/>
              <w:bottom w:w="40" w:type="dxa"/>
              <w:right w:w="40" w:type="dxa"/>
            </w:tcMar>
            <w:vAlign w:val="center"/>
            <w:hideMark/>
          </w:tcPr>
          <w:p w14:paraId="47C6BCA0" w14:textId="77777777" w:rsidR="00A55112" w:rsidRPr="00A55112" w:rsidRDefault="00A55112" w:rsidP="00A55112">
            <w:pPr>
              <w:spacing w:line="240" w:lineRule="atLeast"/>
              <w:jc w:val="center"/>
              <w:rPr>
                <w:rFonts w:asciiTheme="minorHAnsi" w:hAnsiTheme="minorHAnsi" w:cstheme="minorHAnsi"/>
                <w:b/>
                <w:bCs/>
                <w:noProof w:val="0"/>
                <w:sz w:val="18"/>
                <w:szCs w:val="18"/>
                <w:lang w:val="en-GB" w:eastAsia="en-GB"/>
              </w:rPr>
            </w:pPr>
            <w:r w:rsidRPr="00A55112">
              <w:rPr>
                <w:rFonts w:asciiTheme="minorHAnsi" w:hAnsiTheme="minorHAnsi" w:cstheme="minorHAnsi"/>
                <w:b/>
                <w:bCs/>
                <w:noProof w:val="0"/>
                <w:sz w:val="18"/>
                <w:szCs w:val="18"/>
                <w:lang w:val="en-GB" w:eastAsia="en-GB"/>
              </w:rPr>
              <w:t>Geographical coordinates</w:t>
            </w:r>
          </w:p>
        </w:tc>
        <w:tc>
          <w:tcPr>
            <w:tcW w:w="1429" w:type="pct"/>
            <w:gridSpan w:val="2"/>
            <w:tcBorders>
              <w:top w:val="single" w:sz="6" w:space="0" w:color="1F59A2"/>
              <w:left w:val="single" w:sz="6" w:space="0" w:color="1F59A2"/>
              <w:bottom w:val="single" w:sz="6" w:space="0" w:color="1F59A2"/>
              <w:right w:val="single" w:sz="6" w:space="0" w:color="1F59A2"/>
            </w:tcBorders>
            <w:shd w:val="clear" w:color="auto" w:fill="D9D9D9" w:themeFill="background1" w:themeFillShade="D9"/>
            <w:tcMar>
              <w:top w:w="40" w:type="dxa"/>
              <w:left w:w="40" w:type="dxa"/>
              <w:bottom w:w="40" w:type="dxa"/>
              <w:right w:w="40" w:type="dxa"/>
            </w:tcMar>
            <w:vAlign w:val="center"/>
            <w:hideMark/>
          </w:tcPr>
          <w:p w14:paraId="2E3F20F1" w14:textId="77777777" w:rsidR="00A55112" w:rsidRPr="00A55112" w:rsidRDefault="00A55112" w:rsidP="00A55112">
            <w:pPr>
              <w:spacing w:line="240" w:lineRule="atLeast"/>
              <w:jc w:val="center"/>
              <w:rPr>
                <w:rFonts w:asciiTheme="minorHAnsi" w:hAnsiTheme="minorHAnsi" w:cstheme="minorHAnsi"/>
                <w:b/>
                <w:bCs/>
                <w:noProof w:val="0"/>
                <w:sz w:val="18"/>
                <w:szCs w:val="18"/>
                <w:lang w:val="en-GB" w:eastAsia="en-GB"/>
              </w:rPr>
            </w:pPr>
            <w:r w:rsidRPr="00A55112">
              <w:rPr>
                <w:rFonts w:asciiTheme="minorHAnsi" w:hAnsiTheme="minorHAnsi" w:cstheme="minorHAnsi"/>
                <w:b/>
                <w:bCs/>
                <w:noProof w:val="0"/>
                <w:sz w:val="18"/>
                <w:szCs w:val="18"/>
                <w:lang w:val="en-GB" w:eastAsia="en-GB"/>
              </w:rPr>
              <w:t>Types of measurements</w:t>
            </w:r>
          </w:p>
        </w:tc>
        <w:tc>
          <w:tcPr>
            <w:tcW w:w="1010" w:type="pct"/>
            <w:tcBorders>
              <w:top w:val="single" w:sz="6" w:space="0" w:color="1F59A2"/>
              <w:left w:val="single" w:sz="6" w:space="0" w:color="1F59A2"/>
              <w:bottom w:val="single" w:sz="6" w:space="0" w:color="1F59A2"/>
              <w:right w:val="single" w:sz="6" w:space="0" w:color="1F59A2"/>
            </w:tcBorders>
            <w:shd w:val="clear" w:color="auto" w:fill="D9D9D9" w:themeFill="background1" w:themeFillShade="D9"/>
            <w:tcMar>
              <w:top w:w="40" w:type="dxa"/>
              <w:left w:w="40" w:type="dxa"/>
              <w:bottom w:w="40" w:type="dxa"/>
              <w:right w:w="40" w:type="dxa"/>
            </w:tcMar>
            <w:vAlign w:val="center"/>
            <w:hideMark/>
          </w:tcPr>
          <w:p w14:paraId="46DF76B9" w14:textId="77777777" w:rsidR="00A55112" w:rsidRPr="00A55112" w:rsidRDefault="00A55112" w:rsidP="00A55112">
            <w:pPr>
              <w:spacing w:line="240" w:lineRule="atLeast"/>
              <w:jc w:val="center"/>
              <w:rPr>
                <w:rFonts w:asciiTheme="minorHAnsi" w:hAnsiTheme="minorHAnsi" w:cstheme="minorHAnsi"/>
                <w:b/>
                <w:bCs/>
                <w:noProof w:val="0"/>
                <w:sz w:val="18"/>
                <w:szCs w:val="18"/>
                <w:lang w:val="en-GB" w:eastAsia="en-GB"/>
              </w:rPr>
            </w:pPr>
            <w:r w:rsidRPr="00A55112">
              <w:rPr>
                <w:rFonts w:asciiTheme="minorHAnsi" w:hAnsiTheme="minorHAnsi" w:cstheme="minorHAnsi"/>
                <w:b/>
                <w:bCs/>
                <w:noProof w:val="0"/>
                <w:sz w:val="18"/>
                <w:szCs w:val="18"/>
                <w:lang w:val="en-GB" w:eastAsia="en-GB"/>
              </w:rPr>
              <w:t>Ranges of frequencies for each measurement</w:t>
            </w:r>
          </w:p>
        </w:tc>
        <w:tc>
          <w:tcPr>
            <w:tcW w:w="517" w:type="pct"/>
            <w:tcBorders>
              <w:top w:val="single" w:sz="6" w:space="0" w:color="1F59A2"/>
              <w:left w:val="single" w:sz="6" w:space="0" w:color="1F59A2"/>
              <w:bottom w:val="single" w:sz="6" w:space="0" w:color="1F59A2"/>
              <w:right w:val="single" w:sz="6" w:space="0" w:color="1F59A2"/>
            </w:tcBorders>
            <w:shd w:val="clear" w:color="auto" w:fill="D9D9D9" w:themeFill="background1" w:themeFillShade="D9"/>
            <w:tcMar>
              <w:top w:w="40" w:type="dxa"/>
              <w:left w:w="40" w:type="dxa"/>
              <w:bottom w:w="40" w:type="dxa"/>
              <w:right w:w="40" w:type="dxa"/>
            </w:tcMar>
            <w:vAlign w:val="center"/>
            <w:hideMark/>
          </w:tcPr>
          <w:p w14:paraId="05DA6164" w14:textId="77777777" w:rsidR="00A55112" w:rsidRPr="00A55112" w:rsidRDefault="00A55112" w:rsidP="00A55112">
            <w:pPr>
              <w:spacing w:line="240" w:lineRule="atLeast"/>
              <w:jc w:val="center"/>
              <w:rPr>
                <w:rFonts w:asciiTheme="minorHAnsi" w:hAnsiTheme="minorHAnsi" w:cstheme="minorHAnsi"/>
                <w:b/>
                <w:bCs/>
                <w:noProof w:val="0"/>
                <w:sz w:val="18"/>
                <w:szCs w:val="18"/>
                <w:lang w:val="en-GB" w:eastAsia="en-GB"/>
              </w:rPr>
            </w:pPr>
            <w:r w:rsidRPr="00A55112">
              <w:rPr>
                <w:rFonts w:asciiTheme="minorHAnsi" w:hAnsiTheme="minorHAnsi" w:cstheme="minorHAnsi"/>
                <w:b/>
                <w:bCs/>
                <w:noProof w:val="0"/>
                <w:sz w:val="18"/>
                <w:szCs w:val="18"/>
                <w:lang w:val="en-GB" w:eastAsia="en-GB"/>
              </w:rPr>
              <w:t>Hours of service (UTC)</w:t>
            </w:r>
          </w:p>
        </w:tc>
        <w:tc>
          <w:tcPr>
            <w:tcW w:w="1385" w:type="pct"/>
            <w:tcBorders>
              <w:top w:val="single" w:sz="6" w:space="0" w:color="1F59A2"/>
              <w:left w:val="single" w:sz="6" w:space="0" w:color="1F59A2"/>
              <w:bottom w:val="single" w:sz="6" w:space="0" w:color="1F59A2"/>
              <w:right w:val="single" w:sz="6" w:space="0" w:color="1F59A2"/>
            </w:tcBorders>
            <w:shd w:val="clear" w:color="auto" w:fill="D9D9D9" w:themeFill="background1" w:themeFillShade="D9"/>
            <w:tcMar>
              <w:top w:w="40" w:type="dxa"/>
              <w:left w:w="40" w:type="dxa"/>
              <w:bottom w:w="40" w:type="dxa"/>
              <w:right w:w="40" w:type="dxa"/>
            </w:tcMar>
            <w:vAlign w:val="center"/>
            <w:hideMark/>
          </w:tcPr>
          <w:p w14:paraId="25D6E610" w14:textId="77777777" w:rsidR="00A55112" w:rsidRPr="00A55112" w:rsidRDefault="00A55112" w:rsidP="00A55112">
            <w:pPr>
              <w:spacing w:line="240" w:lineRule="atLeast"/>
              <w:jc w:val="center"/>
              <w:rPr>
                <w:rFonts w:asciiTheme="minorHAnsi" w:hAnsiTheme="minorHAnsi" w:cstheme="minorHAnsi"/>
                <w:b/>
                <w:bCs/>
                <w:noProof w:val="0"/>
                <w:sz w:val="18"/>
                <w:szCs w:val="18"/>
                <w:lang w:val="en-GB" w:eastAsia="en-GB"/>
              </w:rPr>
            </w:pPr>
            <w:r w:rsidRPr="00A55112">
              <w:rPr>
                <w:rFonts w:asciiTheme="minorHAnsi" w:hAnsiTheme="minorHAnsi" w:cstheme="minorHAnsi"/>
                <w:b/>
                <w:bCs/>
                <w:noProof w:val="0"/>
                <w:sz w:val="18"/>
                <w:szCs w:val="18"/>
                <w:lang w:val="en-GB" w:eastAsia="en-GB"/>
              </w:rPr>
              <w:t>Remarks</w:t>
            </w:r>
          </w:p>
        </w:tc>
      </w:tr>
      <w:tr w:rsidR="00A55112" w:rsidRPr="00A55112" w14:paraId="4922613A" w14:textId="77777777" w:rsidTr="00E53CAB">
        <w:trPr>
          <w:tblCellSpacing w:w="7" w:type="dxa"/>
        </w:trPr>
        <w:tc>
          <w:tcPr>
            <w:tcW w:w="614"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27595675" w14:textId="77777777" w:rsidR="00A55112" w:rsidRPr="00A55112" w:rsidRDefault="00A55112" w:rsidP="00A55112">
            <w:pPr>
              <w:spacing w:line="240" w:lineRule="atLeast"/>
              <w:jc w:val="right"/>
              <w:rPr>
                <w:rFonts w:asciiTheme="minorHAnsi" w:hAnsiTheme="minorHAnsi" w:cstheme="minorHAnsi"/>
                <w:noProof w:val="0"/>
                <w:sz w:val="18"/>
                <w:szCs w:val="18"/>
                <w:lang w:val="en-GB"/>
              </w:rPr>
            </w:pPr>
            <w:r w:rsidRPr="00A55112">
              <w:rPr>
                <w:rFonts w:asciiTheme="minorHAnsi" w:hAnsiTheme="minorHAnsi" w:cstheme="minorHAnsi"/>
                <w:noProof w:val="0"/>
                <w:sz w:val="18"/>
                <w:szCs w:val="18"/>
                <w:lang w:val="en-GB"/>
              </w:rPr>
              <w:t>36°53'48"N</w:t>
            </w:r>
            <w:r w:rsidRPr="00A55112">
              <w:rPr>
                <w:rFonts w:asciiTheme="minorHAnsi" w:hAnsiTheme="minorHAnsi" w:cstheme="minorHAnsi"/>
                <w:noProof w:val="0"/>
                <w:sz w:val="18"/>
                <w:szCs w:val="18"/>
                <w:lang w:val="en-GB"/>
              </w:rPr>
              <w:br/>
              <w:t>010°11'19"E</w:t>
            </w:r>
          </w:p>
        </w:tc>
        <w:tc>
          <w:tcPr>
            <w:tcW w:w="1429" w:type="pct"/>
            <w:gridSpan w:val="2"/>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29569960" w14:textId="77777777" w:rsidR="00A55112" w:rsidRPr="00A55112" w:rsidRDefault="00A55112" w:rsidP="00A55112">
            <w:pPr>
              <w:spacing w:line="240" w:lineRule="atLeast"/>
              <w:jc w:val="left"/>
              <w:rPr>
                <w:rFonts w:asciiTheme="minorHAnsi" w:hAnsiTheme="minorHAnsi" w:cstheme="minorHAnsi"/>
                <w:noProof w:val="0"/>
                <w:sz w:val="18"/>
                <w:szCs w:val="18"/>
                <w:lang w:val="en-GB"/>
              </w:rPr>
            </w:pPr>
            <w:r w:rsidRPr="00A55112">
              <w:rPr>
                <w:rFonts w:asciiTheme="minorHAnsi" w:hAnsiTheme="minorHAnsi" w:cstheme="minorHAnsi"/>
                <w:noProof w:val="0"/>
                <w:sz w:val="18"/>
                <w:szCs w:val="18"/>
                <w:lang w:val="en-GB"/>
              </w:rPr>
              <w:t>Frequency measurements  </w:t>
            </w:r>
          </w:p>
        </w:tc>
        <w:tc>
          <w:tcPr>
            <w:tcW w:w="101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7A46CDAA" w14:textId="77777777" w:rsidR="00A55112" w:rsidRPr="00A55112" w:rsidRDefault="00A55112" w:rsidP="00A55112">
            <w:pPr>
              <w:spacing w:line="240" w:lineRule="atLeast"/>
              <w:rPr>
                <w:rFonts w:asciiTheme="minorHAnsi" w:hAnsiTheme="minorHAnsi" w:cstheme="minorHAnsi"/>
                <w:noProof w:val="0"/>
                <w:sz w:val="18"/>
                <w:szCs w:val="18"/>
                <w:lang w:val="en-GB"/>
              </w:rPr>
            </w:pPr>
            <w:r w:rsidRPr="00A55112">
              <w:rPr>
                <w:rFonts w:asciiTheme="minorHAnsi" w:hAnsiTheme="minorHAnsi" w:cstheme="minorHAnsi"/>
                <w:noProof w:val="0"/>
                <w:sz w:val="18"/>
                <w:szCs w:val="18"/>
                <w:lang w:val="en-GB"/>
              </w:rPr>
              <w:t>20 MHz - 3 000 MHz  </w:t>
            </w:r>
          </w:p>
        </w:tc>
        <w:tc>
          <w:tcPr>
            <w:tcW w:w="517"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094CF224" w14:textId="77777777" w:rsidR="00A55112" w:rsidRPr="00A55112" w:rsidRDefault="00A55112" w:rsidP="00A55112">
            <w:pPr>
              <w:spacing w:line="240" w:lineRule="atLeast"/>
              <w:rPr>
                <w:rFonts w:asciiTheme="minorHAnsi" w:hAnsiTheme="minorHAnsi" w:cstheme="minorHAnsi"/>
                <w:noProof w:val="0"/>
                <w:sz w:val="18"/>
                <w:szCs w:val="18"/>
                <w:lang w:val="en-GB"/>
              </w:rPr>
            </w:pPr>
            <w:r w:rsidRPr="00A55112">
              <w:rPr>
                <w:rFonts w:asciiTheme="minorHAnsi" w:hAnsiTheme="minorHAnsi" w:cstheme="minorHAnsi"/>
                <w:noProof w:val="0"/>
                <w:sz w:val="18"/>
                <w:szCs w:val="18"/>
                <w:lang w:val="en-GB"/>
              </w:rPr>
              <w:t>H24  </w:t>
            </w:r>
          </w:p>
        </w:tc>
        <w:tc>
          <w:tcPr>
            <w:tcW w:w="1385"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67F1FA76" w14:textId="77777777" w:rsidR="00A55112" w:rsidRPr="00A55112" w:rsidRDefault="00A55112" w:rsidP="00A55112">
            <w:pPr>
              <w:spacing w:line="240" w:lineRule="atLeast"/>
              <w:jc w:val="left"/>
              <w:rPr>
                <w:rFonts w:asciiTheme="minorHAnsi" w:hAnsiTheme="minorHAnsi" w:cstheme="minorHAnsi"/>
                <w:noProof w:val="0"/>
                <w:sz w:val="18"/>
                <w:szCs w:val="18"/>
                <w:lang w:val="en-GB"/>
              </w:rPr>
            </w:pPr>
            <w:r w:rsidRPr="00A55112">
              <w:rPr>
                <w:rFonts w:asciiTheme="minorHAnsi" w:hAnsiTheme="minorHAnsi" w:cstheme="minorHAnsi"/>
                <w:noProof w:val="0"/>
                <w:sz w:val="18"/>
                <w:szCs w:val="18"/>
                <w:lang w:val="en-GB"/>
              </w:rPr>
              <w:t>Automated spectrum monitoring system</w:t>
            </w:r>
          </w:p>
        </w:tc>
      </w:tr>
      <w:tr w:rsidR="00A55112" w:rsidRPr="00A55112" w14:paraId="69FD0119" w14:textId="77777777" w:rsidTr="00E53CAB">
        <w:trPr>
          <w:tblCellSpacing w:w="7" w:type="dxa"/>
        </w:trPr>
        <w:tc>
          <w:tcPr>
            <w:tcW w:w="614"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46F8B82D" w14:textId="77777777" w:rsidR="00A55112" w:rsidRPr="00A55112" w:rsidRDefault="00A55112" w:rsidP="00A55112">
            <w:pPr>
              <w:spacing w:line="240" w:lineRule="atLeast"/>
              <w:jc w:val="right"/>
              <w:rPr>
                <w:rFonts w:asciiTheme="minorHAnsi" w:hAnsiTheme="minorHAnsi" w:cstheme="minorHAnsi"/>
                <w:noProof w:val="0"/>
                <w:sz w:val="18"/>
                <w:szCs w:val="18"/>
                <w:lang w:val="en-GB"/>
              </w:rPr>
            </w:pPr>
            <w:r w:rsidRPr="00A55112">
              <w:rPr>
                <w:rFonts w:asciiTheme="minorHAnsi" w:hAnsiTheme="minorHAnsi" w:cstheme="minorHAnsi"/>
                <w:noProof w:val="0"/>
                <w:sz w:val="18"/>
                <w:szCs w:val="18"/>
                <w:lang w:val="en-GB"/>
              </w:rPr>
              <w:t>36°53'48"N</w:t>
            </w:r>
            <w:r w:rsidRPr="00A55112">
              <w:rPr>
                <w:rFonts w:asciiTheme="minorHAnsi" w:hAnsiTheme="minorHAnsi" w:cstheme="minorHAnsi"/>
                <w:noProof w:val="0"/>
                <w:sz w:val="18"/>
                <w:szCs w:val="18"/>
                <w:lang w:val="en-GB"/>
              </w:rPr>
              <w:br/>
              <w:t>010°11'19"E</w:t>
            </w:r>
          </w:p>
        </w:tc>
        <w:tc>
          <w:tcPr>
            <w:tcW w:w="1429" w:type="pct"/>
            <w:gridSpan w:val="2"/>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4EBE6279" w14:textId="77777777" w:rsidR="00A55112" w:rsidRPr="00A55112" w:rsidRDefault="00A55112" w:rsidP="00A55112">
            <w:pPr>
              <w:spacing w:line="240" w:lineRule="atLeast"/>
              <w:jc w:val="left"/>
              <w:rPr>
                <w:rFonts w:asciiTheme="minorHAnsi" w:hAnsiTheme="minorHAnsi" w:cstheme="minorHAnsi"/>
                <w:noProof w:val="0"/>
                <w:sz w:val="18"/>
                <w:szCs w:val="18"/>
                <w:lang w:val="en-GB"/>
              </w:rPr>
            </w:pPr>
            <w:r w:rsidRPr="00A55112">
              <w:rPr>
                <w:rFonts w:asciiTheme="minorHAnsi" w:hAnsiTheme="minorHAnsi" w:cstheme="minorHAnsi"/>
                <w:noProof w:val="0"/>
                <w:sz w:val="18"/>
                <w:szCs w:val="18"/>
                <w:lang w:val="en-GB"/>
              </w:rPr>
              <w:t>Field strength or power flux-density measurements  </w:t>
            </w:r>
          </w:p>
        </w:tc>
        <w:tc>
          <w:tcPr>
            <w:tcW w:w="101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78D4AAC6" w14:textId="77777777" w:rsidR="00A55112" w:rsidRPr="00A55112" w:rsidRDefault="00A55112" w:rsidP="00A55112">
            <w:pPr>
              <w:spacing w:line="240" w:lineRule="atLeast"/>
              <w:rPr>
                <w:rFonts w:asciiTheme="minorHAnsi" w:hAnsiTheme="minorHAnsi" w:cstheme="minorHAnsi"/>
                <w:noProof w:val="0"/>
                <w:sz w:val="18"/>
                <w:szCs w:val="18"/>
                <w:lang w:val="en-GB"/>
              </w:rPr>
            </w:pPr>
            <w:r w:rsidRPr="00A55112">
              <w:rPr>
                <w:rFonts w:asciiTheme="minorHAnsi" w:hAnsiTheme="minorHAnsi" w:cstheme="minorHAnsi"/>
                <w:noProof w:val="0"/>
                <w:sz w:val="18"/>
                <w:szCs w:val="18"/>
                <w:lang w:val="en-GB"/>
              </w:rPr>
              <w:t>20 MHz - 3 000 MHz  </w:t>
            </w:r>
          </w:p>
        </w:tc>
        <w:tc>
          <w:tcPr>
            <w:tcW w:w="517"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11A86093" w14:textId="77777777" w:rsidR="00A55112" w:rsidRPr="00A55112" w:rsidRDefault="00A55112" w:rsidP="00A55112">
            <w:pPr>
              <w:spacing w:line="240" w:lineRule="atLeast"/>
              <w:rPr>
                <w:rFonts w:asciiTheme="minorHAnsi" w:hAnsiTheme="minorHAnsi" w:cstheme="minorHAnsi"/>
                <w:noProof w:val="0"/>
                <w:sz w:val="18"/>
                <w:szCs w:val="18"/>
                <w:lang w:val="en-GB"/>
              </w:rPr>
            </w:pPr>
            <w:r w:rsidRPr="00A55112">
              <w:rPr>
                <w:rFonts w:asciiTheme="minorHAnsi" w:hAnsiTheme="minorHAnsi" w:cstheme="minorHAnsi"/>
                <w:noProof w:val="0"/>
                <w:sz w:val="18"/>
                <w:szCs w:val="18"/>
                <w:lang w:val="en-GB"/>
              </w:rPr>
              <w:t>H24  </w:t>
            </w:r>
          </w:p>
        </w:tc>
        <w:tc>
          <w:tcPr>
            <w:tcW w:w="1385"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038D9796" w14:textId="77777777" w:rsidR="00A55112" w:rsidRPr="00A55112" w:rsidRDefault="00A55112" w:rsidP="00A55112">
            <w:pPr>
              <w:spacing w:line="240" w:lineRule="atLeast"/>
              <w:jc w:val="left"/>
              <w:rPr>
                <w:rFonts w:asciiTheme="minorHAnsi" w:hAnsiTheme="minorHAnsi" w:cstheme="minorHAnsi"/>
                <w:noProof w:val="0"/>
                <w:sz w:val="18"/>
                <w:szCs w:val="18"/>
                <w:lang w:val="en-GB"/>
              </w:rPr>
            </w:pPr>
            <w:r w:rsidRPr="00A55112">
              <w:rPr>
                <w:rFonts w:asciiTheme="minorHAnsi" w:hAnsiTheme="minorHAnsi" w:cstheme="minorHAnsi"/>
                <w:noProof w:val="0"/>
                <w:sz w:val="18"/>
                <w:szCs w:val="18"/>
                <w:lang w:val="en-GB"/>
              </w:rPr>
              <w:t>Automated spectrum monitoring system</w:t>
            </w:r>
          </w:p>
        </w:tc>
      </w:tr>
      <w:tr w:rsidR="00A55112" w:rsidRPr="00A55112" w14:paraId="6A27983E" w14:textId="77777777" w:rsidTr="00E53CAB">
        <w:trPr>
          <w:tblCellSpacing w:w="7" w:type="dxa"/>
        </w:trPr>
        <w:tc>
          <w:tcPr>
            <w:tcW w:w="614"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2A201159" w14:textId="77777777" w:rsidR="00A55112" w:rsidRPr="00A55112" w:rsidRDefault="00A55112" w:rsidP="00A55112">
            <w:pPr>
              <w:spacing w:line="240" w:lineRule="atLeast"/>
              <w:jc w:val="right"/>
              <w:rPr>
                <w:rFonts w:asciiTheme="minorHAnsi" w:hAnsiTheme="minorHAnsi" w:cstheme="minorHAnsi"/>
                <w:noProof w:val="0"/>
                <w:sz w:val="18"/>
                <w:szCs w:val="18"/>
                <w:lang w:val="en-GB"/>
              </w:rPr>
            </w:pPr>
            <w:r w:rsidRPr="00A55112">
              <w:rPr>
                <w:rFonts w:asciiTheme="minorHAnsi" w:hAnsiTheme="minorHAnsi" w:cstheme="minorHAnsi"/>
                <w:noProof w:val="0"/>
                <w:sz w:val="18"/>
                <w:szCs w:val="18"/>
                <w:lang w:val="en-GB"/>
              </w:rPr>
              <w:t>36°53'48"N</w:t>
            </w:r>
            <w:r w:rsidRPr="00A55112">
              <w:rPr>
                <w:rFonts w:asciiTheme="minorHAnsi" w:hAnsiTheme="minorHAnsi" w:cstheme="minorHAnsi"/>
                <w:noProof w:val="0"/>
                <w:sz w:val="18"/>
                <w:szCs w:val="18"/>
                <w:lang w:val="en-GB"/>
              </w:rPr>
              <w:br/>
              <w:t>010°11'19"E</w:t>
            </w:r>
          </w:p>
        </w:tc>
        <w:tc>
          <w:tcPr>
            <w:tcW w:w="1429" w:type="pct"/>
            <w:gridSpan w:val="2"/>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2B464113" w14:textId="77777777" w:rsidR="00A55112" w:rsidRPr="00A55112" w:rsidRDefault="00A55112" w:rsidP="00A55112">
            <w:pPr>
              <w:spacing w:line="240" w:lineRule="atLeast"/>
              <w:jc w:val="left"/>
              <w:rPr>
                <w:rFonts w:asciiTheme="minorHAnsi" w:hAnsiTheme="minorHAnsi" w:cstheme="minorHAnsi"/>
                <w:noProof w:val="0"/>
                <w:sz w:val="18"/>
                <w:szCs w:val="18"/>
                <w:lang w:val="en-GB"/>
              </w:rPr>
            </w:pPr>
            <w:r w:rsidRPr="00A55112">
              <w:rPr>
                <w:rFonts w:asciiTheme="minorHAnsi" w:hAnsiTheme="minorHAnsi" w:cstheme="minorHAnsi"/>
                <w:noProof w:val="0"/>
                <w:sz w:val="18"/>
                <w:szCs w:val="18"/>
                <w:lang w:val="en-GB"/>
              </w:rPr>
              <w:t>Direction-finding measurements  </w:t>
            </w:r>
          </w:p>
        </w:tc>
        <w:tc>
          <w:tcPr>
            <w:tcW w:w="101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413B4327" w14:textId="77777777" w:rsidR="00A55112" w:rsidRPr="00A55112" w:rsidRDefault="00A55112" w:rsidP="00A55112">
            <w:pPr>
              <w:spacing w:line="240" w:lineRule="atLeast"/>
              <w:rPr>
                <w:rFonts w:asciiTheme="minorHAnsi" w:hAnsiTheme="minorHAnsi" w:cstheme="minorHAnsi"/>
                <w:noProof w:val="0"/>
                <w:sz w:val="18"/>
                <w:szCs w:val="18"/>
                <w:lang w:val="en-GB"/>
              </w:rPr>
            </w:pPr>
            <w:r w:rsidRPr="00A55112">
              <w:rPr>
                <w:rFonts w:asciiTheme="minorHAnsi" w:hAnsiTheme="minorHAnsi" w:cstheme="minorHAnsi"/>
                <w:noProof w:val="0"/>
                <w:sz w:val="18"/>
                <w:szCs w:val="18"/>
                <w:lang w:val="en-GB"/>
              </w:rPr>
              <w:t>20 MHz - 3 000 MHz  </w:t>
            </w:r>
          </w:p>
        </w:tc>
        <w:tc>
          <w:tcPr>
            <w:tcW w:w="517"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198C136D" w14:textId="77777777" w:rsidR="00A55112" w:rsidRPr="00A55112" w:rsidRDefault="00A55112" w:rsidP="00A55112">
            <w:pPr>
              <w:spacing w:line="240" w:lineRule="atLeast"/>
              <w:rPr>
                <w:rFonts w:asciiTheme="minorHAnsi" w:hAnsiTheme="minorHAnsi" w:cstheme="minorHAnsi"/>
                <w:noProof w:val="0"/>
                <w:sz w:val="18"/>
                <w:szCs w:val="18"/>
                <w:lang w:val="en-GB"/>
              </w:rPr>
            </w:pPr>
            <w:r w:rsidRPr="00A55112">
              <w:rPr>
                <w:rFonts w:asciiTheme="minorHAnsi" w:hAnsiTheme="minorHAnsi" w:cstheme="minorHAnsi"/>
                <w:noProof w:val="0"/>
                <w:sz w:val="18"/>
                <w:szCs w:val="18"/>
                <w:lang w:val="en-GB"/>
              </w:rPr>
              <w:t>H24  </w:t>
            </w:r>
          </w:p>
        </w:tc>
        <w:tc>
          <w:tcPr>
            <w:tcW w:w="1385"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2DD1F16C" w14:textId="77777777" w:rsidR="00A55112" w:rsidRPr="00A55112" w:rsidRDefault="00A55112" w:rsidP="00A55112">
            <w:pPr>
              <w:spacing w:line="240" w:lineRule="atLeast"/>
              <w:jc w:val="left"/>
              <w:rPr>
                <w:rFonts w:asciiTheme="minorHAnsi" w:hAnsiTheme="minorHAnsi" w:cstheme="minorHAnsi"/>
                <w:noProof w:val="0"/>
                <w:sz w:val="18"/>
                <w:szCs w:val="18"/>
                <w:lang w:val="en-GB"/>
              </w:rPr>
            </w:pPr>
            <w:r w:rsidRPr="00A55112">
              <w:rPr>
                <w:rFonts w:asciiTheme="minorHAnsi" w:hAnsiTheme="minorHAnsi" w:cstheme="minorHAnsi"/>
                <w:noProof w:val="0"/>
                <w:sz w:val="18"/>
                <w:szCs w:val="18"/>
                <w:lang w:val="en-GB"/>
              </w:rPr>
              <w:t>AOA VHF/UHF DF Monitor Antenna</w:t>
            </w:r>
          </w:p>
        </w:tc>
      </w:tr>
      <w:tr w:rsidR="00A55112" w:rsidRPr="00A55112" w14:paraId="40D8E495" w14:textId="77777777" w:rsidTr="00E53CAB">
        <w:trPr>
          <w:tblCellSpacing w:w="7" w:type="dxa"/>
        </w:trPr>
        <w:tc>
          <w:tcPr>
            <w:tcW w:w="614"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0C0884D4" w14:textId="77777777" w:rsidR="00A55112" w:rsidRPr="00A55112" w:rsidRDefault="00A55112" w:rsidP="00A55112">
            <w:pPr>
              <w:spacing w:line="240" w:lineRule="atLeast"/>
              <w:jc w:val="right"/>
              <w:rPr>
                <w:rFonts w:asciiTheme="minorHAnsi" w:hAnsiTheme="minorHAnsi" w:cstheme="minorHAnsi"/>
                <w:noProof w:val="0"/>
                <w:sz w:val="18"/>
                <w:szCs w:val="18"/>
                <w:lang w:val="en-GB"/>
              </w:rPr>
            </w:pPr>
            <w:r w:rsidRPr="00A55112">
              <w:rPr>
                <w:rFonts w:asciiTheme="minorHAnsi" w:hAnsiTheme="minorHAnsi" w:cstheme="minorHAnsi"/>
                <w:noProof w:val="0"/>
                <w:sz w:val="18"/>
                <w:szCs w:val="18"/>
                <w:lang w:val="en-GB"/>
              </w:rPr>
              <w:t>36°53'48"N</w:t>
            </w:r>
            <w:r w:rsidRPr="00A55112">
              <w:rPr>
                <w:rFonts w:asciiTheme="minorHAnsi" w:hAnsiTheme="minorHAnsi" w:cstheme="minorHAnsi"/>
                <w:noProof w:val="0"/>
                <w:sz w:val="18"/>
                <w:szCs w:val="18"/>
                <w:lang w:val="en-GB"/>
              </w:rPr>
              <w:br/>
              <w:t>010°11'19"E</w:t>
            </w:r>
          </w:p>
        </w:tc>
        <w:tc>
          <w:tcPr>
            <w:tcW w:w="1429" w:type="pct"/>
            <w:gridSpan w:val="2"/>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3DDC679F" w14:textId="77777777" w:rsidR="00A55112" w:rsidRPr="00A55112" w:rsidRDefault="00A55112" w:rsidP="00A55112">
            <w:pPr>
              <w:spacing w:line="240" w:lineRule="atLeast"/>
              <w:jc w:val="left"/>
              <w:rPr>
                <w:rFonts w:asciiTheme="minorHAnsi" w:hAnsiTheme="minorHAnsi" w:cstheme="minorHAnsi"/>
                <w:noProof w:val="0"/>
                <w:sz w:val="18"/>
                <w:szCs w:val="18"/>
                <w:lang w:val="en-GB"/>
              </w:rPr>
            </w:pPr>
            <w:r w:rsidRPr="00A55112">
              <w:rPr>
                <w:rFonts w:asciiTheme="minorHAnsi" w:hAnsiTheme="minorHAnsi" w:cstheme="minorHAnsi"/>
                <w:noProof w:val="0"/>
                <w:sz w:val="18"/>
                <w:szCs w:val="18"/>
                <w:lang w:val="en-GB"/>
              </w:rPr>
              <w:t>Bandwidth measurements  </w:t>
            </w:r>
          </w:p>
        </w:tc>
        <w:tc>
          <w:tcPr>
            <w:tcW w:w="101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4B8017DA" w14:textId="77777777" w:rsidR="00A55112" w:rsidRPr="00A55112" w:rsidRDefault="00A55112" w:rsidP="00A55112">
            <w:pPr>
              <w:spacing w:line="240" w:lineRule="atLeast"/>
              <w:rPr>
                <w:rFonts w:asciiTheme="minorHAnsi" w:hAnsiTheme="minorHAnsi" w:cstheme="minorHAnsi"/>
                <w:noProof w:val="0"/>
                <w:sz w:val="18"/>
                <w:szCs w:val="18"/>
                <w:lang w:val="en-GB"/>
              </w:rPr>
            </w:pPr>
            <w:r w:rsidRPr="00A55112">
              <w:rPr>
                <w:rFonts w:asciiTheme="minorHAnsi" w:hAnsiTheme="minorHAnsi" w:cstheme="minorHAnsi"/>
                <w:noProof w:val="0"/>
                <w:sz w:val="18"/>
                <w:szCs w:val="18"/>
                <w:lang w:val="en-GB"/>
              </w:rPr>
              <w:t>20 MHz - 3 000 MHz  </w:t>
            </w:r>
          </w:p>
        </w:tc>
        <w:tc>
          <w:tcPr>
            <w:tcW w:w="517"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0C1FDEEA" w14:textId="77777777" w:rsidR="00A55112" w:rsidRPr="00A55112" w:rsidRDefault="00A55112" w:rsidP="00A55112">
            <w:pPr>
              <w:spacing w:line="240" w:lineRule="atLeast"/>
              <w:rPr>
                <w:rFonts w:asciiTheme="minorHAnsi" w:hAnsiTheme="minorHAnsi" w:cstheme="minorHAnsi"/>
                <w:noProof w:val="0"/>
                <w:sz w:val="18"/>
                <w:szCs w:val="18"/>
                <w:lang w:val="en-GB"/>
              </w:rPr>
            </w:pPr>
            <w:r w:rsidRPr="00A55112">
              <w:rPr>
                <w:rFonts w:asciiTheme="minorHAnsi" w:hAnsiTheme="minorHAnsi" w:cstheme="minorHAnsi"/>
                <w:noProof w:val="0"/>
                <w:sz w:val="18"/>
                <w:szCs w:val="18"/>
                <w:lang w:val="en-GB"/>
              </w:rPr>
              <w:t>H24  </w:t>
            </w:r>
          </w:p>
        </w:tc>
        <w:tc>
          <w:tcPr>
            <w:tcW w:w="1385"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3DB76CE2" w14:textId="77777777" w:rsidR="00A55112" w:rsidRPr="00A55112" w:rsidRDefault="00A55112" w:rsidP="00A55112">
            <w:pPr>
              <w:spacing w:line="240" w:lineRule="atLeast"/>
              <w:jc w:val="left"/>
              <w:rPr>
                <w:rFonts w:asciiTheme="minorHAnsi" w:hAnsiTheme="minorHAnsi" w:cstheme="minorHAnsi"/>
                <w:noProof w:val="0"/>
                <w:sz w:val="18"/>
                <w:szCs w:val="18"/>
                <w:lang w:val="en-GB"/>
              </w:rPr>
            </w:pPr>
            <w:r w:rsidRPr="00A55112">
              <w:rPr>
                <w:rFonts w:asciiTheme="minorHAnsi" w:hAnsiTheme="minorHAnsi" w:cstheme="minorHAnsi"/>
                <w:noProof w:val="0"/>
                <w:sz w:val="18"/>
                <w:szCs w:val="18"/>
                <w:lang w:val="en-GB"/>
              </w:rPr>
              <w:t>Automated spectrum monitoring system</w:t>
            </w:r>
          </w:p>
        </w:tc>
      </w:tr>
      <w:tr w:rsidR="00A55112" w:rsidRPr="00A55112" w14:paraId="7FCDCB1D" w14:textId="77777777" w:rsidTr="00E53CAB">
        <w:trPr>
          <w:tblCellSpacing w:w="7" w:type="dxa"/>
        </w:trPr>
        <w:tc>
          <w:tcPr>
            <w:tcW w:w="614"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5BC5F0BC" w14:textId="77777777" w:rsidR="00A55112" w:rsidRPr="00A55112" w:rsidRDefault="00A55112" w:rsidP="00A55112">
            <w:pPr>
              <w:spacing w:line="240" w:lineRule="atLeast"/>
              <w:jc w:val="right"/>
              <w:rPr>
                <w:rFonts w:asciiTheme="minorHAnsi" w:hAnsiTheme="minorHAnsi" w:cstheme="minorHAnsi"/>
                <w:noProof w:val="0"/>
                <w:sz w:val="18"/>
                <w:szCs w:val="18"/>
                <w:lang w:val="en-GB"/>
              </w:rPr>
            </w:pPr>
            <w:r w:rsidRPr="00A55112">
              <w:rPr>
                <w:rFonts w:asciiTheme="minorHAnsi" w:hAnsiTheme="minorHAnsi" w:cstheme="minorHAnsi"/>
                <w:noProof w:val="0"/>
                <w:sz w:val="18"/>
                <w:szCs w:val="18"/>
                <w:lang w:val="en-GB"/>
              </w:rPr>
              <w:t>36°53'48"N</w:t>
            </w:r>
            <w:r w:rsidRPr="00A55112">
              <w:rPr>
                <w:rFonts w:asciiTheme="minorHAnsi" w:hAnsiTheme="minorHAnsi" w:cstheme="minorHAnsi"/>
                <w:noProof w:val="0"/>
                <w:sz w:val="18"/>
                <w:szCs w:val="18"/>
                <w:lang w:val="en-GB"/>
              </w:rPr>
              <w:br/>
              <w:t>010°11'19"E</w:t>
            </w:r>
          </w:p>
        </w:tc>
        <w:tc>
          <w:tcPr>
            <w:tcW w:w="1429" w:type="pct"/>
            <w:gridSpan w:val="2"/>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53B13682" w14:textId="77777777" w:rsidR="00A55112" w:rsidRPr="00A55112" w:rsidRDefault="00A55112" w:rsidP="00A55112">
            <w:pPr>
              <w:spacing w:line="240" w:lineRule="atLeast"/>
              <w:jc w:val="left"/>
              <w:rPr>
                <w:rFonts w:asciiTheme="minorHAnsi" w:hAnsiTheme="minorHAnsi" w:cstheme="minorHAnsi"/>
                <w:noProof w:val="0"/>
                <w:sz w:val="18"/>
                <w:szCs w:val="18"/>
                <w:lang w:val="en-GB"/>
              </w:rPr>
            </w:pPr>
            <w:r w:rsidRPr="00A55112">
              <w:rPr>
                <w:rFonts w:asciiTheme="minorHAnsi" w:hAnsiTheme="minorHAnsi" w:cstheme="minorHAnsi"/>
                <w:noProof w:val="0"/>
                <w:sz w:val="18"/>
                <w:szCs w:val="18"/>
                <w:lang w:val="en-GB"/>
              </w:rPr>
              <w:t>Automatic spectrum occupancy surveys  </w:t>
            </w:r>
          </w:p>
        </w:tc>
        <w:tc>
          <w:tcPr>
            <w:tcW w:w="101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50850DBD" w14:textId="77777777" w:rsidR="00A55112" w:rsidRPr="00A55112" w:rsidRDefault="00A55112" w:rsidP="00A55112">
            <w:pPr>
              <w:spacing w:line="240" w:lineRule="atLeast"/>
              <w:rPr>
                <w:rFonts w:asciiTheme="minorHAnsi" w:hAnsiTheme="minorHAnsi" w:cstheme="minorHAnsi"/>
                <w:noProof w:val="0"/>
                <w:sz w:val="18"/>
                <w:szCs w:val="18"/>
                <w:lang w:val="en-GB"/>
              </w:rPr>
            </w:pPr>
            <w:r w:rsidRPr="00A55112">
              <w:rPr>
                <w:rFonts w:asciiTheme="minorHAnsi" w:hAnsiTheme="minorHAnsi" w:cstheme="minorHAnsi"/>
                <w:noProof w:val="0"/>
                <w:sz w:val="18"/>
                <w:szCs w:val="18"/>
                <w:lang w:val="en-GB"/>
              </w:rPr>
              <w:t>20 MHz - 3 000 MHz  </w:t>
            </w:r>
          </w:p>
        </w:tc>
        <w:tc>
          <w:tcPr>
            <w:tcW w:w="517"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1B6CF6CF" w14:textId="77777777" w:rsidR="00A55112" w:rsidRPr="00A55112" w:rsidRDefault="00A55112" w:rsidP="00A55112">
            <w:pPr>
              <w:spacing w:line="240" w:lineRule="atLeast"/>
              <w:rPr>
                <w:rFonts w:asciiTheme="minorHAnsi" w:hAnsiTheme="minorHAnsi" w:cstheme="minorHAnsi"/>
                <w:noProof w:val="0"/>
                <w:sz w:val="18"/>
                <w:szCs w:val="18"/>
                <w:lang w:val="en-GB"/>
              </w:rPr>
            </w:pPr>
            <w:r w:rsidRPr="00A55112">
              <w:rPr>
                <w:rFonts w:asciiTheme="minorHAnsi" w:hAnsiTheme="minorHAnsi" w:cstheme="minorHAnsi"/>
                <w:noProof w:val="0"/>
                <w:sz w:val="18"/>
                <w:szCs w:val="18"/>
                <w:lang w:val="en-GB"/>
              </w:rPr>
              <w:t>H24  </w:t>
            </w:r>
          </w:p>
        </w:tc>
        <w:tc>
          <w:tcPr>
            <w:tcW w:w="1385"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3E45334C" w14:textId="77777777" w:rsidR="00A55112" w:rsidRPr="00A55112" w:rsidRDefault="00A55112" w:rsidP="00A55112">
            <w:pPr>
              <w:spacing w:line="240" w:lineRule="atLeast"/>
              <w:jc w:val="left"/>
              <w:rPr>
                <w:rFonts w:asciiTheme="minorHAnsi" w:hAnsiTheme="minorHAnsi" w:cstheme="minorHAnsi"/>
                <w:noProof w:val="0"/>
                <w:sz w:val="18"/>
                <w:szCs w:val="18"/>
                <w:lang w:val="en-GB"/>
              </w:rPr>
            </w:pPr>
            <w:r w:rsidRPr="00A55112">
              <w:rPr>
                <w:rFonts w:asciiTheme="minorHAnsi" w:hAnsiTheme="minorHAnsi" w:cstheme="minorHAnsi"/>
                <w:noProof w:val="0"/>
                <w:sz w:val="18"/>
                <w:szCs w:val="18"/>
                <w:lang w:val="en-GB"/>
              </w:rPr>
              <w:t>Automated spectrum monitoring system</w:t>
            </w:r>
          </w:p>
        </w:tc>
      </w:tr>
    </w:tbl>
    <w:p w14:paraId="14F615F1" w14:textId="77777777" w:rsidR="00A55112" w:rsidRPr="00A55112" w:rsidRDefault="00A55112" w:rsidP="00A55112">
      <w:pPr>
        <w:tabs>
          <w:tab w:val="clear" w:pos="567"/>
          <w:tab w:val="clear" w:pos="1276"/>
          <w:tab w:val="clear" w:pos="1843"/>
          <w:tab w:val="clear" w:pos="5387"/>
          <w:tab w:val="clear" w:pos="5954"/>
        </w:tabs>
        <w:overflowPunct/>
        <w:autoSpaceDE/>
        <w:autoSpaceDN/>
        <w:adjustRightInd/>
        <w:spacing w:before="0"/>
        <w:jc w:val="left"/>
        <w:textAlignment w:val="auto"/>
        <w:rPr>
          <w:b/>
          <w:noProof w:val="0"/>
          <w:lang w:val="en-GB"/>
        </w:rPr>
      </w:pPr>
    </w:p>
    <w:p w14:paraId="7934911A" w14:textId="1E3A19CE" w:rsidR="00A55112" w:rsidRDefault="00A55112" w:rsidP="00CE7442">
      <w:pPr>
        <w:rPr>
          <w:rFonts w:cs="Calibri"/>
          <w:sz w:val="22"/>
          <w:szCs w:val="22"/>
          <w:lang w:val="en-GB"/>
        </w:rPr>
      </w:pPr>
      <w:r>
        <w:rPr>
          <w:rFonts w:cs="Calibri"/>
          <w:sz w:val="22"/>
          <w:szCs w:val="22"/>
          <w:lang w:val="en-GB"/>
        </w:rPr>
        <w:br w:type="page"/>
      </w:r>
    </w:p>
    <w:p w14:paraId="5E93B569" w14:textId="77777777" w:rsidR="00A55112" w:rsidRPr="00A55112" w:rsidRDefault="00A55112" w:rsidP="003A10F3">
      <w:pPr>
        <w:pStyle w:val="Heading20"/>
      </w:pPr>
      <w:bookmarkStart w:id="1767" w:name="_Toc94854098"/>
      <w:r w:rsidRPr="00A55112">
        <w:lastRenderedPageBreak/>
        <w:t>List of Issuer Identifier Numbers for</w:t>
      </w:r>
      <w:r w:rsidRPr="00A55112">
        <w:br/>
        <w:t xml:space="preserve">the International Telecommunication Charge Card </w:t>
      </w:r>
      <w:r w:rsidRPr="00A55112">
        <w:br/>
        <w:t>(in accordance with Recommendation ITU-T E.118 (05/2006))</w:t>
      </w:r>
      <w:r w:rsidRPr="00A55112">
        <w:br/>
        <w:t>(Position on 1 December 2018)</w:t>
      </w:r>
      <w:bookmarkEnd w:id="1767"/>
    </w:p>
    <w:p w14:paraId="63A37674" w14:textId="77777777" w:rsidR="00A55112" w:rsidRPr="00A55112" w:rsidRDefault="00A55112" w:rsidP="00A55112">
      <w:pPr>
        <w:tabs>
          <w:tab w:val="clear" w:pos="567"/>
          <w:tab w:val="clear" w:pos="1276"/>
          <w:tab w:val="clear" w:pos="1843"/>
          <w:tab w:val="clear" w:pos="5387"/>
          <w:tab w:val="clear" w:pos="5954"/>
          <w:tab w:val="left" w:pos="720"/>
        </w:tabs>
        <w:spacing w:before="240"/>
        <w:jc w:val="center"/>
        <w:rPr>
          <w:noProof w:val="0"/>
          <w:lang w:val="en-GB"/>
        </w:rPr>
      </w:pPr>
      <w:r w:rsidRPr="00A55112">
        <w:rPr>
          <w:noProof w:val="0"/>
          <w:lang w:val="en-GB"/>
        </w:rPr>
        <w:t>(Annex to ITU Operational Bulletin No. 1161 – 1.XII.2018)</w:t>
      </w:r>
      <w:r w:rsidRPr="00A55112">
        <w:rPr>
          <w:noProof w:val="0"/>
          <w:lang w:val="en-GB"/>
        </w:rPr>
        <w:br/>
        <w:t>(Amendment No. 61)</w:t>
      </w:r>
    </w:p>
    <w:p w14:paraId="11041CE8" w14:textId="77777777" w:rsidR="00A55112" w:rsidRPr="00A55112" w:rsidRDefault="00A55112" w:rsidP="003A10F3">
      <w:pPr>
        <w:tabs>
          <w:tab w:val="clear" w:pos="567"/>
          <w:tab w:val="clear" w:pos="1276"/>
          <w:tab w:val="clear" w:pos="1843"/>
          <w:tab w:val="clear" w:pos="5387"/>
          <w:tab w:val="clear" w:pos="5954"/>
          <w:tab w:val="left" w:pos="1560"/>
        </w:tabs>
        <w:spacing w:before="240" w:after="120"/>
        <w:jc w:val="left"/>
        <w:rPr>
          <w:b/>
          <w:noProof w:val="0"/>
          <w:lang w:val="en-GB"/>
        </w:rPr>
      </w:pPr>
      <w:r w:rsidRPr="00A55112">
        <w:rPr>
          <w:b/>
          <w:noProof w:val="0"/>
          <w:lang w:val="en-GB"/>
        </w:rPr>
        <w:t>Colombia</w:t>
      </w:r>
      <w:r w:rsidRPr="00A55112">
        <w:rPr>
          <w:b/>
          <w:noProof w:val="0"/>
          <w:lang w:val="en-GB"/>
        </w:rPr>
        <w:tab/>
        <w:t>ADD</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418"/>
        <w:gridCol w:w="2405"/>
        <w:gridCol w:w="1275"/>
        <w:gridCol w:w="3627"/>
        <w:gridCol w:w="1170"/>
      </w:tblGrid>
      <w:tr w:rsidR="00A55112" w:rsidRPr="00A55112" w14:paraId="6DE5C7DB" w14:textId="77777777" w:rsidTr="00E53CAB">
        <w:tc>
          <w:tcPr>
            <w:tcW w:w="1418" w:type="dxa"/>
            <w:shd w:val="clear" w:color="auto" w:fill="FFFFFF"/>
            <w:tcMar>
              <w:top w:w="0" w:type="dxa"/>
              <w:left w:w="108" w:type="dxa"/>
              <w:bottom w:w="0" w:type="dxa"/>
              <w:right w:w="108" w:type="dxa"/>
            </w:tcMar>
            <w:hideMark/>
          </w:tcPr>
          <w:p w14:paraId="65D59ECF" w14:textId="77777777" w:rsidR="00A55112" w:rsidRPr="00A55112" w:rsidRDefault="00A55112" w:rsidP="00A55112">
            <w:pPr>
              <w:widowControl w:val="0"/>
              <w:tabs>
                <w:tab w:val="clear" w:pos="567"/>
                <w:tab w:val="clear" w:pos="1276"/>
                <w:tab w:val="clear" w:pos="1843"/>
                <w:tab w:val="clear" w:pos="5387"/>
                <w:tab w:val="clear" w:pos="5954"/>
              </w:tabs>
              <w:spacing w:before="60" w:after="60"/>
              <w:jc w:val="center"/>
              <w:rPr>
                <w:rFonts w:cs="Calibri"/>
                <w:i/>
                <w:iCs/>
                <w:noProof w:val="0"/>
              </w:rPr>
            </w:pPr>
            <w:r w:rsidRPr="00A55112">
              <w:rPr>
                <w:rFonts w:cs="Calibri"/>
                <w:i/>
                <w:iCs/>
                <w:noProof w:val="0"/>
                <w:color w:val="000000"/>
              </w:rPr>
              <w:t>Country/</w:t>
            </w:r>
            <w:r w:rsidRPr="00A55112">
              <w:rPr>
                <w:rFonts w:cs="Calibri"/>
                <w:i/>
                <w:iCs/>
                <w:noProof w:val="0"/>
                <w:color w:val="000000"/>
              </w:rPr>
              <w:br/>
              <w:t>Geographical area</w:t>
            </w:r>
          </w:p>
        </w:tc>
        <w:tc>
          <w:tcPr>
            <w:tcW w:w="2405" w:type="dxa"/>
            <w:shd w:val="clear" w:color="auto" w:fill="FFFFFF"/>
            <w:tcMar>
              <w:top w:w="0" w:type="dxa"/>
              <w:left w:w="108" w:type="dxa"/>
              <w:bottom w:w="0" w:type="dxa"/>
              <w:right w:w="108" w:type="dxa"/>
            </w:tcMar>
            <w:hideMark/>
          </w:tcPr>
          <w:p w14:paraId="4F3A63AF" w14:textId="77777777" w:rsidR="00A55112" w:rsidRPr="00A55112" w:rsidRDefault="00A55112" w:rsidP="00A55112">
            <w:pPr>
              <w:widowControl w:val="0"/>
              <w:tabs>
                <w:tab w:val="clear" w:pos="567"/>
                <w:tab w:val="clear" w:pos="1276"/>
                <w:tab w:val="clear" w:pos="1843"/>
                <w:tab w:val="clear" w:pos="5387"/>
                <w:tab w:val="clear" w:pos="5954"/>
              </w:tabs>
              <w:spacing w:before="60" w:after="60"/>
              <w:jc w:val="left"/>
              <w:rPr>
                <w:rFonts w:cs="Calibri"/>
                <w:i/>
                <w:iCs/>
                <w:noProof w:val="0"/>
                <w:color w:val="000000"/>
              </w:rPr>
            </w:pPr>
            <w:r w:rsidRPr="00A55112">
              <w:rPr>
                <w:rFonts w:cs="Calibri"/>
                <w:i/>
                <w:iCs/>
                <w:noProof w:val="0"/>
                <w:color w:val="000000"/>
              </w:rPr>
              <w:t>Company Name/Address</w:t>
            </w:r>
          </w:p>
        </w:tc>
        <w:tc>
          <w:tcPr>
            <w:tcW w:w="1275" w:type="dxa"/>
            <w:shd w:val="clear" w:color="auto" w:fill="FFFFFF"/>
            <w:tcMar>
              <w:top w:w="0" w:type="dxa"/>
              <w:left w:w="108" w:type="dxa"/>
              <w:bottom w:w="0" w:type="dxa"/>
              <w:right w:w="108" w:type="dxa"/>
            </w:tcMar>
            <w:hideMark/>
          </w:tcPr>
          <w:p w14:paraId="0E0F0D6A" w14:textId="77777777" w:rsidR="00A55112" w:rsidRPr="00A55112" w:rsidRDefault="00A55112" w:rsidP="00A55112">
            <w:pPr>
              <w:widowControl w:val="0"/>
              <w:tabs>
                <w:tab w:val="clear" w:pos="567"/>
                <w:tab w:val="clear" w:pos="1276"/>
                <w:tab w:val="clear" w:pos="1843"/>
                <w:tab w:val="clear" w:pos="5387"/>
                <w:tab w:val="clear" w:pos="5954"/>
              </w:tabs>
              <w:spacing w:before="60" w:after="60"/>
              <w:jc w:val="center"/>
              <w:rPr>
                <w:rFonts w:cs="Calibri"/>
                <w:i/>
                <w:iCs/>
                <w:noProof w:val="0"/>
                <w:color w:val="000000"/>
              </w:rPr>
            </w:pPr>
            <w:r w:rsidRPr="00A55112">
              <w:rPr>
                <w:rFonts w:cs="Calibri"/>
                <w:i/>
                <w:iCs/>
                <w:noProof w:val="0"/>
                <w:color w:val="000000"/>
              </w:rPr>
              <w:t>Issuer Identifier Number</w:t>
            </w:r>
          </w:p>
        </w:tc>
        <w:tc>
          <w:tcPr>
            <w:tcW w:w="3627" w:type="dxa"/>
            <w:shd w:val="clear" w:color="auto" w:fill="FFFFFF"/>
            <w:tcMar>
              <w:top w:w="0" w:type="dxa"/>
              <w:left w:w="108" w:type="dxa"/>
              <w:bottom w:w="0" w:type="dxa"/>
              <w:right w:w="108" w:type="dxa"/>
            </w:tcMar>
            <w:hideMark/>
          </w:tcPr>
          <w:p w14:paraId="72825101" w14:textId="77777777" w:rsidR="00A55112" w:rsidRPr="00A55112" w:rsidRDefault="00A55112" w:rsidP="00A55112">
            <w:pPr>
              <w:widowControl w:val="0"/>
              <w:tabs>
                <w:tab w:val="clear" w:pos="567"/>
                <w:tab w:val="clear" w:pos="1276"/>
                <w:tab w:val="clear" w:pos="1843"/>
                <w:tab w:val="clear" w:pos="5387"/>
                <w:tab w:val="clear" w:pos="5954"/>
                <w:tab w:val="center" w:pos="1679"/>
              </w:tabs>
              <w:spacing w:before="60" w:after="60"/>
              <w:jc w:val="left"/>
              <w:rPr>
                <w:rFonts w:cs="Calibri"/>
                <w:i/>
                <w:iCs/>
                <w:noProof w:val="0"/>
                <w:color w:val="000000"/>
              </w:rPr>
            </w:pPr>
            <w:r w:rsidRPr="00A55112">
              <w:rPr>
                <w:rFonts w:cs="Calibri"/>
                <w:i/>
                <w:iCs/>
                <w:noProof w:val="0"/>
              </w:rPr>
              <w:t>Contact</w:t>
            </w:r>
          </w:p>
        </w:tc>
        <w:tc>
          <w:tcPr>
            <w:tcW w:w="1170" w:type="dxa"/>
            <w:shd w:val="clear" w:color="auto" w:fill="FFFFFF"/>
            <w:hideMark/>
          </w:tcPr>
          <w:p w14:paraId="0C6A87BB" w14:textId="77777777" w:rsidR="00A55112" w:rsidRPr="00A55112" w:rsidRDefault="00A55112" w:rsidP="00A55112">
            <w:pPr>
              <w:widowControl w:val="0"/>
              <w:tabs>
                <w:tab w:val="clear" w:pos="567"/>
                <w:tab w:val="clear" w:pos="1276"/>
                <w:tab w:val="clear" w:pos="1843"/>
                <w:tab w:val="clear" w:pos="5387"/>
                <w:tab w:val="clear" w:pos="5954"/>
                <w:tab w:val="center" w:pos="1679"/>
              </w:tabs>
              <w:spacing w:before="60" w:after="60"/>
              <w:jc w:val="center"/>
              <w:rPr>
                <w:rFonts w:cs="Calibri"/>
                <w:i/>
                <w:iCs/>
                <w:noProof w:val="0"/>
              </w:rPr>
            </w:pPr>
            <w:r w:rsidRPr="00A55112">
              <w:rPr>
                <w:rFonts w:cs="Calibri"/>
                <w:i/>
                <w:iCs/>
                <w:noProof w:val="0"/>
              </w:rPr>
              <w:t xml:space="preserve">Effective </w:t>
            </w:r>
            <w:r w:rsidRPr="00A55112">
              <w:rPr>
                <w:rFonts w:cs="Calibri"/>
                <w:i/>
                <w:iCs/>
                <w:noProof w:val="0"/>
              </w:rPr>
              <w:br/>
              <w:t xml:space="preserve">date </w:t>
            </w:r>
            <w:r w:rsidRPr="00A55112">
              <w:rPr>
                <w:rFonts w:cs="Calibri"/>
                <w:i/>
                <w:iCs/>
                <w:noProof w:val="0"/>
              </w:rPr>
              <w:br/>
              <w:t>of usage</w:t>
            </w:r>
          </w:p>
        </w:tc>
      </w:tr>
      <w:tr w:rsidR="00A55112" w:rsidRPr="00A55112" w14:paraId="140F300F" w14:textId="77777777" w:rsidTr="00E53CAB">
        <w:tc>
          <w:tcPr>
            <w:tcW w:w="1418" w:type="dxa"/>
            <w:shd w:val="clear" w:color="auto" w:fill="FFFFFF"/>
            <w:tcMar>
              <w:top w:w="0" w:type="dxa"/>
              <w:left w:w="108" w:type="dxa"/>
              <w:bottom w:w="0" w:type="dxa"/>
              <w:right w:w="108" w:type="dxa"/>
            </w:tcMar>
            <w:hideMark/>
          </w:tcPr>
          <w:p w14:paraId="2330FBDF" w14:textId="77777777" w:rsidR="00A55112" w:rsidRPr="00A55112" w:rsidRDefault="00A55112" w:rsidP="00A55112">
            <w:pPr>
              <w:tabs>
                <w:tab w:val="clear" w:pos="567"/>
                <w:tab w:val="clear" w:pos="1276"/>
                <w:tab w:val="clear" w:pos="1843"/>
                <w:tab w:val="clear" w:pos="5387"/>
                <w:tab w:val="clear" w:pos="5954"/>
                <w:tab w:val="left" w:pos="720"/>
              </w:tabs>
              <w:overflowPunct/>
              <w:autoSpaceDE/>
              <w:adjustRightInd/>
              <w:spacing w:before="0"/>
              <w:jc w:val="left"/>
              <w:rPr>
                <w:rFonts w:cs="Calibri"/>
                <w:bCs/>
                <w:noProof w:val="0"/>
                <w:color w:val="000000"/>
              </w:rPr>
            </w:pPr>
            <w:r w:rsidRPr="00A55112">
              <w:rPr>
                <w:rFonts w:cs="Calibri"/>
                <w:bCs/>
                <w:noProof w:val="0"/>
                <w:color w:val="000000"/>
              </w:rPr>
              <w:t>Colombia</w:t>
            </w:r>
          </w:p>
        </w:tc>
        <w:tc>
          <w:tcPr>
            <w:tcW w:w="2405" w:type="dxa"/>
            <w:shd w:val="clear" w:color="auto" w:fill="FFFFFF"/>
            <w:tcMar>
              <w:top w:w="0" w:type="dxa"/>
              <w:left w:w="108" w:type="dxa"/>
              <w:bottom w:w="0" w:type="dxa"/>
              <w:right w:w="108" w:type="dxa"/>
            </w:tcMar>
          </w:tcPr>
          <w:p w14:paraId="293B4F4A" w14:textId="77777777" w:rsidR="00A55112" w:rsidRPr="00A55112" w:rsidRDefault="00A55112" w:rsidP="00A55112">
            <w:pPr>
              <w:tabs>
                <w:tab w:val="clear" w:pos="567"/>
                <w:tab w:val="clear" w:pos="1276"/>
                <w:tab w:val="clear" w:pos="1843"/>
                <w:tab w:val="clear" w:pos="5387"/>
                <w:tab w:val="clear" w:pos="5954"/>
              </w:tabs>
              <w:overflowPunct/>
              <w:autoSpaceDE/>
              <w:autoSpaceDN/>
              <w:adjustRightInd/>
              <w:spacing w:before="0"/>
              <w:jc w:val="left"/>
              <w:textAlignment w:val="auto"/>
              <w:rPr>
                <w:rFonts w:cs="verdana MS"/>
                <w:b/>
                <w:noProof w:val="0"/>
                <w:color w:val="000000"/>
                <w:lang w:val="es-ES"/>
              </w:rPr>
            </w:pPr>
            <w:r w:rsidRPr="00A55112">
              <w:rPr>
                <w:rFonts w:cs="verdana MS"/>
                <w:b/>
                <w:noProof w:val="0"/>
                <w:color w:val="000000"/>
                <w:lang w:val="es-ES"/>
              </w:rPr>
              <w:t>Comunicación Celular S.A. - COMCEL S.A.</w:t>
            </w:r>
          </w:p>
          <w:p w14:paraId="635D82FA" w14:textId="77777777" w:rsidR="00A55112" w:rsidRPr="00A55112" w:rsidRDefault="00A55112" w:rsidP="00A55112">
            <w:pPr>
              <w:tabs>
                <w:tab w:val="clear" w:pos="567"/>
                <w:tab w:val="clear" w:pos="1276"/>
                <w:tab w:val="clear" w:pos="1843"/>
                <w:tab w:val="clear" w:pos="5387"/>
                <w:tab w:val="clear" w:pos="5954"/>
              </w:tabs>
              <w:overflowPunct/>
              <w:autoSpaceDE/>
              <w:autoSpaceDN/>
              <w:adjustRightInd/>
              <w:spacing w:before="0"/>
              <w:jc w:val="left"/>
              <w:textAlignment w:val="auto"/>
              <w:rPr>
                <w:rFonts w:cs="verdana MS"/>
                <w:noProof w:val="0"/>
                <w:color w:val="000000"/>
                <w:lang w:val="es-ES"/>
              </w:rPr>
            </w:pPr>
            <w:r w:rsidRPr="00A55112">
              <w:rPr>
                <w:rFonts w:cs="verdana MS"/>
                <w:noProof w:val="0"/>
                <w:color w:val="000000"/>
                <w:lang w:val="es-ES"/>
              </w:rPr>
              <w:t>Carrera 68 A #24B - 10</w:t>
            </w:r>
          </w:p>
          <w:p w14:paraId="15769A66" w14:textId="77777777" w:rsidR="00A55112" w:rsidRPr="00A55112" w:rsidRDefault="00A55112" w:rsidP="00A55112">
            <w:pPr>
              <w:tabs>
                <w:tab w:val="clear" w:pos="567"/>
                <w:tab w:val="clear" w:pos="1276"/>
                <w:tab w:val="clear" w:pos="1843"/>
                <w:tab w:val="clear" w:pos="5387"/>
                <w:tab w:val="clear" w:pos="5954"/>
                <w:tab w:val="left" w:pos="709"/>
              </w:tabs>
              <w:overflowPunct/>
              <w:autoSpaceDE/>
              <w:adjustRightInd/>
              <w:spacing w:before="0"/>
              <w:jc w:val="left"/>
              <w:rPr>
                <w:rFonts w:cs="Calibri"/>
                <w:bCs/>
                <w:noProof w:val="0"/>
                <w:color w:val="000000"/>
                <w:lang w:val="en-GB"/>
              </w:rPr>
            </w:pPr>
            <w:r w:rsidRPr="00A55112">
              <w:rPr>
                <w:rFonts w:cs="verdana MS"/>
                <w:noProof w:val="0"/>
                <w:color w:val="000000"/>
                <w:lang w:val="es-ES"/>
              </w:rPr>
              <w:t>BOGOTÁ D.C.</w:t>
            </w:r>
          </w:p>
        </w:tc>
        <w:tc>
          <w:tcPr>
            <w:tcW w:w="1275" w:type="dxa"/>
            <w:shd w:val="clear" w:color="auto" w:fill="FFFFFF"/>
            <w:tcMar>
              <w:top w:w="0" w:type="dxa"/>
              <w:left w:w="108" w:type="dxa"/>
              <w:bottom w:w="0" w:type="dxa"/>
              <w:right w:w="108" w:type="dxa"/>
            </w:tcMar>
          </w:tcPr>
          <w:p w14:paraId="020DEBE9" w14:textId="77777777" w:rsidR="00A55112" w:rsidRPr="00A55112" w:rsidRDefault="00A55112" w:rsidP="00A55112">
            <w:pPr>
              <w:tabs>
                <w:tab w:val="clear" w:pos="567"/>
                <w:tab w:val="clear" w:pos="1276"/>
                <w:tab w:val="clear" w:pos="1843"/>
                <w:tab w:val="clear" w:pos="5387"/>
                <w:tab w:val="clear" w:pos="5954"/>
                <w:tab w:val="left" w:pos="720"/>
              </w:tabs>
              <w:overflowPunct/>
              <w:autoSpaceDE/>
              <w:adjustRightInd/>
              <w:spacing w:before="0"/>
              <w:jc w:val="center"/>
              <w:rPr>
                <w:rFonts w:cs="Calibri"/>
                <w:b/>
                <w:noProof w:val="0"/>
                <w:color w:val="000000"/>
              </w:rPr>
            </w:pPr>
            <w:r w:rsidRPr="00A55112">
              <w:rPr>
                <w:rFonts w:cs="Arial"/>
                <w:b/>
                <w:noProof w:val="0"/>
                <w:lang w:val="es-CO"/>
              </w:rPr>
              <w:t>89 57 101</w:t>
            </w:r>
          </w:p>
        </w:tc>
        <w:tc>
          <w:tcPr>
            <w:tcW w:w="3627" w:type="dxa"/>
            <w:shd w:val="clear" w:color="auto" w:fill="FFFFFF"/>
            <w:tcMar>
              <w:top w:w="0" w:type="dxa"/>
              <w:left w:w="108" w:type="dxa"/>
              <w:bottom w:w="0" w:type="dxa"/>
              <w:right w:w="108" w:type="dxa"/>
            </w:tcMar>
          </w:tcPr>
          <w:p w14:paraId="6B200D9A" w14:textId="77777777" w:rsidR="00A55112" w:rsidRPr="00A55112" w:rsidRDefault="00A55112" w:rsidP="00A55112">
            <w:pPr>
              <w:tabs>
                <w:tab w:val="clear" w:pos="567"/>
                <w:tab w:val="clear" w:pos="1276"/>
                <w:tab w:val="clear" w:pos="1843"/>
                <w:tab w:val="clear" w:pos="5387"/>
                <w:tab w:val="clear" w:pos="5954"/>
              </w:tabs>
              <w:overflowPunct/>
              <w:autoSpaceDE/>
              <w:autoSpaceDN/>
              <w:adjustRightInd/>
              <w:spacing w:before="0"/>
              <w:jc w:val="left"/>
              <w:textAlignment w:val="auto"/>
              <w:rPr>
                <w:rFonts w:cs="Arial"/>
                <w:noProof w:val="0"/>
                <w:lang w:val="es-CO"/>
              </w:rPr>
            </w:pPr>
            <w:r w:rsidRPr="00A55112">
              <w:rPr>
                <w:rFonts w:cs="verdana MS"/>
                <w:noProof w:val="0"/>
                <w:color w:val="000000"/>
                <w:lang w:val="es-ES"/>
              </w:rPr>
              <w:t>Hilda Maria Pardo Hasche</w:t>
            </w:r>
          </w:p>
          <w:p w14:paraId="47B6C37C" w14:textId="77777777" w:rsidR="00A55112" w:rsidRPr="00A55112" w:rsidRDefault="00A55112" w:rsidP="00A55112">
            <w:pPr>
              <w:tabs>
                <w:tab w:val="clear" w:pos="567"/>
                <w:tab w:val="clear" w:pos="1276"/>
                <w:tab w:val="clear" w:pos="1843"/>
                <w:tab w:val="clear" w:pos="5387"/>
                <w:tab w:val="clear" w:pos="5954"/>
              </w:tabs>
              <w:overflowPunct/>
              <w:autoSpaceDE/>
              <w:autoSpaceDN/>
              <w:adjustRightInd/>
              <w:spacing w:before="0"/>
              <w:jc w:val="left"/>
              <w:textAlignment w:val="auto"/>
              <w:rPr>
                <w:rFonts w:cs="verdana MS"/>
                <w:noProof w:val="0"/>
                <w:color w:val="000000"/>
                <w:lang w:val="es-ES"/>
              </w:rPr>
            </w:pPr>
            <w:r w:rsidRPr="00A55112">
              <w:rPr>
                <w:rFonts w:cs="verdana MS"/>
                <w:noProof w:val="0"/>
                <w:color w:val="000000"/>
                <w:lang w:val="es-ES"/>
              </w:rPr>
              <w:t>Carrera 68 A #24B - 10</w:t>
            </w:r>
          </w:p>
          <w:p w14:paraId="4976443D" w14:textId="77777777" w:rsidR="00A55112" w:rsidRPr="00A55112" w:rsidRDefault="00A55112" w:rsidP="00A55112">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s-CO"/>
              </w:rPr>
            </w:pPr>
            <w:r w:rsidRPr="00A55112">
              <w:rPr>
                <w:rFonts w:cs="verdana MS"/>
                <w:noProof w:val="0"/>
                <w:color w:val="000000"/>
                <w:lang w:val="es-ES"/>
              </w:rPr>
              <w:t>BOGOTÁ D.C.</w:t>
            </w:r>
          </w:p>
          <w:p w14:paraId="5924A9FB" w14:textId="77777777" w:rsidR="00A55112" w:rsidRPr="00A55112" w:rsidRDefault="00A55112" w:rsidP="003A10F3">
            <w:pPr>
              <w:tabs>
                <w:tab w:val="clear" w:pos="567"/>
                <w:tab w:val="clear" w:pos="1276"/>
                <w:tab w:val="clear" w:pos="1843"/>
                <w:tab w:val="clear" w:pos="5387"/>
                <w:tab w:val="clear" w:pos="5954"/>
                <w:tab w:val="left" w:pos="608"/>
                <w:tab w:val="left" w:pos="4140"/>
                <w:tab w:val="left" w:pos="4230"/>
              </w:tabs>
              <w:spacing w:before="0"/>
              <w:jc w:val="left"/>
              <w:rPr>
                <w:rFonts w:cs="Arial"/>
                <w:noProof w:val="0"/>
                <w:lang w:val="es-CO"/>
              </w:rPr>
            </w:pPr>
            <w:r w:rsidRPr="00A55112">
              <w:rPr>
                <w:rFonts w:cs="Arial"/>
                <w:noProof w:val="0"/>
                <w:lang w:val="es-CO"/>
              </w:rPr>
              <w:t>Tel:</w:t>
            </w:r>
            <w:r w:rsidRPr="00A55112">
              <w:rPr>
                <w:rFonts w:cs="Arial"/>
                <w:noProof w:val="0"/>
                <w:lang w:val="es-CO"/>
              </w:rPr>
              <w:tab/>
            </w:r>
            <w:r w:rsidRPr="00A55112">
              <w:rPr>
                <w:rFonts w:cs="verdana MS"/>
                <w:noProof w:val="0"/>
                <w:color w:val="000000"/>
                <w:lang w:val="es-ES"/>
              </w:rPr>
              <w:t>+57 1 7429797</w:t>
            </w:r>
          </w:p>
          <w:p w14:paraId="6E99E982" w14:textId="77777777" w:rsidR="00A55112" w:rsidRPr="00A55112" w:rsidRDefault="00A55112" w:rsidP="00A55112">
            <w:pPr>
              <w:tabs>
                <w:tab w:val="clear" w:pos="567"/>
                <w:tab w:val="clear" w:pos="1276"/>
                <w:tab w:val="clear" w:pos="1843"/>
                <w:tab w:val="clear" w:pos="5387"/>
                <w:tab w:val="clear" w:pos="5954"/>
              </w:tabs>
              <w:spacing w:before="0"/>
              <w:jc w:val="left"/>
              <w:rPr>
                <w:rFonts w:cs="Calibri"/>
                <w:noProof w:val="0"/>
                <w:color w:val="000000"/>
                <w:lang w:val="en-GB"/>
              </w:rPr>
            </w:pPr>
            <w:r w:rsidRPr="00A55112">
              <w:rPr>
                <w:rFonts w:cs="Arial"/>
                <w:noProof w:val="0"/>
                <w:lang w:val="es-CO"/>
              </w:rPr>
              <w:t>E-mail: notificacionesclaro@claro.com.co</w:t>
            </w:r>
          </w:p>
        </w:tc>
        <w:tc>
          <w:tcPr>
            <w:tcW w:w="1170" w:type="dxa"/>
            <w:shd w:val="clear" w:color="auto" w:fill="FFFFFF"/>
          </w:tcPr>
          <w:p w14:paraId="21A00C93" w14:textId="77777777" w:rsidR="00A55112" w:rsidRPr="00A55112" w:rsidRDefault="00A55112" w:rsidP="00A55112">
            <w:pPr>
              <w:tabs>
                <w:tab w:val="clear" w:pos="567"/>
                <w:tab w:val="clear" w:pos="1276"/>
                <w:tab w:val="clear" w:pos="1843"/>
                <w:tab w:val="clear" w:pos="5387"/>
                <w:tab w:val="clear" w:pos="5954"/>
              </w:tabs>
              <w:spacing w:before="0"/>
              <w:jc w:val="center"/>
              <w:rPr>
                <w:rFonts w:cs="Calibri"/>
                <w:noProof w:val="0"/>
                <w:color w:val="000000"/>
                <w:lang w:val="en-GB"/>
              </w:rPr>
            </w:pPr>
            <w:r w:rsidRPr="00A55112">
              <w:rPr>
                <w:rFonts w:cs="Arial"/>
                <w:bCs/>
                <w:noProof w:val="0"/>
                <w:lang w:val="es-CO"/>
              </w:rPr>
              <w:t>24.VIII.2021</w:t>
            </w:r>
          </w:p>
        </w:tc>
      </w:tr>
    </w:tbl>
    <w:p w14:paraId="25B35BF5" w14:textId="77777777" w:rsidR="00A55112" w:rsidRPr="00A55112" w:rsidRDefault="00A55112" w:rsidP="00A55112">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fr-CH"/>
        </w:rPr>
      </w:pPr>
    </w:p>
    <w:p w14:paraId="6CDB9BCB" w14:textId="77777777" w:rsidR="00A55112" w:rsidRPr="00A55112" w:rsidRDefault="00A55112" w:rsidP="00A55112">
      <w:pPr>
        <w:tabs>
          <w:tab w:val="clear" w:pos="1276"/>
          <w:tab w:val="clear" w:pos="1843"/>
          <w:tab w:val="clear" w:pos="5387"/>
          <w:tab w:val="clear" w:pos="5954"/>
          <w:tab w:val="left" w:pos="1560"/>
          <w:tab w:val="left" w:pos="4140"/>
          <w:tab w:val="left" w:pos="4230"/>
        </w:tabs>
        <w:spacing w:before="240" w:after="240"/>
        <w:jc w:val="left"/>
        <w:rPr>
          <w:rFonts w:cs="Arial"/>
          <w:noProof w:val="0"/>
          <w:lang w:val="en-GB"/>
        </w:rPr>
      </w:pPr>
      <w:r w:rsidRPr="00A55112">
        <w:rPr>
          <w:rFonts w:cs="Arial"/>
          <w:b/>
          <w:bCs/>
          <w:noProof w:val="0"/>
          <w:lang w:val="en-GB"/>
        </w:rPr>
        <w:t>United States</w:t>
      </w:r>
      <w:r w:rsidRPr="00A55112">
        <w:rPr>
          <w:rFonts w:cs="Arial"/>
          <w:b/>
          <w:bCs/>
          <w:noProof w:val="0"/>
          <w:lang w:val="en-GB"/>
        </w:rPr>
        <w:tab/>
        <w:t>ADD</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418"/>
        <w:gridCol w:w="2405"/>
        <w:gridCol w:w="1275"/>
        <w:gridCol w:w="3627"/>
        <w:gridCol w:w="1170"/>
      </w:tblGrid>
      <w:tr w:rsidR="00A55112" w:rsidRPr="00A55112" w14:paraId="73FC9BFF" w14:textId="77777777" w:rsidTr="00E53CAB">
        <w:tc>
          <w:tcPr>
            <w:tcW w:w="1418" w:type="dxa"/>
            <w:shd w:val="clear" w:color="auto" w:fill="FFFFFF"/>
            <w:tcMar>
              <w:top w:w="0" w:type="dxa"/>
              <w:left w:w="108" w:type="dxa"/>
              <w:bottom w:w="0" w:type="dxa"/>
              <w:right w:w="108" w:type="dxa"/>
            </w:tcMar>
            <w:hideMark/>
          </w:tcPr>
          <w:p w14:paraId="3FF4BA20" w14:textId="77777777" w:rsidR="00A55112" w:rsidRPr="00A55112" w:rsidRDefault="00A55112" w:rsidP="00A55112">
            <w:pPr>
              <w:widowControl w:val="0"/>
              <w:tabs>
                <w:tab w:val="clear" w:pos="567"/>
                <w:tab w:val="clear" w:pos="1276"/>
                <w:tab w:val="clear" w:pos="1843"/>
                <w:tab w:val="clear" w:pos="5387"/>
                <w:tab w:val="clear" w:pos="5954"/>
              </w:tabs>
              <w:spacing w:before="60" w:after="60"/>
              <w:jc w:val="center"/>
              <w:rPr>
                <w:rFonts w:cs="Calibri"/>
                <w:i/>
                <w:iCs/>
                <w:noProof w:val="0"/>
              </w:rPr>
            </w:pPr>
            <w:r w:rsidRPr="00A55112">
              <w:rPr>
                <w:rFonts w:cs="Calibri"/>
                <w:i/>
                <w:iCs/>
                <w:noProof w:val="0"/>
                <w:color w:val="000000"/>
              </w:rPr>
              <w:t>Country/</w:t>
            </w:r>
            <w:r w:rsidRPr="00A55112">
              <w:rPr>
                <w:rFonts w:cs="Calibri"/>
                <w:i/>
                <w:iCs/>
                <w:noProof w:val="0"/>
                <w:color w:val="000000"/>
              </w:rPr>
              <w:br/>
              <w:t>Geographical area</w:t>
            </w:r>
          </w:p>
        </w:tc>
        <w:tc>
          <w:tcPr>
            <w:tcW w:w="2405" w:type="dxa"/>
            <w:shd w:val="clear" w:color="auto" w:fill="FFFFFF"/>
            <w:tcMar>
              <w:top w:w="0" w:type="dxa"/>
              <w:left w:w="108" w:type="dxa"/>
              <w:bottom w:w="0" w:type="dxa"/>
              <w:right w:w="108" w:type="dxa"/>
            </w:tcMar>
            <w:hideMark/>
          </w:tcPr>
          <w:p w14:paraId="2A952F60" w14:textId="77777777" w:rsidR="00A55112" w:rsidRPr="00A55112" w:rsidRDefault="00A55112" w:rsidP="00A55112">
            <w:pPr>
              <w:widowControl w:val="0"/>
              <w:tabs>
                <w:tab w:val="clear" w:pos="567"/>
                <w:tab w:val="clear" w:pos="1276"/>
                <w:tab w:val="clear" w:pos="1843"/>
                <w:tab w:val="clear" w:pos="5387"/>
                <w:tab w:val="clear" w:pos="5954"/>
              </w:tabs>
              <w:spacing w:before="60" w:after="60"/>
              <w:jc w:val="left"/>
              <w:rPr>
                <w:rFonts w:cs="Calibri"/>
                <w:i/>
                <w:iCs/>
                <w:noProof w:val="0"/>
                <w:color w:val="000000"/>
              </w:rPr>
            </w:pPr>
            <w:r w:rsidRPr="00A55112">
              <w:rPr>
                <w:rFonts w:cs="Calibri"/>
                <w:i/>
                <w:iCs/>
                <w:noProof w:val="0"/>
                <w:color w:val="000000"/>
              </w:rPr>
              <w:t>Company Name/Address</w:t>
            </w:r>
          </w:p>
        </w:tc>
        <w:tc>
          <w:tcPr>
            <w:tcW w:w="1275" w:type="dxa"/>
            <w:shd w:val="clear" w:color="auto" w:fill="FFFFFF"/>
            <w:tcMar>
              <w:top w:w="0" w:type="dxa"/>
              <w:left w:w="108" w:type="dxa"/>
              <w:bottom w:w="0" w:type="dxa"/>
              <w:right w:w="108" w:type="dxa"/>
            </w:tcMar>
            <w:hideMark/>
          </w:tcPr>
          <w:p w14:paraId="38472FDF" w14:textId="77777777" w:rsidR="00A55112" w:rsidRPr="00A55112" w:rsidRDefault="00A55112" w:rsidP="00A55112">
            <w:pPr>
              <w:widowControl w:val="0"/>
              <w:tabs>
                <w:tab w:val="clear" w:pos="567"/>
                <w:tab w:val="clear" w:pos="1276"/>
                <w:tab w:val="clear" w:pos="1843"/>
                <w:tab w:val="clear" w:pos="5387"/>
                <w:tab w:val="clear" w:pos="5954"/>
              </w:tabs>
              <w:spacing w:before="60" w:after="60"/>
              <w:jc w:val="center"/>
              <w:rPr>
                <w:rFonts w:cs="Calibri"/>
                <w:i/>
                <w:iCs/>
                <w:noProof w:val="0"/>
                <w:color w:val="000000"/>
              </w:rPr>
            </w:pPr>
            <w:r w:rsidRPr="00A55112">
              <w:rPr>
                <w:rFonts w:cs="Calibri"/>
                <w:i/>
                <w:iCs/>
                <w:noProof w:val="0"/>
                <w:color w:val="000000"/>
              </w:rPr>
              <w:t>Issuer Identifier Number</w:t>
            </w:r>
          </w:p>
        </w:tc>
        <w:tc>
          <w:tcPr>
            <w:tcW w:w="3627" w:type="dxa"/>
            <w:shd w:val="clear" w:color="auto" w:fill="FFFFFF"/>
            <w:tcMar>
              <w:top w:w="0" w:type="dxa"/>
              <w:left w:w="108" w:type="dxa"/>
              <w:bottom w:w="0" w:type="dxa"/>
              <w:right w:w="108" w:type="dxa"/>
            </w:tcMar>
            <w:hideMark/>
          </w:tcPr>
          <w:p w14:paraId="1E04481E" w14:textId="77777777" w:rsidR="00A55112" w:rsidRPr="00A55112" w:rsidRDefault="00A55112" w:rsidP="00A55112">
            <w:pPr>
              <w:widowControl w:val="0"/>
              <w:tabs>
                <w:tab w:val="clear" w:pos="567"/>
                <w:tab w:val="clear" w:pos="1276"/>
                <w:tab w:val="clear" w:pos="1843"/>
                <w:tab w:val="clear" w:pos="5387"/>
                <w:tab w:val="clear" w:pos="5954"/>
                <w:tab w:val="center" w:pos="1679"/>
              </w:tabs>
              <w:spacing w:before="60" w:after="60"/>
              <w:jc w:val="left"/>
              <w:rPr>
                <w:rFonts w:cs="Calibri"/>
                <w:i/>
                <w:iCs/>
                <w:noProof w:val="0"/>
                <w:color w:val="000000"/>
              </w:rPr>
            </w:pPr>
            <w:r w:rsidRPr="00A55112">
              <w:rPr>
                <w:rFonts w:cs="Calibri"/>
                <w:i/>
                <w:iCs/>
                <w:noProof w:val="0"/>
              </w:rPr>
              <w:t>Contact</w:t>
            </w:r>
          </w:p>
        </w:tc>
        <w:tc>
          <w:tcPr>
            <w:tcW w:w="1170" w:type="dxa"/>
            <w:shd w:val="clear" w:color="auto" w:fill="FFFFFF"/>
            <w:hideMark/>
          </w:tcPr>
          <w:p w14:paraId="254F7307" w14:textId="77777777" w:rsidR="00A55112" w:rsidRPr="00A55112" w:rsidRDefault="00A55112" w:rsidP="00A55112">
            <w:pPr>
              <w:widowControl w:val="0"/>
              <w:tabs>
                <w:tab w:val="clear" w:pos="567"/>
                <w:tab w:val="clear" w:pos="1276"/>
                <w:tab w:val="clear" w:pos="1843"/>
                <w:tab w:val="clear" w:pos="5387"/>
                <w:tab w:val="clear" w:pos="5954"/>
                <w:tab w:val="center" w:pos="1679"/>
              </w:tabs>
              <w:spacing w:before="60" w:after="60"/>
              <w:jc w:val="center"/>
              <w:rPr>
                <w:rFonts w:cs="Calibri"/>
                <w:i/>
                <w:iCs/>
                <w:noProof w:val="0"/>
              </w:rPr>
            </w:pPr>
            <w:r w:rsidRPr="00A55112">
              <w:rPr>
                <w:rFonts w:cs="Calibri"/>
                <w:i/>
                <w:iCs/>
                <w:noProof w:val="0"/>
              </w:rPr>
              <w:t xml:space="preserve">Effective </w:t>
            </w:r>
            <w:r w:rsidRPr="00A55112">
              <w:rPr>
                <w:rFonts w:cs="Calibri"/>
                <w:i/>
                <w:iCs/>
                <w:noProof w:val="0"/>
              </w:rPr>
              <w:br/>
              <w:t xml:space="preserve">date </w:t>
            </w:r>
            <w:r w:rsidRPr="00A55112">
              <w:rPr>
                <w:rFonts w:cs="Calibri"/>
                <w:i/>
                <w:iCs/>
                <w:noProof w:val="0"/>
              </w:rPr>
              <w:br/>
              <w:t>of usage</w:t>
            </w:r>
          </w:p>
        </w:tc>
      </w:tr>
      <w:tr w:rsidR="00A55112" w:rsidRPr="00A55112" w14:paraId="6A60BE49" w14:textId="77777777" w:rsidTr="00E53CAB">
        <w:tc>
          <w:tcPr>
            <w:tcW w:w="1418" w:type="dxa"/>
            <w:shd w:val="clear" w:color="auto" w:fill="FFFFFF"/>
            <w:tcMar>
              <w:top w:w="0" w:type="dxa"/>
              <w:left w:w="108" w:type="dxa"/>
              <w:bottom w:w="0" w:type="dxa"/>
              <w:right w:w="108" w:type="dxa"/>
            </w:tcMar>
            <w:hideMark/>
          </w:tcPr>
          <w:p w14:paraId="3CF97847" w14:textId="77777777" w:rsidR="00A55112" w:rsidRPr="00A55112" w:rsidRDefault="00A55112" w:rsidP="00A55112">
            <w:pPr>
              <w:tabs>
                <w:tab w:val="clear" w:pos="567"/>
                <w:tab w:val="clear" w:pos="1276"/>
                <w:tab w:val="clear" w:pos="1843"/>
                <w:tab w:val="clear" w:pos="5387"/>
                <w:tab w:val="clear" w:pos="5954"/>
                <w:tab w:val="left" w:pos="720"/>
              </w:tabs>
              <w:overflowPunct/>
              <w:autoSpaceDE/>
              <w:adjustRightInd/>
              <w:spacing w:before="0"/>
              <w:jc w:val="left"/>
              <w:rPr>
                <w:rFonts w:cs="Calibri"/>
                <w:bCs/>
                <w:noProof w:val="0"/>
                <w:color w:val="000000"/>
              </w:rPr>
            </w:pPr>
            <w:r w:rsidRPr="00A55112">
              <w:rPr>
                <w:rFonts w:cs="Calibri"/>
                <w:bCs/>
                <w:noProof w:val="0"/>
                <w:color w:val="000000"/>
              </w:rPr>
              <w:t>United States</w:t>
            </w:r>
          </w:p>
        </w:tc>
        <w:tc>
          <w:tcPr>
            <w:tcW w:w="2405" w:type="dxa"/>
            <w:shd w:val="clear" w:color="auto" w:fill="FFFFFF"/>
            <w:tcMar>
              <w:top w:w="0" w:type="dxa"/>
              <w:left w:w="108" w:type="dxa"/>
              <w:bottom w:w="0" w:type="dxa"/>
              <w:right w:w="108" w:type="dxa"/>
            </w:tcMar>
            <w:hideMark/>
          </w:tcPr>
          <w:p w14:paraId="49881256" w14:textId="77777777" w:rsidR="00A55112" w:rsidRPr="00A55112" w:rsidRDefault="00A55112" w:rsidP="00A55112">
            <w:pPr>
              <w:tabs>
                <w:tab w:val="clear" w:pos="567"/>
                <w:tab w:val="clear" w:pos="1276"/>
                <w:tab w:val="clear" w:pos="1843"/>
                <w:tab w:val="clear" w:pos="5387"/>
                <w:tab w:val="clear" w:pos="5954"/>
                <w:tab w:val="left" w:pos="709"/>
              </w:tabs>
              <w:overflowPunct/>
              <w:autoSpaceDE/>
              <w:adjustRightInd/>
              <w:spacing w:before="0"/>
              <w:jc w:val="left"/>
              <w:rPr>
                <w:rFonts w:cs="Calibri"/>
                <w:b/>
                <w:bCs/>
                <w:noProof w:val="0"/>
                <w:color w:val="000000"/>
                <w:lang w:val="en-GB"/>
              </w:rPr>
            </w:pPr>
            <w:r w:rsidRPr="00A55112">
              <w:rPr>
                <w:rFonts w:cs="Arial"/>
                <w:b/>
                <w:noProof w:val="0"/>
                <w:color w:val="000000"/>
                <w:lang w:val="fr-FR"/>
              </w:rPr>
              <w:t>OptimERA Inc.</w:t>
            </w:r>
          </w:p>
          <w:p w14:paraId="04343F38" w14:textId="77777777" w:rsidR="00A55112" w:rsidRPr="00A55112" w:rsidRDefault="00A55112" w:rsidP="00A55112">
            <w:pPr>
              <w:tabs>
                <w:tab w:val="clear" w:pos="567"/>
                <w:tab w:val="clear" w:pos="1276"/>
                <w:tab w:val="clear" w:pos="1843"/>
                <w:tab w:val="clear" w:pos="5387"/>
                <w:tab w:val="clear" w:pos="5954"/>
                <w:tab w:val="left" w:pos="709"/>
              </w:tabs>
              <w:overflowPunct/>
              <w:autoSpaceDE/>
              <w:adjustRightInd/>
              <w:spacing w:before="0"/>
              <w:jc w:val="left"/>
              <w:rPr>
                <w:rFonts w:cs="Calibri"/>
                <w:bCs/>
                <w:noProof w:val="0"/>
                <w:color w:val="000000"/>
                <w:lang w:val="en-GB"/>
              </w:rPr>
            </w:pPr>
            <w:r w:rsidRPr="00A55112">
              <w:rPr>
                <w:rFonts w:cs="Calibri"/>
                <w:bCs/>
                <w:noProof w:val="0"/>
                <w:color w:val="000000"/>
                <w:lang w:val="en-GB"/>
              </w:rPr>
              <w:t>132 Loop Road</w:t>
            </w:r>
          </w:p>
          <w:p w14:paraId="6369EFE1" w14:textId="77777777" w:rsidR="00A55112" w:rsidRPr="00A55112" w:rsidRDefault="00A55112" w:rsidP="00A55112">
            <w:pPr>
              <w:tabs>
                <w:tab w:val="clear" w:pos="567"/>
                <w:tab w:val="clear" w:pos="1276"/>
                <w:tab w:val="clear" w:pos="1843"/>
                <w:tab w:val="clear" w:pos="5387"/>
                <w:tab w:val="clear" w:pos="5954"/>
                <w:tab w:val="left" w:pos="709"/>
              </w:tabs>
              <w:overflowPunct/>
              <w:autoSpaceDE/>
              <w:adjustRightInd/>
              <w:spacing w:before="0"/>
              <w:jc w:val="left"/>
              <w:rPr>
                <w:rFonts w:cs="Calibri"/>
                <w:bCs/>
                <w:noProof w:val="0"/>
                <w:color w:val="000000"/>
                <w:lang w:val="en-GB"/>
              </w:rPr>
            </w:pPr>
            <w:r w:rsidRPr="00A55112">
              <w:rPr>
                <w:rFonts w:cs="Calibri"/>
                <w:bCs/>
                <w:noProof w:val="0"/>
                <w:color w:val="000000"/>
                <w:lang w:val="en-GB"/>
              </w:rPr>
              <w:t>UNALASKA, AK 99685</w:t>
            </w:r>
          </w:p>
        </w:tc>
        <w:tc>
          <w:tcPr>
            <w:tcW w:w="1275" w:type="dxa"/>
            <w:shd w:val="clear" w:color="auto" w:fill="FFFFFF"/>
            <w:tcMar>
              <w:top w:w="0" w:type="dxa"/>
              <w:left w:w="108" w:type="dxa"/>
              <w:bottom w:w="0" w:type="dxa"/>
              <w:right w:w="108" w:type="dxa"/>
            </w:tcMar>
            <w:hideMark/>
          </w:tcPr>
          <w:p w14:paraId="72246ED7" w14:textId="77777777" w:rsidR="00A55112" w:rsidRPr="00A55112" w:rsidRDefault="00A55112" w:rsidP="00A55112">
            <w:pPr>
              <w:tabs>
                <w:tab w:val="clear" w:pos="567"/>
                <w:tab w:val="clear" w:pos="1276"/>
                <w:tab w:val="clear" w:pos="1843"/>
                <w:tab w:val="clear" w:pos="5387"/>
                <w:tab w:val="clear" w:pos="5954"/>
                <w:tab w:val="left" w:pos="720"/>
              </w:tabs>
              <w:overflowPunct/>
              <w:autoSpaceDE/>
              <w:adjustRightInd/>
              <w:spacing w:before="0"/>
              <w:jc w:val="center"/>
              <w:rPr>
                <w:rFonts w:cs="Calibri"/>
                <w:b/>
                <w:noProof w:val="0"/>
                <w:color w:val="000000"/>
              </w:rPr>
            </w:pPr>
            <w:r w:rsidRPr="00A55112">
              <w:rPr>
                <w:rFonts w:cs="Calibri"/>
                <w:b/>
                <w:noProof w:val="0"/>
                <w:color w:val="000000"/>
              </w:rPr>
              <w:t>89 1 149</w:t>
            </w:r>
          </w:p>
        </w:tc>
        <w:tc>
          <w:tcPr>
            <w:tcW w:w="3627" w:type="dxa"/>
            <w:shd w:val="clear" w:color="auto" w:fill="FFFFFF"/>
            <w:tcMar>
              <w:top w:w="0" w:type="dxa"/>
              <w:left w:w="108" w:type="dxa"/>
              <w:bottom w:w="0" w:type="dxa"/>
              <w:right w:w="108" w:type="dxa"/>
            </w:tcMar>
            <w:hideMark/>
          </w:tcPr>
          <w:p w14:paraId="7ABD21B7" w14:textId="77777777" w:rsidR="00A55112" w:rsidRPr="00A55112" w:rsidRDefault="00A55112" w:rsidP="00A55112">
            <w:pPr>
              <w:tabs>
                <w:tab w:val="clear" w:pos="567"/>
                <w:tab w:val="clear" w:pos="1276"/>
                <w:tab w:val="clear" w:pos="1843"/>
                <w:tab w:val="clear" w:pos="5387"/>
                <w:tab w:val="clear" w:pos="5954"/>
              </w:tabs>
              <w:spacing w:before="0"/>
              <w:jc w:val="left"/>
              <w:rPr>
                <w:rFonts w:cs="Calibri"/>
                <w:noProof w:val="0"/>
                <w:color w:val="000000"/>
                <w:lang w:val="en-GB"/>
              </w:rPr>
            </w:pPr>
            <w:r w:rsidRPr="00A55112">
              <w:rPr>
                <w:rFonts w:cs="Arial"/>
                <w:noProof w:val="0"/>
                <w:color w:val="000000"/>
                <w:lang w:val="fr-FR"/>
              </w:rPr>
              <w:t>Jester Purtteman</w:t>
            </w:r>
          </w:p>
          <w:p w14:paraId="44C3742C" w14:textId="77777777" w:rsidR="00A55112" w:rsidRPr="00A55112" w:rsidRDefault="00A55112" w:rsidP="00A55112">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noProof w:val="0"/>
                <w:color w:val="000000"/>
                <w:lang w:val="fr-FR"/>
              </w:rPr>
            </w:pPr>
            <w:r w:rsidRPr="00A55112">
              <w:rPr>
                <w:rFonts w:cs="Arial"/>
                <w:noProof w:val="0"/>
                <w:color w:val="000000"/>
                <w:lang w:val="fr-FR"/>
              </w:rPr>
              <w:t xml:space="preserve">OptimERA Inc. </w:t>
            </w:r>
            <w:r w:rsidRPr="00A55112">
              <w:rPr>
                <w:rFonts w:cs="Arial"/>
                <w:noProof w:val="0"/>
                <w:color w:val="000000"/>
                <w:lang w:val="fr-FR"/>
              </w:rPr>
              <w:br/>
              <w:t>PO Box 921134</w:t>
            </w:r>
          </w:p>
          <w:p w14:paraId="194C9E38" w14:textId="77777777" w:rsidR="00A55112" w:rsidRPr="00A55112" w:rsidRDefault="00A55112" w:rsidP="00A55112">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noProof w:val="0"/>
                <w:color w:val="000000"/>
                <w:lang w:val="fr-FR"/>
              </w:rPr>
            </w:pPr>
            <w:r w:rsidRPr="00A55112">
              <w:rPr>
                <w:rFonts w:cs="Arial"/>
                <w:noProof w:val="0"/>
                <w:color w:val="000000"/>
                <w:lang w:val="fr-FR"/>
              </w:rPr>
              <w:t>DUTCH HARBOR, AK 99692</w:t>
            </w:r>
          </w:p>
          <w:p w14:paraId="2B5E82D7" w14:textId="77777777" w:rsidR="00A55112" w:rsidRPr="00A55112" w:rsidRDefault="00A55112" w:rsidP="003A10F3">
            <w:pPr>
              <w:tabs>
                <w:tab w:val="clear" w:pos="567"/>
                <w:tab w:val="clear" w:pos="1276"/>
                <w:tab w:val="clear" w:pos="1843"/>
                <w:tab w:val="clear" w:pos="5387"/>
                <w:tab w:val="clear" w:pos="5954"/>
                <w:tab w:val="left" w:pos="608"/>
              </w:tabs>
              <w:spacing w:before="0"/>
              <w:jc w:val="left"/>
              <w:rPr>
                <w:rFonts w:cs="Calibri"/>
                <w:noProof w:val="0"/>
                <w:color w:val="000000"/>
                <w:lang w:val="en-GB"/>
              </w:rPr>
            </w:pPr>
            <w:r w:rsidRPr="00A55112">
              <w:rPr>
                <w:rFonts w:cs="Calibri"/>
                <w:noProof w:val="0"/>
                <w:color w:val="000000"/>
                <w:lang w:val="en-GB"/>
              </w:rPr>
              <w:t>Tel:</w:t>
            </w:r>
            <w:r w:rsidRPr="00A55112">
              <w:rPr>
                <w:rFonts w:cs="Calibri"/>
                <w:noProof w:val="0"/>
                <w:color w:val="000000"/>
                <w:lang w:val="en-GB"/>
              </w:rPr>
              <w:tab/>
              <w:t>+</w:t>
            </w:r>
            <w:r w:rsidRPr="00A55112">
              <w:rPr>
                <w:rFonts w:cs="Calibri"/>
                <w:noProof w:val="0"/>
                <w:color w:val="000000"/>
                <w:lang w:val="en-GB" w:eastAsia="zh-CN"/>
              </w:rPr>
              <w:t>1 907 581 4983</w:t>
            </w:r>
          </w:p>
          <w:p w14:paraId="63CE4A4B" w14:textId="77777777" w:rsidR="00A55112" w:rsidRPr="00A55112" w:rsidRDefault="00A55112" w:rsidP="003A10F3">
            <w:pPr>
              <w:tabs>
                <w:tab w:val="clear" w:pos="567"/>
                <w:tab w:val="clear" w:pos="1276"/>
                <w:tab w:val="clear" w:pos="1843"/>
                <w:tab w:val="clear" w:pos="5387"/>
                <w:tab w:val="clear" w:pos="5954"/>
                <w:tab w:val="left" w:pos="608"/>
              </w:tabs>
              <w:spacing w:before="0"/>
              <w:jc w:val="left"/>
              <w:rPr>
                <w:rFonts w:cs="Calibri"/>
                <w:noProof w:val="0"/>
                <w:color w:val="000000"/>
                <w:lang w:val="en-GB"/>
              </w:rPr>
            </w:pPr>
            <w:r w:rsidRPr="00A55112">
              <w:rPr>
                <w:rFonts w:cs="Calibri"/>
                <w:noProof w:val="0"/>
                <w:color w:val="000000"/>
                <w:lang w:val="en-GB"/>
              </w:rPr>
              <w:t>E-mail:</w:t>
            </w:r>
            <w:r w:rsidRPr="00A55112">
              <w:rPr>
                <w:rFonts w:cs="Calibri"/>
                <w:noProof w:val="0"/>
                <w:color w:val="000000"/>
                <w:lang w:val="en-GB"/>
              </w:rPr>
              <w:tab/>
            </w:r>
            <w:r w:rsidRPr="00A55112">
              <w:rPr>
                <w:rFonts w:cs="Calibri"/>
                <w:noProof w:val="0"/>
                <w:lang w:val="en-GB"/>
              </w:rPr>
              <w:t>jester@optimerainc.com</w:t>
            </w:r>
          </w:p>
        </w:tc>
        <w:tc>
          <w:tcPr>
            <w:tcW w:w="1170" w:type="dxa"/>
            <w:shd w:val="clear" w:color="auto" w:fill="FFFFFF"/>
            <w:hideMark/>
          </w:tcPr>
          <w:p w14:paraId="7C05176D" w14:textId="77777777" w:rsidR="00A55112" w:rsidRPr="00A55112" w:rsidRDefault="00A55112" w:rsidP="00A55112">
            <w:pPr>
              <w:tabs>
                <w:tab w:val="clear" w:pos="567"/>
                <w:tab w:val="clear" w:pos="1276"/>
                <w:tab w:val="clear" w:pos="1843"/>
                <w:tab w:val="clear" w:pos="5387"/>
                <w:tab w:val="clear" w:pos="5954"/>
              </w:tabs>
              <w:spacing w:before="0"/>
              <w:jc w:val="center"/>
              <w:rPr>
                <w:rFonts w:cs="Calibri"/>
                <w:noProof w:val="0"/>
                <w:color w:val="000000"/>
                <w:lang w:val="en-GB"/>
              </w:rPr>
            </w:pPr>
            <w:r w:rsidRPr="00A55112">
              <w:rPr>
                <w:rFonts w:cs="Calibri"/>
                <w:noProof w:val="0"/>
                <w:color w:val="000000"/>
                <w:lang w:val="en-GB"/>
              </w:rPr>
              <w:t>24.I.2022</w:t>
            </w:r>
          </w:p>
        </w:tc>
      </w:tr>
    </w:tbl>
    <w:p w14:paraId="1C70E2F1" w14:textId="77777777" w:rsidR="00A55112" w:rsidRPr="00A55112" w:rsidRDefault="00A55112" w:rsidP="00A55112">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fr-CH"/>
        </w:rPr>
      </w:pPr>
    </w:p>
    <w:p w14:paraId="31BF0B06" w14:textId="77777777" w:rsidR="00A55112" w:rsidRPr="00A55112" w:rsidRDefault="00A55112" w:rsidP="00A55112">
      <w:pPr>
        <w:tabs>
          <w:tab w:val="clear" w:pos="567"/>
          <w:tab w:val="clear" w:pos="1276"/>
          <w:tab w:val="clear" w:pos="1843"/>
          <w:tab w:val="clear" w:pos="5387"/>
          <w:tab w:val="clear" w:pos="5954"/>
        </w:tabs>
        <w:spacing w:before="0"/>
        <w:jc w:val="center"/>
        <w:rPr>
          <w:rFonts w:ascii="Arial" w:hAnsi="Arial"/>
          <w:noProof w:val="0"/>
          <w:lang w:val="fr-CH"/>
        </w:rPr>
      </w:pPr>
    </w:p>
    <w:p w14:paraId="35FCC4C2" w14:textId="5B31670D" w:rsidR="00A55112" w:rsidRDefault="00A55112" w:rsidP="00CE7442">
      <w:pPr>
        <w:rPr>
          <w:rFonts w:cs="Calibri"/>
          <w:sz w:val="22"/>
          <w:szCs w:val="22"/>
          <w:lang w:val="en-GB"/>
        </w:rPr>
      </w:pPr>
      <w:r>
        <w:rPr>
          <w:rFonts w:cs="Calibri"/>
          <w:sz w:val="22"/>
          <w:szCs w:val="22"/>
          <w:lang w:val="en-GB"/>
        </w:rPr>
        <w:br w:type="page"/>
      </w:r>
    </w:p>
    <w:p w14:paraId="0E539A2C" w14:textId="77777777" w:rsidR="00A55112" w:rsidRPr="00A55112" w:rsidRDefault="00A55112" w:rsidP="00F545C9">
      <w:pPr>
        <w:pStyle w:val="Heading20"/>
      </w:pPr>
      <w:bookmarkStart w:id="1768" w:name="_Toc316479988"/>
      <w:bookmarkStart w:id="1769" w:name="_Toc94854099"/>
      <w:r w:rsidRPr="00A55112">
        <w:lastRenderedPageBreak/>
        <w:t>List of Recommendation ITU-T E.164 assigned Country Codes</w:t>
      </w:r>
      <w:r w:rsidRPr="00A55112">
        <w:br/>
        <w:t>(Complement to Recommendation ITU-T E.164 (11/2010))</w:t>
      </w:r>
      <w:r w:rsidRPr="00A55112">
        <w:br/>
        <w:t>(Position on 15 December 2016)</w:t>
      </w:r>
      <w:bookmarkEnd w:id="1768"/>
      <w:bookmarkEnd w:id="1769"/>
    </w:p>
    <w:p w14:paraId="384E3FC9" w14:textId="77777777" w:rsidR="00A55112" w:rsidRPr="00A55112" w:rsidRDefault="00A55112" w:rsidP="00A55112">
      <w:pPr>
        <w:jc w:val="center"/>
        <w:textAlignment w:val="auto"/>
        <w:rPr>
          <w:noProof w:val="0"/>
          <w:lang w:val="en-GB"/>
        </w:rPr>
      </w:pPr>
      <w:r w:rsidRPr="00A55112">
        <w:rPr>
          <w:noProof w:val="0"/>
          <w:lang w:val="en-GB"/>
        </w:rPr>
        <w:t>(Annex to ITU Operational Bulletin No.</w:t>
      </w:r>
      <w:r w:rsidRPr="00A55112">
        <w:rPr>
          <w:noProof w:val="0"/>
          <w:vertAlign w:val="superscript"/>
          <w:lang w:val="en-GB"/>
        </w:rPr>
        <w:t xml:space="preserve"> </w:t>
      </w:r>
      <w:r w:rsidRPr="00A55112">
        <w:rPr>
          <w:noProof w:val="0"/>
          <w:lang w:val="en-GB"/>
        </w:rPr>
        <w:t>1114 – 15.XII.2016)</w:t>
      </w:r>
      <w:r w:rsidRPr="00A55112">
        <w:rPr>
          <w:noProof w:val="0"/>
          <w:lang w:val="en-GB"/>
        </w:rPr>
        <w:br/>
        <w:t>(Amendment No. 27)</w:t>
      </w:r>
    </w:p>
    <w:p w14:paraId="2CF1C588" w14:textId="77777777" w:rsidR="00A55112" w:rsidRPr="00A55112" w:rsidRDefault="00A55112" w:rsidP="00A55112">
      <w:pPr>
        <w:spacing w:before="240"/>
        <w:jc w:val="center"/>
        <w:textAlignment w:val="auto"/>
        <w:rPr>
          <w:b/>
          <w:noProof w:val="0"/>
          <w:lang w:val="en-GB"/>
        </w:rPr>
      </w:pPr>
      <w:r w:rsidRPr="00A55112">
        <w:rPr>
          <w:b/>
          <w:noProof w:val="0"/>
          <w:lang w:val="en-GB"/>
        </w:rPr>
        <w:t>Notes common to Numerical and Alphabetical lists of ITU-T Recommendation E.164 assigned country codes</w:t>
      </w:r>
    </w:p>
    <w:p w14:paraId="5233BF22" w14:textId="77777777" w:rsidR="00A55112" w:rsidRPr="00A55112" w:rsidRDefault="00A55112" w:rsidP="00A55112">
      <w:pPr>
        <w:spacing w:before="240"/>
        <w:ind w:left="567" w:hanging="567"/>
        <w:textAlignment w:val="auto"/>
        <w:rPr>
          <w:noProof w:val="0"/>
          <w:lang w:val="en-GB"/>
        </w:rPr>
      </w:pPr>
      <w:r w:rsidRPr="00A55112">
        <w:rPr>
          <w:noProof w:val="0"/>
          <w:color w:val="000000"/>
          <w:lang w:val="en-GB"/>
        </w:rPr>
        <w:t>o</w:t>
      </w:r>
      <w:r w:rsidRPr="00A55112">
        <w:rPr>
          <w:noProof w:val="0"/>
          <w:color w:val="000000"/>
          <w:lang w:val="en-GB"/>
        </w:rPr>
        <w:tab/>
      </w:r>
      <w:r w:rsidRPr="00A55112">
        <w:rPr>
          <w:noProof w:val="0"/>
          <w:lang w:val="en-GB"/>
        </w:rPr>
        <w:t>Associated with shared country code 882, the following two-digit identification code reservations or assignments have been made for the international networks of:</w:t>
      </w:r>
    </w:p>
    <w:p w14:paraId="26385531" w14:textId="77777777" w:rsidR="00A55112" w:rsidRPr="00A55112" w:rsidRDefault="00A55112" w:rsidP="00A55112">
      <w:pPr>
        <w:widowControl w:val="0"/>
        <w:tabs>
          <w:tab w:val="left" w:pos="0"/>
          <w:tab w:val="left" w:pos="340"/>
        </w:tabs>
        <w:ind w:left="340" w:hanging="340"/>
        <w:textAlignment w:val="auto"/>
        <w:rPr>
          <w:b/>
          <w:noProof w:val="0"/>
          <w:color w:val="000000"/>
          <w:lang w:val="en-GB"/>
        </w:rPr>
      </w:pPr>
      <w:r w:rsidRPr="00A55112">
        <w:rPr>
          <w:b/>
          <w:bCs/>
          <w:i/>
          <w:noProof w:val="0"/>
          <w:color w:val="000000"/>
          <w:lang w:val="en-GB"/>
        </w:rPr>
        <w:t xml:space="preserve">Note </w:t>
      </w:r>
      <w:proofErr w:type="gramStart"/>
      <w:r w:rsidRPr="00A55112">
        <w:rPr>
          <w:b/>
          <w:bCs/>
          <w:i/>
          <w:noProof w:val="0"/>
          <w:color w:val="000000"/>
          <w:lang w:val="en-GB"/>
        </w:rPr>
        <w:t>o)</w:t>
      </w:r>
      <w:r w:rsidRPr="00A55112">
        <w:rPr>
          <w:b/>
          <w:noProof w:val="0"/>
          <w:color w:val="000000"/>
          <w:lang w:val="en-GB"/>
        </w:rPr>
        <w:t xml:space="preserve">   </w:t>
      </w:r>
      <w:proofErr w:type="gramEnd"/>
      <w:r w:rsidRPr="00A55112">
        <w:rPr>
          <w:b/>
          <w:noProof w:val="0"/>
          <w:lang w:val="en-GB"/>
        </w:rPr>
        <w:t xml:space="preserve">  </w:t>
      </w:r>
      <w:r w:rsidRPr="00A55112">
        <w:rPr>
          <w:b/>
          <w:noProof w:val="0"/>
          <w:lang w:val="es-ES"/>
        </w:rPr>
        <w:t xml:space="preserve">+882 51      </w:t>
      </w:r>
      <w:r w:rsidRPr="00A55112">
        <w:rPr>
          <w:b/>
          <w:noProof w:val="0"/>
          <w:color w:val="000000"/>
          <w:lang w:val="en-GB"/>
        </w:rPr>
        <w:t>ADD*</w:t>
      </w:r>
    </w:p>
    <w:p w14:paraId="5A290A79" w14:textId="77777777" w:rsidR="00A55112" w:rsidRPr="00A55112" w:rsidRDefault="00A55112" w:rsidP="00A55112">
      <w:pPr>
        <w:spacing w:before="0"/>
        <w:textAlignment w:val="auto"/>
        <w:rPr>
          <w:noProof w:val="0"/>
          <w:lang w:val="en-GB"/>
        </w:rPr>
      </w:pPr>
    </w:p>
    <w:tbl>
      <w:tblPr>
        <w:tblW w:w="9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6"/>
        <w:gridCol w:w="2886"/>
        <w:gridCol w:w="2340"/>
        <w:gridCol w:w="1440"/>
      </w:tblGrid>
      <w:tr w:rsidR="00A55112" w:rsidRPr="00A55112" w14:paraId="7B002A07" w14:textId="77777777" w:rsidTr="00E53CAB">
        <w:tc>
          <w:tcPr>
            <w:tcW w:w="2686" w:type="dxa"/>
            <w:tcBorders>
              <w:top w:val="single" w:sz="6" w:space="0" w:color="000000"/>
              <w:left w:val="single" w:sz="6" w:space="0" w:color="000000"/>
              <w:bottom w:val="single" w:sz="6" w:space="0" w:color="000000"/>
              <w:right w:val="single" w:sz="6" w:space="0" w:color="000000"/>
            </w:tcBorders>
            <w:vAlign w:val="center"/>
            <w:hideMark/>
          </w:tcPr>
          <w:p w14:paraId="73839D58" w14:textId="77777777" w:rsidR="00A55112" w:rsidRPr="00A55112" w:rsidRDefault="00A55112" w:rsidP="00A55112">
            <w:pPr>
              <w:keepNext/>
              <w:tabs>
                <w:tab w:val="clear" w:pos="567"/>
              </w:tabs>
              <w:spacing w:before="60" w:after="60" w:line="276" w:lineRule="auto"/>
              <w:jc w:val="center"/>
              <w:textAlignment w:val="auto"/>
              <w:rPr>
                <w:i/>
                <w:noProof w:val="0"/>
                <w:sz w:val="18"/>
                <w:lang w:val="en-GB"/>
              </w:rPr>
            </w:pPr>
            <w:r w:rsidRPr="00A55112">
              <w:rPr>
                <w:i/>
                <w:noProof w:val="0"/>
                <w:sz w:val="18"/>
                <w:lang w:val="en-GB"/>
              </w:rPr>
              <w:t>Applicant</w:t>
            </w:r>
          </w:p>
        </w:tc>
        <w:tc>
          <w:tcPr>
            <w:tcW w:w="2886" w:type="dxa"/>
            <w:tcBorders>
              <w:top w:val="single" w:sz="6" w:space="0" w:color="000000"/>
              <w:left w:val="single" w:sz="6" w:space="0" w:color="000000"/>
              <w:bottom w:val="single" w:sz="6" w:space="0" w:color="000000"/>
              <w:right w:val="single" w:sz="6" w:space="0" w:color="000000"/>
            </w:tcBorders>
            <w:vAlign w:val="center"/>
            <w:hideMark/>
          </w:tcPr>
          <w:p w14:paraId="1B382D8F" w14:textId="77777777" w:rsidR="00A55112" w:rsidRPr="00A55112" w:rsidRDefault="00A55112" w:rsidP="00A55112">
            <w:pPr>
              <w:keepNext/>
              <w:tabs>
                <w:tab w:val="clear" w:pos="567"/>
              </w:tabs>
              <w:spacing w:before="60" w:after="60" w:line="276" w:lineRule="auto"/>
              <w:jc w:val="center"/>
              <w:textAlignment w:val="auto"/>
              <w:rPr>
                <w:i/>
                <w:noProof w:val="0"/>
                <w:sz w:val="18"/>
                <w:lang w:val="en-GB"/>
              </w:rPr>
            </w:pPr>
            <w:r w:rsidRPr="00A55112">
              <w:rPr>
                <w:i/>
                <w:noProof w:val="0"/>
                <w:sz w:val="18"/>
                <w:lang w:val="en-GB"/>
              </w:rPr>
              <w:t>Network</w:t>
            </w:r>
          </w:p>
        </w:tc>
        <w:tc>
          <w:tcPr>
            <w:tcW w:w="2340" w:type="dxa"/>
            <w:tcBorders>
              <w:top w:val="single" w:sz="6" w:space="0" w:color="000000"/>
              <w:left w:val="single" w:sz="6" w:space="0" w:color="000000"/>
              <w:bottom w:val="single" w:sz="6" w:space="0" w:color="000000"/>
              <w:right w:val="single" w:sz="6" w:space="0" w:color="000000"/>
            </w:tcBorders>
            <w:vAlign w:val="center"/>
            <w:hideMark/>
          </w:tcPr>
          <w:p w14:paraId="553892B3" w14:textId="77777777" w:rsidR="00A55112" w:rsidRPr="00A55112" w:rsidRDefault="00A55112" w:rsidP="00A55112">
            <w:pPr>
              <w:keepNext/>
              <w:tabs>
                <w:tab w:val="clear" w:pos="567"/>
              </w:tabs>
              <w:spacing w:before="60" w:after="60" w:line="276" w:lineRule="auto"/>
              <w:jc w:val="center"/>
              <w:textAlignment w:val="auto"/>
              <w:rPr>
                <w:i/>
                <w:noProof w:val="0"/>
                <w:sz w:val="18"/>
                <w:lang w:val="en-GB"/>
              </w:rPr>
            </w:pPr>
            <w:r w:rsidRPr="00A55112">
              <w:rPr>
                <w:i/>
                <w:noProof w:val="0"/>
                <w:sz w:val="18"/>
                <w:lang w:val="en-GB"/>
              </w:rPr>
              <w:t xml:space="preserve">Country Code and </w:t>
            </w:r>
            <w:r w:rsidRPr="00A55112">
              <w:rPr>
                <w:i/>
                <w:noProof w:val="0"/>
                <w:sz w:val="18"/>
                <w:lang w:val="en-GB"/>
              </w:rPr>
              <w:br/>
              <w:t>Identification Code</w:t>
            </w:r>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7660CF5D" w14:textId="77777777" w:rsidR="00A55112" w:rsidRPr="00A55112" w:rsidRDefault="00A55112" w:rsidP="00A55112">
            <w:pPr>
              <w:keepNext/>
              <w:tabs>
                <w:tab w:val="clear" w:pos="567"/>
              </w:tabs>
              <w:spacing w:before="60" w:after="60" w:line="276" w:lineRule="auto"/>
              <w:jc w:val="center"/>
              <w:textAlignment w:val="auto"/>
              <w:rPr>
                <w:i/>
                <w:noProof w:val="0"/>
                <w:sz w:val="18"/>
                <w:lang w:val="en-GB"/>
              </w:rPr>
            </w:pPr>
            <w:r w:rsidRPr="00A55112">
              <w:rPr>
                <w:i/>
                <w:noProof w:val="0"/>
                <w:sz w:val="18"/>
                <w:lang w:val="en-GB"/>
              </w:rPr>
              <w:t>Status</w:t>
            </w:r>
          </w:p>
        </w:tc>
      </w:tr>
      <w:tr w:rsidR="00A55112" w:rsidRPr="00A55112" w14:paraId="7A9DDE00" w14:textId="77777777" w:rsidTr="00E53CAB">
        <w:tc>
          <w:tcPr>
            <w:tcW w:w="2686" w:type="dxa"/>
            <w:tcBorders>
              <w:top w:val="single" w:sz="6" w:space="0" w:color="000000"/>
              <w:left w:val="single" w:sz="6" w:space="0" w:color="000000"/>
              <w:bottom w:val="single" w:sz="6" w:space="0" w:color="000000"/>
              <w:right w:val="single" w:sz="6" w:space="0" w:color="000000"/>
            </w:tcBorders>
            <w:hideMark/>
          </w:tcPr>
          <w:p w14:paraId="50594980" w14:textId="77777777" w:rsidR="00A55112" w:rsidRPr="00A55112" w:rsidRDefault="00A55112" w:rsidP="00A55112">
            <w:pPr>
              <w:tabs>
                <w:tab w:val="clear" w:pos="567"/>
                <w:tab w:val="clear" w:pos="5387"/>
                <w:tab w:val="clear" w:pos="5954"/>
              </w:tabs>
              <w:spacing w:after="120"/>
              <w:jc w:val="left"/>
              <w:textAlignment w:val="auto"/>
              <w:rPr>
                <w:bCs/>
                <w:noProof w:val="0"/>
                <w:lang w:val="en-GB"/>
              </w:rPr>
            </w:pPr>
            <w:r w:rsidRPr="00A55112">
              <w:rPr>
                <w:bCs/>
                <w:noProof w:val="0"/>
                <w:lang w:val="en-GB"/>
              </w:rPr>
              <w:t>Athalos Global Services BV</w:t>
            </w:r>
          </w:p>
        </w:tc>
        <w:tc>
          <w:tcPr>
            <w:tcW w:w="2886" w:type="dxa"/>
            <w:tcBorders>
              <w:top w:val="single" w:sz="6" w:space="0" w:color="000000"/>
              <w:left w:val="single" w:sz="6" w:space="0" w:color="000000"/>
              <w:bottom w:val="single" w:sz="6" w:space="0" w:color="000000"/>
              <w:right w:val="single" w:sz="6" w:space="0" w:color="000000"/>
            </w:tcBorders>
            <w:hideMark/>
          </w:tcPr>
          <w:p w14:paraId="0C659031" w14:textId="77777777" w:rsidR="00A55112" w:rsidRPr="00A55112" w:rsidRDefault="00A55112" w:rsidP="00A55112">
            <w:pPr>
              <w:tabs>
                <w:tab w:val="clear" w:pos="567"/>
                <w:tab w:val="clear" w:pos="5387"/>
                <w:tab w:val="clear" w:pos="5954"/>
              </w:tabs>
              <w:spacing w:after="120"/>
              <w:jc w:val="left"/>
              <w:textAlignment w:val="auto"/>
              <w:rPr>
                <w:bCs/>
                <w:noProof w:val="0"/>
                <w:lang w:val="en-GB"/>
              </w:rPr>
            </w:pPr>
            <w:r w:rsidRPr="00A55112">
              <w:rPr>
                <w:bCs/>
                <w:noProof w:val="0"/>
                <w:lang w:val="en-GB"/>
              </w:rPr>
              <w:t>Athalos Global Services BV</w:t>
            </w:r>
          </w:p>
        </w:tc>
        <w:tc>
          <w:tcPr>
            <w:tcW w:w="2340" w:type="dxa"/>
            <w:tcBorders>
              <w:top w:val="single" w:sz="6" w:space="0" w:color="000000"/>
              <w:left w:val="single" w:sz="6" w:space="0" w:color="000000"/>
              <w:bottom w:val="single" w:sz="6" w:space="0" w:color="000000"/>
              <w:right w:val="single" w:sz="6" w:space="0" w:color="000000"/>
            </w:tcBorders>
            <w:hideMark/>
          </w:tcPr>
          <w:p w14:paraId="2F594F5D" w14:textId="77777777" w:rsidR="00A55112" w:rsidRPr="00A55112" w:rsidRDefault="00A55112" w:rsidP="00A55112">
            <w:pPr>
              <w:tabs>
                <w:tab w:val="clear" w:pos="567"/>
                <w:tab w:val="clear" w:pos="5387"/>
                <w:tab w:val="clear" w:pos="5954"/>
              </w:tabs>
              <w:spacing w:after="120"/>
              <w:jc w:val="center"/>
              <w:textAlignment w:val="auto"/>
              <w:rPr>
                <w:bCs/>
                <w:noProof w:val="0"/>
                <w:lang w:val="en-GB"/>
              </w:rPr>
            </w:pPr>
            <w:r w:rsidRPr="00A55112">
              <w:rPr>
                <w:bCs/>
                <w:noProof w:val="0"/>
                <w:lang w:val="en-GB"/>
              </w:rPr>
              <w:t>+</w:t>
            </w:r>
            <w:r w:rsidRPr="00A55112">
              <w:rPr>
                <w:rFonts w:eastAsia="Calibri"/>
                <w:noProof w:val="0"/>
                <w:color w:val="000000"/>
                <w:lang w:val="en-GB"/>
              </w:rPr>
              <w:t>882</w:t>
            </w:r>
            <w:r w:rsidRPr="00A55112">
              <w:rPr>
                <w:bCs/>
                <w:noProof w:val="0"/>
                <w:lang w:val="en-GB"/>
              </w:rPr>
              <w:t xml:space="preserve"> 51</w:t>
            </w:r>
          </w:p>
        </w:tc>
        <w:tc>
          <w:tcPr>
            <w:tcW w:w="1440" w:type="dxa"/>
            <w:tcBorders>
              <w:top w:val="single" w:sz="6" w:space="0" w:color="000000"/>
              <w:left w:val="single" w:sz="6" w:space="0" w:color="000000"/>
              <w:bottom w:val="single" w:sz="6" w:space="0" w:color="000000"/>
              <w:right w:val="single" w:sz="6" w:space="0" w:color="000000"/>
            </w:tcBorders>
            <w:hideMark/>
          </w:tcPr>
          <w:p w14:paraId="10467908" w14:textId="77777777" w:rsidR="00A55112" w:rsidRPr="00A55112" w:rsidRDefault="00A55112" w:rsidP="00A55112">
            <w:pPr>
              <w:tabs>
                <w:tab w:val="clear" w:pos="567"/>
              </w:tabs>
              <w:spacing w:after="120"/>
              <w:jc w:val="center"/>
              <w:textAlignment w:val="auto"/>
              <w:rPr>
                <w:bCs/>
                <w:noProof w:val="0"/>
                <w:lang w:val="en-GB"/>
              </w:rPr>
            </w:pPr>
            <w:r w:rsidRPr="00A55112">
              <w:rPr>
                <w:bCs/>
                <w:noProof w:val="0"/>
                <w:lang w:val="en-GB"/>
              </w:rPr>
              <w:t>Assigned</w:t>
            </w:r>
          </w:p>
        </w:tc>
      </w:tr>
    </w:tbl>
    <w:p w14:paraId="155AABC0" w14:textId="77777777" w:rsidR="00A55112" w:rsidRPr="00A55112" w:rsidRDefault="00A55112" w:rsidP="00A55112">
      <w:pPr>
        <w:textAlignment w:val="auto"/>
        <w:rPr>
          <w:noProof w:val="0"/>
          <w:lang w:val="en-GB"/>
        </w:rPr>
      </w:pPr>
      <w:r w:rsidRPr="00A55112">
        <w:rPr>
          <w:b/>
          <w:noProof w:val="0"/>
          <w:color w:val="000000"/>
          <w:lang w:val="en-GB"/>
        </w:rPr>
        <w:t>*</w:t>
      </w:r>
      <w:r w:rsidRPr="00A55112">
        <w:rPr>
          <w:noProof w:val="0"/>
          <w:lang w:val="en-GB"/>
        </w:rPr>
        <w:t xml:space="preserve"> 19.I.2022</w:t>
      </w:r>
    </w:p>
    <w:p w14:paraId="527BA111" w14:textId="77777777" w:rsidR="00A55112" w:rsidRPr="00A55112" w:rsidRDefault="00A55112" w:rsidP="00A55112">
      <w:pPr>
        <w:textAlignment w:val="auto"/>
        <w:rPr>
          <w:noProof w:val="0"/>
          <w:lang w:val="en-GB"/>
        </w:rPr>
      </w:pPr>
    </w:p>
    <w:p w14:paraId="6BDEEB7B" w14:textId="77777777" w:rsidR="00A55112" w:rsidRPr="00A55112" w:rsidRDefault="00A55112" w:rsidP="00A55112">
      <w:pPr>
        <w:spacing w:before="0"/>
        <w:ind w:left="567" w:hanging="567"/>
        <w:jc w:val="left"/>
        <w:textAlignment w:val="auto"/>
        <w:rPr>
          <w:noProof w:val="0"/>
          <w:lang w:val="en-GB"/>
        </w:rPr>
      </w:pPr>
    </w:p>
    <w:p w14:paraId="61FCB382" w14:textId="77777777" w:rsidR="00A55112" w:rsidRPr="00A55112" w:rsidRDefault="00A55112" w:rsidP="00A55112">
      <w:pPr>
        <w:widowControl w:val="0"/>
        <w:tabs>
          <w:tab w:val="left" w:pos="0"/>
          <w:tab w:val="left" w:pos="340"/>
        </w:tabs>
        <w:spacing w:before="0"/>
        <w:ind w:left="346" w:hanging="346"/>
        <w:textAlignment w:val="auto"/>
        <w:rPr>
          <w:b/>
          <w:noProof w:val="0"/>
          <w:color w:val="000000"/>
          <w:lang w:val="en-GB"/>
        </w:rPr>
      </w:pPr>
      <w:r w:rsidRPr="00A55112">
        <w:rPr>
          <w:b/>
          <w:bCs/>
          <w:i/>
          <w:noProof w:val="0"/>
          <w:color w:val="000000"/>
          <w:lang w:val="en-GB"/>
        </w:rPr>
        <w:t xml:space="preserve">Note </w:t>
      </w:r>
      <w:proofErr w:type="gramStart"/>
      <w:r w:rsidRPr="00A55112">
        <w:rPr>
          <w:b/>
          <w:bCs/>
          <w:i/>
          <w:noProof w:val="0"/>
          <w:color w:val="000000"/>
          <w:lang w:val="en-GB"/>
        </w:rPr>
        <w:t>o)</w:t>
      </w:r>
      <w:r w:rsidRPr="00A55112">
        <w:rPr>
          <w:b/>
          <w:noProof w:val="0"/>
          <w:color w:val="000000"/>
          <w:lang w:val="en-GB"/>
        </w:rPr>
        <w:t xml:space="preserve">   </w:t>
      </w:r>
      <w:proofErr w:type="gramEnd"/>
      <w:r w:rsidRPr="00A55112">
        <w:rPr>
          <w:b/>
          <w:noProof w:val="0"/>
          <w:lang w:val="en-GB"/>
        </w:rPr>
        <w:t xml:space="preserve">  </w:t>
      </w:r>
      <w:r w:rsidRPr="00A55112">
        <w:rPr>
          <w:b/>
          <w:noProof w:val="0"/>
          <w:lang w:val="es-ES"/>
        </w:rPr>
        <w:t>+882 15     SUP**</w:t>
      </w:r>
    </w:p>
    <w:p w14:paraId="367F7CBC" w14:textId="77777777" w:rsidR="00A55112" w:rsidRPr="00A55112" w:rsidRDefault="00A55112" w:rsidP="00A55112">
      <w:pPr>
        <w:spacing w:before="0"/>
        <w:textAlignment w:val="auto"/>
        <w:rPr>
          <w:noProof w:val="0"/>
          <w:lang w:val="en-GB"/>
        </w:rPr>
      </w:pPr>
    </w:p>
    <w:tbl>
      <w:tblPr>
        <w:tblW w:w="94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27"/>
        <w:gridCol w:w="2835"/>
        <w:gridCol w:w="2250"/>
        <w:gridCol w:w="1531"/>
      </w:tblGrid>
      <w:tr w:rsidR="00A55112" w:rsidRPr="00A55112" w14:paraId="0B989FF4" w14:textId="77777777" w:rsidTr="00E53CAB">
        <w:tc>
          <w:tcPr>
            <w:tcW w:w="2827" w:type="dxa"/>
            <w:tcBorders>
              <w:top w:val="single" w:sz="6" w:space="0" w:color="000000"/>
              <w:left w:val="single" w:sz="6" w:space="0" w:color="000000"/>
              <w:bottom w:val="single" w:sz="6" w:space="0" w:color="000000"/>
              <w:right w:val="single" w:sz="6" w:space="0" w:color="000000"/>
            </w:tcBorders>
            <w:vAlign w:val="center"/>
            <w:hideMark/>
          </w:tcPr>
          <w:p w14:paraId="53E11176" w14:textId="77777777" w:rsidR="00A55112" w:rsidRPr="00A55112" w:rsidRDefault="00A55112" w:rsidP="00A55112">
            <w:pPr>
              <w:keepNext/>
              <w:tabs>
                <w:tab w:val="clear" w:pos="567"/>
              </w:tabs>
              <w:spacing w:before="60" w:after="60" w:line="276" w:lineRule="auto"/>
              <w:jc w:val="center"/>
              <w:textAlignment w:val="auto"/>
              <w:rPr>
                <w:i/>
                <w:noProof w:val="0"/>
                <w:sz w:val="18"/>
                <w:lang w:val="en-GB"/>
              </w:rPr>
            </w:pPr>
            <w:r w:rsidRPr="00A55112">
              <w:rPr>
                <w:i/>
                <w:noProof w:val="0"/>
                <w:sz w:val="18"/>
                <w:lang w:val="en-GB"/>
              </w:rPr>
              <w:t>Applicant</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7C67BB8C" w14:textId="77777777" w:rsidR="00A55112" w:rsidRPr="00A55112" w:rsidRDefault="00A55112" w:rsidP="00A55112">
            <w:pPr>
              <w:keepNext/>
              <w:tabs>
                <w:tab w:val="clear" w:pos="567"/>
              </w:tabs>
              <w:spacing w:before="60" w:after="60" w:line="276" w:lineRule="auto"/>
              <w:jc w:val="center"/>
              <w:textAlignment w:val="auto"/>
              <w:rPr>
                <w:i/>
                <w:noProof w:val="0"/>
                <w:sz w:val="18"/>
                <w:lang w:val="en-GB"/>
              </w:rPr>
            </w:pPr>
            <w:r w:rsidRPr="00A55112">
              <w:rPr>
                <w:i/>
                <w:noProof w:val="0"/>
                <w:sz w:val="18"/>
                <w:lang w:val="en-GB"/>
              </w:rPr>
              <w:t>Network</w:t>
            </w:r>
          </w:p>
        </w:tc>
        <w:tc>
          <w:tcPr>
            <w:tcW w:w="2250" w:type="dxa"/>
            <w:tcBorders>
              <w:top w:val="single" w:sz="6" w:space="0" w:color="000000"/>
              <w:left w:val="single" w:sz="6" w:space="0" w:color="000000"/>
              <w:bottom w:val="single" w:sz="6" w:space="0" w:color="000000"/>
              <w:right w:val="single" w:sz="6" w:space="0" w:color="000000"/>
            </w:tcBorders>
            <w:vAlign w:val="center"/>
            <w:hideMark/>
          </w:tcPr>
          <w:p w14:paraId="3292E857" w14:textId="77777777" w:rsidR="00A55112" w:rsidRPr="00A55112" w:rsidRDefault="00A55112" w:rsidP="00A55112">
            <w:pPr>
              <w:keepNext/>
              <w:tabs>
                <w:tab w:val="clear" w:pos="567"/>
              </w:tabs>
              <w:spacing w:before="60" w:after="60" w:line="276" w:lineRule="auto"/>
              <w:jc w:val="center"/>
              <w:textAlignment w:val="auto"/>
              <w:rPr>
                <w:i/>
                <w:noProof w:val="0"/>
                <w:sz w:val="18"/>
                <w:lang w:val="en-GB"/>
              </w:rPr>
            </w:pPr>
            <w:r w:rsidRPr="00A55112">
              <w:rPr>
                <w:i/>
                <w:noProof w:val="0"/>
                <w:sz w:val="18"/>
                <w:lang w:val="en-GB"/>
              </w:rPr>
              <w:t xml:space="preserve">Country Code and </w:t>
            </w:r>
            <w:r w:rsidRPr="00A55112">
              <w:rPr>
                <w:i/>
                <w:noProof w:val="0"/>
                <w:sz w:val="18"/>
                <w:lang w:val="en-GB"/>
              </w:rPr>
              <w:br/>
              <w:t>Identification Code</w:t>
            </w:r>
          </w:p>
        </w:tc>
        <w:tc>
          <w:tcPr>
            <w:tcW w:w="1531" w:type="dxa"/>
            <w:tcBorders>
              <w:top w:val="single" w:sz="6" w:space="0" w:color="000000"/>
              <w:left w:val="single" w:sz="6" w:space="0" w:color="000000"/>
              <w:bottom w:val="single" w:sz="6" w:space="0" w:color="000000"/>
              <w:right w:val="single" w:sz="6" w:space="0" w:color="000000"/>
            </w:tcBorders>
            <w:vAlign w:val="center"/>
            <w:hideMark/>
          </w:tcPr>
          <w:p w14:paraId="48E81C75" w14:textId="77777777" w:rsidR="00A55112" w:rsidRPr="00A55112" w:rsidRDefault="00A55112" w:rsidP="00A55112">
            <w:pPr>
              <w:keepNext/>
              <w:tabs>
                <w:tab w:val="clear" w:pos="567"/>
              </w:tabs>
              <w:spacing w:before="60" w:after="60" w:line="276" w:lineRule="auto"/>
              <w:jc w:val="center"/>
              <w:textAlignment w:val="auto"/>
              <w:rPr>
                <w:i/>
                <w:noProof w:val="0"/>
                <w:sz w:val="18"/>
                <w:lang w:val="en-GB"/>
              </w:rPr>
            </w:pPr>
            <w:r w:rsidRPr="00A55112">
              <w:rPr>
                <w:i/>
                <w:noProof w:val="0"/>
                <w:sz w:val="18"/>
                <w:lang w:val="en-GB"/>
              </w:rPr>
              <w:t>Status</w:t>
            </w:r>
          </w:p>
        </w:tc>
      </w:tr>
      <w:tr w:rsidR="00A55112" w:rsidRPr="00A55112" w14:paraId="2FCFC77D" w14:textId="77777777" w:rsidTr="00E53CAB">
        <w:tc>
          <w:tcPr>
            <w:tcW w:w="2827" w:type="dxa"/>
            <w:tcBorders>
              <w:top w:val="single" w:sz="6" w:space="0" w:color="000000"/>
              <w:left w:val="single" w:sz="6" w:space="0" w:color="000000"/>
              <w:bottom w:val="single" w:sz="6" w:space="0" w:color="000000"/>
              <w:right w:val="single" w:sz="6" w:space="0" w:color="000000"/>
            </w:tcBorders>
          </w:tcPr>
          <w:p w14:paraId="793D193F" w14:textId="77777777" w:rsidR="00A55112" w:rsidRPr="00A55112" w:rsidRDefault="00A55112" w:rsidP="00A55112">
            <w:pPr>
              <w:tabs>
                <w:tab w:val="clear" w:pos="567"/>
                <w:tab w:val="clear" w:pos="5387"/>
                <w:tab w:val="clear" w:pos="5954"/>
              </w:tabs>
              <w:spacing w:after="120"/>
              <w:jc w:val="left"/>
              <w:textAlignment w:val="auto"/>
              <w:rPr>
                <w:bCs/>
                <w:noProof w:val="0"/>
                <w:lang w:val="en-GB"/>
              </w:rPr>
            </w:pPr>
            <w:r w:rsidRPr="00A55112">
              <w:rPr>
                <w:bCs/>
                <w:noProof w:val="0"/>
                <w:lang w:val="en-GB"/>
              </w:rPr>
              <w:t xml:space="preserve">Telstra </w:t>
            </w:r>
            <w:r w:rsidRPr="00A55112">
              <w:rPr>
                <w:bCs/>
                <w:noProof w:val="0"/>
                <w:lang w:val="en-GB"/>
              </w:rPr>
              <w:br/>
              <w:t>(Formerly REACH)</w:t>
            </w:r>
          </w:p>
        </w:tc>
        <w:tc>
          <w:tcPr>
            <w:tcW w:w="2835" w:type="dxa"/>
            <w:tcBorders>
              <w:top w:val="single" w:sz="6" w:space="0" w:color="000000"/>
              <w:left w:val="single" w:sz="6" w:space="0" w:color="000000"/>
              <w:bottom w:val="single" w:sz="6" w:space="0" w:color="000000"/>
              <w:right w:val="single" w:sz="6" w:space="0" w:color="000000"/>
            </w:tcBorders>
          </w:tcPr>
          <w:p w14:paraId="37FE7C46" w14:textId="77777777" w:rsidR="00A55112" w:rsidRPr="00A55112" w:rsidRDefault="00A55112" w:rsidP="00A55112">
            <w:pPr>
              <w:tabs>
                <w:tab w:val="clear" w:pos="567"/>
                <w:tab w:val="clear" w:pos="5387"/>
                <w:tab w:val="clear" w:pos="5954"/>
              </w:tabs>
              <w:spacing w:after="120"/>
              <w:jc w:val="left"/>
              <w:textAlignment w:val="auto"/>
              <w:rPr>
                <w:bCs/>
                <w:noProof w:val="0"/>
                <w:lang w:val="en-GB"/>
              </w:rPr>
            </w:pPr>
            <w:r w:rsidRPr="00A55112">
              <w:rPr>
                <w:bCs/>
                <w:noProof w:val="0"/>
                <w:lang w:val="en-GB"/>
              </w:rPr>
              <w:t>Global international ATM Network</w:t>
            </w:r>
          </w:p>
        </w:tc>
        <w:tc>
          <w:tcPr>
            <w:tcW w:w="2250" w:type="dxa"/>
            <w:tcBorders>
              <w:top w:val="single" w:sz="6" w:space="0" w:color="000000"/>
              <w:left w:val="single" w:sz="6" w:space="0" w:color="000000"/>
              <w:bottom w:val="single" w:sz="6" w:space="0" w:color="000000"/>
              <w:right w:val="single" w:sz="6" w:space="0" w:color="000000"/>
            </w:tcBorders>
          </w:tcPr>
          <w:p w14:paraId="38F262F8" w14:textId="77777777" w:rsidR="00A55112" w:rsidRPr="00A55112" w:rsidRDefault="00A55112" w:rsidP="00A55112">
            <w:pPr>
              <w:tabs>
                <w:tab w:val="clear" w:pos="567"/>
                <w:tab w:val="clear" w:pos="5387"/>
                <w:tab w:val="clear" w:pos="5954"/>
              </w:tabs>
              <w:spacing w:after="120"/>
              <w:jc w:val="center"/>
              <w:textAlignment w:val="auto"/>
              <w:rPr>
                <w:bCs/>
                <w:noProof w:val="0"/>
                <w:lang w:val="en-GB"/>
              </w:rPr>
            </w:pPr>
            <w:r w:rsidRPr="00A55112">
              <w:rPr>
                <w:bCs/>
                <w:noProof w:val="0"/>
                <w:lang w:val="en-GB"/>
              </w:rPr>
              <w:t>+882 15</w:t>
            </w:r>
          </w:p>
        </w:tc>
        <w:tc>
          <w:tcPr>
            <w:tcW w:w="1531" w:type="dxa"/>
            <w:tcBorders>
              <w:top w:val="single" w:sz="6" w:space="0" w:color="000000"/>
              <w:left w:val="single" w:sz="6" w:space="0" w:color="000000"/>
              <w:bottom w:val="single" w:sz="6" w:space="0" w:color="000000"/>
              <w:right w:val="single" w:sz="6" w:space="0" w:color="000000"/>
            </w:tcBorders>
          </w:tcPr>
          <w:p w14:paraId="45CBA041" w14:textId="77777777" w:rsidR="00A55112" w:rsidRPr="00A55112" w:rsidRDefault="00A55112" w:rsidP="00A55112">
            <w:pPr>
              <w:tabs>
                <w:tab w:val="clear" w:pos="567"/>
              </w:tabs>
              <w:spacing w:after="120"/>
              <w:jc w:val="center"/>
              <w:textAlignment w:val="auto"/>
              <w:rPr>
                <w:bCs/>
                <w:noProof w:val="0"/>
                <w:lang w:val="en-GB"/>
              </w:rPr>
            </w:pPr>
            <w:r w:rsidRPr="00A55112">
              <w:rPr>
                <w:bCs/>
                <w:noProof w:val="0"/>
                <w:lang w:val="en-GB"/>
              </w:rPr>
              <w:t>Withdrawn</w:t>
            </w:r>
          </w:p>
        </w:tc>
      </w:tr>
    </w:tbl>
    <w:p w14:paraId="5124D323" w14:textId="77777777" w:rsidR="00A55112" w:rsidRPr="00A55112" w:rsidRDefault="00A55112" w:rsidP="00A55112">
      <w:pPr>
        <w:textAlignment w:val="auto"/>
        <w:rPr>
          <w:noProof w:val="0"/>
          <w:lang w:val="en-GB"/>
        </w:rPr>
      </w:pPr>
      <w:r w:rsidRPr="00A55112">
        <w:rPr>
          <w:b/>
          <w:noProof w:val="0"/>
          <w:color w:val="000000"/>
          <w:lang w:val="en-GB"/>
        </w:rPr>
        <w:t>**</w:t>
      </w:r>
      <w:r w:rsidRPr="00A55112">
        <w:rPr>
          <w:noProof w:val="0"/>
          <w:lang w:val="en-GB"/>
        </w:rPr>
        <w:t xml:space="preserve"> 1.II.2022</w:t>
      </w:r>
    </w:p>
    <w:p w14:paraId="0CC4BF8F" w14:textId="77777777" w:rsidR="00A55112" w:rsidRPr="00A55112" w:rsidRDefault="00A55112" w:rsidP="00A55112">
      <w:pPr>
        <w:textAlignment w:val="auto"/>
        <w:rPr>
          <w:noProof w:val="0"/>
          <w:lang w:val="en-GB"/>
        </w:rPr>
      </w:pPr>
    </w:p>
    <w:p w14:paraId="72F57C41" w14:textId="77777777" w:rsidR="00A55112" w:rsidRPr="00A55112" w:rsidRDefault="00A55112" w:rsidP="00A55112">
      <w:pPr>
        <w:spacing w:before="240"/>
        <w:ind w:left="567" w:hanging="567"/>
        <w:jc w:val="left"/>
        <w:textAlignment w:val="auto"/>
        <w:rPr>
          <w:noProof w:val="0"/>
          <w:lang w:val="en-GB"/>
        </w:rPr>
      </w:pPr>
      <w:r w:rsidRPr="00A55112">
        <w:rPr>
          <w:noProof w:val="0"/>
          <w:color w:val="000000"/>
          <w:lang w:val="en-GB"/>
        </w:rPr>
        <w:t>p</w:t>
      </w:r>
      <w:r w:rsidRPr="00A55112">
        <w:rPr>
          <w:noProof w:val="0"/>
          <w:color w:val="000000"/>
          <w:lang w:val="en-GB"/>
        </w:rPr>
        <w:tab/>
      </w:r>
      <w:r w:rsidRPr="00A55112">
        <w:rPr>
          <w:noProof w:val="0"/>
          <w:lang w:val="en-GB"/>
        </w:rPr>
        <w:t>Associated with shared country code 883, the following three-digit identification code reservation or assignment has been made for the international networks of:</w:t>
      </w:r>
    </w:p>
    <w:p w14:paraId="4EACC95E" w14:textId="77777777" w:rsidR="00A55112" w:rsidRPr="00A55112" w:rsidRDefault="00A55112" w:rsidP="00A55112">
      <w:pPr>
        <w:spacing w:before="0"/>
        <w:ind w:left="567" w:hanging="567"/>
        <w:jc w:val="left"/>
        <w:textAlignment w:val="auto"/>
        <w:rPr>
          <w:noProof w:val="0"/>
          <w:lang w:val="en-GB"/>
        </w:rPr>
      </w:pPr>
    </w:p>
    <w:p w14:paraId="55B5E973" w14:textId="77777777" w:rsidR="00A55112" w:rsidRPr="00A55112" w:rsidRDefault="00A55112" w:rsidP="00A55112">
      <w:pPr>
        <w:widowControl w:val="0"/>
        <w:tabs>
          <w:tab w:val="left" w:pos="0"/>
          <w:tab w:val="left" w:pos="340"/>
        </w:tabs>
        <w:spacing w:before="0"/>
        <w:ind w:left="346" w:hanging="346"/>
        <w:textAlignment w:val="auto"/>
        <w:rPr>
          <w:b/>
          <w:noProof w:val="0"/>
          <w:color w:val="000000"/>
          <w:lang w:val="en-GB"/>
        </w:rPr>
      </w:pPr>
      <w:r w:rsidRPr="00A55112">
        <w:rPr>
          <w:b/>
          <w:bCs/>
          <w:i/>
          <w:noProof w:val="0"/>
          <w:color w:val="000000"/>
          <w:lang w:val="en-GB"/>
        </w:rPr>
        <w:t xml:space="preserve">Note </w:t>
      </w:r>
      <w:proofErr w:type="gramStart"/>
      <w:r w:rsidRPr="00A55112">
        <w:rPr>
          <w:b/>
          <w:bCs/>
          <w:i/>
          <w:noProof w:val="0"/>
          <w:color w:val="000000"/>
          <w:lang w:val="en-GB"/>
        </w:rPr>
        <w:t>p)</w:t>
      </w:r>
      <w:r w:rsidRPr="00A55112">
        <w:rPr>
          <w:b/>
          <w:noProof w:val="0"/>
          <w:color w:val="000000"/>
          <w:lang w:val="en-GB"/>
        </w:rPr>
        <w:t xml:space="preserve">   </w:t>
      </w:r>
      <w:proofErr w:type="gramEnd"/>
      <w:r w:rsidRPr="00A55112">
        <w:rPr>
          <w:b/>
          <w:noProof w:val="0"/>
          <w:lang w:val="en-GB"/>
        </w:rPr>
        <w:t xml:space="preserve">  </w:t>
      </w:r>
      <w:r w:rsidRPr="00A55112">
        <w:rPr>
          <w:b/>
          <w:noProof w:val="0"/>
          <w:lang w:val="es-ES"/>
        </w:rPr>
        <w:t>+883 420    ADD***</w:t>
      </w:r>
    </w:p>
    <w:p w14:paraId="3EC9B380" w14:textId="77777777" w:rsidR="00A55112" w:rsidRPr="00A55112" w:rsidRDefault="00A55112" w:rsidP="00A55112">
      <w:pPr>
        <w:spacing w:before="0"/>
        <w:textAlignment w:val="auto"/>
        <w:rPr>
          <w:noProof w:val="0"/>
          <w:lang w:val="en-GB"/>
        </w:rPr>
      </w:pPr>
    </w:p>
    <w:tbl>
      <w:tblPr>
        <w:tblW w:w="94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27"/>
        <w:gridCol w:w="2835"/>
        <w:gridCol w:w="2250"/>
        <w:gridCol w:w="1531"/>
      </w:tblGrid>
      <w:tr w:rsidR="00A55112" w:rsidRPr="00A55112" w14:paraId="3A9DCD0A" w14:textId="77777777" w:rsidTr="00E53CAB">
        <w:tc>
          <w:tcPr>
            <w:tcW w:w="2827" w:type="dxa"/>
            <w:tcBorders>
              <w:top w:val="single" w:sz="6" w:space="0" w:color="000000"/>
              <w:left w:val="single" w:sz="6" w:space="0" w:color="000000"/>
              <w:bottom w:val="single" w:sz="6" w:space="0" w:color="000000"/>
              <w:right w:val="single" w:sz="6" w:space="0" w:color="000000"/>
            </w:tcBorders>
            <w:vAlign w:val="center"/>
            <w:hideMark/>
          </w:tcPr>
          <w:p w14:paraId="5AF7FD5B" w14:textId="77777777" w:rsidR="00A55112" w:rsidRPr="00A55112" w:rsidRDefault="00A55112" w:rsidP="00A55112">
            <w:pPr>
              <w:keepNext/>
              <w:tabs>
                <w:tab w:val="clear" w:pos="567"/>
              </w:tabs>
              <w:spacing w:before="60" w:after="60" w:line="276" w:lineRule="auto"/>
              <w:jc w:val="center"/>
              <w:textAlignment w:val="auto"/>
              <w:rPr>
                <w:i/>
                <w:noProof w:val="0"/>
                <w:sz w:val="18"/>
                <w:lang w:val="en-GB"/>
              </w:rPr>
            </w:pPr>
            <w:r w:rsidRPr="00A55112">
              <w:rPr>
                <w:i/>
                <w:noProof w:val="0"/>
                <w:sz w:val="18"/>
                <w:lang w:val="en-GB"/>
              </w:rPr>
              <w:t>Applicant</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76BF6D50" w14:textId="77777777" w:rsidR="00A55112" w:rsidRPr="00A55112" w:rsidRDefault="00A55112" w:rsidP="00A55112">
            <w:pPr>
              <w:keepNext/>
              <w:tabs>
                <w:tab w:val="clear" w:pos="567"/>
              </w:tabs>
              <w:spacing w:before="60" w:after="60" w:line="276" w:lineRule="auto"/>
              <w:jc w:val="center"/>
              <w:textAlignment w:val="auto"/>
              <w:rPr>
                <w:i/>
                <w:noProof w:val="0"/>
                <w:sz w:val="18"/>
                <w:lang w:val="en-GB"/>
              </w:rPr>
            </w:pPr>
            <w:r w:rsidRPr="00A55112">
              <w:rPr>
                <w:i/>
                <w:noProof w:val="0"/>
                <w:sz w:val="18"/>
                <w:lang w:val="en-GB"/>
              </w:rPr>
              <w:t>Network</w:t>
            </w:r>
          </w:p>
        </w:tc>
        <w:tc>
          <w:tcPr>
            <w:tcW w:w="2250" w:type="dxa"/>
            <w:tcBorders>
              <w:top w:val="single" w:sz="6" w:space="0" w:color="000000"/>
              <w:left w:val="single" w:sz="6" w:space="0" w:color="000000"/>
              <w:bottom w:val="single" w:sz="6" w:space="0" w:color="000000"/>
              <w:right w:val="single" w:sz="6" w:space="0" w:color="000000"/>
            </w:tcBorders>
            <w:vAlign w:val="center"/>
            <w:hideMark/>
          </w:tcPr>
          <w:p w14:paraId="28D18D6D" w14:textId="77777777" w:rsidR="00A55112" w:rsidRPr="00A55112" w:rsidRDefault="00A55112" w:rsidP="00A55112">
            <w:pPr>
              <w:keepNext/>
              <w:tabs>
                <w:tab w:val="clear" w:pos="567"/>
              </w:tabs>
              <w:spacing w:before="60" w:after="60" w:line="276" w:lineRule="auto"/>
              <w:jc w:val="center"/>
              <w:textAlignment w:val="auto"/>
              <w:rPr>
                <w:i/>
                <w:noProof w:val="0"/>
                <w:sz w:val="18"/>
                <w:lang w:val="en-GB"/>
              </w:rPr>
            </w:pPr>
            <w:r w:rsidRPr="00A55112">
              <w:rPr>
                <w:i/>
                <w:noProof w:val="0"/>
                <w:sz w:val="18"/>
                <w:lang w:val="en-GB"/>
              </w:rPr>
              <w:t xml:space="preserve">Country Code and </w:t>
            </w:r>
            <w:r w:rsidRPr="00A55112">
              <w:rPr>
                <w:i/>
                <w:noProof w:val="0"/>
                <w:sz w:val="18"/>
                <w:lang w:val="en-GB"/>
              </w:rPr>
              <w:br/>
              <w:t>Identification Code</w:t>
            </w:r>
          </w:p>
        </w:tc>
        <w:tc>
          <w:tcPr>
            <w:tcW w:w="1531" w:type="dxa"/>
            <w:tcBorders>
              <w:top w:val="single" w:sz="6" w:space="0" w:color="000000"/>
              <w:left w:val="single" w:sz="6" w:space="0" w:color="000000"/>
              <w:bottom w:val="single" w:sz="6" w:space="0" w:color="000000"/>
              <w:right w:val="single" w:sz="6" w:space="0" w:color="000000"/>
            </w:tcBorders>
            <w:vAlign w:val="center"/>
            <w:hideMark/>
          </w:tcPr>
          <w:p w14:paraId="0A2B4FB7" w14:textId="77777777" w:rsidR="00A55112" w:rsidRPr="00A55112" w:rsidRDefault="00A55112" w:rsidP="00A55112">
            <w:pPr>
              <w:keepNext/>
              <w:tabs>
                <w:tab w:val="clear" w:pos="567"/>
              </w:tabs>
              <w:spacing w:before="60" w:after="60" w:line="276" w:lineRule="auto"/>
              <w:jc w:val="center"/>
              <w:textAlignment w:val="auto"/>
              <w:rPr>
                <w:i/>
                <w:noProof w:val="0"/>
                <w:sz w:val="18"/>
                <w:lang w:val="en-GB"/>
              </w:rPr>
            </w:pPr>
            <w:r w:rsidRPr="00A55112">
              <w:rPr>
                <w:i/>
                <w:noProof w:val="0"/>
                <w:sz w:val="18"/>
                <w:lang w:val="en-GB"/>
              </w:rPr>
              <w:t>Status</w:t>
            </w:r>
          </w:p>
        </w:tc>
      </w:tr>
      <w:tr w:rsidR="00A55112" w:rsidRPr="00A55112" w14:paraId="485B8836" w14:textId="77777777" w:rsidTr="00E53CAB">
        <w:tc>
          <w:tcPr>
            <w:tcW w:w="2827" w:type="dxa"/>
            <w:tcBorders>
              <w:top w:val="single" w:sz="6" w:space="0" w:color="000000"/>
              <w:left w:val="single" w:sz="6" w:space="0" w:color="000000"/>
              <w:bottom w:val="single" w:sz="6" w:space="0" w:color="000000"/>
              <w:right w:val="single" w:sz="6" w:space="0" w:color="000000"/>
            </w:tcBorders>
          </w:tcPr>
          <w:p w14:paraId="52CFBCE4" w14:textId="77777777" w:rsidR="00A55112" w:rsidRPr="00A55112" w:rsidRDefault="00A55112" w:rsidP="00A55112">
            <w:pPr>
              <w:tabs>
                <w:tab w:val="clear" w:pos="567"/>
                <w:tab w:val="clear" w:pos="5387"/>
                <w:tab w:val="clear" w:pos="5954"/>
              </w:tabs>
              <w:spacing w:after="120"/>
              <w:jc w:val="left"/>
              <w:textAlignment w:val="auto"/>
              <w:rPr>
                <w:bCs/>
                <w:noProof w:val="0"/>
                <w:lang w:val="en-GB"/>
              </w:rPr>
            </w:pPr>
            <w:r w:rsidRPr="00A55112">
              <w:rPr>
                <w:bCs/>
                <w:noProof w:val="0"/>
                <w:lang w:val="en-GB"/>
              </w:rPr>
              <w:t>Mobile Telecommunications Company K.S.C.P. (Zain Group)</w:t>
            </w:r>
          </w:p>
        </w:tc>
        <w:tc>
          <w:tcPr>
            <w:tcW w:w="2835" w:type="dxa"/>
            <w:tcBorders>
              <w:top w:val="single" w:sz="6" w:space="0" w:color="000000"/>
              <w:left w:val="single" w:sz="6" w:space="0" w:color="000000"/>
              <w:bottom w:val="single" w:sz="6" w:space="0" w:color="000000"/>
              <w:right w:val="single" w:sz="6" w:space="0" w:color="000000"/>
            </w:tcBorders>
          </w:tcPr>
          <w:p w14:paraId="068E62E1" w14:textId="77777777" w:rsidR="00A55112" w:rsidRPr="00A55112" w:rsidRDefault="00A55112" w:rsidP="00A55112">
            <w:pPr>
              <w:tabs>
                <w:tab w:val="clear" w:pos="567"/>
                <w:tab w:val="clear" w:pos="5387"/>
                <w:tab w:val="clear" w:pos="5954"/>
              </w:tabs>
              <w:spacing w:after="120"/>
              <w:jc w:val="left"/>
              <w:textAlignment w:val="auto"/>
              <w:rPr>
                <w:bCs/>
                <w:noProof w:val="0"/>
                <w:lang w:val="en-GB"/>
              </w:rPr>
            </w:pPr>
            <w:r w:rsidRPr="00A55112">
              <w:rPr>
                <w:bCs/>
                <w:noProof w:val="0"/>
                <w:lang w:val="en-GB"/>
              </w:rPr>
              <w:t>Mobile Telecommunications Company K.S.C.P. (Zain Group)</w:t>
            </w:r>
          </w:p>
        </w:tc>
        <w:tc>
          <w:tcPr>
            <w:tcW w:w="2250" w:type="dxa"/>
            <w:tcBorders>
              <w:top w:val="single" w:sz="6" w:space="0" w:color="000000"/>
              <w:left w:val="single" w:sz="6" w:space="0" w:color="000000"/>
              <w:bottom w:val="single" w:sz="6" w:space="0" w:color="000000"/>
              <w:right w:val="single" w:sz="6" w:space="0" w:color="000000"/>
            </w:tcBorders>
          </w:tcPr>
          <w:p w14:paraId="1F74025E" w14:textId="77777777" w:rsidR="00A55112" w:rsidRPr="00A55112" w:rsidRDefault="00A55112" w:rsidP="00A55112">
            <w:pPr>
              <w:tabs>
                <w:tab w:val="clear" w:pos="567"/>
                <w:tab w:val="clear" w:pos="5387"/>
                <w:tab w:val="clear" w:pos="5954"/>
              </w:tabs>
              <w:spacing w:after="120"/>
              <w:jc w:val="center"/>
              <w:textAlignment w:val="auto"/>
              <w:rPr>
                <w:bCs/>
                <w:noProof w:val="0"/>
                <w:lang w:val="en-GB"/>
              </w:rPr>
            </w:pPr>
            <w:r w:rsidRPr="00A55112">
              <w:rPr>
                <w:bCs/>
                <w:noProof w:val="0"/>
                <w:lang w:val="en-GB"/>
              </w:rPr>
              <w:t>+</w:t>
            </w:r>
            <w:r w:rsidRPr="00A55112">
              <w:rPr>
                <w:rFonts w:eastAsia="Calibri"/>
                <w:noProof w:val="0"/>
                <w:color w:val="000000"/>
                <w:lang w:val="en-GB"/>
              </w:rPr>
              <w:t>883</w:t>
            </w:r>
            <w:r w:rsidRPr="00A55112">
              <w:rPr>
                <w:bCs/>
                <w:noProof w:val="0"/>
                <w:lang w:val="en-GB"/>
              </w:rPr>
              <w:t xml:space="preserve"> 420</w:t>
            </w:r>
          </w:p>
        </w:tc>
        <w:tc>
          <w:tcPr>
            <w:tcW w:w="1531" w:type="dxa"/>
            <w:tcBorders>
              <w:top w:val="single" w:sz="6" w:space="0" w:color="000000"/>
              <w:left w:val="single" w:sz="6" w:space="0" w:color="000000"/>
              <w:bottom w:val="single" w:sz="6" w:space="0" w:color="000000"/>
              <w:right w:val="single" w:sz="6" w:space="0" w:color="000000"/>
            </w:tcBorders>
          </w:tcPr>
          <w:p w14:paraId="408BA591" w14:textId="77777777" w:rsidR="00A55112" w:rsidRPr="00A55112" w:rsidRDefault="00A55112" w:rsidP="00A55112">
            <w:pPr>
              <w:tabs>
                <w:tab w:val="clear" w:pos="567"/>
              </w:tabs>
              <w:spacing w:after="120"/>
              <w:jc w:val="center"/>
              <w:textAlignment w:val="auto"/>
              <w:rPr>
                <w:bCs/>
                <w:noProof w:val="0"/>
                <w:lang w:val="en-GB"/>
              </w:rPr>
            </w:pPr>
            <w:r w:rsidRPr="00A55112">
              <w:rPr>
                <w:bCs/>
                <w:noProof w:val="0"/>
                <w:lang w:val="en-GB"/>
              </w:rPr>
              <w:t>Assigned</w:t>
            </w:r>
          </w:p>
        </w:tc>
      </w:tr>
    </w:tbl>
    <w:p w14:paraId="7A8565F7" w14:textId="77777777" w:rsidR="00A55112" w:rsidRPr="00A55112" w:rsidRDefault="00A55112" w:rsidP="00A55112">
      <w:pPr>
        <w:textAlignment w:val="auto"/>
        <w:rPr>
          <w:noProof w:val="0"/>
          <w:lang w:val="en-GB"/>
        </w:rPr>
      </w:pPr>
      <w:r w:rsidRPr="00A55112">
        <w:rPr>
          <w:b/>
          <w:noProof w:val="0"/>
          <w:color w:val="000000"/>
          <w:lang w:val="en-GB"/>
        </w:rPr>
        <w:t>***</w:t>
      </w:r>
      <w:r w:rsidRPr="00A55112">
        <w:rPr>
          <w:noProof w:val="0"/>
          <w:lang w:val="en-GB"/>
        </w:rPr>
        <w:t xml:space="preserve"> 19.I.2022</w:t>
      </w:r>
    </w:p>
    <w:p w14:paraId="6AA5B993" w14:textId="77777777" w:rsidR="00A55112" w:rsidRPr="00A55112" w:rsidRDefault="00A55112" w:rsidP="00A55112">
      <w:pPr>
        <w:textAlignment w:val="auto"/>
        <w:rPr>
          <w:noProof w:val="0"/>
          <w:lang w:val="en-GB"/>
        </w:rPr>
      </w:pPr>
    </w:p>
    <w:p w14:paraId="72CD3E8D" w14:textId="77777777" w:rsidR="00A55112" w:rsidRPr="00A55112" w:rsidRDefault="00A55112" w:rsidP="00A55112">
      <w:pPr>
        <w:textAlignment w:val="auto"/>
        <w:rPr>
          <w:noProof w:val="0"/>
          <w:lang w:val="en-GB"/>
        </w:rPr>
      </w:pPr>
    </w:p>
    <w:p w14:paraId="46E5949E" w14:textId="77777777" w:rsidR="00A55112" w:rsidRPr="00A55112" w:rsidRDefault="00A55112" w:rsidP="00A55112">
      <w:pPr>
        <w:tabs>
          <w:tab w:val="clear" w:pos="567"/>
          <w:tab w:val="clear" w:pos="1276"/>
          <w:tab w:val="clear" w:pos="1843"/>
          <w:tab w:val="clear" w:pos="5387"/>
          <w:tab w:val="clear" w:pos="5954"/>
        </w:tabs>
        <w:overflowPunct/>
        <w:autoSpaceDE/>
        <w:autoSpaceDN/>
        <w:adjustRightInd/>
        <w:spacing w:before="0" w:after="120" w:line="259" w:lineRule="auto"/>
        <w:jc w:val="left"/>
        <w:textAlignment w:val="auto"/>
        <w:rPr>
          <w:rFonts w:eastAsia="SimSun" w:cs="Arial"/>
          <w:noProof w:val="0"/>
          <w:sz w:val="16"/>
          <w:szCs w:val="16"/>
          <w:lang w:eastAsia="zh-CN"/>
        </w:rPr>
      </w:pPr>
      <w:r w:rsidRPr="00A55112">
        <w:rPr>
          <w:rFonts w:eastAsia="SimSun" w:cs="Arial"/>
          <w:noProof w:val="0"/>
          <w:sz w:val="16"/>
          <w:szCs w:val="16"/>
          <w:lang w:eastAsia="zh-CN"/>
        </w:rPr>
        <w:t>__________</w:t>
      </w:r>
    </w:p>
    <w:p w14:paraId="708352BA" w14:textId="635AC195" w:rsidR="00A55112" w:rsidRPr="00A55112" w:rsidRDefault="00A55112" w:rsidP="00A55112">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noProof w:val="0"/>
          <w:lang w:val="en-GB"/>
        </w:rPr>
      </w:pPr>
      <w:r w:rsidRPr="00A55112">
        <w:rPr>
          <w:rFonts w:eastAsia="SimSun" w:cs="Arial"/>
          <w:noProof w:val="0"/>
          <w:sz w:val="16"/>
          <w:szCs w:val="16"/>
          <w:lang w:eastAsia="zh-CN"/>
        </w:rPr>
        <w:t xml:space="preserve">See page </w:t>
      </w:r>
      <w:r w:rsidR="000C5122">
        <w:rPr>
          <w:rFonts w:eastAsia="SimSun" w:cs="Arial"/>
          <w:noProof w:val="0"/>
          <w:sz w:val="16"/>
          <w:szCs w:val="16"/>
          <w:lang w:eastAsia="zh-CN"/>
        </w:rPr>
        <w:t>4</w:t>
      </w:r>
      <w:r w:rsidRPr="00A55112">
        <w:rPr>
          <w:rFonts w:eastAsia="SimSun" w:cs="Arial"/>
          <w:noProof w:val="0"/>
          <w:sz w:val="16"/>
          <w:szCs w:val="16"/>
          <w:lang w:eastAsia="zh-CN"/>
        </w:rPr>
        <w:t xml:space="preserve"> of the present Operational Bulletin No. 1238 of 1</w:t>
      </w:r>
      <w:r w:rsidR="00877DAE">
        <w:rPr>
          <w:rFonts w:eastAsia="SimSun" w:cs="Arial"/>
          <w:noProof w:val="0"/>
          <w:sz w:val="16"/>
          <w:szCs w:val="16"/>
          <w:lang w:eastAsia="zh-CN"/>
        </w:rPr>
        <w:t>5</w:t>
      </w:r>
      <w:r w:rsidRPr="00A55112">
        <w:rPr>
          <w:rFonts w:eastAsia="SimSun" w:cs="Arial"/>
          <w:noProof w:val="0"/>
          <w:sz w:val="16"/>
          <w:szCs w:val="16"/>
          <w:lang w:eastAsia="zh-CN"/>
        </w:rPr>
        <w:t>.II.2022.</w:t>
      </w:r>
    </w:p>
    <w:p w14:paraId="114B4DBE" w14:textId="1205BDE2" w:rsidR="00A55112" w:rsidRDefault="00A55112" w:rsidP="00CE7442">
      <w:pPr>
        <w:rPr>
          <w:rFonts w:cs="Calibri"/>
          <w:sz w:val="22"/>
          <w:szCs w:val="22"/>
          <w:lang w:val="en-GB"/>
        </w:rPr>
      </w:pPr>
      <w:r>
        <w:rPr>
          <w:rFonts w:cs="Calibri"/>
          <w:sz w:val="22"/>
          <w:szCs w:val="22"/>
          <w:lang w:val="en-GB"/>
        </w:rPr>
        <w:br w:type="page"/>
      </w:r>
    </w:p>
    <w:p w14:paraId="0CEE2180" w14:textId="77777777" w:rsidR="008605D9" w:rsidRPr="00EA0B68" w:rsidRDefault="008605D9" w:rsidP="007B08A5">
      <w:pPr>
        <w:pStyle w:val="Heading20"/>
      </w:pPr>
      <w:bookmarkStart w:id="1770" w:name="_Toc26539928"/>
      <w:bookmarkStart w:id="1771" w:name="_Toc94854100"/>
      <w:r w:rsidRPr="00EA0B68">
        <w:lastRenderedPageBreak/>
        <w:t xml:space="preserve">Mobile Network Codes (MNC) for the international identification plan </w:t>
      </w:r>
      <w:r w:rsidRPr="00EA0B68">
        <w:br/>
        <w:t>for public networks and subscriptions</w:t>
      </w:r>
      <w:r w:rsidRPr="00EA0B68">
        <w:br/>
        <w:t>(According to Recommendation ITU-T E.212 (09/2016))</w:t>
      </w:r>
      <w:r w:rsidRPr="00EA0B68">
        <w:br/>
        <w:t>(Position on 15 December 2018)</w:t>
      </w:r>
      <w:bookmarkEnd w:id="1770"/>
      <w:bookmarkEnd w:id="1771"/>
    </w:p>
    <w:p w14:paraId="4C3D3198" w14:textId="77777777" w:rsidR="000238C6" w:rsidRPr="000238C6" w:rsidRDefault="000238C6" w:rsidP="000238C6">
      <w:pPr>
        <w:jc w:val="center"/>
      </w:pPr>
      <w:r w:rsidRPr="000238C6">
        <w:t>(Annex to ITU Operational Bulletin No. 1162 - 15.XII.2018)</w:t>
      </w:r>
    </w:p>
    <w:p w14:paraId="2687E08D" w14:textId="6D7F64CC" w:rsidR="008605D9" w:rsidRPr="00EA0B68" w:rsidRDefault="000238C6" w:rsidP="000238C6">
      <w:pPr>
        <w:spacing w:before="0"/>
        <w:jc w:val="center"/>
      </w:pPr>
      <w:r w:rsidRPr="000238C6">
        <w:t xml:space="preserve">(Amendment No. </w:t>
      </w:r>
      <w:r w:rsidR="00991A3E">
        <w:t>70</w:t>
      </w:r>
      <w:r w:rsidRPr="000238C6">
        <w:t>)</w:t>
      </w:r>
    </w:p>
    <w:p w14:paraId="45BE4BC7" w14:textId="652DCC78" w:rsidR="008605D9" w:rsidRDefault="008605D9" w:rsidP="00EA0B68">
      <w:pPr>
        <w:pStyle w:val="NoSpacing"/>
        <w:rPr>
          <w:sz w:val="20"/>
          <w:szCs w:val="20"/>
        </w:rPr>
      </w:pPr>
    </w:p>
    <w:tbl>
      <w:tblPr>
        <w:tblW w:w="9063" w:type="dxa"/>
        <w:tblBorders>
          <w:top w:val="nil"/>
          <w:left w:val="nil"/>
          <w:bottom w:val="nil"/>
          <w:right w:val="nil"/>
        </w:tblBorders>
        <w:tblCellMar>
          <w:left w:w="0" w:type="dxa"/>
          <w:right w:w="0" w:type="dxa"/>
        </w:tblCellMar>
        <w:tblLook w:val="0000" w:firstRow="0" w:lastRow="0" w:firstColumn="0" w:lastColumn="0" w:noHBand="0" w:noVBand="0"/>
      </w:tblPr>
      <w:tblGrid>
        <w:gridCol w:w="3141"/>
        <w:gridCol w:w="1722"/>
        <w:gridCol w:w="4200"/>
      </w:tblGrid>
      <w:tr w:rsidR="00A55112" w:rsidRPr="00A55112" w14:paraId="0CF77CC3" w14:textId="77777777" w:rsidTr="00A55112">
        <w:trPr>
          <w:trHeight w:val="299"/>
        </w:trPr>
        <w:tc>
          <w:tcPr>
            <w:tcW w:w="314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7E7588" w14:textId="77777777" w:rsidR="00A55112" w:rsidRPr="00A55112" w:rsidRDefault="00A55112" w:rsidP="00A5511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55112">
              <w:rPr>
                <w:rFonts w:eastAsia="Calibri"/>
                <w:b/>
                <w:i/>
                <w:noProof w:val="0"/>
                <w:color w:val="000000"/>
              </w:rPr>
              <w:t>Country/Geographical area</w:t>
            </w:r>
          </w:p>
        </w:tc>
        <w:tc>
          <w:tcPr>
            <w:tcW w:w="1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6FBB45" w14:textId="77777777" w:rsidR="00A55112" w:rsidRPr="00A55112" w:rsidRDefault="00A55112" w:rsidP="00A5511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55112">
              <w:rPr>
                <w:rFonts w:eastAsia="Calibri"/>
                <w:b/>
                <w:i/>
                <w:noProof w:val="0"/>
                <w:color w:val="000000"/>
              </w:rPr>
              <w:t>MCC+MNC *</w:t>
            </w:r>
          </w:p>
        </w:tc>
        <w:tc>
          <w:tcPr>
            <w:tcW w:w="42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70303E" w14:textId="77777777" w:rsidR="00A55112" w:rsidRPr="00A55112" w:rsidRDefault="00A55112" w:rsidP="00A5511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55112">
              <w:rPr>
                <w:rFonts w:eastAsia="Calibri"/>
                <w:b/>
                <w:i/>
                <w:noProof w:val="0"/>
                <w:color w:val="000000"/>
              </w:rPr>
              <w:t>Operator/Network</w:t>
            </w:r>
          </w:p>
        </w:tc>
      </w:tr>
      <w:tr w:rsidR="00A55112" w:rsidRPr="00A55112" w14:paraId="1D5CD864" w14:textId="77777777" w:rsidTr="00A55112">
        <w:trPr>
          <w:trHeight w:val="262"/>
        </w:trPr>
        <w:tc>
          <w:tcPr>
            <w:tcW w:w="3141"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D7A0E33" w14:textId="77777777" w:rsidR="00A55112" w:rsidRPr="00A55112" w:rsidRDefault="00A55112" w:rsidP="00A5511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55112">
              <w:rPr>
                <w:rFonts w:eastAsia="Calibri"/>
                <w:b/>
                <w:noProof w:val="0"/>
                <w:color w:val="000000"/>
              </w:rPr>
              <w:t>Estonia     ADD</w:t>
            </w:r>
          </w:p>
        </w:tc>
        <w:tc>
          <w:tcPr>
            <w:tcW w:w="1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E7F6756" w14:textId="77777777" w:rsidR="00A55112" w:rsidRPr="00A55112" w:rsidRDefault="00A55112" w:rsidP="00A5511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rPr>
            </w:pPr>
          </w:p>
        </w:tc>
        <w:tc>
          <w:tcPr>
            <w:tcW w:w="42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8AC198C" w14:textId="77777777" w:rsidR="00A55112" w:rsidRPr="00A55112" w:rsidRDefault="00A55112" w:rsidP="00A5511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rPr>
            </w:pPr>
          </w:p>
        </w:tc>
      </w:tr>
      <w:tr w:rsidR="00A55112" w:rsidRPr="00A55112" w14:paraId="57F3C898" w14:textId="77777777" w:rsidTr="00A55112">
        <w:trPr>
          <w:trHeight w:val="262"/>
        </w:trPr>
        <w:tc>
          <w:tcPr>
            <w:tcW w:w="3141" w:type="dxa"/>
            <w:vMerge/>
            <w:tcBorders>
              <w:top w:val="nil"/>
              <w:left w:val="single" w:sz="7" w:space="0" w:color="D3D3D3"/>
              <w:bottom w:val="nil"/>
              <w:right w:val="single" w:sz="7" w:space="0" w:color="D3D3D3"/>
            </w:tcBorders>
            <w:tcMar>
              <w:top w:w="39" w:type="dxa"/>
              <w:left w:w="39" w:type="dxa"/>
              <w:bottom w:w="39" w:type="dxa"/>
              <w:right w:w="39" w:type="dxa"/>
            </w:tcMar>
          </w:tcPr>
          <w:p w14:paraId="0DE64794" w14:textId="77777777" w:rsidR="00A55112" w:rsidRPr="00A55112" w:rsidRDefault="00A55112" w:rsidP="00A5511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654A4AC" w14:textId="77777777" w:rsidR="00A55112" w:rsidRPr="00A55112" w:rsidRDefault="00A55112" w:rsidP="00A55112">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A55112">
              <w:rPr>
                <w:rFonts w:eastAsia="Calibri"/>
                <w:noProof w:val="0"/>
                <w:color w:val="000000"/>
              </w:rPr>
              <w:t>248 24</w:t>
            </w:r>
          </w:p>
        </w:tc>
        <w:tc>
          <w:tcPr>
            <w:tcW w:w="42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3E4543" w14:textId="77777777" w:rsidR="00A55112" w:rsidRPr="00A55112" w:rsidRDefault="00A55112" w:rsidP="00A5511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55112">
              <w:rPr>
                <w:rFonts w:eastAsia="Calibri"/>
                <w:noProof w:val="0"/>
                <w:color w:val="000000"/>
              </w:rPr>
              <w:t>Novametro OÜ</w:t>
            </w:r>
          </w:p>
        </w:tc>
      </w:tr>
      <w:tr w:rsidR="00A55112" w:rsidRPr="00A55112" w14:paraId="3B106AB3" w14:textId="77777777" w:rsidTr="00A55112">
        <w:trPr>
          <w:trHeight w:val="262"/>
        </w:trPr>
        <w:tc>
          <w:tcPr>
            <w:tcW w:w="3141"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E636455" w14:textId="77777777" w:rsidR="00A55112" w:rsidRPr="00A55112" w:rsidRDefault="00A55112" w:rsidP="00A5511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60CE70D" w14:textId="77777777" w:rsidR="00A55112" w:rsidRPr="00A55112" w:rsidRDefault="00A55112" w:rsidP="00A55112">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A55112">
              <w:rPr>
                <w:rFonts w:eastAsia="Calibri"/>
                <w:noProof w:val="0"/>
                <w:color w:val="000000"/>
              </w:rPr>
              <w:t>248 25</w:t>
            </w:r>
          </w:p>
        </w:tc>
        <w:tc>
          <w:tcPr>
            <w:tcW w:w="42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088CDA" w14:textId="77777777" w:rsidR="00A55112" w:rsidRPr="00A55112" w:rsidRDefault="00A55112" w:rsidP="00A5511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55112">
              <w:rPr>
                <w:rFonts w:eastAsia="Calibri"/>
                <w:noProof w:val="0"/>
                <w:color w:val="000000"/>
              </w:rPr>
              <w:t>Eurofed OÜ</w:t>
            </w:r>
          </w:p>
        </w:tc>
      </w:tr>
      <w:tr w:rsidR="00A55112" w:rsidRPr="00A55112" w14:paraId="44706C76" w14:textId="77777777" w:rsidTr="00A55112">
        <w:trPr>
          <w:trHeight w:val="262"/>
        </w:trPr>
        <w:tc>
          <w:tcPr>
            <w:tcW w:w="3141"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FDA3741" w14:textId="77777777" w:rsidR="00A55112" w:rsidRPr="00A55112" w:rsidRDefault="00A55112" w:rsidP="00A5511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55112">
              <w:rPr>
                <w:rFonts w:eastAsia="Calibri"/>
                <w:b/>
                <w:noProof w:val="0"/>
                <w:color w:val="000000"/>
              </w:rPr>
              <w:t>Panama     LIR</w:t>
            </w:r>
          </w:p>
        </w:tc>
        <w:tc>
          <w:tcPr>
            <w:tcW w:w="1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186BDD5" w14:textId="77777777" w:rsidR="00A55112" w:rsidRPr="00A55112" w:rsidRDefault="00A55112" w:rsidP="00A5511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rPr>
            </w:pPr>
          </w:p>
        </w:tc>
        <w:tc>
          <w:tcPr>
            <w:tcW w:w="42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92D9315" w14:textId="77777777" w:rsidR="00A55112" w:rsidRPr="00A55112" w:rsidRDefault="00A55112" w:rsidP="00A5511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rPr>
            </w:pPr>
          </w:p>
        </w:tc>
      </w:tr>
      <w:tr w:rsidR="00A55112" w:rsidRPr="00A55112" w14:paraId="16958C30" w14:textId="77777777" w:rsidTr="00A55112">
        <w:trPr>
          <w:trHeight w:val="262"/>
        </w:trPr>
        <w:tc>
          <w:tcPr>
            <w:tcW w:w="3141" w:type="dxa"/>
            <w:vMerge/>
            <w:tcBorders>
              <w:top w:val="nil"/>
              <w:left w:val="single" w:sz="7" w:space="0" w:color="D3D3D3"/>
              <w:bottom w:val="nil"/>
              <w:right w:val="single" w:sz="7" w:space="0" w:color="D3D3D3"/>
            </w:tcBorders>
            <w:tcMar>
              <w:top w:w="39" w:type="dxa"/>
              <w:left w:w="39" w:type="dxa"/>
              <w:bottom w:w="39" w:type="dxa"/>
              <w:right w:w="39" w:type="dxa"/>
            </w:tcMar>
          </w:tcPr>
          <w:p w14:paraId="27FDD0EC" w14:textId="77777777" w:rsidR="00A55112" w:rsidRPr="00A55112" w:rsidRDefault="00A55112" w:rsidP="00A5511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F44B058" w14:textId="77777777" w:rsidR="00A55112" w:rsidRPr="00A55112" w:rsidRDefault="00A55112" w:rsidP="00A55112">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A55112">
              <w:rPr>
                <w:rFonts w:eastAsia="Calibri"/>
                <w:noProof w:val="0"/>
                <w:color w:val="000000"/>
              </w:rPr>
              <w:t>714 02</w:t>
            </w:r>
          </w:p>
        </w:tc>
        <w:tc>
          <w:tcPr>
            <w:tcW w:w="42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2E0C2B" w14:textId="77777777" w:rsidR="00A55112" w:rsidRPr="00A55112" w:rsidRDefault="00A55112" w:rsidP="00A5511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fr-FR"/>
              </w:rPr>
            </w:pPr>
            <w:r w:rsidRPr="00A55112">
              <w:rPr>
                <w:rFonts w:eastAsia="Calibri"/>
                <w:noProof w:val="0"/>
                <w:color w:val="000000"/>
                <w:lang w:val="fr-FR"/>
              </w:rPr>
              <w:t>Grupo de Comunicaciones Digitales, S.A. (TIGO)</w:t>
            </w:r>
          </w:p>
        </w:tc>
      </w:tr>
      <w:tr w:rsidR="00A55112" w:rsidRPr="00A55112" w14:paraId="13F05CB8" w14:textId="77777777" w:rsidTr="00A55112">
        <w:trPr>
          <w:trHeight w:val="262"/>
        </w:trPr>
        <w:tc>
          <w:tcPr>
            <w:tcW w:w="3141"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22FDA9E" w14:textId="77777777" w:rsidR="00A55112" w:rsidRPr="00A55112" w:rsidRDefault="00A55112" w:rsidP="00A5511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fr-FR"/>
              </w:rPr>
            </w:pPr>
          </w:p>
        </w:tc>
        <w:tc>
          <w:tcPr>
            <w:tcW w:w="1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0E29653" w14:textId="77777777" w:rsidR="00A55112" w:rsidRPr="00A55112" w:rsidRDefault="00A55112" w:rsidP="00A55112">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A55112">
              <w:rPr>
                <w:rFonts w:eastAsia="Calibri"/>
                <w:noProof w:val="0"/>
                <w:color w:val="000000"/>
              </w:rPr>
              <w:t>714 020</w:t>
            </w:r>
          </w:p>
        </w:tc>
        <w:tc>
          <w:tcPr>
            <w:tcW w:w="42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ADA71A" w14:textId="77777777" w:rsidR="00A55112" w:rsidRPr="00A55112" w:rsidRDefault="00A55112" w:rsidP="00A5511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fr-FR"/>
              </w:rPr>
            </w:pPr>
            <w:r w:rsidRPr="00A55112">
              <w:rPr>
                <w:rFonts w:eastAsia="Calibri"/>
                <w:noProof w:val="0"/>
                <w:color w:val="000000"/>
                <w:lang w:val="fr-FR"/>
              </w:rPr>
              <w:t>Grupo de Comunicaciones Digitales, S.A. (TIGO)</w:t>
            </w:r>
          </w:p>
        </w:tc>
      </w:tr>
    </w:tbl>
    <w:p w14:paraId="290A0178" w14:textId="43996BFD" w:rsidR="00A55112" w:rsidRDefault="00A55112" w:rsidP="00EA0B68">
      <w:pPr>
        <w:pStyle w:val="NoSpacing"/>
        <w:rPr>
          <w:sz w:val="20"/>
          <w:szCs w:val="20"/>
        </w:rPr>
      </w:pPr>
    </w:p>
    <w:p w14:paraId="083DBD57" w14:textId="77777777" w:rsidR="008605D9" w:rsidRPr="008602FA" w:rsidRDefault="008605D9" w:rsidP="008602FA">
      <w:pPr>
        <w:pStyle w:val="Footnotesepar"/>
        <w:rPr>
          <w:lang w:val="fr-FR"/>
        </w:rPr>
      </w:pPr>
      <w:r w:rsidRPr="008602FA">
        <w:rPr>
          <w:lang w:val="fr-FR"/>
        </w:rPr>
        <w:t>____________</w:t>
      </w:r>
    </w:p>
    <w:p w14:paraId="4395627C" w14:textId="31179095" w:rsidR="008605D9" w:rsidRPr="00291028" w:rsidRDefault="008605D9" w:rsidP="008602FA">
      <w:pPr>
        <w:pStyle w:val="Tabletext"/>
        <w:tabs>
          <w:tab w:val="clear" w:pos="1276"/>
          <w:tab w:val="clear" w:pos="1843"/>
          <w:tab w:val="left" w:pos="567"/>
        </w:tabs>
        <w:spacing w:after="0"/>
        <w:rPr>
          <w:rFonts w:ascii="Times New Roman" w:hAnsi="Times New Roman"/>
          <w:lang w:eastAsia="en-GB"/>
        </w:rPr>
      </w:pPr>
      <w:r w:rsidRPr="00291028">
        <w:rPr>
          <w:rFonts w:eastAsia="Calibri"/>
          <w:color w:val="000000"/>
          <w:lang w:eastAsia="en-GB"/>
        </w:rPr>
        <w:t>MCC:</w:t>
      </w:r>
      <w:r w:rsidR="008602FA">
        <w:rPr>
          <w:sz w:val="16"/>
          <w:szCs w:val="16"/>
        </w:rPr>
        <w:tab/>
      </w:r>
      <w:r w:rsidRPr="00291028">
        <w:rPr>
          <w:rFonts w:eastAsia="Calibri"/>
          <w:color w:val="000000"/>
          <w:lang w:eastAsia="en-GB"/>
        </w:rPr>
        <w:t>Mobile Country Code / Indicatif de pays du mobile / Indicativo de país para el servicio móvil</w:t>
      </w:r>
    </w:p>
    <w:p w14:paraId="54F00B82" w14:textId="691AFF53" w:rsidR="008605D9" w:rsidRDefault="008605D9" w:rsidP="008602FA">
      <w:pPr>
        <w:pStyle w:val="Tabletext"/>
        <w:tabs>
          <w:tab w:val="clear" w:pos="1276"/>
          <w:tab w:val="clear" w:pos="1843"/>
          <w:tab w:val="left" w:pos="567"/>
        </w:tabs>
        <w:spacing w:before="0" w:after="0"/>
        <w:rPr>
          <w:rFonts w:eastAsia="Calibri"/>
          <w:color w:val="000000"/>
          <w:lang w:eastAsia="en-GB"/>
        </w:rPr>
      </w:pPr>
      <w:r w:rsidRPr="00291028">
        <w:rPr>
          <w:rFonts w:eastAsia="Calibri"/>
          <w:color w:val="000000"/>
          <w:lang w:eastAsia="en-GB"/>
        </w:rPr>
        <w:t>MNC:</w:t>
      </w:r>
      <w:r w:rsidR="008602FA">
        <w:rPr>
          <w:rFonts w:eastAsia="Calibri"/>
          <w:color w:val="000000"/>
          <w:lang w:eastAsia="en-GB"/>
        </w:rPr>
        <w:tab/>
      </w:r>
      <w:r w:rsidRPr="00291028">
        <w:rPr>
          <w:rFonts w:eastAsia="Calibri"/>
          <w:color w:val="000000"/>
          <w:lang w:eastAsia="en-GB"/>
        </w:rPr>
        <w:t>Mobile Network Code / Code de réseau mobile / Indicativo de red para el servicio móvil</w:t>
      </w:r>
    </w:p>
    <w:p w14:paraId="4BC1F30F" w14:textId="2F79387A" w:rsidR="00A55112" w:rsidRDefault="00A55112" w:rsidP="00A55112">
      <w:pPr>
        <w:rPr>
          <w:lang w:eastAsia="en-GB"/>
        </w:rPr>
      </w:pPr>
    </w:p>
    <w:p w14:paraId="58787C55" w14:textId="4698903D" w:rsidR="00A55112" w:rsidRDefault="00A55112" w:rsidP="00A55112">
      <w:pPr>
        <w:rPr>
          <w:lang w:eastAsia="en-GB"/>
        </w:rPr>
      </w:pPr>
    </w:p>
    <w:p w14:paraId="65E240CF" w14:textId="77777777" w:rsidR="00A55112" w:rsidRDefault="00A55112" w:rsidP="00A55112">
      <w:pPr>
        <w:rPr>
          <w:lang w:eastAsia="en-GB"/>
        </w:rPr>
      </w:pPr>
    </w:p>
    <w:p w14:paraId="190401EA" w14:textId="77777777" w:rsidR="00A55112" w:rsidRPr="0050088D" w:rsidRDefault="00A55112" w:rsidP="0050088D">
      <w:pPr>
        <w:pStyle w:val="Heading20"/>
      </w:pPr>
      <w:bookmarkStart w:id="1772" w:name="_Toc94854101"/>
      <w:r w:rsidRPr="0050088D">
        <w:t xml:space="preserve">List of ITU Carrier Codes </w:t>
      </w:r>
      <w:r w:rsidRPr="0050088D">
        <w:br/>
        <w:t xml:space="preserve">(According to Recommendation ITU-T M.1400 (03/2013)) </w:t>
      </w:r>
      <w:r w:rsidRPr="0050088D">
        <w:br/>
        <w:t>(Position on 15 September 2014)</w:t>
      </w:r>
      <w:bookmarkEnd w:id="1772"/>
    </w:p>
    <w:p w14:paraId="49CA2AD9" w14:textId="77777777" w:rsidR="00A55112" w:rsidRPr="00A55112" w:rsidRDefault="00A55112" w:rsidP="00A55112">
      <w:pPr>
        <w:tabs>
          <w:tab w:val="clear" w:pos="567"/>
          <w:tab w:val="clear" w:pos="1276"/>
          <w:tab w:val="clear" w:pos="1843"/>
          <w:tab w:val="clear" w:pos="5387"/>
          <w:tab w:val="clear" w:pos="5954"/>
        </w:tabs>
        <w:spacing w:before="240"/>
        <w:jc w:val="center"/>
        <w:rPr>
          <w:noProof w:val="0"/>
        </w:rPr>
      </w:pPr>
      <w:r w:rsidRPr="00A55112">
        <w:rPr>
          <w:noProof w:val="0"/>
        </w:rPr>
        <w:t>(Annex to ITU Operational Bulletin No. 1060 – 15.IX.2014)</w:t>
      </w:r>
      <w:r w:rsidRPr="00A55112">
        <w:rPr>
          <w:noProof w:val="0"/>
        </w:rPr>
        <w:br/>
        <w:t>(Amendment No. 129)</w:t>
      </w:r>
    </w:p>
    <w:p w14:paraId="6BDAB38D" w14:textId="77777777" w:rsidR="00A55112" w:rsidRPr="00A55112" w:rsidRDefault="00A55112" w:rsidP="00A55112">
      <w:pPr>
        <w:tabs>
          <w:tab w:val="clear" w:pos="567"/>
          <w:tab w:val="clear" w:pos="1276"/>
          <w:tab w:val="clear" w:pos="1843"/>
          <w:tab w:val="clear" w:pos="5387"/>
          <w:tab w:val="clear" w:pos="5954"/>
        </w:tabs>
        <w:spacing w:before="240"/>
        <w:jc w:val="center"/>
        <w:rPr>
          <w:noProof w:val="0"/>
        </w:rPr>
      </w:pPr>
    </w:p>
    <w:tbl>
      <w:tblPr>
        <w:tblW w:w="5000" w:type="pct"/>
        <w:tblLayout w:type="fixed"/>
        <w:tblLook w:val="04A0" w:firstRow="1" w:lastRow="0" w:firstColumn="1" w:lastColumn="0" w:noHBand="0" w:noVBand="1"/>
      </w:tblPr>
      <w:tblGrid>
        <w:gridCol w:w="3397"/>
        <w:gridCol w:w="1649"/>
        <w:gridCol w:w="4019"/>
      </w:tblGrid>
      <w:tr w:rsidR="00A55112" w:rsidRPr="00A55112" w14:paraId="12D783E4" w14:textId="77777777" w:rsidTr="00A55112">
        <w:trPr>
          <w:cantSplit/>
          <w:tblHeader/>
        </w:trPr>
        <w:tc>
          <w:tcPr>
            <w:tcW w:w="3828" w:type="dxa"/>
            <w:hideMark/>
          </w:tcPr>
          <w:p w14:paraId="40271791" w14:textId="77777777" w:rsidR="00A55112" w:rsidRPr="00A55112" w:rsidRDefault="00A55112" w:rsidP="00A55112">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noProof w:val="0"/>
                <w:color w:val="000000"/>
              </w:rPr>
            </w:pPr>
            <w:r w:rsidRPr="00A55112">
              <w:rPr>
                <w:rFonts w:asciiTheme="minorHAnsi" w:eastAsia="SimSun" w:hAnsiTheme="minorHAnsi" w:cs="Arial"/>
                <w:b/>
                <w:bCs/>
                <w:i/>
                <w:iCs/>
                <w:noProof w:val="0"/>
                <w:color w:val="000000"/>
              </w:rPr>
              <w:t>Country or area/ISO code</w:t>
            </w:r>
          </w:p>
        </w:tc>
        <w:tc>
          <w:tcPr>
            <w:tcW w:w="1842" w:type="dxa"/>
            <w:hideMark/>
          </w:tcPr>
          <w:p w14:paraId="36BFEC85" w14:textId="77777777" w:rsidR="00A55112" w:rsidRPr="00A55112" w:rsidRDefault="00A55112" w:rsidP="00A55112">
            <w:pPr>
              <w:widowControl w:val="0"/>
              <w:tabs>
                <w:tab w:val="clear" w:pos="567"/>
                <w:tab w:val="clear" w:pos="1276"/>
                <w:tab w:val="clear" w:pos="1843"/>
                <w:tab w:val="clear" w:pos="5387"/>
                <w:tab w:val="clear" w:pos="5954"/>
              </w:tabs>
              <w:spacing w:before="60"/>
              <w:jc w:val="center"/>
              <w:rPr>
                <w:rFonts w:asciiTheme="minorHAnsi" w:eastAsia="SimSun" w:hAnsiTheme="minorHAnsi" w:cs="Arial"/>
                <w:b/>
                <w:bCs/>
                <w:i/>
                <w:iCs/>
                <w:noProof w:val="0"/>
                <w:color w:val="000000"/>
              </w:rPr>
            </w:pPr>
            <w:r w:rsidRPr="00A55112">
              <w:rPr>
                <w:rFonts w:asciiTheme="minorHAnsi" w:eastAsia="SimSun" w:hAnsiTheme="minorHAnsi" w:cs="Arial"/>
                <w:b/>
                <w:bCs/>
                <w:i/>
                <w:iCs/>
                <w:noProof w:val="0"/>
                <w:color w:val="000000"/>
              </w:rPr>
              <w:t>Company Code</w:t>
            </w:r>
          </w:p>
        </w:tc>
        <w:tc>
          <w:tcPr>
            <w:tcW w:w="4536" w:type="dxa"/>
            <w:hideMark/>
          </w:tcPr>
          <w:p w14:paraId="7BE171CB" w14:textId="77777777" w:rsidR="00A55112" w:rsidRPr="00A55112" w:rsidRDefault="00A55112" w:rsidP="00A55112">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noProof w:val="0"/>
                <w:color w:val="000000"/>
              </w:rPr>
            </w:pPr>
            <w:r w:rsidRPr="00A55112">
              <w:rPr>
                <w:rFonts w:asciiTheme="minorHAnsi" w:eastAsia="SimSun" w:hAnsiTheme="minorHAnsi" w:cs="Arial"/>
                <w:b/>
                <w:bCs/>
                <w:i/>
                <w:iCs/>
                <w:noProof w:val="0"/>
                <w:color w:val="000000"/>
              </w:rPr>
              <w:t>Contact</w:t>
            </w:r>
          </w:p>
        </w:tc>
      </w:tr>
      <w:tr w:rsidR="00A55112" w:rsidRPr="00A55112" w14:paraId="5ECEF629" w14:textId="77777777" w:rsidTr="00A55112">
        <w:trPr>
          <w:cantSplit/>
          <w:tblHeader/>
        </w:trPr>
        <w:tc>
          <w:tcPr>
            <w:tcW w:w="3828" w:type="dxa"/>
            <w:tcBorders>
              <w:top w:val="nil"/>
              <w:left w:val="nil"/>
              <w:bottom w:val="single" w:sz="4" w:space="0" w:color="auto"/>
              <w:right w:val="nil"/>
            </w:tcBorders>
            <w:hideMark/>
          </w:tcPr>
          <w:p w14:paraId="70EB8124" w14:textId="77777777" w:rsidR="00A55112" w:rsidRPr="00A55112" w:rsidRDefault="00A55112" w:rsidP="00A55112">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noProof w:val="0"/>
                <w:color w:val="000000"/>
              </w:rPr>
            </w:pPr>
            <w:r w:rsidRPr="00A55112">
              <w:rPr>
                <w:rFonts w:asciiTheme="minorHAnsi" w:eastAsia="SimSun" w:hAnsiTheme="minorHAnsi" w:cs="Arial"/>
                <w:i/>
                <w:iCs/>
                <w:noProof w:val="0"/>
              </w:rPr>
              <w:t xml:space="preserve">  </w:t>
            </w:r>
            <w:r w:rsidRPr="00A55112">
              <w:rPr>
                <w:rFonts w:asciiTheme="minorHAnsi" w:eastAsia="SimSun" w:hAnsiTheme="minorHAnsi" w:cs="Arial"/>
                <w:b/>
                <w:bCs/>
                <w:i/>
                <w:iCs/>
                <w:noProof w:val="0"/>
                <w:color w:val="000000"/>
              </w:rPr>
              <w:t>Company Name/Address</w:t>
            </w:r>
          </w:p>
        </w:tc>
        <w:tc>
          <w:tcPr>
            <w:tcW w:w="1842" w:type="dxa"/>
            <w:tcBorders>
              <w:top w:val="nil"/>
              <w:left w:val="nil"/>
              <w:bottom w:val="single" w:sz="4" w:space="0" w:color="auto"/>
              <w:right w:val="nil"/>
            </w:tcBorders>
            <w:hideMark/>
          </w:tcPr>
          <w:p w14:paraId="15C62E94" w14:textId="77777777" w:rsidR="00A55112" w:rsidRPr="00A55112" w:rsidRDefault="00A55112" w:rsidP="00A55112">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i/>
                <w:iCs/>
                <w:noProof w:val="0"/>
                <w:color w:val="000000"/>
              </w:rPr>
            </w:pPr>
            <w:r w:rsidRPr="00A55112">
              <w:rPr>
                <w:rFonts w:asciiTheme="minorHAnsi" w:eastAsia="SimSun" w:hAnsiTheme="minorHAnsi" w:cs="Arial"/>
                <w:b/>
                <w:bCs/>
                <w:i/>
                <w:iCs/>
                <w:noProof w:val="0"/>
                <w:color w:val="000000"/>
              </w:rPr>
              <w:t>(</w:t>
            </w:r>
            <w:proofErr w:type="gramStart"/>
            <w:r w:rsidRPr="00A55112">
              <w:rPr>
                <w:rFonts w:asciiTheme="minorHAnsi" w:eastAsia="SimSun" w:hAnsiTheme="minorHAnsi" w:cs="Arial"/>
                <w:b/>
                <w:bCs/>
                <w:i/>
                <w:iCs/>
                <w:noProof w:val="0"/>
                <w:color w:val="000000"/>
              </w:rPr>
              <w:t>carrier</w:t>
            </w:r>
            <w:proofErr w:type="gramEnd"/>
            <w:r w:rsidRPr="00A55112">
              <w:rPr>
                <w:rFonts w:asciiTheme="minorHAnsi" w:eastAsia="SimSun" w:hAnsiTheme="minorHAnsi" w:cs="Arial"/>
                <w:b/>
                <w:bCs/>
                <w:i/>
                <w:iCs/>
                <w:noProof w:val="0"/>
                <w:color w:val="000000"/>
              </w:rPr>
              <w:t xml:space="preserve"> code)</w:t>
            </w:r>
          </w:p>
        </w:tc>
        <w:tc>
          <w:tcPr>
            <w:tcW w:w="4536" w:type="dxa"/>
            <w:tcBorders>
              <w:top w:val="nil"/>
              <w:left w:val="nil"/>
              <w:bottom w:val="single" w:sz="4" w:space="0" w:color="auto"/>
              <w:right w:val="nil"/>
            </w:tcBorders>
          </w:tcPr>
          <w:p w14:paraId="6EF597D7" w14:textId="77777777" w:rsidR="00A55112" w:rsidRPr="00A55112" w:rsidRDefault="00A55112" w:rsidP="00A55112">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noProof w:val="0"/>
                <w:color w:val="000000"/>
              </w:rPr>
            </w:pPr>
          </w:p>
        </w:tc>
      </w:tr>
    </w:tbl>
    <w:p w14:paraId="44C661D4" w14:textId="77777777" w:rsidR="00A55112" w:rsidRPr="00A55112" w:rsidRDefault="00A55112" w:rsidP="00A55112">
      <w:pPr>
        <w:tabs>
          <w:tab w:val="clear" w:pos="567"/>
          <w:tab w:val="clear" w:pos="1276"/>
          <w:tab w:val="clear" w:pos="1843"/>
          <w:tab w:val="clear" w:pos="5387"/>
          <w:tab w:val="clear" w:pos="5954"/>
        </w:tabs>
        <w:spacing w:before="0"/>
        <w:jc w:val="left"/>
        <w:rPr>
          <w:rFonts w:cs="Calibri"/>
          <w:noProof w:val="0"/>
          <w:color w:val="000000"/>
        </w:rPr>
      </w:pPr>
    </w:p>
    <w:p w14:paraId="09A3E12E" w14:textId="77777777" w:rsidR="00A55112" w:rsidRPr="00A55112" w:rsidRDefault="00A55112" w:rsidP="00A55112">
      <w:pPr>
        <w:tabs>
          <w:tab w:val="clear" w:pos="567"/>
          <w:tab w:val="clear" w:pos="1276"/>
          <w:tab w:val="clear" w:pos="1843"/>
          <w:tab w:val="clear" w:pos="5387"/>
          <w:tab w:val="clear" w:pos="5954"/>
          <w:tab w:val="left" w:pos="3686"/>
        </w:tabs>
        <w:spacing w:before="0"/>
        <w:jc w:val="left"/>
        <w:rPr>
          <w:rFonts w:cs="Calibri"/>
          <w:b/>
          <w:i/>
          <w:noProof w:val="0"/>
        </w:rPr>
      </w:pPr>
      <w:r w:rsidRPr="00A55112">
        <w:rPr>
          <w:rFonts w:eastAsia="SimSun"/>
          <w:b/>
          <w:bCs/>
          <w:i/>
          <w:iCs/>
          <w:noProof w:val="0"/>
        </w:rPr>
        <w:t>Germany (Federal Republic of) / DEU</w:t>
      </w:r>
      <w:r w:rsidRPr="00A55112">
        <w:rPr>
          <w:rFonts w:cs="Calibri"/>
          <w:b/>
          <w:i/>
          <w:noProof w:val="0"/>
          <w:color w:val="00B050"/>
        </w:rPr>
        <w:tab/>
      </w:r>
      <w:r w:rsidRPr="00A55112">
        <w:rPr>
          <w:rFonts w:cs="Calibri"/>
          <w:b/>
          <w:noProof w:val="0"/>
        </w:rPr>
        <w:t>ADD</w:t>
      </w:r>
    </w:p>
    <w:p w14:paraId="6F02490C" w14:textId="77777777" w:rsidR="00A55112" w:rsidRPr="00A55112" w:rsidRDefault="00A55112" w:rsidP="00A55112">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5000" w:type="pct"/>
        <w:tblLayout w:type="fixed"/>
        <w:tblLook w:val="04A0" w:firstRow="1" w:lastRow="0" w:firstColumn="1" w:lastColumn="0" w:noHBand="0" w:noVBand="1"/>
      </w:tblPr>
      <w:tblGrid>
        <w:gridCol w:w="3397"/>
        <w:gridCol w:w="1649"/>
        <w:gridCol w:w="4019"/>
      </w:tblGrid>
      <w:tr w:rsidR="00A55112" w:rsidRPr="00A55112" w14:paraId="619B8DFC" w14:textId="77777777" w:rsidTr="00A55112">
        <w:trPr>
          <w:trHeight w:val="818"/>
        </w:trPr>
        <w:tc>
          <w:tcPr>
            <w:tcW w:w="3828" w:type="dxa"/>
          </w:tcPr>
          <w:p w14:paraId="45B9390F" w14:textId="77777777" w:rsidR="00A55112" w:rsidRPr="00A55112" w:rsidRDefault="00A55112" w:rsidP="00A55112">
            <w:pPr>
              <w:tabs>
                <w:tab w:val="left" w:pos="426"/>
                <w:tab w:val="left" w:pos="4140"/>
                <w:tab w:val="left" w:pos="4230"/>
              </w:tabs>
              <w:spacing w:before="0"/>
              <w:jc w:val="left"/>
              <w:textAlignment w:val="auto"/>
              <w:rPr>
                <w:rFonts w:eastAsia="SimSun" w:cs="Calibri"/>
                <w:noProof w:val="0"/>
                <w:lang w:val="de-DE" w:eastAsia="zh-CN"/>
              </w:rPr>
            </w:pPr>
            <w:r w:rsidRPr="00A55112">
              <w:rPr>
                <w:rFonts w:eastAsia="SimSun" w:cs="Calibri"/>
                <w:noProof w:val="0"/>
                <w:lang w:val="de-DE" w:eastAsia="zh-CN"/>
              </w:rPr>
              <w:t xml:space="preserve">Matthias Herberg </w:t>
            </w:r>
            <w:r w:rsidRPr="00A55112">
              <w:rPr>
                <w:rFonts w:eastAsia="SimSun" w:cs="Calibri"/>
                <w:noProof w:val="0"/>
                <w:lang w:val="de-DE" w:eastAsia="zh-CN"/>
              </w:rPr>
              <w:br/>
              <w:t>- PC-Notdienst -</w:t>
            </w:r>
          </w:p>
          <w:p w14:paraId="6DCEDD45" w14:textId="77777777" w:rsidR="00A55112" w:rsidRPr="00A55112" w:rsidRDefault="00A55112" w:rsidP="00A55112">
            <w:pPr>
              <w:widowControl w:val="0"/>
              <w:spacing w:before="0"/>
              <w:jc w:val="left"/>
              <w:textAlignment w:val="auto"/>
              <w:rPr>
                <w:rFonts w:eastAsia="SimSun" w:cs="Calibri"/>
                <w:noProof w:val="0"/>
                <w:lang w:val="de-DE"/>
              </w:rPr>
            </w:pPr>
            <w:r w:rsidRPr="00A55112">
              <w:rPr>
                <w:rFonts w:eastAsia="SimSun" w:cs="Calibri"/>
                <w:noProof w:val="0"/>
                <w:lang w:val="de-DE"/>
              </w:rPr>
              <w:t>Grosse Klosterstrasse 7</w:t>
            </w:r>
          </w:p>
          <w:p w14:paraId="340BA4B1" w14:textId="77777777" w:rsidR="00A55112" w:rsidRPr="00A55112" w:rsidRDefault="00A55112" w:rsidP="00A55112">
            <w:pPr>
              <w:tabs>
                <w:tab w:val="clear" w:pos="567"/>
                <w:tab w:val="clear" w:pos="1276"/>
                <w:tab w:val="clear" w:pos="1843"/>
                <w:tab w:val="clear" w:pos="5387"/>
                <w:tab w:val="clear" w:pos="5954"/>
                <w:tab w:val="left" w:pos="426"/>
                <w:tab w:val="left" w:pos="4140"/>
                <w:tab w:val="left" w:pos="4230"/>
              </w:tabs>
              <w:spacing w:before="0"/>
              <w:jc w:val="left"/>
              <w:rPr>
                <w:rFonts w:cstheme="minorBidi"/>
                <w:noProof w:val="0"/>
                <w:lang w:val="de-CH"/>
              </w:rPr>
            </w:pPr>
            <w:r w:rsidRPr="00A55112">
              <w:rPr>
                <w:rFonts w:eastAsia="SimSun" w:cs="Calibri"/>
                <w:noProof w:val="0"/>
                <w:lang w:val="de-DE"/>
              </w:rPr>
              <w:t>D-39104 MAGDEBURG</w:t>
            </w:r>
          </w:p>
        </w:tc>
        <w:tc>
          <w:tcPr>
            <w:tcW w:w="1842" w:type="dxa"/>
          </w:tcPr>
          <w:p w14:paraId="3DB9E142" w14:textId="77777777" w:rsidR="00A55112" w:rsidRPr="00A55112" w:rsidRDefault="00A55112" w:rsidP="00A55112">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A55112">
              <w:rPr>
                <w:rFonts w:eastAsia="SimSun" w:cstheme="minorBidi"/>
                <w:b/>
                <w:bCs/>
                <w:noProof w:val="0"/>
                <w:color w:val="000000"/>
              </w:rPr>
              <w:t>PCN95</w:t>
            </w:r>
          </w:p>
        </w:tc>
        <w:tc>
          <w:tcPr>
            <w:tcW w:w="4536" w:type="dxa"/>
          </w:tcPr>
          <w:p w14:paraId="1F037B58" w14:textId="77777777" w:rsidR="00A55112" w:rsidRPr="00A55112" w:rsidRDefault="00A55112" w:rsidP="00A55112">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A55112">
              <w:rPr>
                <w:rFonts w:cstheme="minorBidi"/>
                <w:lang w:val="de-CH"/>
              </w:rPr>
              <w:t>Mr Matthias Herberg</w:t>
            </w:r>
          </w:p>
          <w:p w14:paraId="639F94B1" w14:textId="2AD8AB30" w:rsidR="00A55112" w:rsidRPr="00A55112" w:rsidRDefault="00A55112" w:rsidP="00991A3E">
            <w:pPr>
              <w:tabs>
                <w:tab w:val="clear" w:pos="567"/>
                <w:tab w:val="clear" w:pos="1276"/>
                <w:tab w:val="clear" w:pos="1843"/>
                <w:tab w:val="clear" w:pos="5387"/>
                <w:tab w:val="clear" w:pos="5954"/>
                <w:tab w:val="left" w:pos="652"/>
                <w:tab w:val="left" w:pos="4140"/>
                <w:tab w:val="left" w:pos="4230"/>
              </w:tabs>
              <w:spacing w:before="0"/>
              <w:jc w:val="left"/>
              <w:rPr>
                <w:rFonts w:cstheme="minorBidi"/>
                <w:lang w:val="de-CH"/>
              </w:rPr>
            </w:pPr>
            <w:r w:rsidRPr="00A55112">
              <w:rPr>
                <w:rFonts w:cstheme="minorBidi"/>
                <w:lang w:val="de-CH"/>
              </w:rPr>
              <w:t xml:space="preserve">Tel.: </w:t>
            </w:r>
            <w:r w:rsidR="00991A3E">
              <w:rPr>
                <w:rFonts w:cstheme="minorBidi"/>
                <w:lang w:val="de-CH"/>
              </w:rPr>
              <w:tab/>
            </w:r>
            <w:r w:rsidRPr="00A55112">
              <w:rPr>
                <w:rFonts w:cstheme="minorBidi"/>
                <w:lang w:val="de-CH"/>
              </w:rPr>
              <w:t>+49 391 624040</w:t>
            </w:r>
          </w:p>
          <w:p w14:paraId="7C182D34" w14:textId="5F0B1BBD" w:rsidR="00A55112" w:rsidRPr="00A55112" w:rsidRDefault="00A55112" w:rsidP="00991A3E">
            <w:pPr>
              <w:tabs>
                <w:tab w:val="clear" w:pos="567"/>
                <w:tab w:val="clear" w:pos="1276"/>
                <w:tab w:val="clear" w:pos="1843"/>
                <w:tab w:val="clear" w:pos="5387"/>
                <w:tab w:val="clear" w:pos="5954"/>
                <w:tab w:val="left" w:pos="652"/>
                <w:tab w:val="left" w:pos="4140"/>
                <w:tab w:val="left" w:pos="4230"/>
              </w:tabs>
              <w:spacing w:before="0"/>
              <w:jc w:val="left"/>
              <w:rPr>
                <w:rFonts w:cstheme="minorBidi"/>
                <w:lang w:val="de-CH"/>
              </w:rPr>
            </w:pPr>
            <w:r w:rsidRPr="00A55112">
              <w:rPr>
                <w:rFonts w:cstheme="minorBidi"/>
                <w:lang w:val="de-CH"/>
              </w:rPr>
              <w:t xml:space="preserve">Fax: </w:t>
            </w:r>
            <w:r w:rsidR="00991A3E">
              <w:rPr>
                <w:rFonts w:cstheme="minorBidi"/>
                <w:lang w:val="de-CH"/>
              </w:rPr>
              <w:tab/>
            </w:r>
            <w:r w:rsidRPr="00A55112">
              <w:rPr>
                <w:rFonts w:cstheme="minorBidi"/>
                <w:lang w:val="de-CH"/>
              </w:rPr>
              <w:t>+49 391 624041</w:t>
            </w:r>
          </w:p>
          <w:p w14:paraId="468B1B1A" w14:textId="0E4DEA55" w:rsidR="00A55112" w:rsidRPr="00A55112" w:rsidRDefault="00A55112" w:rsidP="00991A3E">
            <w:pPr>
              <w:tabs>
                <w:tab w:val="clear" w:pos="567"/>
                <w:tab w:val="clear" w:pos="1276"/>
                <w:tab w:val="clear" w:pos="1843"/>
                <w:tab w:val="clear" w:pos="5387"/>
                <w:tab w:val="clear" w:pos="5954"/>
                <w:tab w:val="left" w:pos="652"/>
                <w:tab w:val="left" w:pos="4140"/>
                <w:tab w:val="left" w:pos="4230"/>
              </w:tabs>
              <w:spacing w:before="0"/>
              <w:jc w:val="left"/>
              <w:rPr>
                <w:rFonts w:cstheme="minorBidi"/>
                <w:lang w:val="de-CH"/>
              </w:rPr>
            </w:pPr>
            <w:r w:rsidRPr="00A55112">
              <w:rPr>
                <w:rFonts w:cstheme="minorBidi"/>
                <w:lang w:val="de-CH"/>
              </w:rPr>
              <w:t xml:space="preserve">E-mail: </w:t>
            </w:r>
            <w:r w:rsidR="00991A3E">
              <w:rPr>
                <w:rFonts w:cstheme="minorBidi"/>
                <w:lang w:val="de-CH"/>
              </w:rPr>
              <w:tab/>
            </w:r>
            <w:r w:rsidRPr="00A55112">
              <w:rPr>
                <w:rFonts w:cstheme="minorBidi"/>
                <w:lang w:val="de-CH"/>
              </w:rPr>
              <w:t>m.herberg@pc-notdienst.com</w:t>
            </w:r>
          </w:p>
        </w:tc>
      </w:tr>
    </w:tbl>
    <w:p w14:paraId="27A2D8B6" w14:textId="77777777" w:rsidR="00A55112" w:rsidRPr="00A55112" w:rsidRDefault="00A55112" w:rsidP="00A55112">
      <w:pPr>
        <w:tabs>
          <w:tab w:val="clear" w:pos="567"/>
          <w:tab w:val="clear" w:pos="1276"/>
          <w:tab w:val="clear" w:pos="1843"/>
          <w:tab w:val="clear" w:pos="5387"/>
          <w:tab w:val="clear" w:pos="5954"/>
        </w:tabs>
        <w:spacing w:before="0"/>
        <w:jc w:val="left"/>
        <w:rPr>
          <w:rFonts w:cs="Calibri"/>
          <w:noProof w:val="0"/>
          <w:color w:val="000000"/>
          <w:lang w:val="de-CH"/>
        </w:rPr>
      </w:pPr>
    </w:p>
    <w:p w14:paraId="505F1ECB" w14:textId="77777777" w:rsidR="00A55112" w:rsidRDefault="00A55112" w:rsidP="00A55112">
      <w:pPr>
        <w:rPr>
          <w:lang w:val="de-CH" w:eastAsia="en-GB"/>
        </w:rPr>
      </w:pPr>
    </w:p>
    <w:p w14:paraId="4A6C7A57" w14:textId="77777777" w:rsidR="00A55112" w:rsidRDefault="00A55112" w:rsidP="00A55112">
      <w:pPr>
        <w:rPr>
          <w:lang w:val="de-CH" w:eastAsia="en-GB"/>
        </w:rPr>
      </w:pPr>
      <w:r>
        <w:rPr>
          <w:lang w:val="de-CH" w:eastAsia="en-GB"/>
        </w:rPr>
        <w:br w:type="page"/>
      </w:r>
    </w:p>
    <w:p w14:paraId="6CFDBF9F" w14:textId="77777777" w:rsidR="00A55112" w:rsidRPr="00A55112" w:rsidRDefault="00A55112" w:rsidP="005E2D46">
      <w:pPr>
        <w:pStyle w:val="Heading20"/>
      </w:pPr>
      <w:bookmarkStart w:id="1773" w:name="_Toc94854102"/>
      <w:r w:rsidRPr="00A55112">
        <w:lastRenderedPageBreak/>
        <w:t>List of International Signalling Point Codes (ISPC)</w:t>
      </w:r>
      <w:r w:rsidRPr="00A55112">
        <w:br/>
        <w:t>(According to Recommendation ITU-T Q.708 (03/1999))</w:t>
      </w:r>
      <w:r w:rsidRPr="00A55112">
        <w:br/>
        <w:t>(Position on 1 July 2020)</w:t>
      </w:r>
      <w:bookmarkEnd w:id="1773"/>
    </w:p>
    <w:p w14:paraId="5DAD152B" w14:textId="77777777" w:rsidR="00A55112" w:rsidRPr="00A55112" w:rsidRDefault="00A55112" w:rsidP="00A55112">
      <w:pPr>
        <w:keepNext/>
        <w:tabs>
          <w:tab w:val="clear" w:pos="1276"/>
          <w:tab w:val="clear" w:pos="1843"/>
          <w:tab w:val="clear" w:pos="5387"/>
          <w:tab w:val="clear" w:pos="5954"/>
          <w:tab w:val="right" w:pos="1021"/>
          <w:tab w:val="left" w:pos="1701"/>
          <w:tab w:val="left" w:pos="2268"/>
        </w:tabs>
        <w:spacing w:before="240"/>
        <w:jc w:val="center"/>
        <w:rPr>
          <w:noProof w:val="0"/>
          <w:lang w:val="en-GB"/>
        </w:rPr>
      </w:pPr>
      <w:r w:rsidRPr="00A55112">
        <w:rPr>
          <w:noProof w:val="0"/>
          <w:lang w:val="en-GB"/>
        </w:rPr>
        <w:t>(Annex to ITU Operational Bulletin No. 1199 – 1.VII.2020)</w:t>
      </w:r>
      <w:r w:rsidRPr="00A55112">
        <w:rPr>
          <w:noProof w:val="0"/>
          <w:lang w:val="en-GB"/>
        </w:rPr>
        <w:br/>
        <w:t>(Amendment No. 30)</w:t>
      </w:r>
    </w:p>
    <w:p w14:paraId="723C99F8" w14:textId="77777777" w:rsidR="005E2D46" w:rsidRPr="00A55112" w:rsidRDefault="005E2D46" w:rsidP="00A55112">
      <w:pPr>
        <w:keepNext/>
        <w:spacing w:before="0"/>
        <w:rPr>
          <w:noProof w:val="0"/>
          <w:lang w:val="en-GB"/>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1809"/>
        <w:gridCol w:w="3240"/>
        <w:gridCol w:w="3330"/>
      </w:tblGrid>
      <w:tr w:rsidR="00A55112" w:rsidRPr="00A55112" w14:paraId="51CF5CDE" w14:textId="77777777" w:rsidTr="00E53CAB">
        <w:trPr>
          <w:cantSplit/>
          <w:trHeight w:val="227"/>
        </w:trPr>
        <w:tc>
          <w:tcPr>
            <w:tcW w:w="2718" w:type="dxa"/>
            <w:gridSpan w:val="2"/>
          </w:tcPr>
          <w:p w14:paraId="53A5831E" w14:textId="77777777" w:rsidR="00A55112" w:rsidRPr="00A55112" w:rsidRDefault="00A55112" w:rsidP="00A55112">
            <w:pPr>
              <w:keepNext/>
              <w:tabs>
                <w:tab w:val="clear" w:pos="567"/>
                <w:tab w:val="clear" w:pos="5387"/>
                <w:tab w:val="clear" w:pos="5954"/>
              </w:tabs>
              <w:spacing w:before="60" w:after="60"/>
              <w:jc w:val="left"/>
              <w:rPr>
                <w:i/>
                <w:noProof w:val="0"/>
                <w:sz w:val="18"/>
                <w:lang w:val="en-GB"/>
              </w:rPr>
            </w:pPr>
            <w:r w:rsidRPr="00A55112">
              <w:rPr>
                <w:i/>
                <w:noProof w:val="0"/>
                <w:sz w:val="18"/>
                <w:lang w:val="en-GB"/>
              </w:rPr>
              <w:t>Country/ Geographical Area</w:t>
            </w:r>
          </w:p>
        </w:tc>
        <w:tc>
          <w:tcPr>
            <w:tcW w:w="3240" w:type="dxa"/>
            <w:vMerge w:val="restart"/>
            <w:shd w:val="clear" w:color="auto" w:fill="auto"/>
            <w:vAlign w:val="bottom"/>
          </w:tcPr>
          <w:p w14:paraId="0FA3FAFB" w14:textId="77777777" w:rsidR="00A55112" w:rsidRPr="00A55112" w:rsidRDefault="00A55112" w:rsidP="00A55112">
            <w:pPr>
              <w:keepNext/>
              <w:tabs>
                <w:tab w:val="clear" w:pos="567"/>
                <w:tab w:val="clear" w:pos="5387"/>
                <w:tab w:val="clear" w:pos="5954"/>
              </w:tabs>
              <w:spacing w:before="60" w:after="60"/>
              <w:jc w:val="left"/>
              <w:rPr>
                <w:i/>
                <w:noProof w:val="0"/>
                <w:sz w:val="18"/>
                <w:lang w:val="en-GB"/>
              </w:rPr>
            </w:pPr>
            <w:r w:rsidRPr="00A55112">
              <w:rPr>
                <w:i/>
                <w:noProof w:val="0"/>
                <w:sz w:val="18"/>
                <w:lang w:val="en-GB"/>
              </w:rPr>
              <w:t>Unique name of the signalling point</w:t>
            </w:r>
          </w:p>
        </w:tc>
        <w:tc>
          <w:tcPr>
            <w:tcW w:w="3330" w:type="dxa"/>
            <w:vMerge w:val="restart"/>
            <w:shd w:val="clear" w:color="auto" w:fill="auto"/>
            <w:vAlign w:val="bottom"/>
          </w:tcPr>
          <w:p w14:paraId="20E023EF" w14:textId="77777777" w:rsidR="00A55112" w:rsidRPr="00A55112" w:rsidRDefault="00A55112" w:rsidP="00A55112">
            <w:pPr>
              <w:keepNext/>
              <w:tabs>
                <w:tab w:val="clear" w:pos="567"/>
                <w:tab w:val="clear" w:pos="5387"/>
                <w:tab w:val="clear" w:pos="5954"/>
              </w:tabs>
              <w:spacing w:before="60" w:after="60"/>
              <w:jc w:val="left"/>
              <w:rPr>
                <w:i/>
                <w:noProof w:val="0"/>
                <w:sz w:val="18"/>
                <w:lang w:val="en-GB"/>
              </w:rPr>
            </w:pPr>
            <w:r w:rsidRPr="00A55112">
              <w:rPr>
                <w:i/>
                <w:noProof w:val="0"/>
                <w:sz w:val="18"/>
                <w:lang w:val="en-GB"/>
              </w:rPr>
              <w:t>Name of the signalling point operator</w:t>
            </w:r>
          </w:p>
        </w:tc>
      </w:tr>
      <w:tr w:rsidR="00A55112" w:rsidRPr="00A55112" w14:paraId="580D7D60" w14:textId="77777777" w:rsidTr="00E53CAB">
        <w:trPr>
          <w:cantSplit/>
          <w:trHeight w:val="227"/>
        </w:trPr>
        <w:tc>
          <w:tcPr>
            <w:tcW w:w="909" w:type="dxa"/>
            <w:tcBorders>
              <w:bottom w:val="single" w:sz="4" w:space="0" w:color="auto"/>
            </w:tcBorders>
          </w:tcPr>
          <w:p w14:paraId="1B2A90B6" w14:textId="77777777" w:rsidR="00A55112" w:rsidRPr="00A55112" w:rsidRDefault="00A55112" w:rsidP="00A55112">
            <w:pPr>
              <w:keepNext/>
              <w:tabs>
                <w:tab w:val="clear" w:pos="567"/>
                <w:tab w:val="clear" w:pos="5387"/>
                <w:tab w:val="clear" w:pos="5954"/>
              </w:tabs>
              <w:spacing w:before="60" w:after="60"/>
              <w:jc w:val="left"/>
              <w:rPr>
                <w:i/>
                <w:noProof w:val="0"/>
                <w:sz w:val="18"/>
                <w:lang w:val="en-GB"/>
              </w:rPr>
            </w:pPr>
            <w:r w:rsidRPr="00A55112">
              <w:rPr>
                <w:i/>
                <w:noProof w:val="0"/>
                <w:sz w:val="18"/>
                <w:lang w:val="en-GB"/>
              </w:rPr>
              <w:t>ISPC</w:t>
            </w:r>
          </w:p>
        </w:tc>
        <w:tc>
          <w:tcPr>
            <w:tcW w:w="1809" w:type="dxa"/>
            <w:tcBorders>
              <w:bottom w:val="single" w:sz="4" w:space="0" w:color="auto"/>
            </w:tcBorders>
            <w:shd w:val="clear" w:color="auto" w:fill="auto"/>
          </w:tcPr>
          <w:p w14:paraId="4AFE4459" w14:textId="77777777" w:rsidR="00A55112" w:rsidRPr="00A55112" w:rsidRDefault="00A55112" w:rsidP="00A55112">
            <w:pPr>
              <w:keepNext/>
              <w:tabs>
                <w:tab w:val="clear" w:pos="567"/>
                <w:tab w:val="clear" w:pos="5387"/>
                <w:tab w:val="clear" w:pos="5954"/>
              </w:tabs>
              <w:spacing w:before="60" w:after="60"/>
              <w:jc w:val="left"/>
              <w:rPr>
                <w:i/>
                <w:noProof w:val="0"/>
                <w:sz w:val="18"/>
                <w:lang w:val="en-GB"/>
              </w:rPr>
            </w:pPr>
            <w:r w:rsidRPr="00A55112">
              <w:rPr>
                <w:i/>
                <w:noProof w:val="0"/>
                <w:sz w:val="18"/>
                <w:lang w:val="en-GB"/>
              </w:rPr>
              <w:t>DEC</w:t>
            </w:r>
          </w:p>
        </w:tc>
        <w:tc>
          <w:tcPr>
            <w:tcW w:w="3240" w:type="dxa"/>
            <w:vMerge/>
            <w:tcBorders>
              <w:bottom w:val="single" w:sz="4" w:space="0" w:color="auto"/>
            </w:tcBorders>
            <w:shd w:val="clear" w:color="auto" w:fill="auto"/>
          </w:tcPr>
          <w:p w14:paraId="1790E6F2" w14:textId="77777777" w:rsidR="00A55112" w:rsidRPr="00A55112" w:rsidRDefault="00A55112" w:rsidP="00A55112">
            <w:pPr>
              <w:keepNext/>
              <w:tabs>
                <w:tab w:val="clear" w:pos="567"/>
                <w:tab w:val="clear" w:pos="5387"/>
                <w:tab w:val="clear" w:pos="5954"/>
              </w:tabs>
              <w:spacing w:before="60" w:after="60"/>
              <w:jc w:val="left"/>
              <w:rPr>
                <w:i/>
                <w:noProof w:val="0"/>
                <w:sz w:val="18"/>
                <w:lang w:val="en-GB"/>
              </w:rPr>
            </w:pPr>
          </w:p>
        </w:tc>
        <w:tc>
          <w:tcPr>
            <w:tcW w:w="3330" w:type="dxa"/>
            <w:vMerge/>
            <w:tcBorders>
              <w:bottom w:val="single" w:sz="4" w:space="0" w:color="auto"/>
            </w:tcBorders>
            <w:shd w:val="clear" w:color="auto" w:fill="auto"/>
          </w:tcPr>
          <w:p w14:paraId="2CF898DF" w14:textId="77777777" w:rsidR="00A55112" w:rsidRPr="00A55112" w:rsidRDefault="00A55112" w:rsidP="00A55112">
            <w:pPr>
              <w:keepNext/>
              <w:tabs>
                <w:tab w:val="clear" w:pos="567"/>
                <w:tab w:val="clear" w:pos="5387"/>
                <w:tab w:val="clear" w:pos="5954"/>
              </w:tabs>
              <w:spacing w:before="60" w:after="60"/>
              <w:jc w:val="left"/>
              <w:rPr>
                <w:i/>
                <w:noProof w:val="0"/>
                <w:sz w:val="18"/>
                <w:lang w:val="en-GB"/>
              </w:rPr>
            </w:pPr>
          </w:p>
        </w:tc>
      </w:tr>
      <w:tr w:rsidR="00A55112" w:rsidRPr="00A55112" w14:paraId="5A2B6B45" w14:textId="77777777" w:rsidTr="00E53CAB">
        <w:trPr>
          <w:cantSplit/>
          <w:trHeight w:val="240"/>
        </w:trPr>
        <w:tc>
          <w:tcPr>
            <w:tcW w:w="9288" w:type="dxa"/>
            <w:gridSpan w:val="4"/>
            <w:tcBorders>
              <w:top w:val="single" w:sz="4" w:space="0" w:color="auto"/>
            </w:tcBorders>
            <w:shd w:val="clear" w:color="auto" w:fill="auto"/>
          </w:tcPr>
          <w:p w14:paraId="188FA7F7" w14:textId="77777777" w:rsidR="00A55112" w:rsidRPr="00A55112" w:rsidRDefault="00A55112" w:rsidP="00A55112">
            <w:pPr>
              <w:keepNext/>
              <w:tabs>
                <w:tab w:val="clear" w:pos="1276"/>
                <w:tab w:val="clear" w:pos="1843"/>
                <w:tab w:val="clear" w:pos="5387"/>
                <w:tab w:val="clear" w:pos="5954"/>
                <w:tab w:val="right" w:pos="1021"/>
                <w:tab w:val="left" w:pos="1701"/>
                <w:tab w:val="left" w:pos="2268"/>
              </w:tabs>
              <w:spacing w:before="240" w:after="120"/>
              <w:rPr>
                <w:b/>
                <w:noProof w:val="0"/>
                <w:lang w:val="en-GB"/>
              </w:rPr>
            </w:pPr>
            <w:r w:rsidRPr="00A55112">
              <w:rPr>
                <w:b/>
                <w:noProof w:val="0"/>
                <w:lang w:val="en-GB"/>
              </w:rPr>
              <w:t>Finland    SUP</w:t>
            </w:r>
          </w:p>
        </w:tc>
      </w:tr>
      <w:tr w:rsidR="00A55112" w:rsidRPr="00A55112" w14:paraId="21006BC1" w14:textId="77777777" w:rsidTr="00E53CAB">
        <w:trPr>
          <w:cantSplit/>
          <w:trHeight w:val="240"/>
        </w:trPr>
        <w:tc>
          <w:tcPr>
            <w:tcW w:w="909" w:type="dxa"/>
            <w:shd w:val="clear" w:color="auto" w:fill="auto"/>
          </w:tcPr>
          <w:p w14:paraId="4EBF2D47" w14:textId="77777777" w:rsidR="00A55112" w:rsidRPr="00A55112" w:rsidRDefault="00A55112" w:rsidP="00A55112">
            <w:pPr>
              <w:tabs>
                <w:tab w:val="clear" w:pos="567"/>
                <w:tab w:val="clear" w:pos="1276"/>
                <w:tab w:val="clear" w:pos="1843"/>
                <w:tab w:val="clear" w:pos="5387"/>
                <w:tab w:val="clear" w:pos="5954"/>
                <w:tab w:val="right" w:pos="454"/>
              </w:tabs>
              <w:spacing w:before="40" w:after="40"/>
              <w:jc w:val="left"/>
              <w:rPr>
                <w:bCs/>
                <w:noProof w:val="0"/>
                <w:sz w:val="18"/>
                <w:szCs w:val="22"/>
                <w:lang w:val="en-GB"/>
              </w:rPr>
            </w:pPr>
            <w:r w:rsidRPr="00A55112">
              <w:rPr>
                <w:bCs/>
                <w:noProof w:val="0"/>
                <w:sz w:val="18"/>
                <w:szCs w:val="22"/>
                <w:lang w:val="en-GB"/>
              </w:rPr>
              <w:t>2-088-6</w:t>
            </w:r>
          </w:p>
        </w:tc>
        <w:tc>
          <w:tcPr>
            <w:tcW w:w="1809" w:type="dxa"/>
            <w:shd w:val="clear" w:color="auto" w:fill="auto"/>
          </w:tcPr>
          <w:p w14:paraId="1738D643" w14:textId="77777777" w:rsidR="00A55112" w:rsidRPr="00A55112" w:rsidRDefault="00A55112" w:rsidP="00A55112">
            <w:pPr>
              <w:tabs>
                <w:tab w:val="clear" w:pos="567"/>
                <w:tab w:val="clear" w:pos="1276"/>
                <w:tab w:val="clear" w:pos="1843"/>
                <w:tab w:val="clear" w:pos="5387"/>
                <w:tab w:val="clear" w:pos="5954"/>
                <w:tab w:val="right" w:pos="454"/>
              </w:tabs>
              <w:spacing w:before="40" w:after="40"/>
              <w:jc w:val="left"/>
              <w:rPr>
                <w:bCs/>
                <w:noProof w:val="0"/>
                <w:sz w:val="18"/>
                <w:szCs w:val="22"/>
                <w:lang w:val="en-GB"/>
              </w:rPr>
            </w:pPr>
            <w:r w:rsidRPr="00A55112">
              <w:rPr>
                <w:bCs/>
                <w:noProof w:val="0"/>
                <w:sz w:val="18"/>
                <w:szCs w:val="22"/>
                <w:lang w:val="en-GB"/>
              </w:rPr>
              <w:t>4806</w:t>
            </w:r>
          </w:p>
        </w:tc>
        <w:tc>
          <w:tcPr>
            <w:tcW w:w="3240" w:type="dxa"/>
            <w:shd w:val="clear" w:color="auto" w:fill="auto"/>
          </w:tcPr>
          <w:p w14:paraId="7A80772B" w14:textId="77777777" w:rsidR="00A55112" w:rsidRPr="00A55112" w:rsidRDefault="00A55112" w:rsidP="00A55112">
            <w:pPr>
              <w:tabs>
                <w:tab w:val="clear" w:pos="567"/>
                <w:tab w:val="clear" w:pos="1276"/>
                <w:tab w:val="clear" w:pos="1843"/>
                <w:tab w:val="clear" w:pos="5387"/>
                <w:tab w:val="clear" w:pos="5954"/>
                <w:tab w:val="right" w:pos="454"/>
              </w:tabs>
              <w:spacing w:before="40" w:after="40"/>
              <w:jc w:val="left"/>
              <w:rPr>
                <w:bCs/>
                <w:noProof w:val="0"/>
                <w:sz w:val="18"/>
                <w:szCs w:val="22"/>
                <w:lang w:val="en-GB"/>
              </w:rPr>
            </w:pPr>
            <w:r w:rsidRPr="00A55112">
              <w:rPr>
                <w:bCs/>
                <w:noProof w:val="0"/>
                <w:sz w:val="18"/>
                <w:szCs w:val="22"/>
                <w:lang w:val="en-GB"/>
              </w:rPr>
              <w:t>Helsinki (MGTS)</w:t>
            </w:r>
          </w:p>
        </w:tc>
        <w:tc>
          <w:tcPr>
            <w:tcW w:w="3330" w:type="dxa"/>
          </w:tcPr>
          <w:p w14:paraId="2D689A9E" w14:textId="77777777" w:rsidR="00A55112" w:rsidRPr="00A55112" w:rsidRDefault="00A55112" w:rsidP="00A55112">
            <w:pPr>
              <w:tabs>
                <w:tab w:val="clear" w:pos="567"/>
                <w:tab w:val="clear" w:pos="1276"/>
                <w:tab w:val="clear" w:pos="1843"/>
                <w:tab w:val="clear" w:pos="5387"/>
                <w:tab w:val="clear" w:pos="5954"/>
                <w:tab w:val="right" w:pos="454"/>
              </w:tabs>
              <w:spacing w:before="40" w:after="40"/>
              <w:jc w:val="left"/>
              <w:rPr>
                <w:bCs/>
                <w:noProof w:val="0"/>
                <w:sz w:val="18"/>
                <w:szCs w:val="22"/>
                <w:lang w:val="en-GB"/>
              </w:rPr>
            </w:pPr>
            <w:r w:rsidRPr="00A55112">
              <w:rPr>
                <w:bCs/>
                <w:noProof w:val="0"/>
                <w:sz w:val="18"/>
                <w:szCs w:val="22"/>
                <w:lang w:val="en-GB"/>
              </w:rPr>
              <w:t>Telia Finland Oyj</w:t>
            </w:r>
          </w:p>
        </w:tc>
      </w:tr>
      <w:tr w:rsidR="00A55112" w:rsidRPr="00A55112" w14:paraId="4063F351" w14:textId="77777777" w:rsidTr="00E53CAB">
        <w:trPr>
          <w:cantSplit/>
          <w:trHeight w:val="240"/>
        </w:trPr>
        <w:tc>
          <w:tcPr>
            <w:tcW w:w="909" w:type="dxa"/>
            <w:shd w:val="clear" w:color="auto" w:fill="auto"/>
          </w:tcPr>
          <w:p w14:paraId="2832821D" w14:textId="77777777" w:rsidR="00A55112" w:rsidRPr="00A55112" w:rsidRDefault="00A55112" w:rsidP="00A55112">
            <w:pPr>
              <w:tabs>
                <w:tab w:val="clear" w:pos="567"/>
                <w:tab w:val="clear" w:pos="1276"/>
                <w:tab w:val="clear" w:pos="1843"/>
                <w:tab w:val="clear" w:pos="5387"/>
                <w:tab w:val="clear" w:pos="5954"/>
                <w:tab w:val="right" w:pos="454"/>
              </w:tabs>
              <w:spacing w:before="40" w:after="40"/>
              <w:jc w:val="left"/>
              <w:rPr>
                <w:bCs/>
                <w:noProof w:val="0"/>
                <w:sz w:val="18"/>
                <w:szCs w:val="22"/>
                <w:lang w:val="en-GB"/>
              </w:rPr>
            </w:pPr>
            <w:r w:rsidRPr="00A55112">
              <w:rPr>
                <w:bCs/>
                <w:noProof w:val="0"/>
                <w:sz w:val="18"/>
                <w:szCs w:val="22"/>
                <w:lang w:val="en-GB"/>
              </w:rPr>
              <w:t>2-089-1</w:t>
            </w:r>
          </w:p>
        </w:tc>
        <w:tc>
          <w:tcPr>
            <w:tcW w:w="1809" w:type="dxa"/>
            <w:shd w:val="clear" w:color="auto" w:fill="auto"/>
          </w:tcPr>
          <w:p w14:paraId="34B65273" w14:textId="77777777" w:rsidR="00A55112" w:rsidRPr="00A55112" w:rsidRDefault="00A55112" w:rsidP="00A55112">
            <w:pPr>
              <w:tabs>
                <w:tab w:val="clear" w:pos="567"/>
                <w:tab w:val="clear" w:pos="1276"/>
                <w:tab w:val="clear" w:pos="1843"/>
                <w:tab w:val="clear" w:pos="5387"/>
                <w:tab w:val="clear" w:pos="5954"/>
                <w:tab w:val="right" w:pos="454"/>
              </w:tabs>
              <w:spacing w:before="40" w:after="40"/>
              <w:jc w:val="left"/>
              <w:rPr>
                <w:bCs/>
                <w:noProof w:val="0"/>
                <w:sz w:val="18"/>
                <w:szCs w:val="22"/>
                <w:lang w:val="en-GB"/>
              </w:rPr>
            </w:pPr>
            <w:r w:rsidRPr="00A55112">
              <w:rPr>
                <w:bCs/>
                <w:noProof w:val="0"/>
                <w:sz w:val="18"/>
                <w:szCs w:val="22"/>
                <w:lang w:val="en-GB"/>
              </w:rPr>
              <w:t>4809</w:t>
            </w:r>
          </w:p>
        </w:tc>
        <w:tc>
          <w:tcPr>
            <w:tcW w:w="3240" w:type="dxa"/>
            <w:shd w:val="clear" w:color="auto" w:fill="auto"/>
          </w:tcPr>
          <w:p w14:paraId="5185DD4B" w14:textId="77777777" w:rsidR="00A55112" w:rsidRPr="00A55112" w:rsidRDefault="00A55112" w:rsidP="00A55112">
            <w:pPr>
              <w:tabs>
                <w:tab w:val="clear" w:pos="567"/>
                <w:tab w:val="clear" w:pos="1276"/>
                <w:tab w:val="clear" w:pos="1843"/>
                <w:tab w:val="clear" w:pos="5387"/>
                <w:tab w:val="clear" w:pos="5954"/>
                <w:tab w:val="right" w:pos="454"/>
              </w:tabs>
              <w:spacing w:before="40" w:after="40"/>
              <w:jc w:val="left"/>
              <w:rPr>
                <w:bCs/>
                <w:noProof w:val="0"/>
                <w:sz w:val="18"/>
                <w:szCs w:val="22"/>
                <w:lang w:val="en-GB"/>
              </w:rPr>
            </w:pPr>
            <w:r w:rsidRPr="00A55112">
              <w:rPr>
                <w:bCs/>
                <w:noProof w:val="0"/>
                <w:sz w:val="18"/>
                <w:szCs w:val="22"/>
                <w:lang w:val="en-GB"/>
              </w:rPr>
              <w:t>Helsinki (GIWU)</w:t>
            </w:r>
          </w:p>
        </w:tc>
        <w:tc>
          <w:tcPr>
            <w:tcW w:w="3330" w:type="dxa"/>
          </w:tcPr>
          <w:p w14:paraId="17876615" w14:textId="77777777" w:rsidR="00A55112" w:rsidRPr="00A55112" w:rsidRDefault="00A55112" w:rsidP="00A55112">
            <w:pPr>
              <w:tabs>
                <w:tab w:val="clear" w:pos="567"/>
                <w:tab w:val="clear" w:pos="1276"/>
                <w:tab w:val="clear" w:pos="1843"/>
                <w:tab w:val="clear" w:pos="5387"/>
                <w:tab w:val="clear" w:pos="5954"/>
                <w:tab w:val="right" w:pos="454"/>
              </w:tabs>
              <w:spacing w:before="40" w:after="40"/>
              <w:jc w:val="left"/>
              <w:rPr>
                <w:bCs/>
                <w:noProof w:val="0"/>
                <w:sz w:val="18"/>
                <w:szCs w:val="22"/>
                <w:lang w:val="en-GB"/>
              </w:rPr>
            </w:pPr>
            <w:r w:rsidRPr="00A55112">
              <w:rPr>
                <w:bCs/>
                <w:noProof w:val="0"/>
                <w:sz w:val="18"/>
                <w:szCs w:val="22"/>
                <w:lang w:val="en-GB"/>
              </w:rPr>
              <w:t>Telia Finland Oyj</w:t>
            </w:r>
          </w:p>
        </w:tc>
      </w:tr>
      <w:tr w:rsidR="00A55112" w:rsidRPr="00A55112" w14:paraId="600756E6" w14:textId="77777777" w:rsidTr="00E53CAB">
        <w:trPr>
          <w:cantSplit/>
          <w:trHeight w:val="240"/>
        </w:trPr>
        <w:tc>
          <w:tcPr>
            <w:tcW w:w="909" w:type="dxa"/>
            <w:shd w:val="clear" w:color="auto" w:fill="auto"/>
          </w:tcPr>
          <w:p w14:paraId="557A5366" w14:textId="77777777" w:rsidR="00A55112" w:rsidRPr="00A55112" w:rsidRDefault="00A55112" w:rsidP="00A55112">
            <w:pPr>
              <w:tabs>
                <w:tab w:val="clear" w:pos="567"/>
                <w:tab w:val="clear" w:pos="1276"/>
                <w:tab w:val="clear" w:pos="1843"/>
                <w:tab w:val="clear" w:pos="5387"/>
                <w:tab w:val="clear" w:pos="5954"/>
                <w:tab w:val="right" w:pos="454"/>
              </w:tabs>
              <w:spacing w:before="40" w:after="40"/>
              <w:jc w:val="left"/>
              <w:rPr>
                <w:bCs/>
                <w:noProof w:val="0"/>
                <w:sz w:val="18"/>
                <w:szCs w:val="22"/>
                <w:lang w:val="en-GB"/>
              </w:rPr>
            </w:pPr>
            <w:r w:rsidRPr="00A55112">
              <w:rPr>
                <w:bCs/>
                <w:noProof w:val="0"/>
                <w:sz w:val="18"/>
                <w:szCs w:val="22"/>
                <w:lang w:val="en-GB"/>
              </w:rPr>
              <w:t>2-089-3</w:t>
            </w:r>
          </w:p>
        </w:tc>
        <w:tc>
          <w:tcPr>
            <w:tcW w:w="1809" w:type="dxa"/>
            <w:shd w:val="clear" w:color="auto" w:fill="auto"/>
          </w:tcPr>
          <w:p w14:paraId="50DE5C40" w14:textId="77777777" w:rsidR="00A55112" w:rsidRPr="00A55112" w:rsidRDefault="00A55112" w:rsidP="00A55112">
            <w:pPr>
              <w:tabs>
                <w:tab w:val="clear" w:pos="567"/>
                <w:tab w:val="clear" w:pos="1276"/>
                <w:tab w:val="clear" w:pos="1843"/>
                <w:tab w:val="clear" w:pos="5387"/>
                <w:tab w:val="clear" w:pos="5954"/>
                <w:tab w:val="right" w:pos="454"/>
              </w:tabs>
              <w:spacing w:before="40" w:after="40"/>
              <w:jc w:val="left"/>
              <w:rPr>
                <w:bCs/>
                <w:noProof w:val="0"/>
                <w:sz w:val="18"/>
                <w:szCs w:val="22"/>
                <w:lang w:val="en-GB"/>
              </w:rPr>
            </w:pPr>
            <w:r w:rsidRPr="00A55112">
              <w:rPr>
                <w:bCs/>
                <w:noProof w:val="0"/>
                <w:sz w:val="18"/>
                <w:szCs w:val="22"/>
                <w:lang w:val="en-GB"/>
              </w:rPr>
              <w:t>4811</w:t>
            </w:r>
          </w:p>
        </w:tc>
        <w:tc>
          <w:tcPr>
            <w:tcW w:w="3240" w:type="dxa"/>
            <w:shd w:val="clear" w:color="auto" w:fill="auto"/>
          </w:tcPr>
          <w:p w14:paraId="7D85E82D" w14:textId="77777777" w:rsidR="00A55112" w:rsidRPr="00A55112" w:rsidRDefault="00A55112" w:rsidP="00A55112">
            <w:pPr>
              <w:tabs>
                <w:tab w:val="clear" w:pos="567"/>
                <w:tab w:val="clear" w:pos="1276"/>
                <w:tab w:val="clear" w:pos="1843"/>
                <w:tab w:val="clear" w:pos="5387"/>
                <w:tab w:val="clear" w:pos="5954"/>
                <w:tab w:val="right" w:pos="454"/>
              </w:tabs>
              <w:spacing w:before="40" w:after="40"/>
              <w:jc w:val="left"/>
              <w:rPr>
                <w:bCs/>
                <w:noProof w:val="0"/>
                <w:sz w:val="18"/>
                <w:szCs w:val="22"/>
                <w:lang w:val="en-GB"/>
              </w:rPr>
            </w:pPr>
            <w:r w:rsidRPr="00A55112">
              <w:rPr>
                <w:bCs/>
                <w:noProof w:val="0"/>
                <w:sz w:val="18"/>
                <w:szCs w:val="22"/>
                <w:lang w:val="en-GB"/>
              </w:rPr>
              <w:t>Hämeenlinna (HML1 Surpass MGC)</w:t>
            </w:r>
          </w:p>
        </w:tc>
        <w:tc>
          <w:tcPr>
            <w:tcW w:w="3330" w:type="dxa"/>
          </w:tcPr>
          <w:p w14:paraId="1528F9E4" w14:textId="77777777" w:rsidR="00A55112" w:rsidRPr="00A55112" w:rsidRDefault="00A55112" w:rsidP="00A55112">
            <w:pPr>
              <w:tabs>
                <w:tab w:val="clear" w:pos="567"/>
                <w:tab w:val="clear" w:pos="1276"/>
                <w:tab w:val="clear" w:pos="1843"/>
                <w:tab w:val="clear" w:pos="5387"/>
                <w:tab w:val="clear" w:pos="5954"/>
                <w:tab w:val="right" w:pos="454"/>
              </w:tabs>
              <w:spacing w:before="40" w:after="40"/>
              <w:jc w:val="left"/>
              <w:rPr>
                <w:bCs/>
                <w:noProof w:val="0"/>
                <w:sz w:val="18"/>
                <w:szCs w:val="22"/>
                <w:lang w:val="en-GB"/>
              </w:rPr>
            </w:pPr>
            <w:r w:rsidRPr="00A55112">
              <w:rPr>
                <w:bCs/>
                <w:noProof w:val="0"/>
                <w:sz w:val="18"/>
                <w:szCs w:val="22"/>
                <w:lang w:val="en-GB"/>
              </w:rPr>
              <w:t>Telia Finland Oyj</w:t>
            </w:r>
          </w:p>
        </w:tc>
      </w:tr>
      <w:tr w:rsidR="00A55112" w:rsidRPr="00A55112" w14:paraId="2581E7BA" w14:textId="77777777" w:rsidTr="00E53CAB">
        <w:trPr>
          <w:cantSplit/>
          <w:trHeight w:val="240"/>
        </w:trPr>
        <w:tc>
          <w:tcPr>
            <w:tcW w:w="909" w:type="dxa"/>
            <w:shd w:val="clear" w:color="auto" w:fill="auto"/>
          </w:tcPr>
          <w:p w14:paraId="149DA2CE" w14:textId="77777777" w:rsidR="00A55112" w:rsidRPr="00A55112" w:rsidRDefault="00A55112" w:rsidP="00A55112">
            <w:pPr>
              <w:tabs>
                <w:tab w:val="clear" w:pos="567"/>
                <w:tab w:val="clear" w:pos="1276"/>
                <w:tab w:val="clear" w:pos="1843"/>
                <w:tab w:val="clear" w:pos="5387"/>
                <w:tab w:val="clear" w:pos="5954"/>
                <w:tab w:val="right" w:pos="454"/>
              </w:tabs>
              <w:spacing w:before="40" w:after="40"/>
              <w:jc w:val="left"/>
              <w:rPr>
                <w:bCs/>
                <w:noProof w:val="0"/>
                <w:sz w:val="18"/>
                <w:szCs w:val="22"/>
                <w:lang w:val="en-GB"/>
              </w:rPr>
            </w:pPr>
            <w:r w:rsidRPr="00A55112">
              <w:rPr>
                <w:bCs/>
                <w:noProof w:val="0"/>
                <w:sz w:val="18"/>
                <w:szCs w:val="22"/>
                <w:lang w:val="en-GB"/>
              </w:rPr>
              <w:t>2-089-7</w:t>
            </w:r>
          </w:p>
        </w:tc>
        <w:tc>
          <w:tcPr>
            <w:tcW w:w="1809" w:type="dxa"/>
            <w:shd w:val="clear" w:color="auto" w:fill="auto"/>
          </w:tcPr>
          <w:p w14:paraId="7E7B65DD" w14:textId="77777777" w:rsidR="00A55112" w:rsidRPr="00A55112" w:rsidRDefault="00A55112" w:rsidP="00A55112">
            <w:pPr>
              <w:tabs>
                <w:tab w:val="clear" w:pos="567"/>
                <w:tab w:val="clear" w:pos="1276"/>
                <w:tab w:val="clear" w:pos="1843"/>
                <w:tab w:val="clear" w:pos="5387"/>
                <w:tab w:val="clear" w:pos="5954"/>
                <w:tab w:val="right" w:pos="454"/>
              </w:tabs>
              <w:spacing w:before="40" w:after="40"/>
              <w:jc w:val="left"/>
              <w:rPr>
                <w:bCs/>
                <w:noProof w:val="0"/>
                <w:sz w:val="18"/>
                <w:szCs w:val="22"/>
                <w:lang w:val="en-GB"/>
              </w:rPr>
            </w:pPr>
            <w:r w:rsidRPr="00A55112">
              <w:rPr>
                <w:bCs/>
                <w:noProof w:val="0"/>
                <w:sz w:val="18"/>
                <w:szCs w:val="22"/>
                <w:lang w:val="en-GB"/>
              </w:rPr>
              <w:t>4815</w:t>
            </w:r>
          </w:p>
        </w:tc>
        <w:tc>
          <w:tcPr>
            <w:tcW w:w="3240" w:type="dxa"/>
            <w:shd w:val="clear" w:color="auto" w:fill="auto"/>
          </w:tcPr>
          <w:p w14:paraId="5EFFD5DB" w14:textId="77777777" w:rsidR="00A55112" w:rsidRPr="00A55112" w:rsidRDefault="00A55112" w:rsidP="00A55112">
            <w:pPr>
              <w:tabs>
                <w:tab w:val="clear" w:pos="567"/>
                <w:tab w:val="clear" w:pos="1276"/>
                <w:tab w:val="clear" w:pos="1843"/>
                <w:tab w:val="clear" w:pos="5387"/>
                <w:tab w:val="clear" w:pos="5954"/>
                <w:tab w:val="right" w:pos="454"/>
              </w:tabs>
              <w:spacing w:before="40" w:after="40"/>
              <w:jc w:val="left"/>
              <w:rPr>
                <w:bCs/>
                <w:noProof w:val="0"/>
                <w:sz w:val="18"/>
                <w:szCs w:val="22"/>
                <w:lang w:val="en-GB"/>
              </w:rPr>
            </w:pPr>
            <w:r w:rsidRPr="00A55112">
              <w:rPr>
                <w:bCs/>
                <w:noProof w:val="0"/>
                <w:sz w:val="18"/>
                <w:szCs w:val="22"/>
                <w:lang w:val="en-GB"/>
              </w:rPr>
              <w:t>Hyvinkää (KOE10 Surpass)</w:t>
            </w:r>
          </w:p>
        </w:tc>
        <w:tc>
          <w:tcPr>
            <w:tcW w:w="3330" w:type="dxa"/>
          </w:tcPr>
          <w:p w14:paraId="17BC1518" w14:textId="77777777" w:rsidR="00A55112" w:rsidRPr="00A55112" w:rsidRDefault="00A55112" w:rsidP="00A55112">
            <w:pPr>
              <w:tabs>
                <w:tab w:val="clear" w:pos="567"/>
                <w:tab w:val="clear" w:pos="1276"/>
                <w:tab w:val="clear" w:pos="1843"/>
                <w:tab w:val="clear" w:pos="5387"/>
                <w:tab w:val="clear" w:pos="5954"/>
                <w:tab w:val="right" w:pos="454"/>
              </w:tabs>
              <w:spacing w:before="40" w:after="40"/>
              <w:jc w:val="left"/>
              <w:rPr>
                <w:bCs/>
                <w:noProof w:val="0"/>
                <w:sz w:val="18"/>
                <w:szCs w:val="22"/>
                <w:lang w:val="en-GB"/>
              </w:rPr>
            </w:pPr>
            <w:r w:rsidRPr="00A55112">
              <w:rPr>
                <w:bCs/>
                <w:noProof w:val="0"/>
                <w:sz w:val="18"/>
                <w:szCs w:val="22"/>
                <w:lang w:val="en-GB"/>
              </w:rPr>
              <w:t>Telia Finland Oyj</w:t>
            </w:r>
          </w:p>
        </w:tc>
      </w:tr>
      <w:tr w:rsidR="00A55112" w:rsidRPr="00A55112" w14:paraId="45A83046" w14:textId="77777777" w:rsidTr="00E53CAB">
        <w:trPr>
          <w:cantSplit/>
          <w:trHeight w:val="240"/>
        </w:trPr>
        <w:tc>
          <w:tcPr>
            <w:tcW w:w="909" w:type="dxa"/>
            <w:shd w:val="clear" w:color="auto" w:fill="auto"/>
          </w:tcPr>
          <w:p w14:paraId="03A39248" w14:textId="77777777" w:rsidR="00A55112" w:rsidRPr="00A55112" w:rsidRDefault="00A55112" w:rsidP="00A55112">
            <w:pPr>
              <w:tabs>
                <w:tab w:val="clear" w:pos="567"/>
                <w:tab w:val="clear" w:pos="1276"/>
                <w:tab w:val="clear" w:pos="1843"/>
                <w:tab w:val="clear" w:pos="5387"/>
                <w:tab w:val="clear" w:pos="5954"/>
                <w:tab w:val="right" w:pos="454"/>
              </w:tabs>
              <w:spacing w:before="40" w:after="40"/>
              <w:jc w:val="left"/>
              <w:rPr>
                <w:bCs/>
                <w:noProof w:val="0"/>
                <w:sz w:val="18"/>
                <w:szCs w:val="22"/>
                <w:lang w:val="en-GB"/>
              </w:rPr>
            </w:pPr>
            <w:r w:rsidRPr="00A55112">
              <w:rPr>
                <w:bCs/>
                <w:noProof w:val="0"/>
                <w:sz w:val="18"/>
                <w:szCs w:val="22"/>
                <w:lang w:val="en-GB"/>
              </w:rPr>
              <w:t>2-090-7</w:t>
            </w:r>
          </w:p>
        </w:tc>
        <w:tc>
          <w:tcPr>
            <w:tcW w:w="1809" w:type="dxa"/>
            <w:shd w:val="clear" w:color="auto" w:fill="auto"/>
          </w:tcPr>
          <w:p w14:paraId="352F811D" w14:textId="77777777" w:rsidR="00A55112" w:rsidRPr="00A55112" w:rsidRDefault="00A55112" w:rsidP="00A55112">
            <w:pPr>
              <w:tabs>
                <w:tab w:val="clear" w:pos="567"/>
                <w:tab w:val="clear" w:pos="1276"/>
                <w:tab w:val="clear" w:pos="1843"/>
                <w:tab w:val="clear" w:pos="5387"/>
                <w:tab w:val="clear" w:pos="5954"/>
                <w:tab w:val="right" w:pos="454"/>
              </w:tabs>
              <w:spacing w:before="40" w:after="40"/>
              <w:jc w:val="left"/>
              <w:rPr>
                <w:bCs/>
                <w:noProof w:val="0"/>
                <w:sz w:val="18"/>
                <w:szCs w:val="22"/>
                <w:lang w:val="en-GB"/>
              </w:rPr>
            </w:pPr>
            <w:r w:rsidRPr="00A55112">
              <w:rPr>
                <w:bCs/>
                <w:noProof w:val="0"/>
                <w:sz w:val="18"/>
                <w:szCs w:val="22"/>
                <w:lang w:val="en-GB"/>
              </w:rPr>
              <w:t>4823</w:t>
            </w:r>
          </w:p>
        </w:tc>
        <w:tc>
          <w:tcPr>
            <w:tcW w:w="3240" w:type="dxa"/>
            <w:shd w:val="clear" w:color="auto" w:fill="auto"/>
          </w:tcPr>
          <w:p w14:paraId="7A790EC6" w14:textId="77777777" w:rsidR="00A55112" w:rsidRPr="00A55112" w:rsidRDefault="00A55112" w:rsidP="00A55112">
            <w:pPr>
              <w:tabs>
                <w:tab w:val="clear" w:pos="567"/>
                <w:tab w:val="clear" w:pos="1276"/>
                <w:tab w:val="clear" w:pos="1843"/>
                <w:tab w:val="clear" w:pos="5387"/>
                <w:tab w:val="clear" w:pos="5954"/>
                <w:tab w:val="right" w:pos="454"/>
              </w:tabs>
              <w:spacing w:before="40" w:after="40"/>
              <w:jc w:val="left"/>
              <w:rPr>
                <w:bCs/>
                <w:noProof w:val="0"/>
                <w:sz w:val="18"/>
                <w:szCs w:val="22"/>
                <w:lang w:val="en-GB"/>
              </w:rPr>
            </w:pPr>
            <w:r w:rsidRPr="00A55112">
              <w:rPr>
                <w:bCs/>
                <w:noProof w:val="0"/>
                <w:sz w:val="18"/>
                <w:szCs w:val="22"/>
                <w:lang w:val="en-GB"/>
              </w:rPr>
              <w:t>Helsinki (SMS02HKP)</w:t>
            </w:r>
          </w:p>
        </w:tc>
        <w:tc>
          <w:tcPr>
            <w:tcW w:w="3330" w:type="dxa"/>
          </w:tcPr>
          <w:p w14:paraId="1138A896" w14:textId="77777777" w:rsidR="00A55112" w:rsidRPr="00A55112" w:rsidRDefault="00A55112" w:rsidP="00A55112">
            <w:pPr>
              <w:tabs>
                <w:tab w:val="clear" w:pos="567"/>
                <w:tab w:val="clear" w:pos="1276"/>
                <w:tab w:val="clear" w:pos="1843"/>
                <w:tab w:val="clear" w:pos="5387"/>
                <w:tab w:val="clear" w:pos="5954"/>
                <w:tab w:val="right" w:pos="454"/>
              </w:tabs>
              <w:spacing w:before="40" w:after="40"/>
              <w:jc w:val="left"/>
              <w:rPr>
                <w:bCs/>
                <w:noProof w:val="0"/>
                <w:sz w:val="18"/>
                <w:szCs w:val="22"/>
                <w:lang w:val="en-GB"/>
              </w:rPr>
            </w:pPr>
            <w:r w:rsidRPr="00A55112">
              <w:rPr>
                <w:bCs/>
                <w:noProof w:val="0"/>
                <w:sz w:val="18"/>
                <w:szCs w:val="22"/>
                <w:lang w:val="en-GB"/>
              </w:rPr>
              <w:t>Telia Finland Oyj</w:t>
            </w:r>
          </w:p>
        </w:tc>
      </w:tr>
      <w:tr w:rsidR="00A55112" w:rsidRPr="00A55112" w14:paraId="09EC2EB6" w14:textId="77777777" w:rsidTr="00E53CAB">
        <w:trPr>
          <w:cantSplit/>
          <w:trHeight w:val="240"/>
        </w:trPr>
        <w:tc>
          <w:tcPr>
            <w:tcW w:w="909" w:type="dxa"/>
            <w:shd w:val="clear" w:color="auto" w:fill="auto"/>
          </w:tcPr>
          <w:p w14:paraId="6050C698" w14:textId="77777777" w:rsidR="00A55112" w:rsidRPr="00A55112" w:rsidRDefault="00A55112" w:rsidP="00A55112">
            <w:pPr>
              <w:tabs>
                <w:tab w:val="clear" w:pos="567"/>
                <w:tab w:val="clear" w:pos="1276"/>
                <w:tab w:val="clear" w:pos="1843"/>
                <w:tab w:val="clear" w:pos="5387"/>
                <w:tab w:val="clear" w:pos="5954"/>
                <w:tab w:val="right" w:pos="454"/>
              </w:tabs>
              <w:spacing w:before="40" w:after="40"/>
              <w:jc w:val="left"/>
              <w:rPr>
                <w:bCs/>
                <w:noProof w:val="0"/>
                <w:sz w:val="18"/>
                <w:szCs w:val="22"/>
                <w:lang w:val="en-GB"/>
              </w:rPr>
            </w:pPr>
            <w:r w:rsidRPr="00A55112">
              <w:rPr>
                <w:bCs/>
                <w:noProof w:val="0"/>
                <w:sz w:val="18"/>
                <w:szCs w:val="22"/>
                <w:lang w:val="en-GB"/>
              </w:rPr>
              <w:t>2-091-0</w:t>
            </w:r>
          </w:p>
        </w:tc>
        <w:tc>
          <w:tcPr>
            <w:tcW w:w="1809" w:type="dxa"/>
            <w:shd w:val="clear" w:color="auto" w:fill="auto"/>
          </w:tcPr>
          <w:p w14:paraId="15DF94E8" w14:textId="77777777" w:rsidR="00A55112" w:rsidRPr="00A55112" w:rsidRDefault="00A55112" w:rsidP="00A55112">
            <w:pPr>
              <w:tabs>
                <w:tab w:val="clear" w:pos="567"/>
                <w:tab w:val="clear" w:pos="1276"/>
                <w:tab w:val="clear" w:pos="1843"/>
                <w:tab w:val="clear" w:pos="5387"/>
                <w:tab w:val="clear" w:pos="5954"/>
                <w:tab w:val="right" w:pos="454"/>
              </w:tabs>
              <w:spacing w:before="40" w:after="40"/>
              <w:jc w:val="left"/>
              <w:rPr>
                <w:bCs/>
                <w:noProof w:val="0"/>
                <w:sz w:val="18"/>
                <w:szCs w:val="22"/>
                <w:lang w:val="en-GB"/>
              </w:rPr>
            </w:pPr>
            <w:r w:rsidRPr="00A55112">
              <w:rPr>
                <w:bCs/>
                <w:noProof w:val="0"/>
                <w:sz w:val="18"/>
                <w:szCs w:val="22"/>
                <w:lang w:val="en-GB"/>
              </w:rPr>
              <w:t>4824</w:t>
            </w:r>
          </w:p>
        </w:tc>
        <w:tc>
          <w:tcPr>
            <w:tcW w:w="3240" w:type="dxa"/>
            <w:shd w:val="clear" w:color="auto" w:fill="auto"/>
          </w:tcPr>
          <w:p w14:paraId="3D603A09" w14:textId="77777777" w:rsidR="00A55112" w:rsidRPr="00A55112" w:rsidRDefault="00A55112" w:rsidP="00A55112">
            <w:pPr>
              <w:tabs>
                <w:tab w:val="clear" w:pos="567"/>
                <w:tab w:val="clear" w:pos="1276"/>
                <w:tab w:val="clear" w:pos="1843"/>
                <w:tab w:val="clear" w:pos="5387"/>
                <w:tab w:val="clear" w:pos="5954"/>
                <w:tab w:val="right" w:pos="454"/>
              </w:tabs>
              <w:spacing w:before="40" w:after="40"/>
              <w:jc w:val="left"/>
              <w:rPr>
                <w:bCs/>
                <w:noProof w:val="0"/>
                <w:sz w:val="18"/>
                <w:szCs w:val="22"/>
                <w:lang w:val="en-GB"/>
              </w:rPr>
            </w:pPr>
            <w:r w:rsidRPr="00A55112">
              <w:rPr>
                <w:bCs/>
                <w:noProof w:val="0"/>
                <w:sz w:val="18"/>
                <w:szCs w:val="22"/>
                <w:lang w:val="en-GB"/>
              </w:rPr>
              <w:t>Tampere (SMS03TRE)</w:t>
            </w:r>
          </w:p>
        </w:tc>
        <w:tc>
          <w:tcPr>
            <w:tcW w:w="3330" w:type="dxa"/>
          </w:tcPr>
          <w:p w14:paraId="2F9F3620" w14:textId="77777777" w:rsidR="00A55112" w:rsidRPr="00A55112" w:rsidRDefault="00A55112" w:rsidP="00A55112">
            <w:pPr>
              <w:tabs>
                <w:tab w:val="clear" w:pos="567"/>
                <w:tab w:val="clear" w:pos="1276"/>
                <w:tab w:val="clear" w:pos="1843"/>
                <w:tab w:val="clear" w:pos="5387"/>
                <w:tab w:val="clear" w:pos="5954"/>
                <w:tab w:val="right" w:pos="454"/>
              </w:tabs>
              <w:spacing w:before="40" w:after="40"/>
              <w:jc w:val="left"/>
              <w:rPr>
                <w:bCs/>
                <w:noProof w:val="0"/>
                <w:sz w:val="18"/>
                <w:szCs w:val="22"/>
                <w:lang w:val="en-GB"/>
              </w:rPr>
            </w:pPr>
            <w:r w:rsidRPr="00A55112">
              <w:rPr>
                <w:bCs/>
                <w:noProof w:val="0"/>
                <w:sz w:val="18"/>
                <w:szCs w:val="22"/>
                <w:lang w:val="en-GB"/>
              </w:rPr>
              <w:t>Telia Finland Oyj</w:t>
            </w:r>
          </w:p>
        </w:tc>
      </w:tr>
      <w:tr w:rsidR="00A55112" w:rsidRPr="00A55112" w14:paraId="49DD6917" w14:textId="77777777" w:rsidTr="00E53CAB">
        <w:trPr>
          <w:cantSplit/>
          <w:trHeight w:val="240"/>
        </w:trPr>
        <w:tc>
          <w:tcPr>
            <w:tcW w:w="909" w:type="dxa"/>
            <w:shd w:val="clear" w:color="auto" w:fill="auto"/>
          </w:tcPr>
          <w:p w14:paraId="44C8C1BA" w14:textId="77777777" w:rsidR="00A55112" w:rsidRPr="00A55112" w:rsidRDefault="00A55112" w:rsidP="00A55112">
            <w:pPr>
              <w:tabs>
                <w:tab w:val="clear" w:pos="567"/>
                <w:tab w:val="clear" w:pos="1276"/>
                <w:tab w:val="clear" w:pos="1843"/>
                <w:tab w:val="clear" w:pos="5387"/>
                <w:tab w:val="clear" w:pos="5954"/>
                <w:tab w:val="right" w:pos="454"/>
              </w:tabs>
              <w:spacing w:before="40" w:after="40"/>
              <w:jc w:val="left"/>
              <w:rPr>
                <w:bCs/>
                <w:noProof w:val="0"/>
                <w:sz w:val="18"/>
                <w:szCs w:val="22"/>
                <w:lang w:val="en-GB"/>
              </w:rPr>
            </w:pPr>
            <w:r w:rsidRPr="00A55112">
              <w:rPr>
                <w:bCs/>
                <w:noProof w:val="0"/>
                <w:sz w:val="18"/>
                <w:szCs w:val="22"/>
                <w:lang w:val="en-GB"/>
              </w:rPr>
              <w:t>2-254-0</w:t>
            </w:r>
          </w:p>
        </w:tc>
        <w:tc>
          <w:tcPr>
            <w:tcW w:w="1809" w:type="dxa"/>
            <w:shd w:val="clear" w:color="auto" w:fill="auto"/>
          </w:tcPr>
          <w:p w14:paraId="64BCCC98" w14:textId="77777777" w:rsidR="00A55112" w:rsidRPr="00A55112" w:rsidRDefault="00A55112" w:rsidP="00A55112">
            <w:pPr>
              <w:tabs>
                <w:tab w:val="clear" w:pos="567"/>
                <w:tab w:val="clear" w:pos="1276"/>
                <w:tab w:val="clear" w:pos="1843"/>
                <w:tab w:val="clear" w:pos="5387"/>
                <w:tab w:val="clear" w:pos="5954"/>
                <w:tab w:val="right" w:pos="454"/>
              </w:tabs>
              <w:spacing w:before="40" w:after="40"/>
              <w:jc w:val="left"/>
              <w:rPr>
                <w:bCs/>
                <w:noProof w:val="0"/>
                <w:sz w:val="18"/>
                <w:szCs w:val="22"/>
                <w:lang w:val="en-GB"/>
              </w:rPr>
            </w:pPr>
            <w:r w:rsidRPr="00A55112">
              <w:rPr>
                <w:bCs/>
                <w:noProof w:val="0"/>
                <w:sz w:val="18"/>
                <w:szCs w:val="22"/>
                <w:lang w:val="en-GB"/>
              </w:rPr>
              <w:t>6128</w:t>
            </w:r>
          </w:p>
        </w:tc>
        <w:tc>
          <w:tcPr>
            <w:tcW w:w="3240" w:type="dxa"/>
            <w:shd w:val="clear" w:color="auto" w:fill="auto"/>
          </w:tcPr>
          <w:p w14:paraId="3A01BCC2" w14:textId="77777777" w:rsidR="00A55112" w:rsidRPr="00A55112" w:rsidRDefault="00A55112" w:rsidP="00A55112">
            <w:pPr>
              <w:tabs>
                <w:tab w:val="clear" w:pos="567"/>
                <w:tab w:val="clear" w:pos="1276"/>
                <w:tab w:val="clear" w:pos="1843"/>
                <w:tab w:val="clear" w:pos="5387"/>
                <w:tab w:val="clear" w:pos="5954"/>
                <w:tab w:val="right" w:pos="454"/>
              </w:tabs>
              <w:spacing w:before="40" w:after="40"/>
              <w:jc w:val="left"/>
              <w:rPr>
                <w:bCs/>
                <w:noProof w:val="0"/>
                <w:sz w:val="18"/>
                <w:szCs w:val="22"/>
                <w:lang w:val="en-GB"/>
              </w:rPr>
            </w:pPr>
            <w:r w:rsidRPr="00A55112">
              <w:rPr>
                <w:bCs/>
                <w:noProof w:val="0"/>
                <w:sz w:val="18"/>
                <w:szCs w:val="22"/>
                <w:lang w:val="en-GB"/>
              </w:rPr>
              <w:t>Helsinki (HKISTP4)</w:t>
            </w:r>
          </w:p>
        </w:tc>
        <w:tc>
          <w:tcPr>
            <w:tcW w:w="3330" w:type="dxa"/>
          </w:tcPr>
          <w:p w14:paraId="6FB33AA3" w14:textId="77777777" w:rsidR="00A55112" w:rsidRPr="00A55112" w:rsidRDefault="00A55112" w:rsidP="00A55112">
            <w:pPr>
              <w:tabs>
                <w:tab w:val="clear" w:pos="567"/>
                <w:tab w:val="clear" w:pos="1276"/>
                <w:tab w:val="clear" w:pos="1843"/>
                <w:tab w:val="clear" w:pos="5387"/>
                <w:tab w:val="clear" w:pos="5954"/>
                <w:tab w:val="right" w:pos="454"/>
              </w:tabs>
              <w:spacing w:before="40" w:after="40"/>
              <w:jc w:val="left"/>
              <w:rPr>
                <w:bCs/>
                <w:noProof w:val="0"/>
                <w:sz w:val="18"/>
                <w:szCs w:val="22"/>
                <w:lang w:val="en-GB"/>
              </w:rPr>
            </w:pPr>
            <w:r w:rsidRPr="00A55112">
              <w:rPr>
                <w:bCs/>
                <w:noProof w:val="0"/>
                <w:sz w:val="18"/>
                <w:szCs w:val="22"/>
                <w:lang w:val="en-GB"/>
              </w:rPr>
              <w:t>Telia Finland Oyj</w:t>
            </w:r>
          </w:p>
        </w:tc>
      </w:tr>
      <w:tr w:rsidR="00A55112" w:rsidRPr="00A55112" w14:paraId="6E4E7476" w14:textId="77777777" w:rsidTr="00E53CAB">
        <w:trPr>
          <w:cantSplit/>
          <w:trHeight w:val="240"/>
        </w:trPr>
        <w:tc>
          <w:tcPr>
            <w:tcW w:w="909" w:type="dxa"/>
            <w:shd w:val="clear" w:color="auto" w:fill="auto"/>
          </w:tcPr>
          <w:p w14:paraId="4E156428" w14:textId="77777777" w:rsidR="00A55112" w:rsidRPr="00A55112" w:rsidRDefault="00A55112" w:rsidP="00A55112">
            <w:pPr>
              <w:tabs>
                <w:tab w:val="clear" w:pos="567"/>
                <w:tab w:val="clear" w:pos="1276"/>
                <w:tab w:val="clear" w:pos="1843"/>
                <w:tab w:val="clear" w:pos="5387"/>
                <w:tab w:val="clear" w:pos="5954"/>
                <w:tab w:val="right" w:pos="454"/>
              </w:tabs>
              <w:spacing w:before="40" w:after="40"/>
              <w:jc w:val="left"/>
              <w:rPr>
                <w:bCs/>
                <w:noProof w:val="0"/>
                <w:sz w:val="18"/>
                <w:szCs w:val="22"/>
                <w:lang w:val="en-GB"/>
              </w:rPr>
            </w:pPr>
            <w:r w:rsidRPr="00A55112">
              <w:rPr>
                <w:bCs/>
                <w:noProof w:val="0"/>
                <w:sz w:val="18"/>
                <w:szCs w:val="22"/>
                <w:lang w:val="en-GB"/>
              </w:rPr>
              <w:t>2-254-1</w:t>
            </w:r>
          </w:p>
        </w:tc>
        <w:tc>
          <w:tcPr>
            <w:tcW w:w="1809" w:type="dxa"/>
            <w:shd w:val="clear" w:color="auto" w:fill="auto"/>
          </w:tcPr>
          <w:p w14:paraId="25B03357" w14:textId="77777777" w:rsidR="00A55112" w:rsidRPr="00A55112" w:rsidRDefault="00A55112" w:rsidP="00A55112">
            <w:pPr>
              <w:tabs>
                <w:tab w:val="clear" w:pos="567"/>
                <w:tab w:val="clear" w:pos="1276"/>
                <w:tab w:val="clear" w:pos="1843"/>
                <w:tab w:val="clear" w:pos="5387"/>
                <w:tab w:val="clear" w:pos="5954"/>
                <w:tab w:val="right" w:pos="454"/>
              </w:tabs>
              <w:spacing w:before="40" w:after="40"/>
              <w:jc w:val="left"/>
              <w:rPr>
                <w:bCs/>
                <w:noProof w:val="0"/>
                <w:sz w:val="18"/>
                <w:szCs w:val="22"/>
                <w:lang w:val="en-GB"/>
              </w:rPr>
            </w:pPr>
            <w:r w:rsidRPr="00A55112">
              <w:rPr>
                <w:bCs/>
                <w:noProof w:val="0"/>
                <w:sz w:val="18"/>
                <w:szCs w:val="22"/>
                <w:lang w:val="en-GB"/>
              </w:rPr>
              <w:t>6129</w:t>
            </w:r>
          </w:p>
        </w:tc>
        <w:tc>
          <w:tcPr>
            <w:tcW w:w="3240" w:type="dxa"/>
            <w:shd w:val="clear" w:color="auto" w:fill="auto"/>
          </w:tcPr>
          <w:p w14:paraId="73AE5E27" w14:textId="77777777" w:rsidR="00A55112" w:rsidRPr="00A55112" w:rsidRDefault="00A55112" w:rsidP="00A55112">
            <w:pPr>
              <w:tabs>
                <w:tab w:val="clear" w:pos="567"/>
                <w:tab w:val="clear" w:pos="1276"/>
                <w:tab w:val="clear" w:pos="1843"/>
                <w:tab w:val="clear" w:pos="5387"/>
                <w:tab w:val="clear" w:pos="5954"/>
                <w:tab w:val="right" w:pos="454"/>
              </w:tabs>
              <w:spacing w:before="40" w:after="40"/>
              <w:jc w:val="left"/>
              <w:rPr>
                <w:bCs/>
                <w:noProof w:val="0"/>
                <w:sz w:val="18"/>
                <w:szCs w:val="22"/>
                <w:lang w:val="en-GB"/>
              </w:rPr>
            </w:pPr>
            <w:r w:rsidRPr="00A55112">
              <w:rPr>
                <w:bCs/>
                <w:noProof w:val="0"/>
                <w:sz w:val="18"/>
                <w:szCs w:val="22"/>
                <w:lang w:val="en-GB"/>
              </w:rPr>
              <w:t>Helsinki (SMS01HKI)</w:t>
            </w:r>
          </w:p>
        </w:tc>
        <w:tc>
          <w:tcPr>
            <w:tcW w:w="3330" w:type="dxa"/>
          </w:tcPr>
          <w:p w14:paraId="035EFE4D" w14:textId="77777777" w:rsidR="00A55112" w:rsidRPr="00A55112" w:rsidRDefault="00A55112" w:rsidP="00A55112">
            <w:pPr>
              <w:tabs>
                <w:tab w:val="clear" w:pos="567"/>
                <w:tab w:val="clear" w:pos="1276"/>
                <w:tab w:val="clear" w:pos="1843"/>
                <w:tab w:val="clear" w:pos="5387"/>
                <w:tab w:val="clear" w:pos="5954"/>
                <w:tab w:val="right" w:pos="454"/>
              </w:tabs>
              <w:spacing w:before="40" w:after="40"/>
              <w:jc w:val="left"/>
              <w:rPr>
                <w:bCs/>
                <w:noProof w:val="0"/>
                <w:sz w:val="18"/>
                <w:szCs w:val="22"/>
                <w:lang w:val="en-GB"/>
              </w:rPr>
            </w:pPr>
            <w:r w:rsidRPr="00A55112">
              <w:rPr>
                <w:bCs/>
                <w:noProof w:val="0"/>
                <w:sz w:val="18"/>
                <w:szCs w:val="22"/>
                <w:lang w:val="en-GB"/>
              </w:rPr>
              <w:t>Telia Finland Oyj</w:t>
            </w:r>
          </w:p>
        </w:tc>
      </w:tr>
      <w:tr w:rsidR="00A55112" w:rsidRPr="00A55112" w14:paraId="267275AA" w14:textId="77777777" w:rsidTr="00E53CAB">
        <w:trPr>
          <w:cantSplit/>
          <w:trHeight w:val="240"/>
        </w:trPr>
        <w:tc>
          <w:tcPr>
            <w:tcW w:w="909" w:type="dxa"/>
            <w:shd w:val="clear" w:color="auto" w:fill="auto"/>
          </w:tcPr>
          <w:p w14:paraId="52D6BE50" w14:textId="77777777" w:rsidR="00A55112" w:rsidRPr="00A55112" w:rsidRDefault="00A55112" w:rsidP="00A55112">
            <w:pPr>
              <w:tabs>
                <w:tab w:val="clear" w:pos="567"/>
                <w:tab w:val="clear" w:pos="1276"/>
                <w:tab w:val="clear" w:pos="1843"/>
                <w:tab w:val="clear" w:pos="5387"/>
                <w:tab w:val="clear" w:pos="5954"/>
                <w:tab w:val="right" w:pos="454"/>
              </w:tabs>
              <w:spacing w:before="40" w:after="40"/>
              <w:jc w:val="left"/>
              <w:rPr>
                <w:bCs/>
                <w:noProof w:val="0"/>
                <w:sz w:val="18"/>
                <w:szCs w:val="22"/>
                <w:lang w:val="en-GB"/>
              </w:rPr>
            </w:pPr>
            <w:r w:rsidRPr="00A55112">
              <w:rPr>
                <w:bCs/>
                <w:noProof w:val="0"/>
                <w:sz w:val="18"/>
                <w:szCs w:val="22"/>
                <w:lang w:val="en-GB"/>
              </w:rPr>
              <w:t>2-254-2</w:t>
            </w:r>
          </w:p>
        </w:tc>
        <w:tc>
          <w:tcPr>
            <w:tcW w:w="1809" w:type="dxa"/>
            <w:shd w:val="clear" w:color="auto" w:fill="auto"/>
          </w:tcPr>
          <w:p w14:paraId="134FEF30" w14:textId="77777777" w:rsidR="00A55112" w:rsidRPr="00A55112" w:rsidRDefault="00A55112" w:rsidP="00A55112">
            <w:pPr>
              <w:tabs>
                <w:tab w:val="clear" w:pos="567"/>
                <w:tab w:val="clear" w:pos="1276"/>
                <w:tab w:val="clear" w:pos="1843"/>
                <w:tab w:val="clear" w:pos="5387"/>
                <w:tab w:val="clear" w:pos="5954"/>
                <w:tab w:val="right" w:pos="454"/>
              </w:tabs>
              <w:spacing w:before="40" w:after="40"/>
              <w:jc w:val="left"/>
              <w:rPr>
                <w:bCs/>
                <w:noProof w:val="0"/>
                <w:sz w:val="18"/>
                <w:szCs w:val="22"/>
                <w:lang w:val="en-GB"/>
              </w:rPr>
            </w:pPr>
            <w:r w:rsidRPr="00A55112">
              <w:rPr>
                <w:bCs/>
                <w:noProof w:val="0"/>
                <w:sz w:val="18"/>
                <w:szCs w:val="22"/>
                <w:lang w:val="en-GB"/>
              </w:rPr>
              <w:t>6130</w:t>
            </w:r>
          </w:p>
        </w:tc>
        <w:tc>
          <w:tcPr>
            <w:tcW w:w="3240" w:type="dxa"/>
            <w:shd w:val="clear" w:color="auto" w:fill="auto"/>
          </w:tcPr>
          <w:p w14:paraId="7C97BC08" w14:textId="77777777" w:rsidR="00A55112" w:rsidRPr="00A55112" w:rsidRDefault="00A55112" w:rsidP="00A55112">
            <w:pPr>
              <w:tabs>
                <w:tab w:val="clear" w:pos="567"/>
                <w:tab w:val="clear" w:pos="1276"/>
                <w:tab w:val="clear" w:pos="1843"/>
                <w:tab w:val="clear" w:pos="5387"/>
                <w:tab w:val="clear" w:pos="5954"/>
                <w:tab w:val="right" w:pos="454"/>
              </w:tabs>
              <w:spacing w:before="40" w:after="40"/>
              <w:jc w:val="left"/>
              <w:rPr>
                <w:bCs/>
                <w:noProof w:val="0"/>
                <w:sz w:val="18"/>
                <w:szCs w:val="22"/>
                <w:lang w:val="en-GB"/>
              </w:rPr>
            </w:pPr>
            <w:r w:rsidRPr="00A55112">
              <w:rPr>
                <w:bCs/>
                <w:noProof w:val="0"/>
                <w:sz w:val="18"/>
                <w:szCs w:val="22"/>
                <w:lang w:val="en-GB"/>
              </w:rPr>
              <w:t>Helsinki (Globetel1)</w:t>
            </w:r>
          </w:p>
        </w:tc>
        <w:tc>
          <w:tcPr>
            <w:tcW w:w="3330" w:type="dxa"/>
          </w:tcPr>
          <w:p w14:paraId="64157691" w14:textId="77777777" w:rsidR="00A55112" w:rsidRPr="00A55112" w:rsidRDefault="00A55112" w:rsidP="00A55112">
            <w:pPr>
              <w:tabs>
                <w:tab w:val="clear" w:pos="567"/>
                <w:tab w:val="clear" w:pos="1276"/>
                <w:tab w:val="clear" w:pos="1843"/>
                <w:tab w:val="clear" w:pos="5387"/>
                <w:tab w:val="clear" w:pos="5954"/>
                <w:tab w:val="right" w:pos="454"/>
              </w:tabs>
              <w:spacing w:before="40" w:after="40"/>
              <w:jc w:val="left"/>
              <w:rPr>
                <w:bCs/>
                <w:noProof w:val="0"/>
                <w:sz w:val="18"/>
                <w:szCs w:val="22"/>
                <w:lang w:val="en-GB"/>
              </w:rPr>
            </w:pPr>
            <w:r w:rsidRPr="00A55112">
              <w:rPr>
                <w:bCs/>
                <w:noProof w:val="0"/>
                <w:sz w:val="18"/>
                <w:szCs w:val="22"/>
                <w:lang w:val="en-GB"/>
              </w:rPr>
              <w:t>Globetel Oy</w:t>
            </w:r>
          </w:p>
        </w:tc>
      </w:tr>
      <w:tr w:rsidR="00A55112" w:rsidRPr="00A55112" w14:paraId="3BE7E347" w14:textId="77777777" w:rsidTr="00E53CAB">
        <w:trPr>
          <w:cantSplit/>
          <w:trHeight w:val="240"/>
        </w:trPr>
        <w:tc>
          <w:tcPr>
            <w:tcW w:w="909" w:type="dxa"/>
            <w:shd w:val="clear" w:color="auto" w:fill="auto"/>
          </w:tcPr>
          <w:p w14:paraId="1018BE32" w14:textId="77777777" w:rsidR="00A55112" w:rsidRPr="00A55112" w:rsidRDefault="00A55112" w:rsidP="00A55112">
            <w:pPr>
              <w:tabs>
                <w:tab w:val="clear" w:pos="567"/>
                <w:tab w:val="clear" w:pos="1276"/>
                <w:tab w:val="clear" w:pos="1843"/>
                <w:tab w:val="clear" w:pos="5387"/>
                <w:tab w:val="clear" w:pos="5954"/>
                <w:tab w:val="right" w:pos="454"/>
              </w:tabs>
              <w:spacing w:before="40" w:after="40"/>
              <w:jc w:val="left"/>
              <w:rPr>
                <w:bCs/>
                <w:noProof w:val="0"/>
                <w:sz w:val="18"/>
                <w:szCs w:val="22"/>
                <w:lang w:val="en-GB"/>
              </w:rPr>
            </w:pPr>
            <w:r w:rsidRPr="00A55112">
              <w:rPr>
                <w:bCs/>
                <w:noProof w:val="0"/>
                <w:sz w:val="18"/>
                <w:szCs w:val="22"/>
                <w:lang w:val="en-GB"/>
              </w:rPr>
              <w:t>2-254-5</w:t>
            </w:r>
          </w:p>
        </w:tc>
        <w:tc>
          <w:tcPr>
            <w:tcW w:w="1809" w:type="dxa"/>
            <w:shd w:val="clear" w:color="auto" w:fill="auto"/>
          </w:tcPr>
          <w:p w14:paraId="204549ED" w14:textId="77777777" w:rsidR="00A55112" w:rsidRPr="00A55112" w:rsidRDefault="00A55112" w:rsidP="00A55112">
            <w:pPr>
              <w:tabs>
                <w:tab w:val="clear" w:pos="567"/>
                <w:tab w:val="clear" w:pos="1276"/>
                <w:tab w:val="clear" w:pos="1843"/>
                <w:tab w:val="clear" w:pos="5387"/>
                <w:tab w:val="clear" w:pos="5954"/>
                <w:tab w:val="right" w:pos="454"/>
              </w:tabs>
              <w:spacing w:before="40" w:after="40"/>
              <w:jc w:val="left"/>
              <w:rPr>
                <w:bCs/>
                <w:noProof w:val="0"/>
                <w:sz w:val="18"/>
                <w:szCs w:val="22"/>
                <w:lang w:val="en-GB"/>
              </w:rPr>
            </w:pPr>
            <w:r w:rsidRPr="00A55112">
              <w:rPr>
                <w:bCs/>
                <w:noProof w:val="0"/>
                <w:sz w:val="18"/>
                <w:szCs w:val="22"/>
                <w:lang w:val="en-GB"/>
              </w:rPr>
              <w:t>6133</w:t>
            </w:r>
          </w:p>
        </w:tc>
        <w:tc>
          <w:tcPr>
            <w:tcW w:w="3240" w:type="dxa"/>
            <w:shd w:val="clear" w:color="auto" w:fill="auto"/>
          </w:tcPr>
          <w:p w14:paraId="1D31C0B2" w14:textId="77777777" w:rsidR="00A55112" w:rsidRPr="00A55112" w:rsidRDefault="00A55112" w:rsidP="00A55112">
            <w:pPr>
              <w:tabs>
                <w:tab w:val="clear" w:pos="567"/>
                <w:tab w:val="clear" w:pos="1276"/>
                <w:tab w:val="clear" w:pos="1843"/>
                <w:tab w:val="clear" w:pos="5387"/>
                <w:tab w:val="clear" w:pos="5954"/>
                <w:tab w:val="right" w:pos="454"/>
              </w:tabs>
              <w:spacing w:before="40" w:after="40"/>
              <w:jc w:val="left"/>
              <w:rPr>
                <w:bCs/>
                <w:noProof w:val="0"/>
                <w:sz w:val="18"/>
                <w:szCs w:val="22"/>
                <w:lang w:val="en-GB"/>
              </w:rPr>
            </w:pPr>
            <w:r w:rsidRPr="00A55112">
              <w:rPr>
                <w:bCs/>
                <w:noProof w:val="0"/>
                <w:sz w:val="18"/>
                <w:szCs w:val="22"/>
                <w:lang w:val="en-GB"/>
              </w:rPr>
              <w:t>Tampere (TRESTP5)</w:t>
            </w:r>
          </w:p>
        </w:tc>
        <w:tc>
          <w:tcPr>
            <w:tcW w:w="3330" w:type="dxa"/>
          </w:tcPr>
          <w:p w14:paraId="18BA3DF7" w14:textId="77777777" w:rsidR="00A55112" w:rsidRPr="00A55112" w:rsidRDefault="00A55112" w:rsidP="00A55112">
            <w:pPr>
              <w:tabs>
                <w:tab w:val="clear" w:pos="567"/>
                <w:tab w:val="clear" w:pos="1276"/>
                <w:tab w:val="clear" w:pos="1843"/>
                <w:tab w:val="clear" w:pos="5387"/>
                <w:tab w:val="clear" w:pos="5954"/>
                <w:tab w:val="right" w:pos="454"/>
              </w:tabs>
              <w:spacing w:before="40" w:after="40"/>
              <w:jc w:val="left"/>
              <w:rPr>
                <w:bCs/>
                <w:noProof w:val="0"/>
                <w:sz w:val="18"/>
                <w:szCs w:val="22"/>
                <w:lang w:val="en-GB"/>
              </w:rPr>
            </w:pPr>
            <w:r w:rsidRPr="00A55112">
              <w:rPr>
                <w:bCs/>
                <w:noProof w:val="0"/>
                <w:sz w:val="18"/>
                <w:szCs w:val="22"/>
                <w:lang w:val="en-GB"/>
              </w:rPr>
              <w:t>Telia Finland Oyj</w:t>
            </w:r>
          </w:p>
        </w:tc>
      </w:tr>
    </w:tbl>
    <w:p w14:paraId="4A06FDA0" w14:textId="77777777" w:rsidR="00A55112" w:rsidRPr="00A55112" w:rsidRDefault="00A55112" w:rsidP="00A55112">
      <w:pPr>
        <w:tabs>
          <w:tab w:val="clear" w:pos="567"/>
          <w:tab w:val="clear" w:pos="5387"/>
          <w:tab w:val="clear" w:pos="5954"/>
          <w:tab w:val="left" w:pos="284"/>
        </w:tabs>
        <w:spacing w:before="136"/>
        <w:rPr>
          <w:noProof w:val="0"/>
          <w:position w:val="6"/>
          <w:sz w:val="16"/>
          <w:szCs w:val="16"/>
          <w:lang w:val="fr-FR"/>
        </w:rPr>
      </w:pPr>
      <w:r w:rsidRPr="00A55112">
        <w:rPr>
          <w:noProof w:val="0"/>
          <w:position w:val="6"/>
          <w:sz w:val="16"/>
          <w:szCs w:val="16"/>
          <w:lang w:val="fr-FR"/>
        </w:rPr>
        <w:t>____________</w:t>
      </w:r>
    </w:p>
    <w:p w14:paraId="093CAD02" w14:textId="77777777" w:rsidR="00A55112" w:rsidRPr="00A55112" w:rsidRDefault="00A55112" w:rsidP="00A55112">
      <w:pPr>
        <w:tabs>
          <w:tab w:val="clear" w:pos="1276"/>
          <w:tab w:val="clear" w:pos="1843"/>
          <w:tab w:val="clear" w:pos="5387"/>
          <w:tab w:val="clear" w:pos="5954"/>
        </w:tabs>
        <w:spacing w:before="40"/>
        <w:jc w:val="left"/>
        <w:rPr>
          <w:noProof w:val="0"/>
          <w:sz w:val="16"/>
          <w:szCs w:val="16"/>
          <w:lang w:val="fr-FR"/>
        </w:rPr>
      </w:pPr>
      <w:proofErr w:type="gramStart"/>
      <w:r w:rsidRPr="00A55112">
        <w:rPr>
          <w:noProof w:val="0"/>
          <w:sz w:val="16"/>
          <w:szCs w:val="16"/>
          <w:lang w:val="fr-FR"/>
        </w:rPr>
        <w:t>ISPC:</w:t>
      </w:r>
      <w:proofErr w:type="gramEnd"/>
      <w:r w:rsidRPr="00A55112">
        <w:rPr>
          <w:noProof w:val="0"/>
          <w:sz w:val="16"/>
          <w:szCs w:val="16"/>
          <w:lang w:val="fr-FR"/>
        </w:rPr>
        <w:tab/>
        <w:t>International Signalling Point Codes.</w:t>
      </w:r>
    </w:p>
    <w:p w14:paraId="77C5DCF2" w14:textId="77777777" w:rsidR="00A55112" w:rsidRPr="00A55112" w:rsidRDefault="00A55112" w:rsidP="00A55112">
      <w:pPr>
        <w:tabs>
          <w:tab w:val="clear" w:pos="1276"/>
          <w:tab w:val="clear" w:pos="1843"/>
          <w:tab w:val="clear" w:pos="5387"/>
          <w:tab w:val="clear" w:pos="5954"/>
        </w:tabs>
        <w:spacing w:before="0"/>
        <w:jc w:val="left"/>
        <w:rPr>
          <w:noProof w:val="0"/>
          <w:sz w:val="16"/>
          <w:szCs w:val="16"/>
          <w:lang w:val="fr-FR"/>
        </w:rPr>
      </w:pPr>
      <w:r w:rsidRPr="00A55112">
        <w:rPr>
          <w:noProof w:val="0"/>
          <w:sz w:val="16"/>
          <w:szCs w:val="16"/>
          <w:lang w:val="fr-FR"/>
        </w:rPr>
        <w:tab/>
        <w:t>Codes de points sémaphores internationaux (CPSI).</w:t>
      </w:r>
    </w:p>
    <w:p w14:paraId="7CBA2B18" w14:textId="77777777" w:rsidR="00A55112" w:rsidRPr="00A55112" w:rsidRDefault="00A55112" w:rsidP="00A55112">
      <w:pPr>
        <w:tabs>
          <w:tab w:val="clear" w:pos="1276"/>
          <w:tab w:val="clear" w:pos="1843"/>
          <w:tab w:val="clear" w:pos="5387"/>
          <w:tab w:val="clear" w:pos="5954"/>
        </w:tabs>
        <w:spacing w:before="0"/>
        <w:jc w:val="left"/>
        <w:rPr>
          <w:b/>
          <w:noProof w:val="0"/>
          <w:sz w:val="18"/>
          <w:szCs w:val="22"/>
          <w:lang w:val="es-ES"/>
        </w:rPr>
      </w:pPr>
      <w:r w:rsidRPr="00A55112">
        <w:rPr>
          <w:noProof w:val="0"/>
          <w:sz w:val="16"/>
          <w:szCs w:val="16"/>
          <w:lang w:val="fr-FR"/>
        </w:rPr>
        <w:tab/>
      </w:r>
      <w:r w:rsidRPr="00A55112">
        <w:rPr>
          <w:noProof w:val="0"/>
          <w:sz w:val="16"/>
          <w:szCs w:val="16"/>
          <w:lang w:val="es-ES"/>
        </w:rPr>
        <w:t>Códigos de puntos de señalización internacional (CPSI).</w:t>
      </w:r>
    </w:p>
    <w:p w14:paraId="0D14293D" w14:textId="77777777" w:rsidR="00A55112" w:rsidRPr="00A55112" w:rsidRDefault="00A55112" w:rsidP="00A55112">
      <w:pPr>
        <w:spacing w:before="0"/>
        <w:rPr>
          <w:noProof w:val="0"/>
          <w:lang w:val="es-ES"/>
        </w:rPr>
      </w:pPr>
    </w:p>
    <w:p w14:paraId="1ECC4797" w14:textId="77777777" w:rsidR="00A55112" w:rsidRDefault="00A55112" w:rsidP="00A55112">
      <w:pPr>
        <w:rPr>
          <w:lang w:val="de-CH" w:eastAsia="en-GB"/>
        </w:rPr>
      </w:pPr>
    </w:p>
    <w:p w14:paraId="2DC97208" w14:textId="1DC4AB27" w:rsidR="005E2D46" w:rsidRDefault="005E2D46" w:rsidP="00A55112">
      <w:pPr>
        <w:rPr>
          <w:lang w:val="de-CH" w:eastAsia="en-GB"/>
        </w:rPr>
      </w:pPr>
      <w:r>
        <w:rPr>
          <w:lang w:val="de-CH" w:eastAsia="en-GB"/>
        </w:rPr>
        <w:br w:type="page"/>
      </w:r>
    </w:p>
    <w:p w14:paraId="1F46463F" w14:textId="77777777" w:rsidR="005E2D46" w:rsidRPr="00783334" w:rsidRDefault="005E2D46" w:rsidP="005E2D46">
      <w:pPr>
        <w:pStyle w:val="Heading20"/>
      </w:pPr>
      <w:bookmarkStart w:id="1774" w:name="_Toc94854103"/>
      <w:r w:rsidRPr="00783334">
        <w:lastRenderedPageBreak/>
        <w:t xml:space="preserve">National Numbering Plan </w:t>
      </w:r>
      <w:r w:rsidRPr="00783334">
        <w:br/>
        <w:t>(According to Recommendation ITU-T E.129 (01/2013))</w:t>
      </w:r>
      <w:bookmarkEnd w:id="1774"/>
    </w:p>
    <w:p w14:paraId="66019189" w14:textId="77777777" w:rsidR="005E2D46" w:rsidRPr="00783334" w:rsidRDefault="005E2D46" w:rsidP="005E2D46">
      <w:pPr>
        <w:tabs>
          <w:tab w:val="left" w:pos="1134"/>
          <w:tab w:val="left" w:pos="1560"/>
          <w:tab w:val="left" w:pos="2127"/>
        </w:tabs>
        <w:spacing w:after="80"/>
        <w:jc w:val="center"/>
        <w:outlineLvl w:val="2"/>
        <w:rPr>
          <w:rFonts w:eastAsia="SimSun" w:cs="Arial"/>
          <w:lang w:val="en-GB"/>
        </w:rPr>
      </w:pPr>
      <w:r w:rsidRPr="00783334">
        <w:rPr>
          <w:rFonts w:eastAsia="SimSun" w:cs="Arial"/>
        </w:rPr>
        <w:t xml:space="preserve">Web: </w:t>
      </w:r>
      <w:r w:rsidRPr="00783334">
        <w:rPr>
          <w:rFonts w:eastAsia="SimSun" w:cs="Arial"/>
          <w:lang w:val="en-GB"/>
        </w:rPr>
        <w:t>www.itu.int/itu-t/inr/nnp/index.html</w:t>
      </w:r>
    </w:p>
    <w:p w14:paraId="65392CE1" w14:textId="77777777" w:rsidR="005E2D46" w:rsidRPr="00783334" w:rsidRDefault="005E2D46" w:rsidP="00815AB0">
      <w:pPr>
        <w:spacing w:before="360"/>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5D7B9418" w14:textId="77777777" w:rsidR="005E2D46" w:rsidRPr="00783334" w:rsidRDefault="005E2D46" w:rsidP="005E2D46">
      <w:pPr>
        <w:rPr>
          <w:rFonts w:eastAsia="SimSun"/>
        </w:rPr>
      </w:pPr>
      <w:r w:rsidRPr="00783334">
        <w:rPr>
          <w:rFonts w:eastAsia="SimSun"/>
        </w:rPr>
        <w:t xml:space="preserve">For their numbering website, or when sending their information to ITU/TSB (e-mail: </w:t>
      </w:r>
      <w:hyperlink r:id="rId18"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68ED4D2F" w14:textId="77777777" w:rsidR="005E2D46" w:rsidRPr="00783334" w:rsidRDefault="005E2D46" w:rsidP="005E2D46">
      <w:pPr>
        <w:rPr>
          <w:rFonts w:eastAsia="SimSun"/>
        </w:rPr>
      </w:pPr>
      <w:r w:rsidRPr="00783334">
        <w:rPr>
          <w:rFonts w:eastAsia="SimSun"/>
        </w:rPr>
        <w:t xml:space="preserve">From </w:t>
      </w:r>
      <w:r>
        <w:rPr>
          <w:rFonts w:eastAsia="SimSun"/>
        </w:rPr>
        <w:t>15.I</w:t>
      </w:r>
      <w:r>
        <w:rPr>
          <w:rFonts w:eastAsia="SimSun"/>
          <w:lang w:val="en-GB"/>
        </w:rPr>
        <w:t>.2022</w:t>
      </w:r>
      <w:r w:rsidRPr="00783334">
        <w:rPr>
          <w:rFonts w:eastAsia="SimSun"/>
          <w:lang w:val="en-GB"/>
        </w:rPr>
        <w:t xml:space="preserve">, </w:t>
      </w:r>
      <w:r w:rsidRPr="00783334">
        <w:rPr>
          <w:rFonts w:eastAsia="SimSun"/>
        </w:rPr>
        <w:t>the following countries/geographical areas have updated their national numbering plan on our site:</w:t>
      </w:r>
    </w:p>
    <w:p w14:paraId="72B6F690" w14:textId="77777777" w:rsidR="005E2D46" w:rsidRPr="00783334" w:rsidRDefault="005E2D46" w:rsidP="005E2D46">
      <w:pPr>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5E2D46" w:rsidRPr="00783334" w14:paraId="0E1253D4" w14:textId="77777777" w:rsidTr="00E53CAB">
        <w:trPr>
          <w:jc w:val="center"/>
        </w:trPr>
        <w:tc>
          <w:tcPr>
            <w:tcW w:w="3964" w:type="dxa"/>
            <w:tcBorders>
              <w:top w:val="single" w:sz="4" w:space="0" w:color="auto"/>
              <w:bottom w:val="single" w:sz="4" w:space="0" w:color="auto"/>
              <w:right w:val="single" w:sz="4" w:space="0" w:color="auto"/>
            </w:tcBorders>
            <w:hideMark/>
          </w:tcPr>
          <w:p w14:paraId="701DE121" w14:textId="77777777" w:rsidR="005E2D46" w:rsidRPr="00783334" w:rsidRDefault="005E2D46" w:rsidP="00E53CAB">
            <w:pPr>
              <w:spacing w:before="40" w:after="40"/>
              <w:jc w:val="center"/>
              <w:rPr>
                <w:rFonts w:eastAsia="SimSun" w:cs="Arial"/>
                <w:i/>
              </w:rPr>
            </w:pPr>
            <w:r w:rsidRPr="00783334">
              <w:rPr>
                <w:rFonts w:eastAsia="SimSun"/>
                <w:i/>
              </w:rPr>
              <w:t>Country/</w:t>
            </w:r>
            <w:r w:rsidRPr="00783334">
              <w:rPr>
                <w:rFonts w:eastAsia="SimSun" w:cs="Arial"/>
                <w:i/>
              </w:rPr>
              <w:t xml:space="preserve"> Geographical area</w:t>
            </w:r>
          </w:p>
        </w:tc>
        <w:tc>
          <w:tcPr>
            <w:tcW w:w="2869" w:type="dxa"/>
            <w:tcBorders>
              <w:top w:val="single" w:sz="4" w:space="0" w:color="auto"/>
              <w:left w:val="single" w:sz="4" w:space="0" w:color="auto"/>
              <w:bottom w:val="single" w:sz="4" w:space="0" w:color="auto"/>
            </w:tcBorders>
            <w:hideMark/>
          </w:tcPr>
          <w:p w14:paraId="4552A1B4" w14:textId="77777777" w:rsidR="005E2D46" w:rsidRPr="00783334" w:rsidRDefault="005E2D46" w:rsidP="00E53CAB">
            <w:pPr>
              <w:spacing w:before="40" w:after="40"/>
              <w:jc w:val="center"/>
              <w:rPr>
                <w:rFonts w:eastAsia="SimSun" w:cs="Arial"/>
                <w:i/>
                <w:iCs/>
                <w:lang w:val="fr-CH"/>
              </w:rPr>
            </w:pPr>
            <w:r w:rsidRPr="00783334">
              <w:rPr>
                <w:rFonts w:eastAsia="SimSun"/>
                <w:i/>
                <w:iCs/>
                <w:lang w:val="fr-CH"/>
              </w:rPr>
              <w:t>Country Code (CC)</w:t>
            </w:r>
          </w:p>
        </w:tc>
      </w:tr>
      <w:tr w:rsidR="005E2D46" w:rsidRPr="00783334" w14:paraId="6E26EE8F" w14:textId="77777777" w:rsidTr="00E53CAB">
        <w:trPr>
          <w:jc w:val="center"/>
        </w:trPr>
        <w:tc>
          <w:tcPr>
            <w:tcW w:w="3964" w:type="dxa"/>
            <w:tcBorders>
              <w:top w:val="single" w:sz="4" w:space="0" w:color="auto"/>
              <w:left w:val="single" w:sz="4" w:space="0" w:color="auto"/>
              <w:bottom w:val="single" w:sz="4" w:space="0" w:color="auto"/>
              <w:right w:val="single" w:sz="4" w:space="0" w:color="auto"/>
            </w:tcBorders>
          </w:tcPr>
          <w:p w14:paraId="7026B2E5" w14:textId="77777777" w:rsidR="005E2D46" w:rsidRDefault="005E2D46" w:rsidP="00E53CAB">
            <w:pPr>
              <w:tabs>
                <w:tab w:val="left" w:pos="1020"/>
                <w:tab w:val="center" w:pos="1874"/>
              </w:tabs>
              <w:spacing w:before="40" w:after="40"/>
            </w:pPr>
            <w:r w:rsidRPr="00CF1174">
              <w:t>Cayman Islands</w:t>
            </w:r>
          </w:p>
        </w:tc>
        <w:tc>
          <w:tcPr>
            <w:tcW w:w="2869" w:type="dxa"/>
            <w:tcBorders>
              <w:top w:val="single" w:sz="4" w:space="0" w:color="auto"/>
              <w:left w:val="single" w:sz="4" w:space="0" w:color="auto"/>
              <w:bottom w:val="single" w:sz="4" w:space="0" w:color="auto"/>
              <w:right w:val="single" w:sz="4" w:space="0" w:color="auto"/>
            </w:tcBorders>
          </w:tcPr>
          <w:p w14:paraId="17A9F4F4" w14:textId="77777777" w:rsidR="005E2D46" w:rsidRDefault="005E2D46" w:rsidP="00E53CAB">
            <w:pPr>
              <w:spacing w:before="40" w:after="40"/>
              <w:jc w:val="center"/>
              <w:rPr>
                <w:rFonts w:eastAsia="SimSun"/>
              </w:rPr>
            </w:pPr>
            <w:r>
              <w:rPr>
                <w:rFonts w:eastAsia="SimSun"/>
              </w:rPr>
              <w:t>+1 345</w:t>
            </w:r>
          </w:p>
        </w:tc>
      </w:tr>
      <w:tr w:rsidR="005E2D46" w:rsidRPr="00783334" w14:paraId="36A425A0" w14:textId="77777777" w:rsidTr="00E53CAB">
        <w:trPr>
          <w:jc w:val="center"/>
        </w:trPr>
        <w:tc>
          <w:tcPr>
            <w:tcW w:w="3964" w:type="dxa"/>
            <w:tcBorders>
              <w:top w:val="single" w:sz="4" w:space="0" w:color="auto"/>
              <w:left w:val="single" w:sz="4" w:space="0" w:color="auto"/>
              <w:bottom w:val="single" w:sz="4" w:space="0" w:color="auto"/>
              <w:right w:val="single" w:sz="4" w:space="0" w:color="auto"/>
            </w:tcBorders>
          </w:tcPr>
          <w:p w14:paraId="669ACD72" w14:textId="77777777" w:rsidR="005E2D46" w:rsidRDefault="005E2D46" w:rsidP="00E53CAB">
            <w:pPr>
              <w:tabs>
                <w:tab w:val="left" w:pos="1020"/>
                <w:tab w:val="center" w:pos="1874"/>
              </w:tabs>
              <w:spacing w:before="40" w:after="40"/>
            </w:pPr>
            <w:r>
              <w:t>Malta</w:t>
            </w:r>
          </w:p>
        </w:tc>
        <w:tc>
          <w:tcPr>
            <w:tcW w:w="2869" w:type="dxa"/>
            <w:tcBorders>
              <w:top w:val="single" w:sz="4" w:space="0" w:color="auto"/>
              <w:left w:val="single" w:sz="4" w:space="0" w:color="auto"/>
              <w:bottom w:val="single" w:sz="4" w:space="0" w:color="auto"/>
              <w:right w:val="single" w:sz="4" w:space="0" w:color="auto"/>
            </w:tcBorders>
          </w:tcPr>
          <w:p w14:paraId="5BC88506" w14:textId="77777777" w:rsidR="005E2D46" w:rsidRDefault="005E2D46" w:rsidP="00E53CAB">
            <w:pPr>
              <w:spacing w:before="40" w:after="40"/>
              <w:jc w:val="center"/>
              <w:rPr>
                <w:rFonts w:eastAsia="SimSun"/>
              </w:rPr>
            </w:pPr>
            <w:r>
              <w:rPr>
                <w:rFonts w:eastAsia="SimSun"/>
              </w:rPr>
              <w:t>+356</w:t>
            </w:r>
          </w:p>
        </w:tc>
      </w:tr>
    </w:tbl>
    <w:p w14:paraId="52443AEC" w14:textId="77777777" w:rsidR="005E2D46" w:rsidRDefault="005E2D46" w:rsidP="005E2D46">
      <w:pPr>
        <w:pStyle w:val="NoSpacing"/>
        <w:rPr>
          <w:sz w:val="20"/>
          <w:szCs w:val="20"/>
        </w:rPr>
      </w:pPr>
    </w:p>
    <w:p w14:paraId="59285EFF" w14:textId="3BC07635" w:rsidR="00A55112" w:rsidRDefault="00A55112" w:rsidP="00A55112">
      <w:pPr>
        <w:rPr>
          <w:lang w:val="de-CH" w:eastAsia="en-GB"/>
        </w:rPr>
      </w:pPr>
    </w:p>
    <w:sectPr w:rsidR="00A55112" w:rsidSect="001B6B8E">
      <w:footerReference w:type="even" r:id="rId19"/>
      <w:footerReference w:type="default" r:id="rId20"/>
      <w:footerReference w:type="first" r:id="rId21"/>
      <w:pgSz w:w="11901" w:h="16840" w:code="9"/>
      <w:pgMar w:top="1021" w:right="1418" w:bottom="1021"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00DA8" w14:textId="77777777" w:rsidR="00982824" w:rsidRPr="00544B46" w:rsidRDefault="00982824" w:rsidP="00544B46">
      <w:pPr>
        <w:pStyle w:val="Footer"/>
      </w:pPr>
    </w:p>
  </w:endnote>
  <w:endnote w:type="continuationSeparator" w:id="0">
    <w:p w14:paraId="1A2D5718" w14:textId="77777777" w:rsidR="00982824" w:rsidRDefault="0098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FrugalSans">
    <w:altName w:val="Segoe UI Semibol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MS">
    <w:altName w:val="Aria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82824" w:rsidRPr="007F091C" w14:paraId="152C5F64" w14:textId="77777777" w:rsidTr="00E028BC">
      <w:trPr>
        <w:cantSplit/>
        <w:jc w:val="center"/>
      </w:trPr>
      <w:tc>
        <w:tcPr>
          <w:tcW w:w="1761" w:type="dxa"/>
          <w:shd w:val="clear" w:color="auto" w:fill="4C4C4C"/>
        </w:tcPr>
        <w:p w14:paraId="5D4388E7" w14:textId="3CF2DBE9" w:rsidR="00982824" w:rsidRPr="007F091C" w:rsidRDefault="00982824"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62A9D">
            <w:rPr>
              <w:color w:val="FFFFFF"/>
              <w:lang w:val="es-ES_tradnl"/>
            </w:rPr>
            <w:t>1238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2E7E442" w14:textId="77777777" w:rsidR="00982824" w:rsidRPr="00911AE9" w:rsidRDefault="00982824" w:rsidP="00EF4BFB">
          <w:pPr>
            <w:pStyle w:val="Footer"/>
            <w:spacing w:before="20" w:after="20"/>
            <w:ind w:right="141"/>
            <w:jc w:val="right"/>
            <w:rPr>
              <w:color w:val="FFFFFF"/>
              <w:lang w:val="fr-CH"/>
            </w:rPr>
          </w:pPr>
          <w:r w:rsidRPr="00911AE9">
            <w:rPr>
              <w:color w:val="FFFFFF"/>
              <w:lang w:val="fr-CH"/>
            </w:rPr>
            <w:t>ITU Operational Bulletin</w:t>
          </w:r>
        </w:p>
      </w:tc>
    </w:tr>
  </w:tbl>
  <w:p w14:paraId="625447A2" w14:textId="77777777" w:rsidR="00982824" w:rsidRDefault="009828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982824" w:rsidRPr="007F091C" w14:paraId="7F70B9B4" w14:textId="77777777" w:rsidTr="00E028BC">
      <w:trPr>
        <w:cantSplit/>
        <w:jc w:val="right"/>
      </w:trPr>
      <w:tc>
        <w:tcPr>
          <w:tcW w:w="7378" w:type="dxa"/>
          <w:shd w:val="clear" w:color="auto" w:fill="A6A6A6"/>
        </w:tcPr>
        <w:p w14:paraId="650DFC84" w14:textId="77777777" w:rsidR="00982824" w:rsidRPr="00911AE9" w:rsidRDefault="00982824"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49D3E6D" w14:textId="1FE876F6" w:rsidR="00982824" w:rsidRPr="007F091C" w:rsidRDefault="00982824"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62A9D">
            <w:rPr>
              <w:color w:val="FFFFFF"/>
              <w:lang w:val="es-ES_tradnl"/>
            </w:rPr>
            <w:t>1238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29133FD" w14:textId="77777777" w:rsidR="00982824" w:rsidRDefault="009828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982824" w:rsidRPr="007F091C" w14:paraId="02236391" w14:textId="77777777" w:rsidTr="008149B6">
      <w:trPr>
        <w:cantSplit/>
        <w:trHeight w:val="900"/>
      </w:trPr>
      <w:tc>
        <w:tcPr>
          <w:tcW w:w="8147" w:type="dxa"/>
          <w:tcBorders>
            <w:top w:val="nil"/>
            <w:bottom w:val="nil"/>
          </w:tcBorders>
          <w:shd w:val="clear" w:color="auto" w:fill="FFFFFF"/>
          <w:vAlign w:val="center"/>
        </w:tcPr>
        <w:p w14:paraId="68710237" w14:textId="4F7EEEB3" w:rsidR="00982824" w:rsidRDefault="00982824"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526EDD0F" w14:textId="1AE3A71E" w:rsidR="00982824" w:rsidRPr="007F091C" w:rsidRDefault="00982824" w:rsidP="00520156">
          <w:pPr>
            <w:pStyle w:val="Firstfooter"/>
            <w:spacing w:before="0"/>
            <w:ind w:left="142"/>
            <w:jc w:val="right"/>
            <w:rPr>
              <w:rFonts w:ascii="Calibri" w:hAnsi="Calibri"/>
              <w:sz w:val="22"/>
              <w:szCs w:val="22"/>
              <w:lang w:val="fr-FR"/>
            </w:rPr>
          </w:pPr>
          <w:r>
            <w:rPr>
              <w:rFonts w:ascii="Calibri" w:hAnsi="Calibri"/>
              <w:sz w:val="22"/>
              <w:szCs w:val="22"/>
              <w:lang w:eastAsia="zh-CN"/>
            </w:rPr>
            <w:drawing>
              <wp:inline distT="0" distB="0" distL="0" distR="0" wp14:anchorId="003747BF" wp14:editId="2E35B17F">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22AF605C" w14:textId="77777777" w:rsidR="00982824" w:rsidRDefault="00982824"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82824" w:rsidRPr="007F091C" w14:paraId="69465DDE" w14:textId="77777777" w:rsidTr="00E028BC">
      <w:trPr>
        <w:cantSplit/>
        <w:jc w:val="center"/>
      </w:trPr>
      <w:tc>
        <w:tcPr>
          <w:tcW w:w="1761" w:type="dxa"/>
          <w:shd w:val="clear" w:color="auto" w:fill="4C4C4C"/>
        </w:tcPr>
        <w:p w14:paraId="26C1299A" w14:textId="09C079EC" w:rsidR="00982824" w:rsidRPr="007F091C" w:rsidRDefault="00982824"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62A9D">
            <w:rPr>
              <w:color w:val="FFFFFF"/>
              <w:lang w:val="es-ES_tradnl"/>
            </w:rPr>
            <w:t>1238</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12</w:t>
          </w:r>
          <w:r w:rsidRPr="007F091C">
            <w:rPr>
              <w:color w:val="FFFFFF"/>
            </w:rPr>
            <w:fldChar w:fldCharType="end"/>
          </w:r>
        </w:p>
      </w:tc>
      <w:tc>
        <w:tcPr>
          <w:tcW w:w="7292" w:type="dxa"/>
          <w:shd w:val="clear" w:color="auto" w:fill="A6A6A6"/>
        </w:tcPr>
        <w:p w14:paraId="5B65BE67" w14:textId="77777777" w:rsidR="00982824" w:rsidRPr="00911AE9" w:rsidRDefault="00982824" w:rsidP="00EF4BFB">
          <w:pPr>
            <w:pStyle w:val="Footer"/>
            <w:spacing w:before="20" w:after="20"/>
            <w:ind w:right="141"/>
            <w:jc w:val="right"/>
            <w:rPr>
              <w:color w:val="FFFFFF"/>
              <w:lang w:val="fr-CH"/>
            </w:rPr>
          </w:pPr>
          <w:r w:rsidRPr="00911AE9">
            <w:rPr>
              <w:color w:val="FFFFFF"/>
              <w:lang w:val="fr-CH"/>
            </w:rPr>
            <w:t>ITU Operational Bulletin</w:t>
          </w:r>
        </w:p>
      </w:tc>
    </w:tr>
  </w:tbl>
  <w:p w14:paraId="4B8BEF6E" w14:textId="0DFBE056" w:rsidR="00982824" w:rsidRDefault="00982824" w:rsidP="000C4565">
    <w:pPr>
      <w:pStyle w:val="Foote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982824" w:rsidRPr="007F091C" w14:paraId="70D07F57" w14:textId="77777777" w:rsidTr="00E028BC">
      <w:trPr>
        <w:cantSplit/>
        <w:jc w:val="right"/>
      </w:trPr>
      <w:tc>
        <w:tcPr>
          <w:tcW w:w="7378" w:type="dxa"/>
          <w:shd w:val="clear" w:color="auto" w:fill="A6A6A6"/>
        </w:tcPr>
        <w:p w14:paraId="5B4BEF71" w14:textId="51CF01EE" w:rsidR="00982824" w:rsidRPr="00911AE9" w:rsidRDefault="00982824"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0B2DA2F0" w14:textId="284862FD" w:rsidR="00982824" w:rsidRPr="007F091C" w:rsidRDefault="00787B8C" w:rsidP="00EF4BFB">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62A9D">
            <w:rPr>
              <w:color w:val="FFFFFF"/>
              <w:lang w:val="es-ES_tradnl"/>
            </w:rPr>
            <w:t>1238</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r>
  </w:tbl>
  <w:p w14:paraId="09B2289E" w14:textId="77777777" w:rsidR="00982824" w:rsidRDefault="00982824" w:rsidP="000C4565">
    <w:pPr>
      <w:pStyle w:val="Footer"/>
      <w:spacing w:before="0" w:line="12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82824" w:rsidRPr="007F091C" w14:paraId="79D3B95A" w14:textId="77777777" w:rsidTr="00DE1F6D">
      <w:trPr>
        <w:cantSplit/>
        <w:jc w:val="center"/>
      </w:trPr>
      <w:tc>
        <w:tcPr>
          <w:tcW w:w="1761" w:type="dxa"/>
          <w:shd w:val="clear" w:color="auto" w:fill="4C4C4C"/>
        </w:tcPr>
        <w:p w14:paraId="38B7617F" w14:textId="7176B8BC" w:rsidR="00982824" w:rsidRPr="007F091C" w:rsidRDefault="00787B8C"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62A9D">
            <w:rPr>
              <w:color w:val="FFFFFF"/>
              <w:lang w:val="es-ES_tradnl"/>
            </w:rPr>
            <w:t>1238</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c>
        <w:tcPr>
          <w:tcW w:w="7292" w:type="dxa"/>
          <w:shd w:val="clear" w:color="auto" w:fill="A6A6A6"/>
        </w:tcPr>
        <w:p w14:paraId="6E2418AE" w14:textId="77777777" w:rsidR="00982824" w:rsidRPr="00911AE9" w:rsidRDefault="00982824" w:rsidP="00520156">
          <w:pPr>
            <w:pStyle w:val="Footer"/>
            <w:spacing w:before="20" w:after="20"/>
            <w:ind w:right="141"/>
            <w:jc w:val="right"/>
            <w:rPr>
              <w:color w:val="FFFFFF"/>
              <w:lang w:val="fr-CH"/>
            </w:rPr>
          </w:pPr>
          <w:r w:rsidRPr="00911AE9">
            <w:rPr>
              <w:color w:val="FFFFFF"/>
              <w:lang w:val="fr-CH"/>
            </w:rPr>
            <w:t>ITU Operational Bulletin</w:t>
          </w:r>
        </w:p>
      </w:tc>
    </w:tr>
  </w:tbl>
  <w:p w14:paraId="4A7AB27F" w14:textId="77777777" w:rsidR="00982824" w:rsidRDefault="00982824" w:rsidP="000C4565">
    <w:pPr>
      <w:spacing w:before="0" w:line="120"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982824" w:rsidRPr="007F091C" w14:paraId="7BE5CB2C" w14:textId="77777777" w:rsidTr="003D1B52">
      <w:trPr>
        <w:cantSplit/>
        <w:jc w:val="right"/>
      </w:trPr>
      <w:tc>
        <w:tcPr>
          <w:tcW w:w="7378" w:type="dxa"/>
          <w:shd w:val="clear" w:color="auto" w:fill="A6A6A6"/>
        </w:tcPr>
        <w:p w14:paraId="614B1E12" w14:textId="77777777" w:rsidR="00982824" w:rsidRPr="00911AE9" w:rsidRDefault="00982824" w:rsidP="00A34F25">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19CD814B" w14:textId="176F6DE9" w:rsidR="00982824" w:rsidRPr="007F091C" w:rsidRDefault="00787B8C" w:rsidP="00A34F25">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62A9D">
            <w:rPr>
              <w:color w:val="FFFFFF"/>
              <w:lang w:val="es-ES_tradnl"/>
            </w:rPr>
            <w:t>1238</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r>
  </w:tbl>
  <w:p w14:paraId="05BE7D8F" w14:textId="77777777" w:rsidR="00982824" w:rsidRPr="001B6B8E" w:rsidRDefault="00982824" w:rsidP="000E6CE6">
    <w:pPr>
      <w:pStyle w:val="Footer"/>
      <w:spacing w:before="0"/>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82824" w:rsidRPr="007F091C" w14:paraId="2873B161" w14:textId="77777777" w:rsidTr="00D43A42">
      <w:trPr>
        <w:cantSplit/>
        <w:jc w:val="center"/>
      </w:trPr>
      <w:tc>
        <w:tcPr>
          <w:tcW w:w="1761" w:type="dxa"/>
          <w:shd w:val="clear" w:color="auto" w:fill="4C4C4C"/>
        </w:tcPr>
        <w:p w14:paraId="502442D9" w14:textId="0DA5177C" w:rsidR="00982824" w:rsidRPr="007F091C" w:rsidRDefault="00982824"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62A9D">
            <w:rPr>
              <w:color w:val="FFFFFF"/>
              <w:lang w:val="es-ES_tradnl"/>
            </w:rPr>
            <w:t>1238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1A256A82" w14:textId="77777777" w:rsidR="00982824" w:rsidRPr="00911AE9" w:rsidRDefault="00982824" w:rsidP="003023EB">
          <w:pPr>
            <w:pStyle w:val="Footer"/>
            <w:spacing w:before="20" w:after="20"/>
            <w:ind w:right="141"/>
            <w:jc w:val="right"/>
            <w:rPr>
              <w:color w:val="FFFFFF"/>
              <w:lang w:val="fr-CH"/>
            </w:rPr>
          </w:pPr>
          <w:r w:rsidRPr="00911AE9">
            <w:rPr>
              <w:color w:val="FFFFFF"/>
              <w:lang w:val="fr-CH"/>
            </w:rPr>
            <w:t>ITU Operational Bulletin</w:t>
          </w:r>
        </w:p>
      </w:tc>
    </w:tr>
  </w:tbl>
  <w:p w14:paraId="36237276" w14:textId="77777777" w:rsidR="00982824" w:rsidRPr="003023EB" w:rsidRDefault="00982824"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6DCB8" w14:textId="77777777" w:rsidR="00982824" w:rsidRDefault="00982824">
      <w:r>
        <w:separator/>
      </w:r>
    </w:p>
  </w:footnote>
  <w:footnote w:type="continuationSeparator" w:id="0">
    <w:p w14:paraId="6C01EF96" w14:textId="77777777" w:rsidR="00982824" w:rsidRDefault="00982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D619B" w14:textId="77777777" w:rsidR="00982824" w:rsidRDefault="00982824"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DE9D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3EE1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86F2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A0F7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5E34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8EDC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5CD0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8A26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36F16E"/>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4"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B4600E"/>
    <w:multiLevelType w:val="hybridMultilevel"/>
    <w:tmpl w:val="4A8C5D22"/>
    <w:lvl w:ilvl="0" w:tplc="B5FCF98E">
      <w:start w:val="10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A561C6C"/>
    <w:multiLevelType w:val="hybridMultilevel"/>
    <w:tmpl w:val="3A149E50"/>
    <w:lvl w:ilvl="0" w:tplc="332EE87A">
      <w:start w:val="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F8624D"/>
    <w:multiLevelType w:val="hybridMultilevel"/>
    <w:tmpl w:val="37C61BF6"/>
    <w:lvl w:ilvl="0" w:tplc="3B8A8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290C04"/>
    <w:multiLevelType w:val="hybridMultilevel"/>
    <w:tmpl w:val="2D14CF12"/>
    <w:lvl w:ilvl="0" w:tplc="C8002366">
      <w:start w:val="1"/>
      <w:numFmt w:val="upperRoman"/>
      <w:lvlText w:val="%1."/>
      <w:lvlJc w:val="left"/>
      <w:pPr>
        <w:tabs>
          <w:tab w:val="num" w:pos="790"/>
        </w:tabs>
        <w:ind w:left="790" w:hanging="360"/>
      </w:pPr>
      <w:rPr>
        <w:rFonts w:hint="default"/>
      </w:rPr>
    </w:lvl>
    <w:lvl w:ilvl="1" w:tplc="AA1EC0E8">
      <w:start w:val="1"/>
      <w:numFmt w:val="bullet"/>
      <w:lvlText w:val=""/>
      <w:lvlJc w:val="left"/>
      <w:pPr>
        <w:tabs>
          <w:tab w:val="num" w:pos="1510"/>
        </w:tabs>
        <w:ind w:left="1510" w:hanging="360"/>
      </w:pPr>
      <w:rPr>
        <w:rFonts w:ascii="Symbol" w:hAnsi="Symbol" w:hint="default"/>
        <w:color w:val="auto"/>
      </w:r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3"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13"/>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14">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5">
    <w:abstractNumId w:val="23"/>
  </w:num>
  <w:num w:numId="16">
    <w:abstractNumId w:val="26"/>
  </w:num>
  <w:num w:numId="17">
    <w:abstractNumId w:val="11"/>
  </w:num>
  <w:num w:numId="18">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19">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0">
    <w:abstractNumId w:val="10"/>
  </w:num>
  <w:num w:numId="21">
    <w:abstractNumId w:val="14"/>
  </w:num>
  <w:num w:numId="22">
    <w:abstractNumId w:val="17"/>
  </w:num>
  <w:num w:numId="23">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24">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5">
    <w:abstractNumId w:val="19"/>
  </w:num>
  <w:num w:numId="26">
    <w:abstractNumId w:val="22"/>
  </w:num>
  <w:num w:numId="27">
    <w:abstractNumId w:val="18"/>
  </w:num>
  <w:num w:numId="28">
    <w:abstractNumId w:val="27"/>
  </w:num>
  <w:num w:numId="29">
    <w:abstractNumId w:val="15"/>
  </w:num>
  <w:num w:numId="30">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31">
    <w:abstractNumId w:val="12"/>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1167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7B1"/>
    <w:rsid w:val="00014BDF"/>
    <w:rsid w:val="00014C41"/>
    <w:rsid w:val="000153F9"/>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CF1"/>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8D8"/>
    <w:rsid w:val="000368E7"/>
    <w:rsid w:val="00036A10"/>
    <w:rsid w:val="00036BEC"/>
    <w:rsid w:val="00036D71"/>
    <w:rsid w:val="00037181"/>
    <w:rsid w:val="00037407"/>
    <w:rsid w:val="00037E79"/>
    <w:rsid w:val="00040160"/>
    <w:rsid w:val="00040208"/>
    <w:rsid w:val="0004036D"/>
    <w:rsid w:val="00040639"/>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806BE"/>
    <w:rsid w:val="00080765"/>
    <w:rsid w:val="0008078B"/>
    <w:rsid w:val="000808FE"/>
    <w:rsid w:val="0008093B"/>
    <w:rsid w:val="00080A65"/>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2841"/>
    <w:rsid w:val="000A33C9"/>
    <w:rsid w:val="000A3603"/>
    <w:rsid w:val="000A361F"/>
    <w:rsid w:val="000A38AF"/>
    <w:rsid w:val="000A3A92"/>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D6A"/>
    <w:rsid w:val="000D7EFC"/>
    <w:rsid w:val="000E03FF"/>
    <w:rsid w:val="000E0776"/>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533"/>
    <w:rsid w:val="00104958"/>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79F"/>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31A"/>
    <w:rsid w:val="00147473"/>
    <w:rsid w:val="001475FD"/>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852"/>
    <w:rsid w:val="00191BA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31DF"/>
    <w:rsid w:val="001A345C"/>
    <w:rsid w:val="001A350E"/>
    <w:rsid w:val="001A36A8"/>
    <w:rsid w:val="001A39CD"/>
    <w:rsid w:val="001A40FD"/>
    <w:rsid w:val="001A41B2"/>
    <w:rsid w:val="001A42FF"/>
    <w:rsid w:val="001A432D"/>
    <w:rsid w:val="001A438D"/>
    <w:rsid w:val="001A4500"/>
    <w:rsid w:val="001A45C0"/>
    <w:rsid w:val="001A4AF8"/>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B8E"/>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541C"/>
    <w:rsid w:val="001D5D4C"/>
    <w:rsid w:val="001D61B1"/>
    <w:rsid w:val="001D65E8"/>
    <w:rsid w:val="001D6657"/>
    <w:rsid w:val="001D6D56"/>
    <w:rsid w:val="001D7081"/>
    <w:rsid w:val="001D74C5"/>
    <w:rsid w:val="001D7DC1"/>
    <w:rsid w:val="001E01C0"/>
    <w:rsid w:val="001E04FD"/>
    <w:rsid w:val="001E05E3"/>
    <w:rsid w:val="001E0DE8"/>
    <w:rsid w:val="001E0F06"/>
    <w:rsid w:val="001E0FEF"/>
    <w:rsid w:val="001E100C"/>
    <w:rsid w:val="001E1732"/>
    <w:rsid w:val="001E1B7D"/>
    <w:rsid w:val="001E1B8E"/>
    <w:rsid w:val="001E1BE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6553"/>
    <w:rsid w:val="00236E50"/>
    <w:rsid w:val="00236EB6"/>
    <w:rsid w:val="0023715B"/>
    <w:rsid w:val="0023728A"/>
    <w:rsid w:val="0023796F"/>
    <w:rsid w:val="00237C40"/>
    <w:rsid w:val="00237EE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F42"/>
    <w:rsid w:val="002500F3"/>
    <w:rsid w:val="0025063F"/>
    <w:rsid w:val="00250FDB"/>
    <w:rsid w:val="002515A8"/>
    <w:rsid w:val="002518EA"/>
    <w:rsid w:val="00251A45"/>
    <w:rsid w:val="00251C74"/>
    <w:rsid w:val="00251E46"/>
    <w:rsid w:val="00251FFB"/>
    <w:rsid w:val="002528ED"/>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6C1"/>
    <w:rsid w:val="002808DB"/>
    <w:rsid w:val="00280AB5"/>
    <w:rsid w:val="00280C2E"/>
    <w:rsid w:val="00280C42"/>
    <w:rsid w:val="0028128D"/>
    <w:rsid w:val="0028162C"/>
    <w:rsid w:val="00281751"/>
    <w:rsid w:val="002818E5"/>
    <w:rsid w:val="00281C74"/>
    <w:rsid w:val="00281EE1"/>
    <w:rsid w:val="00281F88"/>
    <w:rsid w:val="00282577"/>
    <w:rsid w:val="00282621"/>
    <w:rsid w:val="00282AAF"/>
    <w:rsid w:val="00282F4A"/>
    <w:rsid w:val="002835BF"/>
    <w:rsid w:val="00283933"/>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790"/>
    <w:rsid w:val="002F6F1E"/>
    <w:rsid w:val="002F6FE8"/>
    <w:rsid w:val="002F709A"/>
    <w:rsid w:val="002F723A"/>
    <w:rsid w:val="002F7544"/>
    <w:rsid w:val="002F7D39"/>
    <w:rsid w:val="0030047A"/>
    <w:rsid w:val="00300852"/>
    <w:rsid w:val="0030089D"/>
    <w:rsid w:val="00301156"/>
    <w:rsid w:val="00301607"/>
    <w:rsid w:val="003019AC"/>
    <w:rsid w:val="00301C8C"/>
    <w:rsid w:val="003021DD"/>
    <w:rsid w:val="003023EB"/>
    <w:rsid w:val="003024BC"/>
    <w:rsid w:val="0030272A"/>
    <w:rsid w:val="00302742"/>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34"/>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1BB"/>
    <w:rsid w:val="003515A5"/>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954"/>
    <w:rsid w:val="00354E39"/>
    <w:rsid w:val="00354EBC"/>
    <w:rsid w:val="00354F08"/>
    <w:rsid w:val="00355045"/>
    <w:rsid w:val="00355145"/>
    <w:rsid w:val="00355897"/>
    <w:rsid w:val="00355BCC"/>
    <w:rsid w:val="00355D97"/>
    <w:rsid w:val="00355E05"/>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4F"/>
    <w:rsid w:val="00376763"/>
    <w:rsid w:val="00376D6C"/>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997"/>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459"/>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FAD"/>
    <w:rsid w:val="00401296"/>
    <w:rsid w:val="0040140F"/>
    <w:rsid w:val="004017B3"/>
    <w:rsid w:val="00401E77"/>
    <w:rsid w:val="00402771"/>
    <w:rsid w:val="00402DBD"/>
    <w:rsid w:val="00402FB4"/>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91B"/>
    <w:rsid w:val="00406F65"/>
    <w:rsid w:val="00407D13"/>
    <w:rsid w:val="00407F48"/>
    <w:rsid w:val="00410374"/>
    <w:rsid w:val="00410464"/>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5F3C"/>
    <w:rsid w:val="004161A7"/>
    <w:rsid w:val="004161C2"/>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325"/>
    <w:rsid w:val="004257EF"/>
    <w:rsid w:val="00425916"/>
    <w:rsid w:val="004263B7"/>
    <w:rsid w:val="00426402"/>
    <w:rsid w:val="004266E3"/>
    <w:rsid w:val="00426C38"/>
    <w:rsid w:val="00427206"/>
    <w:rsid w:val="00427220"/>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E9"/>
    <w:rsid w:val="00444D63"/>
    <w:rsid w:val="0044501A"/>
    <w:rsid w:val="0044555D"/>
    <w:rsid w:val="0044576F"/>
    <w:rsid w:val="00445833"/>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27"/>
    <w:rsid w:val="00454AB9"/>
    <w:rsid w:val="004556A1"/>
    <w:rsid w:val="00455AB2"/>
    <w:rsid w:val="00455D92"/>
    <w:rsid w:val="00455E50"/>
    <w:rsid w:val="00455E61"/>
    <w:rsid w:val="00455EBA"/>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13B7"/>
    <w:rsid w:val="00461913"/>
    <w:rsid w:val="00461AB6"/>
    <w:rsid w:val="0046236B"/>
    <w:rsid w:val="00462A11"/>
    <w:rsid w:val="00462BA8"/>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339"/>
    <w:rsid w:val="00497601"/>
    <w:rsid w:val="0049766B"/>
    <w:rsid w:val="00497761"/>
    <w:rsid w:val="00497D1A"/>
    <w:rsid w:val="00497D7C"/>
    <w:rsid w:val="00497E14"/>
    <w:rsid w:val="004A009C"/>
    <w:rsid w:val="004A01C7"/>
    <w:rsid w:val="004A02FA"/>
    <w:rsid w:val="004A0352"/>
    <w:rsid w:val="004A0437"/>
    <w:rsid w:val="004A0651"/>
    <w:rsid w:val="004A0D71"/>
    <w:rsid w:val="004A0E1D"/>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BEB"/>
    <w:rsid w:val="004B7DC1"/>
    <w:rsid w:val="004C0D67"/>
    <w:rsid w:val="004C11A1"/>
    <w:rsid w:val="004C1268"/>
    <w:rsid w:val="004C1671"/>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88D"/>
    <w:rsid w:val="00500983"/>
    <w:rsid w:val="00500DCC"/>
    <w:rsid w:val="00501656"/>
    <w:rsid w:val="00501718"/>
    <w:rsid w:val="00501955"/>
    <w:rsid w:val="005022D0"/>
    <w:rsid w:val="005028C9"/>
    <w:rsid w:val="005029D3"/>
    <w:rsid w:val="005029F8"/>
    <w:rsid w:val="00502CD2"/>
    <w:rsid w:val="0050332E"/>
    <w:rsid w:val="00503646"/>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34F"/>
    <w:rsid w:val="00512870"/>
    <w:rsid w:val="00512E8C"/>
    <w:rsid w:val="00513053"/>
    <w:rsid w:val="00513B04"/>
    <w:rsid w:val="00513F68"/>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622"/>
    <w:rsid w:val="00582897"/>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535"/>
    <w:rsid w:val="00593D03"/>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14A"/>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6CA"/>
    <w:rsid w:val="006817A8"/>
    <w:rsid w:val="0068257B"/>
    <w:rsid w:val="006826BA"/>
    <w:rsid w:val="00682ECC"/>
    <w:rsid w:val="00683452"/>
    <w:rsid w:val="00683893"/>
    <w:rsid w:val="00683D1E"/>
    <w:rsid w:val="00683EF4"/>
    <w:rsid w:val="006840DC"/>
    <w:rsid w:val="0068447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AB"/>
    <w:rsid w:val="006D1BAE"/>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890"/>
    <w:rsid w:val="006F0EB4"/>
    <w:rsid w:val="006F1116"/>
    <w:rsid w:val="006F1222"/>
    <w:rsid w:val="006F130B"/>
    <w:rsid w:val="006F14A9"/>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2203"/>
    <w:rsid w:val="007323A2"/>
    <w:rsid w:val="00732753"/>
    <w:rsid w:val="00732916"/>
    <w:rsid w:val="007329B7"/>
    <w:rsid w:val="00732AE1"/>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532"/>
    <w:rsid w:val="00741C15"/>
    <w:rsid w:val="00741D7B"/>
    <w:rsid w:val="00741D8B"/>
    <w:rsid w:val="00742498"/>
    <w:rsid w:val="00742D0F"/>
    <w:rsid w:val="00742DA7"/>
    <w:rsid w:val="007432B6"/>
    <w:rsid w:val="00744002"/>
    <w:rsid w:val="00744091"/>
    <w:rsid w:val="00744ACA"/>
    <w:rsid w:val="00744D6F"/>
    <w:rsid w:val="007451F6"/>
    <w:rsid w:val="0074531E"/>
    <w:rsid w:val="007454B9"/>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20B6"/>
    <w:rsid w:val="007520DD"/>
    <w:rsid w:val="00752640"/>
    <w:rsid w:val="00752A1E"/>
    <w:rsid w:val="00752B44"/>
    <w:rsid w:val="0075360B"/>
    <w:rsid w:val="00753883"/>
    <w:rsid w:val="0075399F"/>
    <w:rsid w:val="00753E0C"/>
    <w:rsid w:val="00755157"/>
    <w:rsid w:val="00755D14"/>
    <w:rsid w:val="00755D31"/>
    <w:rsid w:val="0075616E"/>
    <w:rsid w:val="0075699B"/>
    <w:rsid w:val="007575F4"/>
    <w:rsid w:val="00757992"/>
    <w:rsid w:val="00760486"/>
    <w:rsid w:val="00760A8E"/>
    <w:rsid w:val="00760B09"/>
    <w:rsid w:val="00760BCA"/>
    <w:rsid w:val="00760E82"/>
    <w:rsid w:val="00761065"/>
    <w:rsid w:val="00761175"/>
    <w:rsid w:val="007616A3"/>
    <w:rsid w:val="00761A5A"/>
    <w:rsid w:val="00761C96"/>
    <w:rsid w:val="00762D16"/>
    <w:rsid w:val="00763A83"/>
    <w:rsid w:val="00764238"/>
    <w:rsid w:val="0076452C"/>
    <w:rsid w:val="00764D79"/>
    <w:rsid w:val="007658B1"/>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87B8C"/>
    <w:rsid w:val="007903A8"/>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165"/>
    <w:rsid w:val="007B32F2"/>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69A"/>
    <w:rsid w:val="007C5935"/>
    <w:rsid w:val="007C626F"/>
    <w:rsid w:val="007C62FA"/>
    <w:rsid w:val="007C632D"/>
    <w:rsid w:val="007C655F"/>
    <w:rsid w:val="007C687E"/>
    <w:rsid w:val="007C688C"/>
    <w:rsid w:val="007C753D"/>
    <w:rsid w:val="007C77C6"/>
    <w:rsid w:val="007D006D"/>
    <w:rsid w:val="007D03AB"/>
    <w:rsid w:val="007D04DE"/>
    <w:rsid w:val="007D053A"/>
    <w:rsid w:val="007D06FA"/>
    <w:rsid w:val="007D07D8"/>
    <w:rsid w:val="007D0B96"/>
    <w:rsid w:val="007D1210"/>
    <w:rsid w:val="007D14CC"/>
    <w:rsid w:val="007D1584"/>
    <w:rsid w:val="007D1954"/>
    <w:rsid w:val="007D1A4F"/>
    <w:rsid w:val="007D1C14"/>
    <w:rsid w:val="007D1D25"/>
    <w:rsid w:val="007D1DC2"/>
    <w:rsid w:val="007D2109"/>
    <w:rsid w:val="007D2301"/>
    <w:rsid w:val="007D24B4"/>
    <w:rsid w:val="007D2818"/>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37"/>
    <w:rsid w:val="007F29BF"/>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6C4"/>
    <w:rsid w:val="007F69F8"/>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96E"/>
    <w:rsid w:val="008749A2"/>
    <w:rsid w:val="00874A41"/>
    <w:rsid w:val="00874F1D"/>
    <w:rsid w:val="00875AA0"/>
    <w:rsid w:val="008769AE"/>
    <w:rsid w:val="00876B94"/>
    <w:rsid w:val="00876CEB"/>
    <w:rsid w:val="00876D56"/>
    <w:rsid w:val="0087710F"/>
    <w:rsid w:val="00877712"/>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908"/>
    <w:rsid w:val="008B6C4F"/>
    <w:rsid w:val="008B6F27"/>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CA"/>
    <w:rsid w:val="008F59E1"/>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D8D"/>
    <w:rsid w:val="00914EF1"/>
    <w:rsid w:val="00915161"/>
    <w:rsid w:val="009151EF"/>
    <w:rsid w:val="00915711"/>
    <w:rsid w:val="00915915"/>
    <w:rsid w:val="00915A1F"/>
    <w:rsid w:val="00915C59"/>
    <w:rsid w:val="00915E97"/>
    <w:rsid w:val="009161A0"/>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503D"/>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26E"/>
    <w:rsid w:val="009303C1"/>
    <w:rsid w:val="00930499"/>
    <w:rsid w:val="0093061D"/>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629"/>
    <w:rsid w:val="0095596E"/>
    <w:rsid w:val="009560FB"/>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A9D"/>
    <w:rsid w:val="00962F01"/>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506"/>
    <w:rsid w:val="009F7633"/>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0B6F"/>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03"/>
    <w:rsid w:val="00A370AF"/>
    <w:rsid w:val="00A37145"/>
    <w:rsid w:val="00A371A9"/>
    <w:rsid w:val="00A37301"/>
    <w:rsid w:val="00A37715"/>
    <w:rsid w:val="00A40395"/>
    <w:rsid w:val="00A40A3C"/>
    <w:rsid w:val="00A40AD3"/>
    <w:rsid w:val="00A40BD6"/>
    <w:rsid w:val="00A40C09"/>
    <w:rsid w:val="00A40C48"/>
    <w:rsid w:val="00A40EE9"/>
    <w:rsid w:val="00A4113E"/>
    <w:rsid w:val="00A41527"/>
    <w:rsid w:val="00A4152E"/>
    <w:rsid w:val="00A419A8"/>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905"/>
    <w:rsid w:val="00A479D9"/>
    <w:rsid w:val="00A47B5A"/>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3D2A"/>
    <w:rsid w:val="00A8426B"/>
    <w:rsid w:val="00A84574"/>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D9C"/>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49"/>
    <w:rsid w:val="00AC0DC7"/>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37B6"/>
    <w:rsid w:val="00AC40B2"/>
    <w:rsid w:val="00AC531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7CB"/>
    <w:rsid w:val="00AE1B22"/>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656"/>
    <w:rsid w:val="00B24907"/>
    <w:rsid w:val="00B24A85"/>
    <w:rsid w:val="00B24AD8"/>
    <w:rsid w:val="00B24AFF"/>
    <w:rsid w:val="00B250BD"/>
    <w:rsid w:val="00B250CC"/>
    <w:rsid w:val="00B25336"/>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69B"/>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713"/>
    <w:rsid w:val="00B458CF"/>
    <w:rsid w:val="00B45B8B"/>
    <w:rsid w:val="00B45D1D"/>
    <w:rsid w:val="00B46533"/>
    <w:rsid w:val="00B46793"/>
    <w:rsid w:val="00B46A45"/>
    <w:rsid w:val="00B46B65"/>
    <w:rsid w:val="00B46B68"/>
    <w:rsid w:val="00B4719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558"/>
    <w:rsid w:val="00BE2567"/>
    <w:rsid w:val="00BE26FF"/>
    <w:rsid w:val="00BE2BD0"/>
    <w:rsid w:val="00BE37C1"/>
    <w:rsid w:val="00BE37F4"/>
    <w:rsid w:val="00BE42DB"/>
    <w:rsid w:val="00BE459F"/>
    <w:rsid w:val="00BE496A"/>
    <w:rsid w:val="00BE565A"/>
    <w:rsid w:val="00BE570F"/>
    <w:rsid w:val="00BE5F73"/>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B"/>
    <w:rsid w:val="00C03249"/>
    <w:rsid w:val="00C03581"/>
    <w:rsid w:val="00C03AF7"/>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39D"/>
    <w:rsid w:val="00C1060C"/>
    <w:rsid w:val="00C1082D"/>
    <w:rsid w:val="00C10A7F"/>
    <w:rsid w:val="00C10C62"/>
    <w:rsid w:val="00C10F50"/>
    <w:rsid w:val="00C1104A"/>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872"/>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7E4"/>
    <w:rsid w:val="00CC7C13"/>
    <w:rsid w:val="00CC7E17"/>
    <w:rsid w:val="00CD02D7"/>
    <w:rsid w:val="00CD03AB"/>
    <w:rsid w:val="00CD04A6"/>
    <w:rsid w:val="00CD067F"/>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50B"/>
    <w:rsid w:val="00CF6737"/>
    <w:rsid w:val="00CF6A75"/>
    <w:rsid w:val="00CF6FB0"/>
    <w:rsid w:val="00CF74E1"/>
    <w:rsid w:val="00CF7A5E"/>
    <w:rsid w:val="00CF7DCA"/>
    <w:rsid w:val="00D002AB"/>
    <w:rsid w:val="00D00724"/>
    <w:rsid w:val="00D00A28"/>
    <w:rsid w:val="00D01342"/>
    <w:rsid w:val="00D013F0"/>
    <w:rsid w:val="00D0151D"/>
    <w:rsid w:val="00D01CAF"/>
    <w:rsid w:val="00D01E2A"/>
    <w:rsid w:val="00D01EC5"/>
    <w:rsid w:val="00D021A2"/>
    <w:rsid w:val="00D0228B"/>
    <w:rsid w:val="00D023DE"/>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C0A"/>
    <w:rsid w:val="00DA6DBB"/>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04"/>
    <w:rsid w:val="00E023F8"/>
    <w:rsid w:val="00E02528"/>
    <w:rsid w:val="00E0255B"/>
    <w:rsid w:val="00E02639"/>
    <w:rsid w:val="00E02745"/>
    <w:rsid w:val="00E027DE"/>
    <w:rsid w:val="00E028BC"/>
    <w:rsid w:val="00E02DBF"/>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E5"/>
    <w:rsid w:val="00E11BD2"/>
    <w:rsid w:val="00E12197"/>
    <w:rsid w:val="00E121F5"/>
    <w:rsid w:val="00E1271E"/>
    <w:rsid w:val="00E1293E"/>
    <w:rsid w:val="00E12E8A"/>
    <w:rsid w:val="00E13004"/>
    <w:rsid w:val="00E1347E"/>
    <w:rsid w:val="00E13528"/>
    <w:rsid w:val="00E136E8"/>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FB1"/>
    <w:rsid w:val="00E22190"/>
    <w:rsid w:val="00E221CA"/>
    <w:rsid w:val="00E22369"/>
    <w:rsid w:val="00E2278F"/>
    <w:rsid w:val="00E22D0F"/>
    <w:rsid w:val="00E234D2"/>
    <w:rsid w:val="00E2351E"/>
    <w:rsid w:val="00E238D2"/>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AC5"/>
    <w:rsid w:val="00E83F65"/>
    <w:rsid w:val="00E84416"/>
    <w:rsid w:val="00E844A2"/>
    <w:rsid w:val="00E84B57"/>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883"/>
    <w:rsid w:val="00EA1346"/>
    <w:rsid w:val="00EA1E2D"/>
    <w:rsid w:val="00EA207E"/>
    <w:rsid w:val="00EA225F"/>
    <w:rsid w:val="00EA2285"/>
    <w:rsid w:val="00EA30CC"/>
    <w:rsid w:val="00EA32AE"/>
    <w:rsid w:val="00EA3909"/>
    <w:rsid w:val="00EA3BC3"/>
    <w:rsid w:val="00EA427D"/>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B36"/>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5584"/>
    <w:rsid w:val="00EE563D"/>
    <w:rsid w:val="00EE586F"/>
    <w:rsid w:val="00EE5B5A"/>
    <w:rsid w:val="00EE5F52"/>
    <w:rsid w:val="00EE60E7"/>
    <w:rsid w:val="00EE633C"/>
    <w:rsid w:val="00EE6579"/>
    <w:rsid w:val="00EE68D8"/>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FDC"/>
    <w:rsid w:val="00F5284D"/>
    <w:rsid w:val="00F52B7B"/>
    <w:rsid w:val="00F52DD5"/>
    <w:rsid w:val="00F53AD5"/>
    <w:rsid w:val="00F53BF3"/>
    <w:rsid w:val="00F53DED"/>
    <w:rsid w:val="00F53EDF"/>
    <w:rsid w:val="00F545C9"/>
    <w:rsid w:val="00F55009"/>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8E1"/>
    <w:rsid w:val="00F57DB8"/>
    <w:rsid w:val="00F601D3"/>
    <w:rsid w:val="00F60388"/>
    <w:rsid w:val="00F60D62"/>
    <w:rsid w:val="00F60E1A"/>
    <w:rsid w:val="00F6181E"/>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7C2"/>
    <w:rsid w:val="00F738D1"/>
    <w:rsid w:val="00F743F6"/>
    <w:rsid w:val="00F74FE2"/>
    <w:rsid w:val="00F760C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CE8"/>
    <w:rsid w:val="00F84D7E"/>
    <w:rsid w:val="00F84F40"/>
    <w:rsid w:val="00F84F4E"/>
    <w:rsid w:val="00F8544D"/>
    <w:rsid w:val="00F8567E"/>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6D50B661"/>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190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
    <w:basedOn w:val="Normal"/>
    <w:next w:val="Normal"/>
    <w:link w:val="Heading1Char"/>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uiPriority w:val="35"/>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3D1B52"/>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3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5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uiPriority w:val="39"/>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numbering" w:customStyle="1" w:styleId="NoList39">
    <w:name w:val="No List39"/>
    <w:next w:val="NoList"/>
    <w:uiPriority w:val="99"/>
    <w:semiHidden/>
    <w:unhideWhenUsed/>
    <w:rsid w:val="00D37B57"/>
  </w:style>
  <w:style w:type="numbering" w:customStyle="1" w:styleId="Aucuneliste11">
    <w:name w:val="Aucune liste11"/>
    <w:next w:val="NoList"/>
    <w:uiPriority w:val="99"/>
    <w:semiHidden/>
    <w:unhideWhenUsed/>
    <w:rsid w:val="00D37B57"/>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D220C4"/>
  </w:style>
  <w:style w:type="numbering" w:customStyle="1" w:styleId="NoList120">
    <w:name w:val="No List120"/>
    <w:next w:val="NoList"/>
    <w:uiPriority w:val="99"/>
    <w:semiHidden/>
    <w:unhideWhenUsed/>
    <w:rsid w:val="00D220C4"/>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D220C4"/>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4E54"/>
  </w:style>
  <w:style w:type="numbering" w:customStyle="1" w:styleId="Aucuneliste12">
    <w:name w:val="Aucune liste12"/>
    <w:next w:val="NoList"/>
    <w:uiPriority w:val="99"/>
    <w:semiHidden/>
    <w:unhideWhenUsed/>
    <w:rsid w:val="00FD4E54"/>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numbering" w:customStyle="1" w:styleId="NoList44">
    <w:name w:val="No List44"/>
    <w:next w:val="NoList"/>
    <w:uiPriority w:val="99"/>
    <w:semiHidden/>
    <w:unhideWhenUsed/>
    <w:rsid w:val="0093285D"/>
  </w:style>
  <w:style w:type="numbering" w:customStyle="1" w:styleId="Aucuneliste13">
    <w:name w:val="Aucune liste13"/>
    <w:next w:val="NoList"/>
    <w:uiPriority w:val="99"/>
    <w:semiHidden/>
    <w:unhideWhenUsed/>
    <w:rsid w:val="0093285D"/>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rsid w:val="00386D83"/>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numbering" w:customStyle="1" w:styleId="Aucuneliste14">
    <w:name w:val="Aucune liste14"/>
    <w:next w:val="NoList"/>
    <w:uiPriority w:val="99"/>
    <w:semiHidden/>
    <w:unhideWhenUsed/>
    <w:rsid w:val="00306A7D"/>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numbering" w:customStyle="1" w:styleId="NoList46">
    <w:name w:val="No List46"/>
    <w:next w:val="NoList"/>
    <w:uiPriority w:val="99"/>
    <w:semiHidden/>
    <w:unhideWhenUsed/>
    <w:rsid w:val="001C45C8"/>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1C45C8"/>
  </w:style>
  <w:style w:type="numbering" w:customStyle="1" w:styleId="NoList1110">
    <w:name w:val="No List1110"/>
    <w:next w:val="NoList"/>
    <w:uiPriority w:val="99"/>
    <w:semiHidden/>
    <w:unhideWhenUsed/>
    <w:rsid w:val="001C45C8"/>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6">
    <w:name w:val="No List216"/>
    <w:next w:val="NoList"/>
    <w:uiPriority w:val="99"/>
    <w:semiHidden/>
    <w:unhideWhenUsed/>
    <w:rsid w:val="001C45C8"/>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unhideWhenUsed/>
    <w:rsid w:val="001C45C8"/>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1C45C8"/>
  </w:style>
  <w:style w:type="numbering" w:customStyle="1" w:styleId="NoList124">
    <w:name w:val="No List124"/>
    <w:next w:val="NoList"/>
    <w:uiPriority w:val="99"/>
    <w:semiHidden/>
    <w:unhideWhenUsed/>
    <w:rsid w:val="001C45C8"/>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uiPriority w:val="99"/>
    <w:semiHidden/>
    <w:unhideWhenUsed/>
    <w:rsid w:val="001C45C8"/>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1C45C8"/>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1C45C8"/>
  </w:style>
  <w:style w:type="numbering" w:customStyle="1" w:styleId="NoList1111">
    <w:name w:val="No List1111"/>
    <w:next w:val="NoList"/>
    <w:uiPriority w:val="99"/>
    <w:semiHidden/>
    <w:unhideWhenUsed/>
    <w:rsid w:val="001C45C8"/>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uiPriority w:val="99"/>
    <w:semiHidden/>
    <w:unhideWhenUsed/>
    <w:rsid w:val="001C45C8"/>
  </w:style>
  <w:style w:type="table" w:customStyle="1" w:styleId="TableGrid2111">
    <w:name w:val="Table Grid2111"/>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1C45C8"/>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9">
    <w:name w:val="No List49"/>
    <w:next w:val="NoList"/>
    <w:uiPriority w:val="99"/>
    <w:semiHidden/>
    <w:unhideWhenUsed/>
    <w:rsid w:val="001C45C8"/>
  </w:style>
  <w:style w:type="numbering" w:customStyle="1" w:styleId="NoList126">
    <w:name w:val="No List126"/>
    <w:next w:val="NoList"/>
    <w:uiPriority w:val="99"/>
    <w:semiHidden/>
    <w:unhideWhenUsed/>
    <w:rsid w:val="001C45C8"/>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9">
    <w:name w:val="No List219"/>
    <w:next w:val="NoList"/>
    <w:uiPriority w:val="99"/>
    <w:semiHidden/>
    <w:unhideWhenUsed/>
    <w:rsid w:val="001C45C8"/>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mailto:tsbtson@itu/.int" TargetMode="Externa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mackaycomm.com" TargetMode="External"/><Relationship Id="rId2" Type="http://schemas.openxmlformats.org/officeDocument/2006/relationships/numbering" Target="numbering.xml"/><Relationship Id="rId16" Type="http://schemas.openxmlformats.org/officeDocument/2006/relationships/hyperlink" Target="mailto:satserv@mackaycomm.com" TargetMode="Externa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60482-E59A-438E-9DAB-848F9CF92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13</Pages>
  <Words>2062</Words>
  <Characters>14269</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OB 1238</vt:lpstr>
    </vt:vector>
  </TitlesOfParts>
  <Company>ITU</Company>
  <LinksUpToDate>false</LinksUpToDate>
  <CharactersWithSpaces>16299</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1238</dc:title>
  <dc:subject/>
  <dc:creator>ITU</dc:creator>
  <cp:keywords/>
  <dc:description/>
  <cp:lastModifiedBy>Al-Yammouni, Hala</cp:lastModifiedBy>
  <cp:revision>112</cp:revision>
  <cp:lastPrinted>2022-02-07T07:59:00Z</cp:lastPrinted>
  <dcterms:created xsi:type="dcterms:W3CDTF">2021-09-10T13:54:00Z</dcterms:created>
  <dcterms:modified xsi:type="dcterms:W3CDTF">2022-02-07T08:07:00Z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