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E90CEA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90CEA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20C86582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3948E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80656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42EADE81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806561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097CB4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0888E6C0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06561">
              <w:rPr>
                <w:color w:val="FFFFFF"/>
                <w:lang w:val="es-ES"/>
              </w:rPr>
              <w:t>2</w:t>
            </w:r>
            <w:r w:rsidR="00D97AB4">
              <w:rPr>
                <w:color w:val="FFFFFF"/>
                <w:lang w:val="es-ES"/>
              </w:rPr>
              <w:t>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097CB4">
              <w:rPr>
                <w:color w:val="FFFFFF"/>
                <w:lang w:val="es-ES"/>
              </w:rPr>
              <w:t xml:space="preserve">diciembre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E90CEA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0E772996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C832388" w14:textId="77777777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1DF6C930" w14:textId="77777777" w:rsidR="007870E4" w:rsidRPr="0000673F" w:rsidRDefault="007870E4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16D79742" w14:textId="650C4126" w:rsidR="00422515" w:rsidRPr="00422515" w:rsidRDefault="00422515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noProof/>
          <w:lang w:val="es-ES_tradnl"/>
        </w:rPr>
      </w:pPr>
      <w:r w:rsidRPr="00422515">
        <w:rPr>
          <w:noProof/>
          <w:lang w:val="es-ES_tradnl"/>
        </w:rPr>
        <w:t>Plan de numeración para las telecomunicaciones públicas internacionales</w:t>
      </w:r>
      <w:r w:rsidR="004C7915">
        <w:rPr>
          <w:noProof/>
          <w:lang w:val="es-ES_tradnl"/>
        </w:rPr>
        <w:t xml:space="preserve"> </w:t>
      </w:r>
      <w:r w:rsidR="004C7915" w:rsidRPr="0068717B">
        <w:rPr>
          <w:rFonts w:asciiTheme="minorHAnsi" w:hAnsiTheme="minorHAnsi"/>
          <w:lang w:val="es-ES"/>
        </w:rPr>
        <w:t>(Recom</w:t>
      </w:r>
      <w:r w:rsidR="004C7915">
        <w:rPr>
          <w:rFonts w:asciiTheme="minorHAnsi" w:hAnsiTheme="minorHAnsi"/>
          <w:lang w:val="es-ES"/>
        </w:rPr>
        <w:t xml:space="preserve">endación </w:t>
      </w:r>
      <w:r w:rsidR="004C7915">
        <w:rPr>
          <w:rFonts w:asciiTheme="minorHAnsi" w:hAnsiTheme="minorHAnsi"/>
          <w:lang w:val="es-ES"/>
        </w:rPr>
        <w:br/>
        <w:t>UIT</w:t>
      </w:r>
      <w:r w:rsidR="004C7915" w:rsidRPr="0068717B">
        <w:rPr>
          <w:rFonts w:asciiTheme="minorHAnsi" w:hAnsiTheme="minorHAnsi"/>
          <w:lang w:val="es-ES"/>
        </w:rPr>
        <w:t>-T E.164 (11/2010))</w:t>
      </w:r>
      <w:r w:rsidRPr="00422515">
        <w:rPr>
          <w:noProof/>
          <w:lang w:val="es-ES_tradnl"/>
        </w:rPr>
        <w:t xml:space="preserve">: </w:t>
      </w:r>
      <w:r w:rsidRPr="00422515">
        <w:rPr>
          <w:i/>
          <w:iCs/>
          <w:noProof/>
          <w:lang w:val="es-ES_tradnl"/>
        </w:rPr>
        <w:t>Nota de la TSB</w:t>
      </w:r>
      <w:r>
        <w:rPr>
          <w:noProof/>
          <w:lang w:val="es-ES_tradnl"/>
        </w:rPr>
        <w:tab/>
      </w:r>
      <w:r w:rsidRPr="00422515">
        <w:rPr>
          <w:noProof/>
          <w:lang w:val="es-ES_tradnl"/>
        </w:rPr>
        <w:tab/>
        <w:t>4</w:t>
      </w:r>
    </w:p>
    <w:p w14:paraId="67D27FB6" w14:textId="0A2E02CA" w:rsidR="00422515" w:rsidRPr="00422515" w:rsidRDefault="00422515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noProof/>
          <w:webHidden/>
          <w:lang w:val="es-ES_tradnl"/>
        </w:rPr>
      </w:pPr>
      <w:r w:rsidRPr="00422515">
        <w:rPr>
          <w:noProof/>
          <w:lang w:val="es-ES_tradnl"/>
        </w:rPr>
        <w:t>Plan de identificación internacional para redes públicas y suscripciones</w:t>
      </w:r>
      <w:r w:rsidR="004C7915">
        <w:rPr>
          <w:noProof/>
          <w:lang w:val="es-ES_tradnl"/>
        </w:rPr>
        <w:t xml:space="preserve"> </w:t>
      </w:r>
      <w:r w:rsidR="004C7915">
        <w:rPr>
          <w:lang w:val="es-ES_tradnl"/>
        </w:rPr>
        <w:t xml:space="preserve">(Recomendación </w:t>
      </w:r>
      <w:r w:rsidR="004C7915">
        <w:rPr>
          <w:lang w:val="es-ES_tradnl"/>
        </w:rPr>
        <w:br/>
        <w:t xml:space="preserve">UIT-T E.212 </w:t>
      </w:r>
      <w:r w:rsidR="004C7915" w:rsidRPr="00B861B7">
        <w:rPr>
          <w:lang w:val="es-ES_tradnl"/>
        </w:rPr>
        <w:t>(09/2016)</w:t>
      </w:r>
      <w:r w:rsidR="004C7915">
        <w:rPr>
          <w:lang w:val="es-ES_tradnl"/>
        </w:rPr>
        <w:t>)</w:t>
      </w:r>
      <w:r>
        <w:rPr>
          <w:noProof/>
          <w:lang w:val="es-ES_tradnl"/>
        </w:rPr>
        <w:t>:</w:t>
      </w:r>
      <w:r w:rsidRPr="00422515">
        <w:rPr>
          <w:noProof/>
          <w:lang w:val="es-ES_tradnl"/>
        </w:rPr>
        <w:t xml:space="preserve"> </w:t>
      </w:r>
      <w:r w:rsidRPr="00422515">
        <w:rPr>
          <w:i/>
          <w:iCs/>
          <w:noProof/>
          <w:lang w:val="es-ES_tradnl"/>
        </w:rPr>
        <w:t>Nota de la TSB</w:t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 w:rsidRPr="00422515">
        <w:rPr>
          <w:noProof/>
          <w:lang w:val="es-ES_tradnl"/>
        </w:rPr>
        <w:t>4</w:t>
      </w:r>
    </w:p>
    <w:p w14:paraId="117A66ED" w14:textId="77777777" w:rsidR="00AF348D" w:rsidRPr="00991497" w:rsidRDefault="00AF348D" w:rsidP="00B80AC0">
      <w:pPr>
        <w:spacing w:after="40"/>
      </w:pPr>
      <w:r w:rsidRPr="00991497">
        <w:t>Servicio telefónico</w:t>
      </w:r>
      <w:r w:rsidR="00641130" w:rsidRPr="00991497">
        <w:t>:</w:t>
      </w:r>
    </w:p>
    <w:p w14:paraId="1FCB449A" w14:textId="7D76916C" w:rsidR="005203A2" w:rsidRPr="00422515" w:rsidRDefault="00B80AC0" w:rsidP="00B80AC0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</w:rPr>
      </w:pPr>
      <w:r w:rsidRPr="00B80AC0">
        <w:t>Caimán (Islas) (</w:t>
      </w:r>
      <w:r w:rsidRPr="00B80AC0">
        <w:rPr>
          <w:i/>
          <w:iCs/>
        </w:rPr>
        <w:t>Utility Regulation and Competition Office (OfReg)</w:t>
      </w:r>
      <w:r w:rsidRPr="00B80AC0">
        <w:t>, Grand Cayman)</w:t>
      </w:r>
      <w:r w:rsidR="005203A2" w:rsidRPr="00422515">
        <w:rPr>
          <w:noProof/>
        </w:rPr>
        <w:tab/>
      </w:r>
      <w:r w:rsidR="005203A2" w:rsidRPr="00422515">
        <w:rPr>
          <w:noProof/>
        </w:rPr>
        <w:tab/>
        <w:t>5</w:t>
      </w:r>
    </w:p>
    <w:p w14:paraId="54138BC1" w14:textId="46A6D565" w:rsidR="005203A2" w:rsidRPr="00422515" w:rsidRDefault="00B80AC0" w:rsidP="00B80AC0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</w:rPr>
      </w:pPr>
      <w:r w:rsidRPr="00B80AC0">
        <w:t>Malt</w:t>
      </w:r>
      <w:r>
        <w:t>a</w:t>
      </w:r>
      <w:r w:rsidRPr="00B80AC0">
        <w:t xml:space="preserve"> (</w:t>
      </w:r>
      <w:r w:rsidRPr="00B80AC0">
        <w:rPr>
          <w:i/>
          <w:iCs/>
        </w:rPr>
        <w:t>Malta Communications Authority (MCA)</w:t>
      </w:r>
      <w:r w:rsidRPr="00B80AC0">
        <w:t>, Floriana)</w:t>
      </w:r>
      <w:r w:rsidR="005203A2" w:rsidRPr="00422515">
        <w:rPr>
          <w:noProof/>
        </w:rPr>
        <w:tab/>
      </w:r>
      <w:r w:rsidR="005203A2" w:rsidRPr="00422515">
        <w:rPr>
          <w:noProof/>
        </w:rPr>
        <w:tab/>
      </w:r>
      <w:r w:rsidR="005515C7">
        <w:rPr>
          <w:noProof/>
        </w:rPr>
        <w:t>9</w:t>
      </w:r>
    </w:p>
    <w:p w14:paraId="035BEC51" w14:textId="0A1C158B" w:rsidR="00C6236B" w:rsidRDefault="00A91F7E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noProof/>
          <w:lang w:val="es-ES_tradnl"/>
        </w:rPr>
      </w:pPr>
      <w:r w:rsidRPr="00A91F7E">
        <w:rPr>
          <w:noProof/>
          <w:lang w:val="es-ES_tradnl"/>
        </w:rPr>
        <w:t>Otra comunicación</w:t>
      </w:r>
      <w:r w:rsidR="00C6236B">
        <w:rPr>
          <w:noProof/>
          <w:lang w:val="es-ES_tradnl"/>
        </w:rPr>
        <w:t>:</w:t>
      </w:r>
    </w:p>
    <w:p w14:paraId="78858197" w14:textId="77777777" w:rsidR="00C6236B" w:rsidRDefault="00C6236B" w:rsidP="00B80AC0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es-ES"/>
        </w:rPr>
      </w:pPr>
      <w:r w:rsidRPr="00C6236B">
        <w:rPr>
          <w:noProof/>
          <w:lang w:val="es-ES"/>
        </w:rPr>
        <w:t>Austria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="00422515">
        <w:rPr>
          <w:noProof/>
          <w:lang w:val="es-ES"/>
        </w:rPr>
        <w:t>10</w:t>
      </w:r>
    </w:p>
    <w:p w14:paraId="34C97777" w14:textId="77777777" w:rsidR="007870E4" w:rsidRPr="0000673F" w:rsidRDefault="007870E4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422515">
        <w:rPr>
          <w:noProof/>
          <w:webHidden/>
          <w:lang w:val="es-ES_tradnl"/>
        </w:rPr>
        <w:t>11</w:t>
      </w:r>
    </w:p>
    <w:p w14:paraId="2FF8E294" w14:textId="77777777" w:rsidR="007870E4" w:rsidRDefault="007870E4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noProof/>
          <w:webHidden/>
          <w:lang w:val="es-ES_tradnl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llamada</w:t>
      </w:r>
      <w:r w:rsidRPr="00FA573C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422515">
        <w:rPr>
          <w:noProof/>
          <w:webHidden/>
          <w:lang w:val="es-ES_tradnl"/>
        </w:rPr>
        <w:t>11</w:t>
      </w:r>
    </w:p>
    <w:p w14:paraId="7A191324" w14:textId="77777777" w:rsidR="007870E4" w:rsidRPr="0098218D" w:rsidRDefault="007870E4" w:rsidP="007A65DE">
      <w:pPr>
        <w:pStyle w:val="TOC1"/>
        <w:spacing w:before="240"/>
        <w:rPr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2F0041F1" w14:textId="77777777" w:rsidR="00422515" w:rsidRPr="00422515" w:rsidRDefault="00422515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noProof/>
          <w:lang w:val="es-ES"/>
        </w:rPr>
      </w:pPr>
      <w:r w:rsidRPr="00422515">
        <w:rPr>
          <w:noProof/>
          <w:lang w:val="es-ES"/>
        </w:rPr>
        <w:t>Lista de indicativos de país de la Recomendación UIT-T E.164 asignados</w:t>
      </w:r>
      <w:r>
        <w:rPr>
          <w:noProof/>
          <w:lang w:val="es-ES"/>
        </w:rPr>
        <w:tab/>
      </w:r>
      <w:r>
        <w:rPr>
          <w:noProof/>
          <w:lang w:val="es-ES"/>
        </w:rPr>
        <w:tab/>
        <w:t>12</w:t>
      </w:r>
    </w:p>
    <w:p w14:paraId="08B28C4A" w14:textId="314E30B3" w:rsidR="00991497" w:rsidRPr="00991497" w:rsidRDefault="00991497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noProof/>
          <w:lang w:val="es-ES"/>
        </w:rPr>
      </w:pPr>
      <w:r w:rsidRPr="00991497">
        <w:rPr>
          <w:noProof/>
          <w:lang w:val="es-ES"/>
        </w:rPr>
        <w:t xml:space="preserve">Indicativos de red para el servicio móvil (MNC) del plan de identificación internacional para redes </w:t>
      </w:r>
      <w:r w:rsidR="00DB7BFA">
        <w:rPr>
          <w:noProof/>
          <w:lang w:val="es-ES"/>
        </w:rPr>
        <w:br/>
      </w:r>
      <w:r w:rsidRPr="00991497">
        <w:rPr>
          <w:noProof/>
          <w:lang w:val="es-ES"/>
        </w:rPr>
        <w:t xml:space="preserve">públicas y suscripciones </w:t>
      </w:r>
      <w:r w:rsidRPr="00991497">
        <w:rPr>
          <w:noProof/>
          <w:lang w:val="es-ES"/>
        </w:rPr>
        <w:tab/>
      </w:r>
      <w:r>
        <w:rPr>
          <w:noProof/>
          <w:lang w:val="es-ES"/>
        </w:rPr>
        <w:tab/>
        <w:t>13</w:t>
      </w:r>
    </w:p>
    <w:p w14:paraId="6586CB01" w14:textId="0262F559" w:rsidR="00B80AC0" w:rsidRPr="00B80AC0" w:rsidRDefault="0037715F" w:rsidP="00B80AC0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rFonts w:eastAsia="Arial"/>
          <w:noProof/>
          <w:szCs w:val="32"/>
          <w:lang w:val="fr-FR"/>
        </w:rPr>
      </w:pPr>
      <w:r w:rsidRPr="0037715F">
        <w:rPr>
          <w:rFonts w:eastAsia="Arial"/>
          <w:noProof/>
          <w:szCs w:val="32"/>
          <w:lang w:val="fr-CH"/>
        </w:rPr>
        <w:t>Lista de códigos de operador de la UIT</w:t>
      </w:r>
      <w:r w:rsidR="00B80AC0" w:rsidRPr="00B80AC0">
        <w:rPr>
          <w:rFonts w:eastAsia="Arial"/>
          <w:noProof/>
          <w:szCs w:val="32"/>
          <w:lang w:val="fr-CH"/>
        </w:rPr>
        <w:tab/>
      </w:r>
      <w:r w:rsidR="00B80AC0" w:rsidRPr="00B80AC0">
        <w:rPr>
          <w:rFonts w:eastAsia="Arial"/>
          <w:noProof/>
          <w:szCs w:val="32"/>
          <w:lang w:val="fr-CH"/>
        </w:rPr>
        <w:tab/>
        <w:t>1</w:t>
      </w:r>
      <w:r>
        <w:rPr>
          <w:rFonts w:eastAsia="Arial"/>
          <w:noProof/>
          <w:szCs w:val="32"/>
          <w:lang w:val="fr-CH"/>
        </w:rPr>
        <w:t>3</w:t>
      </w:r>
    </w:p>
    <w:p w14:paraId="7D250FF2" w14:textId="1FAF0318" w:rsidR="00E7654A" w:rsidRDefault="0079683D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</w:r>
      <w:r w:rsidR="007A65DE">
        <w:rPr>
          <w:rStyle w:val="Hyperlink"/>
          <w:noProof/>
          <w:color w:val="auto"/>
          <w:u w:val="none"/>
          <w:lang w:val="es-ES"/>
        </w:rPr>
        <w:tab/>
      </w:r>
      <w:r w:rsidR="00991497">
        <w:rPr>
          <w:rStyle w:val="Hyperlink"/>
          <w:noProof/>
          <w:color w:val="auto"/>
          <w:u w:val="none"/>
          <w:lang w:val="es-ES"/>
        </w:rPr>
        <w:t>14</w:t>
      </w:r>
    </w:p>
    <w:p w14:paraId="11E1B46C" w14:textId="36E25211" w:rsidR="007A65DE" w:rsidRPr="007A65DE" w:rsidRDefault="007A65DE" w:rsidP="00B80AC0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40"/>
        <w:ind w:hanging="568"/>
        <w:rPr>
          <w:rStyle w:val="Hyperlink"/>
          <w:noProof/>
          <w:color w:val="auto"/>
          <w:u w:val="none"/>
          <w:lang w:val="es-ES"/>
        </w:rPr>
      </w:pPr>
      <w:r w:rsidRPr="007A65DE">
        <w:rPr>
          <w:rStyle w:val="Hyperlink"/>
          <w:noProof/>
          <w:color w:val="auto"/>
          <w:u w:val="none"/>
          <w:lang w:val="es-ES"/>
        </w:rPr>
        <w:t>Plan de numeración nacional</w:t>
      </w:r>
      <w:r w:rsidRPr="007A65DE">
        <w:rPr>
          <w:rStyle w:val="Hyperlink"/>
          <w:noProof/>
          <w:color w:val="auto"/>
          <w:u w:val="none"/>
        </w:rPr>
        <w:tab/>
      </w:r>
      <w:r>
        <w:rPr>
          <w:rStyle w:val="Hyperlink"/>
          <w:noProof/>
          <w:color w:val="auto"/>
          <w:u w:val="none"/>
        </w:rPr>
        <w:tab/>
      </w:r>
      <w:r w:rsidR="00991497">
        <w:rPr>
          <w:rStyle w:val="Hyperlink"/>
          <w:noProof/>
          <w:color w:val="auto"/>
          <w:u w:val="none"/>
        </w:rPr>
        <w:t>15</w:t>
      </w:r>
    </w:p>
    <w:p w14:paraId="1AD3504E" w14:textId="77777777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E90CEA" w14:paraId="61B5E71B" w14:textId="77777777" w:rsidTr="0080656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8065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8065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772CD643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301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86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E46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14.I.2022</w:t>
            </w:r>
          </w:p>
        </w:tc>
      </w:tr>
      <w:tr w:rsidR="009055FA" w:rsidRPr="00C92351" w14:paraId="3DFCEAA4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972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CB1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792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31.I.2022</w:t>
            </w:r>
          </w:p>
        </w:tc>
      </w:tr>
      <w:tr w:rsidR="009055FA" w:rsidRPr="00C92351" w14:paraId="65286130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DD0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BEE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294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11.II.2022</w:t>
            </w:r>
          </w:p>
        </w:tc>
      </w:tr>
      <w:tr w:rsidR="009055FA" w:rsidRPr="00C92351" w14:paraId="5DEF9831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28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7B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FB1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</w:tr>
      <w:tr w:rsidR="009055FA" w:rsidRPr="00C92351" w14:paraId="4BAE41C7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969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6B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48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</w:tr>
      <w:tr w:rsidR="009055FA" w:rsidRPr="00C92351" w14:paraId="3E55E960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50B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A7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742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31.III.2022</w:t>
            </w:r>
          </w:p>
        </w:tc>
      </w:tr>
      <w:tr w:rsidR="009055FA" w:rsidRPr="00C92351" w14:paraId="62206060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0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FCF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C7E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10.IV.2022</w:t>
            </w:r>
          </w:p>
        </w:tc>
      </w:tr>
      <w:tr w:rsidR="009055FA" w:rsidRPr="00C92351" w14:paraId="03EB246F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901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4F2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9A1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29.IV.2022</w:t>
            </w:r>
          </w:p>
        </w:tc>
      </w:tr>
      <w:tr w:rsidR="009055FA" w:rsidRPr="00C92351" w14:paraId="22D5888D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99D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B14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F99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13.V.2022</w:t>
            </w:r>
          </w:p>
        </w:tc>
      </w:tr>
      <w:tr w:rsidR="009055FA" w:rsidRPr="00C92351" w14:paraId="7926BCB7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23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067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A4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38C92CB4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232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2F8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922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68794D0A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69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A7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2C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3763268C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8065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8065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5515C7" w:rsidRDefault="009055FA" w:rsidP="009055FA">
      <w:pPr>
        <w:tabs>
          <w:tab w:val="clear" w:pos="567"/>
          <w:tab w:val="left" w:pos="284"/>
        </w:tabs>
        <w:rPr>
          <w:lang w:val="es-ES"/>
        </w:rPr>
      </w:pPr>
      <w:r w:rsidRPr="005515C7">
        <w:rPr>
          <w:lang w:val="es-ES_tradnl"/>
        </w:rPr>
        <w:t>*</w:t>
      </w:r>
      <w:r w:rsidRPr="005515C7">
        <w:rPr>
          <w:lang w:val="es-ES_tradnl"/>
        </w:rPr>
        <w:tab/>
        <w:t>Estas fechas conciernen únicamente a la versión inglesa.</w:t>
      </w:r>
    </w:p>
    <w:p w14:paraId="49B89D9E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bookmarkStart w:id="771" w:name="_Toc78985026"/>
      <w:r w:rsidRPr="00FC5B29">
        <w:rPr>
          <w:lang w:val="es-ES"/>
        </w:rPr>
        <w:lastRenderedPageBreak/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14:paraId="36B6C983" w14:textId="77777777" w:rsidR="000A608F" w:rsidRPr="00B37BEC" w:rsidRDefault="000A608F" w:rsidP="007A2ED3">
      <w:pPr>
        <w:pStyle w:val="Heading20"/>
        <w:spacing w:before="120"/>
        <w:rPr>
          <w:sz w:val="28"/>
          <w:lang w:val="es-ES"/>
        </w:rPr>
      </w:pPr>
      <w:bookmarkStart w:id="772" w:name="_Toc252180815"/>
      <w:bookmarkStart w:id="773" w:name="_Toc253408618"/>
      <w:bookmarkStart w:id="774" w:name="_Toc255825119"/>
      <w:bookmarkStart w:id="775" w:name="_Toc259796935"/>
      <w:bookmarkStart w:id="776" w:name="_Toc262578226"/>
      <w:bookmarkStart w:id="777" w:name="_Toc265230208"/>
      <w:bookmarkStart w:id="778" w:name="_Toc266196248"/>
      <w:bookmarkStart w:id="779" w:name="_Toc266196853"/>
      <w:bookmarkStart w:id="780" w:name="_Toc268852785"/>
      <w:bookmarkStart w:id="781" w:name="_Toc271705007"/>
      <w:bookmarkStart w:id="782" w:name="_Toc273033462"/>
      <w:bookmarkStart w:id="783" w:name="_Toc274227194"/>
      <w:bookmarkStart w:id="784" w:name="_Toc276730707"/>
      <w:bookmarkStart w:id="785" w:name="_Toc279670831"/>
      <w:bookmarkStart w:id="786" w:name="_Toc280349884"/>
      <w:bookmarkStart w:id="787" w:name="_Toc282526516"/>
      <w:bookmarkStart w:id="788" w:name="_Toc283740091"/>
      <w:bookmarkStart w:id="789" w:name="_Toc286165549"/>
      <w:bookmarkStart w:id="790" w:name="_Toc288732121"/>
      <w:bookmarkStart w:id="791" w:name="_Toc291005939"/>
      <w:bookmarkStart w:id="792" w:name="_Toc292706390"/>
      <w:bookmarkStart w:id="793" w:name="_Toc295388394"/>
      <w:bookmarkStart w:id="794" w:name="_Toc296610507"/>
      <w:bookmarkStart w:id="795" w:name="_Toc297899983"/>
      <w:bookmarkStart w:id="796" w:name="_Toc301947205"/>
      <w:bookmarkStart w:id="797" w:name="_Toc303344657"/>
      <w:bookmarkStart w:id="798" w:name="_Toc304895926"/>
      <w:bookmarkStart w:id="799" w:name="_Toc308532551"/>
      <w:bookmarkStart w:id="800" w:name="_Toc311112751"/>
      <w:bookmarkStart w:id="801" w:name="_Toc313981345"/>
      <w:bookmarkStart w:id="802" w:name="_Toc316480893"/>
      <w:bookmarkStart w:id="803" w:name="_Toc319073133"/>
      <w:bookmarkStart w:id="804" w:name="_Toc320602813"/>
      <w:bookmarkStart w:id="805" w:name="_Toc321308877"/>
      <w:bookmarkStart w:id="806" w:name="_Toc323050813"/>
      <w:bookmarkStart w:id="807" w:name="_Toc323907410"/>
      <w:bookmarkStart w:id="808" w:name="_Toc331071413"/>
      <w:bookmarkStart w:id="809" w:name="_Toc332274660"/>
      <w:bookmarkStart w:id="810" w:name="_Toc334778512"/>
      <w:bookmarkStart w:id="811" w:name="_Toc336263069"/>
      <w:bookmarkStart w:id="812" w:name="_Toc337214303"/>
      <w:bookmarkStart w:id="813" w:name="_Toc338334119"/>
      <w:bookmarkStart w:id="814" w:name="_Toc340228240"/>
      <w:bookmarkStart w:id="815" w:name="_Toc341435083"/>
      <w:bookmarkStart w:id="816" w:name="_Toc342912216"/>
      <w:bookmarkStart w:id="817" w:name="_Toc343265190"/>
      <w:bookmarkStart w:id="818" w:name="_Toc345584976"/>
      <w:bookmarkStart w:id="819" w:name="_Toc346877108"/>
      <w:bookmarkStart w:id="820" w:name="_Toc348013763"/>
      <w:bookmarkStart w:id="821" w:name="_Toc349289477"/>
      <w:bookmarkStart w:id="822" w:name="_Toc350779890"/>
      <w:bookmarkStart w:id="823" w:name="_Toc351713751"/>
      <w:bookmarkStart w:id="824" w:name="_Toc353278382"/>
      <w:bookmarkStart w:id="825" w:name="_Toc354393669"/>
      <w:bookmarkStart w:id="826" w:name="_Toc355866560"/>
      <w:bookmarkStart w:id="827" w:name="_Toc357172132"/>
      <w:bookmarkStart w:id="828" w:name="_Toc358380586"/>
      <w:bookmarkStart w:id="829" w:name="_Toc359592116"/>
      <w:bookmarkStart w:id="830" w:name="_Toc361130956"/>
      <w:bookmarkStart w:id="831" w:name="_Toc361990640"/>
      <w:bookmarkStart w:id="832" w:name="_Toc363827503"/>
      <w:bookmarkStart w:id="833" w:name="_Toc364761758"/>
      <w:bookmarkStart w:id="834" w:name="_Toc366497571"/>
      <w:bookmarkStart w:id="835" w:name="_Toc367955888"/>
      <w:bookmarkStart w:id="836" w:name="_Toc369255105"/>
      <w:bookmarkStart w:id="837" w:name="_Toc370388932"/>
      <w:bookmarkStart w:id="838" w:name="_Toc371690029"/>
      <w:bookmarkStart w:id="839" w:name="_Toc373242811"/>
      <w:bookmarkStart w:id="840" w:name="_Toc374090738"/>
      <w:bookmarkStart w:id="841" w:name="_Toc374693364"/>
      <w:bookmarkStart w:id="842" w:name="_Toc377021949"/>
      <w:bookmarkStart w:id="843" w:name="_Toc378602305"/>
      <w:bookmarkStart w:id="844" w:name="_Toc379450028"/>
      <w:bookmarkStart w:id="845" w:name="_Toc380670202"/>
      <w:bookmarkStart w:id="846" w:name="_Toc381884137"/>
      <w:bookmarkStart w:id="847" w:name="_Toc383176318"/>
      <w:bookmarkStart w:id="848" w:name="_Toc384821877"/>
      <w:bookmarkStart w:id="849" w:name="_Toc385938600"/>
      <w:bookmarkStart w:id="850" w:name="_Toc389037500"/>
      <w:bookmarkStart w:id="851" w:name="_Toc390075810"/>
      <w:bookmarkStart w:id="852" w:name="_Toc391387211"/>
      <w:bookmarkStart w:id="853" w:name="_Toc392593312"/>
      <w:bookmarkStart w:id="854" w:name="_Toc393879048"/>
      <w:bookmarkStart w:id="855" w:name="_Toc395100072"/>
      <w:bookmarkStart w:id="856" w:name="_Toc396223657"/>
      <w:bookmarkStart w:id="857" w:name="_Toc397595050"/>
      <w:bookmarkStart w:id="858" w:name="_Toc399248274"/>
      <w:bookmarkStart w:id="859" w:name="_Toc400455628"/>
      <w:bookmarkStart w:id="860" w:name="_Toc401910819"/>
      <w:bookmarkStart w:id="861" w:name="_Toc403048159"/>
      <w:bookmarkStart w:id="862" w:name="_Toc404347561"/>
      <w:bookmarkStart w:id="863" w:name="_Toc405802696"/>
      <w:bookmarkStart w:id="864" w:name="_Toc406576792"/>
      <w:bookmarkStart w:id="865" w:name="_Toc408823950"/>
      <w:bookmarkStart w:id="866" w:name="_Toc410026910"/>
      <w:bookmarkStart w:id="867" w:name="_Toc410913016"/>
      <w:bookmarkStart w:id="868" w:name="_Toc415665858"/>
      <w:bookmarkStart w:id="869" w:name="_Toc417648366"/>
      <w:bookmarkStart w:id="870" w:name="_Toc418252408"/>
      <w:bookmarkStart w:id="871" w:name="_Toc418601839"/>
      <w:bookmarkStart w:id="872" w:name="_Toc421177159"/>
      <w:bookmarkStart w:id="873" w:name="_Toc422476097"/>
      <w:bookmarkStart w:id="874" w:name="_Toc423527138"/>
      <w:bookmarkStart w:id="875" w:name="_Toc424895562"/>
      <w:bookmarkStart w:id="876" w:name="_Toc428367861"/>
      <w:bookmarkStart w:id="877" w:name="_Toc429122147"/>
      <w:bookmarkStart w:id="878" w:name="_Toc430184024"/>
      <w:bookmarkStart w:id="879" w:name="_Toc434309342"/>
      <w:bookmarkStart w:id="880" w:name="_Toc435690628"/>
      <w:bookmarkStart w:id="881" w:name="_Toc437441136"/>
      <w:bookmarkStart w:id="882" w:name="_Toc437956415"/>
      <w:bookmarkStart w:id="883" w:name="_Toc439840792"/>
      <w:bookmarkStart w:id="884" w:name="_Toc442883549"/>
      <w:bookmarkStart w:id="885" w:name="_Toc443382393"/>
      <w:bookmarkStart w:id="886" w:name="_Toc451174483"/>
      <w:bookmarkStart w:id="887" w:name="_Toc452126887"/>
      <w:bookmarkStart w:id="888" w:name="_Toc453247181"/>
      <w:bookmarkStart w:id="889" w:name="_Toc455669832"/>
      <w:bookmarkStart w:id="890" w:name="_Toc458780993"/>
      <w:bookmarkStart w:id="891" w:name="_Toc463441551"/>
      <w:bookmarkStart w:id="892" w:name="_Toc463947699"/>
      <w:bookmarkStart w:id="893" w:name="_Toc466370870"/>
      <w:bookmarkStart w:id="894" w:name="_Toc467245935"/>
      <w:bookmarkStart w:id="895" w:name="_Toc468457227"/>
      <w:bookmarkStart w:id="896" w:name="_Toc472590293"/>
      <w:bookmarkStart w:id="897" w:name="_Toc473727732"/>
      <w:bookmarkStart w:id="898" w:name="_Toc474936336"/>
      <w:bookmarkStart w:id="899" w:name="_Toc476142317"/>
      <w:bookmarkStart w:id="900" w:name="_Toc477429084"/>
      <w:bookmarkStart w:id="901" w:name="_Toc478134088"/>
      <w:bookmarkStart w:id="902" w:name="_Toc479850629"/>
      <w:bookmarkStart w:id="903" w:name="_Toc482090351"/>
      <w:bookmarkStart w:id="904" w:name="_Toc484181126"/>
      <w:bookmarkStart w:id="905" w:name="_Toc484787056"/>
      <w:bookmarkStart w:id="906" w:name="_Toc487119312"/>
      <w:bookmarkStart w:id="907" w:name="_Toc489607373"/>
      <w:bookmarkStart w:id="908" w:name="_Toc490829845"/>
      <w:bookmarkStart w:id="909" w:name="_Toc492375220"/>
      <w:bookmarkStart w:id="910" w:name="_Toc493254979"/>
      <w:bookmarkStart w:id="911" w:name="_Toc495992891"/>
      <w:bookmarkStart w:id="912" w:name="_Toc497227734"/>
      <w:bookmarkStart w:id="913" w:name="_Toc497485435"/>
      <w:bookmarkStart w:id="914" w:name="_Toc498613285"/>
      <w:bookmarkStart w:id="915" w:name="_Toc500253779"/>
      <w:bookmarkStart w:id="916" w:name="_Toc501030450"/>
      <w:bookmarkStart w:id="917" w:name="_Toc504138697"/>
      <w:bookmarkStart w:id="918" w:name="_Toc508619450"/>
      <w:bookmarkStart w:id="919" w:name="_Toc509410666"/>
      <w:bookmarkStart w:id="920" w:name="_Toc510706789"/>
      <w:bookmarkStart w:id="921" w:name="_Toc513019737"/>
      <w:bookmarkStart w:id="922" w:name="_Toc513558615"/>
      <w:bookmarkStart w:id="923" w:name="_Toc515519607"/>
      <w:bookmarkStart w:id="924" w:name="_Toc516232701"/>
      <w:bookmarkStart w:id="925" w:name="_Toc517356342"/>
      <w:bookmarkStart w:id="926" w:name="_Toc518308401"/>
      <w:bookmarkStart w:id="927" w:name="_Toc524958848"/>
      <w:bookmarkStart w:id="928" w:name="_Toc526347910"/>
      <w:bookmarkStart w:id="929" w:name="_Toc527711992"/>
      <w:bookmarkStart w:id="930" w:name="_Toc530993337"/>
      <w:bookmarkStart w:id="931" w:name="_Toc535587891"/>
      <w:bookmarkStart w:id="932" w:name="_Toc536454737"/>
      <w:bookmarkStart w:id="933" w:name="_Toc7446097"/>
      <w:bookmarkStart w:id="934" w:name="_Toc11758753"/>
      <w:bookmarkStart w:id="935" w:name="_Toc12021961"/>
      <w:bookmarkStart w:id="936" w:name="_Toc12958981"/>
      <w:bookmarkStart w:id="937" w:name="_Toc16080619"/>
      <w:bookmarkStart w:id="938" w:name="_Toc17118718"/>
      <w:bookmarkStart w:id="939" w:name="_Toc19280726"/>
      <w:bookmarkStart w:id="940" w:name="_Toc22117823"/>
      <w:bookmarkStart w:id="941" w:name="_Toc23423310"/>
      <w:bookmarkStart w:id="942" w:name="_Toc25852719"/>
      <w:bookmarkStart w:id="943" w:name="_Toc26878313"/>
      <w:bookmarkStart w:id="944" w:name="_Toc40343732"/>
      <w:bookmarkStart w:id="945" w:name="_Toc47969199"/>
      <w:bookmarkStart w:id="946" w:name="_Toc49863163"/>
      <w:bookmarkStart w:id="947" w:name="_Toc62823898"/>
      <w:bookmarkStart w:id="948" w:name="_Toc63697073"/>
      <w:bookmarkStart w:id="949" w:name="_Toc66345082"/>
      <w:bookmarkStart w:id="950" w:name="_Toc75258739"/>
      <w:bookmarkStart w:id="951" w:name="_Toc76724545"/>
      <w:bookmarkStart w:id="952" w:name="_Toc78985027"/>
      <w:r w:rsidRPr="00B37BEC">
        <w:rPr>
          <w:sz w:val="28"/>
          <w:lang w:val="es-ES"/>
        </w:rPr>
        <w:t>Listas anexas al Boletín de Explotación de la UIT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3" w:name="_Hlk66345150"/>
      <w:r w:rsidRPr="00114C12">
        <w:rPr>
          <w:b/>
          <w:bCs/>
          <w:lang w:val="es-ES_tradnl"/>
        </w:rPr>
        <w:t>Nota de la TSB</w:t>
      </w:r>
      <w:bookmarkEnd w:id="953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E90CEA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4" w:name="_Toc10609490"/>
            <w:bookmarkStart w:id="955" w:name="_Toc7833766"/>
            <w:bookmarkStart w:id="956" w:name="_Toc8813736"/>
            <w:bookmarkStart w:id="957" w:name="_Toc10609497"/>
            <w:bookmarkStart w:id="9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80656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90CEA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80656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E90CEA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80656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4"/>
      <w:bookmarkEnd w:id="955"/>
      <w:bookmarkEnd w:id="956"/>
      <w:bookmarkEnd w:id="957"/>
      <w:bookmarkEnd w:id="958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6CEAAB6B" w14:textId="77777777" w:rsidR="00D97AB4" w:rsidRPr="0068717B" w:rsidRDefault="00D97AB4" w:rsidP="00806561">
      <w:pPr>
        <w:pStyle w:val="Heading20"/>
        <w:spacing w:before="0"/>
        <w:rPr>
          <w:rFonts w:asciiTheme="minorHAnsi" w:hAnsiTheme="minorHAnsi"/>
          <w:lang w:val="es-ES"/>
        </w:rPr>
      </w:pPr>
      <w:bookmarkStart w:id="959" w:name="_Toc524430969"/>
      <w:bookmarkStart w:id="960" w:name="_Toc456103325"/>
      <w:bookmarkStart w:id="961" w:name="_Toc456103209"/>
      <w:bookmarkStart w:id="962" w:name="_Toc358192563"/>
      <w:r w:rsidRPr="0068717B">
        <w:rPr>
          <w:rFonts w:asciiTheme="minorHAnsi" w:hAnsiTheme="minorHAnsi"/>
          <w:lang w:val="es-ES"/>
        </w:rPr>
        <w:lastRenderedPageBreak/>
        <w:t>Plan de numeración para las telecomunicaciones públicas internacionales</w:t>
      </w:r>
      <w:bookmarkStart w:id="963" w:name="_Toc304892157"/>
      <w:bookmarkStart w:id="964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962"/>
      <w:bookmarkEnd w:id="963"/>
      <w:bookmarkEnd w:id="964"/>
    </w:p>
    <w:p w14:paraId="01BF181E" w14:textId="77777777" w:rsidR="00D97AB4" w:rsidRPr="0068717B" w:rsidRDefault="00D97AB4" w:rsidP="00806561">
      <w:pPr>
        <w:spacing w:before="240" w:after="12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1B0CEE46" w14:textId="77777777" w:rsidR="00D97AB4" w:rsidRPr="0068717B" w:rsidRDefault="00D97AB4" w:rsidP="00806561">
      <w:pPr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5A1DAFD3" w14:textId="73A9F8F1" w:rsidR="00D97AB4" w:rsidRPr="0068717B" w:rsidRDefault="00D97AB4" w:rsidP="00806561">
      <w:pPr>
        <w:spacing w:before="240" w:after="12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="00806561" w:rsidRPr="00C67E82">
        <w:rPr>
          <w:rFonts w:asciiTheme="minorHAnsi" w:hAnsiTheme="minorHAnsi"/>
          <w:b/>
          <w:bCs/>
          <w:lang w:val="es-ES"/>
        </w:rPr>
        <w:t>retirados</w:t>
      </w:r>
      <w:r w:rsidR="00806561" w:rsidRPr="001A1867"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="00B80AC0">
        <w:rPr>
          <w:rFonts w:asciiTheme="minorHAnsi" w:hAnsiTheme="minorHAnsi"/>
          <w:lang w:val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5"/>
        <w:gridCol w:w="2403"/>
        <w:gridCol w:w="2268"/>
        <w:gridCol w:w="1689"/>
      </w:tblGrid>
      <w:tr w:rsidR="00D97AB4" w:rsidRPr="00806561" w14:paraId="057D3A03" w14:textId="77777777" w:rsidTr="0080656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0B91" w14:textId="77777777" w:rsidR="00D97AB4" w:rsidRPr="00806561" w:rsidRDefault="00D97AB4" w:rsidP="00806561">
            <w:pPr>
              <w:pStyle w:val="TableHead1"/>
              <w:spacing w:before="60" w:after="60"/>
              <w:rPr>
                <w:sz w:val="20"/>
                <w:lang w:val="es-ES"/>
              </w:rPr>
            </w:pPr>
            <w:r w:rsidRPr="00806561">
              <w:rPr>
                <w:sz w:val="20"/>
                <w:lang w:val="es-ES"/>
              </w:rPr>
              <w:t>Solicitante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9251" w14:textId="77777777" w:rsidR="00D97AB4" w:rsidRPr="00806561" w:rsidRDefault="00D97AB4" w:rsidP="00806561">
            <w:pPr>
              <w:pStyle w:val="TableHead1"/>
              <w:spacing w:before="60" w:after="60"/>
              <w:rPr>
                <w:iCs/>
                <w:sz w:val="20"/>
                <w:lang w:val="es-ES"/>
              </w:rPr>
            </w:pPr>
            <w:r w:rsidRPr="00806561">
              <w:rPr>
                <w:iCs/>
                <w:sz w:val="20"/>
                <w:lang w:val="es-ES"/>
              </w:rPr>
              <w:t>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2B1" w14:textId="77777777" w:rsidR="00D97AB4" w:rsidRPr="00806561" w:rsidRDefault="00D97AB4" w:rsidP="00806561">
            <w:pPr>
              <w:pStyle w:val="TableHead1"/>
              <w:spacing w:before="60" w:after="60"/>
              <w:rPr>
                <w:sz w:val="20"/>
                <w:lang w:val="es-ES"/>
              </w:rPr>
            </w:pPr>
            <w:r w:rsidRPr="00806561">
              <w:rPr>
                <w:sz w:val="20"/>
                <w:lang w:val="es-ES"/>
              </w:rPr>
              <w:t>Indicativo de país y código de identificación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544" w14:textId="61A834B9" w:rsidR="00D97AB4" w:rsidRPr="00806561" w:rsidRDefault="00806561" w:rsidP="00806561">
            <w:pPr>
              <w:pStyle w:val="TableHead1"/>
              <w:spacing w:before="60" w:after="60"/>
              <w:rPr>
                <w:sz w:val="20"/>
                <w:lang w:val="es-ES"/>
              </w:rPr>
            </w:pPr>
            <w:r w:rsidRPr="00806561">
              <w:rPr>
                <w:sz w:val="20"/>
                <w:lang w:val="es-ES"/>
              </w:rPr>
              <w:t>Fecha de reclamación</w:t>
            </w:r>
          </w:p>
        </w:tc>
      </w:tr>
      <w:tr w:rsidR="00806561" w:rsidRPr="007B3165" w14:paraId="67CAACFF" w14:textId="77777777" w:rsidTr="0080656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875" w14:textId="49838BEA" w:rsidR="00806561" w:rsidRPr="00430339" w:rsidRDefault="00806561" w:rsidP="00806561">
            <w:pPr>
              <w:spacing w:before="40" w:after="40"/>
              <w:rPr>
                <w:rFonts w:asciiTheme="minorHAnsi" w:hAnsiTheme="minorHAnsi"/>
                <w:bCs/>
              </w:rPr>
            </w:pPr>
            <w:r w:rsidRPr="00806561">
              <w:rPr>
                <w:rFonts w:asciiTheme="minorHAnsi" w:hAnsiTheme="minorHAnsi"/>
                <w:bCs/>
              </w:rPr>
              <w:t>GloTell B.V.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548" w14:textId="6FCD44F1" w:rsidR="00806561" w:rsidRPr="00430339" w:rsidRDefault="00806561" w:rsidP="00806561">
            <w:pPr>
              <w:spacing w:before="40" w:after="40"/>
              <w:rPr>
                <w:rFonts w:asciiTheme="minorHAnsi" w:hAnsiTheme="minorHAnsi"/>
                <w:bCs/>
              </w:rPr>
            </w:pPr>
            <w:r w:rsidRPr="00806561">
              <w:rPr>
                <w:rFonts w:asciiTheme="minorHAnsi" w:hAnsiTheme="minorHAnsi"/>
                <w:bCs/>
              </w:rPr>
              <w:t>GloTell B.V.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0C1" w14:textId="729DF941" w:rsidR="00806561" w:rsidRPr="00430339" w:rsidRDefault="00806561" w:rsidP="00806561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7D3481">
              <w:rPr>
                <w:rFonts w:asciiTheme="minorHAnsi" w:hAnsiTheme="minorHAnsi" w:cstheme="minorHAnsi"/>
              </w:rPr>
              <w:t>+883 270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801" w14:textId="34F074FD" w:rsidR="00806561" w:rsidRPr="00430339" w:rsidRDefault="00806561" w:rsidP="00806561">
            <w:pPr>
              <w:spacing w:before="40" w:after="40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7D3481">
              <w:rPr>
                <w:rFonts w:asciiTheme="minorHAnsi" w:hAnsiTheme="minorHAnsi" w:cstheme="minorHAnsi"/>
              </w:rPr>
              <w:t>15.I.2022</w:t>
            </w:r>
          </w:p>
        </w:tc>
      </w:tr>
    </w:tbl>
    <w:p w14:paraId="655B9C49" w14:textId="77777777" w:rsidR="00D97AB4" w:rsidRDefault="00D97AB4" w:rsidP="00806561"/>
    <w:p w14:paraId="06877AB5" w14:textId="77777777" w:rsidR="00D97AB4" w:rsidRPr="007B3165" w:rsidRDefault="00D97AB4" w:rsidP="00806561"/>
    <w:p w14:paraId="167B3198" w14:textId="77777777" w:rsidR="00D97AB4" w:rsidRDefault="00D97AB4" w:rsidP="00806561">
      <w:pPr>
        <w:pStyle w:val="Heading20"/>
        <w:spacing w:before="0" w:after="0"/>
        <w:rPr>
          <w:lang w:val="es-ES"/>
        </w:rPr>
      </w:pPr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</w:p>
    <w:p w14:paraId="0F2A64C5" w14:textId="77777777" w:rsidR="00D97AB4" w:rsidRDefault="00D97AB4" w:rsidP="00806561">
      <w:pPr>
        <w:pStyle w:val="Heading20"/>
        <w:spacing w:before="0" w:after="0"/>
        <w:rPr>
          <w:lang w:val="es-ES_tradnl"/>
        </w:rPr>
      </w:pPr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</w:p>
    <w:p w14:paraId="68689728" w14:textId="77777777" w:rsidR="00D97AB4" w:rsidRPr="00A1497F" w:rsidRDefault="00D97AB4" w:rsidP="00806561">
      <w:pPr>
        <w:spacing w:before="24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0F7BBF36" w14:textId="77777777" w:rsidR="00D97AB4" w:rsidRPr="00A1497F" w:rsidRDefault="00D97AB4" w:rsidP="00806561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196340C1" w14:textId="109A5926" w:rsidR="00D97AB4" w:rsidRPr="00A1497F" w:rsidRDefault="00D97AB4" w:rsidP="00806561">
      <w:pPr>
        <w:spacing w:before="240" w:after="12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="00806561" w:rsidRPr="00EB7CA7">
        <w:rPr>
          <w:b/>
          <w:bCs/>
          <w:noProof/>
          <w:lang w:val="es-ES_tradnl"/>
        </w:rPr>
        <w:t>retirados</w:t>
      </w:r>
      <w:r w:rsidRPr="00A1497F">
        <w:rPr>
          <w:lang w:val="es-ES_tradnl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054"/>
        <w:gridCol w:w="1887"/>
      </w:tblGrid>
      <w:tr w:rsidR="00D97AB4" w:rsidRPr="00A1497F" w14:paraId="0BCE54EE" w14:textId="77777777" w:rsidTr="00806561">
        <w:trPr>
          <w:tblHeader/>
          <w:jc w:val="center"/>
        </w:trPr>
        <w:tc>
          <w:tcPr>
            <w:tcW w:w="3114" w:type="dxa"/>
            <w:vAlign w:val="center"/>
          </w:tcPr>
          <w:p w14:paraId="1C20747F" w14:textId="77777777" w:rsidR="00D97AB4" w:rsidRPr="00A1497F" w:rsidRDefault="00D97AB4" w:rsidP="00806561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054" w:type="dxa"/>
            <w:vAlign w:val="center"/>
          </w:tcPr>
          <w:p w14:paraId="2421E48F" w14:textId="724EC1FC" w:rsidR="00D97AB4" w:rsidRPr="00A1497F" w:rsidRDefault="00D97AB4" w:rsidP="00806561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 w:rsidR="00806561">
              <w:rPr>
                <w:i/>
                <w:lang w:val="es-ES_tradnl"/>
              </w:rPr>
              <w:t>e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1887" w:type="dxa"/>
            <w:vAlign w:val="center"/>
          </w:tcPr>
          <w:p w14:paraId="434A132C" w14:textId="6180C993" w:rsidR="00D97AB4" w:rsidRPr="00A1497F" w:rsidRDefault="00B80AC0" w:rsidP="00806561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B80AC0">
              <w:rPr>
                <w:rFonts w:cs="Arial"/>
                <w:i/>
                <w:iCs/>
                <w:lang w:val="es-ES_tradnl"/>
              </w:rPr>
              <w:t>Fecha de reclamación</w:t>
            </w:r>
          </w:p>
        </w:tc>
      </w:tr>
      <w:tr w:rsidR="00806561" w:rsidRPr="00A1497F" w14:paraId="3CBBF8C6" w14:textId="77777777" w:rsidTr="00806561">
        <w:trPr>
          <w:jc w:val="center"/>
        </w:trPr>
        <w:tc>
          <w:tcPr>
            <w:tcW w:w="3114" w:type="dxa"/>
            <w:textDirection w:val="lrTbV"/>
          </w:tcPr>
          <w:p w14:paraId="059CEF0E" w14:textId="70CD4E41" w:rsidR="00806561" w:rsidRPr="00D97AB4" w:rsidRDefault="00806561" w:rsidP="00806561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rPr>
                <w:sz w:val="20"/>
                <w:szCs w:val="20"/>
                <w:lang w:val="es-ES_tradnl"/>
              </w:rPr>
            </w:pPr>
            <w:r w:rsidRPr="00806561">
              <w:rPr>
                <w:bCs w:val="0"/>
                <w:sz w:val="20"/>
                <w:szCs w:val="20"/>
                <w:lang w:val="es-ES_tradnl"/>
              </w:rPr>
              <w:t>GloTell B.V.</w:t>
            </w:r>
          </w:p>
        </w:tc>
        <w:tc>
          <w:tcPr>
            <w:tcW w:w="4054" w:type="dxa"/>
            <w:textDirection w:val="lrTbV"/>
          </w:tcPr>
          <w:p w14:paraId="708B8F3A" w14:textId="1F9111CF" w:rsidR="00806561" w:rsidRPr="000D52E6" w:rsidRDefault="00806561" w:rsidP="00806561">
            <w:pPr>
              <w:pStyle w:val="Tabletext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901 63</w:t>
            </w:r>
          </w:p>
        </w:tc>
        <w:tc>
          <w:tcPr>
            <w:tcW w:w="1887" w:type="dxa"/>
            <w:textDirection w:val="lrTbV"/>
          </w:tcPr>
          <w:p w14:paraId="3502852E" w14:textId="0B1C2062" w:rsidR="00806561" w:rsidRPr="000D52E6" w:rsidRDefault="00806561" w:rsidP="00806561">
            <w:pPr>
              <w:pStyle w:val="Tabletext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15.I.2022</w:t>
            </w:r>
          </w:p>
        </w:tc>
      </w:tr>
    </w:tbl>
    <w:p w14:paraId="1848730F" w14:textId="77777777" w:rsidR="00D97AB4" w:rsidRDefault="00D97AB4" w:rsidP="00806561">
      <w:pPr>
        <w:spacing w:before="480" w:after="120"/>
        <w:rPr>
          <w:bCs/>
          <w:lang w:val="es-ES_tradnl"/>
        </w:rPr>
      </w:pPr>
      <w:r>
        <w:rPr>
          <w:bCs/>
          <w:lang w:val="es-ES_tradnl"/>
        </w:rPr>
        <w:br w:type="page"/>
      </w:r>
    </w:p>
    <w:p w14:paraId="2E72CE02" w14:textId="77777777" w:rsidR="00D97AB4" w:rsidRPr="006A665A" w:rsidRDefault="00D97AB4" w:rsidP="00806561">
      <w:pPr>
        <w:pStyle w:val="Heading20"/>
        <w:spacing w:before="0"/>
        <w:rPr>
          <w:lang w:val="es-ES"/>
        </w:rPr>
      </w:pPr>
      <w:bookmarkStart w:id="965" w:name="_Toc65856739"/>
      <w:bookmarkStart w:id="966" w:name="_Toc74064882"/>
      <w:bookmarkStart w:id="967" w:name="_Toc41986998"/>
      <w:bookmarkStart w:id="968" w:name="_Toc253407143"/>
      <w:bookmarkStart w:id="969" w:name="_Toc262631799"/>
      <w:r>
        <w:rPr>
          <w:lang w:val="es-ES"/>
        </w:rPr>
        <w:lastRenderedPageBreak/>
        <w:t>Servicio telefónico</w:t>
      </w:r>
      <w:r w:rsidRPr="006A665A">
        <w:rPr>
          <w:lang w:val="es-ES"/>
        </w:rPr>
        <w:br/>
        <w:t>(Recomenda</w:t>
      </w:r>
      <w:r>
        <w:rPr>
          <w:lang w:val="es-ES"/>
        </w:rPr>
        <w:t>ció</w:t>
      </w:r>
      <w:r w:rsidRPr="006A665A">
        <w:rPr>
          <w:lang w:val="es-ES"/>
        </w:rPr>
        <w:t>n UIT-T E.164)</w:t>
      </w:r>
      <w:bookmarkEnd w:id="965"/>
      <w:bookmarkEnd w:id="966"/>
    </w:p>
    <w:p w14:paraId="0555E81D" w14:textId="77777777" w:rsidR="00D97AB4" w:rsidRPr="00D97AB4" w:rsidRDefault="00D97AB4" w:rsidP="00806561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D97AB4">
        <w:rPr>
          <w:rFonts w:asciiTheme="minorHAnsi" w:hAnsiTheme="minorHAnsi"/>
          <w:sz w:val="18"/>
          <w:szCs w:val="18"/>
        </w:rPr>
        <w:t>url: www.itu.int/itu-t/inr/nnp</w:t>
      </w:r>
    </w:p>
    <w:p w14:paraId="2DE6FB92" w14:textId="1AC23A98" w:rsidR="00D97AB4" w:rsidRPr="002E3546" w:rsidRDefault="00806561" w:rsidP="005515C7">
      <w:pPr>
        <w:pStyle w:val="Country"/>
        <w:spacing w:before="240"/>
        <w:rPr>
          <w:lang w:val="es-ES_tradnl"/>
        </w:rPr>
      </w:pPr>
      <w:r w:rsidRPr="00806561">
        <w:rPr>
          <w:lang w:val="es-ES_tradnl"/>
        </w:rPr>
        <w:t>Caimán (Islas) (indicativo de país +1 345)</w:t>
      </w:r>
    </w:p>
    <w:p w14:paraId="114DEB15" w14:textId="25E7073A" w:rsidR="00D97AB4" w:rsidRPr="002E3546" w:rsidRDefault="00806561" w:rsidP="005515C7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_tradnl"/>
        </w:rPr>
      </w:pPr>
      <w:r w:rsidRPr="00806561">
        <w:rPr>
          <w:rFonts w:cs="Arial"/>
          <w:lang w:val="es-ES_tradnl"/>
        </w:rPr>
        <w:t>Comunicación del 17.XII.2021:</w:t>
      </w:r>
    </w:p>
    <w:p w14:paraId="7CB70EA6" w14:textId="23516367" w:rsidR="00806561" w:rsidRPr="00806561" w:rsidRDefault="00B80AC0" w:rsidP="00806561">
      <w:pPr>
        <w:tabs>
          <w:tab w:val="left" w:pos="540"/>
        </w:tabs>
        <w:spacing w:after="0"/>
        <w:rPr>
          <w:rFonts w:cs="Arial"/>
          <w:lang w:val="es-ES"/>
        </w:rPr>
      </w:pPr>
      <w:r w:rsidRPr="00B80AC0">
        <w:rPr>
          <w:rFonts w:cs="Arial"/>
          <w:lang w:val="es-ES"/>
        </w:rPr>
        <w:t xml:space="preserve">La </w:t>
      </w:r>
      <w:r w:rsidR="00806561" w:rsidRPr="00806561">
        <w:rPr>
          <w:rFonts w:cs="Arial"/>
          <w:i/>
          <w:iCs/>
          <w:lang w:val="es-ES"/>
        </w:rPr>
        <w:t xml:space="preserve">Utility Regulation and Competition Office (OfReg), </w:t>
      </w:r>
      <w:r w:rsidR="00806561" w:rsidRPr="00806561">
        <w:rPr>
          <w:rFonts w:cs="Arial"/>
          <w:lang w:val="es-ES"/>
        </w:rPr>
        <w:t>Grand Cayman, anuncia el siguiente Plan de numeración para las Islas Caimán:</w:t>
      </w:r>
    </w:p>
    <w:p w14:paraId="15B9E31A" w14:textId="08A6AB1D" w:rsidR="00806561" w:rsidRPr="00806561" w:rsidRDefault="00806561" w:rsidP="00B80AC0">
      <w:pPr>
        <w:keepNext/>
        <w:keepLines/>
        <w:overflowPunct/>
        <w:autoSpaceDE/>
        <w:autoSpaceDN/>
        <w:adjustRightInd/>
        <w:spacing w:before="240" w:after="0"/>
        <w:jc w:val="center"/>
        <w:textAlignment w:val="auto"/>
        <w:rPr>
          <w:bCs/>
          <w:i/>
          <w:lang w:val="es-ES"/>
        </w:rPr>
      </w:pPr>
      <w:r w:rsidRPr="00806561">
        <w:rPr>
          <w:bCs/>
          <w:i/>
          <w:lang w:val="es-ES"/>
        </w:rPr>
        <w:t xml:space="preserve">Presentación del Plan nacional de numeración E.164 </w:t>
      </w:r>
      <w:r w:rsidR="00B80AC0">
        <w:rPr>
          <w:bCs/>
          <w:i/>
          <w:lang w:val="es-ES"/>
        </w:rPr>
        <w:br/>
      </w:r>
      <w:r w:rsidRPr="00806561">
        <w:rPr>
          <w:bCs/>
          <w:i/>
          <w:lang w:val="es-ES"/>
        </w:rPr>
        <w:t>para el indicativo de país +1 345, Islas Caimán</w:t>
      </w:r>
    </w:p>
    <w:p w14:paraId="174A2C66" w14:textId="77777777" w:rsidR="00806561" w:rsidRPr="00806561" w:rsidRDefault="00806561" w:rsidP="00B80AC0">
      <w:pPr>
        <w:spacing w:before="80" w:after="0"/>
        <w:ind w:left="794" w:hanging="794"/>
        <w:rPr>
          <w:lang w:val="es-ES"/>
        </w:rPr>
      </w:pPr>
      <w:r w:rsidRPr="00806561">
        <w:rPr>
          <w:lang w:val="es-ES"/>
        </w:rPr>
        <w:t>a)</w:t>
      </w:r>
      <w:r w:rsidRPr="00806561">
        <w:rPr>
          <w:lang w:val="es-ES"/>
        </w:rPr>
        <w:tab/>
        <w:t>Generalidades:</w:t>
      </w:r>
    </w:p>
    <w:p w14:paraId="1395F144" w14:textId="77777777" w:rsidR="00806561" w:rsidRPr="00806561" w:rsidRDefault="00806561" w:rsidP="00806561">
      <w:pPr>
        <w:spacing w:before="0" w:after="0"/>
        <w:ind w:left="794" w:hanging="794"/>
        <w:rPr>
          <w:lang w:val="es-ES"/>
        </w:rPr>
      </w:pPr>
      <w:r w:rsidRPr="00806561">
        <w:rPr>
          <w:lang w:val="es-ES"/>
        </w:rPr>
        <w:tab/>
        <w:t xml:space="preserve">La longitud mínima del número (excluido el indicativo de país) es de </w:t>
      </w:r>
      <w:r w:rsidRPr="00B80AC0">
        <w:rPr>
          <w:b/>
          <w:bCs/>
          <w:u w:val="single"/>
          <w:lang w:val="es-ES"/>
        </w:rPr>
        <w:t>7</w:t>
      </w:r>
      <w:r w:rsidRPr="00806561">
        <w:rPr>
          <w:lang w:val="es-ES"/>
        </w:rPr>
        <w:t xml:space="preserve"> dígitos.</w:t>
      </w:r>
    </w:p>
    <w:p w14:paraId="7A55779F" w14:textId="77777777" w:rsidR="00806561" w:rsidRPr="00806561" w:rsidRDefault="00806561" w:rsidP="00806561">
      <w:pPr>
        <w:spacing w:before="0" w:after="0"/>
        <w:ind w:left="794" w:hanging="794"/>
        <w:rPr>
          <w:lang w:val="es-ES"/>
        </w:rPr>
      </w:pPr>
      <w:r w:rsidRPr="00806561">
        <w:rPr>
          <w:lang w:val="es-ES"/>
        </w:rPr>
        <w:tab/>
        <w:t xml:space="preserve">La longitud máxima del número (excluido el indicativo de país) es de </w:t>
      </w:r>
      <w:r w:rsidRPr="00B80AC0">
        <w:rPr>
          <w:b/>
          <w:bCs/>
          <w:u w:val="single"/>
          <w:lang w:val="es-ES"/>
        </w:rPr>
        <w:t>7</w:t>
      </w:r>
      <w:r w:rsidRPr="00806561">
        <w:rPr>
          <w:lang w:val="es-ES"/>
        </w:rPr>
        <w:t xml:space="preserve"> dígitos.</w:t>
      </w:r>
    </w:p>
    <w:p w14:paraId="5A72F296" w14:textId="77777777" w:rsidR="00806561" w:rsidRPr="00806561" w:rsidRDefault="00806561" w:rsidP="00B80AC0">
      <w:pPr>
        <w:spacing w:before="80" w:after="240"/>
        <w:ind w:left="794" w:hanging="794"/>
        <w:rPr>
          <w:lang w:val="es-ES"/>
        </w:rPr>
      </w:pPr>
      <w:r w:rsidRPr="00806561">
        <w:rPr>
          <w:lang w:val="es-ES"/>
        </w:rPr>
        <w:t>b)</w:t>
      </w:r>
      <w:r w:rsidRPr="00806561">
        <w:rPr>
          <w:lang w:val="es-ES"/>
        </w:rPr>
        <w:tab/>
        <w:t>Plan de numeración detallado: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307"/>
        <w:gridCol w:w="1177"/>
        <w:gridCol w:w="2247"/>
        <w:gridCol w:w="2487"/>
      </w:tblGrid>
      <w:tr w:rsidR="00806561" w:rsidRPr="00806561" w14:paraId="1C6520CE" w14:textId="77777777" w:rsidTr="00B80AC0">
        <w:trPr>
          <w:cantSplit/>
          <w:tblHeader/>
          <w:jc w:val="center"/>
        </w:trPr>
        <w:tc>
          <w:tcPr>
            <w:tcW w:w="1984" w:type="dxa"/>
            <w:vMerge w:val="restart"/>
            <w:vAlign w:val="center"/>
          </w:tcPr>
          <w:p w14:paraId="224E9405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/>
                <w:i/>
                <w:lang w:val="es-ES"/>
              </w:rPr>
            </w:pPr>
            <w:r w:rsidRPr="00806561">
              <w:rPr>
                <w:rFonts w:eastAsia="SimSun"/>
                <w:bCs/>
                <w:i/>
                <w:iCs/>
                <w:lang w:val="es-ES"/>
              </w:rPr>
              <w:t>NDC (indicativo nacional de destino) o primeras cifras del N(S)N (número nacional (significativo))</w:t>
            </w:r>
          </w:p>
        </w:tc>
        <w:tc>
          <w:tcPr>
            <w:tcW w:w="2668" w:type="dxa"/>
            <w:gridSpan w:val="2"/>
            <w:vAlign w:val="center"/>
          </w:tcPr>
          <w:p w14:paraId="3B91406F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eastAsia="SimSun"/>
                <w:i/>
                <w:highlight w:val="yellow"/>
                <w:lang w:val="es-ES"/>
              </w:rPr>
            </w:pPr>
            <w:r w:rsidRPr="00806561">
              <w:rPr>
                <w:i/>
                <w:iCs/>
                <w:color w:val="000000"/>
                <w:lang w:val="es-ES"/>
              </w:rPr>
              <w:t>Longitud del número N(S)N</w:t>
            </w:r>
          </w:p>
        </w:tc>
        <w:tc>
          <w:tcPr>
            <w:tcW w:w="2431" w:type="dxa"/>
            <w:vMerge w:val="restart"/>
            <w:vAlign w:val="center"/>
          </w:tcPr>
          <w:p w14:paraId="4E61BA24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eastAsia="SimSun"/>
                <w:i/>
                <w:highlight w:val="yellow"/>
                <w:lang w:val="es-ES"/>
              </w:rPr>
            </w:pPr>
            <w:r w:rsidRPr="00806561">
              <w:rPr>
                <w:bCs/>
                <w:i/>
                <w:iCs/>
                <w:color w:val="000000"/>
                <w:lang w:val="es-ES"/>
              </w:rPr>
              <w:t xml:space="preserve">Utilización del </w:t>
            </w:r>
            <w:r w:rsidRPr="00806561">
              <w:rPr>
                <w:bCs/>
                <w:i/>
                <w:iCs/>
                <w:color w:val="000000"/>
                <w:lang w:val="es-ES"/>
              </w:rPr>
              <w:br/>
              <w:t>número E.164</w:t>
            </w:r>
          </w:p>
        </w:tc>
        <w:tc>
          <w:tcPr>
            <w:tcW w:w="269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62ECC6D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color w:val="000000"/>
                <w:lang w:val="es-ES"/>
              </w:rPr>
            </w:pPr>
            <w:r w:rsidRPr="00806561">
              <w:rPr>
                <w:bCs/>
                <w:i/>
                <w:iCs/>
                <w:color w:val="000000"/>
                <w:lang w:val="es-ES"/>
              </w:rPr>
              <w:t>Información adicional</w:t>
            </w:r>
          </w:p>
        </w:tc>
      </w:tr>
      <w:tr w:rsidR="00806561" w:rsidRPr="00806561" w14:paraId="1F134E60" w14:textId="77777777" w:rsidTr="00B80AC0">
        <w:trPr>
          <w:cantSplit/>
          <w:tblHeader/>
          <w:jc w:val="center"/>
        </w:trPr>
        <w:tc>
          <w:tcPr>
            <w:tcW w:w="1984" w:type="dxa"/>
            <w:vMerge/>
            <w:vAlign w:val="center"/>
          </w:tcPr>
          <w:p w14:paraId="6EA842F1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eastAsia="SimSun"/>
                <w:b/>
                <w:i/>
                <w:color w:val="000000"/>
                <w:lang w:val="es-ES"/>
              </w:rPr>
            </w:pPr>
          </w:p>
        </w:tc>
        <w:tc>
          <w:tcPr>
            <w:tcW w:w="1405" w:type="dxa"/>
            <w:vAlign w:val="center"/>
          </w:tcPr>
          <w:p w14:paraId="481D1C06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eastAsia="SimSun"/>
                <w:i/>
                <w:color w:val="000000"/>
                <w:highlight w:val="yellow"/>
                <w:lang w:val="es-ES"/>
              </w:rPr>
            </w:pPr>
            <w:r w:rsidRPr="00806561">
              <w:rPr>
                <w:bCs/>
                <w:i/>
                <w:iCs/>
                <w:lang w:val="es-ES"/>
              </w:rPr>
              <w:t>Longitud máxima</w:t>
            </w:r>
          </w:p>
        </w:tc>
        <w:tc>
          <w:tcPr>
            <w:tcW w:w="1263" w:type="dxa"/>
            <w:vAlign w:val="center"/>
          </w:tcPr>
          <w:p w14:paraId="1FC8F16A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eastAsia="SimSun"/>
                <w:i/>
                <w:color w:val="000000"/>
                <w:highlight w:val="yellow"/>
                <w:lang w:val="es-ES"/>
              </w:rPr>
            </w:pPr>
            <w:r w:rsidRPr="00806561">
              <w:rPr>
                <w:bCs/>
                <w:i/>
                <w:iCs/>
                <w:color w:val="000000"/>
                <w:lang w:val="es-ES"/>
              </w:rPr>
              <w:t>Longitud mínima</w:t>
            </w:r>
          </w:p>
        </w:tc>
        <w:tc>
          <w:tcPr>
            <w:tcW w:w="2431" w:type="dxa"/>
            <w:vMerge/>
            <w:vAlign w:val="center"/>
          </w:tcPr>
          <w:p w14:paraId="7AE2442C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eastAsia="SimSun"/>
                <w:b/>
                <w:i/>
                <w:color w:val="000000"/>
                <w:lang w:val="es-ES"/>
              </w:rPr>
            </w:pPr>
          </w:p>
        </w:tc>
        <w:tc>
          <w:tcPr>
            <w:tcW w:w="2693" w:type="dxa"/>
            <w:vMerge/>
            <w:tcMar>
              <w:left w:w="68" w:type="dxa"/>
              <w:right w:w="68" w:type="dxa"/>
            </w:tcMar>
            <w:vAlign w:val="center"/>
          </w:tcPr>
          <w:p w14:paraId="555E55ED" w14:textId="77777777" w:rsidR="00806561" w:rsidRPr="00806561" w:rsidRDefault="00806561" w:rsidP="00B80A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eastAsia="SimSun"/>
                <w:b/>
                <w:i/>
                <w:color w:val="000000"/>
                <w:lang w:val="es-ES"/>
              </w:rPr>
            </w:pPr>
          </w:p>
        </w:tc>
      </w:tr>
      <w:tr w:rsidR="00806561" w:rsidRPr="00806561" w14:paraId="5539CD80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42B2743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222</w:t>
            </w:r>
          </w:p>
        </w:tc>
        <w:tc>
          <w:tcPr>
            <w:tcW w:w="1405" w:type="dxa"/>
          </w:tcPr>
          <w:p w14:paraId="53215CC9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1F1800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68CA8EA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3DCF4FE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Cable &amp; Wireless (CI) Ltd </w:t>
            </w:r>
            <w:r w:rsidRPr="00806561">
              <w:rPr>
                <w:noProof/>
                <w:lang w:val="en-US"/>
              </w:rPr>
              <w:t>T/A Flow</w:t>
            </w:r>
          </w:p>
        </w:tc>
      </w:tr>
      <w:tr w:rsidR="00806561" w:rsidRPr="00806561" w14:paraId="0401048C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258D8D4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232</w:t>
            </w:r>
          </w:p>
        </w:tc>
        <w:tc>
          <w:tcPr>
            <w:tcW w:w="1405" w:type="dxa"/>
          </w:tcPr>
          <w:p w14:paraId="4270C3B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7B1119C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5A178A8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542AAB7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Infinity Broadband T/A C3</w:t>
            </w:r>
          </w:p>
        </w:tc>
      </w:tr>
      <w:tr w:rsidR="00806561" w:rsidRPr="00806561" w14:paraId="269D784C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36181C3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233</w:t>
            </w:r>
          </w:p>
        </w:tc>
        <w:tc>
          <w:tcPr>
            <w:tcW w:w="1405" w:type="dxa"/>
          </w:tcPr>
          <w:p w14:paraId="55FE598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9BD155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5E966A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6613F4A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Infinity Broadband T/A C3</w:t>
            </w:r>
          </w:p>
        </w:tc>
      </w:tr>
      <w:tr w:rsidR="00806561" w:rsidRPr="00806561" w14:paraId="3CA33C33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021CB5F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233</w:t>
            </w:r>
          </w:p>
        </w:tc>
        <w:tc>
          <w:tcPr>
            <w:tcW w:w="1405" w:type="dxa"/>
          </w:tcPr>
          <w:p w14:paraId="227E24C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5C55511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5014C0B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4730F7E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Infinity Broadband T/A C3</w:t>
            </w:r>
          </w:p>
        </w:tc>
      </w:tr>
      <w:tr w:rsidR="00806561" w:rsidRPr="00806561" w14:paraId="3C0130A7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5D493DD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244</w:t>
            </w:r>
          </w:p>
        </w:tc>
        <w:tc>
          <w:tcPr>
            <w:tcW w:w="1405" w:type="dxa"/>
          </w:tcPr>
          <w:p w14:paraId="5DD6BF6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27A42F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766CD9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3DE958D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Cable &amp; Wireless (CI) Ltd </w:t>
            </w:r>
            <w:r w:rsidRPr="00806561">
              <w:rPr>
                <w:noProof/>
                <w:lang w:val="en-US"/>
              </w:rPr>
              <w:t>T/A Flow.</w:t>
            </w:r>
            <w:r w:rsidRPr="00806561">
              <w:rPr>
                <w:lang w:val="es-ES"/>
              </w:rPr>
              <w:br/>
              <w:t>Utilización para PBX gubernamentales</w:t>
            </w:r>
          </w:p>
        </w:tc>
      </w:tr>
      <w:tr w:rsidR="00806561" w:rsidRPr="00806561" w14:paraId="6BC3E0F3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14B451A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266</w:t>
            </w:r>
          </w:p>
        </w:tc>
        <w:tc>
          <w:tcPr>
            <w:tcW w:w="1405" w:type="dxa"/>
          </w:tcPr>
          <w:p w14:paraId="64AC7AF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7F5F14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4137112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789AF55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Cable &amp; Wireless (CI) Ltd </w:t>
            </w:r>
            <w:r w:rsidRPr="00806561">
              <w:rPr>
                <w:noProof/>
                <w:lang w:val="en-US"/>
              </w:rPr>
              <w:t>T/A Flow</w:t>
            </w:r>
            <w:r w:rsidRPr="00806561">
              <w:rPr>
                <w:lang w:val="es-ES"/>
              </w:rPr>
              <w:t>.</w:t>
            </w:r>
            <w:r w:rsidRPr="00806561">
              <w:rPr>
                <w:lang w:val="es-ES"/>
              </w:rPr>
              <w:br/>
              <w:t>Utilización para facilitar el acceso a Internet</w:t>
            </w:r>
          </w:p>
        </w:tc>
      </w:tr>
      <w:tr w:rsidR="00806561" w:rsidRPr="00806561" w14:paraId="20E29A2D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5499C75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321-329</w:t>
            </w:r>
          </w:p>
        </w:tc>
        <w:tc>
          <w:tcPr>
            <w:tcW w:w="1405" w:type="dxa"/>
          </w:tcPr>
          <w:p w14:paraId="2A80E7D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2E4BD6E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2E80896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142314D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3D76E9C1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30417AA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333</w:t>
            </w:r>
          </w:p>
        </w:tc>
        <w:tc>
          <w:tcPr>
            <w:tcW w:w="1405" w:type="dxa"/>
          </w:tcPr>
          <w:p w14:paraId="5B0C1FE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7B2FDD3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645949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66614A9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Infinity Broadband T/A C3</w:t>
            </w:r>
          </w:p>
        </w:tc>
      </w:tr>
      <w:tr w:rsidR="00806561" w:rsidRPr="00806561" w14:paraId="21EE48B1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15F270B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420-424</w:t>
            </w:r>
          </w:p>
        </w:tc>
        <w:tc>
          <w:tcPr>
            <w:tcW w:w="1405" w:type="dxa"/>
          </w:tcPr>
          <w:p w14:paraId="10DB3A5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55A840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3C8811F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4B26935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0711DA0D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4D6785F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444</w:t>
            </w:r>
          </w:p>
        </w:tc>
        <w:tc>
          <w:tcPr>
            <w:tcW w:w="1405" w:type="dxa"/>
          </w:tcPr>
          <w:p w14:paraId="178B428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5483064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4195EE6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2FE88A6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 xml:space="preserve"> </w:t>
            </w:r>
          </w:p>
        </w:tc>
      </w:tr>
      <w:tr w:rsidR="00806561" w:rsidRPr="00806561" w14:paraId="3E854A23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52E6CF4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516</w:t>
            </w:r>
          </w:p>
        </w:tc>
        <w:tc>
          <w:tcPr>
            <w:tcW w:w="1405" w:type="dxa"/>
          </w:tcPr>
          <w:p w14:paraId="7BAADD9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6503BAE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5B27049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02E8F82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4D7430D8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1A79E34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517</w:t>
            </w:r>
          </w:p>
        </w:tc>
        <w:tc>
          <w:tcPr>
            <w:tcW w:w="1405" w:type="dxa"/>
          </w:tcPr>
          <w:p w14:paraId="51100A7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6F6EF0A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E139DC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2197891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3D2FE72A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D82AC5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lastRenderedPageBreak/>
              <w:t>525-527</w:t>
            </w:r>
          </w:p>
        </w:tc>
        <w:tc>
          <w:tcPr>
            <w:tcW w:w="1405" w:type="dxa"/>
          </w:tcPr>
          <w:p w14:paraId="191AE96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38785BF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C6E281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2904EE1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4161CB42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1C4102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546-550</w:t>
            </w:r>
          </w:p>
        </w:tc>
        <w:tc>
          <w:tcPr>
            <w:tcW w:w="1405" w:type="dxa"/>
          </w:tcPr>
          <w:p w14:paraId="09AD40A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56950F7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2F7F442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4066C35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651CCFC1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5FBF823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623</w:t>
            </w:r>
          </w:p>
        </w:tc>
        <w:tc>
          <w:tcPr>
            <w:tcW w:w="1405" w:type="dxa"/>
          </w:tcPr>
          <w:p w14:paraId="50F32649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B10A21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6827824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4EBDDEE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42412F67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1D5B13C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638</w:t>
            </w:r>
          </w:p>
        </w:tc>
        <w:tc>
          <w:tcPr>
            <w:tcW w:w="1405" w:type="dxa"/>
          </w:tcPr>
          <w:p w14:paraId="4A128C0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4923D4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3946E0F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6F30E80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fr-FR"/>
              </w:rPr>
              <w:t xml:space="preserve"> T/A Flow</w:t>
            </w:r>
            <w:r w:rsidRPr="00806561">
              <w:rPr>
                <w:lang w:val="es-ES"/>
              </w:rPr>
              <w:t>, *7873 y *4638 utilizados para el servicio de Internet</w:t>
            </w:r>
          </w:p>
        </w:tc>
      </w:tr>
      <w:tr w:rsidR="00806561" w:rsidRPr="00806561" w14:paraId="7E0CE232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59C44F5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640</w:t>
            </w:r>
          </w:p>
        </w:tc>
        <w:tc>
          <w:tcPr>
            <w:tcW w:w="1405" w:type="dxa"/>
          </w:tcPr>
          <w:p w14:paraId="5B25B7E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510C918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6A36B60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4FF17B1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</w:t>
            </w:r>
          </w:p>
        </w:tc>
      </w:tr>
      <w:tr w:rsidR="00806561" w:rsidRPr="00806561" w14:paraId="599823B0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4F4E902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649</w:t>
            </w:r>
          </w:p>
        </w:tc>
        <w:tc>
          <w:tcPr>
            <w:tcW w:w="1405" w:type="dxa"/>
          </w:tcPr>
          <w:p w14:paraId="13FBEE2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2EAF49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4AB5990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33BC4B0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Digicel Cayman Ltd.</w:t>
            </w:r>
          </w:p>
        </w:tc>
      </w:tr>
      <w:tr w:rsidR="00806561" w:rsidRPr="00806561" w14:paraId="06FADB0D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3C9DFB5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730</w:t>
            </w:r>
          </w:p>
        </w:tc>
        <w:tc>
          <w:tcPr>
            <w:tcW w:w="1405" w:type="dxa"/>
          </w:tcPr>
          <w:p w14:paraId="13C021B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CDAD6B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26B941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741C913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>, exclusivamente para uso interno</w:t>
            </w:r>
          </w:p>
        </w:tc>
      </w:tr>
      <w:tr w:rsidR="00806561" w:rsidRPr="00806561" w14:paraId="492A3B33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60B2287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743</w:t>
            </w:r>
          </w:p>
        </w:tc>
        <w:tc>
          <w:tcPr>
            <w:tcW w:w="1405" w:type="dxa"/>
          </w:tcPr>
          <w:p w14:paraId="2DC70D3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851A78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F93DB1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664A3D9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</w:t>
            </w:r>
            <w:r w:rsidRPr="00806561">
              <w:rPr>
                <w:noProof/>
                <w:lang w:val="en-US"/>
              </w:rPr>
              <w:t>WestTel Ltd T/A Logic</w:t>
            </w:r>
          </w:p>
        </w:tc>
      </w:tr>
      <w:tr w:rsidR="00806561" w:rsidRPr="00806561" w14:paraId="3290AD38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42DEFD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745</w:t>
            </w:r>
          </w:p>
        </w:tc>
        <w:tc>
          <w:tcPr>
            <w:tcW w:w="1405" w:type="dxa"/>
          </w:tcPr>
          <w:p w14:paraId="2156DC8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C57F82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5D784F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6816178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</w:t>
            </w:r>
            <w:r w:rsidRPr="00806561">
              <w:rPr>
                <w:noProof/>
                <w:lang w:val="en-US"/>
              </w:rPr>
              <w:t xml:space="preserve"> WestTel Ltd T/A Logic</w:t>
            </w:r>
          </w:p>
        </w:tc>
      </w:tr>
      <w:tr w:rsidR="00806561" w:rsidRPr="00806561" w14:paraId="6E0ED43D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35212C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746</w:t>
            </w:r>
          </w:p>
        </w:tc>
        <w:tc>
          <w:tcPr>
            <w:tcW w:w="1405" w:type="dxa"/>
          </w:tcPr>
          <w:p w14:paraId="2EA69F6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93D0C4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460DCB6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1A41EC3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</w:t>
            </w:r>
            <w:r w:rsidRPr="00806561">
              <w:rPr>
                <w:noProof/>
                <w:lang w:val="en-US"/>
              </w:rPr>
              <w:t xml:space="preserve"> WestTel Ltd T/A Logic</w:t>
            </w:r>
          </w:p>
        </w:tc>
      </w:tr>
      <w:tr w:rsidR="00806561" w:rsidRPr="00806561" w14:paraId="3CB7E045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49F10A1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747</w:t>
            </w:r>
          </w:p>
        </w:tc>
        <w:tc>
          <w:tcPr>
            <w:tcW w:w="1405" w:type="dxa"/>
          </w:tcPr>
          <w:p w14:paraId="3F1CFDC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5640AAE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9EA856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050C1CC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</w:rPr>
              <w:t xml:space="preserve"> T/A Flow</w:t>
            </w:r>
          </w:p>
        </w:tc>
      </w:tr>
      <w:tr w:rsidR="00806561" w:rsidRPr="00806561" w14:paraId="2C957EB7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5238DD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749</w:t>
            </w:r>
          </w:p>
        </w:tc>
        <w:tc>
          <w:tcPr>
            <w:tcW w:w="1405" w:type="dxa"/>
          </w:tcPr>
          <w:p w14:paraId="70050B4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0C8DA59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311657C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4131BFB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</w:t>
            </w:r>
            <w:r w:rsidRPr="00806561">
              <w:rPr>
                <w:noProof/>
                <w:lang w:val="en-US"/>
              </w:rPr>
              <w:t>WestTel Ltd T/A Logic</w:t>
            </w:r>
          </w:p>
        </w:tc>
      </w:tr>
      <w:tr w:rsidR="00806561" w:rsidRPr="00806561" w14:paraId="69AA3959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E2B102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766</w:t>
            </w:r>
          </w:p>
        </w:tc>
        <w:tc>
          <w:tcPr>
            <w:tcW w:w="1405" w:type="dxa"/>
          </w:tcPr>
          <w:p w14:paraId="551710D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70EEDBC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1671636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16FFAD5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</w:t>
            </w:r>
            <w:r w:rsidRPr="00806561">
              <w:rPr>
                <w:noProof/>
                <w:lang w:val="en-US"/>
              </w:rPr>
              <w:t>WestTel Ltd T/A Logic</w:t>
            </w:r>
          </w:p>
        </w:tc>
      </w:tr>
      <w:tr w:rsidR="00806561" w:rsidRPr="00806561" w14:paraId="1DDC50DC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4266FB8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767</w:t>
            </w:r>
          </w:p>
        </w:tc>
        <w:tc>
          <w:tcPr>
            <w:tcW w:w="1405" w:type="dxa"/>
          </w:tcPr>
          <w:p w14:paraId="03CB341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1263" w:type="dxa"/>
          </w:tcPr>
          <w:p w14:paraId="259B3BD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431" w:type="dxa"/>
          </w:tcPr>
          <w:p w14:paraId="4F5371E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Reservado</w:t>
            </w:r>
          </w:p>
        </w:tc>
        <w:tc>
          <w:tcPr>
            <w:tcW w:w="2693" w:type="dxa"/>
          </w:tcPr>
          <w:p w14:paraId="4F44CF9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Reservado para uso de LNP</w:t>
            </w:r>
          </w:p>
        </w:tc>
      </w:tr>
      <w:tr w:rsidR="00806561" w:rsidRPr="00806561" w14:paraId="478C9F55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2816D79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768-769</w:t>
            </w:r>
          </w:p>
        </w:tc>
        <w:tc>
          <w:tcPr>
            <w:tcW w:w="1405" w:type="dxa"/>
          </w:tcPr>
          <w:p w14:paraId="0F58D91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5E8D84D9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62E60D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6C45A9B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</w:t>
            </w:r>
            <w:r w:rsidRPr="00806561">
              <w:rPr>
                <w:noProof/>
                <w:lang w:val="en-US"/>
              </w:rPr>
              <w:t>WestTel Ltd T/A Logic</w:t>
            </w:r>
          </w:p>
        </w:tc>
      </w:tr>
      <w:tr w:rsidR="00806561" w:rsidRPr="00806561" w14:paraId="2F632DDB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8C94F3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777</w:t>
            </w:r>
          </w:p>
        </w:tc>
        <w:tc>
          <w:tcPr>
            <w:tcW w:w="1405" w:type="dxa"/>
          </w:tcPr>
          <w:p w14:paraId="5DF14B9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0CEEEDC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45259F8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4F66A20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 xml:space="preserve"> </w:t>
            </w:r>
          </w:p>
        </w:tc>
      </w:tr>
      <w:tr w:rsidR="00806561" w:rsidRPr="00806561" w14:paraId="011E137B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0AE2E45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800</w:t>
            </w:r>
          </w:p>
        </w:tc>
        <w:tc>
          <w:tcPr>
            <w:tcW w:w="1405" w:type="dxa"/>
          </w:tcPr>
          <w:p w14:paraId="3D5E461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64B345C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4C87EAC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1547DE0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>, para uso exclusivamente nacional</w:t>
            </w:r>
          </w:p>
        </w:tc>
      </w:tr>
      <w:tr w:rsidR="00806561" w:rsidRPr="00806561" w14:paraId="27BCF388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9DE141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814-815</w:t>
            </w:r>
          </w:p>
        </w:tc>
        <w:tc>
          <w:tcPr>
            <w:tcW w:w="1405" w:type="dxa"/>
          </w:tcPr>
          <w:p w14:paraId="57B5E8A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78AC72A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AB6DB1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23FFCF3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>, servicio DID</w:t>
            </w:r>
          </w:p>
        </w:tc>
      </w:tr>
      <w:tr w:rsidR="00806561" w:rsidRPr="00806561" w14:paraId="73C5912E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16D762A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825-826</w:t>
            </w:r>
          </w:p>
        </w:tc>
        <w:tc>
          <w:tcPr>
            <w:tcW w:w="1405" w:type="dxa"/>
          </w:tcPr>
          <w:p w14:paraId="5FEF732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0020C57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444C94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5DE9F76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 xml:space="preserve">Asignado a </w:t>
            </w:r>
            <w:r w:rsidRPr="00806561">
              <w:rPr>
                <w:noProof/>
                <w:lang w:val="en-US"/>
              </w:rPr>
              <w:t>WestTel Ltd T/A Logic</w:t>
            </w:r>
          </w:p>
        </w:tc>
      </w:tr>
      <w:tr w:rsidR="00806561" w:rsidRPr="00806561" w14:paraId="206ECD69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D5F8C7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lastRenderedPageBreak/>
              <w:t>848-849</w:t>
            </w:r>
          </w:p>
        </w:tc>
        <w:tc>
          <w:tcPr>
            <w:tcW w:w="1405" w:type="dxa"/>
          </w:tcPr>
          <w:p w14:paraId="559BB94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521F6D6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1AB4BA0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22513519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64C8B67F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55CAFA0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888</w:t>
            </w:r>
          </w:p>
        </w:tc>
        <w:tc>
          <w:tcPr>
            <w:tcW w:w="1405" w:type="dxa"/>
          </w:tcPr>
          <w:p w14:paraId="66E5CF6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9538B5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3515ADC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1BB75F1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4652FD5F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030E139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914</w:t>
            </w:r>
          </w:p>
        </w:tc>
        <w:tc>
          <w:tcPr>
            <w:tcW w:w="1405" w:type="dxa"/>
          </w:tcPr>
          <w:p w14:paraId="4E13099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B64798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6896B79C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790EC2C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>, servicio DID</w:t>
            </w:r>
          </w:p>
        </w:tc>
      </w:tr>
      <w:tr w:rsidR="00806561" w:rsidRPr="00806561" w14:paraId="437DF0EE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8CEFE7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916-917</w:t>
            </w:r>
          </w:p>
        </w:tc>
        <w:tc>
          <w:tcPr>
            <w:tcW w:w="1405" w:type="dxa"/>
          </w:tcPr>
          <w:p w14:paraId="380472E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DB9860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15685A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1F52B88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 xml:space="preserve"> </w:t>
            </w:r>
          </w:p>
        </w:tc>
      </w:tr>
      <w:tr w:rsidR="00806561" w:rsidRPr="00806561" w14:paraId="336152A8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5190A4C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919</w:t>
            </w:r>
          </w:p>
        </w:tc>
        <w:tc>
          <w:tcPr>
            <w:tcW w:w="1405" w:type="dxa"/>
          </w:tcPr>
          <w:p w14:paraId="350EBA6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11256F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79F0F2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móvil, reservado para TLDN</w:t>
            </w:r>
          </w:p>
        </w:tc>
        <w:tc>
          <w:tcPr>
            <w:tcW w:w="2693" w:type="dxa"/>
          </w:tcPr>
          <w:p w14:paraId="7C14572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  <w:r w:rsidRPr="00806561">
              <w:rPr>
                <w:lang w:val="es-ES"/>
              </w:rPr>
              <w:t xml:space="preserve"> </w:t>
            </w:r>
          </w:p>
        </w:tc>
      </w:tr>
      <w:tr w:rsidR="00806561" w:rsidRPr="00806561" w14:paraId="268FF59B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37ACD3D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922-929</w:t>
            </w:r>
          </w:p>
        </w:tc>
        <w:tc>
          <w:tcPr>
            <w:tcW w:w="1405" w:type="dxa"/>
          </w:tcPr>
          <w:p w14:paraId="7C48C78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0F1ABA9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F751025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18F9146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453D8B46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BCDF46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930</w:t>
            </w:r>
          </w:p>
        </w:tc>
        <w:tc>
          <w:tcPr>
            <w:tcW w:w="1405" w:type="dxa"/>
          </w:tcPr>
          <w:p w14:paraId="2725FCF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7767739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56C94C9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Para uso interno exclusivamente</w:t>
            </w:r>
          </w:p>
        </w:tc>
        <w:tc>
          <w:tcPr>
            <w:tcW w:w="2693" w:type="dxa"/>
          </w:tcPr>
          <w:p w14:paraId="038CA25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449210AC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6514CCD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936-939</w:t>
            </w:r>
          </w:p>
        </w:tc>
        <w:tc>
          <w:tcPr>
            <w:tcW w:w="1405" w:type="dxa"/>
          </w:tcPr>
          <w:p w14:paraId="6A02B70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05349BD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4E4AD96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2882FF8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1EED145A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32967186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940</w:t>
            </w:r>
          </w:p>
        </w:tc>
        <w:tc>
          <w:tcPr>
            <w:tcW w:w="1405" w:type="dxa"/>
          </w:tcPr>
          <w:p w14:paraId="508DEFC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7033A34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80C4878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5A44DD5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0C191D80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083272D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943</w:t>
            </w:r>
          </w:p>
        </w:tc>
        <w:tc>
          <w:tcPr>
            <w:tcW w:w="1405" w:type="dxa"/>
          </w:tcPr>
          <w:p w14:paraId="126BCFFD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4D16CD6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7ED23CC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6273B5F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083AAA28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3A8D7DA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945-949</w:t>
            </w:r>
          </w:p>
        </w:tc>
        <w:tc>
          <w:tcPr>
            <w:tcW w:w="1405" w:type="dxa"/>
          </w:tcPr>
          <w:p w14:paraId="61198A4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2BDB1BF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FCBA4FA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fijo</w:t>
            </w:r>
          </w:p>
        </w:tc>
        <w:tc>
          <w:tcPr>
            <w:tcW w:w="2693" w:type="dxa"/>
          </w:tcPr>
          <w:p w14:paraId="1284B5A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6F828F7B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4D9E811E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976</w:t>
            </w:r>
          </w:p>
        </w:tc>
        <w:tc>
          <w:tcPr>
            <w:tcW w:w="1405" w:type="dxa"/>
          </w:tcPr>
          <w:p w14:paraId="54CC4BC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3C837F5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1BB7E32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Servicios con recargo</w:t>
            </w:r>
          </w:p>
        </w:tc>
        <w:tc>
          <w:tcPr>
            <w:tcW w:w="2693" w:type="dxa"/>
          </w:tcPr>
          <w:p w14:paraId="78910BE7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55EB5EA4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7EC7578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990</w:t>
            </w:r>
          </w:p>
        </w:tc>
        <w:tc>
          <w:tcPr>
            <w:tcW w:w="1405" w:type="dxa"/>
          </w:tcPr>
          <w:p w14:paraId="4076650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190FCA24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0DCA8AD1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Número no geográfico – Servicio móvil</w:t>
            </w:r>
          </w:p>
        </w:tc>
        <w:tc>
          <w:tcPr>
            <w:tcW w:w="2693" w:type="dxa"/>
          </w:tcPr>
          <w:p w14:paraId="2E3C2F3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  <w:tr w:rsidR="00806561" w:rsidRPr="00806561" w14:paraId="65E671DB" w14:textId="77777777" w:rsidTr="00B80AC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170"/>
          <w:jc w:val="center"/>
        </w:trPr>
        <w:tc>
          <w:tcPr>
            <w:tcW w:w="1984" w:type="dxa"/>
          </w:tcPr>
          <w:p w14:paraId="419A8C60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171" w:right="148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995</w:t>
            </w:r>
          </w:p>
        </w:tc>
        <w:tc>
          <w:tcPr>
            <w:tcW w:w="1405" w:type="dxa"/>
          </w:tcPr>
          <w:p w14:paraId="61080DB3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1263" w:type="dxa"/>
          </w:tcPr>
          <w:p w14:paraId="0D02692B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ind w:left="24"/>
              <w:jc w:val="center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7</w:t>
            </w:r>
          </w:p>
        </w:tc>
        <w:tc>
          <w:tcPr>
            <w:tcW w:w="2431" w:type="dxa"/>
          </w:tcPr>
          <w:p w14:paraId="308941A2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Asignación de línea de parada nacional no sujeta a marcación</w:t>
            </w:r>
          </w:p>
        </w:tc>
        <w:tc>
          <w:tcPr>
            <w:tcW w:w="2693" w:type="dxa"/>
          </w:tcPr>
          <w:p w14:paraId="1CA7A15F" w14:textId="77777777" w:rsidR="00806561" w:rsidRPr="00806561" w:rsidRDefault="00806561" w:rsidP="00806561">
            <w:pPr>
              <w:widowControl w:val="0"/>
              <w:overflowPunct/>
              <w:adjustRightInd/>
              <w:spacing w:before="40" w:after="40"/>
              <w:jc w:val="left"/>
              <w:textAlignment w:val="auto"/>
              <w:rPr>
                <w:lang w:val="es-ES"/>
              </w:rPr>
            </w:pPr>
            <w:r w:rsidRPr="00806561">
              <w:rPr>
                <w:lang w:val="es-ES"/>
              </w:rPr>
              <w:t>Asignado a Cable &amp; Wireless (CI) Ltd</w:t>
            </w:r>
            <w:r w:rsidRPr="00806561">
              <w:rPr>
                <w:noProof/>
                <w:lang w:val="en-US"/>
              </w:rPr>
              <w:t xml:space="preserve"> T/A Flow</w:t>
            </w:r>
          </w:p>
        </w:tc>
      </w:tr>
    </w:tbl>
    <w:p w14:paraId="54AACF2D" w14:textId="77777777" w:rsidR="00806561" w:rsidRPr="00806561" w:rsidRDefault="00806561" w:rsidP="00806561">
      <w:pPr>
        <w:tabs>
          <w:tab w:val="center" w:pos="1137"/>
        </w:tabs>
        <w:overflowPunct/>
        <w:autoSpaceDE/>
        <w:autoSpaceDN/>
        <w:adjustRightInd/>
        <w:spacing w:before="0" w:after="0"/>
        <w:jc w:val="left"/>
        <w:textAlignment w:val="auto"/>
        <w:rPr>
          <w:color w:val="000000"/>
          <w:lang w:val="es-ES"/>
        </w:rPr>
      </w:pPr>
    </w:p>
    <w:p w14:paraId="37DACB6A" w14:textId="1EA5A426" w:rsidR="00806561" w:rsidRDefault="00806561" w:rsidP="00806561">
      <w:pPr>
        <w:tabs>
          <w:tab w:val="center" w:pos="1137"/>
        </w:tabs>
        <w:overflowPunct/>
        <w:autoSpaceDE/>
        <w:autoSpaceDN/>
        <w:adjustRightInd/>
        <w:spacing w:before="0" w:after="0" w:line="480" w:lineRule="auto"/>
        <w:jc w:val="left"/>
        <w:textAlignment w:val="auto"/>
        <w:rPr>
          <w:color w:val="000000"/>
          <w:lang w:val="es-ES"/>
        </w:rPr>
      </w:pPr>
      <w:r w:rsidRPr="00806561">
        <w:rPr>
          <w:color w:val="000000"/>
          <w:lang w:val="es-ES"/>
        </w:rPr>
        <w:t>Formato de marcación internacional: +1 345 NXX XXXX</w:t>
      </w:r>
    </w:p>
    <w:p w14:paraId="539706FE" w14:textId="26762066" w:rsidR="00806561" w:rsidRDefault="00806561" w:rsidP="00806561">
      <w:pPr>
        <w:tabs>
          <w:tab w:val="center" w:pos="1137"/>
        </w:tabs>
        <w:overflowPunct/>
        <w:autoSpaceDE/>
        <w:autoSpaceDN/>
        <w:adjustRightInd/>
        <w:spacing w:before="0" w:after="0" w:line="480" w:lineRule="auto"/>
        <w:jc w:val="left"/>
        <w:textAlignment w:val="auto"/>
        <w:rPr>
          <w:color w:val="000000"/>
          <w:lang w:val="es-ES"/>
        </w:rPr>
      </w:pPr>
      <w:r>
        <w:rPr>
          <w:color w:val="000000"/>
          <w:lang w:val="es-ES"/>
        </w:rPr>
        <w:br w:type="page"/>
      </w:r>
    </w:p>
    <w:p w14:paraId="173B708B" w14:textId="77777777" w:rsidR="00806561" w:rsidRPr="00806561" w:rsidRDefault="00806561" w:rsidP="00B80AC0">
      <w:pPr>
        <w:spacing w:before="0" w:after="240"/>
        <w:jc w:val="center"/>
        <w:rPr>
          <w:rFonts w:asciiTheme="minorHAnsi" w:hAnsiTheme="minorHAnsi"/>
          <w:lang w:val="es-ES"/>
        </w:rPr>
      </w:pPr>
      <w:r w:rsidRPr="00806561">
        <w:rPr>
          <w:i/>
          <w:iCs/>
          <w:lang w:val="es-ES"/>
        </w:rPr>
        <w:lastRenderedPageBreak/>
        <w:t>Descripción de la aplicación de la portabilidad del número (NP) a los números E.164</w:t>
      </w:r>
      <w:r w:rsidRPr="00806561">
        <w:rPr>
          <w:i/>
          <w:iCs/>
          <w:lang w:val="es-ES"/>
        </w:rPr>
        <w:br/>
        <w:t>del Plan nacional de numeración correspondientes al indicativo de país +1 345:</w:t>
      </w:r>
    </w:p>
    <w:tbl>
      <w:tblPr>
        <w:tblStyle w:val="TableGrid2a"/>
        <w:tblW w:w="5000" w:type="pct"/>
        <w:jc w:val="center"/>
        <w:tblInd w:w="0" w:type="dxa"/>
        <w:tblLayout w:type="fixed"/>
        <w:tblCellMar>
          <w:left w:w="106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2564"/>
        <w:gridCol w:w="1992"/>
        <w:gridCol w:w="2272"/>
        <w:gridCol w:w="2227"/>
      </w:tblGrid>
      <w:tr w:rsidR="00806561" w:rsidRPr="00B80AC0" w14:paraId="26E5B8E6" w14:textId="77777777" w:rsidTr="00B80AC0">
        <w:trPr>
          <w:trHeight w:val="20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BBBA" w14:textId="77777777" w:rsidR="00806561" w:rsidRPr="00B80AC0" w:rsidRDefault="00806561" w:rsidP="00B80AC0">
            <w:pPr>
              <w:spacing w:before="60" w:after="6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B286" w14:textId="77777777" w:rsidR="00806561" w:rsidRPr="00B80AC0" w:rsidRDefault="00806561" w:rsidP="00B80AC0">
            <w:pPr>
              <w:spacing w:before="60" w:after="60"/>
              <w:ind w:left="5"/>
              <w:jc w:val="center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Theme="minorEastAsia"/>
                <w:b/>
                <w:sz w:val="18"/>
                <w:szCs w:val="18"/>
                <w:lang w:val="es-ES"/>
              </w:rPr>
              <w:t>Números geográficos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A45C" w14:textId="77777777" w:rsidR="00806561" w:rsidRPr="00B80AC0" w:rsidRDefault="00806561" w:rsidP="00B80AC0">
            <w:pPr>
              <w:spacing w:before="60" w:after="60"/>
              <w:ind w:right="40"/>
              <w:jc w:val="center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Theme="minorEastAsia"/>
                <w:b/>
                <w:sz w:val="18"/>
                <w:szCs w:val="18"/>
                <w:lang w:val="es-ES"/>
              </w:rPr>
              <w:t>Números no geográficos ajenos a la telefonía móvil (p. ej. los de los servicios</w:t>
            </w:r>
            <w:r w:rsidRPr="00B80AC0">
              <w:rPr>
                <w:rFonts w:eastAsiaTheme="minorEastAsia"/>
                <w:b/>
                <w:sz w:val="18"/>
                <w:szCs w:val="18"/>
                <w:lang w:val="es-ES"/>
              </w:rPr>
              <w:br/>
              <w:t>de tarificación adicional,</w:t>
            </w:r>
            <w:r w:rsidRPr="00B80AC0">
              <w:rPr>
                <w:rFonts w:eastAsiaTheme="minorEastAsia"/>
                <w:b/>
                <w:sz w:val="18"/>
                <w:szCs w:val="18"/>
                <w:lang w:val="es-ES"/>
              </w:rPr>
              <w:br/>
              <w:t>los de llamada gratuita</w:t>
            </w:r>
            <w:r w:rsidRPr="00B80AC0">
              <w:rPr>
                <w:rFonts w:eastAsiaTheme="minorEastAsia"/>
                <w:b/>
                <w:sz w:val="18"/>
                <w:szCs w:val="18"/>
                <w:lang w:val="es-ES"/>
              </w:rPr>
              <w:br/>
              <w:t>y los nómadas)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23A0" w14:textId="77777777" w:rsidR="00806561" w:rsidRPr="00B80AC0" w:rsidRDefault="00806561" w:rsidP="00B80AC0">
            <w:pPr>
              <w:spacing w:before="60" w:after="60"/>
              <w:jc w:val="center"/>
              <w:rPr>
                <w:rFonts w:eastAsiaTheme="minorEastAsia"/>
                <w:b/>
                <w:sz w:val="18"/>
                <w:szCs w:val="18"/>
                <w:lang w:val="es-ES"/>
              </w:rPr>
            </w:pPr>
            <w:r w:rsidRPr="00B80AC0">
              <w:rPr>
                <w:rFonts w:eastAsiaTheme="minorEastAsia"/>
                <w:b/>
                <w:sz w:val="18"/>
                <w:szCs w:val="18"/>
                <w:lang w:val="es-ES"/>
              </w:rPr>
              <w:t>Números móviles</w:t>
            </w:r>
          </w:p>
        </w:tc>
      </w:tr>
      <w:tr w:rsidR="00806561" w:rsidRPr="00B80AC0" w14:paraId="79AB3551" w14:textId="77777777" w:rsidTr="00B80AC0">
        <w:trPr>
          <w:trHeight w:val="247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820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Estado de la portabilidad del número (NP)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92C8" w14:textId="1B0D449F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Implantado en 2011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6B8" w14:textId="670E3E3C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Implantado en 2011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D88C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Implantado en 2011</w:t>
            </w:r>
          </w:p>
        </w:tc>
      </w:tr>
      <w:tr w:rsidR="00806561" w:rsidRPr="00B80AC0" w14:paraId="2BE68051" w14:textId="77777777" w:rsidTr="00B80AC0">
        <w:trPr>
          <w:trHeight w:val="20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690D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Obligatorio según la reglamentación que el operador aplique la NP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DEAE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Sí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394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Sí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A7D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Sí</w:t>
            </w:r>
          </w:p>
        </w:tc>
      </w:tr>
      <w:tr w:rsidR="00806561" w:rsidRPr="00B80AC0" w14:paraId="4720FAEF" w14:textId="77777777" w:rsidTr="00B80AC0">
        <w:trPr>
          <w:trHeight w:val="17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7446" w14:textId="77777777" w:rsidR="00806561" w:rsidRPr="00B80AC0" w:rsidRDefault="00806561" w:rsidP="00B80AC0">
            <w:pPr>
              <w:tabs>
                <w:tab w:val="center" w:pos="1073"/>
                <w:tab w:val="right" w:pos="2007"/>
              </w:tabs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Tipo de aplicación de la NP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7AE5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Consulta de todas las llamadas (ACQ)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7863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Consulta de todas las llamadas (ACQ)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3598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Consulta de todas las llamadas (ACQ)</w:t>
            </w:r>
          </w:p>
        </w:tc>
      </w:tr>
      <w:tr w:rsidR="00806561" w:rsidRPr="00B80AC0" w14:paraId="36A105D5" w14:textId="77777777" w:rsidTr="00B80AC0">
        <w:trPr>
          <w:trHeight w:val="20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802F" w14:textId="77777777" w:rsidR="00806561" w:rsidRPr="00B80AC0" w:rsidRDefault="00806561" w:rsidP="00B80AC0">
            <w:pPr>
              <w:spacing w:before="40" w:after="40"/>
              <w:ind w:left="6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Solución de la base de datos de la portabilidad del número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159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Solución C – Enfoque de base de datos centralizada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136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Solución C – Enfoque de base de datos centralizada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474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Solución C – Enfoque de base de datos centralizada</w:t>
            </w:r>
          </w:p>
        </w:tc>
      </w:tr>
      <w:tr w:rsidR="00806561" w:rsidRPr="00B80AC0" w14:paraId="0833AE08" w14:textId="77777777" w:rsidTr="00B80AC0">
        <w:trPr>
          <w:trHeight w:val="20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7EFD" w14:textId="77777777" w:rsidR="00806561" w:rsidRPr="00B80AC0" w:rsidRDefault="00806561" w:rsidP="00B80AC0">
            <w:pPr>
              <w:spacing w:before="40" w:after="40"/>
              <w:ind w:left="6"/>
              <w:jc w:val="left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Limitaciones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9C1C" w14:textId="77777777" w:rsidR="00806561" w:rsidRPr="00B80AC0" w:rsidRDefault="00806561" w:rsidP="00B80AC0">
            <w:pPr>
              <w:tabs>
                <w:tab w:val="right" w:pos="2247"/>
              </w:tabs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Cobertura de zona de numeración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CBC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BD7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</w:p>
        </w:tc>
      </w:tr>
      <w:tr w:rsidR="00806561" w:rsidRPr="00B80AC0" w14:paraId="2F1C52A5" w14:textId="77777777" w:rsidTr="00B80AC0">
        <w:trPr>
          <w:trHeight w:val="20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21DA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Especificaciones disponibles en el sitio web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3D5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1D7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850" w14:textId="77777777" w:rsidR="00806561" w:rsidRPr="00B80AC0" w:rsidRDefault="00806561" w:rsidP="00B80AC0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</w:p>
        </w:tc>
      </w:tr>
      <w:tr w:rsidR="00806561" w:rsidRPr="00B80AC0" w14:paraId="06962FE0" w14:textId="77777777" w:rsidTr="00B80AC0">
        <w:trPr>
          <w:trHeight w:val="20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7E6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Información de contacto de la Administración nacional/</w:t>
            </w: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br/>
              <w:t>Administrador del Plan de numeración (NPA)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50A" w14:textId="4409DD42" w:rsidR="00806561" w:rsidRPr="00B80AC0" w:rsidRDefault="00806561" w:rsidP="008B6B8F">
            <w:pPr>
              <w:spacing w:before="40" w:after="40"/>
              <w:ind w:left="5" w:right="8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Departamento de numeración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Tel: + 1 345 946 4282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(Islas Caimán)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E-mail: ict@ofreg.ky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26A" w14:textId="1463987A" w:rsidR="00806561" w:rsidRPr="00B80AC0" w:rsidRDefault="00806561" w:rsidP="008B6B8F">
            <w:pPr>
              <w:spacing w:before="40" w:after="40"/>
              <w:ind w:left="5" w:right="8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Departamento de numeración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Tel: + 1 345 946 4282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(Islas Caimán)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E-mail ict@ofreg.ky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683F" w14:textId="5C07AF4D" w:rsidR="00806561" w:rsidRPr="00B80AC0" w:rsidRDefault="00806561" w:rsidP="008B6B8F">
            <w:pPr>
              <w:spacing w:before="40" w:after="40"/>
              <w:ind w:left="5" w:right="8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Departamento de numeración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Tel: + 1 345 946 4282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(Islas Caimán)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E-mail: ict@ofreg.ky</w:t>
            </w:r>
          </w:p>
        </w:tc>
      </w:tr>
      <w:tr w:rsidR="00806561" w:rsidRPr="00B80AC0" w14:paraId="2CBB9D77" w14:textId="77777777" w:rsidTr="00B80AC0">
        <w:trPr>
          <w:trHeight w:val="20"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8EF" w14:textId="77777777" w:rsidR="00806561" w:rsidRPr="00B80AC0" w:rsidRDefault="00806561" w:rsidP="00B80AC0">
            <w:pPr>
              <w:spacing w:before="40" w:after="40"/>
              <w:ind w:left="5"/>
              <w:jc w:val="left"/>
              <w:rPr>
                <w:rFonts w:eastAsia="SimSun" w:cs="Arial"/>
                <w:b/>
                <w:sz w:val="18"/>
                <w:szCs w:val="18"/>
                <w:lang w:val="es-ES"/>
              </w:rPr>
            </w:pPr>
            <w:r w:rsidRPr="00B80AC0">
              <w:rPr>
                <w:rFonts w:eastAsia="SimSun" w:cs="Arial"/>
                <w:b/>
                <w:sz w:val="18"/>
                <w:szCs w:val="18"/>
                <w:lang w:val="es-ES"/>
              </w:rPr>
              <w:t>Base de datos central de referencia administrada y gestionada por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12B" w14:textId="09B265B4" w:rsidR="00806561" w:rsidRPr="00B80AC0" w:rsidRDefault="00806561" w:rsidP="008B6B8F">
            <w:pPr>
              <w:spacing w:before="40" w:after="40"/>
              <w:ind w:left="5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 xml:space="preserve">PortingXS 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 xml:space="preserve">Dirección postal: 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Watermanweg 106B,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3067 GG Rotterdam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Tel: +31 88 45 67 89 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FF4" w14:textId="37E41A9F" w:rsidR="00806561" w:rsidRPr="00B80AC0" w:rsidRDefault="00806561" w:rsidP="008B6B8F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 xml:space="preserve">PortingXS 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 xml:space="preserve">Dirección postal: 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Watermanweg 106B,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3067 GG Rotterdam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Tel: +31 88 45 67 89 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668B" w14:textId="627691CF" w:rsidR="00806561" w:rsidRPr="00B80AC0" w:rsidRDefault="00806561" w:rsidP="008B6B8F">
            <w:pPr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 xml:space="preserve">PortingXS 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 xml:space="preserve">Dirección postal: 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Watermanweg 106B,</w:t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  <w:t>3067 GG Rotterdam</w:t>
            </w:r>
            <w:r w:rsidR="008B6B8F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br/>
            </w:r>
            <w:r w:rsidRPr="00B80AC0"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  <w:t>Tel: +31 88 45 67 89 0</w:t>
            </w:r>
          </w:p>
        </w:tc>
      </w:tr>
    </w:tbl>
    <w:p w14:paraId="5FA1824F" w14:textId="77777777" w:rsidR="00D97AB4" w:rsidRPr="00D97AB4" w:rsidRDefault="00D97AB4" w:rsidP="008B6B8F">
      <w:pPr>
        <w:spacing w:before="240" w:after="0"/>
        <w:jc w:val="left"/>
        <w:rPr>
          <w:rFonts w:cs="Arial"/>
        </w:rPr>
      </w:pPr>
      <w:r w:rsidRPr="00D97AB4">
        <w:rPr>
          <w:rFonts w:cs="Arial"/>
        </w:rPr>
        <w:t>Contacto:</w:t>
      </w:r>
    </w:p>
    <w:p w14:paraId="23223DC9" w14:textId="77777777" w:rsidR="00806561" w:rsidRPr="00806561" w:rsidRDefault="00806561" w:rsidP="00806561">
      <w:pPr>
        <w:spacing w:after="0"/>
        <w:ind w:left="720"/>
        <w:rPr>
          <w:lang w:val="es-ES"/>
        </w:rPr>
      </w:pPr>
      <w:r w:rsidRPr="00806561">
        <w:rPr>
          <w:lang w:val="es-ES"/>
        </w:rPr>
        <w:t>Departamento de numeración</w:t>
      </w:r>
    </w:p>
    <w:p w14:paraId="73A9066F" w14:textId="77777777" w:rsidR="00806561" w:rsidRPr="00806561" w:rsidRDefault="00806561" w:rsidP="00806561">
      <w:pPr>
        <w:spacing w:before="0" w:after="0"/>
        <w:ind w:left="720"/>
      </w:pPr>
      <w:r w:rsidRPr="00806561">
        <w:t>Utility Regulation and Competition Office (OfReg)</w:t>
      </w:r>
    </w:p>
    <w:p w14:paraId="3668B5EE" w14:textId="77777777" w:rsidR="00806561" w:rsidRPr="00806561" w:rsidRDefault="00806561" w:rsidP="00806561">
      <w:pPr>
        <w:spacing w:before="0" w:after="0"/>
        <w:ind w:left="720"/>
        <w:rPr>
          <w:lang w:val="es-ES"/>
        </w:rPr>
      </w:pPr>
      <w:r w:rsidRPr="00806561">
        <w:rPr>
          <w:lang w:val="es-ES"/>
        </w:rPr>
        <w:t>PO Box 10189</w:t>
      </w:r>
    </w:p>
    <w:p w14:paraId="6A182AA0" w14:textId="77777777" w:rsidR="00806561" w:rsidRPr="00806561" w:rsidRDefault="00806561" w:rsidP="00806561">
      <w:pPr>
        <w:spacing w:before="0" w:after="0"/>
        <w:ind w:left="720"/>
        <w:rPr>
          <w:lang w:val="es-ES"/>
        </w:rPr>
      </w:pPr>
      <w:r w:rsidRPr="00806561">
        <w:rPr>
          <w:lang w:val="es-ES"/>
        </w:rPr>
        <w:t>Grand Cayman, KY1-1002</w:t>
      </w:r>
    </w:p>
    <w:p w14:paraId="3C281AAF" w14:textId="77777777" w:rsidR="00806561" w:rsidRPr="00806561" w:rsidRDefault="00806561" w:rsidP="00806561">
      <w:pPr>
        <w:spacing w:before="0" w:after="0"/>
        <w:ind w:left="720"/>
        <w:rPr>
          <w:lang w:val="es-ES"/>
        </w:rPr>
      </w:pPr>
      <w:r w:rsidRPr="00806561">
        <w:rPr>
          <w:lang w:val="es-ES"/>
        </w:rPr>
        <w:t>Islas Caimán</w:t>
      </w:r>
    </w:p>
    <w:p w14:paraId="69948E41" w14:textId="0E5239BE" w:rsidR="00806561" w:rsidRPr="00806561" w:rsidRDefault="00806561" w:rsidP="008B6B8F">
      <w:pPr>
        <w:tabs>
          <w:tab w:val="clear" w:pos="1276"/>
          <w:tab w:val="left" w:pos="1560"/>
        </w:tabs>
        <w:spacing w:before="0" w:after="0"/>
        <w:ind w:left="720"/>
        <w:rPr>
          <w:lang w:val="es-ES"/>
        </w:rPr>
      </w:pPr>
      <w:r w:rsidRPr="00806561">
        <w:rPr>
          <w:lang w:val="es-ES"/>
        </w:rPr>
        <w:t>Tel</w:t>
      </w:r>
      <w:r w:rsidR="008B6B8F">
        <w:rPr>
          <w:lang w:val="es-ES"/>
        </w:rPr>
        <w:t>.</w:t>
      </w:r>
      <w:r w:rsidRPr="00806561">
        <w:rPr>
          <w:lang w:val="es-ES"/>
        </w:rPr>
        <w:t xml:space="preserve">: </w:t>
      </w:r>
      <w:r w:rsidRPr="00806561">
        <w:rPr>
          <w:lang w:val="es-ES"/>
        </w:rPr>
        <w:tab/>
        <w:t>+1 345 946 4282</w:t>
      </w:r>
    </w:p>
    <w:p w14:paraId="032235EC" w14:textId="77777777" w:rsidR="00806561" w:rsidRPr="00806561" w:rsidRDefault="00806561" w:rsidP="008B6B8F">
      <w:pPr>
        <w:tabs>
          <w:tab w:val="clear" w:pos="1276"/>
          <w:tab w:val="left" w:pos="1560"/>
        </w:tabs>
        <w:spacing w:before="0" w:after="0"/>
        <w:ind w:left="720"/>
        <w:rPr>
          <w:lang w:val="es-ES"/>
        </w:rPr>
      </w:pPr>
      <w:r w:rsidRPr="00806561">
        <w:rPr>
          <w:lang w:val="es-ES"/>
        </w:rPr>
        <w:t xml:space="preserve">Fax: </w:t>
      </w:r>
      <w:r w:rsidRPr="00806561">
        <w:rPr>
          <w:lang w:val="es-ES"/>
        </w:rPr>
        <w:tab/>
        <w:t>+1 345 945 8284</w:t>
      </w:r>
    </w:p>
    <w:p w14:paraId="527B5E33" w14:textId="77777777" w:rsidR="00806561" w:rsidRPr="00806561" w:rsidRDefault="00806561" w:rsidP="008B6B8F">
      <w:pPr>
        <w:tabs>
          <w:tab w:val="clear" w:pos="1276"/>
          <w:tab w:val="left" w:pos="1560"/>
        </w:tabs>
        <w:spacing w:before="0" w:after="0"/>
        <w:ind w:left="720"/>
        <w:rPr>
          <w:lang w:val="es-ES"/>
        </w:rPr>
      </w:pPr>
      <w:r w:rsidRPr="00806561">
        <w:rPr>
          <w:lang w:val="es-ES"/>
        </w:rPr>
        <w:t>E-mail:</w:t>
      </w:r>
      <w:r w:rsidRPr="00806561">
        <w:rPr>
          <w:lang w:val="es-ES"/>
        </w:rPr>
        <w:tab/>
        <w:t>ict@ofreg.ky</w:t>
      </w:r>
    </w:p>
    <w:p w14:paraId="61D99E99" w14:textId="1B588B35" w:rsidR="00806561" w:rsidRPr="008B6B8F" w:rsidRDefault="00806561" w:rsidP="008B6B8F">
      <w:pPr>
        <w:tabs>
          <w:tab w:val="clear" w:pos="1276"/>
          <w:tab w:val="left" w:pos="1560"/>
        </w:tabs>
        <w:spacing w:before="0" w:after="0"/>
        <w:ind w:left="720"/>
        <w:rPr>
          <w:lang w:val="es-ES"/>
        </w:rPr>
      </w:pPr>
      <w:r w:rsidRPr="00806561">
        <w:rPr>
          <w:lang w:val="es-ES"/>
        </w:rPr>
        <w:t>URL:</w:t>
      </w:r>
      <w:r w:rsidRPr="00806561">
        <w:rPr>
          <w:lang w:val="es-ES"/>
        </w:rPr>
        <w:tab/>
        <w:t>www.ofreg.ky</w:t>
      </w:r>
    </w:p>
    <w:p w14:paraId="47B5657F" w14:textId="77777777" w:rsidR="00D97AB4" w:rsidRPr="00D97AB4" w:rsidRDefault="00D97AB4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</w:rPr>
      </w:pPr>
      <w:r w:rsidRPr="00D97AB4">
        <w:rPr>
          <w:rFonts w:asciiTheme="minorHAnsi" w:hAnsiTheme="minorHAnsi"/>
          <w:sz w:val="18"/>
          <w:szCs w:val="18"/>
        </w:rPr>
        <w:br w:type="page"/>
      </w:r>
    </w:p>
    <w:p w14:paraId="1503827F" w14:textId="6C68D279" w:rsidR="00D97AB4" w:rsidRPr="002E3546" w:rsidRDefault="00806561" w:rsidP="005515C7">
      <w:pPr>
        <w:pStyle w:val="Country"/>
        <w:spacing w:before="240"/>
        <w:rPr>
          <w:lang w:val="es-ES_tradnl"/>
        </w:rPr>
      </w:pPr>
      <w:r w:rsidRPr="00806561">
        <w:rPr>
          <w:lang w:val="es-ES_tradnl"/>
        </w:rPr>
        <w:lastRenderedPageBreak/>
        <w:t>Malta (indicativo de país +356)</w:t>
      </w:r>
    </w:p>
    <w:p w14:paraId="42B1EEF2" w14:textId="67FDB3A7" w:rsidR="00D97AB4" w:rsidRPr="002E3546" w:rsidRDefault="00806561" w:rsidP="005515C7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_tradnl"/>
        </w:rPr>
      </w:pPr>
      <w:r w:rsidRPr="00806561">
        <w:rPr>
          <w:rFonts w:cs="Arial"/>
          <w:lang w:val="es-ES_tradnl"/>
        </w:rPr>
        <w:t>Comunicación del 20.XII.2021:</w:t>
      </w:r>
    </w:p>
    <w:p w14:paraId="3F288538" w14:textId="39831AE6" w:rsidR="00D97AB4" w:rsidRPr="002E3546" w:rsidRDefault="00806561" w:rsidP="005515C7">
      <w:pPr>
        <w:overflowPunct/>
        <w:autoSpaceDE/>
        <w:autoSpaceDN/>
        <w:adjustRightInd/>
        <w:spacing w:after="240"/>
        <w:textAlignment w:val="auto"/>
        <w:rPr>
          <w:rFonts w:asciiTheme="minorHAnsi" w:hAnsiTheme="minorHAnsi" w:cs="Arial"/>
          <w:iCs/>
          <w:lang w:val="es-ES_tradnl"/>
        </w:rPr>
      </w:pPr>
      <w:r w:rsidRPr="00DC7239">
        <w:rPr>
          <w:rFonts w:eastAsia="SimSun" w:cs="Arial"/>
          <w:iCs/>
          <w:lang w:val="es-ES"/>
        </w:rPr>
        <w:t>La</w:t>
      </w:r>
      <w:r>
        <w:rPr>
          <w:rFonts w:eastAsia="SimSun" w:cs="Arial"/>
          <w:i/>
          <w:lang w:val="es-ES"/>
        </w:rPr>
        <w:t xml:space="preserve"> </w:t>
      </w:r>
      <w:r w:rsidRPr="00A401E1">
        <w:rPr>
          <w:rFonts w:eastAsia="SimSun" w:cs="Arial"/>
          <w:i/>
          <w:lang w:val="es-ES"/>
        </w:rPr>
        <w:t>Malta Communications Authority (MCA)</w:t>
      </w:r>
      <w:r w:rsidRPr="00A401E1">
        <w:rPr>
          <w:rFonts w:eastAsia="SimSun" w:cs="Arial"/>
          <w:lang w:val="es-ES"/>
        </w:rPr>
        <w:t>, Floriana, anuncia una actualización del Plan Nacional de Numeración (PNN) de Malta. Las gamas de números principales son: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541"/>
        <w:gridCol w:w="2255"/>
      </w:tblGrid>
      <w:tr w:rsidR="00806561" w:rsidRPr="00806561" w14:paraId="661AA7A1" w14:textId="77777777" w:rsidTr="008B6B8F">
        <w:trPr>
          <w:cantSplit/>
          <w:trHeight w:val="315"/>
          <w:jc w:val="center"/>
        </w:trPr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B1ACD" w14:textId="77777777" w:rsidR="00806561" w:rsidRPr="00806561" w:rsidRDefault="00806561" w:rsidP="008B6B8F">
            <w:pPr>
              <w:spacing w:before="40" w:after="40"/>
              <w:jc w:val="center"/>
              <w:rPr>
                <w:b/>
                <w:bCs/>
                <w:i/>
                <w:iCs/>
                <w:noProof/>
                <w:color w:val="000000"/>
                <w:lang w:val="es-ES"/>
              </w:rPr>
            </w:pPr>
            <w:r w:rsidRPr="00806561">
              <w:rPr>
                <w:rFonts w:eastAsia="SimSun"/>
                <w:b/>
                <w:bCs/>
                <w:i/>
                <w:iCs/>
                <w:noProof/>
                <w:color w:val="000000"/>
                <w:lang w:val="es-ES"/>
              </w:rPr>
              <w:t>Servicio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01A30" w14:textId="77777777" w:rsidR="00806561" w:rsidRPr="00806561" w:rsidRDefault="00806561" w:rsidP="008B6B8F">
            <w:pPr>
              <w:spacing w:before="40" w:after="40"/>
              <w:jc w:val="center"/>
              <w:rPr>
                <w:b/>
                <w:bCs/>
                <w:i/>
                <w:iCs/>
                <w:noProof/>
                <w:color w:val="000000"/>
                <w:lang w:val="es-ES"/>
              </w:rPr>
            </w:pPr>
            <w:r w:rsidRPr="00806561">
              <w:rPr>
                <w:rFonts w:eastAsia="SimSun"/>
                <w:b/>
                <w:bCs/>
                <w:i/>
                <w:iCs/>
                <w:noProof/>
                <w:color w:val="000000"/>
                <w:lang w:val="es-ES"/>
              </w:rPr>
              <w:t>Operador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9D0C" w14:textId="77777777" w:rsidR="00806561" w:rsidRPr="00806561" w:rsidRDefault="00806561" w:rsidP="008B6B8F">
            <w:pPr>
              <w:spacing w:before="40" w:after="40"/>
              <w:jc w:val="center"/>
              <w:rPr>
                <w:b/>
                <w:bCs/>
                <w:i/>
                <w:iCs/>
                <w:noProof/>
                <w:color w:val="000000"/>
                <w:lang w:val="es-ES"/>
              </w:rPr>
            </w:pPr>
            <w:r w:rsidRPr="00806561">
              <w:rPr>
                <w:rFonts w:eastAsia="SimSun"/>
                <w:b/>
                <w:bCs/>
                <w:i/>
                <w:iCs/>
                <w:noProof/>
                <w:color w:val="000000"/>
                <w:lang w:val="es-ES"/>
              </w:rPr>
              <w:t>Gamas de numeros</w:t>
            </w:r>
          </w:p>
        </w:tc>
      </w:tr>
      <w:tr w:rsidR="00806561" w:rsidRPr="00806561" w14:paraId="6305E410" w14:textId="77777777" w:rsidTr="008B6B8F">
        <w:trPr>
          <w:cantSplit/>
          <w:trHeight w:val="300"/>
          <w:jc w:val="center"/>
        </w:trPr>
        <w:tc>
          <w:tcPr>
            <w:tcW w:w="5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B643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rFonts w:eastAsia="SimSun"/>
                <w:noProof/>
                <w:color w:val="000000"/>
                <w:lang w:val="es-ES"/>
              </w:rPr>
              <w:t>Fijo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FBF5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  <w:r w:rsidRPr="00806561">
              <w:rPr>
                <w:noProof/>
                <w:lang w:val="es-ES"/>
              </w:rPr>
              <w:t>GO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FDB1E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2100 ‒ 2399 XXXX</w:t>
            </w:r>
          </w:p>
        </w:tc>
      </w:tr>
      <w:tr w:rsidR="00806561" w:rsidRPr="00806561" w14:paraId="21BA51FF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0B35AB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6C4A0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2105C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2500 ‒ 2599 XXXX</w:t>
            </w:r>
          </w:p>
        </w:tc>
      </w:tr>
      <w:tr w:rsidR="00806561" w:rsidRPr="00806561" w14:paraId="00D6D591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E85C70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DC07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  <w:r w:rsidRPr="00806561">
              <w:rPr>
                <w:noProof/>
                <w:lang w:val="es-ES"/>
              </w:rPr>
              <w:t>Melita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BB9E2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2600 ‒ 2609 XXXX</w:t>
            </w:r>
          </w:p>
        </w:tc>
      </w:tr>
      <w:tr w:rsidR="00806561" w:rsidRPr="00806561" w14:paraId="65720789" w14:textId="77777777" w:rsidTr="008B6B8F">
        <w:trPr>
          <w:cantSplit/>
          <w:trHeight w:val="4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CBD392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7536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D7082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2700 ‒ 2799 XXXX</w:t>
            </w:r>
          </w:p>
        </w:tc>
      </w:tr>
      <w:tr w:rsidR="00806561" w:rsidRPr="00806561" w14:paraId="6FD00BD3" w14:textId="77777777" w:rsidTr="008B6B8F">
        <w:trPr>
          <w:cantSplit/>
          <w:trHeight w:val="4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80A94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BA9C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5F3A0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2010 ‒ 2018 XXXX</w:t>
            </w:r>
          </w:p>
        </w:tc>
      </w:tr>
      <w:tr w:rsidR="00806561" w:rsidRPr="00806561" w14:paraId="6B89C2D0" w14:textId="77777777" w:rsidTr="008B6B8F">
        <w:trPr>
          <w:cantSplit/>
          <w:trHeight w:val="4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62A187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85E5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C7177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2060 XXXX</w:t>
            </w:r>
          </w:p>
        </w:tc>
      </w:tr>
      <w:tr w:rsidR="00806561" w:rsidRPr="00806561" w14:paraId="663DCE9A" w14:textId="77777777" w:rsidTr="008B6B8F">
        <w:trPr>
          <w:cantSplit/>
          <w:trHeight w:val="4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038493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BB2A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62A34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2065 XXXX</w:t>
            </w:r>
          </w:p>
        </w:tc>
      </w:tr>
      <w:tr w:rsidR="00806561" w:rsidRPr="00806561" w14:paraId="6746E56B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2BCF3F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93E7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  <w:r w:rsidRPr="00806561">
              <w:rPr>
                <w:noProof/>
                <w:lang w:val="es-ES"/>
              </w:rPr>
              <w:t>Vanilla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8F409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2031 ‒ 2034 XXXX</w:t>
            </w:r>
          </w:p>
        </w:tc>
      </w:tr>
      <w:tr w:rsidR="00806561" w:rsidRPr="00806561" w14:paraId="7BCF8070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264B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DEB8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lang w:val="es-ES"/>
              </w:rPr>
            </w:pPr>
            <w:r w:rsidRPr="00806561">
              <w:rPr>
                <w:noProof/>
                <w:lang w:val="es-ES"/>
              </w:rPr>
              <w:t>epic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DF9A9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2090 ‒ 2099 XXXX</w:t>
            </w:r>
          </w:p>
        </w:tc>
      </w:tr>
      <w:tr w:rsidR="00806561" w:rsidRPr="00806561" w14:paraId="0588E429" w14:textId="77777777" w:rsidTr="008B6B8F">
        <w:trPr>
          <w:cantSplit/>
          <w:trHeight w:val="29"/>
          <w:jc w:val="center"/>
        </w:trPr>
        <w:tc>
          <w:tcPr>
            <w:tcW w:w="5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43CB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Móvil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AD5E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GO Mobile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FDB32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7900 ‒ 7999 XXXX</w:t>
            </w:r>
          </w:p>
        </w:tc>
      </w:tr>
      <w:tr w:rsidR="00806561" w:rsidRPr="00806561" w14:paraId="36CD355D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A5A7F2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8F1D0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19EFD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9889 XXXX</w:t>
            </w:r>
          </w:p>
        </w:tc>
      </w:tr>
      <w:tr w:rsidR="00806561" w:rsidRPr="00806561" w14:paraId="05020AB9" w14:textId="77777777" w:rsidTr="008B6B8F">
        <w:trPr>
          <w:cantSplit/>
          <w:trHeight w:val="32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850860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F31AC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19BC8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7210 XXXX</w:t>
            </w:r>
          </w:p>
        </w:tc>
      </w:tr>
      <w:tr w:rsidR="00806561" w:rsidRPr="00806561" w14:paraId="0AEC0036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1FE20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DDD3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epic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0DD71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9900 ‒ 9999 XXXX</w:t>
            </w:r>
          </w:p>
        </w:tc>
      </w:tr>
      <w:tr w:rsidR="00806561" w:rsidRPr="00806561" w14:paraId="787B1AC1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0C806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6964EB1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5C533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9696 XXXX</w:t>
            </w:r>
          </w:p>
        </w:tc>
      </w:tr>
      <w:tr w:rsidR="00806561" w:rsidRPr="00806561" w14:paraId="36C7604F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BE472A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CE336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556FF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9897 XXXX</w:t>
            </w:r>
          </w:p>
        </w:tc>
      </w:tr>
      <w:tr w:rsidR="00806561" w:rsidRPr="00806561" w14:paraId="2F66B046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69137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DAEA3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1A43F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9210 ‒ 9211 XXXX</w:t>
            </w:r>
          </w:p>
        </w:tc>
      </w:tr>
      <w:tr w:rsidR="00806561" w:rsidRPr="00806561" w14:paraId="4DA361C6" w14:textId="77777777" w:rsidTr="008B6B8F">
        <w:trPr>
          <w:cantSplit/>
          <w:trHeight w:val="29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85276D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4AB4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CA784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9231 XXXX</w:t>
            </w:r>
          </w:p>
        </w:tc>
      </w:tr>
      <w:tr w:rsidR="00806561" w:rsidRPr="00806561" w14:paraId="00A38CF4" w14:textId="77777777" w:rsidTr="008B6B8F">
        <w:trPr>
          <w:cantSplit/>
          <w:trHeight w:val="300"/>
          <w:jc w:val="center"/>
        </w:trPr>
        <w:tc>
          <w:tcPr>
            <w:tcW w:w="5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EAB549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6885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Melita Mobile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763B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7700 ‒ 7799 XXXX</w:t>
            </w:r>
          </w:p>
        </w:tc>
      </w:tr>
      <w:tr w:rsidR="00806561" w:rsidRPr="00806561" w14:paraId="448098AB" w14:textId="77777777" w:rsidTr="008B6B8F">
        <w:trPr>
          <w:cantSplit/>
          <w:trHeight w:val="300"/>
          <w:jc w:val="center"/>
        </w:trPr>
        <w:tc>
          <w:tcPr>
            <w:tcW w:w="5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3261D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9E639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0D30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9811 ‒ 9813 XXXX</w:t>
            </w:r>
          </w:p>
        </w:tc>
      </w:tr>
      <w:tr w:rsidR="00806561" w:rsidRPr="00806561" w14:paraId="1F237CE9" w14:textId="77777777" w:rsidTr="008B6B8F">
        <w:trPr>
          <w:cantSplit/>
          <w:trHeight w:val="315"/>
          <w:jc w:val="center"/>
        </w:trPr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DB4BC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 xml:space="preserve">Servicios de conectividad M2M/IoT </w:t>
            </w:r>
            <w:r w:rsidRPr="00806561">
              <w:rPr>
                <w:noProof/>
                <w:color w:val="000000"/>
                <w:lang w:val="es-ES"/>
              </w:rPr>
              <w:br/>
              <w:t>y otros servicios de comunicaciones no interpersonales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5741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Melita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32FA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40002 – 40006 XXXXX</w:t>
            </w:r>
          </w:p>
        </w:tc>
      </w:tr>
      <w:tr w:rsidR="00806561" w:rsidRPr="00806561" w14:paraId="1B1EAEBE" w14:textId="77777777" w:rsidTr="008B6B8F">
        <w:trPr>
          <w:cantSplit/>
          <w:trHeight w:val="315"/>
          <w:jc w:val="center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7BB330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0949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GO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0EFD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noProof/>
                <w:color w:val="000000"/>
                <w:lang w:val="es-ES"/>
              </w:rPr>
              <w:t>40079 XXXXX</w:t>
            </w:r>
          </w:p>
        </w:tc>
      </w:tr>
      <w:tr w:rsidR="00806561" w:rsidRPr="00806561" w14:paraId="697D85A5" w14:textId="77777777" w:rsidTr="008B6B8F">
        <w:trPr>
          <w:cantSplit/>
          <w:trHeight w:val="315"/>
          <w:jc w:val="center"/>
        </w:trPr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276A9" w14:textId="77777777" w:rsidR="00806561" w:rsidRPr="00806561" w:rsidRDefault="00806561" w:rsidP="00806561">
            <w:pPr>
              <w:spacing w:before="20" w:after="20"/>
              <w:rPr>
                <w:rFonts w:eastAsia="Calibri"/>
                <w:noProof/>
                <w:color w:val="000000"/>
                <w:lang w:val="es-E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D762" w14:textId="77777777" w:rsidR="00806561" w:rsidRPr="00806561" w:rsidRDefault="00806561" w:rsidP="00806561">
            <w:pPr>
              <w:spacing w:before="20" w:after="20"/>
              <w:jc w:val="center"/>
              <w:rPr>
                <w:noProof/>
                <w:color w:val="000000"/>
                <w:lang w:val="es-ES"/>
              </w:rPr>
            </w:pPr>
            <w:r w:rsidRPr="00806561">
              <w:rPr>
                <w:rFonts w:asciiTheme="minorHAnsi" w:eastAsia="Calibri" w:hAnsiTheme="minorHAnsi"/>
                <w:noProof/>
                <w:color w:val="000000"/>
                <w:lang w:val="es-ES"/>
              </w:rPr>
              <w:t>epic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A7F8" w14:textId="77777777" w:rsidR="00806561" w:rsidRPr="00806561" w:rsidRDefault="00806561" w:rsidP="00806561">
            <w:pPr>
              <w:spacing w:before="20" w:after="20"/>
              <w:jc w:val="right"/>
              <w:rPr>
                <w:noProof/>
                <w:color w:val="000000"/>
                <w:lang w:val="es-ES"/>
              </w:rPr>
            </w:pPr>
            <w:r w:rsidRPr="00806561">
              <w:rPr>
                <w:rFonts w:asciiTheme="minorHAnsi" w:eastAsia="Calibri" w:hAnsiTheme="minorHAnsi"/>
                <w:noProof/>
                <w:color w:val="000000"/>
                <w:lang w:val="es-ES"/>
              </w:rPr>
              <w:t>40099 XXXXX</w:t>
            </w:r>
          </w:p>
        </w:tc>
      </w:tr>
    </w:tbl>
    <w:p w14:paraId="75139A75" w14:textId="277AF601" w:rsidR="008B6B8F" w:rsidRDefault="00806561" w:rsidP="008B6B8F">
      <w:pPr>
        <w:spacing w:before="240" w:after="0"/>
        <w:rPr>
          <w:rFonts w:eastAsia="SimSun" w:cs="Arial"/>
          <w:lang w:val="es-ES"/>
        </w:rPr>
      </w:pPr>
      <w:r w:rsidRPr="00806561">
        <w:rPr>
          <w:rFonts w:eastAsia="SimSun" w:cs="Arial"/>
          <w:lang w:val="es-ES"/>
        </w:rPr>
        <w:t>Se ruega a las administraciones y empresas de explotación reconocidas (EER) que proporcionen inmediatamente acceso a estas series de números. Asimismo, el Plan nacional de numeración se actualiza en tiempo real y está disponible en el sitio web de MCA en el siguiente enlace:</w:t>
      </w:r>
    </w:p>
    <w:p w14:paraId="4A82BC81" w14:textId="0597B156" w:rsidR="00806561" w:rsidRPr="00806561" w:rsidRDefault="008B6B8F" w:rsidP="008B6B8F">
      <w:pPr>
        <w:spacing w:before="0" w:after="0"/>
        <w:rPr>
          <w:rFonts w:eastAsia="SimSun" w:cs="Arial"/>
          <w:lang w:val="es-ES"/>
        </w:rPr>
      </w:pPr>
      <w:hyperlink r:id="rId13" w:history="1">
        <w:r w:rsidRPr="00E95E15">
          <w:rPr>
            <w:rStyle w:val="Hyperlink"/>
            <w:rFonts w:eastAsia="SimSun" w:cs="Arial"/>
            <w:lang w:val="es-ES"/>
          </w:rPr>
          <w:t>https://www.mca.org.mt/regulatory/numbering/numbering-plans</w:t>
        </w:r>
      </w:hyperlink>
    </w:p>
    <w:p w14:paraId="3CCB6EA4" w14:textId="77777777" w:rsidR="00D97AB4" w:rsidRPr="002E3546" w:rsidRDefault="00D97AB4" w:rsidP="00806561">
      <w:pPr>
        <w:tabs>
          <w:tab w:val="left" w:pos="426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lang w:val="es-ES_tradnl"/>
        </w:rPr>
      </w:pPr>
      <w:r w:rsidRPr="002E3546">
        <w:rPr>
          <w:rFonts w:asciiTheme="minorHAnsi" w:hAnsiTheme="minorHAnsi" w:cs="Arial"/>
          <w:lang w:val="es-ES_tradnl"/>
        </w:rPr>
        <w:t>Contacto:</w:t>
      </w:r>
    </w:p>
    <w:p w14:paraId="32FC2314" w14:textId="28D51DAB" w:rsidR="00806561" w:rsidRPr="00806561" w:rsidRDefault="00806561" w:rsidP="008B6B8F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ind w:left="709"/>
        <w:jc w:val="left"/>
        <w:textAlignment w:val="auto"/>
        <w:rPr>
          <w:lang w:val="es-ES"/>
        </w:rPr>
      </w:pPr>
      <w:r w:rsidRPr="00806561">
        <w:rPr>
          <w:rFonts w:asciiTheme="minorHAnsi" w:hAnsiTheme="minorHAnsi" w:cs="Calibri"/>
          <w:color w:val="000000"/>
          <w:lang w:val="es-ES" w:eastAsia="en-GB"/>
        </w:rPr>
        <w:t xml:space="preserve">Alistair </w:t>
      </w:r>
      <w:r w:rsidRPr="00806561">
        <w:rPr>
          <w:lang w:val="es-ES"/>
        </w:rPr>
        <w:t>Farrugia/Deborah Pisani</w:t>
      </w:r>
      <w:r w:rsidRPr="00806561">
        <w:rPr>
          <w:lang w:val="es-ES"/>
        </w:rPr>
        <w:br/>
        <w:t>Malta Communications Authority (MCA)</w:t>
      </w:r>
      <w:r w:rsidRPr="00806561">
        <w:rPr>
          <w:lang w:val="es-ES"/>
        </w:rPr>
        <w:br/>
        <w:t>Valletta Waterfront</w:t>
      </w:r>
      <w:r w:rsidRPr="00806561">
        <w:rPr>
          <w:lang w:val="es-ES"/>
        </w:rPr>
        <w:br/>
        <w:t>Pinto Wharf</w:t>
      </w:r>
      <w:r w:rsidRPr="00806561">
        <w:rPr>
          <w:lang w:val="es-ES"/>
        </w:rPr>
        <w:br/>
        <w:t>Floriana FRN1913</w:t>
      </w:r>
      <w:r w:rsidRPr="00806561">
        <w:rPr>
          <w:lang w:val="es-ES"/>
        </w:rPr>
        <w:br/>
        <w:t>Malta</w:t>
      </w:r>
    </w:p>
    <w:p w14:paraId="0DDA967A" w14:textId="0F7C306D" w:rsidR="00806561" w:rsidRPr="00806561" w:rsidRDefault="00806561" w:rsidP="008B6B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 w:after="0"/>
        <w:ind w:left="709"/>
        <w:jc w:val="left"/>
        <w:textAlignment w:val="auto"/>
        <w:rPr>
          <w:lang w:val="es-ES"/>
        </w:rPr>
      </w:pPr>
      <w:r w:rsidRPr="00806561">
        <w:rPr>
          <w:lang w:val="es-ES"/>
        </w:rPr>
        <w:t>Tel</w:t>
      </w:r>
      <w:r w:rsidR="005515C7">
        <w:rPr>
          <w:lang w:val="es-ES"/>
        </w:rPr>
        <w:t>.</w:t>
      </w:r>
      <w:r w:rsidRPr="00806561">
        <w:rPr>
          <w:lang w:val="es-ES"/>
        </w:rPr>
        <w:t>:</w:t>
      </w:r>
      <w:r w:rsidRPr="00806561">
        <w:rPr>
          <w:lang w:val="es-ES"/>
        </w:rPr>
        <w:tab/>
      </w:r>
      <w:r w:rsidRPr="00806561">
        <w:rPr>
          <w:lang w:val="es-ES"/>
        </w:rPr>
        <w:tab/>
        <w:t>+356 2133 6840</w:t>
      </w:r>
    </w:p>
    <w:p w14:paraId="15CB827E" w14:textId="5E4F9138" w:rsidR="00806561" w:rsidRPr="00806561" w:rsidRDefault="00806561" w:rsidP="008B6B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 w:after="0"/>
        <w:ind w:left="709"/>
        <w:jc w:val="left"/>
        <w:textAlignment w:val="auto"/>
        <w:rPr>
          <w:rFonts w:asciiTheme="minorHAnsi" w:hAnsiTheme="minorHAnsi" w:cs="Calibri"/>
          <w:lang w:val="es-ES" w:eastAsia="en-GB"/>
        </w:rPr>
      </w:pPr>
      <w:r w:rsidRPr="00806561">
        <w:rPr>
          <w:lang w:val="es-ES"/>
        </w:rPr>
        <w:t>E-mail:</w:t>
      </w:r>
      <w:r w:rsidRPr="00806561">
        <w:rPr>
          <w:lang w:val="es-ES"/>
        </w:rPr>
        <w:tab/>
      </w:r>
      <w:r w:rsidRPr="00806561">
        <w:rPr>
          <w:lang w:val="es-ES"/>
        </w:rPr>
        <w:tab/>
        <w:t>numbering@mca</w:t>
      </w:r>
      <w:r w:rsidRPr="00806561">
        <w:rPr>
          <w:rFonts w:asciiTheme="minorHAnsi" w:hAnsiTheme="minorHAnsi" w:cs="Calibri"/>
          <w:lang w:val="es-ES" w:eastAsia="en-GB"/>
        </w:rPr>
        <w:t>.org.mt</w:t>
      </w:r>
    </w:p>
    <w:p w14:paraId="3B59C9C8" w14:textId="77777777" w:rsidR="00806561" w:rsidRPr="00806561" w:rsidRDefault="00806561" w:rsidP="008B6B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 w:after="0"/>
        <w:ind w:left="709"/>
        <w:jc w:val="left"/>
        <w:textAlignment w:val="auto"/>
        <w:rPr>
          <w:rFonts w:asciiTheme="minorHAnsi" w:hAnsiTheme="minorHAnsi" w:cs="Calibri"/>
          <w:lang w:val="es-ES" w:eastAsia="en-GB"/>
        </w:rPr>
      </w:pPr>
      <w:r w:rsidRPr="00806561">
        <w:rPr>
          <w:rFonts w:asciiTheme="minorHAnsi" w:hAnsiTheme="minorHAnsi" w:cs="Calibri"/>
          <w:lang w:val="es-ES" w:eastAsia="en-GB"/>
        </w:rPr>
        <w:t>URL:</w:t>
      </w:r>
      <w:r w:rsidRPr="00806561">
        <w:rPr>
          <w:rFonts w:asciiTheme="minorHAnsi" w:hAnsiTheme="minorHAnsi" w:cs="Calibri"/>
          <w:lang w:val="es-ES" w:eastAsia="en-GB"/>
        </w:rPr>
        <w:tab/>
      </w:r>
      <w:r w:rsidRPr="00806561">
        <w:rPr>
          <w:rFonts w:asciiTheme="minorHAnsi" w:hAnsiTheme="minorHAnsi" w:cs="Calibri"/>
          <w:lang w:val="es-ES" w:eastAsia="en-GB"/>
        </w:rPr>
        <w:tab/>
        <w:t>www.mca.org.mt</w:t>
      </w:r>
    </w:p>
    <w:p w14:paraId="262B5190" w14:textId="77777777" w:rsidR="00D97AB4" w:rsidRPr="00D97AB4" w:rsidRDefault="00D97AB4" w:rsidP="00806561">
      <w:r w:rsidRPr="00D97AB4">
        <w:br w:type="page"/>
      </w:r>
    </w:p>
    <w:bookmarkEnd w:id="967"/>
    <w:bookmarkEnd w:id="968"/>
    <w:bookmarkEnd w:id="969"/>
    <w:p w14:paraId="15693F92" w14:textId="77777777" w:rsidR="00D97AB4" w:rsidRPr="00E74387" w:rsidRDefault="00D97AB4" w:rsidP="00806561">
      <w:pPr>
        <w:pStyle w:val="Heading20"/>
        <w:rPr>
          <w:lang w:val="es-ES_tradnl"/>
        </w:rPr>
      </w:pPr>
      <w:r w:rsidRPr="00E74387">
        <w:rPr>
          <w:lang w:val="es-ES_tradnl"/>
        </w:rPr>
        <w:lastRenderedPageBreak/>
        <w:t>Otra comuni</w:t>
      </w:r>
      <w:r>
        <w:rPr>
          <w:lang w:val="es-ES_tradnl"/>
        </w:rPr>
        <w:t>cación</w:t>
      </w:r>
    </w:p>
    <w:p w14:paraId="01B88B86" w14:textId="77777777" w:rsidR="00D97AB4" w:rsidRPr="009C68BD" w:rsidRDefault="00D97AB4" w:rsidP="005515C7">
      <w:pPr>
        <w:pStyle w:val="Country"/>
        <w:spacing w:before="240"/>
        <w:rPr>
          <w:lang w:val="es-ES_tradnl"/>
        </w:rPr>
      </w:pPr>
      <w:r>
        <w:rPr>
          <w:lang w:val="es-ES_tradnl"/>
        </w:rPr>
        <w:t>Austria</w:t>
      </w:r>
    </w:p>
    <w:p w14:paraId="1FCD5219" w14:textId="1D124EB2" w:rsidR="00D97AB4" w:rsidRPr="0017101E" w:rsidRDefault="000A0351" w:rsidP="008B6B8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szCs w:val="18"/>
          <w:lang w:val="es-ES_tradnl"/>
        </w:rPr>
      </w:pPr>
      <w:r w:rsidRPr="000A0351">
        <w:rPr>
          <w:szCs w:val="18"/>
          <w:lang w:val="es-ES_tradnl"/>
        </w:rPr>
        <w:t>Comunicación del 21.XII.2021:</w:t>
      </w:r>
    </w:p>
    <w:p w14:paraId="22D34853" w14:textId="799EABF4" w:rsidR="00D97AB4" w:rsidRDefault="000A0351" w:rsidP="008B6B8F">
      <w:pPr>
        <w:spacing w:after="0"/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>del 25º aniversario de la reactivación del "</w:t>
      </w:r>
      <w:r w:rsidRPr="00A527A3">
        <w:rPr>
          <w:lang w:val="fr-CH"/>
        </w:rPr>
        <w:t>ADL 305 Tulln amateur radio club</w:t>
      </w:r>
      <w:r>
        <w:rPr>
          <w:lang w:val="es-ES_tradnl"/>
        </w:rPr>
        <w:t>"</w:t>
      </w:r>
      <w:r w:rsidRPr="00361880">
        <w:rPr>
          <w:lang w:val="es-ES_tradnl"/>
        </w:rPr>
        <w:t xml:space="preserve">, </w:t>
      </w:r>
      <w:r>
        <w:rPr>
          <w:lang w:val="es-ES_tradnl"/>
        </w:rPr>
        <w:t>la Administración austriaca autoriza a una estación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A527A3">
        <w:rPr>
          <w:b/>
          <w:bCs/>
          <w:lang w:val="fr-CH"/>
        </w:rPr>
        <w:t>OE25TU</w:t>
      </w:r>
      <w:r>
        <w:rPr>
          <w:lang w:val="es-ES_tradnl"/>
        </w:rPr>
        <w:t xml:space="preserve"> 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1 de septiembre y el 31 de octubre de 2022</w:t>
      </w:r>
      <w:r w:rsidRPr="00361880">
        <w:rPr>
          <w:lang w:val="es-ES_tradnl"/>
        </w:rPr>
        <w:t>.</w:t>
      </w:r>
    </w:p>
    <w:p w14:paraId="3FB71548" w14:textId="77777777" w:rsidR="00D455BD" w:rsidRPr="00D97AB4" w:rsidRDefault="00D455BD" w:rsidP="00D455BD">
      <w:pPr>
        <w:rPr>
          <w:lang w:val="es-ES_tradnl"/>
        </w:rPr>
      </w:pPr>
    </w:p>
    <w:p w14:paraId="6DB84EA9" w14:textId="77777777" w:rsidR="00031A33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Sect="00F41A7E">
          <w:footerReference w:type="even" r:id="rId14"/>
          <w:footerReference w:type="default" r:id="rId15"/>
          <w:footerReference w:type="first" r:id="rId16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AD739B">
      <w:pPr>
        <w:pStyle w:val="Heading20"/>
        <w:keepNext w:val="0"/>
        <w:spacing w:before="480"/>
        <w:rPr>
          <w:sz w:val="28"/>
          <w:lang w:val="es-ES_tradnl"/>
        </w:rPr>
      </w:pPr>
      <w:bookmarkStart w:id="970" w:name="_Toc75258744"/>
      <w:bookmarkStart w:id="971" w:name="_Toc76724554"/>
      <w:bookmarkStart w:id="972" w:name="_Toc78985034"/>
      <w:r w:rsidRPr="00D80D81">
        <w:rPr>
          <w:sz w:val="28"/>
          <w:lang w:val="es-ES"/>
        </w:rPr>
        <w:lastRenderedPageBreak/>
        <w:t>Restricciones</w:t>
      </w:r>
      <w:r w:rsidRPr="00D80D81">
        <w:rPr>
          <w:sz w:val="28"/>
          <w:lang w:val="es-ES_tradnl"/>
        </w:rPr>
        <w:t xml:space="preserve"> de servicio</w:t>
      </w:r>
      <w:bookmarkEnd w:id="970"/>
      <w:bookmarkEnd w:id="971"/>
      <w:bookmarkEnd w:id="972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7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A7C23D6" w14:textId="77777777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bookmarkStart w:id="973" w:name="_Toc75258745"/>
      <w:bookmarkStart w:id="974" w:name="_Toc76724555"/>
      <w:bookmarkStart w:id="975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73"/>
      <w:bookmarkEnd w:id="974"/>
      <w:bookmarkEnd w:id="975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76" w:name="_Toc451174501"/>
      <w:bookmarkStart w:id="977" w:name="_Toc452126900"/>
      <w:bookmarkStart w:id="978" w:name="_Toc453247195"/>
      <w:bookmarkStart w:id="979" w:name="_Toc455669854"/>
      <w:bookmarkStart w:id="980" w:name="_Toc458781012"/>
      <w:bookmarkStart w:id="981" w:name="_Toc463441567"/>
      <w:bookmarkStart w:id="982" w:name="_Toc463947717"/>
      <w:bookmarkStart w:id="983" w:name="_Toc466370894"/>
      <w:bookmarkStart w:id="984" w:name="_Toc467245952"/>
      <w:bookmarkStart w:id="985" w:name="_Toc468457249"/>
      <w:bookmarkStart w:id="986" w:name="_Toc472590313"/>
      <w:bookmarkStart w:id="987" w:name="_Toc473727741"/>
      <w:bookmarkStart w:id="988" w:name="_Toc474936346"/>
      <w:bookmarkStart w:id="989" w:name="_Toc476142328"/>
      <w:bookmarkStart w:id="990" w:name="_Toc477429101"/>
      <w:bookmarkStart w:id="991" w:name="_Toc478134105"/>
      <w:bookmarkStart w:id="992" w:name="_Toc479850647"/>
      <w:bookmarkStart w:id="993" w:name="_Toc482090365"/>
      <w:bookmarkStart w:id="994" w:name="_Toc484181141"/>
      <w:bookmarkStart w:id="995" w:name="_Toc484787076"/>
      <w:bookmarkStart w:id="996" w:name="_Toc487119326"/>
      <w:bookmarkStart w:id="997" w:name="_Toc489607398"/>
      <w:bookmarkStart w:id="998" w:name="_Toc490829860"/>
      <w:bookmarkStart w:id="999" w:name="_Toc492375239"/>
      <w:bookmarkStart w:id="1000" w:name="_Toc493254988"/>
      <w:bookmarkStart w:id="1001" w:name="_Toc495992907"/>
      <w:bookmarkStart w:id="1002" w:name="_Toc497227743"/>
      <w:bookmarkStart w:id="1003" w:name="_Toc497485446"/>
      <w:bookmarkStart w:id="1004" w:name="_Toc498613294"/>
      <w:bookmarkStart w:id="1005" w:name="_Toc500253798"/>
      <w:bookmarkStart w:id="1006" w:name="_Toc501030459"/>
      <w:bookmarkStart w:id="1007" w:name="_Toc504138712"/>
      <w:bookmarkStart w:id="1008" w:name="_Toc508619468"/>
      <w:bookmarkStart w:id="1009" w:name="_Toc509410687"/>
      <w:bookmarkStart w:id="1010" w:name="_Toc510706809"/>
      <w:bookmarkStart w:id="1011" w:name="_Toc513019749"/>
      <w:bookmarkStart w:id="1012" w:name="_Toc513558625"/>
      <w:bookmarkStart w:id="1013" w:name="_Toc515519622"/>
      <w:bookmarkStart w:id="1014" w:name="_Toc516232719"/>
      <w:bookmarkStart w:id="1015" w:name="_Toc517356352"/>
      <w:bookmarkStart w:id="1016" w:name="_Toc518308410"/>
      <w:bookmarkStart w:id="1017" w:name="_Toc524958858"/>
      <w:bookmarkStart w:id="1018" w:name="_Toc526347928"/>
      <w:bookmarkStart w:id="1019" w:name="_Toc527712007"/>
      <w:bookmarkStart w:id="1020" w:name="_Toc530993353"/>
      <w:bookmarkStart w:id="1021" w:name="_Toc535587904"/>
      <w:bookmarkStart w:id="1022" w:name="_Toc536454749"/>
      <w:bookmarkStart w:id="1023" w:name="_Toc7446110"/>
      <w:bookmarkStart w:id="1024" w:name="_Toc11758770"/>
      <w:bookmarkStart w:id="1025" w:name="_Toc12021973"/>
      <w:bookmarkStart w:id="1026" w:name="_Toc12959013"/>
      <w:bookmarkStart w:id="1027" w:name="_Toc16080628"/>
      <w:bookmarkStart w:id="1028" w:name="_Toc19280737"/>
      <w:bookmarkStart w:id="1029" w:name="_Toc22117830"/>
      <w:bookmarkStart w:id="1030" w:name="_Toc23423319"/>
      <w:bookmarkStart w:id="1031" w:name="_Toc25852732"/>
      <w:bookmarkStart w:id="1032" w:name="_Toc26878317"/>
      <w:bookmarkStart w:id="1033" w:name="_Toc40343745"/>
      <w:bookmarkStart w:id="1034" w:name="_Toc47969211"/>
      <w:bookmarkStart w:id="1035" w:name="_Toc75258746"/>
      <w:bookmarkStart w:id="1036" w:name="_Toc76724556"/>
      <w:bookmarkStart w:id="1037" w:name="_Toc78985036"/>
      <w:r w:rsidRPr="00B0622F">
        <w:rPr>
          <w:lang w:val="es-ES_tradnl"/>
        </w:rPr>
        <w:lastRenderedPageBreak/>
        <w:t>ENMIENDAS  A  LAS  PUBLICACIONES  DE  SERVICIO</w:t>
      </w:r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38" w:name="_Toc47969212"/>
      <w:r w:rsidRPr="00535804">
        <w:rPr>
          <w:b w:val="0"/>
          <w:bCs/>
          <w:lang w:val="es-ES_tradnl"/>
        </w:rPr>
        <w:t>Abreviaturas utilizadas</w:t>
      </w:r>
      <w:bookmarkEnd w:id="103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071D971" w14:textId="77777777" w:rsidR="00D80D81" w:rsidRDefault="00D80D81"/>
    <w:p w14:paraId="3AAF91D4" w14:textId="77777777" w:rsidR="00D97AB4" w:rsidRDefault="00D97AB4"/>
    <w:p w14:paraId="7C7A3A51" w14:textId="77777777" w:rsidR="00D97AB4" w:rsidRPr="00180A42" w:rsidRDefault="00D97AB4" w:rsidP="00806561">
      <w:pPr>
        <w:pStyle w:val="Heading20"/>
        <w:spacing w:before="0"/>
        <w:rPr>
          <w:rFonts w:asciiTheme="minorHAnsi" w:hAnsiTheme="minorHAnsi"/>
          <w:lang w:val="es-ES"/>
        </w:rPr>
      </w:pPr>
      <w:bookmarkStart w:id="1039" w:name="_Toc316479988"/>
      <w:r w:rsidRPr="00180A42">
        <w:rPr>
          <w:rFonts w:asciiTheme="minorHAnsi" w:hAnsiTheme="minorHAnsi"/>
          <w:lang w:val="es-ES"/>
        </w:rPr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1039"/>
    </w:p>
    <w:p w14:paraId="781C407D" w14:textId="74C67815" w:rsidR="00D97AB4" w:rsidRPr="00180A42" w:rsidRDefault="00D97AB4" w:rsidP="00835F78">
      <w:pPr>
        <w:spacing w:after="0"/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 xml:space="preserve">(Anexo al Boletín de Explotación de la UIT </w:t>
      </w:r>
      <w:r w:rsidR="00CD4B24" w:rsidRPr="00CD4B24">
        <w:rPr>
          <w:rFonts w:asciiTheme="minorHAnsi" w:hAnsiTheme="minorHAnsi"/>
          <w:lang w:val="es-ES"/>
        </w:rPr>
        <w:t xml:space="preserve">N.°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Enmienda </w:t>
      </w:r>
      <w:r w:rsidR="00CD4B24" w:rsidRPr="00CD4B24">
        <w:rPr>
          <w:rFonts w:asciiTheme="minorHAnsi" w:hAnsiTheme="minorHAnsi"/>
          <w:lang w:val="es-ES"/>
        </w:rPr>
        <w:t>N.°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2</w:t>
      </w:r>
      <w:r w:rsidR="00CD4B24">
        <w:rPr>
          <w:rFonts w:asciiTheme="minorHAnsi" w:hAnsiTheme="minorHAnsi"/>
          <w:lang w:val="es-ES"/>
        </w:rPr>
        <w:t>6</w:t>
      </w:r>
      <w:r>
        <w:rPr>
          <w:rFonts w:asciiTheme="minorHAnsi" w:hAnsiTheme="minorHAnsi"/>
          <w:lang w:val="es-ES"/>
        </w:rPr>
        <w:t>)</w:t>
      </w:r>
    </w:p>
    <w:p w14:paraId="6EE30068" w14:textId="77777777" w:rsidR="00D97AB4" w:rsidRPr="00180A42" w:rsidRDefault="00D97AB4" w:rsidP="00835F78">
      <w:pPr>
        <w:spacing w:before="240" w:after="0"/>
        <w:ind w:left="-284" w:right="-291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15937F82" w14:textId="77777777" w:rsidR="00D97AB4" w:rsidRPr="00180A42" w:rsidRDefault="00D97AB4" w:rsidP="00806561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568F5D17" w14:textId="6506BDC3" w:rsidR="00D97AB4" w:rsidRPr="00AC5D45" w:rsidRDefault="00D97AB4" w:rsidP="00CD4B24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="00835F78" w:rsidRPr="00835F78">
        <w:rPr>
          <w:rFonts w:asciiTheme="minorHAnsi" w:hAnsiTheme="minorHAnsi"/>
          <w:b/>
          <w:lang w:val="es-ES"/>
        </w:rPr>
        <w:t>883 270     SUP*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2700"/>
        <w:gridCol w:w="2246"/>
        <w:gridCol w:w="1424"/>
      </w:tblGrid>
      <w:tr w:rsidR="00D97AB4" w:rsidRPr="005515C7" w14:paraId="791A826C" w14:textId="77777777" w:rsidTr="005515C7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2467" w14:textId="77777777" w:rsidR="00D97AB4" w:rsidRPr="005515C7" w:rsidRDefault="00D97AB4" w:rsidP="0080656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515C7">
              <w:rPr>
                <w:rFonts w:asciiTheme="minorHAnsi" w:hAnsiTheme="minorHAnsi"/>
                <w:i/>
                <w:lang w:val="es-ES_tradnl"/>
              </w:rPr>
              <w:t>Solicitante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7696" w14:textId="77777777" w:rsidR="00D97AB4" w:rsidRPr="005515C7" w:rsidRDefault="00D97AB4" w:rsidP="0080656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515C7">
              <w:rPr>
                <w:rFonts w:asciiTheme="minorHAnsi" w:hAnsiTheme="minorHAnsi"/>
                <w:i/>
                <w:lang w:val="es-ES_tradnl"/>
              </w:rPr>
              <w:t>Red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12F0" w14:textId="77777777" w:rsidR="00D97AB4" w:rsidRPr="005515C7" w:rsidRDefault="00D97AB4" w:rsidP="0080656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5515C7">
              <w:rPr>
                <w:rFonts w:asciiTheme="minorHAnsi" w:hAnsiTheme="minorHAnsi"/>
                <w:i/>
                <w:lang w:val="es-ES"/>
              </w:rPr>
              <w:t>Indicativo de país y código de identificación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4EBD" w14:textId="77777777" w:rsidR="00D97AB4" w:rsidRPr="005515C7" w:rsidRDefault="00D97AB4" w:rsidP="00806561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515C7">
              <w:rPr>
                <w:rFonts w:asciiTheme="minorHAnsi" w:hAnsiTheme="minorHAnsi"/>
                <w:i/>
                <w:lang w:val="es-ES_tradnl"/>
              </w:rPr>
              <w:t>Situación</w:t>
            </w:r>
          </w:p>
        </w:tc>
      </w:tr>
      <w:tr w:rsidR="00CD4B24" w:rsidRPr="003B3AE1" w14:paraId="67F22108" w14:textId="77777777" w:rsidTr="005515C7">
        <w:trPr>
          <w:jc w:val="center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BDD4" w14:textId="2C826F7D" w:rsidR="00CD4B24" w:rsidRPr="00AC5D45" w:rsidRDefault="00CD4B24" w:rsidP="00CD4B24">
            <w:pPr>
              <w:spacing w:before="40" w:after="40"/>
              <w:rPr>
                <w:rFonts w:asciiTheme="minorHAnsi" w:hAnsiTheme="minorHAnsi"/>
                <w:bCs/>
              </w:rPr>
            </w:pPr>
            <w:r w:rsidRPr="002479ED">
              <w:rPr>
                <w:rFonts w:asciiTheme="minorHAnsi" w:hAnsiTheme="minorHAnsi" w:cstheme="minorHAnsi"/>
                <w:bCs/>
              </w:rPr>
              <w:t>GloTell B.V.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61C8" w14:textId="337D02C5" w:rsidR="00CD4B24" w:rsidRPr="00AC5D45" w:rsidRDefault="00CD4B24" w:rsidP="00CD4B24">
            <w:pPr>
              <w:spacing w:before="40" w:after="40"/>
              <w:rPr>
                <w:rFonts w:asciiTheme="minorHAnsi" w:hAnsiTheme="minorHAnsi"/>
                <w:bCs/>
              </w:rPr>
            </w:pPr>
            <w:r w:rsidRPr="002479ED">
              <w:rPr>
                <w:rFonts w:asciiTheme="minorHAnsi" w:hAnsiTheme="minorHAnsi" w:cstheme="minorHAnsi"/>
                <w:bCs/>
              </w:rPr>
              <w:t>GloTell B.V.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7017C" w14:textId="782788DE" w:rsidR="00CD4B24" w:rsidRPr="00AC5D45" w:rsidRDefault="00CD4B24" w:rsidP="00CD4B24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2479ED">
              <w:rPr>
                <w:rFonts w:asciiTheme="minorHAnsi" w:hAnsiTheme="minorHAnsi" w:cstheme="minorHAnsi"/>
                <w:bCs/>
              </w:rPr>
              <w:t>+</w:t>
            </w:r>
            <w:r w:rsidRPr="002479ED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2479ED">
              <w:rPr>
                <w:rFonts w:asciiTheme="minorHAnsi" w:hAnsiTheme="minorHAnsi" w:cstheme="minorHAnsi"/>
                <w:bCs/>
              </w:rPr>
              <w:t xml:space="preserve"> 270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0C4FE" w14:textId="5380E73D" w:rsidR="00CD4B24" w:rsidRPr="007067C9" w:rsidRDefault="00CD4B24" w:rsidP="00CD4B24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</w:t>
            </w:r>
            <w:r w:rsidRPr="002479ED">
              <w:rPr>
                <w:rFonts w:asciiTheme="minorHAnsi" w:hAnsiTheme="minorHAnsi"/>
                <w:bCs/>
              </w:rPr>
              <w:t>etirado</w:t>
            </w:r>
          </w:p>
        </w:tc>
      </w:tr>
    </w:tbl>
    <w:p w14:paraId="4EEA2B2A" w14:textId="69C08EF8" w:rsidR="00D97AB4" w:rsidRDefault="00D97AB4" w:rsidP="00806561">
      <w:pPr>
        <w:spacing w:after="120"/>
        <w:rPr>
          <w:rFonts w:asciiTheme="minorHAnsi" w:hAnsiTheme="minorHAnsi" w:cstheme="minorHAnsi"/>
          <w:color w:val="000000"/>
        </w:rPr>
      </w:pPr>
      <w:r w:rsidRPr="00E81E07">
        <w:rPr>
          <w:rFonts w:asciiTheme="minorHAnsi" w:hAnsiTheme="minorHAnsi" w:cstheme="minorHAnsi"/>
          <w:color w:val="000000"/>
        </w:rPr>
        <w:t xml:space="preserve">* </w:t>
      </w:r>
      <w:r w:rsidRPr="00AC5D45">
        <w:rPr>
          <w:rFonts w:asciiTheme="minorHAnsi" w:hAnsiTheme="minorHAnsi" w:cstheme="minorHAnsi"/>
          <w:color w:val="000000"/>
        </w:rPr>
        <w:t>1</w:t>
      </w:r>
      <w:r w:rsidR="00CD4B24">
        <w:rPr>
          <w:rFonts w:asciiTheme="minorHAnsi" w:hAnsiTheme="minorHAnsi" w:cstheme="minorHAnsi"/>
          <w:color w:val="000000"/>
        </w:rPr>
        <w:t>5</w:t>
      </w:r>
      <w:r w:rsidRPr="00AC5D45">
        <w:rPr>
          <w:rFonts w:asciiTheme="minorHAnsi" w:hAnsiTheme="minorHAnsi" w:cstheme="minorHAnsi"/>
          <w:color w:val="000000"/>
        </w:rPr>
        <w:t>.I.202</w:t>
      </w:r>
      <w:r w:rsidR="00CD4B24">
        <w:rPr>
          <w:rFonts w:asciiTheme="minorHAnsi" w:hAnsiTheme="minorHAnsi" w:cstheme="minorHAnsi"/>
          <w:color w:val="000000"/>
        </w:rPr>
        <w:t>2</w:t>
      </w:r>
    </w:p>
    <w:p w14:paraId="0886BC62" w14:textId="77777777" w:rsidR="00D97AB4" w:rsidRPr="00E91913" w:rsidRDefault="00D97AB4" w:rsidP="00806561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33F5B213" w14:textId="0221EC35" w:rsidR="00D97AB4" w:rsidRPr="00D97AB4" w:rsidRDefault="00D97AB4" w:rsidP="00806561">
      <w:pPr>
        <w:rPr>
          <w:rFonts w:asciiTheme="minorHAnsi" w:eastAsiaTheme="minorEastAsia" w:hAnsiTheme="minorHAnsi" w:cstheme="minorBidi"/>
          <w:sz w:val="16"/>
          <w:szCs w:val="16"/>
          <w:lang w:val="es-ES_tradnl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4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</w:t>
      </w:r>
      <w:r w:rsidR="00CD4B24" w:rsidRPr="00CD4B24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N.° </w:t>
      </w:r>
      <w:r w:rsidRPr="00D97AB4">
        <w:rPr>
          <w:rFonts w:asciiTheme="minorHAnsi" w:eastAsiaTheme="minorEastAsia" w:hAnsiTheme="minorHAnsi" w:cstheme="minorBidi"/>
          <w:sz w:val="16"/>
          <w:szCs w:val="16"/>
          <w:lang w:val="es-ES_tradnl"/>
        </w:rPr>
        <w:t>123</w:t>
      </w:r>
      <w:r w:rsidR="00CD4B24">
        <w:rPr>
          <w:rFonts w:asciiTheme="minorHAnsi" w:eastAsiaTheme="minorEastAsia" w:hAnsiTheme="minorHAnsi" w:cstheme="minorBidi"/>
          <w:sz w:val="16"/>
          <w:szCs w:val="16"/>
          <w:lang w:val="es-ES_tradnl"/>
        </w:rPr>
        <w:t>6</w:t>
      </w:r>
      <w:r w:rsidRPr="00D97AB4">
        <w:rPr>
          <w:rFonts w:asciiTheme="minorHAnsi" w:eastAsiaTheme="minorEastAsia" w:hAnsiTheme="minorHAnsi" w:cstheme="minorBidi"/>
          <w:sz w:val="16"/>
          <w:szCs w:val="16"/>
          <w:lang w:val="es-ES_tradnl"/>
        </w:rPr>
        <w:t xml:space="preserve"> de 1</w:t>
      </w:r>
      <w:r w:rsidR="00CD4B24">
        <w:rPr>
          <w:rFonts w:asciiTheme="minorHAnsi" w:eastAsiaTheme="minorEastAsia" w:hAnsiTheme="minorHAnsi" w:cstheme="minorBidi"/>
          <w:sz w:val="16"/>
          <w:szCs w:val="16"/>
          <w:lang w:val="es-ES_tradnl"/>
        </w:rPr>
        <w:t>5</w:t>
      </w:r>
      <w:r w:rsidRPr="00D97AB4">
        <w:rPr>
          <w:rFonts w:asciiTheme="minorHAnsi" w:eastAsiaTheme="minorEastAsia" w:hAnsiTheme="minorHAnsi" w:cstheme="minorBidi"/>
          <w:sz w:val="16"/>
          <w:szCs w:val="16"/>
          <w:lang w:val="es-ES_tradnl"/>
        </w:rPr>
        <w:t>.I.2022.</w:t>
      </w:r>
    </w:p>
    <w:p w14:paraId="73BD5EC3" w14:textId="77777777" w:rsidR="00D97AB4" w:rsidRDefault="00D97AB4">
      <w:pPr>
        <w:rPr>
          <w:lang w:val="es-ES_tradnl"/>
        </w:rPr>
      </w:pPr>
      <w:r>
        <w:rPr>
          <w:lang w:val="es-ES_tradnl"/>
        </w:rPr>
        <w:br w:type="page"/>
      </w:r>
    </w:p>
    <w:p w14:paraId="42E95334" w14:textId="77777777" w:rsidR="00D97AB4" w:rsidRPr="00991497" w:rsidRDefault="00D97AB4">
      <w:pPr>
        <w:spacing w:after="0"/>
        <w:rPr>
          <w:sz w:val="0"/>
          <w:lang w:val="es-ES_tradn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9"/>
      </w:tblGrid>
      <w:tr w:rsidR="00835F78" w:rsidRPr="00E90CEA" w14:paraId="00FFB795" w14:textId="77777777" w:rsidTr="00835F78">
        <w:trPr>
          <w:trHeight w:val="279"/>
          <w:jc w:val="center"/>
        </w:trPr>
        <w:tc>
          <w:tcPr>
            <w:tcW w:w="20" w:type="dxa"/>
          </w:tcPr>
          <w:p w14:paraId="0C29CF2E" w14:textId="77777777" w:rsidR="00835F78" w:rsidRPr="00991497" w:rsidRDefault="00835F78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45" w:type="dxa"/>
          </w:tcPr>
          <w:p w14:paraId="3AFDD0A8" w14:textId="77777777" w:rsidR="00835F78" w:rsidRPr="00991497" w:rsidRDefault="00835F78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835F78" w:rsidRPr="00E90CEA" w14:paraId="0D2DD415" w14:textId="77777777" w:rsidTr="00835F78">
        <w:trPr>
          <w:trHeight w:val="1016"/>
          <w:jc w:val="center"/>
        </w:trPr>
        <w:tc>
          <w:tcPr>
            <w:tcW w:w="20" w:type="dxa"/>
          </w:tcPr>
          <w:p w14:paraId="6D329256" w14:textId="77777777" w:rsidR="00835F78" w:rsidRPr="00991497" w:rsidRDefault="00835F78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45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5F78" w:rsidRPr="00E90CEA" w14:paraId="4B517027" w14:textId="77777777" w:rsidTr="00241005">
              <w:trPr>
                <w:trHeight w:val="938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EAD3" w14:textId="77777777" w:rsidR="00835F78" w:rsidRPr="00D97AB4" w:rsidRDefault="00835F78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(Según la Recomendación UIT-T E.212 (09/2016))</w:t>
                  </w: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0E48574C" w14:textId="77777777" w:rsidR="00835F78" w:rsidRPr="00D97AB4" w:rsidRDefault="00835F78">
            <w:pPr>
              <w:spacing w:after="0"/>
              <w:rPr>
                <w:lang w:val="es-ES_tradnl"/>
              </w:rPr>
            </w:pPr>
          </w:p>
        </w:tc>
      </w:tr>
      <w:tr w:rsidR="00835F78" w:rsidRPr="00E90CEA" w14:paraId="22F8E45B" w14:textId="77777777" w:rsidTr="00835F78">
        <w:trPr>
          <w:trHeight w:val="240"/>
          <w:jc w:val="center"/>
        </w:trPr>
        <w:tc>
          <w:tcPr>
            <w:tcW w:w="20" w:type="dxa"/>
          </w:tcPr>
          <w:p w14:paraId="322DE8A5" w14:textId="77777777" w:rsidR="00835F78" w:rsidRPr="00D97AB4" w:rsidRDefault="00835F78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45" w:type="dxa"/>
          </w:tcPr>
          <w:p w14:paraId="2642D291" w14:textId="77777777" w:rsidR="00835F78" w:rsidRPr="00D97AB4" w:rsidRDefault="00835F78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835F78" w14:paraId="1A68A72B" w14:textId="77777777" w:rsidTr="00835F78">
        <w:trPr>
          <w:trHeight w:val="394"/>
          <w:jc w:val="center"/>
        </w:trPr>
        <w:tc>
          <w:tcPr>
            <w:tcW w:w="20" w:type="dxa"/>
          </w:tcPr>
          <w:p w14:paraId="415D3DB7" w14:textId="77777777" w:rsidR="00835F78" w:rsidRPr="00D97AB4" w:rsidRDefault="00835F78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45" w:type="dxa"/>
          </w:tcPr>
          <w:tbl>
            <w:tblPr>
              <w:tblW w:w="90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9"/>
            </w:tblGrid>
            <w:tr w:rsidR="00835F78" w14:paraId="2D754C30" w14:textId="77777777" w:rsidTr="00835F78">
              <w:trPr>
                <w:trHeight w:val="316"/>
              </w:trPr>
              <w:tc>
                <w:tcPr>
                  <w:tcW w:w="90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7A56" w14:textId="4283643E" w:rsidR="00835F78" w:rsidRPr="00D97AB4" w:rsidRDefault="00835F78" w:rsidP="00835F78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D97AB4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 xml:space="preserve">(Anexo al Boletín de Explotación de la UIT N.° 1162 </w:t>
                  </w:r>
                  <w:r w:rsidRPr="00835F78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>–</w:t>
                  </w:r>
                  <w:r w:rsidRPr="00D97AB4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 xml:space="preserve"> 15.XII.2018)</w:t>
                  </w:r>
                </w:p>
                <w:p w14:paraId="2002FB74" w14:textId="2520B12A" w:rsidR="00835F78" w:rsidRDefault="00835F78" w:rsidP="00D97AB4">
                  <w:pPr>
                    <w:spacing w:before="0" w:after="0"/>
                    <w:jc w:val="center"/>
                  </w:pPr>
                  <w:r w:rsidRPr="00D97AB4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835F78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 xml:space="preserve">N.° </w:t>
                  </w:r>
                  <w:r w:rsidRPr="00D97AB4">
                    <w:rPr>
                      <w:rFonts w:asciiTheme="minorHAnsi" w:eastAsia="Arial" w:hAnsiTheme="minorHAnsi" w:cstheme="minorHAnsi"/>
                      <w:color w:val="000000"/>
                    </w:rPr>
                    <w:t>6</w:t>
                  </w:r>
                  <w:r>
                    <w:rPr>
                      <w:rFonts w:asciiTheme="minorHAnsi" w:eastAsia="Arial" w:hAnsiTheme="minorHAnsi" w:cstheme="minorHAnsi"/>
                      <w:color w:val="000000"/>
                    </w:rPr>
                    <w:t>8</w:t>
                  </w:r>
                  <w:r w:rsidRPr="00D97AB4">
                    <w:rPr>
                      <w:rFonts w:asciiTheme="minorHAnsi" w:eastAsia="Arial" w:hAnsiTheme="minorHAnsi" w:cstheme="minorHAnsi"/>
                      <w:color w:val="000000"/>
                    </w:rPr>
                    <w:t>)</w:t>
                  </w:r>
                </w:p>
              </w:tc>
            </w:tr>
          </w:tbl>
          <w:p w14:paraId="07F88603" w14:textId="77777777" w:rsidR="00835F78" w:rsidRDefault="00835F78">
            <w:pPr>
              <w:spacing w:after="0"/>
            </w:pPr>
          </w:p>
        </w:tc>
      </w:tr>
      <w:tr w:rsidR="00835F78" w14:paraId="7EEAC999" w14:textId="77777777" w:rsidTr="00835F78">
        <w:trPr>
          <w:trHeight w:val="200"/>
          <w:jc w:val="center"/>
        </w:trPr>
        <w:tc>
          <w:tcPr>
            <w:tcW w:w="20" w:type="dxa"/>
          </w:tcPr>
          <w:p w14:paraId="3BE1DDF6" w14:textId="77777777" w:rsidR="00835F78" w:rsidRDefault="00835F78">
            <w:pPr>
              <w:pStyle w:val="EmptyCellLayoutStyle"/>
              <w:spacing w:after="0" w:line="240" w:lineRule="auto"/>
            </w:pPr>
          </w:p>
        </w:tc>
        <w:tc>
          <w:tcPr>
            <w:tcW w:w="9045" w:type="dxa"/>
          </w:tcPr>
          <w:p w14:paraId="630CE8D4" w14:textId="77777777" w:rsidR="00835F78" w:rsidRDefault="00835F78">
            <w:pPr>
              <w:pStyle w:val="EmptyCellLayoutStyle"/>
              <w:spacing w:after="0" w:line="240" w:lineRule="auto"/>
            </w:pPr>
          </w:p>
        </w:tc>
      </w:tr>
      <w:tr w:rsidR="00835F78" w:rsidRPr="00EA35FD" w14:paraId="02F13DF0" w14:textId="77777777" w:rsidTr="00835F78">
        <w:trPr>
          <w:jc w:val="center"/>
        </w:trPr>
        <w:tc>
          <w:tcPr>
            <w:tcW w:w="20" w:type="dxa"/>
          </w:tcPr>
          <w:p w14:paraId="1044E560" w14:textId="77777777" w:rsidR="00835F78" w:rsidRDefault="00835F78">
            <w:pPr>
              <w:pStyle w:val="EmptyCellLayoutStyle"/>
              <w:spacing w:after="0" w:line="240" w:lineRule="auto"/>
            </w:pPr>
          </w:p>
        </w:tc>
        <w:tc>
          <w:tcPr>
            <w:tcW w:w="90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118"/>
              <w:gridCol w:w="8487"/>
              <w:gridCol w:w="12"/>
              <w:gridCol w:w="253"/>
            </w:tblGrid>
            <w:tr w:rsidR="00835F78" w14:paraId="02875BB7" w14:textId="77777777">
              <w:trPr>
                <w:trHeight w:val="178"/>
              </w:trPr>
              <w:tc>
                <w:tcPr>
                  <w:tcW w:w="101" w:type="dxa"/>
                </w:tcPr>
                <w:p w14:paraId="3E205D61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AAB3358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4DDA065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55F0C0D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A5DFB87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5F78" w14:paraId="1875796C" w14:textId="77777777" w:rsidTr="00806561">
              <w:tc>
                <w:tcPr>
                  <w:tcW w:w="101" w:type="dxa"/>
                </w:tcPr>
                <w:p w14:paraId="1DD61DBA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A3F1C6C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835F78" w:rsidRPr="00E90CEA" w14:paraId="4F4B6B97" w14:textId="7777777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324064" w14:textId="77777777" w:rsidR="00835F78" w:rsidRDefault="00835F78" w:rsidP="00D97AB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DCF80B" w14:textId="77777777" w:rsidR="00835F78" w:rsidRPr="00EA35FD" w:rsidRDefault="00835F78" w:rsidP="00D97AB4">
                        <w:pPr>
                          <w:spacing w:before="0" w:after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A35FD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24B548" w14:textId="77777777" w:rsidR="00835F78" w:rsidRPr="00D97AB4" w:rsidRDefault="00835F78" w:rsidP="00D97AB4">
                        <w:pPr>
                          <w:spacing w:before="0" w:after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_tradnl"/>
                          </w:rPr>
                        </w:pPr>
                        <w:r w:rsidRPr="00D97AB4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sz w:val="22"/>
                            <w:szCs w:val="22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35F78" w14:paraId="012E645B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6B50EE" w14:textId="09ED0E17" w:rsidR="00835F78" w:rsidRDefault="00835F78" w:rsidP="00CD4B24">
                        <w:pPr>
                          <w:spacing w:before="0" w:after="0"/>
                          <w:jc w:val="left"/>
                        </w:pPr>
                        <w:r w:rsidRPr="00D97AB4"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 xml:space="preserve">Móvil internacional, indicativo compartido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 xml:space="preserve">SUP </w:t>
                        </w:r>
                        <w:r w:rsidRPr="0008364C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0C8277" w14:textId="77777777" w:rsidR="00835F78" w:rsidRDefault="00835F78" w:rsidP="00D97AB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F5FE6D" w14:textId="77777777" w:rsidR="00835F78" w:rsidRDefault="00835F78" w:rsidP="00D97AB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835F78" w14:paraId="48FFFAF5" w14:textId="77777777" w:rsidTr="00CD4B2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CCB8D8" w14:textId="77777777" w:rsidR="00835F78" w:rsidRDefault="00835F78" w:rsidP="00CD4B2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DC22BE" w14:textId="1F33DFDF" w:rsidR="00835F78" w:rsidRDefault="00835F78" w:rsidP="00CD4B2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901 63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2DA42C" w14:textId="7FA32ABA" w:rsidR="00835F78" w:rsidRDefault="00835F78" w:rsidP="00CD4B2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GloTell B.V.</w:t>
                        </w:r>
                      </w:p>
                    </w:tc>
                  </w:tr>
                </w:tbl>
                <w:p w14:paraId="61CB2380" w14:textId="77777777" w:rsidR="00835F78" w:rsidRDefault="00835F78" w:rsidP="00D97AB4">
                  <w:pPr>
                    <w:spacing w:before="0" w:after="0"/>
                  </w:pPr>
                </w:p>
              </w:tc>
              <w:tc>
                <w:tcPr>
                  <w:tcW w:w="253" w:type="dxa"/>
                </w:tcPr>
                <w:p w14:paraId="491DD4B1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5F78" w14:paraId="23F2F5B9" w14:textId="77777777">
              <w:trPr>
                <w:trHeight w:val="487"/>
              </w:trPr>
              <w:tc>
                <w:tcPr>
                  <w:tcW w:w="101" w:type="dxa"/>
                </w:tcPr>
                <w:p w14:paraId="6DBFE605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5E83A16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690949F6" w14:textId="77777777" w:rsidR="00835F78" w:rsidRDefault="00835F78" w:rsidP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46758D5" w14:textId="77777777" w:rsidR="00835F78" w:rsidRDefault="00835F78" w:rsidP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BC79D86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5F78" w:rsidRPr="00EA35FD" w14:paraId="0593FD36" w14:textId="77777777" w:rsidTr="00806561">
              <w:trPr>
                <w:trHeight w:val="688"/>
              </w:trPr>
              <w:tc>
                <w:tcPr>
                  <w:tcW w:w="101" w:type="dxa"/>
                </w:tcPr>
                <w:p w14:paraId="3AC97E18" w14:textId="77777777" w:rsidR="00835F78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57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79"/>
                  </w:tblGrid>
                  <w:tr w:rsidR="00835F78" w:rsidRPr="00EA35FD" w14:paraId="4AE08161" w14:textId="77777777" w:rsidTr="00806561">
                    <w:trPr>
                      <w:trHeight w:val="610"/>
                    </w:trPr>
                    <w:tc>
                      <w:tcPr>
                        <w:tcW w:w="8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F727EC" w14:textId="77777777" w:rsidR="00835F78" w:rsidRPr="00D97AB4" w:rsidRDefault="00835F78" w:rsidP="00D97AB4">
                        <w:pPr>
                          <w:spacing w:before="0" w:after="0"/>
                        </w:pPr>
                        <w:r w:rsidRPr="00D97AB4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4AC37455" w14:textId="77777777" w:rsidR="00835F78" w:rsidRPr="00D97AB4" w:rsidRDefault="00835F78" w:rsidP="00D97AB4">
                        <w:pPr>
                          <w:spacing w:before="0" w:after="0"/>
                        </w:pPr>
                        <w:r w:rsidRPr="00D97AB4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D97AB4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0A80FA08" w14:textId="77777777" w:rsidR="00835F78" w:rsidRDefault="00835F78" w:rsidP="00D97AB4">
                        <w:pPr>
                          <w:spacing w:before="0" w:after="0"/>
                          <w:rPr>
                            <w:rFonts w:eastAsia="Calibri"/>
                            <w:color w:val="000000"/>
                            <w:sz w:val="18"/>
                          </w:rPr>
                        </w:pPr>
                        <w:r w:rsidRPr="00D97AB4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  <w:p w14:paraId="7DA97331" w14:textId="77777777" w:rsidR="00835F78" w:rsidRDefault="00835F78" w:rsidP="00D97AB4">
                        <w:pPr>
                          <w:spacing w:before="0" w:after="0"/>
                          <w:rPr>
                            <w:sz w:val="18"/>
                          </w:rPr>
                        </w:pPr>
                      </w:p>
                      <w:p w14:paraId="4752B46D" w14:textId="07C370E4" w:rsidR="00835F78" w:rsidRPr="00D97AB4" w:rsidRDefault="00835F78" w:rsidP="00D97AB4">
                        <w:pPr>
                          <w:spacing w:before="0" w:after="0"/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  <w:lang w:val="es-ES"/>
                          </w:rPr>
                          <w:t xml:space="preserve">*  </w:t>
                        </w:r>
                        <w:r w:rsidRPr="000E1523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  <w:lang w:val="es-ES"/>
                          </w:rPr>
                          <w:t xml:space="preserve">Véase la página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  <w:lang w:val="es-ES"/>
                          </w:rPr>
                          <w:t>4</w:t>
                        </w:r>
                        <w:r w:rsidRPr="000E1523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  <w:lang w:val="es-ES"/>
                          </w:rPr>
                          <w:t xml:space="preserve"> del presente Boletín de Explotación </w:t>
                        </w:r>
                        <w:r w:rsidRPr="00835F78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  <w:lang w:val="es-ES"/>
                          </w:rPr>
                          <w:t>N.°</w:t>
                        </w:r>
                        <w:r w:rsidRPr="000E1523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E1523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  <w:lang w:val="fr-FR"/>
                          </w:rPr>
                          <w:t>1236 de 15.I.2022.</w:t>
                        </w:r>
                      </w:p>
                    </w:tc>
                  </w:tr>
                </w:tbl>
                <w:p w14:paraId="21D04087" w14:textId="77777777" w:rsidR="00835F78" w:rsidRPr="00D97AB4" w:rsidRDefault="00835F78" w:rsidP="00D97AB4">
                  <w:pPr>
                    <w:spacing w:before="0" w:after="0"/>
                  </w:pPr>
                </w:p>
              </w:tc>
              <w:tc>
                <w:tcPr>
                  <w:tcW w:w="12" w:type="dxa"/>
                </w:tcPr>
                <w:p w14:paraId="4D485029" w14:textId="77777777" w:rsidR="00835F78" w:rsidRPr="00D97AB4" w:rsidRDefault="00835F78" w:rsidP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A381BEB" w14:textId="77777777" w:rsidR="00835F78" w:rsidRPr="00D97AB4" w:rsidRDefault="00835F7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5F78" w:rsidRPr="00EA35FD" w14:paraId="6022B32F" w14:textId="77777777">
              <w:trPr>
                <w:trHeight w:val="211"/>
              </w:trPr>
              <w:tc>
                <w:tcPr>
                  <w:tcW w:w="101" w:type="dxa"/>
                </w:tcPr>
                <w:p w14:paraId="1965B73E" w14:textId="77777777" w:rsidR="00835F78" w:rsidRPr="00D97AB4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E3388F5" w14:textId="77777777" w:rsidR="00835F78" w:rsidRPr="00D97AB4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A1A0B20" w14:textId="77777777" w:rsidR="00835F78" w:rsidRPr="00D97AB4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429A8A8" w14:textId="77777777" w:rsidR="00835F78" w:rsidRPr="00D97AB4" w:rsidRDefault="00835F7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D3833A9" w14:textId="77777777" w:rsidR="00835F78" w:rsidRPr="00D97AB4" w:rsidRDefault="00835F7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E40F548" w14:textId="77777777" w:rsidR="00835F78" w:rsidRPr="00D97AB4" w:rsidRDefault="00835F78">
            <w:pPr>
              <w:spacing w:after="0"/>
            </w:pPr>
          </w:p>
        </w:tc>
      </w:tr>
      <w:tr w:rsidR="00835F78" w:rsidRPr="00EA35FD" w14:paraId="15015D93" w14:textId="77777777" w:rsidTr="00835F78">
        <w:trPr>
          <w:trHeight w:val="239"/>
          <w:jc w:val="center"/>
        </w:trPr>
        <w:tc>
          <w:tcPr>
            <w:tcW w:w="20" w:type="dxa"/>
          </w:tcPr>
          <w:p w14:paraId="7BE1D083" w14:textId="77777777" w:rsidR="00835F78" w:rsidRPr="00D97AB4" w:rsidRDefault="00835F78">
            <w:pPr>
              <w:pStyle w:val="EmptyCellLayoutStyle"/>
              <w:spacing w:after="0" w:line="240" w:lineRule="auto"/>
            </w:pPr>
          </w:p>
        </w:tc>
        <w:tc>
          <w:tcPr>
            <w:tcW w:w="9045" w:type="dxa"/>
          </w:tcPr>
          <w:p w14:paraId="210937DE" w14:textId="77777777" w:rsidR="00835F78" w:rsidRPr="00D97AB4" w:rsidRDefault="00835F78">
            <w:pPr>
              <w:pStyle w:val="EmptyCellLayoutStyle"/>
              <w:spacing w:after="0" w:line="240" w:lineRule="auto"/>
            </w:pPr>
          </w:p>
        </w:tc>
      </w:tr>
    </w:tbl>
    <w:p w14:paraId="67F716DF" w14:textId="77777777" w:rsidR="00CD4B24" w:rsidRDefault="00CD4B24">
      <w:pPr>
        <w:spacing w:after="0"/>
      </w:pPr>
    </w:p>
    <w:p w14:paraId="50244D6D" w14:textId="77777777" w:rsidR="00CD4B24" w:rsidRDefault="00CD4B24">
      <w:pPr>
        <w:spacing w:after="0"/>
      </w:pPr>
    </w:p>
    <w:p w14:paraId="58167500" w14:textId="77777777" w:rsidR="00CD4B24" w:rsidRPr="00CD4B24" w:rsidRDefault="00CD4B24" w:rsidP="00CD4B24">
      <w:pPr>
        <w:pStyle w:val="Heading20"/>
        <w:spacing w:before="0"/>
        <w:rPr>
          <w:rFonts w:asciiTheme="minorHAnsi" w:hAnsiTheme="minorHAnsi"/>
          <w:lang w:val="es-ES"/>
        </w:rPr>
      </w:pPr>
      <w:bookmarkStart w:id="1040" w:name="_Toc303344679"/>
      <w:bookmarkStart w:id="1041" w:name="_Toc458411211"/>
      <w:r w:rsidRPr="00CD4B24">
        <w:rPr>
          <w:rFonts w:asciiTheme="minorHAnsi" w:hAnsiTheme="minorHAnsi"/>
          <w:lang w:val="es-ES"/>
        </w:rPr>
        <w:t>Lista de códigos de operador de la UIT</w:t>
      </w:r>
      <w:r w:rsidRPr="00CD4B24">
        <w:rPr>
          <w:rFonts w:asciiTheme="minorHAnsi" w:hAnsiTheme="minorHAnsi"/>
          <w:lang w:val="es-ES"/>
        </w:rPr>
        <w:br/>
        <w:t>(Según la Recomendación UIT-T M.1400 (03/2013))</w:t>
      </w:r>
      <w:bookmarkEnd w:id="1040"/>
      <w:r w:rsidRPr="00CD4B24">
        <w:rPr>
          <w:rFonts w:asciiTheme="minorHAnsi" w:hAnsiTheme="minorHAnsi"/>
          <w:lang w:val="es-ES"/>
        </w:rPr>
        <w:br/>
        <w:t>(Situación al 15 de septiembre de 2014)</w:t>
      </w:r>
      <w:bookmarkEnd w:id="1041"/>
    </w:p>
    <w:p w14:paraId="709368A0" w14:textId="77777777" w:rsidR="00CD4B24" w:rsidRPr="00CD4B24" w:rsidRDefault="00CD4B24" w:rsidP="00835F78">
      <w:pPr>
        <w:spacing w:before="240" w:after="240"/>
        <w:jc w:val="center"/>
        <w:rPr>
          <w:lang w:val="es-ES"/>
        </w:rPr>
      </w:pPr>
      <w:r w:rsidRPr="00CD4B24">
        <w:rPr>
          <w:lang w:val="es-ES"/>
        </w:rPr>
        <w:t>(</w:t>
      </w:r>
      <w:r w:rsidRPr="00CD4B24">
        <w:rPr>
          <w:rFonts w:eastAsia="Arial"/>
          <w:lang w:val="es-ES"/>
        </w:rPr>
        <w:t>Anexo al Boletín de Explotación de la UIT N.°</w:t>
      </w:r>
      <w:r w:rsidRPr="00CD4B24">
        <w:rPr>
          <w:lang w:val="es-ES"/>
        </w:rPr>
        <w:t xml:space="preserve"> 1060 – 15.IX.2014)</w:t>
      </w:r>
      <w:r w:rsidRPr="00CD4B24">
        <w:rPr>
          <w:lang w:val="es-ES"/>
        </w:rPr>
        <w:br/>
        <w:t>(</w:t>
      </w:r>
      <w:r w:rsidRPr="00CD4B24">
        <w:rPr>
          <w:rFonts w:eastAsia="Arial"/>
          <w:lang w:val="es-ES"/>
        </w:rPr>
        <w:t xml:space="preserve">Enmienda </w:t>
      </w:r>
      <w:r w:rsidRPr="00CD4B24">
        <w:rPr>
          <w:rFonts w:eastAsia="Calibri"/>
          <w:lang w:val="es-ES"/>
        </w:rPr>
        <w:t>N.° 127)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05"/>
        <w:gridCol w:w="1981"/>
        <w:gridCol w:w="3879"/>
      </w:tblGrid>
      <w:tr w:rsidR="00CD4B24" w:rsidRPr="00CD4B24" w14:paraId="31B7A950" w14:textId="77777777" w:rsidTr="00835F78">
        <w:trPr>
          <w:cantSplit/>
          <w:tblHeader/>
          <w:jc w:val="center"/>
        </w:trPr>
        <w:tc>
          <w:tcPr>
            <w:tcW w:w="3205" w:type="dxa"/>
            <w:hideMark/>
          </w:tcPr>
          <w:p w14:paraId="3F9CB6B7" w14:textId="77777777" w:rsidR="00CD4B24" w:rsidRPr="00CD4B24" w:rsidRDefault="00CD4B24" w:rsidP="00835F78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D4B24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1" w:type="dxa"/>
            <w:hideMark/>
          </w:tcPr>
          <w:p w14:paraId="7A1A5ED9" w14:textId="77777777" w:rsidR="00CD4B24" w:rsidRPr="00CD4B24" w:rsidRDefault="00CD4B24" w:rsidP="00835F78">
            <w:pPr>
              <w:widowControl w:val="0"/>
              <w:spacing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D4B2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79" w:type="dxa"/>
            <w:hideMark/>
          </w:tcPr>
          <w:p w14:paraId="60B598E6" w14:textId="77777777" w:rsidR="00CD4B24" w:rsidRPr="00CD4B24" w:rsidRDefault="00CD4B24" w:rsidP="00835F78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D4B2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CD4B24" w:rsidRPr="00CD4B24" w14:paraId="6E3C6037" w14:textId="77777777" w:rsidTr="00835F78">
        <w:trPr>
          <w:cantSplit/>
          <w:tblHeader/>
          <w:jc w:val="center"/>
        </w:trPr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74245" w14:textId="7422E8C1" w:rsidR="00CD4B24" w:rsidRPr="00CD4B24" w:rsidRDefault="00CD4B24" w:rsidP="00835F78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D4B2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63399" w14:textId="77777777" w:rsidR="00CD4B24" w:rsidRPr="00CD4B24" w:rsidRDefault="00CD4B24" w:rsidP="00835F78">
            <w:pPr>
              <w:widowControl w:val="0"/>
              <w:spacing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D4B2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4907" w14:textId="77777777" w:rsidR="00CD4B24" w:rsidRPr="00CD4B24" w:rsidRDefault="00CD4B24" w:rsidP="00835F78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D44138C" w14:textId="5B2F4263" w:rsidR="00CD4B24" w:rsidRPr="00CD4B24" w:rsidRDefault="00CD4B24" w:rsidP="00CD4B24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bookmarkStart w:id="1042" w:name="OLE_LINK5"/>
      <w:bookmarkStart w:id="1043" w:name="OLE_LINK6"/>
      <w:bookmarkStart w:id="1044" w:name="OLE_LINK9"/>
      <w:bookmarkStart w:id="1045" w:name="OLE_LINK10"/>
      <w:r w:rsidRPr="00CD4B24">
        <w:rPr>
          <w:rFonts w:eastAsia="SimSun"/>
          <w:b/>
          <w:bCs/>
          <w:i/>
          <w:iCs/>
          <w:lang w:val="es-ES"/>
        </w:rPr>
        <w:t>Alemania (República Federal de)/DEU</w:t>
      </w:r>
      <w:r w:rsidRPr="00CD4B24">
        <w:rPr>
          <w:rFonts w:cs="Calibri"/>
          <w:b/>
          <w:i/>
          <w:color w:val="00B050"/>
          <w:lang w:val="es-ES"/>
        </w:rPr>
        <w:tab/>
      </w:r>
      <w:r w:rsidRPr="00CD4B24">
        <w:rPr>
          <w:rFonts w:cs="Calibri"/>
          <w:b/>
          <w:lang w:val="es-ES"/>
        </w:rPr>
        <w:t>ADD</w:t>
      </w:r>
    </w:p>
    <w:p w14:paraId="57AE952F" w14:textId="77777777" w:rsidR="00CD4B24" w:rsidRPr="00CD4B24" w:rsidRDefault="00CD4B24" w:rsidP="00835F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820"/>
      </w:tblGrid>
      <w:tr w:rsidR="00CD4B24" w:rsidRPr="00CD4B24" w14:paraId="7082B6B7" w14:textId="77777777" w:rsidTr="00CD4B24">
        <w:trPr>
          <w:trHeight w:val="1014"/>
          <w:jc w:val="center"/>
        </w:trPr>
        <w:tc>
          <w:tcPr>
            <w:tcW w:w="3261" w:type="dxa"/>
          </w:tcPr>
          <w:p w14:paraId="5F9E162C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neu-medianet GmbH</w:t>
            </w:r>
          </w:p>
          <w:p w14:paraId="4EC5779E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John-Schehr-Strasse 1</w:t>
            </w:r>
          </w:p>
          <w:p w14:paraId="088AB5E1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D-17033 NEUBRANDENBURG</w:t>
            </w:r>
          </w:p>
        </w:tc>
        <w:tc>
          <w:tcPr>
            <w:tcW w:w="1984" w:type="dxa"/>
          </w:tcPr>
          <w:p w14:paraId="4C70252C" w14:textId="77777777" w:rsidR="00CD4B24" w:rsidRPr="00CD4B24" w:rsidRDefault="00CD4B24" w:rsidP="00CD4B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CD4B24">
              <w:rPr>
                <w:rFonts w:eastAsia="SimSun" w:cstheme="minorBidi"/>
                <w:b/>
                <w:bCs/>
                <w:color w:val="000000"/>
                <w:lang w:val="en-US"/>
              </w:rPr>
              <w:t>NMSWNB</w:t>
            </w:r>
          </w:p>
        </w:tc>
        <w:tc>
          <w:tcPr>
            <w:tcW w:w="3820" w:type="dxa"/>
          </w:tcPr>
          <w:p w14:paraId="054ED7D0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Mr Steffen Raatz</w:t>
            </w:r>
          </w:p>
          <w:p w14:paraId="3CB9FD56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Tel.: +49 395 3500 681</w:t>
            </w:r>
          </w:p>
          <w:p w14:paraId="46389D9D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Fax: +49 395 3500 699</w:t>
            </w:r>
          </w:p>
          <w:p w14:paraId="050373EB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Email: steffen.raatz@neu-sw.de</w:t>
            </w:r>
          </w:p>
        </w:tc>
      </w:tr>
    </w:tbl>
    <w:p w14:paraId="61A87B19" w14:textId="77777777" w:rsidR="00CD4B24" w:rsidRPr="00CD4B24" w:rsidRDefault="00CD4B24" w:rsidP="00835F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820"/>
      </w:tblGrid>
      <w:tr w:rsidR="00CD4B24" w:rsidRPr="00CD4B24" w14:paraId="31DD6AB1" w14:textId="77777777" w:rsidTr="00CD4B24">
        <w:trPr>
          <w:trHeight w:val="1014"/>
          <w:jc w:val="center"/>
        </w:trPr>
        <w:tc>
          <w:tcPr>
            <w:tcW w:w="3261" w:type="dxa"/>
          </w:tcPr>
          <w:p w14:paraId="17874839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Stadtwerke Winsen (Luhe) GmbH</w:t>
            </w:r>
          </w:p>
          <w:p w14:paraId="3BEA79E4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Schlossring 50</w:t>
            </w:r>
          </w:p>
          <w:p w14:paraId="2D52E8BC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D-21423 WINSEN (LUHE)</w:t>
            </w:r>
          </w:p>
        </w:tc>
        <w:tc>
          <w:tcPr>
            <w:tcW w:w="1984" w:type="dxa"/>
          </w:tcPr>
          <w:p w14:paraId="60B74405" w14:textId="77777777" w:rsidR="00CD4B24" w:rsidRPr="00CD4B24" w:rsidRDefault="00CD4B24" w:rsidP="00CD4B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CD4B24">
              <w:rPr>
                <w:rFonts w:eastAsia="SimSun" w:cstheme="minorBidi"/>
                <w:b/>
                <w:bCs/>
                <w:color w:val="000000"/>
                <w:lang w:val="en-US"/>
              </w:rPr>
              <w:t>STWWIN</w:t>
            </w:r>
          </w:p>
        </w:tc>
        <w:tc>
          <w:tcPr>
            <w:tcW w:w="3820" w:type="dxa"/>
          </w:tcPr>
          <w:p w14:paraId="71B957D8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Mr Matthias Wolf</w:t>
            </w:r>
          </w:p>
          <w:p w14:paraId="6E6BE61D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Tel.: +49 4171 7999 450</w:t>
            </w:r>
          </w:p>
          <w:p w14:paraId="3C67CF10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Fax: +49 4171 7999 9450</w:t>
            </w:r>
          </w:p>
          <w:p w14:paraId="757F5B45" w14:textId="77777777" w:rsidR="00CD4B24" w:rsidRPr="00CD4B24" w:rsidRDefault="00CD4B24" w:rsidP="00CD4B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CD4B24">
              <w:rPr>
                <w:rFonts w:cstheme="minorBidi"/>
                <w:noProof/>
                <w:lang w:val="de-CH"/>
              </w:rPr>
              <w:t>Email: matthias.wolf@stw-winsen.de</w:t>
            </w:r>
          </w:p>
        </w:tc>
      </w:tr>
      <w:bookmarkEnd w:id="1042"/>
      <w:bookmarkEnd w:id="1043"/>
      <w:bookmarkEnd w:id="1044"/>
      <w:bookmarkEnd w:id="1045"/>
    </w:tbl>
    <w:p w14:paraId="706F9376" w14:textId="79D4FD3B" w:rsidR="00D97AB4" w:rsidRDefault="00D97AB4">
      <w:pPr>
        <w:spacing w:after="0"/>
      </w:pPr>
      <w:r>
        <w:br w:type="page"/>
      </w:r>
    </w:p>
    <w:p w14:paraId="03790584" w14:textId="77777777" w:rsidR="00D97AB4" w:rsidRPr="00D97AB4" w:rsidRDefault="00D97AB4" w:rsidP="00806561">
      <w:pPr>
        <w:pStyle w:val="Heading20"/>
        <w:spacing w:before="0"/>
        <w:rPr>
          <w:lang w:val="es-ES_tradnl"/>
        </w:rPr>
      </w:pPr>
      <w:r w:rsidRPr="00D97AB4">
        <w:rPr>
          <w:lang w:val="es-ES_tradnl"/>
        </w:rPr>
        <w:lastRenderedPageBreak/>
        <w:t>Lista de códigos de puntos de señalización internacional (ISPC)</w:t>
      </w:r>
      <w:r w:rsidRPr="00D97AB4">
        <w:rPr>
          <w:lang w:val="es-ES_tradnl"/>
        </w:rPr>
        <w:br/>
        <w:t>(Según la Recomendación UIT-T Q.708 (03/1999))</w:t>
      </w:r>
      <w:r w:rsidRPr="00D97AB4">
        <w:rPr>
          <w:lang w:val="es-ES_tradnl"/>
        </w:rPr>
        <w:br/>
        <w:t>(Situación al 1 de julio de 2020)</w:t>
      </w:r>
    </w:p>
    <w:p w14:paraId="54D53EF1" w14:textId="09E2E408" w:rsidR="00D97AB4" w:rsidRPr="00D97AB4" w:rsidRDefault="00D97AB4" w:rsidP="00DB6EA7">
      <w:pPr>
        <w:pStyle w:val="Heading70"/>
        <w:keepNext/>
        <w:spacing w:before="120" w:after="360"/>
        <w:jc w:val="center"/>
        <w:rPr>
          <w:b w:val="0"/>
          <w:lang w:val="es-ES_tradnl"/>
        </w:rPr>
      </w:pPr>
      <w:r w:rsidRPr="00D97AB4">
        <w:rPr>
          <w:b w:val="0"/>
          <w:lang w:val="es-ES_tradnl"/>
        </w:rPr>
        <w:t xml:space="preserve">(Anexo al Boletín de Explotación de la UIT </w:t>
      </w:r>
      <w:r w:rsidR="00DB6EA7" w:rsidRPr="00DB6EA7">
        <w:rPr>
          <w:b w:val="0"/>
          <w:lang w:val="es-ES_tradnl"/>
        </w:rPr>
        <w:t xml:space="preserve">N.° </w:t>
      </w:r>
      <w:r w:rsidRPr="00D97AB4">
        <w:rPr>
          <w:b w:val="0"/>
          <w:lang w:val="es-ES_tradnl"/>
        </w:rPr>
        <w:t xml:space="preserve">1199 </w:t>
      </w:r>
      <w:r w:rsidR="00DB6EA7" w:rsidRPr="00DB6EA7">
        <w:rPr>
          <w:b w:val="0"/>
          <w:lang w:val="es-ES_tradnl"/>
        </w:rPr>
        <w:t>–</w:t>
      </w:r>
      <w:r w:rsidRPr="00D97AB4">
        <w:rPr>
          <w:b w:val="0"/>
          <w:lang w:val="es-ES_tradnl"/>
        </w:rPr>
        <w:t xml:space="preserve"> 1.VII.2020)</w:t>
      </w:r>
      <w:r w:rsidRPr="00D97AB4">
        <w:rPr>
          <w:b w:val="0"/>
          <w:lang w:val="es-ES_tradnl"/>
        </w:rPr>
        <w:br/>
        <w:t xml:space="preserve">(Enmienda </w:t>
      </w:r>
      <w:r w:rsidR="00DB6EA7" w:rsidRPr="00DB6EA7">
        <w:rPr>
          <w:b w:val="0"/>
          <w:lang w:val="es-ES_tradnl"/>
        </w:rPr>
        <w:t xml:space="preserve">N.° </w:t>
      </w:r>
      <w:r w:rsidRPr="00D97AB4">
        <w:rPr>
          <w:b w:val="0"/>
          <w:lang w:val="es-ES_tradnl"/>
        </w:rPr>
        <w:t>2</w:t>
      </w:r>
      <w:r w:rsidR="00CD4B24">
        <w:rPr>
          <w:b w:val="0"/>
          <w:lang w:val="es-ES_tradnl"/>
        </w:rPr>
        <w:t>8</w:t>
      </w:r>
      <w:r w:rsidRPr="00D97AB4">
        <w:rPr>
          <w:b w:val="0"/>
          <w:lang w:val="es-ES_tradnl"/>
        </w:rPr>
        <w:t>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57"/>
        <w:gridCol w:w="3211"/>
        <w:gridCol w:w="4140"/>
      </w:tblGrid>
      <w:tr w:rsidR="00CD4B24" w:rsidRPr="00916C1F" w14:paraId="37D759EF" w14:textId="77777777" w:rsidTr="00DB6EA7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14:paraId="6D607307" w14:textId="77777777" w:rsidR="00CD4B24" w:rsidRDefault="00CD4B24" w:rsidP="00CB76B5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2829C67C" w14:textId="77777777" w:rsidR="00CD4B24" w:rsidRPr="00870C6B" w:rsidRDefault="00CD4B24" w:rsidP="00CB76B5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468" w:type="dxa"/>
            <w:vMerge w:val="restart"/>
            <w:shd w:val="clear" w:color="auto" w:fill="auto"/>
          </w:tcPr>
          <w:p w14:paraId="65B04F19" w14:textId="77777777" w:rsidR="00CD4B24" w:rsidRPr="00870C6B" w:rsidRDefault="00CD4B24" w:rsidP="00CB76B5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CD4B24" w:rsidRPr="00B62253" w14:paraId="148C4DDE" w14:textId="77777777" w:rsidTr="00DB6EA7">
        <w:trPr>
          <w:cantSplit/>
          <w:trHeight w:val="227"/>
          <w:jc w:val="center"/>
        </w:trPr>
        <w:tc>
          <w:tcPr>
            <w:tcW w:w="909" w:type="dxa"/>
          </w:tcPr>
          <w:p w14:paraId="5BA1F639" w14:textId="77777777" w:rsidR="00CD4B24" w:rsidRPr="00870C6B" w:rsidRDefault="00CD4B24" w:rsidP="00CB76B5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6F6FBEB9" w14:textId="77777777" w:rsidR="00CD4B24" w:rsidRDefault="00CD4B24" w:rsidP="00CB76B5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2CF4AD21" w14:textId="77777777" w:rsidR="00CD4B24" w:rsidRPr="00870C6B" w:rsidRDefault="00CD4B24" w:rsidP="00CB76B5">
            <w:pPr>
              <w:pStyle w:val="Tablehead0"/>
              <w:jc w:val="left"/>
            </w:pPr>
          </w:p>
        </w:tc>
        <w:tc>
          <w:tcPr>
            <w:tcW w:w="4468" w:type="dxa"/>
            <w:vMerge/>
            <w:shd w:val="clear" w:color="auto" w:fill="auto"/>
          </w:tcPr>
          <w:p w14:paraId="41A29072" w14:textId="77777777" w:rsidR="00CD4B24" w:rsidRPr="00870C6B" w:rsidRDefault="00CD4B24" w:rsidP="00CB76B5">
            <w:pPr>
              <w:pStyle w:val="Tablehead0"/>
              <w:jc w:val="left"/>
            </w:pPr>
          </w:p>
        </w:tc>
      </w:tr>
      <w:tr w:rsidR="00CD4B24" w:rsidRPr="00870C6B" w14:paraId="78C6DC96" w14:textId="77777777" w:rsidTr="00DB6EA7">
        <w:trPr>
          <w:cantSplit/>
          <w:trHeight w:val="240"/>
          <w:jc w:val="center"/>
        </w:trPr>
        <w:tc>
          <w:tcPr>
            <w:tcW w:w="9747" w:type="dxa"/>
            <w:gridSpan w:val="4"/>
            <w:shd w:val="clear" w:color="auto" w:fill="auto"/>
          </w:tcPr>
          <w:p w14:paraId="6593F911" w14:textId="77777777" w:rsidR="00CD4B24" w:rsidRPr="00CD4B24" w:rsidRDefault="00CD4B24" w:rsidP="00CB76B5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D4B24">
              <w:rPr>
                <w:b/>
                <w:bCs/>
              </w:rPr>
              <w:t>Estados Unidos    SUP</w:t>
            </w:r>
          </w:p>
        </w:tc>
      </w:tr>
      <w:tr w:rsidR="00CD4B24" w:rsidRPr="00870C6B" w14:paraId="0CBF49E1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0009576A" w14:textId="77777777" w:rsidR="00CD4B24" w:rsidRPr="00E7062C" w:rsidRDefault="00CD4B24" w:rsidP="00CB76B5">
            <w:pPr>
              <w:pStyle w:val="StyleTabletextLeft"/>
            </w:pPr>
            <w:r w:rsidRPr="00E7062C">
              <w:t>3-031-5</w:t>
            </w:r>
          </w:p>
        </w:tc>
        <w:tc>
          <w:tcPr>
            <w:tcW w:w="909" w:type="dxa"/>
            <w:shd w:val="clear" w:color="auto" w:fill="auto"/>
          </w:tcPr>
          <w:p w14:paraId="016B26CC" w14:textId="77777777" w:rsidR="00CD4B24" w:rsidRPr="00E7062C" w:rsidRDefault="00CD4B24" w:rsidP="00CB76B5">
            <w:pPr>
              <w:pStyle w:val="StyleTabletextLeft"/>
            </w:pPr>
            <w:r w:rsidRPr="00E7062C">
              <w:t>6397</w:t>
            </w:r>
          </w:p>
        </w:tc>
        <w:tc>
          <w:tcPr>
            <w:tcW w:w="3461" w:type="dxa"/>
            <w:shd w:val="clear" w:color="auto" w:fill="auto"/>
          </w:tcPr>
          <w:p w14:paraId="06BC16D0" w14:textId="77777777" w:rsidR="00CD4B24" w:rsidRPr="00FF621E" w:rsidRDefault="00CD4B24" w:rsidP="00CB76B5">
            <w:pPr>
              <w:pStyle w:val="StyleTabletextLeft"/>
            </w:pPr>
            <w:r w:rsidRPr="00FF621E">
              <w:t>Washington DC</w:t>
            </w:r>
          </w:p>
        </w:tc>
        <w:tc>
          <w:tcPr>
            <w:tcW w:w="4468" w:type="dxa"/>
          </w:tcPr>
          <w:p w14:paraId="78C3DB41" w14:textId="77777777" w:rsidR="00CD4B24" w:rsidRPr="00FF621E" w:rsidRDefault="00CD4B24" w:rsidP="00CB76B5">
            <w:pPr>
              <w:pStyle w:val="StyleTabletextLeft"/>
            </w:pPr>
            <w:r w:rsidRPr="00FF621E">
              <w:t>Startec Global Communications Corporation</w:t>
            </w:r>
          </w:p>
        </w:tc>
      </w:tr>
      <w:tr w:rsidR="00CD4B24" w:rsidRPr="00870C6B" w14:paraId="5C88D9A0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181ECC5" w14:textId="77777777" w:rsidR="00CD4B24" w:rsidRPr="00E7062C" w:rsidRDefault="00CD4B24" w:rsidP="00CB76B5">
            <w:pPr>
              <w:pStyle w:val="StyleTabletextLeft"/>
            </w:pPr>
            <w:r w:rsidRPr="00E7062C">
              <w:t>3-033-6</w:t>
            </w:r>
          </w:p>
        </w:tc>
        <w:tc>
          <w:tcPr>
            <w:tcW w:w="909" w:type="dxa"/>
            <w:shd w:val="clear" w:color="auto" w:fill="auto"/>
          </w:tcPr>
          <w:p w14:paraId="1065059B" w14:textId="77777777" w:rsidR="00CD4B24" w:rsidRPr="00E7062C" w:rsidRDefault="00CD4B24" w:rsidP="00CB76B5">
            <w:pPr>
              <w:pStyle w:val="StyleTabletextLeft"/>
            </w:pPr>
            <w:r w:rsidRPr="00E7062C">
              <w:t>6414</w:t>
            </w:r>
          </w:p>
        </w:tc>
        <w:tc>
          <w:tcPr>
            <w:tcW w:w="3461" w:type="dxa"/>
            <w:shd w:val="clear" w:color="auto" w:fill="auto"/>
          </w:tcPr>
          <w:p w14:paraId="0E94BC17" w14:textId="77777777" w:rsidR="00CD4B24" w:rsidRPr="00FF621E" w:rsidRDefault="00CD4B24" w:rsidP="00CB76B5">
            <w:pPr>
              <w:pStyle w:val="StyleTabletextLeft"/>
            </w:pPr>
            <w:r w:rsidRPr="00FF621E">
              <w:t>Southbury, CT</w:t>
            </w:r>
          </w:p>
        </w:tc>
        <w:tc>
          <w:tcPr>
            <w:tcW w:w="4468" w:type="dxa"/>
          </w:tcPr>
          <w:p w14:paraId="7B007B58" w14:textId="77777777" w:rsidR="00CD4B24" w:rsidRPr="00FF621E" w:rsidRDefault="00CD4B24" w:rsidP="00CB76B5">
            <w:pPr>
              <w:pStyle w:val="StyleTabletextLeft"/>
            </w:pPr>
            <w:r w:rsidRPr="00FF621E">
              <w:t>Comsat Mobile Communications</w:t>
            </w:r>
          </w:p>
        </w:tc>
      </w:tr>
      <w:tr w:rsidR="00CD4B24" w:rsidRPr="00870C6B" w14:paraId="00F06109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0911B64E" w14:textId="77777777" w:rsidR="00CD4B24" w:rsidRPr="00E7062C" w:rsidRDefault="00CD4B24" w:rsidP="00CB76B5">
            <w:pPr>
              <w:pStyle w:val="StyleTabletextLeft"/>
            </w:pPr>
            <w:r w:rsidRPr="00E7062C">
              <w:t>3-033-7</w:t>
            </w:r>
          </w:p>
        </w:tc>
        <w:tc>
          <w:tcPr>
            <w:tcW w:w="909" w:type="dxa"/>
            <w:shd w:val="clear" w:color="auto" w:fill="auto"/>
          </w:tcPr>
          <w:p w14:paraId="078B8663" w14:textId="77777777" w:rsidR="00CD4B24" w:rsidRPr="00E7062C" w:rsidRDefault="00CD4B24" w:rsidP="00CB76B5">
            <w:pPr>
              <w:pStyle w:val="StyleTabletextLeft"/>
            </w:pPr>
            <w:r w:rsidRPr="00E7062C">
              <w:t>6415</w:t>
            </w:r>
          </w:p>
        </w:tc>
        <w:tc>
          <w:tcPr>
            <w:tcW w:w="3461" w:type="dxa"/>
            <w:shd w:val="clear" w:color="auto" w:fill="auto"/>
          </w:tcPr>
          <w:p w14:paraId="0EAF3259" w14:textId="77777777" w:rsidR="00CD4B24" w:rsidRPr="00FF621E" w:rsidRDefault="00CD4B24" w:rsidP="00CB76B5">
            <w:pPr>
              <w:pStyle w:val="StyleTabletextLeft"/>
            </w:pPr>
            <w:r w:rsidRPr="00FF621E">
              <w:t>Santa Paula, CA</w:t>
            </w:r>
          </w:p>
        </w:tc>
        <w:tc>
          <w:tcPr>
            <w:tcW w:w="4468" w:type="dxa"/>
          </w:tcPr>
          <w:p w14:paraId="722B4484" w14:textId="77777777" w:rsidR="00CD4B24" w:rsidRPr="00FF621E" w:rsidRDefault="00CD4B24" w:rsidP="00CB76B5">
            <w:pPr>
              <w:pStyle w:val="StyleTabletextLeft"/>
            </w:pPr>
            <w:r w:rsidRPr="00FF621E">
              <w:t>Comsat Mobile Communications</w:t>
            </w:r>
          </w:p>
        </w:tc>
      </w:tr>
      <w:tr w:rsidR="00CD4B24" w:rsidRPr="00870C6B" w14:paraId="279AFF7E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0C74B19" w14:textId="77777777" w:rsidR="00CD4B24" w:rsidRPr="00E7062C" w:rsidRDefault="00CD4B24" w:rsidP="00CB76B5">
            <w:pPr>
              <w:pStyle w:val="StyleTabletextLeft"/>
            </w:pPr>
            <w:r w:rsidRPr="00E7062C">
              <w:t>3-036-4</w:t>
            </w:r>
          </w:p>
        </w:tc>
        <w:tc>
          <w:tcPr>
            <w:tcW w:w="909" w:type="dxa"/>
            <w:shd w:val="clear" w:color="auto" w:fill="auto"/>
          </w:tcPr>
          <w:p w14:paraId="1898B3BC" w14:textId="77777777" w:rsidR="00CD4B24" w:rsidRPr="00E7062C" w:rsidRDefault="00CD4B24" w:rsidP="00CB76B5">
            <w:pPr>
              <w:pStyle w:val="StyleTabletextLeft"/>
            </w:pPr>
            <w:r w:rsidRPr="00E7062C">
              <w:t>6436</w:t>
            </w:r>
          </w:p>
        </w:tc>
        <w:tc>
          <w:tcPr>
            <w:tcW w:w="3461" w:type="dxa"/>
            <w:shd w:val="clear" w:color="auto" w:fill="auto"/>
          </w:tcPr>
          <w:p w14:paraId="3533F460" w14:textId="77777777" w:rsidR="00CD4B24" w:rsidRPr="00FF621E" w:rsidRDefault="00CD4B24" w:rsidP="00CB76B5">
            <w:pPr>
              <w:pStyle w:val="StyleTabletextLeft"/>
            </w:pPr>
            <w:r w:rsidRPr="00FF621E">
              <w:t>Santa Paula, CA</w:t>
            </w:r>
          </w:p>
        </w:tc>
        <w:tc>
          <w:tcPr>
            <w:tcW w:w="4468" w:type="dxa"/>
          </w:tcPr>
          <w:p w14:paraId="2532C421" w14:textId="77777777" w:rsidR="00CD4B24" w:rsidRPr="00FF621E" w:rsidRDefault="00CD4B24" w:rsidP="00CB76B5">
            <w:pPr>
              <w:pStyle w:val="StyleTabletextLeft"/>
            </w:pPr>
            <w:r w:rsidRPr="00FF621E">
              <w:t>Comsat, Inc.</w:t>
            </w:r>
          </w:p>
        </w:tc>
      </w:tr>
      <w:tr w:rsidR="00CD4B24" w:rsidRPr="00870C6B" w14:paraId="4E2FA64C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00484A46" w14:textId="77777777" w:rsidR="00CD4B24" w:rsidRPr="00E7062C" w:rsidRDefault="00CD4B24" w:rsidP="00CB76B5">
            <w:pPr>
              <w:pStyle w:val="StyleTabletextLeft"/>
            </w:pPr>
            <w:r w:rsidRPr="00E7062C">
              <w:t>3-040-3</w:t>
            </w:r>
          </w:p>
        </w:tc>
        <w:tc>
          <w:tcPr>
            <w:tcW w:w="909" w:type="dxa"/>
            <w:shd w:val="clear" w:color="auto" w:fill="auto"/>
          </w:tcPr>
          <w:p w14:paraId="705611D1" w14:textId="77777777" w:rsidR="00CD4B24" w:rsidRPr="00E7062C" w:rsidRDefault="00CD4B24" w:rsidP="00CB76B5">
            <w:pPr>
              <w:pStyle w:val="StyleTabletextLeft"/>
            </w:pPr>
            <w:r w:rsidRPr="00E7062C">
              <w:t>6467</w:t>
            </w:r>
          </w:p>
        </w:tc>
        <w:tc>
          <w:tcPr>
            <w:tcW w:w="3461" w:type="dxa"/>
            <w:shd w:val="clear" w:color="auto" w:fill="auto"/>
          </w:tcPr>
          <w:p w14:paraId="30F671D5" w14:textId="77777777" w:rsidR="00CD4B24" w:rsidRPr="00FF621E" w:rsidRDefault="00CD4B24" w:rsidP="00CB76B5">
            <w:pPr>
              <w:pStyle w:val="StyleTabletextLeft"/>
            </w:pPr>
            <w:r w:rsidRPr="00FF621E">
              <w:t>New York, NY</w:t>
            </w:r>
          </w:p>
        </w:tc>
        <w:tc>
          <w:tcPr>
            <w:tcW w:w="4468" w:type="dxa"/>
          </w:tcPr>
          <w:p w14:paraId="7979BC09" w14:textId="77777777" w:rsidR="00CD4B24" w:rsidRPr="00FF621E" w:rsidRDefault="00CD4B24" w:rsidP="00CB76B5">
            <w:pPr>
              <w:pStyle w:val="StyleTabletextLeft"/>
            </w:pPr>
            <w:r w:rsidRPr="00FF621E">
              <w:t>Startec Global Communications Corporation</w:t>
            </w:r>
          </w:p>
        </w:tc>
      </w:tr>
      <w:tr w:rsidR="00CD4B24" w:rsidRPr="00870C6B" w14:paraId="17E4709B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150B835C" w14:textId="77777777" w:rsidR="00CD4B24" w:rsidRPr="00E7062C" w:rsidRDefault="00CD4B24" w:rsidP="00CB76B5">
            <w:pPr>
              <w:pStyle w:val="StyleTabletextLeft"/>
            </w:pPr>
            <w:r w:rsidRPr="00E7062C">
              <w:t>3-046-6</w:t>
            </w:r>
          </w:p>
        </w:tc>
        <w:tc>
          <w:tcPr>
            <w:tcW w:w="909" w:type="dxa"/>
            <w:shd w:val="clear" w:color="auto" w:fill="auto"/>
          </w:tcPr>
          <w:p w14:paraId="75BB1A6A" w14:textId="77777777" w:rsidR="00CD4B24" w:rsidRPr="00E7062C" w:rsidRDefault="00CD4B24" w:rsidP="00CB76B5">
            <w:pPr>
              <w:pStyle w:val="StyleTabletextLeft"/>
            </w:pPr>
            <w:r w:rsidRPr="00E7062C">
              <w:t>6518</w:t>
            </w:r>
          </w:p>
        </w:tc>
        <w:tc>
          <w:tcPr>
            <w:tcW w:w="3461" w:type="dxa"/>
            <w:shd w:val="clear" w:color="auto" w:fill="auto"/>
          </w:tcPr>
          <w:p w14:paraId="25F144FA" w14:textId="77777777" w:rsidR="00CD4B24" w:rsidRPr="00FF621E" w:rsidRDefault="00CD4B24" w:rsidP="00CB76B5">
            <w:pPr>
              <w:pStyle w:val="StyleTabletextLeft"/>
            </w:pPr>
            <w:r w:rsidRPr="00FF621E">
              <w:t>Southbury, CT</w:t>
            </w:r>
          </w:p>
        </w:tc>
        <w:tc>
          <w:tcPr>
            <w:tcW w:w="4468" w:type="dxa"/>
          </w:tcPr>
          <w:p w14:paraId="33EFF706" w14:textId="77777777" w:rsidR="00CD4B24" w:rsidRPr="00FF621E" w:rsidRDefault="00CD4B24" w:rsidP="00CB76B5">
            <w:pPr>
              <w:pStyle w:val="StyleTabletextLeft"/>
            </w:pPr>
            <w:r w:rsidRPr="00FF621E">
              <w:t>Comsat, Inc.</w:t>
            </w:r>
          </w:p>
        </w:tc>
      </w:tr>
      <w:tr w:rsidR="00CD4B24" w:rsidRPr="00870C6B" w14:paraId="591930A3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31C0B277" w14:textId="77777777" w:rsidR="00CD4B24" w:rsidRPr="00E7062C" w:rsidRDefault="00CD4B24" w:rsidP="00CB76B5">
            <w:pPr>
              <w:pStyle w:val="StyleTabletextLeft"/>
            </w:pPr>
            <w:r w:rsidRPr="00E7062C">
              <w:t>3-048-7</w:t>
            </w:r>
          </w:p>
        </w:tc>
        <w:tc>
          <w:tcPr>
            <w:tcW w:w="909" w:type="dxa"/>
            <w:shd w:val="clear" w:color="auto" w:fill="auto"/>
          </w:tcPr>
          <w:p w14:paraId="488B55FF" w14:textId="77777777" w:rsidR="00CD4B24" w:rsidRPr="00E7062C" w:rsidRDefault="00CD4B24" w:rsidP="00CB76B5">
            <w:pPr>
              <w:pStyle w:val="StyleTabletextLeft"/>
            </w:pPr>
            <w:r w:rsidRPr="00E7062C">
              <w:t>6535</w:t>
            </w:r>
          </w:p>
        </w:tc>
        <w:tc>
          <w:tcPr>
            <w:tcW w:w="3461" w:type="dxa"/>
            <w:shd w:val="clear" w:color="auto" w:fill="auto"/>
          </w:tcPr>
          <w:p w14:paraId="246EFE84" w14:textId="77777777" w:rsidR="00CD4B24" w:rsidRPr="00FF621E" w:rsidRDefault="00CD4B24" w:rsidP="00CB76B5">
            <w:pPr>
              <w:pStyle w:val="StyleTabletextLeft"/>
            </w:pPr>
            <w:r w:rsidRPr="00FF621E">
              <w:t>New York, NY</w:t>
            </w:r>
          </w:p>
        </w:tc>
        <w:tc>
          <w:tcPr>
            <w:tcW w:w="4468" w:type="dxa"/>
          </w:tcPr>
          <w:p w14:paraId="5126D07D" w14:textId="77777777" w:rsidR="00CD4B24" w:rsidRPr="00FF621E" w:rsidRDefault="00CD4B24" w:rsidP="00CB76B5">
            <w:pPr>
              <w:pStyle w:val="StyleTabletextLeft"/>
            </w:pPr>
            <w:r w:rsidRPr="00FF621E">
              <w:t>PCCW Pacific Ltd</w:t>
            </w:r>
          </w:p>
        </w:tc>
      </w:tr>
      <w:tr w:rsidR="00CD4B24" w:rsidRPr="00870C6B" w14:paraId="5F362B08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366BC644" w14:textId="77777777" w:rsidR="00CD4B24" w:rsidRPr="00E7062C" w:rsidRDefault="00CD4B24" w:rsidP="00CB76B5">
            <w:pPr>
              <w:pStyle w:val="StyleTabletextLeft"/>
            </w:pPr>
            <w:r w:rsidRPr="00E7062C">
              <w:t>3-051-7</w:t>
            </w:r>
          </w:p>
        </w:tc>
        <w:tc>
          <w:tcPr>
            <w:tcW w:w="909" w:type="dxa"/>
            <w:shd w:val="clear" w:color="auto" w:fill="auto"/>
          </w:tcPr>
          <w:p w14:paraId="5FA1EB81" w14:textId="77777777" w:rsidR="00CD4B24" w:rsidRPr="00E7062C" w:rsidRDefault="00CD4B24" w:rsidP="00CB76B5">
            <w:pPr>
              <w:pStyle w:val="StyleTabletextLeft"/>
            </w:pPr>
            <w:r w:rsidRPr="00E7062C">
              <w:t>6559</w:t>
            </w:r>
          </w:p>
        </w:tc>
        <w:tc>
          <w:tcPr>
            <w:tcW w:w="3461" w:type="dxa"/>
            <w:shd w:val="clear" w:color="auto" w:fill="auto"/>
          </w:tcPr>
          <w:p w14:paraId="61D494AB" w14:textId="77777777" w:rsidR="00CD4B24" w:rsidRPr="00FF621E" w:rsidRDefault="00CD4B24" w:rsidP="00CB76B5">
            <w:pPr>
              <w:pStyle w:val="StyleTabletextLeft"/>
            </w:pPr>
            <w:r w:rsidRPr="00FF621E">
              <w:t>Los Angeles, CA</w:t>
            </w:r>
          </w:p>
        </w:tc>
        <w:tc>
          <w:tcPr>
            <w:tcW w:w="4468" w:type="dxa"/>
          </w:tcPr>
          <w:p w14:paraId="33585809" w14:textId="77777777" w:rsidR="00CD4B24" w:rsidRPr="00FF621E" w:rsidRDefault="00CD4B24" w:rsidP="00CB76B5">
            <w:pPr>
              <w:pStyle w:val="StyleTabletextLeft"/>
            </w:pPr>
            <w:r w:rsidRPr="00FF621E">
              <w:t>Startec Global Communications Corporation</w:t>
            </w:r>
          </w:p>
        </w:tc>
      </w:tr>
      <w:tr w:rsidR="00CD4B24" w:rsidRPr="00870C6B" w14:paraId="6ACC2B05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3C1DC2F9" w14:textId="77777777" w:rsidR="00CD4B24" w:rsidRPr="00E7062C" w:rsidRDefault="00CD4B24" w:rsidP="00CB76B5">
            <w:pPr>
              <w:pStyle w:val="StyleTabletextLeft"/>
            </w:pPr>
            <w:r w:rsidRPr="00E7062C">
              <w:t>3-052-0</w:t>
            </w:r>
          </w:p>
        </w:tc>
        <w:tc>
          <w:tcPr>
            <w:tcW w:w="909" w:type="dxa"/>
            <w:shd w:val="clear" w:color="auto" w:fill="auto"/>
          </w:tcPr>
          <w:p w14:paraId="5CCDA7F7" w14:textId="77777777" w:rsidR="00CD4B24" w:rsidRPr="00E7062C" w:rsidRDefault="00CD4B24" w:rsidP="00CB76B5">
            <w:pPr>
              <w:pStyle w:val="StyleTabletextLeft"/>
            </w:pPr>
            <w:r w:rsidRPr="00E7062C">
              <w:t>6560</w:t>
            </w:r>
          </w:p>
        </w:tc>
        <w:tc>
          <w:tcPr>
            <w:tcW w:w="3461" w:type="dxa"/>
            <w:shd w:val="clear" w:color="auto" w:fill="auto"/>
          </w:tcPr>
          <w:p w14:paraId="58B1A2F1" w14:textId="77777777" w:rsidR="00CD4B24" w:rsidRPr="00FF621E" w:rsidRDefault="00CD4B24" w:rsidP="00CB76B5">
            <w:pPr>
              <w:pStyle w:val="StyleTabletextLeft"/>
            </w:pPr>
            <w:r w:rsidRPr="00FF621E">
              <w:t>Miami, FL</w:t>
            </w:r>
          </w:p>
        </w:tc>
        <w:tc>
          <w:tcPr>
            <w:tcW w:w="4468" w:type="dxa"/>
          </w:tcPr>
          <w:p w14:paraId="31C4ED30" w14:textId="77777777" w:rsidR="00CD4B24" w:rsidRPr="00FF621E" w:rsidRDefault="00CD4B24" w:rsidP="00CB76B5">
            <w:pPr>
              <w:pStyle w:val="StyleTabletextLeft"/>
            </w:pPr>
            <w:r w:rsidRPr="00FF621E">
              <w:t>Startec Global Communications Corporation</w:t>
            </w:r>
          </w:p>
        </w:tc>
      </w:tr>
      <w:tr w:rsidR="00CD4B24" w:rsidRPr="00870C6B" w14:paraId="4A333451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359B3DD4" w14:textId="77777777" w:rsidR="00CD4B24" w:rsidRPr="00E7062C" w:rsidRDefault="00CD4B24" w:rsidP="00CB76B5">
            <w:pPr>
              <w:pStyle w:val="StyleTabletextLeft"/>
            </w:pPr>
            <w:r w:rsidRPr="00E7062C">
              <w:t>3-054-4</w:t>
            </w:r>
          </w:p>
        </w:tc>
        <w:tc>
          <w:tcPr>
            <w:tcW w:w="909" w:type="dxa"/>
            <w:shd w:val="clear" w:color="auto" w:fill="auto"/>
          </w:tcPr>
          <w:p w14:paraId="1F9FADC8" w14:textId="77777777" w:rsidR="00CD4B24" w:rsidRPr="00E7062C" w:rsidRDefault="00CD4B24" w:rsidP="00CB76B5">
            <w:pPr>
              <w:pStyle w:val="StyleTabletextLeft"/>
            </w:pPr>
            <w:r w:rsidRPr="00E7062C">
              <w:t>6580</w:t>
            </w:r>
          </w:p>
        </w:tc>
        <w:tc>
          <w:tcPr>
            <w:tcW w:w="3461" w:type="dxa"/>
            <w:shd w:val="clear" w:color="auto" w:fill="auto"/>
          </w:tcPr>
          <w:p w14:paraId="4BDA9B3C" w14:textId="77777777" w:rsidR="00CD4B24" w:rsidRPr="00FF621E" w:rsidRDefault="00CD4B24" w:rsidP="00CB76B5">
            <w:pPr>
              <w:pStyle w:val="StyleTabletextLeft"/>
            </w:pPr>
            <w:r w:rsidRPr="00FF621E">
              <w:t>Seattle, WA</w:t>
            </w:r>
          </w:p>
        </w:tc>
        <w:tc>
          <w:tcPr>
            <w:tcW w:w="4468" w:type="dxa"/>
          </w:tcPr>
          <w:p w14:paraId="1C8234E0" w14:textId="77777777" w:rsidR="00CD4B24" w:rsidRPr="00FF621E" w:rsidRDefault="00CD4B24" w:rsidP="00CB76B5">
            <w:pPr>
              <w:pStyle w:val="StyleTabletextLeft"/>
            </w:pPr>
            <w:r w:rsidRPr="00FF621E">
              <w:t>TeleCommunication Systems, Inc.</w:t>
            </w:r>
          </w:p>
        </w:tc>
      </w:tr>
      <w:tr w:rsidR="00CD4B24" w:rsidRPr="00870C6B" w14:paraId="0402F284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96AD115" w14:textId="77777777" w:rsidR="00CD4B24" w:rsidRPr="00E7062C" w:rsidRDefault="00CD4B24" w:rsidP="00CB76B5">
            <w:pPr>
              <w:pStyle w:val="StyleTabletextLeft"/>
            </w:pPr>
            <w:r w:rsidRPr="00E7062C">
              <w:t>3-054-5</w:t>
            </w:r>
          </w:p>
        </w:tc>
        <w:tc>
          <w:tcPr>
            <w:tcW w:w="909" w:type="dxa"/>
            <w:shd w:val="clear" w:color="auto" w:fill="auto"/>
          </w:tcPr>
          <w:p w14:paraId="01E3DB50" w14:textId="77777777" w:rsidR="00CD4B24" w:rsidRPr="00E7062C" w:rsidRDefault="00CD4B24" w:rsidP="00CB76B5">
            <w:pPr>
              <w:pStyle w:val="StyleTabletextLeft"/>
            </w:pPr>
            <w:r w:rsidRPr="00E7062C">
              <w:t>6581</w:t>
            </w:r>
          </w:p>
        </w:tc>
        <w:tc>
          <w:tcPr>
            <w:tcW w:w="3461" w:type="dxa"/>
            <w:shd w:val="clear" w:color="auto" w:fill="auto"/>
          </w:tcPr>
          <w:p w14:paraId="1D6146E2" w14:textId="77777777" w:rsidR="00CD4B24" w:rsidRPr="00FF621E" w:rsidRDefault="00CD4B24" w:rsidP="00CB76B5">
            <w:pPr>
              <w:pStyle w:val="StyleTabletextLeft"/>
            </w:pPr>
            <w:r w:rsidRPr="00FF621E">
              <w:t>Seattle, WA</w:t>
            </w:r>
          </w:p>
        </w:tc>
        <w:tc>
          <w:tcPr>
            <w:tcW w:w="4468" w:type="dxa"/>
          </w:tcPr>
          <w:p w14:paraId="37E91622" w14:textId="77777777" w:rsidR="00CD4B24" w:rsidRPr="00FF621E" w:rsidRDefault="00CD4B24" w:rsidP="00CB76B5">
            <w:pPr>
              <w:pStyle w:val="StyleTabletextLeft"/>
            </w:pPr>
            <w:r w:rsidRPr="00FF621E">
              <w:t>Telecommunication Systems, Inc.</w:t>
            </w:r>
          </w:p>
        </w:tc>
      </w:tr>
      <w:tr w:rsidR="00CD4B24" w:rsidRPr="00870C6B" w14:paraId="35504FA3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001E7578" w14:textId="77777777" w:rsidR="00CD4B24" w:rsidRPr="00E7062C" w:rsidRDefault="00CD4B24" w:rsidP="00CB76B5">
            <w:pPr>
              <w:pStyle w:val="StyleTabletextLeft"/>
            </w:pPr>
            <w:r w:rsidRPr="00E7062C">
              <w:t>3-059-0</w:t>
            </w:r>
          </w:p>
        </w:tc>
        <w:tc>
          <w:tcPr>
            <w:tcW w:w="909" w:type="dxa"/>
            <w:shd w:val="clear" w:color="auto" w:fill="auto"/>
          </w:tcPr>
          <w:p w14:paraId="2B8D22F5" w14:textId="77777777" w:rsidR="00CD4B24" w:rsidRPr="00E7062C" w:rsidRDefault="00CD4B24" w:rsidP="00CB76B5">
            <w:pPr>
              <w:pStyle w:val="StyleTabletextLeft"/>
            </w:pPr>
            <w:r w:rsidRPr="00E7062C">
              <w:t>6616</w:t>
            </w:r>
          </w:p>
        </w:tc>
        <w:tc>
          <w:tcPr>
            <w:tcW w:w="3461" w:type="dxa"/>
            <w:shd w:val="clear" w:color="auto" w:fill="auto"/>
          </w:tcPr>
          <w:p w14:paraId="6082EAD8" w14:textId="77777777" w:rsidR="00CD4B24" w:rsidRPr="00FF621E" w:rsidRDefault="00CD4B24" w:rsidP="00CB76B5">
            <w:pPr>
              <w:pStyle w:val="StyleTabletextLeft"/>
            </w:pPr>
            <w:r w:rsidRPr="00FF621E">
              <w:t>New York, NY</w:t>
            </w:r>
          </w:p>
        </w:tc>
        <w:tc>
          <w:tcPr>
            <w:tcW w:w="4468" w:type="dxa"/>
          </w:tcPr>
          <w:p w14:paraId="19784088" w14:textId="77777777" w:rsidR="00CD4B24" w:rsidRPr="00FF621E" w:rsidRDefault="00CD4B24" w:rsidP="00CB76B5">
            <w:pPr>
              <w:pStyle w:val="StyleTabletextLeft"/>
            </w:pPr>
            <w:r w:rsidRPr="00FF621E">
              <w:t>Data Access America Inc</w:t>
            </w:r>
          </w:p>
        </w:tc>
      </w:tr>
      <w:tr w:rsidR="00CD4B24" w:rsidRPr="00870C6B" w14:paraId="7EB636C7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650BFCD3" w14:textId="77777777" w:rsidR="00CD4B24" w:rsidRPr="00E7062C" w:rsidRDefault="00CD4B24" w:rsidP="00CB76B5">
            <w:pPr>
              <w:pStyle w:val="StyleTabletextLeft"/>
            </w:pPr>
            <w:r w:rsidRPr="00E7062C">
              <w:t>3-182-0</w:t>
            </w:r>
          </w:p>
        </w:tc>
        <w:tc>
          <w:tcPr>
            <w:tcW w:w="909" w:type="dxa"/>
            <w:shd w:val="clear" w:color="auto" w:fill="auto"/>
          </w:tcPr>
          <w:p w14:paraId="17EF17FA" w14:textId="77777777" w:rsidR="00CD4B24" w:rsidRPr="00E7062C" w:rsidRDefault="00CD4B24" w:rsidP="00CB76B5">
            <w:pPr>
              <w:pStyle w:val="StyleTabletextLeft"/>
            </w:pPr>
            <w:r w:rsidRPr="00E7062C">
              <w:t>7600</w:t>
            </w:r>
          </w:p>
        </w:tc>
        <w:tc>
          <w:tcPr>
            <w:tcW w:w="3461" w:type="dxa"/>
            <w:shd w:val="clear" w:color="auto" w:fill="auto"/>
          </w:tcPr>
          <w:p w14:paraId="4A7785D2" w14:textId="77777777" w:rsidR="00CD4B24" w:rsidRPr="00FF621E" w:rsidRDefault="00CD4B24" w:rsidP="00CB76B5">
            <w:pPr>
              <w:pStyle w:val="StyleTabletextLeft"/>
            </w:pPr>
            <w:r w:rsidRPr="00FF621E">
              <w:t>New York, NY</w:t>
            </w:r>
          </w:p>
        </w:tc>
        <w:tc>
          <w:tcPr>
            <w:tcW w:w="4468" w:type="dxa"/>
          </w:tcPr>
          <w:p w14:paraId="6655A560" w14:textId="77777777" w:rsidR="00CD4B24" w:rsidRPr="00FF621E" w:rsidRDefault="00CD4B24" w:rsidP="00CB76B5">
            <w:pPr>
              <w:pStyle w:val="StyleTabletextLeft"/>
            </w:pPr>
            <w:r w:rsidRPr="00FF621E">
              <w:t>NextCarrier Telecom, Inc</w:t>
            </w:r>
          </w:p>
        </w:tc>
      </w:tr>
      <w:tr w:rsidR="00CD4B24" w:rsidRPr="00870C6B" w14:paraId="3A9A9B61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F606781" w14:textId="77777777" w:rsidR="00CD4B24" w:rsidRPr="00E7062C" w:rsidRDefault="00CD4B24" w:rsidP="00CB76B5">
            <w:pPr>
              <w:pStyle w:val="StyleTabletextLeft"/>
            </w:pPr>
            <w:r w:rsidRPr="00E7062C">
              <w:t>3-182-1</w:t>
            </w:r>
          </w:p>
        </w:tc>
        <w:tc>
          <w:tcPr>
            <w:tcW w:w="909" w:type="dxa"/>
            <w:shd w:val="clear" w:color="auto" w:fill="auto"/>
          </w:tcPr>
          <w:p w14:paraId="206F9968" w14:textId="77777777" w:rsidR="00CD4B24" w:rsidRPr="00E7062C" w:rsidRDefault="00CD4B24" w:rsidP="00CB76B5">
            <w:pPr>
              <w:pStyle w:val="StyleTabletextLeft"/>
            </w:pPr>
            <w:r w:rsidRPr="00E7062C">
              <w:t>7601</w:t>
            </w:r>
          </w:p>
        </w:tc>
        <w:tc>
          <w:tcPr>
            <w:tcW w:w="3461" w:type="dxa"/>
            <w:shd w:val="clear" w:color="auto" w:fill="auto"/>
          </w:tcPr>
          <w:p w14:paraId="745CE094" w14:textId="77777777" w:rsidR="00CD4B24" w:rsidRPr="00FF621E" w:rsidRDefault="00CD4B24" w:rsidP="00CB76B5">
            <w:pPr>
              <w:pStyle w:val="StyleTabletextLeft"/>
            </w:pPr>
            <w:r w:rsidRPr="00FF621E">
              <w:t>Los Angeles, CA</w:t>
            </w:r>
          </w:p>
        </w:tc>
        <w:tc>
          <w:tcPr>
            <w:tcW w:w="4468" w:type="dxa"/>
          </w:tcPr>
          <w:p w14:paraId="2A2077A4" w14:textId="77777777" w:rsidR="00CD4B24" w:rsidRPr="00FF621E" w:rsidRDefault="00CD4B24" w:rsidP="00CB76B5">
            <w:pPr>
              <w:pStyle w:val="StyleTabletextLeft"/>
            </w:pPr>
            <w:r w:rsidRPr="00FF621E">
              <w:t>International Access, Inc (d/b/a Access international)</w:t>
            </w:r>
          </w:p>
        </w:tc>
      </w:tr>
      <w:tr w:rsidR="00CD4B24" w:rsidRPr="00870C6B" w14:paraId="2070FA58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5847B90B" w14:textId="77777777" w:rsidR="00CD4B24" w:rsidRPr="00E7062C" w:rsidRDefault="00CD4B24" w:rsidP="00CB76B5">
            <w:pPr>
              <w:pStyle w:val="StyleTabletextLeft"/>
            </w:pPr>
            <w:r w:rsidRPr="00E7062C">
              <w:t>3-183-2</w:t>
            </w:r>
          </w:p>
        </w:tc>
        <w:tc>
          <w:tcPr>
            <w:tcW w:w="909" w:type="dxa"/>
            <w:shd w:val="clear" w:color="auto" w:fill="auto"/>
          </w:tcPr>
          <w:p w14:paraId="5292CEE9" w14:textId="77777777" w:rsidR="00CD4B24" w:rsidRPr="00E7062C" w:rsidRDefault="00CD4B24" w:rsidP="00CB76B5">
            <w:pPr>
              <w:pStyle w:val="StyleTabletextLeft"/>
            </w:pPr>
            <w:r w:rsidRPr="00E7062C">
              <w:t>7610</w:t>
            </w:r>
          </w:p>
        </w:tc>
        <w:tc>
          <w:tcPr>
            <w:tcW w:w="3461" w:type="dxa"/>
            <w:shd w:val="clear" w:color="auto" w:fill="auto"/>
          </w:tcPr>
          <w:p w14:paraId="65189A68" w14:textId="77777777" w:rsidR="00CD4B24" w:rsidRPr="00FF621E" w:rsidRDefault="00CD4B24" w:rsidP="00CB76B5">
            <w:pPr>
              <w:pStyle w:val="StyleTabletextLeft"/>
            </w:pPr>
            <w:r w:rsidRPr="00FF621E">
              <w:t>New York (2), NY</w:t>
            </w:r>
          </w:p>
        </w:tc>
        <w:tc>
          <w:tcPr>
            <w:tcW w:w="4468" w:type="dxa"/>
          </w:tcPr>
          <w:p w14:paraId="7BE878D8" w14:textId="77777777" w:rsidR="00CD4B24" w:rsidRPr="00FF621E" w:rsidRDefault="00CD4B24" w:rsidP="00CB76B5">
            <w:pPr>
              <w:pStyle w:val="StyleTabletextLeft"/>
            </w:pPr>
            <w:r w:rsidRPr="00FF621E">
              <w:t>Startec Global Communications Corporation</w:t>
            </w:r>
          </w:p>
        </w:tc>
      </w:tr>
      <w:tr w:rsidR="00CD4B24" w:rsidRPr="00870C6B" w14:paraId="0B9170A8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940CFD2" w14:textId="77777777" w:rsidR="00CD4B24" w:rsidRPr="00E7062C" w:rsidRDefault="00CD4B24" w:rsidP="00CB76B5">
            <w:pPr>
              <w:pStyle w:val="StyleTabletextLeft"/>
            </w:pPr>
            <w:r w:rsidRPr="00E7062C">
              <w:t>3-183-3</w:t>
            </w:r>
          </w:p>
        </w:tc>
        <w:tc>
          <w:tcPr>
            <w:tcW w:w="909" w:type="dxa"/>
            <w:shd w:val="clear" w:color="auto" w:fill="auto"/>
          </w:tcPr>
          <w:p w14:paraId="36717A90" w14:textId="77777777" w:rsidR="00CD4B24" w:rsidRPr="00E7062C" w:rsidRDefault="00CD4B24" w:rsidP="00CB76B5">
            <w:pPr>
              <w:pStyle w:val="StyleTabletextLeft"/>
            </w:pPr>
            <w:r w:rsidRPr="00E7062C">
              <w:t>7611</w:t>
            </w:r>
          </w:p>
        </w:tc>
        <w:tc>
          <w:tcPr>
            <w:tcW w:w="3461" w:type="dxa"/>
            <w:shd w:val="clear" w:color="auto" w:fill="auto"/>
          </w:tcPr>
          <w:p w14:paraId="3A77C6E5" w14:textId="77777777" w:rsidR="00CD4B24" w:rsidRPr="00FF621E" w:rsidRDefault="00CD4B24" w:rsidP="00CB76B5">
            <w:pPr>
              <w:pStyle w:val="StyleTabletextLeft"/>
            </w:pPr>
            <w:r w:rsidRPr="00FF621E">
              <w:t>New York (3), NY</w:t>
            </w:r>
          </w:p>
        </w:tc>
        <w:tc>
          <w:tcPr>
            <w:tcW w:w="4468" w:type="dxa"/>
          </w:tcPr>
          <w:p w14:paraId="20161E34" w14:textId="77777777" w:rsidR="00CD4B24" w:rsidRPr="00FF621E" w:rsidRDefault="00CD4B24" w:rsidP="00CB76B5">
            <w:pPr>
              <w:pStyle w:val="StyleTabletextLeft"/>
            </w:pPr>
            <w:r w:rsidRPr="00FF621E">
              <w:t>Startec Global Communications Corporation</w:t>
            </w:r>
          </w:p>
        </w:tc>
      </w:tr>
      <w:tr w:rsidR="00CD4B24" w:rsidRPr="00870C6B" w14:paraId="5011C4AF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659BA69C" w14:textId="77777777" w:rsidR="00CD4B24" w:rsidRPr="00E7062C" w:rsidRDefault="00CD4B24" w:rsidP="00CB76B5">
            <w:pPr>
              <w:pStyle w:val="StyleTabletextLeft"/>
            </w:pPr>
            <w:r w:rsidRPr="00E7062C">
              <w:t>3-195-1</w:t>
            </w:r>
          </w:p>
        </w:tc>
        <w:tc>
          <w:tcPr>
            <w:tcW w:w="909" w:type="dxa"/>
            <w:shd w:val="clear" w:color="auto" w:fill="auto"/>
          </w:tcPr>
          <w:p w14:paraId="1F5396C0" w14:textId="77777777" w:rsidR="00CD4B24" w:rsidRPr="00E7062C" w:rsidRDefault="00CD4B24" w:rsidP="00CB76B5">
            <w:pPr>
              <w:pStyle w:val="StyleTabletextLeft"/>
            </w:pPr>
            <w:r w:rsidRPr="00E7062C">
              <w:t>7705</w:t>
            </w:r>
          </w:p>
        </w:tc>
        <w:tc>
          <w:tcPr>
            <w:tcW w:w="3461" w:type="dxa"/>
            <w:shd w:val="clear" w:color="auto" w:fill="auto"/>
          </w:tcPr>
          <w:p w14:paraId="64CB02B0" w14:textId="77777777" w:rsidR="00CD4B24" w:rsidRPr="00FF621E" w:rsidRDefault="00CD4B24" w:rsidP="00CB76B5">
            <w:pPr>
              <w:pStyle w:val="StyleTabletextLeft"/>
            </w:pPr>
            <w:r w:rsidRPr="00FF621E">
              <w:t>New York, NY</w:t>
            </w:r>
          </w:p>
        </w:tc>
        <w:tc>
          <w:tcPr>
            <w:tcW w:w="4468" w:type="dxa"/>
          </w:tcPr>
          <w:p w14:paraId="5B3309F4" w14:textId="77777777" w:rsidR="00CD4B24" w:rsidRPr="00FF621E" w:rsidRDefault="00CD4B24" w:rsidP="00CB76B5">
            <w:pPr>
              <w:pStyle w:val="StyleTabletextLeft"/>
            </w:pPr>
            <w:r w:rsidRPr="00FF621E">
              <w:t>Telco Group, Inc</w:t>
            </w:r>
          </w:p>
        </w:tc>
      </w:tr>
      <w:tr w:rsidR="00CD4B24" w:rsidRPr="00870C6B" w14:paraId="04429446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54B34EC1" w14:textId="77777777" w:rsidR="00CD4B24" w:rsidRPr="00E7062C" w:rsidRDefault="00CD4B24" w:rsidP="00CB76B5">
            <w:pPr>
              <w:pStyle w:val="StyleTabletextLeft"/>
            </w:pPr>
            <w:r w:rsidRPr="00E7062C">
              <w:t>3-202-1</w:t>
            </w:r>
          </w:p>
        </w:tc>
        <w:tc>
          <w:tcPr>
            <w:tcW w:w="909" w:type="dxa"/>
            <w:shd w:val="clear" w:color="auto" w:fill="auto"/>
          </w:tcPr>
          <w:p w14:paraId="7DE13281" w14:textId="77777777" w:rsidR="00CD4B24" w:rsidRPr="00E7062C" w:rsidRDefault="00CD4B24" w:rsidP="00CB76B5">
            <w:pPr>
              <w:pStyle w:val="StyleTabletextLeft"/>
            </w:pPr>
            <w:r w:rsidRPr="00E7062C">
              <w:t>7761</w:t>
            </w:r>
          </w:p>
        </w:tc>
        <w:tc>
          <w:tcPr>
            <w:tcW w:w="3461" w:type="dxa"/>
            <w:shd w:val="clear" w:color="auto" w:fill="auto"/>
          </w:tcPr>
          <w:p w14:paraId="435B6A63" w14:textId="77777777" w:rsidR="00CD4B24" w:rsidRPr="00FF621E" w:rsidRDefault="00CD4B24" w:rsidP="00CB76B5">
            <w:pPr>
              <w:pStyle w:val="StyleTabletextLeft"/>
            </w:pPr>
            <w:r w:rsidRPr="00FF621E">
              <w:t>Overland Park, KS</w:t>
            </w:r>
          </w:p>
        </w:tc>
        <w:tc>
          <w:tcPr>
            <w:tcW w:w="4468" w:type="dxa"/>
          </w:tcPr>
          <w:p w14:paraId="250D249E" w14:textId="77777777" w:rsidR="00CD4B24" w:rsidRPr="00FF621E" w:rsidRDefault="00CD4B24" w:rsidP="00CB76B5">
            <w:pPr>
              <w:pStyle w:val="StyleTabletextLeft"/>
            </w:pPr>
            <w:r w:rsidRPr="00FF621E">
              <w:t>Verisign Inc</w:t>
            </w:r>
          </w:p>
        </w:tc>
      </w:tr>
      <w:tr w:rsidR="00CD4B24" w:rsidRPr="00870C6B" w14:paraId="4EAB00F0" w14:textId="77777777" w:rsidTr="00DB6EA7">
        <w:trPr>
          <w:cantSplit/>
          <w:trHeight w:val="240"/>
          <w:jc w:val="center"/>
        </w:trPr>
        <w:tc>
          <w:tcPr>
            <w:tcW w:w="9747" w:type="dxa"/>
            <w:gridSpan w:val="4"/>
            <w:shd w:val="clear" w:color="auto" w:fill="auto"/>
          </w:tcPr>
          <w:p w14:paraId="093EF0DD" w14:textId="77777777" w:rsidR="00CD4B24" w:rsidRPr="00CD4B24" w:rsidRDefault="00CD4B24" w:rsidP="00CB76B5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D4B24">
              <w:rPr>
                <w:b/>
                <w:bCs/>
              </w:rPr>
              <w:t>Estados Unidos    ADD</w:t>
            </w:r>
          </w:p>
        </w:tc>
      </w:tr>
      <w:tr w:rsidR="00CD4B24" w:rsidRPr="00870C6B" w14:paraId="601CEA8F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114FC8F0" w14:textId="77777777" w:rsidR="00CD4B24" w:rsidRPr="00E7062C" w:rsidRDefault="00CD4B24" w:rsidP="00CB76B5">
            <w:pPr>
              <w:pStyle w:val="StyleTabletextLeft"/>
            </w:pPr>
            <w:r w:rsidRPr="00E7062C">
              <w:t>3-036-4</w:t>
            </w:r>
          </w:p>
        </w:tc>
        <w:tc>
          <w:tcPr>
            <w:tcW w:w="909" w:type="dxa"/>
            <w:shd w:val="clear" w:color="auto" w:fill="auto"/>
          </w:tcPr>
          <w:p w14:paraId="3CDC592F" w14:textId="77777777" w:rsidR="00CD4B24" w:rsidRPr="00E7062C" w:rsidRDefault="00CD4B24" w:rsidP="00CB76B5">
            <w:pPr>
              <w:pStyle w:val="StyleTabletextLeft"/>
            </w:pPr>
            <w:r w:rsidRPr="00E7062C">
              <w:t>6436</w:t>
            </w:r>
          </w:p>
        </w:tc>
        <w:tc>
          <w:tcPr>
            <w:tcW w:w="3461" w:type="dxa"/>
            <w:shd w:val="clear" w:color="auto" w:fill="auto"/>
          </w:tcPr>
          <w:p w14:paraId="6C562A2D" w14:textId="77777777" w:rsidR="00CD4B24" w:rsidRPr="00FF621E" w:rsidRDefault="00CD4B24" w:rsidP="00CB76B5">
            <w:pPr>
              <w:pStyle w:val="StyleTabletextLeft"/>
            </w:pPr>
            <w:r w:rsidRPr="00FF621E">
              <w:t>Dallas, TX</w:t>
            </w:r>
          </w:p>
        </w:tc>
        <w:tc>
          <w:tcPr>
            <w:tcW w:w="4468" w:type="dxa"/>
          </w:tcPr>
          <w:p w14:paraId="409CF2D7" w14:textId="77777777" w:rsidR="00CD4B24" w:rsidRPr="00FF621E" w:rsidRDefault="00CD4B24" w:rsidP="00CB76B5">
            <w:pPr>
              <w:pStyle w:val="StyleTabletextLeft"/>
            </w:pPr>
            <w:r w:rsidRPr="00FF621E">
              <w:t>Airlinq, Inc.</w:t>
            </w:r>
          </w:p>
        </w:tc>
      </w:tr>
      <w:tr w:rsidR="00CD4B24" w:rsidRPr="00870C6B" w14:paraId="7656113F" w14:textId="77777777" w:rsidTr="00DB6EA7">
        <w:trPr>
          <w:cantSplit/>
          <w:trHeight w:val="240"/>
          <w:jc w:val="center"/>
        </w:trPr>
        <w:tc>
          <w:tcPr>
            <w:tcW w:w="9747" w:type="dxa"/>
            <w:gridSpan w:val="4"/>
            <w:shd w:val="clear" w:color="auto" w:fill="auto"/>
          </w:tcPr>
          <w:p w14:paraId="505F6297" w14:textId="77777777" w:rsidR="00CD4B24" w:rsidRPr="00CD4B24" w:rsidRDefault="00CD4B24" w:rsidP="00CB76B5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D4B24">
              <w:rPr>
                <w:b/>
                <w:bCs/>
              </w:rPr>
              <w:t>Estados Unidos    LIR</w:t>
            </w:r>
          </w:p>
        </w:tc>
      </w:tr>
      <w:tr w:rsidR="00CD4B24" w:rsidRPr="00870C6B" w14:paraId="62DBD018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5EE08849" w14:textId="77777777" w:rsidR="00CD4B24" w:rsidRPr="00E7062C" w:rsidRDefault="00CD4B24" w:rsidP="00CB76B5">
            <w:pPr>
              <w:pStyle w:val="StyleTabletextLeft"/>
            </w:pPr>
            <w:r w:rsidRPr="00E7062C">
              <w:t>3-029-7</w:t>
            </w:r>
          </w:p>
        </w:tc>
        <w:tc>
          <w:tcPr>
            <w:tcW w:w="909" w:type="dxa"/>
            <w:shd w:val="clear" w:color="auto" w:fill="auto"/>
          </w:tcPr>
          <w:p w14:paraId="66D92FA9" w14:textId="77777777" w:rsidR="00CD4B24" w:rsidRPr="00E7062C" w:rsidRDefault="00CD4B24" w:rsidP="00CB76B5">
            <w:pPr>
              <w:pStyle w:val="StyleTabletextLeft"/>
            </w:pPr>
            <w:r w:rsidRPr="00E7062C">
              <w:t>6383</w:t>
            </w:r>
          </w:p>
        </w:tc>
        <w:tc>
          <w:tcPr>
            <w:tcW w:w="3461" w:type="dxa"/>
            <w:shd w:val="clear" w:color="auto" w:fill="auto"/>
          </w:tcPr>
          <w:p w14:paraId="350649C0" w14:textId="77777777" w:rsidR="00CD4B24" w:rsidRPr="00FF621E" w:rsidRDefault="00CD4B24" w:rsidP="00CB76B5">
            <w:pPr>
              <w:pStyle w:val="StyleTabletextLeft"/>
            </w:pPr>
            <w:r w:rsidRPr="00FF621E">
              <w:t>San Antonio, TX</w:t>
            </w:r>
          </w:p>
        </w:tc>
        <w:tc>
          <w:tcPr>
            <w:tcW w:w="4468" w:type="dxa"/>
          </w:tcPr>
          <w:p w14:paraId="4D481F0B" w14:textId="77777777" w:rsidR="00CD4B24" w:rsidRPr="00FF621E" w:rsidRDefault="00CD4B24" w:rsidP="00CB76B5">
            <w:pPr>
              <w:pStyle w:val="StyleTabletextLeft"/>
            </w:pPr>
            <w:r w:rsidRPr="00FF621E">
              <w:t>Transaction Network Services, Inc.</w:t>
            </w:r>
          </w:p>
        </w:tc>
      </w:tr>
      <w:tr w:rsidR="00CD4B24" w:rsidRPr="00870C6B" w14:paraId="180F9F6F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5CB2686" w14:textId="77777777" w:rsidR="00CD4B24" w:rsidRPr="00E7062C" w:rsidRDefault="00CD4B24" w:rsidP="00CB76B5">
            <w:pPr>
              <w:pStyle w:val="StyleTabletextLeft"/>
            </w:pPr>
            <w:r w:rsidRPr="00E7062C">
              <w:t>3-181-4</w:t>
            </w:r>
          </w:p>
        </w:tc>
        <w:tc>
          <w:tcPr>
            <w:tcW w:w="909" w:type="dxa"/>
            <w:shd w:val="clear" w:color="auto" w:fill="auto"/>
          </w:tcPr>
          <w:p w14:paraId="7D91BB8B" w14:textId="77777777" w:rsidR="00CD4B24" w:rsidRPr="00E7062C" w:rsidRDefault="00CD4B24" w:rsidP="00CB76B5">
            <w:pPr>
              <w:pStyle w:val="StyleTabletextLeft"/>
            </w:pPr>
            <w:r w:rsidRPr="00E7062C">
              <w:t>7596</w:t>
            </w:r>
          </w:p>
        </w:tc>
        <w:tc>
          <w:tcPr>
            <w:tcW w:w="3461" w:type="dxa"/>
            <w:shd w:val="clear" w:color="auto" w:fill="auto"/>
          </w:tcPr>
          <w:p w14:paraId="5AD4ADAB" w14:textId="77777777" w:rsidR="00CD4B24" w:rsidRPr="00FF621E" w:rsidRDefault="00CD4B24" w:rsidP="00CB76B5">
            <w:pPr>
              <w:pStyle w:val="StyleTabletextLeft"/>
            </w:pPr>
            <w:r w:rsidRPr="00FF621E">
              <w:t>Dallas, TX</w:t>
            </w:r>
          </w:p>
        </w:tc>
        <w:tc>
          <w:tcPr>
            <w:tcW w:w="4468" w:type="dxa"/>
          </w:tcPr>
          <w:p w14:paraId="2C1761CC" w14:textId="77777777" w:rsidR="00CD4B24" w:rsidRPr="00FF621E" w:rsidRDefault="00CD4B24" w:rsidP="00CB76B5">
            <w:pPr>
              <w:pStyle w:val="StyleTabletextLeft"/>
            </w:pPr>
            <w:r w:rsidRPr="00FF621E">
              <w:t>Airlinq, Inc.</w:t>
            </w:r>
          </w:p>
        </w:tc>
      </w:tr>
      <w:tr w:rsidR="00CD4B24" w:rsidRPr="00870C6B" w14:paraId="415CA0DA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A643460" w14:textId="77777777" w:rsidR="00CD4B24" w:rsidRPr="00E7062C" w:rsidRDefault="00CD4B24" w:rsidP="00CB76B5">
            <w:pPr>
              <w:pStyle w:val="StyleTabletextLeft"/>
            </w:pPr>
            <w:r w:rsidRPr="00E7062C">
              <w:t>3-193-6</w:t>
            </w:r>
          </w:p>
        </w:tc>
        <w:tc>
          <w:tcPr>
            <w:tcW w:w="909" w:type="dxa"/>
            <w:shd w:val="clear" w:color="auto" w:fill="auto"/>
          </w:tcPr>
          <w:p w14:paraId="613A128D" w14:textId="77777777" w:rsidR="00CD4B24" w:rsidRPr="00E7062C" w:rsidRDefault="00CD4B24" w:rsidP="00CB76B5">
            <w:pPr>
              <w:pStyle w:val="StyleTabletextLeft"/>
            </w:pPr>
            <w:r w:rsidRPr="00E7062C">
              <w:t>7694</w:t>
            </w:r>
          </w:p>
        </w:tc>
        <w:tc>
          <w:tcPr>
            <w:tcW w:w="3461" w:type="dxa"/>
            <w:shd w:val="clear" w:color="auto" w:fill="auto"/>
          </w:tcPr>
          <w:p w14:paraId="0BE69699" w14:textId="77777777" w:rsidR="00CD4B24" w:rsidRPr="00FF621E" w:rsidRDefault="00CD4B24" w:rsidP="00CB76B5">
            <w:pPr>
              <w:pStyle w:val="StyleTabletextLeft"/>
            </w:pPr>
            <w:r w:rsidRPr="00FF621E">
              <w:t>San Antonio, TX</w:t>
            </w:r>
          </w:p>
        </w:tc>
        <w:tc>
          <w:tcPr>
            <w:tcW w:w="4468" w:type="dxa"/>
          </w:tcPr>
          <w:p w14:paraId="282C2A39" w14:textId="77777777" w:rsidR="00CD4B24" w:rsidRPr="00FF621E" w:rsidRDefault="00CD4B24" w:rsidP="00CB76B5">
            <w:pPr>
              <w:pStyle w:val="StyleTabletextLeft"/>
            </w:pPr>
            <w:r w:rsidRPr="00FF621E">
              <w:t>Transaction Network Services, Inc.</w:t>
            </w:r>
          </w:p>
        </w:tc>
      </w:tr>
      <w:tr w:rsidR="00CD4B24" w:rsidRPr="00870C6B" w14:paraId="2B3D17BA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1993A45D" w14:textId="77777777" w:rsidR="00CD4B24" w:rsidRPr="00E7062C" w:rsidRDefault="00CD4B24" w:rsidP="00CB76B5">
            <w:pPr>
              <w:pStyle w:val="StyleTabletextLeft"/>
            </w:pPr>
            <w:r w:rsidRPr="00E7062C">
              <w:t>3-193-7</w:t>
            </w:r>
          </w:p>
        </w:tc>
        <w:tc>
          <w:tcPr>
            <w:tcW w:w="909" w:type="dxa"/>
            <w:shd w:val="clear" w:color="auto" w:fill="auto"/>
          </w:tcPr>
          <w:p w14:paraId="50153D1B" w14:textId="77777777" w:rsidR="00CD4B24" w:rsidRPr="00E7062C" w:rsidRDefault="00CD4B24" w:rsidP="00CB76B5">
            <w:pPr>
              <w:pStyle w:val="StyleTabletextLeft"/>
            </w:pPr>
            <w:r w:rsidRPr="00E7062C">
              <w:t>7695</w:t>
            </w:r>
          </w:p>
        </w:tc>
        <w:tc>
          <w:tcPr>
            <w:tcW w:w="3461" w:type="dxa"/>
            <w:shd w:val="clear" w:color="auto" w:fill="auto"/>
          </w:tcPr>
          <w:p w14:paraId="59D60CEC" w14:textId="77777777" w:rsidR="00CD4B24" w:rsidRPr="00FF621E" w:rsidRDefault="00CD4B24" w:rsidP="00CB76B5">
            <w:pPr>
              <w:pStyle w:val="StyleTabletextLeft"/>
            </w:pPr>
            <w:r w:rsidRPr="00FF621E">
              <w:t>Dallas, TX</w:t>
            </w:r>
          </w:p>
        </w:tc>
        <w:tc>
          <w:tcPr>
            <w:tcW w:w="4468" w:type="dxa"/>
          </w:tcPr>
          <w:p w14:paraId="03BAAAF4" w14:textId="77777777" w:rsidR="00CD4B24" w:rsidRPr="00FF621E" w:rsidRDefault="00CD4B24" w:rsidP="00CB76B5">
            <w:pPr>
              <w:pStyle w:val="StyleTabletextLeft"/>
            </w:pPr>
            <w:r w:rsidRPr="00FF621E">
              <w:t>Transaction Network Services, Inc.</w:t>
            </w:r>
          </w:p>
        </w:tc>
      </w:tr>
      <w:tr w:rsidR="00CD4B24" w:rsidRPr="00870C6B" w14:paraId="719C11CA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61C4002D" w14:textId="77777777" w:rsidR="00CD4B24" w:rsidRPr="00E7062C" w:rsidRDefault="00CD4B24" w:rsidP="00CB76B5">
            <w:pPr>
              <w:pStyle w:val="StyleTabletextLeft"/>
            </w:pPr>
            <w:r w:rsidRPr="00E7062C">
              <w:t>3-198-4</w:t>
            </w:r>
          </w:p>
        </w:tc>
        <w:tc>
          <w:tcPr>
            <w:tcW w:w="909" w:type="dxa"/>
            <w:shd w:val="clear" w:color="auto" w:fill="auto"/>
          </w:tcPr>
          <w:p w14:paraId="3747B4BC" w14:textId="77777777" w:rsidR="00CD4B24" w:rsidRPr="00E7062C" w:rsidRDefault="00CD4B24" w:rsidP="00CB76B5">
            <w:pPr>
              <w:pStyle w:val="StyleTabletextLeft"/>
            </w:pPr>
            <w:r w:rsidRPr="00E7062C">
              <w:t>7732</w:t>
            </w:r>
          </w:p>
        </w:tc>
        <w:tc>
          <w:tcPr>
            <w:tcW w:w="3461" w:type="dxa"/>
            <w:shd w:val="clear" w:color="auto" w:fill="auto"/>
          </w:tcPr>
          <w:p w14:paraId="54ED69D6" w14:textId="77777777" w:rsidR="00CD4B24" w:rsidRPr="00FF621E" w:rsidRDefault="00CD4B24" w:rsidP="00CB76B5">
            <w:pPr>
              <w:pStyle w:val="StyleTabletextLeft"/>
            </w:pPr>
            <w:r w:rsidRPr="00FF621E">
              <w:t>Chicago, IL</w:t>
            </w:r>
          </w:p>
        </w:tc>
        <w:tc>
          <w:tcPr>
            <w:tcW w:w="4468" w:type="dxa"/>
          </w:tcPr>
          <w:p w14:paraId="330212E8" w14:textId="77777777" w:rsidR="00CD4B24" w:rsidRPr="00FF621E" w:rsidRDefault="00CD4B24" w:rsidP="00CB76B5">
            <w:pPr>
              <w:pStyle w:val="StyleTabletextLeft"/>
            </w:pPr>
            <w:r w:rsidRPr="00FF621E">
              <w:t>Transaction Network Services, Inc.</w:t>
            </w:r>
          </w:p>
        </w:tc>
      </w:tr>
      <w:tr w:rsidR="00CD4B24" w:rsidRPr="00870C6B" w14:paraId="1571BB54" w14:textId="77777777" w:rsidTr="00DB6EA7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0B63657A" w14:textId="77777777" w:rsidR="00CD4B24" w:rsidRPr="00E7062C" w:rsidRDefault="00CD4B24" w:rsidP="00CB76B5">
            <w:pPr>
              <w:pStyle w:val="StyleTabletextLeft"/>
            </w:pPr>
            <w:r w:rsidRPr="00E7062C">
              <w:t>3-202-0</w:t>
            </w:r>
          </w:p>
        </w:tc>
        <w:tc>
          <w:tcPr>
            <w:tcW w:w="909" w:type="dxa"/>
            <w:shd w:val="clear" w:color="auto" w:fill="auto"/>
          </w:tcPr>
          <w:p w14:paraId="7F38ACCB" w14:textId="77777777" w:rsidR="00CD4B24" w:rsidRPr="00E7062C" w:rsidRDefault="00CD4B24" w:rsidP="00CB76B5">
            <w:pPr>
              <w:pStyle w:val="StyleTabletextLeft"/>
            </w:pPr>
            <w:r w:rsidRPr="00E7062C">
              <w:t>7760</w:t>
            </w:r>
          </w:p>
        </w:tc>
        <w:tc>
          <w:tcPr>
            <w:tcW w:w="3461" w:type="dxa"/>
            <w:shd w:val="clear" w:color="auto" w:fill="auto"/>
          </w:tcPr>
          <w:p w14:paraId="3C49DFC8" w14:textId="77777777" w:rsidR="00CD4B24" w:rsidRPr="00FF621E" w:rsidRDefault="00CD4B24" w:rsidP="00CB76B5">
            <w:pPr>
              <w:pStyle w:val="StyleTabletextLeft"/>
            </w:pPr>
            <w:r w:rsidRPr="00FF621E">
              <w:t>Ashburn, VA</w:t>
            </w:r>
          </w:p>
        </w:tc>
        <w:tc>
          <w:tcPr>
            <w:tcW w:w="4468" w:type="dxa"/>
          </w:tcPr>
          <w:p w14:paraId="791AD531" w14:textId="77777777" w:rsidR="00CD4B24" w:rsidRPr="00FF621E" w:rsidRDefault="00CD4B24" w:rsidP="00CB76B5">
            <w:pPr>
              <w:pStyle w:val="StyleTabletextLeft"/>
            </w:pPr>
            <w:r w:rsidRPr="00FF621E">
              <w:t>Transaction Network Services, Inc.</w:t>
            </w:r>
          </w:p>
        </w:tc>
      </w:tr>
    </w:tbl>
    <w:p w14:paraId="3DE4348C" w14:textId="77777777" w:rsidR="00D97AB4" w:rsidRPr="00FF621E" w:rsidRDefault="00D97AB4" w:rsidP="00806561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76C0B972" w14:textId="77777777" w:rsidR="00D97AB4" w:rsidRDefault="00D97AB4" w:rsidP="00806561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5A975268" w14:textId="77777777" w:rsidR="00D97AB4" w:rsidRDefault="00D97AB4" w:rsidP="00806561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7A4153B1" w14:textId="77777777" w:rsidR="00D97AB4" w:rsidRPr="00756D3F" w:rsidRDefault="00D97AB4" w:rsidP="00806561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AEE1FD0" w14:textId="77777777" w:rsidR="00D97AB4" w:rsidRDefault="00D97AB4">
      <w:pPr>
        <w:rPr>
          <w:lang w:val="es-ES"/>
        </w:rPr>
      </w:pPr>
      <w:r>
        <w:rPr>
          <w:lang w:val="es-ES"/>
        </w:rPr>
        <w:br w:type="page"/>
      </w:r>
    </w:p>
    <w:p w14:paraId="1C475A03" w14:textId="77777777" w:rsidR="00D97AB4" w:rsidRPr="001C1676" w:rsidRDefault="00D97AB4" w:rsidP="00806561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sz w:val="26"/>
          <w:szCs w:val="26"/>
          <w:lang w:val="es-ES"/>
        </w:rPr>
      </w:pPr>
      <w:bookmarkStart w:id="1046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46"/>
    </w:p>
    <w:p w14:paraId="6CC264CA" w14:textId="77777777" w:rsidR="00D97AB4" w:rsidRPr="002D4E96" w:rsidRDefault="00D97AB4" w:rsidP="00806561">
      <w:pPr>
        <w:jc w:val="center"/>
        <w:rPr>
          <w:rFonts w:asciiTheme="minorHAnsi" w:hAnsiTheme="minorHAnsi"/>
        </w:rPr>
      </w:pPr>
      <w:bookmarkStart w:id="1047" w:name="_Toc36876176"/>
      <w:bookmarkStart w:id="1048" w:name="_Toc36875244"/>
      <w:r w:rsidRPr="002D4E96">
        <w:rPr>
          <w:rFonts w:asciiTheme="minorHAnsi" w:hAnsiTheme="minorHAnsi"/>
        </w:rPr>
        <w:t>Web: www.itu.int/itu-t/inr/nnp/index.html</w:t>
      </w:r>
    </w:p>
    <w:bookmarkEnd w:id="1047"/>
    <w:bookmarkEnd w:id="1048"/>
    <w:p w14:paraId="78A19131" w14:textId="77777777" w:rsidR="00D97AB4" w:rsidRPr="002D4E96" w:rsidRDefault="00D97AB4" w:rsidP="00806561">
      <w:pPr>
        <w:pStyle w:val="Normalaftertitle"/>
        <w:spacing w:before="0"/>
        <w:rPr>
          <w:rFonts w:asciiTheme="minorHAnsi" w:hAnsiTheme="minorHAnsi"/>
        </w:rPr>
      </w:pPr>
    </w:p>
    <w:p w14:paraId="694BEFB9" w14:textId="77777777" w:rsidR="00D97AB4" w:rsidRPr="001C1676" w:rsidRDefault="00D97AB4" w:rsidP="00806561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1386DD7" w14:textId="77777777" w:rsidR="00D97AB4" w:rsidRPr="00991497" w:rsidRDefault="00D97AB4" w:rsidP="00D97AB4">
      <w:pPr>
        <w:rPr>
          <w:lang w:val="es-ES_tradnl"/>
        </w:rPr>
      </w:pPr>
      <w:r w:rsidRPr="00D97AB4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991497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0CDA9E96" w14:textId="56169467" w:rsidR="00D97AB4" w:rsidRPr="00D97AB4" w:rsidRDefault="00D97AB4" w:rsidP="00CD4B24">
      <w:pPr>
        <w:spacing w:after="240"/>
        <w:rPr>
          <w:lang w:val="es-ES_tradnl"/>
        </w:rPr>
      </w:pPr>
      <w:r w:rsidRPr="00D97AB4">
        <w:rPr>
          <w:lang w:val="es-ES_tradnl"/>
        </w:rPr>
        <w:t>El 1</w:t>
      </w:r>
      <w:r w:rsidR="00CD4B24">
        <w:rPr>
          <w:lang w:val="es-ES_tradnl"/>
        </w:rPr>
        <w:t>5</w:t>
      </w:r>
      <w:r w:rsidRPr="00D97AB4">
        <w:rPr>
          <w:lang w:val="es-ES_tradnl"/>
        </w:rPr>
        <w:t>.XII.2021, ha actualizado sus planes de numeración nacional de los siguientes países/zonas geográficas en el sitio web: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97AB4" w:rsidRPr="00D97AB4" w14:paraId="5B366C62" w14:textId="77777777" w:rsidTr="00806561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EED" w14:textId="77777777" w:rsidR="00D97AB4" w:rsidRPr="00D97AB4" w:rsidRDefault="00D97AB4" w:rsidP="0080656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D97A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945F0E0" w14:textId="562C2409" w:rsidR="00D97AB4" w:rsidRPr="00D97AB4" w:rsidRDefault="00D97AB4" w:rsidP="0080656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D97A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Indicativo de país (CC)</w:t>
            </w:r>
          </w:p>
        </w:tc>
      </w:tr>
      <w:tr w:rsidR="00CD4B24" w:rsidRPr="001C1676" w14:paraId="3C866CF2" w14:textId="77777777" w:rsidTr="0080656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F7B" w14:textId="4F03D2A1" w:rsidR="00CD4B24" w:rsidRPr="00610C2B" w:rsidRDefault="00CD4B24" w:rsidP="00CD4B2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E03389">
              <w:rPr>
                <w:rFonts w:cs="Arial"/>
                <w:lang w:eastAsia="zh-CN"/>
              </w:rPr>
              <w:t>Cabo Verde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064" w14:textId="7F775322" w:rsidR="00CD4B24" w:rsidRPr="00610C2B" w:rsidRDefault="00CD4B24" w:rsidP="00CD4B2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E03389">
              <w:t>+238</w:t>
            </w:r>
          </w:p>
        </w:tc>
      </w:tr>
      <w:tr w:rsidR="00CD4B24" w:rsidRPr="001C1676" w14:paraId="5A7529F8" w14:textId="77777777" w:rsidTr="0080656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A0E" w14:textId="372E1F83" w:rsidR="00CD4B24" w:rsidRPr="00610C2B" w:rsidRDefault="00CD4B24" w:rsidP="00CD4B2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E03389">
              <w:rPr>
                <w:rFonts w:cs="Arial"/>
                <w:lang w:eastAsia="zh-CN"/>
              </w:rPr>
              <w:t>Irán (República Islámica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245" w14:textId="45C19C1D" w:rsidR="00CD4B24" w:rsidRPr="00610C2B" w:rsidRDefault="00CD4B24" w:rsidP="00CD4B2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E03389">
              <w:t>+98</w:t>
            </w:r>
          </w:p>
        </w:tc>
      </w:tr>
      <w:tr w:rsidR="00CD4B24" w:rsidRPr="001C1676" w14:paraId="54CED90E" w14:textId="77777777" w:rsidTr="0080656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9C0" w14:textId="2F8ECF8A" w:rsidR="00CD4B24" w:rsidRPr="00610C2B" w:rsidRDefault="00CD4B24" w:rsidP="00CD4B2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E03389">
              <w:rPr>
                <w:rFonts w:cs="Arial"/>
                <w:lang w:eastAsia="zh-CN"/>
              </w:rPr>
              <w:t>Montserrat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094" w14:textId="14BCB428" w:rsidR="00CD4B24" w:rsidRPr="00610C2B" w:rsidRDefault="00CD4B24" w:rsidP="00CD4B2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E03389">
              <w:t>+1 664</w:t>
            </w:r>
          </w:p>
        </w:tc>
      </w:tr>
      <w:tr w:rsidR="00CD4B24" w:rsidRPr="001C1676" w14:paraId="18624920" w14:textId="77777777" w:rsidTr="0080656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958" w14:textId="26581FE6" w:rsidR="00CD4B24" w:rsidRPr="00610C2B" w:rsidRDefault="00CD4B24" w:rsidP="00CD4B2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E03389">
              <w:rPr>
                <w:rFonts w:cs="Arial"/>
                <w:lang w:eastAsia="zh-CN"/>
              </w:rPr>
              <w:t>Seychelles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0FB" w14:textId="1DCC8B54" w:rsidR="00CD4B24" w:rsidRPr="00610C2B" w:rsidRDefault="00CD4B24" w:rsidP="00CD4B2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E03389">
              <w:t>+248</w:t>
            </w:r>
          </w:p>
        </w:tc>
      </w:tr>
    </w:tbl>
    <w:p w14:paraId="094B99BE" w14:textId="77777777" w:rsidR="00D97AB4" w:rsidRPr="00D97AB4" w:rsidRDefault="00D97AB4" w:rsidP="00CD4B24">
      <w:pPr>
        <w:rPr>
          <w:lang w:val="es-ES"/>
        </w:rPr>
      </w:pPr>
      <w:bookmarkStart w:id="1049" w:name="_GoBack"/>
      <w:bookmarkEnd w:id="959"/>
      <w:bookmarkEnd w:id="960"/>
      <w:bookmarkEnd w:id="961"/>
      <w:bookmarkEnd w:id="1049"/>
    </w:p>
    <w:sectPr w:rsidR="00D97AB4" w:rsidRPr="00D97AB4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806561" w:rsidRDefault="00806561">
      <w:r>
        <w:separator/>
      </w:r>
    </w:p>
  </w:endnote>
  <w:endnote w:type="continuationSeparator" w:id="0">
    <w:p w14:paraId="2A435484" w14:textId="77777777" w:rsidR="00806561" w:rsidRDefault="0080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806561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806561" w:rsidRDefault="0080656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806561" w:rsidRPr="007F091C" w:rsidRDefault="0080656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806561" w:rsidRDefault="00806561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806561" w:rsidRPr="00E90CEA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042A3AD8" w:rsidR="00806561" w:rsidRPr="007F091C" w:rsidRDefault="00806561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noProof/>
              <w:color w:val="FFFFFF"/>
              <w:lang w:val="es-ES_tradnl"/>
            </w:rPr>
            <w:t>123</w:t>
          </w:r>
          <w:r w:rsidR="00CD4B24">
            <w:rPr>
              <w:noProof/>
              <w:color w:val="FFFFFF"/>
              <w:lang w:val="es-ES_tradnl"/>
            </w:rPr>
            <w:t>6</w:t>
          </w:r>
          <w:r>
            <w:rPr>
              <w:noProof/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806561" w:rsidRPr="00D76B19" w:rsidRDefault="00806561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806561" w:rsidRPr="00AE518B" w:rsidRDefault="00806561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806561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806561" w:rsidRPr="00D76B19" w:rsidRDefault="0080656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604CAC66" w:rsidR="00806561" w:rsidRPr="007F091C" w:rsidRDefault="0080656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noProof/>
              <w:color w:val="FFFFFF"/>
              <w:lang w:val="es-ES_tradnl"/>
            </w:rPr>
            <w:t>123</w:t>
          </w:r>
          <w:r w:rsidR="00CD4B24">
            <w:rPr>
              <w:noProof/>
              <w:color w:val="FFFFFF"/>
              <w:lang w:val="es-ES_tradnl"/>
            </w:rPr>
            <w:t>6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</w:tr>
  </w:tbl>
  <w:p w14:paraId="3E3A3DAA" w14:textId="77777777" w:rsidR="00806561" w:rsidRPr="008149B6" w:rsidRDefault="0080656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806561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806561" w:rsidRPr="00D76B19" w:rsidRDefault="00806561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750772E5" w:rsidR="00806561" w:rsidRPr="007F091C" w:rsidRDefault="00806561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E5C9B">
            <w:rPr>
              <w:noProof/>
              <w:color w:val="FFFFFF"/>
              <w:lang w:val="es-ES_tradnl"/>
            </w:rPr>
            <w:t>1236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806561" w:rsidRPr="000B2A30" w:rsidRDefault="00806561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806561" w:rsidRPr="00761A0A" w:rsidRDefault="00806561" w:rsidP="00AE0A8D">
      <w:r>
        <w:separator/>
      </w:r>
    </w:p>
  </w:footnote>
  <w:footnote w:type="continuationSeparator" w:id="0">
    <w:p w14:paraId="3A8ECCEE" w14:textId="77777777" w:rsidR="00806561" w:rsidRDefault="0080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22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3"/>
  </w:num>
  <w:num w:numId="18">
    <w:abstractNumId w:val="38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7"/>
  </w:num>
  <w:num w:numId="24">
    <w:abstractNumId w:val="2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31"/>
  </w:num>
  <w:num w:numId="29">
    <w:abstractNumId w:val="25"/>
  </w:num>
  <w:num w:numId="30">
    <w:abstractNumId w:val="39"/>
  </w:num>
  <w:num w:numId="31">
    <w:abstractNumId w:val="21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6"/>
  </w:num>
  <w:num w:numId="38">
    <w:abstractNumId w:val="24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>
    <w:abstractNumId w:val="20"/>
  </w:num>
  <w:num w:numId="4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>
    <w:abstractNumId w:val="34"/>
  </w:num>
  <w:num w:numId="43">
    <w:abstractNumId w:val="32"/>
  </w:num>
  <w:num w:numId="44">
    <w:abstractNumId w:val="15"/>
  </w:num>
  <w:num w:numId="45">
    <w:abstractNumId w:val="18"/>
  </w:num>
  <w:num w:numId="46">
    <w:abstractNumId w:val="19"/>
  </w:num>
  <w:num w:numId="47">
    <w:abstractNumId w:val="13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351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C9B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005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5F"/>
    <w:rsid w:val="003771DA"/>
    <w:rsid w:val="003773D2"/>
    <w:rsid w:val="00377D18"/>
    <w:rsid w:val="00377DEC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5C7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5F97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6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5F78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6B8F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AC0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B24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EA7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5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80656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mca.org.mt/regulatory/numbering/numbering-pla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5FF3-9F16-473D-AE3D-5331C1FF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3411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1235S</vt:lpstr>
    </vt:vector>
  </TitlesOfParts>
  <Company>ITU</Company>
  <LinksUpToDate>false</LinksUpToDate>
  <CharactersWithSpaces>22948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1235S</dc:title>
  <dc:subject/>
  <dc:creator>ITU-T</dc:creator>
  <cp:keywords/>
  <dc:description/>
  <cp:lastModifiedBy>Saez Grau, Ricardo</cp:lastModifiedBy>
  <cp:revision>71</cp:revision>
  <cp:lastPrinted>2022-02-08T14:57:00Z</cp:lastPrinted>
  <dcterms:created xsi:type="dcterms:W3CDTF">2021-09-15T06:23:00Z</dcterms:created>
  <dcterms:modified xsi:type="dcterms:W3CDTF">2022-02-08T14:58:00Z</dcterms:modified>
</cp:coreProperties>
</file>