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12A48425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C0AC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1229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23048659" w:rsidR="008322B0" w:rsidRPr="00E16A37" w:rsidRDefault="007553A8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2021.</w:t>
            </w:r>
            <w:r w:rsidR="00CC0ACE">
              <w:rPr>
                <w:rFonts w:eastAsia="SimSun"/>
                <w:color w:val="FFFFFF" w:themeColor="background1"/>
                <w:sz w:val="20"/>
                <w:szCs w:val="20"/>
              </w:rPr>
              <w:t>X.1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15407EBD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C0ACE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="00CC0AC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سبتمبر </w:t>
            </w:r>
            <w:r w:rsidR="001104D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</w:t>
            </w:r>
            <w:r w:rsidR="006628C4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7FE77443" w14:textId="502D6750" w:rsidR="00771AAB" w:rsidRPr="00771AAB" w:rsidRDefault="00771AAB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771AAB">
        <w:rPr>
          <w:b/>
          <w:bCs/>
          <w:noProof/>
          <w:rtl/>
        </w:rPr>
        <w:t>معلومات عامة</w:t>
      </w:r>
    </w:p>
    <w:p w14:paraId="6D642912" w14:textId="7ED72B4E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  <w:lang w:bidi="ar-EG"/>
        </w:rPr>
        <w:t xml:space="preserve">: </w:t>
      </w:r>
      <w:r w:rsidRPr="00771AAB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Toc84516685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3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368885C2" w14:textId="20E115CD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Toc84516686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4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2E8044CF" w14:textId="15136C71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تخصيص الرموز الدليلية لمناطق/شبكات التشوير </w:t>
      </w:r>
      <w:r>
        <w:rPr>
          <w:noProof/>
        </w:rPr>
        <w:t>(SANC)</w:t>
      </w:r>
      <w:r>
        <w:rPr>
          <w:rFonts w:hint="cs"/>
          <w:noProof/>
          <w:rtl/>
        </w:rPr>
        <w:t xml:space="preserve">: </w:t>
      </w:r>
      <w:r w:rsidRPr="00771AAB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Toc84516687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4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09DC912B" w14:textId="55C4C6AE" w:rsidR="00771AAB" w:rsidRDefault="00771AAB" w:rsidP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6DB9DB89" w14:textId="54651643" w:rsidR="00771AAB" w:rsidRDefault="00771AAB" w:rsidP="00771AAB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اليونان (</w:t>
      </w:r>
      <w:r w:rsidRPr="00771AAB">
        <w:rPr>
          <w:rFonts w:hint="cs"/>
          <w:rtl/>
          <w:lang w:bidi="ar-EG"/>
        </w:rPr>
        <w:t xml:space="preserve">الهيئة </w:t>
      </w:r>
      <w:r w:rsidRPr="00771AAB">
        <w:rPr>
          <w:rtl/>
          <w:lang w:bidi="ar-SA"/>
        </w:rPr>
        <w:t>الوطنية للبريد والاتصالات في اليونان</w:t>
      </w:r>
      <w:r w:rsidRPr="00771AAB">
        <w:rPr>
          <w:rFonts w:hint="cs"/>
          <w:rtl/>
          <w:lang w:bidi="ar-EG"/>
        </w:rPr>
        <w:t xml:space="preserve"> </w:t>
      </w:r>
      <w:r w:rsidRPr="00771AAB">
        <w:rPr>
          <w:lang w:val="en-GB"/>
        </w:rPr>
        <w:t>(EETT)</w:t>
      </w:r>
      <w:r w:rsidRPr="00771AAB">
        <w:rPr>
          <w:rFonts w:hint="cs"/>
          <w:rtl/>
          <w:lang w:bidi="ar-EG"/>
        </w:rPr>
        <w:t>، أثينا</w:t>
      </w:r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</w:r>
      <w:r w:rsidRPr="00771AAB">
        <w:rPr>
          <w:rFonts w:cs="Calibri"/>
          <w:i w:val="0"/>
          <w:iCs w:val="0"/>
          <w:szCs w:val="22"/>
          <w:rtl/>
        </w:rPr>
        <w:fldChar w:fldCharType="begin"/>
      </w:r>
      <w:r w:rsidRPr="00771AAB">
        <w:rPr>
          <w:rFonts w:cs="Calibri"/>
          <w:i w:val="0"/>
          <w:iCs w:val="0"/>
          <w:szCs w:val="22"/>
          <w:rtl/>
        </w:rPr>
        <w:instrText xml:space="preserve"> </w:instrText>
      </w:r>
      <w:r w:rsidRPr="00771AAB">
        <w:rPr>
          <w:rFonts w:cs="Calibri"/>
          <w:i w:val="0"/>
          <w:iCs w:val="0"/>
          <w:szCs w:val="22"/>
        </w:rPr>
        <w:instrText>PAGEREF</w:instrText>
      </w:r>
      <w:r w:rsidRPr="00771AAB">
        <w:rPr>
          <w:rFonts w:cs="Calibri"/>
          <w:i w:val="0"/>
          <w:iCs w:val="0"/>
          <w:szCs w:val="22"/>
          <w:rtl/>
        </w:rPr>
        <w:instrText xml:space="preserve"> _</w:instrText>
      </w:r>
      <w:r w:rsidRPr="00771AAB">
        <w:rPr>
          <w:rFonts w:cs="Calibri"/>
          <w:i w:val="0"/>
          <w:iCs w:val="0"/>
          <w:szCs w:val="22"/>
        </w:rPr>
        <w:instrText>Toc84516689 \h</w:instrText>
      </w:r>
      <w:r w:rsidRPr="00771AAB">
        <w:rPr>
          <w:rFonts w:cs="Calibri"/>
          <w:i w:val="0"/>
          <w:iCs w:val="0"/>
          <w:szCs w:val="22"/>
          <w:rtl/>
        </w:rPr>
        <w:instrText xml:space="preserve"> </w:instrText>
      </w:r>
      <w:r w:rsidRPr="00771AAB">
        <w:rPr>
          <w:rFonts w:cs="Calibri"/>
          <w:i w:val="0"/>
          <w:iCs w:val="0"/>
          <w:szCs w:val="22"/>
          <w:rtl/>
        </w:rPr>
      </w:r>
      <w:r w:rsidRPr="00771AAB">
        <w:rPr>
          <w:rFonts w:cs="Calibri"/>
          <w:i w:val="0"/>
          <w:iCs w:val="0"/>
          <w:szCs w:val="22"/>
          <w:rtl/>
        </w:rPr>
        <w:fldChar w:fldCharType="separate"/>
      </w:r>
      <w:r w:rsidR="004937D8">
        <w:rPr>
          <w:rFonts w:cs="Calibri"/>
          <w:i w:val="0"/>
          <w:iCs w:val="0"/>
          <w:szCs w:val="22"/>
          <w:rtl/>
        </w:rPr>
        <w:t>5</w:t>
      </w:r>
      <w:r w:rsidRPr="00771AAB">
        <w:rPr>
          <w:rFonts w:cs="Calibri"/>
          <w:i w:val="0"/>
          <w:iCs w:val="0"/>
          <w:szCs w:val="22"/>
          <w:rtl/>
        </w:rPr>
        <w:fldChar w:fldCharType="end"/>
      </w:r>
    </w:p>
    <w:p w14:paraId="0E280A76" w14:textId="28E3F8D9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E3371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Toc84516690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18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312615BA" w14:textId="246F9B67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Toc84516691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18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1D1C57A4" w14:textId="3B79B63E" w:rsidR="00771AAB" w:rsidRPr="00771AAB" w:rsidRDefault="00771AAB" w:rsidP="000C7B9A">
      <w:pPr>
        <w:pStyle w:val="TOC1"/>
        <w:spacing w:before="36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771AAB">
        <w:rPr>
          <w:b/>
          <w:bCs/>
          <w:noProof/>
          <w:rtl/>
        </w:rPr>
        <w:t>تعديلات على منشورات الخدمة</w:t>
      </w:r>
    </w:p>
    <w:p w14:paraId="635AE499" w14:textId="4CD5B290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Toc84516693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19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3100C05D" w14:textId="7982DD2E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E3371">
        <w:rPr>
          <w:noProof/>
          <w:w w:val="110"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Toc84516694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19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04E07027" w14:textId="4DDC73BC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CE3371">
        <w:rPr>
          <w:noProof/>
          <w:position w:val="2"/>
          <w:rtl/>
        </w:rPr>
        <w:t xml:space="preserve">الرموز الدليلية للشبكة المتنقلة </w:t>
      </w:r>
      <w:r w:rsidRPr="00CE3371">
        <w:rPr>
          <w:noProof/>
          <w:position w:val="2"/>
        </w:rPr>
        <w:t>(MNC)</w:t>
      </w:r>
      <w:r w:rsidRPr="00CE3371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Toc84516695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20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313B3CC5" w14:textId="42C8C7A2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Toc84516696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20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489718AC" w14:textId="1DAB5A35" w:rsidR="00771AAB" w:rsidRDefault="00771AAB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771AAB">
        <w:rPr>
          <w:rFonts w:ascii="Calibri" w:hAnsi="Calibri" w:cs="Calibri"/>
          <w:noProof/>
          <w:szCs w:val="22"/>
          <w:rtl/>
        </w:rPr>
        <w:fldChar w:fldCharType="begin"/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</w:rPr>
        <w:instrText>PAGEREF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_</w:instrText>
      </w:r>
      <w:r w:rsidRPr="00771AAB">
        <w:rPr>
          <w:rFonts w:ascii="Calibri" w:hAnsi="Calibri" w:cs="Calibri"/>
          <w:noProof/>
          <w:szCs w:val="22"/>
        </w:rPr>
        <w:instrText>Toc84516697 \h</w:instrText>
      </w:r>
      <w:r w:rsidRPr="00771AAB">
        <w:rPr>
          <w:rFonts w:ascii="Calibri" w:hAnsi="Calibri" w:cs="Calibri"/>
          <w:noProof/>
          <w:szCs w:val="22"/>
          <w:rtl/>
        </w:rPr>
        <w:instrText xml:space="preserve"> </w:instrText>
      </w:r>
      <w:r w:rsidRPr="00771AAB">
        <w:rPr>
          <w:rFonts w:ascii="Calibri" w:hAnsi="Calibri" w:cs="Calibri"/>
          <w:noProof/>
          <w:szCs w:val="22"/>
          <w:rtl/>
        </w:rPr>
      </w:r>
      <w:r w:rsidRPr="00771AAB">
        <w:rPr>
          <w:rFonts w:ascii="Calibri" w:hAnsi="Calibri" w:cs="Calibri"/>
          <w:noProof/>
          <w:szCs w:val="22"/>
          <w:rtl/>
        </w:rPr>
        <w:fldChar w:fldCharType="separate"/>
      </w:r>
      <w:r w:rsidR="004937D8">
        <w:rPr>
          <w:rFonts w:ascii="Calibri" w:hAnsi="Calibri" w:cs="Calibri"/>
          <w:noProof/>
          <w:szCs w:val="22"/>
          <w:rtl/>
        </w:rPr>
        <w:t>21</w:t>
      </w:r>
      <w:r w:rsidRPr="00771AAB">
        <w:rPr>
          <w:rFonts w:ascii="Calibri" w:hAnsi="Calibri" w:cs="Calibri"/>
          <w:noProof/>
          <w:szCs w:val="22"/>
          <w:rtl/>
        </w:rPr>
        <w:fldChar w:fldCharType="end"/>
      </w:r>
    </w:p>
    <w:p w14:paraId="1B99AF96" w14:textId="679A66C8" w:rsidR="0074655D" w:rsidRDefault="00771AAB" w:rsidP="006F3124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18998C66" w14:textId="77777777" w:rsidR="00F564BA" w:rsidRDefault="00F564BA" w:rsidP="006F3124">
      <w:pPr>
        <w:rPr>
          <w:rFonts w:eastAsia="SimSun"/>
          <w:lang w:bidi="ar-EG"/>
        </w:rPr>
      </w:pPr>
    </w:p>
    <w:p w14:paraId="3BD83054" w14:textId="657383F1" w:rsidR="00D4267E" w:rsidRPr="00B37142" w:rsidRDefault="00D4267E" w:rsidP="006F3124">
      <w:pPr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p w14:paraId="0C628049" w14:textId="2A6C7D00" w:rsidR="005854F2" w:rsidRPr="00E16A37" w:rsidRDefault="005854F2" w:rsidP="005854F2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0CC005F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="004A4648" w:rsidRPr="00680959">
              <w:rPr>
                <w:rFonts w:eastAsia="SimSun"/>
                <w:lang w:bidi="ar-EG"/>
              </w:rPr>
              <w:t>*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EE5AC3" w:rsidRPr="00136AA0" w14:paraId="11AD651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034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824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155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2021.IX.30</w:t>
            </w:r>
          </w:p>
        </w:tc>
      </w:tr>
      <w:tr w:rsidR="00EE5AC3" w:rsidRPr="00136AA0" w14:paraId="5C50E4B5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930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25F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91D8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2021.X.15</w:t>
            </w:r>
          </w:p>
        </w:tc>
      </w:tr>
      <w:tr w:rsidR="00EE5AC3" w:rsidRPr="00136AA0" w14:paraId="0EFB923F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A68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BC7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C85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</w:t>
            </w:r>
          </w:p>
        </w:tc>
      </w:tr>
      <w:tr w:rsidR="00EE5AC3" w:rsidRPr="00136AA0" w14:paraId="4841C4EE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BF6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B99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064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2021.XI.15</w:t>
            </w:r>
          </w:p>
        </w:tc>
      </w:tr>
      <w:tr w:rsidR="00EE5AC3" w:rsidRPr="00136AA0" w14:paraId="0AEB1080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7D1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019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A62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</w:t>
            </w:r>
          </w:p>
        </w:tc>
      </w:tr>
      <w:tr w:rsidR="00EE5AC3" w:rsidRPr="00136AA0" w14:paraId="1A883362" w14:textId="77777777" w:rsidTr="00EE5AC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B61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0E0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2022.I.1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5EF" w14:textId="77777777" w:rsidR="00EE5AC3" w:rsidRPr="00EE5AC3" w:rsidRDefault="00EE5AC3" w:rsidP="00EE5A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r w:rsidRPr="00EE5AC3">
              <w:rPr>
                <w:rFonts w:eastAsia="SimSun"/>
                <w:sz w:val="20"/>
                <w:szCs w:val="26"/>
                <w:lang w:eastAsia="zh-CN"/>
              </w:rPr>
              <w:t>2021.XII.10</w:t>
            </w:r>
          </w:p>
        </w:tc>
      </w:tr>
    </w:tbl>
    <w:p w14:paraId="1DF317B6" w14:textId="65A48B83" w:rsidR="007553A8" w:rsidRDefault="004A4648" w:rsidP="004A4648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1B1021">
        <w:rPr>
          <w:rFonts w:ascii="Traditional Arabic" w:eastAsia="SimSun" w:hAnsi="Traditional Arabic"/>
          <w:sz w:val="24"/>
          <w:szCs w:val="24"/>
          <w:lang w:bidi="ar-EG"/>
        </w:rPr>
        <w:t>*</w:t>
      </w:r>
      <w:r w:rsidRPr="001B1021">
        <w:rPr>
          <w:rFonts w:ascii="Traditional Arabic" w:eastAsia="SimSun" w:hAnsi="Traditional Arabic"/>
          <w:sz w:val="24"/>
          <w:szCs w:val="24"/>
          <w:rtl/>
          <w:lang w:bidi="ar-EG"/>
        </w:rPr>
        <w:tab/>
      </w:r>
      <w:r w:rsidRPr="00C84682"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  <w:t>هذه المواعيد تخص اللغة الإنكليزية فقط.</w:t>
      </w:r>
    </w:p>
    <w:p w14:paraId="74890777" w14:textId="4F9362B3" w:rsidR="00CC0ACE" w:rsidRPr="00CC0ACE" w:rsidRDefault="00CC0ACE" w:rsidP="00CC0ACE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jc w:val="right"/>
        <w:rPr>
          <w:rFonts w:ascii="Traditional Arabic" w:eastAsia="SimSun" w:hAnsi="Traditional Arabic"/>
          <w:sz w:val="24"/>
          <w:szCs w:val="24"/>
          <w:lang w:bidi="ar-EG"/>
        </w:rPr>
      </w:pPr>
    </w:p>
    <w:p w14:paraId="6AADD90B" w14:textId="30E471EA" w:rsidR="00E6609B" w:rsidRPr="005B3F1C" w:rsidRDefault="00E6609B" w:rsidP="00E6609B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lang w:val="en-CA" w:bidi="ar-EG"/>
        </w:rPr>
      </w:pPr>
    </w:p>
    <w:p w14:paraId="047AF138" w14:textId="77777777" w:rsidR="00E6609B" w:rsidRDefault="00E6609B" w:rsidP="00E6609B">
      <w:pPr>
        <w:rPr>
          <w:rFonts w:eastAsia="SimSun"/>
          <w:lang w:bidi="ar-EG"/>
        </w:rPr>
      </w:pP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53732619"/>
      <w:bookmarkStart w:id="131" w:name="_Toc57017126"/>
      <w:bookmarkStart w:id="132" w:name="_Toc67324383"/>
      <w:bookmarkStart w:id="133" w:name="_Toc73716709"/>
      <w:bookmarkStart w:id="134" w:name="_Toc77327624"/>
      <w:bookmarkStart w:id="135" w:name="_Toc81484443"/>
      <w:bookmarkStart w:id="136" w:name="_Toc84516684"/>
      <w:bookmarkStart w:id="137" w:name="_Toc359596901"/>
      <w:bookmarkStart w:id="138" w:name="_Toc359596904"/>
      <w:bookmarkStart w:id="139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3832582C" w14:textId="77777777" w:rsidR="008D7A05" w:rsidRPr="00E16A37" w:rsidRDefault="008D7A05" w:rsidP="00397901">
      <w:pPr>
        <w:pStyle w:val="Heading20"/>
        <w:rPr>
          <w:rtl/>
        </w:rPr>
      </w:pPr>
      <w:bookmarkStart w:id="140" w:name="_القوائم_الملحقة_بالنشرة"/>
      <w:bookmarkStart w:id="141" w:name="_Toc359596900"/>
      <w:bookmarkStart w:id="142" w:name="_Toc408394544"/>
      <w:bookmarkStart w:id="143" w:name="_Toc408396045"/>
      <w:bookmarkStart w:id="144" w:name="_Toc408396930"/>
      <w:bookmarkStart w:id="145" w:name="_Toc408403985"/>
      <w:bookmarkStart w:id="146" w:name="_Toc409681124"/>
      <w:bookmarkStart w:id="147" w:name="_Toc409692629"/>
      <w:bookmarkStart w:id="148" w:name="_Toc411249968"/>
      <w:bookmarkStart w:id="149" w:name="_Toc413754216"/>
      <w:bookmarkStart w:id="150" w:name="_Toc414264972"/>
      <w:bookmarkStart w:id="151" w:name="_Toc477773901"/>
      <w:bookmarkStart w:id="152" w:name="_Toc482899966"/>
      <w:bookmarkStart w:id="153" w:name="_Toc493599580"/>
      <w:bookmarkStart w:id="154" w:name="_Toc1726082"/>
      <w:bookmarkStart w:id="155" w:name="_Toc29470441"/>
      <w:bookmarkStart w:id="156" w:name="_Toc33093007"/>
      <w:bookmarkStart w:id="157" w:name="_Toc45706384"/>
      <w:bookmarkStart w:id="158" w:name="_Toc53732620"/>
      <w:bookmarkStart w:id="159" w:name="_Toc57017127"/>
      <w:bookmarkStart w:id="160" w:name="_Toc67324384"/>
      <w:bookmarkStart w:id="161" w:name="_Toc73716710"/>
      <w:bookmarkStart w:id="162" w:name="_Toc77327625"/>
      <w:bookmarkStart w:id="163" w:name="_Toc81484444"/>
      <w:bookmarkStart w:id="164" w:name="_Toc84516685"/>
      <w:bookmarkEnd w:id="140"/>
      <w:r w:rsidRPr="00E16A37">
        <w:rPr>
          <w:rFonts w:hint="cs"/>
          <w:rtl/>
        </w:rPr>
        <w:t>القوائم الملحقة بالنشرة التشغيلية للاتحاد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bookmarkEnd w:id="137"/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7A9430D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ITU-T Q.708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2B4A0AAA" w:rsidR="00EC4EFE" w:rsidRPr="00FC57E6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FC57E6">
        <w:rPr>
          <w:rFonts w:eastAsia="SimSun"/>
          <w:spacing w:val="4"/>
          <w:sz w:val="20"/>
          <w:szCs w:val="26"/>
          <w:lang w:bidi="ar-EG"/>
        </w:rPr>
        <w:t>1162</w:t>
      </w:r>
      <w:r w:rsidRPr="00FC57E6">
        <w:rPr>
          <w:rFonts w:eastAsia="SimSun"/>
          <w:spacing w:val="4"/>
          <w:sz w:val="20"/>
          <w:szCs w:val="26"/>
          <w:rtl/>
          <w:lang w:bidi="ar-EG"/>
        </w:rPr>
        <w:tab/>
      </w:r>
      <w:r w:rsidRPr="00FC57E6">
        <w:rPr>
          <w:rFonts w:eastAsia="SimSun"/>
          <w:spacing w:val="4"/>
          <w:sz w:val="20"/>
          <w:szCs w:val="26"/>
          <w:rtl/>
        </w:rPr>
        <w:t>الرموز الدليلية للشبكات المتنقلة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(MNC)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rtl/>
        </w:rPr>
        <w:t>من أجل الخطة الدولية لتعرف هوية الشبكات والاشتراكات العمومية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(</w:t>
      </w:r>
      <w:r w:rsidRPr="00FC57E6">
        <w:rPr>
          <w:rFonts w:eastAsia="SimSun"/>
          <w:spacing w:val="4"/>
          <w:sz w:val="20"/>
          <w:szCs w:val="26"/>
          <w:rtl/>
        </w:rPr>
        <w:t>وفقاً للتوصية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ITU</w:t>
      </w:r>
      <w:r w:rsidR="00FC57E6">
        <w:rPr>
          <w:rFonts w:eastAsia="SimSun"/>
          <w:spacing w:val="4"/>
          <w:sz w:val="20"/>
          <w:szCs w:val="26"/>
          <w:lang w:bidi="ar-EG"/>
        </w:rPr>
        <w:noBreakHyphen/>
      </w:r>
      <w:r w:rsidRPr="00FC57E6">
        <w:rPr>
          <w:rFonts w:eastAsia="SimSun"/>
          <w:spacing w:val="4"/>
          <w:sz w:val="20"/>
          <w:szCs w:val="26"/>
          <w:lang w:bidi="ar-EG"/>
        </w:rPr>
        <w:t>T</w:t>
      </w:r>
      <w:r w:rsidR="00F802C4" w:rsidRPr="00FC57E6">
        <w:rPr>
          <w:rFonts w:eastAsia="SimSun"/>
          <w:spacing w:val="4"/>
          <w:sz w:val="20"/>
          <w:szCs w:val="26"/>
          <w:lang w:bidi="ar-EG"/>
        </w:rPr>
        <w:t> </w:t>
      </w:r>
      <w:r w:rsidRPr="00FC57E6">
        <w:rPr>
          <w:rFonts w:eastAsia="SimSun"/>
          <w:spacing w:val="4"/>
          <w:sz w:val="20"/>
          <w:szCs w:val="26"/>
          <w:lang w:bidi="ar-EG"/>
        </w:rPr>
        <w:t>E.212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FC57E6">
        <w:rPr>
          <w:rFonts w:eastAsia="SimSun"/>
          <w:spacing w:val="4"/>
          <w:sz w:val="20"/>
          <w:szCs w:val="26"/>
          <w:lang w:bidi="ar-EG"/>
        </w:rPr>
        <w:t>(2016/09)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 (</w:t>
      </w:r>
      <w:r w:rsidRPr="00FC57E6">
        <w:rPr>
          <w:rFonts w:eastAsia="SimSun"/>
          <w:spacing w:val="4"/>
          <w:sz w:val="20"/>
          <w:szCs w:val="26"/>
          <w:rtl/>
        </w:rPr>
        <w:t xml:space="preserve">الوضع في </w:t>
      </w:r>
      <w:r w:rsidRPr="00FC57E6">
        <w:rPr>
          <w:rFonts w:eastAsia="SimSun"/>
          <w:spacing w:val="4"/>
          <w:sz w:val="20"/>
          <w:szCs w:val="26"/>
        </w:rPr>
        <w:t>15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 xml:space="preserve"> ديسمبر </w:t>
      </w:r>
      <w:r w:rsidRPr="00FC57E6">
        <w:rPr>
          <w:rFonts w:eastAsia="SimSun"/>
          <w:spacing w:val="4"/>
          <w:sz w:val="20"/>
          <w:szCs w:val="26"/>
          <w:lang w:bidi="ar-EG"/>
        </w:rPr>
        <w:t>2018</w:t>
      </w:r>
      <w:r w:rsidRPr="00FC57E6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8002AF0" w14:textId="77777777" w:rsidR="00EC4EFE" w:rsidRPr="00AE383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AE3834">
        <w:rPr>
          <w:rFonts w:eastAsia="SimSun"/>
          <w:spacing w:val="-4"/>
          <w:sz w:val="20"/>
          <w:szCs w:val="26"/>
          <w:lang w:bidi="ar-EG"/>
        </w:rPr>
        <w:t>1161</w:t>
      </w:r>
      <w:r w:rsidRPr="00AE3834">
        <w:rPr>
          <w:rFonts w:eastAsia="SimSun"/>
          <w:spacing w:val="-4"/>
          <w:sz w:val="20"/>
          <w:szCs w:val="26"/>
          <w:rtl/>
          <w:lang w:bidi="ar-EG"/>
        </w:rPr>
        <w:tab/>
      </w:r>
      <w:r w:rsidRPr="00AE3834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AE3834">
        <w:rPr>
          <w:rFonts w:eastAsia="SimSun"/>
          <w:spacing w:val="-4"/>
          <w:sz w:val="20"/>
          <w:szCs w:val="26"/>
          <w:rtl/>
        </w:rPr>
        <w:t>وفقاً للتوصية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ITU-T E.118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/>
          <w:spacing w:val="-4"/>
          <w:sz w:val="20"/>
          <w:szCs w:val="26"/>
          <w:lang w:bidi="ar-EG"/>
        </w:rPr>
        <w:t>(2006/05)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AE3834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AE3834">
        <w:rPr>
          <w:rFonts w:eastAsia="SimSun"/>
          <w:spacing w:val="-4"/>
          <w:sz w:val="20"/>
          <w:szCs w:val="26"/>
        </w:rPr>
        <w:t>1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AE3834">
        <w:rPr>
          <w:rFonts w:eastAsia="SimSun" w:hint="cs"/>
          <w:spacing w:val="-4"/>
          <w:sz w:val="20"/>
          <w:szCs w:val="26"/>
          <w:rtl/>
        </w:rPr>
        <w:t xml:space="preserve">ديسمبر </w:t>
      </w:r>
      <w:r w:rsidRPr="00AE3834">
        <w:rPr>
          <w:rFonts w:eastAsia="SimSun"/>
          <w:spacing w:val="-4"/>
          <w:sz w:val="20"/>
          <w:szCs w:val="26"/>
        </w:rPr>
        <w:t>2018</w:t>
      </w:r>
      <w:r w:rsidRPr="00AE3834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97C3C7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72A37BF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7155305" w14:textId="77777777" w:rsidR="00EC4EFE" w:rsidRPr="00B0106B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581EA335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60FC5F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77777777" w:rsidR="00EC4EFE" w:rsidRPr="009D7C47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>)</w:t>
      </w:r>
      <w:r w:rsidR="009A3ABF"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="009A3ABF"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="009A3ABF"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0477FCF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65F0703A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 w:rsidR="00E47A12"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540E5E80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317F0184" w14:textId="77777777" w:rsidR="001E4836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706A0516" w14:textId="77777777" w:rsidR="00505034" w:rsidRPr="00C76977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2E5206F1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5309E3B8" w14:textId="77777777" w:rsidR="00520BD8" w:rsidRPr="003D4FB2" w:rsidRDefault="00520BD8" w:rsidP="00017BC2">
      <w:pPr>
        <w:pStyle w:val="Heading20"/>
        <w:spacing w:before="60"/>
        <w:rPr>
          <w:rtl/>
        </w:rPr>
      </w:pPr>
      <w:bookmarkStart w:id="165" w:name="_الموافقة_على_توصيات"/>
      <w:bookmarkStart w:id="166" w:name="_Toc39570650"/>
      <w:bookmarkStart w:id="167" w:name="_Toc48034946"/>
      <w:bookmarkStart w:id="168" w:name="_Toc48058546"/>
      <w:bookmarkStart w:id="169" w:name="_Toc66179265"/>
      <w:bookmarkStart w:id="170" w:name="_Toc68875046"/>
      <w:bookmarkStart w:id="171" w:name="_Toc73716711"/>
      <w:bookmarkStart w:id="172" w:name="_Toc77327626"/>
      <w:bookmarkStart w:id="173" w:name="_Toc81484445"/>
      <w:bookmarkStart w:id="174" w:name="_Toc84516686"/>
      <w:bookmarkStart w:id="175" w:name="_Toc45706386"/>
      <w:bookmarkStart w:id="176" w:name="_Toc53732622"/>
      <w:bookmarkStart w:id="177" w:name="_Toc57017129"/>
      <w:bookmarkStart w:id="178" w:name="_Toc67324386"/>
      <w:bookmarkStart w:id="179" w:name="_Toc482899968"/>
      <w:bookmarkStart w:id="180" w:name="_Toc512951184"/>
      <w:bookmarkStart w:id="181" w:name="_Toc512954794"/>
      <w:bookmarkStart w:id="182" w:name="_Toc1726084"/>
      <w:bookmarkStart w:id="183" w:name="_Toc29470443"/>
      <w:bookmarkStart w:id="184" w:name="_Toc33093008"/>
      <w:bookmarkStart w:id="185" w:name="_Toc477773903"/>
      <w:bookmarkStart w:id="186" w:name="_Toc471309488"/>
      <w:bookmarkStart w:id="187" w:name="_Toc471309853"/>
      <w:bookmarkStart w:id="188" w:name="_Toc29470442"/>
      <w:bookmarkStart w:id="189" w:name="_Toc411249969"/>
      <w:bookmarkStart w:id="190" w:name="_Toc413754217"/>
      <w:bookmarkStart w:id="191" w:name="_Toc414264973"/>
      <w:bookmarkStart w:id="192" w:name="P04"/>
      <w:bookmarkStart w:id="193" w:name="_Toc512951186"/>
      <w:bookmarkStart w:id="194" w:name="_Toc512954797"/>
      <w:bookmarkStart w:id="195" w:name="_Toc1726083"/>
      <w:bookmarkStart w:id="196" w:name="_Toc493599582"/>
      <w:bookmarkStart w:id="197" w:name="TOC_04A"/>
      <w:bookmarkEnd w:id="165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3D71F8D0" w14:textId="6B7C05C4" w:rsidR="00520BD8" w:rsidRDefault="00520BD8" w:rsidP="00AB60FC">
      <w:pPr>
        <w:tabs>
          <w:tab w:val="left" w:pos="851"/>
        </w:tabs>
        <w:spacing w:before="360"/>
        <w:rPr>
          <w:rFonts w:eastAsia="SimSun"/>
          <w:rtl/>
        </w:rPr>
      </w:pPr>
      <w:r w:rsidRPr="00AB60FC">
        <w:rPr>
          <w:rFonts w:eastAsia="SimSun" w:hint="cs"/>
          <w:rtl/>
        </w:rPr>
        <w:t>أُعلن في الإعلان </w:t>
      </w:r>
      <w:r w:rsidRPr="00AB60FC">
        <w:rPr>
          <w:rFonts w:eastAsia="SimSun"/>
          <w:lang w:val="en-GB"/>
        </w:rPr>
        <w:t>AAP-</w:t>
      </w:r>
      <w:r w:rsidR="00CC0ACE">
        <w:rPr>
          <w:rFonts w:eastAsia="SimSun"/>
          <w:lang w:val="en-GB"/>
        </w:rPr>
        <w:t>112</w:t>
      </w:r>
      <w:r w:rsidRPr="00AB60FC">
        <w:rPr>
          <w:rFonts w:eastAsia="SimSun" w:hint="cs"/>
          <w:rtl/>
          <w:lang w:val="en-GB" w:bidi="ar-SY"/>
        </w:rPr>
        <w:t xml:space="preserve"> </w:t>
      </w:r>
      <w:r w:rsidRPr="00AB60FC">
        <w:rPr>
          <w:rFonts w:eastAsia="SimSun" w:hint="cs"/>
          <w:rtl/>
        </w:rPr>
        <w:t xml:space="preserve">عن الموافقة على </w:t>
      </w:r>
      <w:r w:rsidR="00AD6BE7" w:rsidRPr="00AB60FC">
        <w:rPr>
          <w:rFonts w:eastAsia="SimSun" w:hint="cs"/>
          <w:rtl/>
        </w:rPr>
        <w:t>التوصيات التالية</w:t>
      </w:r>
      <w:r w:rsidRPr="00AB60FC">
        <w:rPr>
          <w:rFonts w:eastAsia="SimSun" w:hint="cs"/>
          <w:rtl/>
        </w:rPr>
        <w:t xml:space="preserve"> لقطاع تقييس الاتصالات وفقاً للإجراءات </w:t>
      </w:r>
      <w:r w:rsidR="00AB60FC" w:rsidRPr="00AB60FC">
        <w:rPr>
          <w:rFonts w:eastAsia="SimSun" w:hint="cs"/>
          <w:rtl/>
        </w:rPr>
        <w:t>المنصوص عليها</w:t>
      </w:r>
      <w:r w:rsidRPr="00AB60FC">
        <w:rPr>
          <w:rFonts w:eastAsia="SimSun" w:hint="cs"/>
          <w:rtl/>
        </w:rPr>
        <w:t xml:space="preserve"> في</w:t>
      </w:r>
      <w:r w:rsidRPr="00AB60FC">
        <w:rPr>
          <w:rFonts w:eastAsia="SimSun" w:hint="eastAsia"/>
          <w:rtl/>
        </w:rPr>
        <w:t> </w:t>
      </w:r>
      <w:r w:rsidRPr="00AB60FC">
        <w:rPr>
          <w:rFonts w:eastAsia="SimSun" w:hint="cs"/>
          <w:rtl/>
        </w:rPr>
        <w:t>التوصية</w:t>
      </w:r>
      <w:r w:rsidRPr="00AB60FC">
        <w:rPr>
          <w:rFonts w:eastAsia="SimSun" w:hint="eastAsia"/>
          <w:rtl/>
        </w:rPr>
        <w:t> </w:t>
      </w:r>
      <w:r w:rsidRPr="00AB60FC">
        <w:rPr>
          <w:rFonts w:eastAsia="SimSun"/>
        </w:rPr>
        <w:t>ITU</w:t>
      </w:r>
      <w:r w:rsidRPr="00AB60FC">
        <w:rPr>
          <w:rFonts w:eastAsia="SimSun"/>
        </w:rPr>
        <w:noBreakHyphen/>
        <w:t>T A.8</w:t>
      </w:r>
      <w:r w:rsidRPr="00AB60FC">
        <w:rPr>
          <w:rFonts w:eastAsia="SimSun" w:hint="cs"/>
          <w:rtl/>
        </w:rPr>
        <w:t>:</w:t>
      </w:r>
    </w:p>
    <w:p w14:paraId="3FB6E265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G.988 (2017) Amd. 4 (09/2021): ONU management and control interface (OMCI) specification: Amendment 4</w:t>
      </w:r>
    </w:p>
    <w:p w14:paraId="66181AE0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 xml:space="preserve">ITU-T G.9804.2 (09/2021): Higher Speed Passive Optical Networks: Common Transmission Convergence </w:t>
      </w:r>
      <w:proofErr w:type="gramStart"/>
      <w:r w:rsidRPr="00CC0ACE">
        <w:t>layer</w:t>
      </w:r>
      <w:proofErr w:type="gramEnd"/>
      <w:r w:rsidRPr="00CC0ACE">
        <w:t xml:space="preserve"> Specification</w:t>
      </w:r>
    </w:p>
    <w:p w14:paraId="45CBE994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G.9804.3 (09/2021): 50-Gigabit-capable passive optical networks (50G-PON): Physical media dependent (PMD) layer specification</w:t>
      </w:r>
    </w:p>
    <w:p w14:paraId="3ACCA350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Y.2246 (09/2021): Smart Farming Education Service based on u-learning environment</w:t>
      </w:r>
    </w:p>
    <w:p w14:paraId="57A21804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Y.2501 (09/2021): Computing Power Network - framework and architecture</w:t>
      </w:r>
    </w:p>
    <w:p w14:paraId="00803723" w14:textId="77777777" w:rsidR="00CC0ACE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Y.3077 (09/2021): Framework for interworking of heterogeneous application domain connected objects through information-centric networking in IMT-2020</w:t>
      </w:r>
    </w:p>
    <w:p w14:paraId="6C55B209" w14:textId="60590E58" w:rsidR="00F564BA" w:rsidRPr="00CC0ACE" w:rsidRDefault="00CC0ACE" w:rsidP="00B10885">
      <w:pPr>
        <w:bidi w:val="0"/>
        <w:spacing w:line="240" w:lineRule="auto"/>
        <w:ind w:left="567" w:hanging="567"/>
      </w:pPr>
      <w:r w:rsidRPr="00CC0ACE">
        <w:t xml:space="preserve">– </w:t>
      </w:r>
      <w:r w:rsidRPr="00CC0ACE">
        <w:tab/>
        <w:t>ITU-T Y.3527 (09/2021): Cloud computing - End-to-end fault and performance management framework of network services in inter-cloud</w:t>
      </w:r>
    </w:p>
    <w:p w14:paraId="3E92810D" w14:textId="2C144EB9" w:rsidR="0074655D" w:rsidRPr="0074655D" w:rsidRDefault="0074655D" w:rsidP="0074655D">
      <w:pPr>
        <w:rPr>
          <w:lang w:val="en-GB"/>
        </w:rPr>
      </w:pPr>
      <w:r w:rsidRPr="0074655D">
        <w:rPr>
          <w:rtl/>
          <w:lang w:val="en-GB"/>
        </w:rPr>
        <w:t xml:space="preserve">أُعلن في الرسالة المعممة لمكتب تقييس الاتصالات رقم </w:t>
      </w:r>
      <w:r w:rsidR="00CC0ACE">
        <w:rPr>
          <w:lang w:val="en-GB"/>
        </w:rPr>
        <w:t>341</w:t>
      </w:r>
      <w:r>
        <w:rPr>
          <w:rFonts w:hint="cs"/>
          <w:rtl/>
          <w:lang w:val="en-GB" w:bidi="ar-EG"/>
        </w:rPr>
        <w:t xml:space="preserve"> </w:t>
      </w:r>
      <w:r w:rsidRPr="0074655D">
        <w:rPr>
          <w:rtl/>
          <w:lang w:val="en-GB"/>
        </w:rPr>
        <w:t xml:space="preserve">المؤرخة </w:t>
      </w:r>
      <w:r w:rsidR="00CC0ACE">
        <w:t>8</w:t>
      </w:r>
      <w:r w:rsidR="00CC0ACE">
        <w:rPr>
          <w:rFonts w:hint="cs"/>
          <w:rtl/>
          <w:lang w:bidi="ar-EG"/>
        </w:rPr>
        <w:t xml:space="preserve"> سبتمبر </w:t>
      </w:r>
      <w:r>
        <w:rPr>
          <w:lang w:val="en-GB"/>
        </w:rPr>
        <w:t>2021</w:t>
      </w:r>
      <w:r>
        <w:rPr>
          <w:rFonts w:hint="cs"/>
          <w:rtl/>
          <w:lang w:val="en-GB" w:bidi="ar-EG"/>
        </w:rPr>
        <w:t xml:space="preserve"> </w:t>
      </w:r>
      <w:r w:rsidRPr="0074655D">
        <w:rPr>
          <w:rtl/>
          <w:lang w:val="en-GB"/>
        </w:rPr>
        <w:t xml:space="preserve">عن الموافقة على </w:t>
      </w:r>
      <w:r w:rsidR="00104DBB">
        <w:rPr>
          <w:rFonts w:hint="cs"/>
          <w:rtl/>
          <w:lang w:val="en-GB"/>
        </w:rPr>
        <w:t>التوصية التالية</w:t>
      </w:r>
      <w:r w:rsidRPr="0074655D">
        <w:rPr>
          <w:rtl/>
          <w:lang w:val="en-GB"/>
        </w:rPr>
        <w:t xml:space="preserve"> لقطاع تقييس الاتصالات وفقاً للإجراءات المنصوص عليها في القرار </w:t>
      </w:r>
      <w:r>
        <w:rPr>
          <w:lang w:val="en-GB"/>
        </w:rPr>
        <w:t>1</w:t>
      </w:r>
      <w:r>
        <w:rPr>
          <w:rFonts w:hint="cs"/>
          <w:rtl/>
          <w:lang w:val="en-GB"/>
        </w:rPr>
        <w:t>:</w:t>
      </w:r>
    </w:p>
    <w:p w14:paraId="2A9E7383" w14:textId="0FAF57D9" w:rsidR="00F564BA" w:rsidRPr="00F564BA" w:rsidRDefault="00CC0ACE" w:rsidP="00B10885">
      <w:pPr>
        <w:bidi w:val="0"/>
        <w:spacing w:line="240" w:lineRule="auto"/>
        <w:ind w:left="567" w:hanging="567"/>
        <w:rPr>
          <w:iCs/>
        </w:rPr>
      </w:pPr>
      <w:r w:rsidRPr="00CC0ACE">
        <w:rPr>
          <w:iCs/>
        </w:rPr>
        <w:t xml:space="preserve">– </w:t>
      </w:r>
      <w:r w:rsidRPr="00CC0ACE">
        <w:rPr>
          <w:iCs/>
        </w:rPr>
        <w:tab/>
        <w:t xml:space="preserve">ITU-T </w:t>
      </w:r>
      <w:r w:rsidRPr="00CC0ACE">
        <w:rPr>
          <w:iCs/>
          <w:lang w:val="en-GB"/>
        </w:rPr>
        <w:t>X.1233</w:t>
      </w:r>
      <w:r w:rsidRPr="00CC0ACE">
        <w:rPr>
          <w:iCs/>
        </w:rPr>
        <w:t xml:space="preserve"> (09/2021): Guidelines for countering spam over instant messaging</w:t>
      </w:r>
    </w:p>
    <w:p w14:paraId="52FCFD9E" w14:textId="6B07ECF6" w:rsidR="00F564BA" w:rsidRDefault="00F564BA" w:rsidP="000C7B9A">
      <w:pPr>
        <w:spacing w:before="240"/>
      </w:pPr>
    </w:p>
    <w:p w14:paraId="2A1A99A5" w14:textId="77777777" w:rsidR="000C7B9A" w:rsidRDefault="000C7B9A" w:rsidP="000C7B9A">
      <w:pPr>
        <w:spacing w:before="240"/>
      </w:pPr>
    </w:p>
    <w:p w14:paraId="5A7590D6" w14:textId="59387DAC" w:rsidR="00F564BA" w:rsidRPr="00F90F6D" w:rsidRDefault="00F564BA" w:rsidP="00F564BA">
      <w:pPr>
        <w:pStyle w:val="Heading20"/>
        <w:rPr>
          <w:rtl/>
        </w:rPr>
      </w:pPr>
      <w:bookmarkStart w:id="198" w:name="_Toc71538497"/>
      <w:bookmarkStart w:id="199" w:name="_Toc81484446"/>
      <w:bookmarkStart w:id="200" w:name="_Toc84516687"/>
      <w:bookmarkStart w:id="201" w:name="TOC05"/>
      <w:r w:rsidRPr="00F90F6D">
        <w:rPr>
          <w:rFonts w:hint="cs"/>
          <w:rtl/>
        </w:rPr>
        <w:t xml:space="preserve">تخصيص الرموز الدليلية لمناطق/شبكات التشوير </w:t>
      </w:r>
      <w:r w:rsidRPr="00F90F6D">
        <w:t>(SANC)</w:t>
      </w:r>
      <w:r w:rsidRPr="00F90F6D">
        <w:rPr>
          <w:rtl/>
        </w:rPr>
        <w:br/>
      </w:r>
      <w:r w:rsidRPr="00F90F6D">
        <w:rPr>
          <w:rFonts w:hint="cs"/>
          <w:rtl/>
        </w:rPr>
        <w:t xml:space="preserve">(التوصية </w:t>
      </w:r>
      <w:r w:rsidRPr="00F90F6D">
        <w:t>ITU-T Q.708</w:t>
      </w:r>
      <w:r w:rsidRPr="00F90F6D">
        <w:rPr>
          <w:rFonts w:hint="cs"/>
          <w:rtl/>
        </w:rPr>
        <w:t xml:space="preserve"> </w:t>
      </w:r>
      <w:r w:rsidRPr="00F90F6D">
        <w:t>(</w:t>
      </w:r>
      <w:r>
        <w:t>19</w:t>
      </w:r>
      <w:r w:rsidRPr="00F90F6D">
        <w:t>99/03)</w:t>
      </w:r>
      <w:r w:rsidRPr="00F90F6D">
        <w:rPr>
          <w:rFonts w:hint="cs"/>
          <w:rtl/>
        </w:rPr>
        <w:t>)</w:t>
      </w:r>
      <w:bookmarkEnd w:id="198"/>
      <w:bookmarkEnd w:id="199"/>
      <w:bookmarkEnd w:id="200"/>
    </w:p>
    <w:bookmarkEnd w:id="201"/>
    <w:p w14:paraId="6B423C8E" w14:textId="77777777" w:rsidR="00F564BA" w:rsidRPr="00F90F6D" w:rsidRDefault="00F564BA" w:rsidP="00F564BA">
      <w:pPr>
        <w:pStyle w:val="Headingb"/>
        <w:rPr>
          <w:rtl/>
        </w:rPr>
      </w:pPr>
      <w:r w:rsidRPr="00F90F6D">
        <w:rPr>
          <w:rFonts w:hint="cs"/>
          <w:rtl/>
        </w:rPr>
        <w:t>ملاحظة من مكتب تقييس الاتصالات</w:t>
      </w:r>
    </w:p>
    <w:p w14:paraId="6719F31E" w14:textId="159F0383" w:rsidR="00F564BA" w:rsidRDefault="00F564BA" w:rsidP="000C7B9A">
      <w:pPr>
        <w:rPr>
          <w:rFonts w:eastAsia="SimSun"/>
          <w:spacing w:val="-4"/>
          <w:lang w:bidi="ar-EG"/>
        </w:rPr>
      </w:pPr>
      <w:r w:rsidRPr="00F564BA">
        <w:rPr>
          <w:rFonts w:eastAsia="SimSun" w:hint="cs"/>
          <w:spacing w:val="-4"/>
          <w:rtl/>
          <w:lang w:bidi="ar-EG"/>
        </w:rPr>
        <w:t xml:space="preserve">بناءً على طلب من إدارة </w:t>
      </w:r>
      <w:r w:rsidR="00CC0ACE">
        <w:rPr>
          <w:rFonts w:eastAsia="SimSun" w:hint="cs"/>
          <w:spacing w:val="-4"/>
          <w:rtl/>
          <w:lang w:bidi="ar-EG"/>
        </w:rPr>
        <w:t>تايلاند</w:t>
      </w:r>
      <w:r w:rsidRPr="00F564BA">
        <w:rPr>
          <w:rFonts w:eastAsia="SimSun" w:hint="cs"/>
          <w:spacing w:val="-4"/>
          <w:rtl/>
          <w:lang w:bidi="ar-EG"/>
        </w:rPr>
        <w:t>، خصص مدير مكتب تقييس الاتصالات الرمز التالي من رموز منطقة/شبكة التشوير</w:t>
      </w:r>
      <w:r w:rsidRPr="00F564BA">
        <w:rPr>
          <w:rFonts w:eastAsia="SimSun" w:hint="eastAsia"/>
          <w:spacing w:val="-4"/>
          <w:rtl/>
          <w:lang w:bidi="ar-EG"/>
        </w:rPr>
        <w:t> </w:t>
      </w:r>
      <w:r w:rsidRPr="00F564BA">
        <w:rPr>
          <w:rFonts w:eastAsia="SimSun"/>
          <w:spacing w:val="-4"/>
          <w:lang w:bidi="ar-EG"/>
        </w:rPr>
        <w:t>(SANC)</w:t>
      </w:r>
      <w:r w:rsidRPr="00F564BA">
        <w:rPr>
          <w:rFonts w:eastAsia="SimSun" w:hint="cs"/>
          <w:spacing w:val="-4"/>
          <w:rtl/>
          <w:lang w:bidi="ar-EG"/>
        </w:rPr>
        <w:t xml:space="preserve"> من أجل استعماله في الجزء الدولي من شبكة نظام التشوير رقم </w:t>
      </w:r>
      <w:r w:rsidRPr="00F564BA">
        <w:rPr>
          <w:rFonts w:eastAsia="SimSun"/>
          <w:spacing w:val="-4"/>
          <w:lang w:bidi="ar-EG"/>
        </w:rPr>
        <w:t>7</w:t>
      </w:r>
      <w:r w:rsidRPr="00F564BA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F564BA">
        <w:rPr>
          <w:rFonts w:eastAsia="SimSun" w:hint="eastAsia"/>
          <w:spacing w:val="-4"/>
          <w:rtl/>
          <w:lang w:bidi="ar-EG"/>
        </w:rPr>
        <w:t> </w:t>
      </w:r>
      <w:r w:rsidRPr="00F564BA">
        <w:rPr>
          <w:rFonts w:eastAsia="SimSun"/>
          <w:spacing w:val="-4"/>
          <w:lang w:bidi="ar-EG"/>
        </w:rPr>
        <w:t>ITU</w:t>
      </w:r>
      <w:r w:rsidRPr="00F564BA">
        <w:rPr>
          <w:rFonts w:eastAsia="SimSun"/>
          <w:spacing w:val="-4"/>
          <w:lang w:bidi="ar-EG"/>
        </w:rPr>
        <w:noBreakHyphen/>
        <w:t>T Q.708</w:t>
      </w:r>
      <w:r w:rsidRPr="00F564BA">
        <w:rPr>
          <w:rFonts w:eastAsia="SimSun" w:hint="cs"/>
          <w:spacing w:val="-4"/>
          <w:rtl/>
          <w:lang w:bidi="ar-EG"/>
        </w:rPr>
        <w:t xml:space="preserve"> </w:t>
      </w:r>
      <w:r w:rsidRPr="00F564BA">
        <w:rPr>
          <w:rFonts w:eastAsia="SimSun"/>
          <w:spacing w:val="-4"/>
          <w:lang w:bidi="ar-EG"/>
        </w:rPr>
        <w:t>(1999/03)</w:t>
      </w:r>
      <w:r w:rsidRPr="00F564BA">
        <w:rPr>
          <w:rFonts w:eastAsia="SimSun" w:hint="cs"/>
          <w:spacing w:val="-4"/>
          <w:rtl/>
          <w:lang w:bidi="ar-EG"/>
        </w:rPr>
        <w:t>:</w:t>
      </w:r>
    </w:p>
    <w:p w14:paraId="1056829F" w14:textId="77777777" w:rsidR="000C7B9A" w:rsidRPr="00F564BA" w:rsidRDefault="000C7B9A" w:rsidP="000C7B9A">
      <w:pPr>
        <w:spacing w:before="0"/>
        <w:rPr>
          <w:rFonts w:eastAsia="SimSun"/>
          <w:spacing w:val="-4"/>
          <w:rtl/>
          <w:lang w:bidi="ar-EG"/>
        </w:rPr>
      </w:pPr>
    </w:p>
    <w:tbl>
      <w:tblPr>
        <w:bidiVisual/>
        <w:tblW w:w="7509" w:type="dxa"/>
        <w:jc w:val="center"/>
        <w:tblLayout w:type="fixed"/>
        <w:tblLook w:val="0000" w:firstRow="0" w:lastRow="0" w:firstColumn="0" w:lastColumn="0" w:noHBand="0" w:noVBand="0"/>
      </w:tblPr>
      <w:tblGrid>
        <w:gridCol w:w="5666"/>
        <w:gridCol w:w="1843"/>
      </w:tblGrid>
      <w:tr w:rsidR="00F564BA" w:rsidRPr="00F90F6D" w14:paraId="50F14007" w14:textId="77777777" w:rsidTr="00054B08">
        <w:trPr>
          <w:jc w:val="center"/>
        </w:trPr>
        <w:tc>
          <w:tcPr>
            <w:tcW w:w="5666" w:type="dxa"/>
          </w:tcPr>
          <w:p w14:paraId="6990B683" w14:textId="77777777" w:rsidR="00F564BA" w:rsidRPr="00F90F6D" w:rsidRDefault="00F564BA" w:rsidP="00B62C3A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14:paraId="6FB6C004" w14:textId="77777777" w:rsidR="00F564BA" w:rsidRPr="00F90F6D" w:rsidRDefault="00F564BA" w:rsidP="00B62C3A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F90F6D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F564BA" w:rsidRPr="00F90F6D" w14:paraId="44BA806D" w14:textId="77777777" w:rsidTr="00054B08">
        <w:trPr>
          <w:jc w:val="center"/>
        </w:trPr>
        <w:tc>
          <w:tcPr>
            <w:tcW w:w="5666" w:type="dxa"/>
          </w:tcPr>
          <w:p w14:paraId="52324002" w14:textId="3FBB092A" w:rsidR="00F564BA" w:rsidRPr="00F90F6D" w:rsidRDefault="00CC0ACE" w:rsidP="00B62C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1843" w:type="dxa"/>
          </w:tcPr>
          <w:p w14:paraId="6CCE630B" w14:textId="66B86291" w:rsidR="00F564BA" w:rsidRPr="00F90F6D" w:rsidRDefault="00CC0ACE" w:rsidP="00B62C3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SY"/>
              </w:rPr>
            </w:pPr>
            <w:r>
              <w:rPr>
                <w:rFonts w:eastAsia="SimSun"/>
                <w:sz w:val="20"/>
                <w:szCs w:val="26"/>
                <w:lang w:bidi="ar-EG"/>
              </w:rPr>
              <w:t>5-136</w:t>
            </w:r>
          </w:p>
        </w:tc>
      </w:tr>
    </w:tbl>
    <w:p w14:paraId="65B64443" w14:textId="77777777" w:rsidR="000C7B9A" w:rsidRDefault="000C7B9A" w:rsidP="000C7B9A">
      <w:pPr>
        <w:rPr>
          <w:rFonts w:eastAsia="SimSun"/>
          <w:lang w:bidi="ar-EG"/>
        </w:rPr>
      </w:pPr>
    </w:p>
    <w:p w14:paraId="41DDB0EF" w14:textId="5F4E9BA7" w:rsidR="00F564BA" w:rsidRPr="00F90F6D" w:rsidRDefault="00F564BA" w:rsidP="000C7B9A">
      <w:pPr>
        <w:rPr>
          <w:rFonts w:eastAsia="SimSun"/>
          <w:rtl/>
          <w:lang w:bidi="ar-EG"/>
        </w:rPr>
      </w:pPr>
      <w:r w:rsidRPr="00F90F6D">
        <w:rPr>
          <w:rFonts w:eastAsia="SimSun" w:hint="cs"/>
          <w:rtl/>
          <w:lang w:bidi="ar-EG"/>
        </w:rPr>
        <w:t>_________</w:t>
      </w:r>
    </w:p>
    <w:p w14:paraId="70D9AAC5" w14:textId="427D3BB2" w:rsidR="00F564BA" w:rsidRPr="00F90F6D" w:rsidRDefault="00F564BA" w:rsidP="00F564BA">
      <w:pPr>
        <w:tabs>
          <w:tab w:val="left" w:pos="850"/>
        </w:tabs>
        <w:spacing w:before="60" w:line="168" w:lineRule="auto"/>
        <w:jc w:val="left"/>
        <w:rPr>
          <w:rFonts w:eastAsia="SimSun"/>
          <w:sz w:val="20"/>
          <w:szCs w:val="26"/>
          <w:lang w:val="fr-CH" w:bidi="ar-EG"/>
        </w:rPr>
      </w:pPr>
      <w:r w:rsidRPr="00F90F6D">
        <w:rPr>
          <w:rFonts w:eastAsia="SimSun"/>
          <w:sz w:val="20"/>
          <w:szCs w:val="26"/>
          <w:lang w:bidi="ar-EG"/>
        </w:rPr>
        <w:t>SANC</w:t>
      </w:r>
      <w:r w:rsidRPr="00F90F6D">
        <w:rPr>
          <w:rFonts w:eastAsia="SimSun" w:hint="cs"/>
          <w:sz w:val="20"/>
          <w:szCs w:val="26"/>
          <w:rtl/>
          <w:lang w:bidi="ar-EG"/>
        </w:rPr>
        <w:t>:</w:t>
      </w:r>
      <w:r w:rsidRPr="00F90F6D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F90F6D">
        <w:rPr>
          <w:rFonts w:eastAsia="SimSun" w:hint="cs"/>
          <w:sz w:val="20"/>
          <w:szCs w:val="26"/>
          <w:rtl/>
          <w:lang w:val="es-ES" w:bidi="ar-EG"/>
        </w:rPr>
        <w:t>.</w:t>
      </w:r>
      <w:r>
        <w:rPr>
          <w:rFonts w:eastAsia="SimSun"/>
          <w:sz w:val="20"/>
          <w:szCs w:val="26"/>
          <w:rtl/>
          <w:lang w:val="es-ES" w:bidi="ar-EG"/>
        </w:rPr>
        <w:br/>
      </w:r>
      <w:r w:rsidRPr="00F90F6D">
        <w:rPr>
          <w:rFonts w:eastAsia="SimSun"/>
          <w:sz w:val="20"/>
          <w:szCs w:val="26"/>
          <w:rtl/>
          <w:lang w:val="es-ES" w:bidi="ar-EG"/>
        </w:rPr>
        <w:tab/>
      </w:r>
      <w:r w:rsidRPr="00F90F6D">
        <w:rPr>
          <w:rFonts w:eastAsia="SimSun"/>
          <w:sz w:val="20"/>
          <w:szCs w:val="26"/>
          <w:lang w:val="fr-CH" w:bidi="ar-EG"/>
        </w:rPr>
        <w:t>Signalling Area/Network Code</w:t>
      </w:r>
      <w:r>
        <w:rPr>
          <w:rFonts w:eastAsia="SimSun" w:hint="cs"/>
          <w:sz w:val="20"/>
          <w:szCs w:val="26"/>
          <w:rtl/>
          <w:lang w:val="fr-CH" w:bidi="ar-EG"/>
        </w:rPr>
        <w:t> </w:t>
      </w:r>
      <w:r w:rsidRPr="00F90F6D">
        <w:rPr>
          <w:rFonts w:eastAsia="SimSun"/>
          <w:sz w:val="20"/>
          <w:szCs w:val="26"/>
          <w:lang w:val="fr-CH" w:bidi="ar-EG"/>
        </w:rPr>
        <w:br/>
      </w:r>
      <w:r w:rsidRPr="00F90F6D">
        <w:rPr>
          <w:rFonts w:eastAsia="SimSun"/>
          <w:sz w:val="20"/>
          <w:szCs w:val="26"/>
          <w:rtl/>
          <w:lang w:val="fr-FR" w:bidi="ar-EG"/>
        </w:rPr>
        <w:tab/>
      </w:r>
      <w:r w:rsidRPr="00F90F6D">
        <w:rPr>
          <w:rFonts w:eastAsia="SimSun"/>
          <w:sz w:val="20"/>
          <w:szCs w:val="26"/>
          <w:lang w:val="fr-CH" w:bidi="ar-EG"/>
        </w:rPr>
        <w:t>Code de zone/réseau sémaphore (CZRS)</w:t>
      </w:r>
      <w:r w:rsidR="00313C82">
        <w:rPr>
          <w:rFonts w:eastAsia="SimSun" w:hint="cs"/>
          <w:sz w:val="20"/>
          <w:szCs w:val="26"/>
          <w:rtl/>
          <w:lang w:val="fr-CH" w:bidi="ar-EG"/>
        </w:rPr>
        <w:t>.</w:t>
      </w:r>
    </w:p>
    <w:p w14:paraId="5780661D" w14:textId="2DF42B77" w:rsidR="00397901" w:rsidRDefault="00397901" w:rsidP="003E117F">
      <w:pPr>
        <w:rPr>
          <w:rtl/>
        </w:rPr>
      </w:pPr>
      <w:r>
        <w:rPr>
          <w:rtl/>
        </w:rPr>
        <w:br w:type="page"/>
      </w:r>
    </w:p>
    <w:p w14:paraId="05735D06" w14:textId="77777777" w:rsidR="00CC0ACE" w:rsidRDefault="00CC0ACE" w:rsidP="00CC0ACE">
      <w:pPr>
        <w:pStyle w:val="Heading20"/>
        <w:rPr>
          <w:lang w:bidi="ar-EG"/>
        </w:rPr>
      </w:pPr>
      <w:bookmarkStart w:id="202" w:name="_Toc79052095"/>
      <w:bookmarkStart w:id="203" w:name="_Toc84516688"/>
      <w:bookmarkStart w:id="204" w:name="_Toc12890489"/>
      <w:bookmarkStart w:id="205" w:name="_Toc39570651"/>
      <w:bookmarkStart w:id="206" w:name="_Toc71538498"/>
      <w:bookmarkStart w:id="207" w:name="_Toc81484447"/>
      <w:bookmarkStart w:id="208" w:name="_Toc77327627"/>
      <w:bookmarkStart w:id="209" w:name="_Hlk60734332"/>
      <w:bookmarkStart w:id="210" w:name="_Toc64533768"/>
      <w:bookmarkStart w:id="211" w:name="_Toc73716712"/>
      <w:r>
        <w:rPr>
          <w:rtl/>
        </w:rPr>
        <w:lastRenderedPageBreak/>
        <w:t>الخدمة الهاتفية</w:t>
      </w:r>
      <w:r>
        <w:rPr>
          <w:rtl/>
        </w:rPr>
        <w:br/>
        <w:t xml:space="preserve">(التوصية </w:t>
      </w:r>
      <w:r>
        <w:t>ITU-T E.164</w:t>
      </w:r>
      <w:r>
        <w:rPr>
          <w:rtl/>
        </w:rPr>
        <w:t>)</w:t>
      </w:r>
      <w:bookmarkEnd w:id="202"/>
      <w:bookmarkEnd w:id="203"/>
    </w:p>
    <w:p w14:paraId="35C45758" w14:textId="77777777" w:rsidR="00CC0ACE" w:rsidRDefault="00CC0ACE" w:rsidP="00CC0ACE">
      <w:pPr>
        <w:jc w:val="center"/>
        <w:rPr>
          <w:rFonts w:eastAsia="SimSun"/>
        </w:rPr>
      </w:pPr>
      <w:r>
        <w:rPr>
          <w:rFonts w:eastAsia="SimSun"/>
          <w:rtl/>
        </w:rPr>
        <w:t xml:space="preserve">الموقع الإلكتروني: </w:t>
      </w:r>
      <w:hyperlink r:id="rId14" w:history="1">
        <w:r>
          <w:rPr>
            <w:rStyle w:val="Hyperlink"/>
            <w:rFonts w:eastAsia="SimSun"/>
          </w:rPr>
          <w:t>www.itu.int/itu-t/inr/nnp</w:t>
        </w:r>
      </w:hyperlink>
    </w:p>
    <w:p w14:paraId="48578C3B" w14:textId="2FB9454D" w:rsidR="00CC0ACE" w:rsidRDefault="00CC0ACE" w:rsidP="00771AAB">
      <w:pPr>
        <w:pStyle w:val="CountriesName"/>
        <w:spacing w:before="240" w:line="184" w:lineRule="auto"/>
        <w:rPr>
          <w:rFonts w:hint="eastAsia"/>
          <w:rtl/>
        </w:rPr>
      </w:pPr>
      <w:bookmarkStart w:id="212" w:name="_Toc53732623"/>
      <w:bookmarkStart w:id="213" w:name="_Toc79052096"/>
      <w:bookmarkStart w:id="214" w:name="_Toc84516689"/>
      <w:bookmarkStart w:id="215" w:name="TOC05A"/>
      <w:r>
        <w:rPr>
          <w:rFonts w:hint="cs"/>
          <w:rtl/>
        </w:rPr>
        <w:t>اليونان</w:t>
      </w:r>
      <w:r>
        <w:rPr>
          <w:rtl/>
        </w:rPr>
        <w:t xml:space="preserve"> (الرمز الدليلي للبلد </w:t>
      </w:r>
      <w:r>
        <w:t>+30</w:t>
      </w:r>
      <w:r>
        <w:rPr>
          <w:rtl/>
        </w:rPr>
        <w:t>)</w:t>
      </w:r>
      <w:bookmarkEnd w:id="212"/>
      <w:bookmarkEnd w:id="213"/>
      <w:bookmarkEnd w:id="214"/>
    </w:p>
    <w:bookmarkEnd w:id="215"/>
    <w:p w14:paraId="61AB954A" w14:textId="55DEE2FA" w:rsidR="00CC0ACE" w:rsidRDefault="00CC0ACE" w:rsidP="00CC0ACE">
      <w:pPr>
        <w:tabs>
          <w:tab w:val="left" w:pos="1134"/>
        </w:tabs>
        <w:spacing w:before="60" w:line="184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2021.IX.9</w:t>
      </w:r>
      <w:r>
        <w:rPr>
          <w:rFonts w:eastAsia="SimSun" w:hint="cs"/>
          <w:rtl/>
          <w:lang w:bidi="ar-EG"/>
        </w:rPr>
        <w:t xml:space="preserve"> و</w:t>
      </w:r>
      <w:r>
        <w:rPr>
          <w:rFonts w:eastAsia="SimSun"/>
          <w:lang w:bidi="ar-EG"/>
        </w:rPr>
        <w:t>2021.IX.17</w:t>
      </w:r>
      <w:r>
        <w:rPr>
          <w:rFonts w:eastAsia="SimSun"/>
          <w:rtl/>
          <w:lang w:bidi="ar-EG"/>
        </w:rPr>
        <w:t>:</w:t>
      </w:r>
    </w:p>
    <w:p w14:paraId="62B67359" w14:textId="3694B973" w:rsidR="00CC0ACE" w:rsidRDefault="00104DBB" w:rsidP="00CC0ACE">
      <w:pPr>
        <w:tabs>
          <w:tab w:val="left" w:pos="1134"/>
        </w:tabs>
        <w:spacing w:before="60" w:line="184" w:lineRule="auto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تعلن </w:t>
      </w:r>
      <w:r w:rsidRPr="00104DBB">
        <w:rPr>
          <w:rFonts w:eastAsia="SimSun" w:hint="cs"/>
          <w:i/>
          <w:iCs/>
          <w:rtl/>
          <w:lang w:bidi="ar-EG"/>
        </w:rPr>
        <w:t xml:space="preserve">الهيئة </w:t>
      </w:r>
      <w:r w:rsidRPr="00104DBB">
        <w:rPr>
          <w:i/>
          <w:iCs/>
          <w:color w:val="000000"/>
          <w:rtl/>
        </w:rPr>
        <w:t>الوطنية للبريد والاتصالات في اليونان</w:t>
      </w:r>
      <w:r w:rsidRPr="00104DBB">
        <w:rPr>
          <w:rFonts w:eastAsia="SimSun" w:hint="cs"/>
          <w:i/>
          <w:iCs/>
          <w:rtl/>
          <w:lang w:bidi="ar-EG"/>
        </w:rPr>
        <w:t xml:space="preserve"> </w:t>
      </w:r>
      <w:r w:rsidRPr="00104DBB">
        <w:rPr>
          <w:rFonts w:eastAsia="SimSun"/>
          <w:i/>
          <w:iCs/>
          <w:lang w:val="en-GB" w:bidi="ar-EG"/>
        </w:rPr>
        <w:t>(EETT)</w:t>
      </w:r>
      <w:r w:rsidRPr="00104DBB">
        <w:rPr>
          <w:rFonts w:eastAsia="SimSun" w:hint="cs"/>
          <w:i/>
          <w:iCs/>
          <w:rtl/>
          <w:lang w:bidi="ar-EG"/>
        </w:rPr>
        <w:t>،</w:t>
      </w:r>
      <w:r>
        <w:rPr>
          <w:rFonts w:eastAsia="SimSun" w:hint="cs"/>
          <w:rtl/>
          <w:lang w:bidi="ar-EG"/>
        </w:rPr>
        <w:t xml:space="preserve"> أثينا، عن خطة الترقيم الوطنية التالية لليونان.</w:t>
      </w:r>
    </w:p>
    <w:p w14:paraId="6F7ABB3B" w14:textId="5DE8B13E" w:rsidR="00CC0ACE" w:rsidRDefault="00CC0ACE" w:rsidP="00CC0ACE">
      <w:pPr>
        <w:ind w:left="850"/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rtl/>
        </w:rPr>
        <w:t>عرض خطة الترقيم الوطنية</w:t>
      </w:r>
      <w:r>
        <w:rPr>
          <w:rFonts w:eastAsia="SimSun" w:hint="cs"/>
          <w:b/>
          <w:bCs/>
          <w:rtl/>
        </w:rPr>
        <w:t xml:space="preserve"> </w:t>
      </w:r>
      <w:r w:rsidR="00104DBB" w:rsidRPr="00104DBB">
        <w:rPr>
          <w:b/>
          <w:bCs/>
          <w:color w:val="000000"/>
        </w:rPr>
        <w:t>ITU-T E.164</w:t>
      </w:r>
      <w:r w:rsidR="00104DBB" w:rsidRPr="00104DBB">
        <w:rPr>
          <w:rFonts w:hint="cs"/>
          <w:b/>
          <w:bCs/>
          <w:color w:val="000000"/>
          <w:rtl/>
        </w:rPr>
        <w:t xml:space="preserve"> </w:t>
      </w:r>
      <w:r w:rsidR="00104DBB" w:rsidRPr="00104DBB">
        <w:rPr>
          <w:b/>
          <w:bCs/>
          <w:color w:val="000000"/>
          <w:rtl/>
        </w:rPr>
        <w:t>من أجل</w:t>
      </w:r>
      <w:r w:rsidR="00104DBB">
        <w:rPr>
          <w:color w:val="000000"/>
          <w:rtl/>
        </w:rPr>
        <w:t xml:space="preserve"> </w:t>
      </w:r>
      <w:r w:rsidR="00104DBB">
        <w:rPr>
          <w:rFonts w:eastAsia="SimSun" w:hint="cs"/>
          <w:b/>
          <w:bCs/>
          <w:rtl/>
        </w:rPr>
        <w:t>ا</w:t>
      </w:r>
      <w:r>
        <w:rPr>
          <w:rFonts w:eastAsia="SimSun"/>
          <w:b/>
          <w:bCs/>
          <w:rtl/>
        </w:rPr>
        <w:t xml:space="preserve">لرمز الدليلي للبلد </w:t>
      </w:r>
      <w:r>
        <w:rPr>
          <w:rFonts w:eastAsia="SimSun"/>
          <w:b/>
          <w:bCs/>
        </w:rPr>
        <w:t>+30</w:t>
      </w:r>
      <w:r>
        <w:rPr>
          <w:rFonts w:eastAsia="SimSun" w:hint="cs"/>
          <w:b/>
          <w:bCs/>
          <w:rtl/>
          <w:lang w:bidi="ar-EG"/>
        </w:rPr>
        <w:t>:</w:t>
      </w:r>
    </w:p>
    <w:p w14:paraId="526DC669" w14:textId="77777777" w:rsidR="00CC0ACE" w:rsidRDefault="00CC0ACE" w:rsidP="00771AAB">
      <w:pPr>
        <w:tabs>
          <w:tab w:val="left" w:pos="526"/>
        </w:tabs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 </w:t>
      </w:r>
      <w:proofErr w:type="gramStart"/>
      <w:r>
        <w:rPr>
          <w:rFonts w:eastAsia="SimSun"/>
          <w:rtl/>
          <w:lang w:bidi="ar-EG"/>
        </w:rPr>
        <w:t>أ )</w:t>
      </w:r>
      <w:proofErr w:type="gramEnd"/>
      <w:r>
        <w:rPr>
          <w:rFonts w:eastAsia="SimSun"/>
          <w:rtl/>
          <w:lang w:bidi="ar-EG"/>
        </w:rPr>
        <w:tab/>
        <w:t>عرض مجمل:</w:t>
      </w:r>
    </w:p>
    <w:p w14:paraId="58618D46" w14:textId="7ED09DCE" w:rsidR="00CC0ACE" w:rsidRDefault="00CC0ACE" w:rsidP="00771AAB">
      <w:pPr>
        <w:tabs>
          <w:tab w:val="left" w:pos="526"/>
          <w:tab w:val="right" w:pos="6095"/>
        </w:tabs>
        <w:spacing w:line="168" w:lineRule="auto"/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الأدنى لطول الرقم (باستثناء الرمز الدليلي للبلد) هو: </w:t>
      </w:r>
      <w:r w:rsidRPr="00771AAB">
        <w:rPr>
          <w:rFonts w:eastAsia="SimSun"/>
          <w:u w:val="single"/>
          <w:rtl/>
        </w:rPr>
        <w:tab/>
      </w:r>
      <w:r w:rsidRPr="00771AAB">
        <w:rPr>
          <w:rFonts w:eastAsia="SimSun" w:hint="cs"/>
          <w:u w:val="single"/>
          <w:rtl/>
        </w:rPr>
        <w:t>ثلاثة</w:t>
      </w:r>
      <w:r w:rsidRPr="00771AAB">
        <w:rPr>
          <w:rFonts w:eastAsia="SimSun"/>
          <w:u w:val="single"/>
          <w:rtl/>
        </w:rPr>
        <w:t xml:space="preserve"> </w:t>
      </w:r>
      <w:r w:rsidRPr="00771AAB">
        <w:rPr>
          <w:rFonts w:eastAsia="SimSun"/>
          <w:u w:val="single"/>
        </w:rPr>
        <w:t>(3)</w:t>
      </w:r>
      <w:r w:rsidRPr="00771AAB">
        <w:rPr>
          <w:rFonts w:eastAsia="SimSun"/>
          <w:u w:val="single"/>
          <w:rtl/>
        </w:rPr>
        <w:tab/>
      </w:r>
      <w:r>
        <w:rPr>
          <w:rFonts w:eastAsia="SimSun"/>
          <w:rtl/>
        </w:rPr>
        <w:t>أرقام</w:t>
      </w:r>
      <w:r w:rsidR="00771AAB">
        <w:rPr>
          <w:rFonts w:eastAsia="SimSun" w:hint="cs"/>
          <w:rtl/>
        </w:rPr>
        <w:t>.</w:t>
      </w:r>
    </w:p>
    <w:p w14:paraId="31759C2F" w14:textId="2442ED36" w:rsidR="00CC0ACE" w:rsidRDefault="00CC0ACE" w:rsidP="000C7B9A">
      <w:pPr>
        <w:tabs>
          <w:tab w:val="left" w:pos="526"/>
          <w:tab w:val="right" w:pos="6095"/>
        </w:tabs>
        <w:spacing w:before="0" w:line="168" w:lineRule="auto"/>
        <w:rPr>
          <w:rFonts w:eastAsia="SimSun"/>
          <w:rtl/>
        </w:rPr>
      </w:pPr>
      <w:r>
        <w:rPr>
          <w:rFonts w:eastAsia="SimSun"/>
          <w:rtl/>
        </w:rPr>
        <w:tab/>
        <w:t xml:space="preserve">الحد الأقصى لطول الرقم (باستثناء الرمز الدليلي للبلد) هو: </w:t>
      </w:r>
      <w:r w:rsidRPr="00771AAB">
        <w:rPr>
          <w:rFonts w:eastAsia="SimSun"/>
          <w:u w:val="single"/>
          <w:rtl/>
        </w:rPr>
        <w:tab/>
      </w:r>
      <w:r w:rsidRPr="00771AAB">
        <w:rPr>
          <w:rFonts w:eastAsia="SimSun" w:hint="cs"/>
          <w:u w:val="single"/>
          <w:rtl/>
        </w:rPr>
        <w:t>عشر</w:t>
      </w:r>
      <w:r w:rsidR="00602F89" w:rsidRPr="00771AAB">
        <w:rPr>
          <w:rFonts w:eastAsia="SimSun" w:hint="cs"/>
          <w:u w:val="single"/>
          <w:rtl/>
        </w:rPr>
        <w:t>ة</w:t>
      </w:r>
      <w:r w:rsidRPr="00771AAB">
        <w:rPr>
          <w:rFonts w:eastAsia="SimSun"/>
          <w:u w:val="single"/>
          <w:rtl/>
        </w:rPr>
        <w:t xml:space="preserve"> </w:t>
      </w:r>
      <w:r w:rsidRPr="00771AAB">
        <w:rPr>
          <w:rFonts w:eastAsia="SimSun"/>
          <w:u w:val="single"/>
        </w:rPr>
        <w:t>(10)</w:t>
      </w:r>
      <w:r w:rsidRPr="00771AAB">
        <w:rPr>
          <w:rFonts w:eastAsia="SimSun"/>
          <w:u w:val="single"/>
          <w:rtl/>
        </w:rPr>
        <w:tab/>
      </w:r>
      <w:r>
        <w:rPr>
          <w:rFonts w:eastAsia="SimSun"/>
          <w:rtl/>
        </w:rPr>
        <w:t>أرقام</w:t>
      </w:r>
      <w:r w:rsidR="00771AAB">
        <w:rPr>
          <w:rFonts w:eastAsia="SimSun" w:hint="cs"/>
          <w:rtl/>
        </w:rPr>
        <w:t>.</w:t>
      </w:r>
    </w:p>
    <w:p w14:paraId="624137E7" w14:textId="69EEE1BE" w:rsidR="00602F89" w:rsidRDefault="00CC0ACE" w:rsidP="00771AAB">
      <w:pPr>
        <w:pStyle w:val="enumlev1"/>
        <w:spacing w:before="120" w:line="168" w:lineRule="auto"/>
        <w:ind w:left="709" w:hanging="709"/>
        <w:rPr>
          <w:rFonts w:eastAsia="SimSun"/>
          <w:spacing w:val="4"/>
          <w:rtl/>
          <w:lang w:bidi="ar-EG"/>
        </w:rPr>
      </w:pPr>
      <w:r>
        <w:rPr>
          <w:rFonts w:eastAsia="SimSun"/>
          <w:rtl/>
          <w:lang w:bidi="ar-EG"/>
        </w:rPr>
        <w:t>ب)</w:t>
      </w:r>
      <w:r>
        <w:rPr>
          <w:rFonts w:eastAsia="SimSun"/>
          <w:rtl/>
          <w:lang w:bidi="ar-EG"/>
        </w:rPr>
        <w:tab/>
      </w:r>
      <w:r w:rsidR="00602F89">
        <w:rPr>
          <w:rFonts w:eastAsia="SimSun"/>
          <w:spacing w:val="4"/>
          <w:rtl/>
          <w:lang w:bidi="ar-EG"/>
        </w:rPr>
        <w:t xml:space="preserve">رابط بقاعدة البيانات الوطنية (أو أي قائمة سارية) مع الأرقام </w:t>
      </w:r>
      <w:r w:rsidR="00602F89">
        <w:rPr>
          <w:rFonts w:eastAsia="SimSun"/>
          <w:spacing w:val="4"/>
          <w:lang w:val="en-GB"/>
        </w:rPr>
        <w:t>ITU</w:t>
      </w:r>
      <w:r w:rsidR="00602F89">
        <w:rPr>
          <w:rFonts w:eastAsia="SimSun"/>
          <w:spacing w:val="4"/>
          <w:lang w:val="en-GB"/>
        </w:rPr>
        <w:noBreakHyphen/>
        <w:t>T E.</w:t>
      </w:r>
      <w:r w:rsidR="00602F89">
        <w:rPr>
          <w:rFonts w:eastAsia="SimSun"/>
          <w:spacing w:val="4"/>
        </w:rPr>
        <w:t>164</w:t>
      </w:r>
      <w:r w:rsidR="00602F89">
        <w:rPr>
          <w:rFonts w:eastAsia="SimSun"/>
          <w:spacing w:val="4"/>
          <w:rtl/>
          <w:lang w:bidi="ar-EG"/>
        </w:rPr>
        <w:t xml:space="preserve"> المخصصة في خطة الترقيم الوطنية</w:t>
      </w:r>
      <w:r w:rsidR="00104DBB">
        <w:rPr>
          <w:rFonts w:eastAsia="SimSun" w:hint="cs"/>
          <w:spacing w:val="4"/>
          <w:rtl/>
          <w:lang w:bidi="ar-EG"/>
        </w:rPr>
        <w:t>:</w:t>
      </w:r>
    </w:p>
    <w:p w14:paraId="7808B708" w14:textId="3692F062" w:rsidR="00602F89" w:rsidRPr="00602F89" w:rsidRDefault="00602F89" w:rsidP="000C7B9A">
      <w:pPr>
        <w:spacing w:before="0" w:line="168" w:lineRule="auto"/>
        <w:rPr>
          <w:lang w:bidi="ar-EG"/>
        </w:rPr>
      </w:pPr>
      <w:r>
        <w:rPr>
          <w:rtl/>
          <w:lang w:bidi="ar-EG"/>
        </w:rPr>
        <w:tab/>
      </w:r>
      <w:hyperlink r:id="rId15" w:history="1">
        <w:r w:rsidRPr="00D069E2">
          <w:rPr>
            <w:rStyle w:val="Hyperlink"/>
            <w:rFonts w:asciiTheme="minorHAnsi" w:hAnsiTheme="minorHAnsi"/>
          </w:rPr>
          <w:t>https://eregpublic.eett.gr/searchnum.php?lan=en</w:t>
        </w:r>
      </w:hyperlink>
      <w:r w:rsidR="00771AAB" w:rsidRPr="00771AAB">
        <w:rPr>
          <w:rFonts w:hint="cs"/>
          <w:rtl/>
        </w:rPr>
        <w:t> </w:t>
      </w:r>
    </w:p>
    <w:p w14:paraId="7B0A7800" w14:textId="2A9E9693" w:rsidR="00602F89" w:rsidRDefault="00602F89" w:rsidP="00771AAB">
      <w:pPr>
        <w:pStyle w:val="enumlev1"/>
        <w:spacing w:before="120" w:line="168" w:lineRule="auto"/>
        <w:ind w:left="709" w:hanging="709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ج)</w:t>
      </w:r>
      <w:r>
        <w:rPr>
          <w:rFonts w:eastAsia="SimSun"/>
          <w:rtl/>
          <w:lang w:bidi="ar-EG"/>
        </w:rPr>
        <w:tab/>
        <w:t xml:space="preserve">رابط بقاعدة بيانات في الوقت الفعلي تبرز الأرقام </w:t>
      </w:r>
      <w:r>
        <w:rPr>
          <w:rFonts w:eastAsia="SimSun"/>
          <w:lang w:val="en-GB"/>
        </w:rPr>
        <w:t>ITU</w:t>
      </w:r>
      <w:r>
        <w:rPr>
          <w:rFonts w:eastAsia="SimSun"/>
          <w:lang w:val="en-GB"/>
        </w:rPr>
        <w:noBreakHyphen/>
        <w:t>T E.</w:t>
      </w:r>
      <w:r>
        <w:rPr>
          <w:rFonts w:eastAsia="SimSun"/>
        </w:rPr>
        <w:t>164</w:t>
      </w:r>
      <w:r>
        <w:rPr>
          <w:rFonts w:eastAsia="SimSun"/>
          <w:rtl/>
          <w:lang w:bidi="ar-EG"/>
        </w:rPr>
        <w:t xml:space="preserve"> المنقولة</w:t>
      </w:r>
      <w:r w:rsidR="00104DBB">
        <w:rPr>
          <w:rFonts w:eastAsia="SimSun" w:hint="cs"/>
          <w:rtl/>
          <w:lang w:bidi="ar-EG"/>
        </w:rPr>
        <w:t>:</w:t>
      </w:r>
    </w:p>
    <w:p w14:paraId="35125501" w14:textId="3ACE6050" w:rsidR="00602F89" w:rsidRPr="00602F89" w:rsidRDefault="00602F89" w:rsidP="000C7B9A">
      <w:pPr>
        <w:spacing w:before="0"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hyperlink r:id="rId16" w:history="1">
        <w:r w:rsidRPr="00D069E2">
          <w:rPr>
            <w:rStyle w:val="Hyperlink"/>
            <w:rFonts w:asciiTheme="minorHAnsi" w:hAnsiTheme="minorHAnsi"/>
          </w:rPr>
          <w:t>http://www.foritotita.gr/?page_id=504&amp;lang=en</w:t>
        </w:r>
      </w:hyperlink>
      <w:r w:rsidR="00771AAB" w:rsidRPr="00771AAB">
        <w:rPr>
          <w:rFonts w:hint="cs"/>
          <w:rtl/>
        </w:rPr>
        <w:t> </w:t>
      </w:r>
    </w:p>
    <w:p w14:paraId="04EEBFD5" w14:textId="23A117E1" w:rsidR="00602F89" w:rsidRDefault="00602F89" w:rsidP="00771AAB">
      <w:pPr>
        <w:keepNext/>
        <w:spacing w:after="120" w:line="168" w:lineRule="auto"/>
        <w:rPr>
          <w:rFonts w:eastAsia="SimSun"/>
          <w:lang w:bidi="ar-EG"/>
        </w:rPr>
      </w:pPr>
      <w:proofErr w:type="gramStart"/>
      <w:r>
        <w:rPr>
          <w:rFonts w:eastAsia="SimSun" w:hint="cs"/>
          <w:rtl/>
          <w:lang w:bidi="ar-EG"/>
        </w:rPr>
        <w:t>د </w:t>
      </w:r>
      <w:r>
        <w:rPr>
          <w:rFonts w:eastAsia="SimSun"/>
          <w:rtl/>
          <w:lang w:bidi="ar-EG"/>
        </w:rPr>
        <w:t>)</w:t>
      </w:r>
      <w:proofErr w:type="gramEnd"/>
      <w:r>
        <w:rPr>
          <w:rFonts w:eastAsia="SimSun"/>
          <w:rtl/>
          <w:lang w:bidi="ar-EG"/>
        </w:rPr>
        <w:tab/>
        <w:t>تفاصيل خطة الترقيم: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134"/>
        <w:gridCol w:w="1134"/>
        <w:gridCol w:w="3260"/>
        <w:gridCol w:w="1411"/>
      </w:tblGrid>
      <w:tr w:rsidR="00602F89" w:rsidRPr="00771AAB" w14:paraId="7DC07826" w14:textId="77777777" w:rsidTr="00771AAB">
        <w:trPr>
          <w:cantSplit/>
          <w:tblHeader/>
          <w:jc w:val="center"/>
        </w:trPr>
        <w:tc>
          <w:tcPr>
            <w:tcW w:w="2690" w:type="dxa"/>
            <w:vMerge w:val="restart"/>
            <w:vAlign w:val="center"/>
          </w:tcPr>
          <w:p w14:paraId="6E7B39B1" w14:textId="070E1D79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771AAB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>الرمز الدليلي الوطني للمقصد </w:t>
            </w:r>
            <w:r w:rsidRPr="00771AAB">
              <w:rPr>
                <w:i/>
                <w:iCs/>
                <w:position w:val="2"/>
                <w:sz w:val="20"/>
                <w:szCs w:val="26"/>
                <w:lang w:val="fr-FR"/>
              </w:rPr>
              <w:t>(NDC)</w:t>
            </w:r>
            <w:r w:rsidRPr="00771AAB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771AAB">
              <w:rPr>
                <w:i/>
                <w:iCs/>
                <w:position w:val="2"/>
                <w:sz w:val="20"/>
                <w:szCs w:val="26"/>
                <w:lang w:val="en-GB"/>
              </w:rPr>
              <w:br/>
            </w:r>
            <w:r w:rsidRPr="00771AAB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أو الأرقام الأولى </w:t>
            </w:r>
            <w:r w:rsidRPr="00771AAB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  <w:t xml:space="preserve">للرقم </w:t>
            </w:r>
            <w:r w:rsidRPr="00771AAB">
              <w:rPr>
                <w:i/>
                <w:iCs/>
                <w:position w:val="2"/>
                <w:sz w:val="20"/>
                <w:szCs w:val="26"/>
                <w:lang w:val="fr-FR"/>
              </w:rPr>
              <w:t>N(S)N</w:t>
            </w:r>
            <w:r w:rsidRPr="00771AAB">
              <w:rPr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  <w:t>(الرقم (الدلالي) الوطني)</w:t>
            </w:r>
          </w:p>
        </w:tc>
        <w:tc>
          <w:tcPr>
            <w:tcW w:w="2268" w:type="dxa"/>
            <w:gridSpan w:val="2"/>
            <w:vAlign w:val="center"/>
          </w:tcPr>
          <w:p w14:paraId="08612447" w14:textId="22A02C29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771AAB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/>
              </w:rPr>
              <w:t xml:space="preserve">طول الرقم </w:t>
            </w:r>
            <w:r w:rsidRPr="00771AAB">
              <w:rPr>
                <w:i/>
                <w:iCs/>
                <w:color w:val="000000"/>
                <w:position w:val="2"/>
                <w:sz w:val="20"/>
                <w:szCs w:val="26"/>
                <w:lang w:val="fr-FR"/>
              </w:rPr>
              <w:t>N(S)N</w:t>
            </w:r>
          </w:p>
        </w:tc>
        <w:tc>
          <w:tcPr>
            <w:tcW w:w="3260" w:type="dxa"/>
            <w:vMerge w:val="restart"/>
            <w:vAlign w:val="center"/>
          </w:tcPr>
          <w:p w14:paraId="11B97DB4" w14:textId="1964BA07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 xml:space="preserve">استعمال الرقم </w:t>
            </w:r>
            <w:r w:rsidRPr="00771AAB"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  <w:t>E.164</w:t>
            </w:r>
          </w:p>
        </w:tc>
        <w:tc>
          <w:tcPr>
            <w:tcW w:w="1411" w:type="dxa"/>
            <w:vMerge w:val="restart"/>
            <w:vAlign w:val="center"/>
          </w:tcPr>
          <w:p w14:paraId="141827ED" w14:textId="12F56ADF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i/>
                <w:iCs/>
                <w:position w:val="2"/>
                <w:sz w:val="20"/>
                <w:szCs w:val="26"/>
                <w:lang w:val="en-GB"/>
              </w:rPr>
            </w:pPr>
            <w:r w:rsidRPr="00771AAB">
              <w:rPr>
                <w:i/>
                <w:iCs/>
                <w:color w:val="000000"/>
                <w:position w:val="2"/>
                <w:sz w:val="20"/>
                <w:szCs w:val="26"/>
                <w:rtl/>
                <w:lang w:val="en-GB"/>
              </w:rPr>
              <w:t>معلومات إضافية</w:t>
            </w:r>
          </w:p>
        </w:tc>
      </w:tr>
      <w:tr w:rsidR="00602F89" w:rsidRPr="00771AAB" w14:paraId="22AFD3B2" w14:textId="77777777" w:rsidTr="00771AAB">
        <w:trPr>
          <w:cantSplit/>
          <w:tblHeader/>
          <w:jc w:val="center"/>
        </w:trPr>
        <w:tc>
          <w:tcPr>
            <w:tcW w:w="2690" w:type="dxa"/>
            <w:vMerge/>
            <w:vAlign w:val="center"/>
          </w:tcPr>
          <w:p w14:paraId="5BCE4DD4" w14:textId="77777777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b/>
                <w:bCs/>
                <w:i/>
                <w:iCs/>
                <w:color w:val="000000"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48C99F5" w14:textId="535E1A4E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Cs/>
                <w:i/>
                <w:iCs/>
                <w:color w:val="000000"/>
                <w:position w:val="2"/>
                <w:sz w:val="20"/>
                <w:szCs w:val="26"/>
                <w:lang w:val="en-GB" w:bidi="ar-EG"/>
              </w:rPr>
            </w:pPr>
            <w:r w:rsidRPr="00771AAB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1134" w:type="dxa"/>
            <w:vAlign w:val="center"/>
          </w:tcPr>
          <w:p w14:paraId="70FAFA9B" w14:textId="7530C66F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Cs/>
                <w:i/>
                <w:iCs/>
                <w:color w:val="000000"/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  <w:t>الطول الأدنى</w:t>
            </w:r>
          </w:p>
        </w:tc>
        <w:tc>
          <w:tcPr>
            <w:tcW w:w="3260" w:type="dxa"/>
            <w:vMerge/>
            <w:vAlign w:val="center"/>
          </w:tcPr>
          <w:p w14:paraId="676D0BC2" w14:textId="77777777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i/>
                <w:iCs/>
                <w:color w:val="000000"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1411" w:type="dxa"/>
            <w:vMerge/>
            <w:vAlign w:val="center"/>
          </w:tcPr>
          <w:p w14:paraId="5D6910A1" w14:textId="77777777" w:rsidR="00602F89" w:rsidRPr="00771AAB" w:rsidRDefault="00602F89" w:rsidP="00771A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b/>
                <w:bCs/>
                <w:i/>
                <w:iCs/>
                <w:color w:val="000000"/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0A27DDC2" w14:textId="77777777" w:rsidTr="00771AAB">
        <w:trPr>
          <w:cantSplit/>
          <w:jc w:val="center"/>
        </w:trPr>
        <w:tc>
          <w:tcPr>
            <w:tcW w:w="2690" w:type="dxa"/>
          </w:tcPr>
          <w:p w14:paraId="4E591A05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</w:t>
            </w:r>
          </w:p>
        </w:tc>
        <w:tc>
          <w:tcPr>
            <w:tcW w:w="1134" w:type="dxa"/>
          </w:tcPr>
          <w:p w14:paraId="4B482129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6</w:t>
            </w:r>
          </w:p>
        </w:tc>
        <w:tc>
          <w:tcPr>
            <w:tcW w:w="1134" w:type="dxa"/>
          </w:tcPr>
          <w:p w14:paraId="292CF897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3</w:t>
            </w:r>
          </w:p>
        </w:tc>
        <w:tc>
          <w:tcPr>
            <w:tcW w:w="3260" w:type="dxa"/>
          </w:tcPr>
          <w:p w14:paraId="3D497267" w14:textId="44442661" w:rsidR="00602F89" w:rsidRPr="00771AAB" w:rsidRDefault="00CA5AC5" w:rsidP="00771AAB">
            <w:pPr>
              <w:spacing w:before="40" w:after="40" w:line="240" w:lineRule="exact"/>
              <w:jc w:val="left"/>
              <w:rPr>
                <w:spacing w:val="-6"/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أ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>رقام خدمة الطوارئ</w:t>
            </w: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خدمات القيمة الاجتماعية</w:t>
            </w: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خدمات استعلامات الدليل</w:t>
            </w: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خدمات القيمة المضافة</w:t>
            </w: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الأرقام التجارية</w:t>
            </w:r>
            <w:r w:rsidRPr="00771AAB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،</w:t>
            </w:r>
            <w:r w:rsidRPr="00771AAB">
              <w:rPr>
                <w:spacing w:val="-6"/>
                <w:position w:val="2"/>
                <w:sz w:val="20"/>
                <w:szCs w:val="26"/>
                <w:rtl/>
                <w:lang w:val="en-GB"/>
              </w:rPr>
              <w:t xml:space="preserve"> الخدمات العامة</w:t>
            </w:r>
          </w:p>
        </w:tc>
        <w:tc>
          <w:tcPr>
            <w:tcW w:w="1411" w:type="dxa"/>
          </w:tcPr>
          <w:p w14:paraId="45B6A013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04D7BD66" w14:textId="77777777" w:rsidTr="00771AAB">
        <w:trPr>
          <w:cantSplit/>
          <w:jc w:val="center"/>
        </w:trPr>
        <w:tc>
          <w:tcPr>
            <w:tcW w:w="2690" w:type="dxa"/>
          </w:tcPr>
          <w:p w14:paraId="367321AF" w14:textId="1CABD862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2+NDC</w:t>
            </w: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(</w:t>
            </w:r>
            <w:r w:rsidR="00205442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الرموز الدليلية الوطنية للمقصد وتليها المناطق</w:t>
            </w:r>
            <w:r w:rsidR="00771AAB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="00205442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الجغرافية المقابلة في</w:t>
            </w:r>
            <w:r w:rsidR="00771AAB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="00205442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جدول منفصل</w:t>
            </w: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134" w:type="dxa"/>
          </w:tcPr>
          <w:p w14:paraId="79E017FA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2504D71F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45BD7922" w14:textId="68CD0373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جغرافية</w:t>
            </w:r>
          </w:p>
        </w:tc>
        <w:tc>
          <w:tcPr>
            <w:tcW w:w="1411" w:type="dxa"/>
          </w:tcPr>
          <w:p w14:paraId="10DCE206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1DADA7BC" w14:textId="77777777" w:rsidTr="00771AAB">
        <w:trPr>
          <w:cantSplit/>
          <w:jc w:val="center"/>
        </w:trPr>
        <w:tc>
          <w:tcPr>
            <w:tcW w:w="2690" w:type="dxa"/>
          </w:tcPr>
          <w:p w14:paraId="6389B4E4" w14:textId="71BB2E1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 w:bidi="ar-EG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42-40</w:t>
            </w:r>
          </w:p>
        </w:tc>
        <w:tc>
          <w:tcPr>
            <w:tcW w:w="1134" w:type="dxa"/>
          </w:tcPr>
          <w:p w14:paraId="34ED6991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12F7B83E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4463F0D3" w14:textId="48AEC75B" w:rsidR="00602F89" w:rsidRPr="00771AAB" w:rsidRDefault="00205442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الاتصالات من آلة إلى آلة</w:t>
            </w:r>
          </w:p>
        </w:tc>
        <w:tc>
          <w:tcPr>
            <w:tcW w:w="1411" w:type="dxa"/>
          </w:tcPr>
          <w:p w14:paraId="491AA15F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254DB60D" w14:textId="77777777" w:rsidTr="00771AAB">
        <w:trPr>
          <w:cantSplit/>
          <w:jc w:val="center"/>
        </w:trPr>
        <w:tc>
          <w:tcPr>
            <w:tcW w:w="2690" w:type="dxa"/>
          </w:tcPr>
          <w:p w14:paraId="2A089231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50</w:t>
            </w:r>
          </w:p>
        </w:tc>
        <w:tc>
          <w:tcPr>
            <w:tcW w:w="1134" w:type="dxa"/>
          </w:tcPr>
          <w:p w14:paraId="25DD32CD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31F2A383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4477A58B" w14:textId="2DD81BAE" w:rsidR="00602F89" w:rsidRPr="00771AAB" w:rsidRDefault="00205442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الشبكة الافتراضية الخاصة</w:t>
            </w:r>
          </w:p>
        </w:tc>
        <w:tc>
          <w:tcPr>
            <w:tcW w:w="1411" w:type="dxa"/>
          </w:tcPr>
          <w:p w14:paraId="3D168DE1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77B26660" w14:textId="77777777" w:rsidTr="00771AAB">
        <w:trPr>
          <w:cantSplit/>
          <w:jc w:val="center"/>
        </w:trPr>
        <w:tc>
          <w:tcPr>
            <w:tcW w:w="2690" w:type="dxa"/>
          </w:tcPr>
          <w:p w14:paraId="314DC4E0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70</w:t>
            </w:r>
          </w:p>
        </w:tc>
        <w:tc>
          <w:tcPr>
            <w:tcW w:w="1134" w:type="dxa"/>
          </w:tcPr>
          <w:p w14:paraId="0F86890A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3743F8EF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45B1BA6C" w14:textId="428CBAF8" w:rsidR="00602F89" w:rsidRPr="00771AAB" w:rsidRDefault="00205442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شخصية</w:t>
            </w:r>
          </w:p>
        </w:tc>
        <w:tc>
          <w:tcPr>
            <w:tcW w:w="1411" w:type="dxa"/>
          </w:tcPr>
          <w:p w14:paraId="4E4993A8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17869251" w14:textId="77777777" w:rsidTr="00771AAB">
        <w:trPr>
          <w:cantSplit/>
          <w:jc w:val="center"/>
        </w:trPr>
        <w:tc>
          <w:tcPr>
            <w:tcW w:w="2690" w:type="dxa"/>
          </w:tcPr>
          <w:p w14:paraId="120E629F" w14:textId="06A15BB3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690−1</w:t>
            </w:r>
            <w:r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Pr="00771AAB">
              <w:rPr>
                <w:position w:val="2"/>
                <w:sz w:val="20"/>
                <w:szCs w:val="26"/>
                <w:lang w:val="en-GB"/>
              </w:rPr>
              <w:br/>
              <w:t>693−5</w:t>
            </w:r>
            <w:r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Pr="00771AAB">
              <w:rPr>
                <w:position w:val="2"/>
                <w:sz w:val="20"/>
                <w:szCs w:val="26"/>
                <w:lang w:val="en-GB"/>
              </w:rPr>
              <w:br/>
              <w:t>697−9</w:t>
            </w:r>
            <w:r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Pr="00771AAB">
              <w:rPr>
                <w:position w:val="2"/>
                <w:sz w:val="20"/>
                <w:szCs w:val="26"/>
                <w:lang w:val="en-GB"/>
              </w:rPr>
              <w:br/>
              <w:t>685−9</w:t>
            </w:r>
          </w:p>
        </w:tc>
        <w:tc>
          <w:tcPr>
            <w:tcW w:w="1134" w:type="dxa"/>
          </w:tcPr>
          <w:p w14:paraId="4CEA170C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4B83046C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7C4D6DA3" w14:textId="51BD9161" w:rsidR="00602F89" w:rsidRPr="00771AAB" w:rsidRDefault="00205442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متنقلة</w:t>
            </w:r>
          </w:p>
        </w:tc>
        <w:tc>
          <w:tcPr>
            <w:tcW w:w="1411" w:type="dxa"/>
          </w:tcPr>
          <w:p w14:paraId="4173EE37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2A2B6AE5" w14:textId="77777777" w:rsidTr="00771AAB">
        <w:trPr>
          <w:cantSplit/>
          <w:jc w:val="center"/>
        </w:trPr>
        <w:tc>
          <w:tcPr>
            <w:tcW w:w="2690" w:type="dxa"/>
          </w:tcPr>
          <w:p w14:paraId="20A7FB34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800</w:t>
            </w:r>
          </w:p>
        </w:tc>
        <w:tc>
          <w:tcPr>
            <w:tcW w:w="1134" w:type="dxa"/>
          </w:tcPr>
          <w:p w14:paraId="675CC232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6C92DCDE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59300F48" w14:textId="6B8DEC2B" w:rsidR="00602F89" w:rsidRPr="00771AAB" w:rsidRDefault="00A3687D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الخدمات الهاتفية المجانية</w:t>
            </w:r>
          </w:p>
        </w:tc>
        <w:tc>
          <w:tcPr>
            <w:tcW w:w="1411" w:type="dxa"/>
          </w:tcPr>
          <w:p w14:paraId="23C726E2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38D8F506" w14:textId="77777777" w:rsidTr="00771AAB">
        <w:trPr>
          <w:cantSplit/>
          <w:jc w:val="center"/>
        </w:trPr>
        <w:tc>
          <w:tcPr>
            <w:tcW w:w="2690" w:type="dxa"/>
          </w:tcPr>
          <w:p w14:paraId="5EB08EE8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801</w:t>
            </w:r>
          </w:p>
        </w:tc>
        <w:tc>
          <w:tcPr>
            <w:tcW w:w="1134" w:type="dxa"/>
          </w:tcPr>
          <w:p w14:paraId="36675191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34B1081C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0690EB40" w14:textId="0B77D7C4" w:rsidR="00602F89" w:rsidRPr="00771AAB" w:rsidRDefault="00A3687D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بتقاسم التكاليف (</w:t>
            </w:r>
            <w:r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سعر أقصى </w:t>
            </w: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للمكالمات</w:t>
            </w:r>
            <w:r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 إلى الأرقام الجغرافية المحلية</w:t>
            </w: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1411" w:type="dxa"/>
          </w:tcPr>
          <w:p w14:paraId="009D97E6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661F835D" w14:textId="77777777" w:rsidTr="00771AAB">
        <w:trPr>
          <w:cantSplit/>
          <w:jc w:val="center"/>
        </w:trPr>
        <w:tc>
          <w:tcPr>
            <w:tcW w:w="2690" w:type="dxa"/>
          </w:tcPr>
          <w:p w14:paraId="763CAFEF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807</w:t>
            </w:r>
          </w:p>
        </w:tc>
        <w:tc>
          <w:tcPr>
            <w:tcW w:w="1134" w:type="dxa"/>
          </w:tcPr>
          <w:p w14:paraId="11365771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7</w:t>
            </w:r>
          </w:p>
        </w:tc>
        <w:tc>
          <w:tcPr>
            <w:tcW w:w="1134" w:type="dxa"/>
          </w:tcPr>
          <w:p w14:paraId="6CC54804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7</w:t>
            </w:r>
          </w:p>
        </w:tc>
        <w:tc>
          <w:tcPr>
            <w:tcW w:w="3260" w:type="dxa"/>
          </w:tcPr>
          <w:p w14:paraId="6768A39B" w14:textId="7B0D13D8" w:rsidR="00602F89" w:rsidRPr="00771AAB" w:rsidRDefault="00A3687D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البطاقات المسبقة الدفع</w:t>
            </w:r>
          </w:p>
        </w:tc>
        <w:tc>
          <w:tcPr>
            <w:tcW w:w="1411" w:type="dxa"/>
          </w:tcPr>
          <w:p w14:paraId="34596FB7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725B73BC" w14:textId="77777777" w:rsidTr="00771AAB">
        <w:trPr>
          <w:cantSplit/>
          <w:jc w:val="center"/>
        </w:trPr>
        <w:tc>
          <w:tcPr>
            <w:tcW w:w="2690" w:type="dxa"/>
          </w:tcPr>
          <w:p w14:paraId="61FF765A" w14:textId="244667D3" w:rsidR="00602F89" w:rsidRPr="00771AAB" w:rsidRDefault="00D3542D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سلاسل الترقيم </w:t>
            </w:r>
            <w:r w:rsidR="00602F89" w:rsidRPr="00771AAB">
              <w:rPr>
                <w:position w:val="2"/>
                <w:sz w:val="20"/>
                <w:szCs w:val="26"/>
                <w:lang w:val="en-GB"/>
              </w:rPr>
              <w:t>806</w:t>
            </w:r>
            <w:r w:rsidR="00602F89"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="00602F89" w:rsidRPr="00771AAB">
              <w:rPr>
                <w:position w:val="2"/>
                <w:sz w:val="20"/>
                <w:szCs w:val="26"/>
                <w:lang w:val="en-GB"/>
              </w:rPr>
              <w:t>812</w:t>
            </w:r>
            <w:r w:rsidR="00602F89"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="00602F89" w:rsidRPr="00771AAB">
              <w:rPr>
                <w:position w:val="2"/>
                <w:sz w:val="20"/>
                <w:szCs w:val="26"/>
                <w:lang w:val="en-GB"/>
              </w:rPr>
              <w:t>825</w:t>
            </w:r>
            <w:r w:rsidR="00602F89"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="00602F89" w:rsidRPr="00771AAB">
              <w:rPr>
                <w:position w:val="2"/>
                <w:sz w:val="20"/>
                <w:szCs w:val="26"/>
                <w:lang w:val="en-GB"/>
              </w:rPr>
              <w:t>850</w:t>
            </w:r>
            <w:r w:rsidR="00602F89" w:rsidRPr="00771AAB">
              <w:rPr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  <w:r w:rsidR="00602F89" w:rsidRPr="00771AAB">
              <w:rPr>
                <w:position w:val="2"/>
                <w:sz w:val="20"/>
                <w:szCs w:val="26"/>
                <w:lang w:val="en-GB"/>
              </w:rPr>
              <w:t xml:space="preserve">875 </w:t>
            </w:r>
          </w:p>
        </w:tc>
        <w:tc>
          <w:tcPr>
            <w:tcW w:w="1134" w:type="dxa"/>
          </w:tcPr>
          <w:p w14:paraId="206C464B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74D17ECA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23F9F988" w14:textId="7F9EE24E" w:rsidR="00602F89" w:rsidRPr="00771AAB" w:rsidRDefault="00A3687D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القيمة المضافة (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برسوم تبلغ </w:t>
            </w:r>
            <w:r w:rsidR="00FF6901" w:rsidRPr="00771AAB">
              <w:rPr>
                <w:position w:val="2"/>
                <w:sz w:val="20"/>
                <w:szCs w:val="26"/>
                <w:lang w:val="en-GB"/>
              </w:rPr>
              <w:t>0,06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يورو/الدقيقة، و</w:t>
            </w:r>
            <w:r w:rsidR="00FF6901" w:rsidRPr="00771AAB">
              <w:rPr>
                <w:position w:val="2"/>
                <w:sz w:val="20"/>
                <w:szCs w:val="26"/>
                <w:lang w:val="en-GB"/>
              </w:rPr>
              <w:t>0,12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يورو/الدقيقة، و</w:t>
            </w:r>
            <w:r w:rsidR="00FF6901" w:rsidRPr="00771AAB">
              <w:rPr>
                <w:position w:val="2"/>
                <w:sz w:val="20"/>
                <w:szCs w:val="26"/>
                <w:lang w:val="en-GB"/>
              </w:rPr>
              <w:t>0,25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يورو/الدقيقة، و</w:t>
            </w:r>
            <w:r w:rsidR="00FF6901" w:rsidRPr="00771AAB">
              <w:rPr>
                <w:position w:val="2"/>
                <w:sz w:val="20"/>
                <w:szCs w:val="26"/>
                <w:lang w:val="en-GB"/>
              </w:rPr>
              <w:t>0,50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يورو/الدقيقية) و</w:t>
            </w:r>
            <w:r w:rsidR="00FF6901" w:rsidRPr="00771AAB">
              <w:rPr>
                <w:position w:val="2"/>
                <w:sz w:val="20"/>
                <w:szCs w:val="26"/>
                <w:lang w:val="en-GB"/>
              </w:rPr>
              <w:t>0,75</w:t>
            </w:r>
            <w:r w:rsidR="00FF6901"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يورو/الدقيقة على التوالي)</w:t>
            </w:r>
          </w:p>
        </w:tc>
        <w:tc>
          <w:tcPr>
            <w:tcW w:w="1411" w:type="dxa"/>
          </w:tcPr>
          <w:p w14:paraId="47E68A7B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668479B2" w14:textId="77777777" w:rsidTr="00771AAB">
        <w:trPr>
          <w:cantSplit/>
          <w:jc w:val="center"/>
        </w:trPr>
        <w:tc>
          <w:tcPr>
            <w:tcW w:w="2690" w:type="dxa"/>
          </w:tcPr>
          <w:p w14:paraId="3973F872" w14:textId="7A4C1669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896</w:t>
            </w: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و</w:t>
            </w:r>
            <w:r w:rsidRPr="00771AAB">
              <w:rPr>
                <w:position w:val="2"/>
                <w:sz w:val="20"/>
                <w:szCs w:val="26"/>
                <w:lang w:val="en-GB"/>
              </w:rPr>
              <w:t>899</w:t>
            </w:r>
          </w:p>
        </w:tc>
        <w:tc>
          <w:tcPr>
            <w:tcW w:w="1134" w:type="dxa"/>
          </w:tcPr>
          <w:p w14:paraId="310EFEB6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274E6908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06201461" w14:textId="6D4320D4" w:rsidR="00602F89" w:rsidRPr="00771AAB" w:rsidRDefault="00FF6901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أرقام المراقمة</w:t>
            </w:r>
          </w:p>
        </w:tc>
        <w:tc>
          <w:tcPr>
            <w:tcW w:w="1411" w:type="dxa"/>
          </w:tcPr>
          <w:p w14:paraId="17BA70C2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02F89" w:rsidRPr="00771AAB" w14:paraId="3D21BB20" w14:textId="77777777" w:rsidTr="00771AAB">
        <w:trPr>
          <w:cantSplit/>
          <w:jc w:val="center"/>
        </w:trPr>
        <w:tc>
          <w:tcPr>
            <w:tcW w:w="2690" w:type="dxa"/>
          </w:tcPr>
          <w:p w14:paraId="033D9CDA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90</w:t>
            </w:r>
          </w:p>
        </w:tc>
        <w:tc>
          <w:tcPr>
            <w:tcW w:w="1134" w:type="dxa"/>
          </w:tcPr>
          <w:p w14:paraId="6DB6FBFC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134" w:type="dxa"/>
          </w:tcPr>
          <w:p w14:paraId="1FEDD382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771AAB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60" w:type="dxa"/>
          </w:tcPr>
          <w:p w14:paraId="01D7EE6F" w14:textId="6C12A5F2" w:rsidR="00602F89" w:rsidRPr="00771AAB" w:rsidRDefault="00FF6901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rtl/>
                <w:lang w:val="en-GB"/>
              </w:rPr>
            </w:pPr>
            <w:r w:rsidRPr="00771AAB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خدمات القيمة المضافة</w:t>
            </w:r>
          </w:p>
        </w:tc>
        <w:tc>
          <w:tcPr>
            <w:tcW w:w="1411" w:type="dxa"/>
          </w:tcPr>
          <w:p w14:paraId="53E2C162" w14:textId="77777777" w:rsidR="00602F89" w:rsidRPr="00771AAB" w:rsidRDefault="00602F89" w:rsidP="00771AA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rPr>
                <w:position w:val="2"/>
                <w:sz w:val="20"/>
                <w:szCs w:val="26"/>
                <w:lang w:val="en-GB"/>
              </w:rPr>
            </w:pPr>
          </w:p>
        </w:tc>
      </w:tr>
    </w:tbl>
    <w:p w14:paraId="01813DA9" w14:textId="7B00F9C1" w:rsidR="00602F89" w:rsidRDefault="00DD5942" w:rsidP="00B10885">
      <w:pPr>
        <w:spacing w:before="240" w:after="120"/>
        <w:rPr>
          <w:rFonts w:eastAsia="SimSun"/>
          <w:lang w:bidi="ar-EG"/>
        </w:rPr>
      </w:pPr>
      <w:r>
        <w:rPr>
          <w:rFonts w:eastAsia="SimSun" w:hint="cs"/>
          <w:rtl/>
          <w:lang w:bidi="ar-EG"/>
        </w:rPr>
        <w:lastRenderedPageBreak/>
        <w:t>الرمز الدليلي الوطني للمقصد وفقاً لخطة الترقيم الوطنية</w:t>
      </w:r>
      <w:r w:rsidR="00771AAB">
        <w:rPr>
          <w:rFonts w:eastAsia="SimSun" w:hint="cs"/>
          <w:rtl/>
          <w:lang w:bidi="ar-EG"/>
        </w:rPr>
        <w:t>:</w:t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696"/>
      </w:tblGrid>
      <w:tr w:rsidR="00602F89" w:rsidRPr="00602F89" w14:paraId="6CDF530D" w14:textId="77777777" w:rsidTr="00771AAB">
        <w:trPr>
          <w:cantSplit/>
          <w:tblHeader/>
        </w:trPr>
        <w:tc>
          <w:tcPr>
            <w:tcW w:w="3119" w:type="dxa"/>
          </w:tcPr>
          <w:p w14:paraId="71DB1844" w14:textId="66D3047C" w:rsidR="00602F89" w:rsidRPr="00602F89" w:rsidRDefault="00DD5942" w:rsidP="00602F89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s-ES"/>
              </w:rPr>
            </w:pPr>
            <w:r>
              <w:rPr>
                <w:rFonts w:hint="cs"/>
                <w:i/>
                <w:iCs/>
                <w:sz w:val="20"/>
                <w:szCs w:val="26"/>
                <w:rtl/>
                <w:lang w:val="es-ES"/>
              </w:rPr>
              <w:t>المنطقة الجغرافية</w:t>
            </w:r>
          </w:p>
        </w:tc>
        <w:tc>
          <w:tcPr>
            <w:tcW w:w="2696" w:type="dxa"/>
          </w:tcPr>
          <w:p w14:paraId="7D3ECA2E" w14:textId="528A0E3E" w:rsidR="00602F89" w:rsidRPr="00602F89" w:rsidRDefault="00602F89" w:rsidP="00602F89">
            <w:pPr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602F89">
              <w:rPr>
                <w:i/>
                <w:iCs/>
                <w:sz w:val="20"/>
                <w:szCs w:val="26"/>
                <w:rtl/>
                <w:lang w:val="es-ES"/>
              </w:rPr>
              <w:t>الرمز الدليلي الوطني للمقصد</w:t>
            </w:r>
            <w:r>
              <w:rPr>
                <w:rFonts w:hint="cs"/>
                <w:i/>
                <w:iCs/>
                <w:sz w:val="20"/>
                <w:szCs w:val="26"/>
                <w:rtl/>
                <w:lang w:val="es-ES"/>
              </w:rPr>
              <w:t xml:space="preserve"> </w:t>
            </w:r>
            <w:r>
              <w:rPr>
                <w:i/>
                <w:iCs/>
                <w:sz w:val="20"/>
                <w:szCs w:val="26"/>
              </w:rPr>
              <w:t>(NDC)</w:t>
            </w:r>
          </w:p>
        </w:tc>
      </w:tr>
      <w:tr w:rsidR="00602F89" w:rsidRPr="00602F89" w14:paraId="556278C7" w14:textId="77777777" w:rsidTr="00771AAB">
        <w:trPr>
          <w:cantSplit/>
        </w:trPr>
        <w:tc>
          <w:tcPr>
            <w:tcW w:w="3119" w:type="dxa"/>
            <w:vAlign w:val="bottom"/>
          </w:tcPr>
          <w:p w14:paraId="4E81FBC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ATHENS</w:t>
            </w:r>
          </w:p>
        </w:tc>
        <w:tc>
          <w:tcPr>
            <w:tcW w:w="2696" w:type="dxa"/>
            <w:vAlign w:val="bottom"/>
          </w:tcPr>
          <w:p w14:paraId="6BA5DED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1</w:t>
            </w:r>
          </w:p>
        </w:tc>
      </w:tr>
      <w:tr w:rsidR="00602F89" w:rsidRPr="00602F89" w14:paraId="38F9C865" w14:textId="77777777" w:rsidTr="00771AAB">
        <w:trPr>
          <w:cantSplit/>
        </w:trPr>
        <w:tc>
          <w:tcPr>
            <w:tcW w:w="3119" w:type="dxa"/>
            <w:vAlign w:val="bottom"/>
          </w:tcPr>
          <w:p w14:paraId="3DC05D9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HALKIDA</w:t>
            </w:r>
          </w:p>
        </w:tc>
        <w:tc>
          <w:tcPr>
            <w:tcW w:w="2696" w:type="dxa"/>
            <w:vAlign w:val="bottom"/>
          </w:tcPr>
          <w:p w14:paraId="17D3F20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221</w:t>
            </w:r>
          </w:p>
        </w:tc>
      </w:tr>
      <w:tr w:rsidR="00602F89" w:rsidRPr="00602F89" w14:paraId="5350DCAC" w14:textId="77777777" w:rsidTr="00771AAB">
        <w:trPr>
          <w:cantSplit/>
        </w:trPr>
        <w:tc>
          <w:tcPr>
            <w:tcW w:w="3119" w:type="dxa"/>
            <w:vAlign w:val="bottom"/>
          </w:tcPr>
          <w:p w14:paraId="6189A53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KYMI</w:t>
            </w:r>
          </w:p>
        </w:tc>
        <w:tc>
          <w:tcPr>
            <w:tcW w:w="2696" w:type="dxa"/>
            <w:vAlign w:val="bottom"/>
          </w:tcPr>
          <w:p w14:paraId="7893A5E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222</w:t>
            </w:r>
          </w:p>
        </w:tc>
      </w:tr>
      <w:tr w:rsidR="00602F89" w:rsidRPr="00602F89" w14:paraId="033254DB" w14:textId="77777777" w:rsidTr="00771AAB">
        <w:trPr>
          <w:cantSplit/>
        </w:trPr>
        <w:tc>
          <w:tcPr>
            <w:tcW w:w="3119" w:type="dxa"/>
            <w:vAlign w:val="bottom"/>
          </w:tcPr>
          <w:p w14:paraId="602E843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ALIVERI</w:t>
            </w:r>
          </w:p>
        </w:tc>
        <w:tc>
          <w:tcPr>
            <w:tcW w:w="2696" w:type="dxa"/>
            <w:vAlign w:val="bottom"/>
          </w:tcPr>
          <w:p w14:paraId="7393ABC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223</w:t>
            </w:r>
          </w:p>
        </w:tc>
      </w:tr>
      <w:tr w:rsidR="00602F89" w:rsidRPr="00602F89" w14:paraId="6E0D18D7" w14:textId="77777777" w:rsidTr="00771AAB">
        <w:trPr>
          <w:cantSplit/>
        </w:trPr>
        <w:tc>
          <w:tcPr>
            <w:tcW w:w="3119" w:type="dxa"/>
            <w:vAlign w:val="bottom"/>
          </w:tcPr>
          <w:p w14:paraId="3CEDFB6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KARYSTOS</w:t>
            </w:r>
          </w:p>
        </w:tc>
        <w:tc>
          <w:tcPr>
            <w:tcW w:w="2696" w:type="dxa"/>
            <w:vAlign w:val="bottom"/>
          </w:tcPr>
          <w:p w14:paraId="10D2477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224</w:t>
            </w:r>
          </w:p>
        </w:tc>
      </w:tr>
      <w:tr w:rsidR="00602F89" w:rsidRPr="00602F89" w14:paraId="7D4E6B7B" w14:textId="77777777" w:rsidTr="00771AAB">
        <w:trPr>
          <w:cantSplit/>
        </w:trPr>
        <w:tc>
          <w:tcPr>
            <w:tcW w:w="3119" w:type="dxa"/>
            <w:vAlign w:val="bottom"/>
          </w:tcPr>
          <w:p w14:paraId="077EE42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LOUTRA AIDIPSOU</w:t>
            </w:r>
          </w:p>
        </w:tc>
        <w:tc>
          <w:tcPr>
            <w:tcW w:w="2696" w:type="dxa"/>
            <w:vAlign w:val="bottom"/>
          </w:tcPr>
          <w:p w14:paraId="2A042D6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226</w:t>
            </w:r>
          </w:p>
        </w:tc>
      </w:tr>
      <w:tr w:rsidR="00602F89" w:rsidRPr="00602F89" w14:paraId="20F9D28A" w14:textId="77777777" w:rsidTr="00771AAB">
        <w:trPr>
          <w:cantSplit/>
        </w:trPr>
        <w:tc>
          <w:tcPr>
            <w:tcW w:w="3119" w:type="dxa"/>
            <w:vAlign w:val="bottom"/>
          </w:tcPr>
          <w:p w14:paraId="447E4E3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MANTOUDI</w:t>
            </w:r>
          </w:p>
        </w:tc>
        <w:tc>
          <w:tcPr>
            <w:tcW w:w="2696" w:type="dxa"/>
            <w:vAlign w:val="bottom"/>
          </w:tcPr>
          <w:p w14:paraId="3C8A4EB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227</w:t>
            </w:r>
          </w:p>
        </w:tc>
      </w:tr>
      <w:tr w:rsidR="00602F89" w:rsidRPr="00602F89" w14:paraId="4300A727" w14:textId="77777777" w:rsidTr="00771AAB">
        <w:trPr>
          <w:cantSplit/>
        </w:trPr>
        <w:tc>
          <w:tcPr>
            <w:tcW w:w="3119" w:type="dxa"/>
            <w:vAlign w:val="bottom"/>
          </w:tcPr>
          <w:p w14:paraId="2B0EC3B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PSACHNA</w:t>
            </w:r>
          </w:p>
        </w:tc>
        <w:tc>
          <w:tcPr>
            <w:tcW w:w="2696" w:type="dxa"/>
            <w:vAlign w:val="bottom"/>
          </w:tcPr>
          <w:p w14:paraId="7077E7B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228</w:t>
            </w:r>
          </w:p>
        </w:tc>
      </w:tr>
      <w:tr w:rsidR="00602F89" w:rsidRPr="00602F89" w14:paraId="3EE5F631" w14:textId="77777777" w:rsidTr="00771AAB">
        <w:trPr>
          <w:cantSplit/>
        </w:trPr>
        <w:tc>
          <w:tcPr>
            <w:tcW w:w="3119" w:type="dxa"/>
            <w:vAlign w:val="bottom"/>
          </w:tcPr>
          <w:p w14:paraId="0B19570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ERETRIA</w:t>
            </w:r>
          </w:p>
        </w:tc>
        <w:tc>
          <w:tcPr>
            <w:tcW w:w="2696" w:type="dxa"/>
            <w:vAlign w:val="bottom"/>
          </w:tcPr>
          <w:p w14:paraId="662BF1B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229</w:t>
            </w:r>
          </w:p>
        </w:tc>
      </w:tr>
      <w:tr w:rsidR="00602F89" w:rsidRPr="00602F89" w14:paraId="5D8B9F57" w14:textId="77777777" w:rsidTr="00771AAB">
        <w:trPr>
          <w:cantSplit/>
        </w:trPr>
        <w:tc>
          <w:tcPr>
            <w:tcW w:w="3119" w:type="dxa"/>
            <w:vAlign w:val="bottom"/>
          </w:tcPr>
          <w:p w14:paraId="17228C6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LAMIA</w:t>
            </w:r>
          </w:p>
        </w:tc>
        <w:tc>
          <w:tcPr>
            <w:tcW w:w="2696" w:type="dxa"/>
            <w:vAlign w:val="bottom"/>
          </w:tcPr>
          <w:p w14:paraId="2371BDD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231</w:t>
            </w:r>
          </w:p>
        </w:tc>
      </w:tr>
      <w:tr w:rsidR="00602F89" w:rsidRPr="00602F89" w14:paraId="462222DB" w14:textId="77777777" w:rsidTr="00771AAB">
        <w:trPr>
          <w:cantSplit/>
        </w:trPr>
        <w:tc>
          <w:tcPr>
            <w:tcW w:w="3119" w:type="dxa"/>
            <w:vAlign w:val="bottom"/>
          </w:tcPr>
          <w:p w14:paraId="506CB11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DOMOKOS</w:t>
            </w:r>
          </w:p>
        </w:tc>
        <w:tc>
          <w:tcPr>
            <w:tcW w:w="2696" w:type="dxa"/>
            <w:vAlign w:val="bottom"/>
          </w:tcPr>
          <w:p w14:paraId="74D262B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232</w:t>
            </w:r>
          </w:p>
        </w:tc>
      </w:tr>
      <w:tr w:rsidR="00602F89" w:rsidRPr="00602F89" w14:paraId="46A94B26" w14:textId="77777777" w:rsidTr="00771AAB">
        <w:trPr>
          <w:cantSplit/>
        </w:trPr>
        <w:tc>
          <w:tcPr>
            <w:tcW w:w="3119" w:type="dxa"/>
            <w:vAlign w:val="bottom"/>
          </w:tcPr>
          <w:p w14:paraId="26A008B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ATALANTI</w:t>
            </w:r>
          </w:p>
        </w:tc>
        <w:tc>
          <w:tcPr>
            <w:tcW w:w="2696" w:type="dxa"/>
            <w:vAlign w:val="bottom"/>
          </w:tcPr>
          <w:p w14:paraId="647A660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233</w:t>
            </w:r>
          </w:p>
        </w:tc>
      </w:tr>
      <w:tr w:rsidR="00602F89" w:rsidRPr="00602F89" w14:paraId="265F5C52" w14:textId="77777777" w:rsidTr="00771AAB">
        <w:trPr>
          <w:cantSplit/>
        </w:trPr>
        <w:tc>
          <w:tcPr>
            <w:tcW w:w="3119" w:type="dxa"/>
            <w:vAlign w:val="bottom"/>
          </w:tcPr>
          <w:p w14:paraId="67B4CF8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AMFIKLEIA</w:t>
            </w:r>
          </w:p>
        </w:tc>
        <w:tc>
          <w:tcPr>
            <w:tcW w:w="2696" w:type="dxa"/>
            <w:vAlign w:val="bottom"/>
          </w:tcPr>
          <w:p w14:paraId="1E89C53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234</w:t>
            </w:r>
          </w:p>
        </w:tc>
      </w:tr>
      <w:tr w:rsidR="00602F89" w:rsidRPr="00602F89" w14:paraId="27A9B8AE" w14:textId="77777777" w:rsidTr="00771AAB">
        <w:trPr>
          <w:cantSplit/>
        </w:trPr>
        <w:tc>
          <w:tcPr>
            <w:tcW w:w="3119" w:type="dxa"/>
            <w:vAlign w:val="bottom"/>
          </w:tcPr>
          <w:p w14:paraId="3365760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KAM.VOURLA</w:t>
            </w:r>
          </w:p>
        </w:tc>
        <w:tc>
          <w:tcPr>
            <w:tcW w:w="2696" w:type="dxa"/>
            <w:vAlign w:val="bottom"/>
          </w:tcPr>
          <w:p w14:paraId="566CD16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235</w:t>
            </w:r>
          </w:p>
        </w:tc>
      </w:tr>
      <w:tr w:rsidR="00602F89" w:rsidRPr="00602F89" w14:paraId="4FACC70D" w14:textId="77777777" w:rsidTr="00771AAB">
        <w:trPr>
          <w:cantSplit/>
        </w:trPr>
        <w:tc>
          <w:tcPr>
            <w:tcW w:w="3119" w:type="dxa"/>
            <w:vAlign w:val="bottom"/>
          </w:tcPr>
          <w:p w14:paraId="351EAC6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MAKRAKOMI</w:t>
            </w:r>
          </w:p>
        </w:tc>
        <w:tc>
          <w:tcPr>
            <w:tcW w:w="2696" w:type="dxa"/>
            <w:vAlign w:val="bottom"/>
          </w:tcPr>
          <w:p w14:paraId="74C89FF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236</w:t>
            </w:r>
          </w:p>
        </w:tc>
      </w:tr>
      <w:tr w:rsidR="00602F89" w:rsidRPr="00602F89" w14:paraId="53F7F1D2" w14:textId="77777777" w:rsidTr="00771AAB">
        <w:trPr>
          <w:cantSplit/>
        </w:trPr>
        <w:tc>
          <w:tcPr>
            <w:tcW w:w="3119" w:type="dxa"/>
            <w:vAlign w:val="bottom"/>
          </w:tcPr>
          <w:p w14:paraId="325D2A2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KARPENISI</w:t>
            </w:r>
          </w:p>
        </w:tc>
        <w:tc>
          <w:tcPr>
            <w:tcW w:w="2696" w:type="dxa"/>
            <w:vAlign w:val="bottom"/>
          </w:tcPr>
          <w:p w14:paraId="3B26A0E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237</w:t>
            </w:r>
          </w:p>
        </w:tc>
      </w:tr>
      <w:tr w:rsidR="00602F89" w:rsidRPr="00602F89" w14:paraId="11C9561E" w14:textId="77777777" w:rsidTr="00771AAB">
        <w:trPr>
          <w:cantSplit/>
        </w:trPr>
        <w:tc>
          <w:tcPr>
            <w:tcW w:w="3119" w:type="dxa"/>
            <w:vAlign w:val="bottom"/>
          </w:tcPr>
          <w:p w14:paraId="6A04E3B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STILIDA</w:t>
            </w:r>
          </w:p>
        </w:tc>
        <w:tc>
          <w:tcPr>
            <w:tcW w:w="2696" w:type="dxa"/>
            <w:vAlign w:val="bottom"/>
          </w:tcPr>
          <w:p w14:paraId="58A01EC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238</w:t>
            </w:r>
          </w:p>
        </w:tc>
      </w:tr>
      <w:tr w:rsidR="00602F89" w:rsidRPr="00602F89" w14:paraId="6186B3D9" w14:textId="77777777" w:rsidTr="00771AAB">
        <w:trPr>
          <w:cantSplit/>
        </w:trPr>
        <w:tc>
          <w:tcPr>
            <w:tcW w:w="3119" w:type="dxa"/>
            <w:vAlign w:val="bottom"/>
          </w:tcPr>
          <w:p w14:paraId="73F97B9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RHODES</w:t>
            </w:r>
          </w:p>
        </w:tc>
        <w:tc>
          <w:tcPr>
            <w:tcW w:w="2696" w:type="dxa"/>
            <w:vAlign w:val="bottom"/>
          </w:tcPr>
          <w:p w14:paraId="4508112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241</w:t>
            </w:r>
          </w:p>
        </w:tc>
      </w:tr>
      <w:tr w:rsidR="00602F89" w:rsidRPr="00602F89" w14:paraId="16FAB1D9" w14:textId="77777777" w:rsidTr="00771AAB">
        <w:trPr>
          <w:cantSplit/>
        </w:trPr>
        <w:tc>
          <w:tcPr>
            <w:tcW w:w="3119" w:type="dxa"/>
            <w:vAlign w:val="bottom"/>
          </w:tcPr>
          <w:p w14:paraId="07AE6BE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KOS</w:t>
            </w:r>
          </w:p>
        </w:tc>
        <w:tc>
          <w:tcPr>
            <w:tcW w:w="2696" w:type="dxa"/>
            <w:vAlign w:val="bottom"/>
          </w:tcPr>
          <w:p w14:paraId="496DDE6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242</w:t>
            </w:r>
          </w:p>
        </w:tc>
      </w:tr>
      <w:tr w:rsidR="00602F89" w:rsidRPr="00602F89" w14:paraId="4C8A1679" w14:textId="77777777" w:rsidTr="00771AAB">
        <w:trPr>
          <w:cantSplit/>
        </w:trPr>
        <w:tc>
          <w:tcPr>
            <w:tcW w:w="3119" w:type="dxa"/>
            <w:vAlign w:val="bottom"/>
          </w:tcPr>
          <w:p w14:paraId="2A8598C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KALIMNOS</w:t>
            </w:r>
          </w:p>
        </w:tc>
        <w:tc>
          <w:tcPr>
            <w:tcW w:w="2696" w:type="dxa"/>
            <w:vAlign w:val="bottom"/>
          </w:tcPr>
          <w:p w14:paraId="624357B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243</w:t>
            </w:r>
          </w:p>
        </w:tc>
      </w:tr>
      <w:tr w:rsidR="00602F89" w:rsidRPr="00602F89" w14:paraId="7B6C56D0" w14:textId="77777777" w:rsidTr="00771AAB">
        <w:trPr>
          <w:cantSplit/>
        </w:trPr>
        <w:tc>
          <w:tcPr>
            <w:tcW w:w="3119" w:type="dxa"/>
            <w:vAlign w:val="bottom"/>
          </w:tcPr>
          <w:p w14:paraId="688D02D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ARCHAGELOS</w:t>
            </w:r>
          </w:p>
        </w:tc>
        <w:tc>
          <w:tcPr>
            <w:tcW w:w="2696" w:type="dxa"/>
            <w:vAlign w:val="bottom"/>
          </w:tcPr>
          <w:p w14:paraId="04B3A92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244</w:t>
            </w:r>
          </w:p>
        </w:tc>
      </w:tr>
      <w:tr w:rsidR="00602F89" w:rsidRPr="00602F89" w14:paraId="7C518669" w14:textId="77777777" w:rsidTr="00771AAB">
        <w:trPr>
          <w:cantSplit/>
        </w:trPr>
        <w:tc>
          <w:tcPr>
            <w:tcW w:w="3119" w:type="dxa"/>
            <w:vAlign w:val="bottom"/>
          </w:tcPr>
          <w:p w14:paraId="064B652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KARPATHOS</w:t>
            </w:r>
          </w:p>
        </w:tc>
        <w:tc>
          <w:tcPr>
            <w:tcW w:w="2696" w:type="dxa"/>
            <w:vAlign w:val="bottom"/>
          </w:tcPr>
          <w:p w14:paraId="15731DF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245</w:t>
            </w:r>
          </w:p>
        </w:tc>
      </w:tr>
      <w:tr w:rsidR="00602F89" w:rsidRPr="00602F89" w14:paraId="37F05280" w14:textId="77777777" w:rsidTr="00771AAB">
        <w:trPr>
          <w:cantSplit/>
        </w:trPr>
        <w:tc>
          <w:tcPr>
            <w:tcW w:w="3119" w:type="dxa"/>
            <w:vAlign w:val="bottom"/>
          </w:tcPr>
          <w:p w14:paraId="5E9E69B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SALAKOS</w:t>
            </w:r>
          </w:p>
        </w:tc>
        <w:tc>
          <w:tcPr>
            <w:tcW w:w="2696" w:type="dxa"/>
            <w:vAlign w:val="bottom"/>
          </w:tcPr>
          <w:p w14:paraId="7E4BAB1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246</w:t>
            </w:r>
          </w:p>
        </w:tc>
      </w:tr>
      <w:tr w:rsidR="00602F89" w:rsidRPr="00602F89" w14:paraId="4D97594C" w14:textId="77777777" w:rsidTr="00771AAB">
        <w:trPr>
          <w:cantSplit/>
        </w:trPr>
        <w:tc>
          <w:tcPr>
            <w:tcW w:w="3119" w:type="dxa"/>
            <w:vAlign w:val="bottom"/>
          </w:tcPr>
          <w:p w14:paraId="1999BFC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LEROS</w:t>
            </w:r>
          </w:p>
        </w:tc>
        <w:tc>
          <w:tcPr>
            <w:tcW w:w="2696" w:type="dxa"/>
            <w:vAlign w:val="bottom"/>
          </w:tcPr>
          <w:p w14:paraId="3A5E455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247</w:t>
            </w:r>
          </w:p>
        </w:tc>
      </w:tr>
      <w:tr w:rsidR="00602F89" w:rsidRPr="00602F89" w14:paraId="724CC2BF" w14:textId="77777777" w:rsidTr="00771AAB">
        <w:trPr>
          <w:cantSplit/>
        </w:trPr>
        <w:tc>
          <w:tcPr>
            <w:tcW w:w="3119" w:type="dxa"/>
            <w:vAlign w:val="bottom"/>
          </w:tcPr>
          <w:p w14:paraId="42499D0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MITILINI</w:t>
            </w:r>
          </w:p>
        </w:tc>
        <w:tc>
          <w:tcPr>
            <w:tcW w:w="2696" w:type="dxa"/>
            <w:vAlign w:val="bottom"/>
          </w:tcPr>
          <w:p w14:paraId="1D19653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251</w:t>
            </w:r>
          </w:p>
        </w:tc>
      </w:tr>
      <w:tr w:rsidR="00602F89" w:rsidRPr="00602F89" w14:paraId="6084B726" w14:textId="77777777" w:rsidTr="00771AAB">
        <w:trPr>
          <w:cantSplit/>
        </w:trPr>
        <w:tc>
          <w:tcPr>
            <w:tcW w:w="3119" w:type="dxa"/>
            <w:vAlign w:val="bottom"/>
          </w:tcPr>
          <w:p w14:paraId="05D81C7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AGIASOS</w:t>
            </w:r>
          </w:p>
        </w:tc>
        <w:tc>
          <w:tcPr>
            <w:tcW w:w="2696" w:type="dxa"/>
            <w:vAlign w:val="bottom"/>
          </w:tcPr>
          <w:p w14:paraId="4EC7C2B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252</w:t>
            </w:r>
          </w:p>
        </w:tc>
      </w:tr>
      <w:tr w:rsidR="00602F89" w:rsidRPr="00602F89" w14:paraId="7AA74F9C" w14:textId="77777777" w:rsidTr="00771AAB">
        <w:trPr>
          <w:cantSplit/>
        </w:trPr>
        <w:tc>
          <w:tcPr>
            <w:tcW w:w="3119" w:type="dxa"/>
            <w:vAlign w:val="bottom"/>
          </w:tcPr>
          <w:p w14:paraId="5E73052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KALLONI</w:t>
            </w:r>
          </w:p>
        </w:tc>
        <w:tc>
          <w:tcPr>
            <w:tcW w:w="2696" w:type="dxa"/>
            <w:vAlign w:val="bottom"/>
          </w:tcPr>
          <w:p w14:paraId="7D993C3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253</w:t>
            </w:r>
          </w:p>
        </w:tc>
      </w:tr>
      <w:tr w:rsidR="00602F89" w:rsidRPr="00602F89" w14:paraId="762C5777" w14:textId="77777777" w:rsidTr="00771AAB">
        <w:trPr>
          <w:cantSplit/>
        </w:trPr>
        <w:tc>
          <w:tcPr>
            <w:tcW w:w="3119" w:type="dxa"/>
            <w:vAlign w:val="bottom"/>
          </w:tcPr>
          <w:p w14:paraId="7FA600D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MIRINA</w:t>
            </w:r>
          </w:p>
        </w:tc>
        <w:tc>
          <w:tcPr>
            <w:tcW w:w="2696" w:type="dxa"/>
            <w:vAlign w:val="bottom"/>
          </w:tcPr>
          <w:p w14:paraId="1E7B2AF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254</w:t>
            </w:r>
          </w:p>
        </w:tc>
      </w:tr>
      <w:tr w:rsidR="00602F89" w:rsidRPr="00602F89" w14:paraId="176BA0B8" w14:textId="77777777" w:rsidTr="00771AAB">
        <w:trPr>
          <w:cantSplit/>
        </w:trPr>
        <w:tc>
          <w:tcPr>
            <w:tcW w:w="3119" w:type="dxa"/>
            <w:vAlign w:val="bottom"/>
          </w:tcPr>
          <w:p w14:paraId="1E24553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LIVADEIA</w:t>
            </w:r>
          </w:p>
        </w:tc>
        <w:tc>
          <w:tcPr>
            <w:tcW w:w="2696" w:type="dxa"/>
            <w:vAlign w:val="bottom"/>
          </w:tcPr>
          <w:p w14:paraId="72E6B2F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261</w:t>
            </w:r>
          </w:p>
        </w:tc>
      </w:tr>
      <w:tr w:rsidR="00602F89" w:rsidRPr="00602F89" w14:paraId="55A78482" w14:textId="77777777" w:rsidTr="00771AAB">
        <w:trPr>
          <w:cantSplit/>
        </w:trPr>
        <w:tc>
          <w:tcPr>
            <w:tcW w:w="3119" w:type="dxa"/>
            <w:vAlign w:val="bottom"/>
          </w:tcPr>
          <w:p w14:paraId="17016C5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THIVA</w:t>
            </w:r>
          </w:p>
        </w:tc>
        <w:tc>
          <w:tcPr>
            <w:tcW w:w="2696" w:type="dxa"/>
            <w:vAlign w:val="bottom"/>
          </w:tcPr>
          <w:p w14:paraId="2CA51F1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262</w:t>
            </w:r>
          </w:p>
        </w:tc>
      </w:tr>
      <w:tr w:rsidR="00602F89" w:rsidRPr="00602F89" w14:paraId="2E7CCF6F" w14:textId="77777777" w:rsidTr="00771AAB">
        <w:trPr>
          <w:cantSplit/>
        </w:trPr>
        <w:tc>
          <w:tcPr>
            <w:tcW w:w="3119" w:type="dxa"/>
            <w:vAlign w:val="bottom"/>
          </w:tcPr>
          <w:p w14:paraId="16935B6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VILIA</w:t>
            </w:r>
          </w:p>
        </w:tc>
        <w:tc>
          <w:tcPr>
            <w:tcW w:w="2696" w:type="dxa"/>
            <w:vAlign w:val="bottom"/>
          </w:tcPr>
          <w:p w14:paraId="2E27232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263</w:t>
            </w:r>
          </w:p>
        </w:tc>
      </w:tr>
      <w:tr w:rsidR="00602F89" w:rsidRPr="00602F89" w14:paraId="31CB1DD2" w14:textId="77777777" w:rsidTr="00771AAB">
        <w:trPr>
          <w:cantSplit/>
        </w:trPr>
        <w:tc>
          <w:tcPr>
            <w:tcW w:w="3119" w:type="dxa"/>
            <w:vAlign w:val="bottom"/>
          </w:tcPr>
          <w:p w14:paraId="052EB29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DOMVRENA</w:t>
            </w:r>
          </w:p>
        </w:tc>
        <w:tc>
          <w:tcPr>
            <w:tcW w:w="2696" w:type="dxa"/>
            <w:vAlign w:val="bottom"/>
          </w:tcPr>
          <w:p w14:paraId="6B86E9F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264</w:t>
            </w:r>
          </w:p>
        </w:tc>
      </w:tr>
      <w:tr w:rsidR="00602F89" w:rsidRPr="00602F89" w14:paraId="1B69667A" w14:textId="77777777" w:rsidTr="00771AAB">
        <w:trPr>
          <w:cantSplit/>
        </w:trPr>
        <w:tc>
          <w:tcPr>
            <w:tcW w:w="3119" w:type="dxa"/>
            <w:vAlign w:val="bottom"/>
          </w:tcPr>
          <w:p w14:paraId="5843E0D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AMFISSA</w:t>
            </w:r>
          </w:p>
        </w:tc>
        <w:tc>
          <w:tcPr>
            <w:tcW w:w="2696" w:type="dxa"/>
            <w:vAlign w:val="bottom"/>
          </w:tcPr>
          <w:p w14:paraId="3F14C8D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265</w:t>
            </w:r>
          </w:p>
        </w:tc>
      </w:tr>
      <w:tr w:rsidR="00602F89" w:rsidRPr="00602F89" w14:paraId="38E3EB72" w14:textId="77777777" w:rsidTr="00771AAB">
        <w:trPr>
          <w:cantSplit/>
        </w:trPr>
        <w:tc>
          <w:tcPr>
            <w:tcW w:w="3119" w:type="dxa"/>
            <w:vAlign w:val="bottom"/>
          </w:tcPr>
          <w:p w14:paraId="358D1AA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LIDORIKI</w:t>
            </w:r>
          </w:p>
        </w:tc>
        <w:tc>
          <w:tcPr>
            <w:tcW w:w="2696" w:type="dxa"/>
            <w:vAlign w:val="bottom"/>
          </w:tcPr>
          <w:p w14:paraId="01446BB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266</w:t>
            </w:r>
          </w:p>
        </w:tc>
      </w:tr>
      <w:tr w:rsidR="00602F89" w:rsidRPr="00602F89" w14:paraId="1C607107" w14:textId="77777777" w:rsidTr="00771AAB">
        <w:trPr>
          <w:cantSplit/>
        </w:trPr>
        <w:tc>
          <w:tcPr>
            <w:tcW w:w="3119" w:type="dxa"/>
            <w:vAlign w:val="bottom"/>
          </w:tcPr>
          <w:p w14:paraId="1ACC4A3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DISTOMO</w:t>
            </w:r>
          </w:p>
        </w:tc>
        <w:tc>
          <w:tcPr>
            <w:tcW w:w="2696" w:type="dxa"/>
            <w:vAlign w:val="bottom"/>
          </w:tcPr>
          <w:p w14:paraId="2A47B7B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267</w:t>
            </w:r>
          </w:p>
        </w:tc>
      </w:tr>
      <w:tr w:rsidR="00602F89" w:rsidRPr="00602F89" w14:paraId="17B4BDB1" w14:textId="77777777" w:rsidTr="00771AAB">
        <w:trPr>
          <w:cantSplit/>
        </w:trPr>
        <w:tc>
          <w:tcPr>
            <w:tcW w:w="3119" w:type="dxa"/>
            <w:vAlign w:val="bottom"/>
          </w:tcPr>
          <w:p w14:paraId="3ADCE93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ALIARTOS</w:t>
            </w:r>
          </w:p>
        </w:tc>
        <w:tc>
          <w:tcPr>
            <w:tcW w:w="2696" w:type="dxa"/>
            <w:vAlign w:val="bottom"/>
          </w:tcPr>
          <w:p w14:paraId="47EAD9D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268</w:t>
            </w:r>
          </w:p>
        </w:tc>
      </w:tr>
      <w:tr w:rsidR="00602F89" w:rsidRPr="00602F89" w14:paraId="76EDB374" w14:textId="77777777" w:rsidTr="00771AAB">
        <w:trPr>
          <w:cantSplit/>
        </w:trPr>
        <w:tc>
          <w:tcPr>
            <w:tcW w:w="3119" w:type="dxa"/>
            <w:vAlign w:val="bottom"/>
          </w:tcPr>
          <w:p w14:paraId="0BDDF0F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CHIOS</w:t>
            </w:r>
          </w:p>
        </w:tc>
        <w:tc>
          <w:tcPr>
            <w:tcW w:w="2696" w:type="dxa"/>
            <w:vAlign w:val="bottom"/>
          </w:tcPr>
          <w:p w14:paraId="5C71058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271</w:t>
            </w:r>
          </w:p>
        </w:tc>
      </w:tr>
      <w:tr w:rsidR="00602F89" w:rsidRPr="00602F89" w14:paraId="6A15506C" w14:textId="77777777" w:rsidTr="00771AAB">
        <w:trPr>
          <w:cantSplit/>
        </w:trPr>
        <w:tc>
          <w:tcPr>
            <w:tcW w:w="3119" w:type="dxa"/>
            <w:vAlign w:val="bottom"/>
          </w:tcPr>
          <w:p w14:paraId="180A57D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KARDAMILA</w:t>
            </w:r>
          </w:p>
        </w:tc>
        <w:tc>
          <w:tcPr>
            <w:tcW w:w="2696" w:type="dxa"/>
            <w:vAlign w:val="bottom"/>
          </w:tcPr>
          <w:p w14:paraId="5FD784F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272</w:t>
            </w:r>
          </w:p>
        </w:tc>
      </w:tr>
      <w:tr w:rsidR="00602F89" w:rsidRPr="00602F89" w14:paraId="0F53CABD" w14:textId="77777777" w:rsidTr="00771AAB">
        <w:trPr>
          <w:cantSplit/>
        </w:trPr>
        <w:tc>
          <w:tcPr>
            <w:tcW w:w="3119" w:type="dxa"/>
            <w:vAlign w:val="bottom"/>
          </w:tcPr>
          <w:p w14:paraId="4EBB24C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SAMOS</w:t>
            </w:r>
          </w:p>
        </w:tc>
        <w:tc>
          <w:tcPr>
            <w:tcW w:w="2696" w:type="dxa"/>
            <w:vAlign w:val="bottom"/>
          </w:tcPr>
          <w:p w14:paraId="7C7E2B6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273</w:t>
            </w:r>
          </w:p>
        </w:tc>
      </w:tr>
      <w:tr w:rsidR="00602F89" w:rsidRPr="00602F89" w14:paraId="117D4EE5" w14:textId="77777777" w:rsidTr="00771AAB">
        <w:trPr>
          <w:cantSplit/>
        </w:trPr>
        <w:tc>
          <w:tcPr>
            <w:tcW w:w="3119" w:type="dxa"/>
            <w:vAlign w:val="bottom"/>
          </w:tcPr>
          <w:p w14:paraId="1C9570A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VOLISSOS</w:t>
            </w:r>
          </w:p>
        </w:tc>
        <w:tc>
          <w:tcPr>
            <w:tcW w:w="2696" w:type="dxa"/>
            <w:vAlign w:val="bottom"/>
          </w:tcPr>
          <w:p w14:paraId="2C1089A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274</w:t>
            </w:r>
          </w:p>
        </w:tc>
      </w:tr>
      <w:tr w:rsidR="00602F89" w:rsidRPr="00602F89" w14:paraId="747ADCBD" w14:textId="77777777" w:rsidTr="00771AAB">
        <w:trPr>
          <w:cantSplit/>
        </w:trPr>
        <w:tc>
          <w:tcPr>
            <w:tcW w:w="3119" w:type="dxa"/>
            <w:vAlign w:val="bottom"/>
          </w:tcPr>
          <w:p w14:paraId="0F48536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AG.  KIRIKOS</w:t>
            </w:r>
          </w:p>
        </w:tc>
        <w:tc>
          <w:tcPr>
            <w:tcW w:w="2696" w:type="dxa"/>
            <w:vAlign w:val="bottom"/>
          </w:tcPr>
          <w:p w14:paraId="64B4505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275</w:t>
            </w:r>
          </w:p>
        </w:tc>
      </w:tr>
      <w:tr w:rsidR="00602F89" w:rsidRPr="00602F89" w14:paraId="426AFF42" w14:textId="77777777" w:rsidTr="00771AAB">
        <w:trPr>
          <w:cantSplit/>
        </w:trPr>
        <w:tc>
          <w:tcPr>
            <w:tcW w:w="3119" w:type="dxa"/>
            <w:vAlign w:val="bottom"/>
          </w:tcPr>
          <w:p w14:paraId="2873354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lastRenderedPageBreak/>
              <w:t>SIROS</w:t>
            </w:r>
          </w:p>
        </w:tc>
        <w:tc>
          <w:tcPr>
            <w:tcW w:w="2696" w:type="dxa"/>
            <w:vAlign w:val="bottom"/>
          </w:tcPr>
          <w:p w14:paraId="66CF869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281</w:t>
            </w:r>
          </w:p>
        </w:tc>
      </w:tr>
      <w:tr w:rsidR="00602F89" w:rsidRPr="00602F89" w14:paraId="1CECD6F3" w14:textId="77777777" w:rsidTr="00771AAB">
        <w:trPr>
          <w:cantSplit/>
        </w:trPr>
        <w:tc>
          <w:tcPr>
            <w:tcW w:w="3119" w:type="dxa"/>
            <w:vAlign w:val="bottom"/>
          </w:tcPr>
          <w:p w14:paraId="1DCF6DD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ANDROS</w:t>
            </w:r>
          </w:p>
        </w:tc>
        <w:tc>
          <w:tcPr>
            <w:tcW w:w="2696" w:type="dxa"/>
            <w:vAlign w:val="bottom"/>
          </w:tcPr>
          <w:p w14:paraId="39B62D1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282</w:t>
            </w:r>
          </w:p>
        </w:tc>
      </w:tr>
      <w:tr w:rsidR="00602F89" w:rsidRPr="00602F89" w14:paraId="56018C36" w14:textId="77777777" w:rsidTr="00771AAB">
        <w:trPr>
          <w:cantSplit/>
        </w:trPr>
        <w:tc>
          <w:tcPr>
            <w:tcW w:w="3119" w:type="dxa"/>
            <w:vAlign w:val="bottom"/>
          </w:tcPr>
          <w:p w14:paraId="44FEEAF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TINOS</w:t>
            </w:r>
          </w:p>
        </w:tc>
        <w:tc>
          <w:tcPr>
            <w:tcW w:w="2696" w:type="dxa"/>
            <w:vAlign w:val="bottom"/>
          </w:tcPr>
          <w:p w14:paraId="0288D28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283</w:t>
            </w:r>
          </w:p>
        </w:tc>
      </w:tr>
      <w:tr w:rsidR="00602F89" w:rsidRPr="00602F89" w14:paraId="3166A8FC" w14:textId="77777777" w:rsidTr="00771AAB">
        <w:trPr>
          <w:cantSplit/>
        </w:trPr>
        <w:tc>
          <w:tcPr>
            <w:tcW w:w="3119" w:type="dxa"/>
            <w:vAlign w:val="bottom"/>
          </w:tcPr>
          <w:p w14:paraId="146CE78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PAROS</w:t>
            </w:r>
          </w:p>
        </w:tc>
        <w:tc>
          <w:tcPr>
            <w:tcW w:w="2696" w:type="dxa"/>
            <w:vAlign w:val="bottom"/>
          </w:tcPr>
          <w:p w14:paraId="30FB3D2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284</w:t>
            </w:r>
          </w:p>
        </w:tc>
      </w:tr>
      <w:tr w:rsidR="00602F89" w:rsidRPr="00602F89" w14:paraId="6563500B" w14:textId="77777777" w:rsidTr="00771AAB">
        <w:trPr>
          <w:cantSplit/>
        </w:trPr>
        <w:tc>
          <w:tcPr>
            <w:tcW w:w="3119" w:type="dxa"/>
            <w:vAlign w:val="bottom"/>
          </w:tcPr>
          <w:p w14:paraId="4A6DA9E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NAXOS</w:t>
            </w:r>
          </w:p>
        </w:tc>
        <w:tc>
          <w:tcPr>
            <w:tcW w:w="2696" w:type="dxa"/>
            <w:vAlign w:val="bottom"/>
          </w:tcPr>
          <w:p w14:paraId="6C1B10E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285</w:t>
            </w:r>
          </w:p>
        </w:tc>
      </w:tr>
      <w:tr w:rsidR="00602F89" w:rsidRPr="00602F89" w14:paraId="3CDADDEF" w14:textId="77777777" w:rsidTr="00771AAB">
        <w:trPr>
          <w:cantSplit/>
        </w:trPr>
        <w:tc>
          <w:tcPr>
            <w:tcW w:w="3119" w:type="dxa"/>
            <w:vAlign w:val="bottom"/>
          </w:tcPr>
          <w:p w14:paraId="2E029AC7" w14:textId="77777777" w:rsidR="00602F89" w:rsidRPr="00602F89" w:rsidRDefault="00602F89" w:rsidP="00602F89">
            <w:pPr>
              <w:pStyle w:val="Index1"/>
              <w:spacing w:before="40" w:after="40" w:line="240" w:lineRule="exact"/>
              <w:rPr>
                <w:rFonts w:eastAsia="Arial Unicode MS"/>
                <w:bCs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THIRA</w:t>
            </w:r>
          </w:p>
        </w:tc>
        <w:tc>
          <w:tcPr>
            <w:tcW w:w="2696" w:type="dxa"/>
            <w:vAlign w:val="bottom"/>
          </w:tcPr>
          <w:p w14:paraId="34F8838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286</w:t>
            </w:r>
          </w:p>
        </w:tc>
      </w:tr>
      <w:tr w:rsidR="00602F89" w:rsidRPr="00602F89" w14:paraId="3B226E76" w14:textId="77777777" w:rsidTr="00771AAB">
        <w:trPr>
          <w:cantSplit/>
        </w:trPr>
        <w:tc>
          <w:tcPr>
            <w:tcW w:w="3119" w:type="dxa"/>
            <w:vAlign w:val="bottom"/>
          </w:tcPr>
          <w:p w14:paraId="3380F86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MILOS</w:t>
            </w:r>
          </w:p>
        </w:tc>
        <w:tc>
          <w:tcPr>
            <w:tcW w:w="2696" w:type="dxa"/>
            <w:vAlign w:val="bottom"/>
          </w:tcPr>
          <w:p w14:paraId="75C5AA4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287</w:t>
            </w:r>
          </w:p>
        </w:tc>
      </w:tr>
      <w:tr w:rsidR="00602F89" w:rsidRPr="00602F89" w14:paraId="5764D87E" w14:textId="77777777" w:rsidTr="00771AAB">
        <w:trPr>
          <w:cantSplit/>
        </w:trPr>
        <w:tc>
          <w:tcPr>
            <w:tcW w:w="3119" w:type="dxa"/>
            <w:vAlign w:val="bottom"/>
          </w:tcPr>
          <w:p w14:paraId="32F48AB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KEA</w:t>
            </w:r>
          </w:p>
        </w:tc>
        <w:tc>
          <w:tcPr>
            <w:tcW w:w="2696" w:type="dxa"/>
            <w:vAlign w:val="bottom"/>
          </w:tcPr>
          <w:p w14:paraId="6A79A2B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288</w:t>
            </w:r>
          </w:p>
        </w:tc>
      </w:tr>
      <w:tr w:rsidR="00602F89" w:rsidRPr="00602F89" w14:paraId="6AB1FF99" w14:textId="77777777" w:rsidTr="00771AAB">
        <w:trPr>
          <w:cantSplit/>
        </w:trPr>
        <w:tc>
          <w:tcPr>
            <w:tcW w:w="3119" w:type="dxa"/>
            <w:vAlign w:val="bottom"/>
          </w:tcPr>
          <w:p w14:paraId="52D23D9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MIKONOS</w:t>
            </w:r>
          </w:p>
        </w:tc>
        <w:tc>
          <w:tcPr>
            <w:tcW w:w="2696" w:type="dxa"/>
            <w:vAlign w:val="bottom"/>
          </w:tcPr>
          <w:p w14:paraId="66912E8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289</w:t>
            </w:r>
          </w:p>
        </w:tc>
      </w:tr>
      <w:tr w:rsidR="00602F89" w:rsidRPr="00602F89" w14:paraId="76B3CBE8" w14:textId="77777777" w:rsidTr="00771AAB">
        <w:trPr>
          <w:cantSplit/>
        </w:trPr>
        <w:tc>
          <w:tcPr>
            <w:tcW w:w="3119" w:type="dxa"/>
            <w:vAlign w:val="bottom"/>
          </w:tcPr>
          <w:p w14:paraId="49A790A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LAGONISI</w:t>
            </w:r>
          </w:p>
        </w:tc>
        <w:tc>
          <w:tcPr>
            <w:tcW w:w="2696" w:type="dxa"/>
            <w:vAlign w:val="bottom"/>
          </w:tcPr>
          <w:p w14:paraId="3C6480F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291</w:t>
            </w:r>
          </w:p>
        </w:tc>
      </w:tr>
      <w:tr w:rsidR="00602F89" w:rsidRPr="00602F89" w14:paraId="7CA7D503" w14:textId="77777777" w:rsidTr="00771AAB">
        <w:trPr>
          <w:cantSplit/>
        </w:trPr>
        <w:tc>
          <w:tcPr>
            <w:tcW w:w="3119" w:type="dxa"/>
            <w:vAlign w:val="bottom"/>
          </w:tcPr>
          <w:p w14:paraId="6AA2771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LAVRION</w:t>
            </w:r>
          </w:p>
        </w:tc>
        <w:tc>
          <w:tcPr>
            <w:tcW w:w="2696" w:type="dxa"/>
            <w:vAlign w:val="bottom"/>
          </w:tcPr>
          <w:p w14:paraId="75C0B33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292</w:t>
            </w:r>
          </w:p>
        </w:tc>
      </w:tr>
      <w:tr w:rsidR="00602F89" w:rsidRPr="00602F89" w14:paraId="088F01A2" w14:textId="77777777" w:rsidTr="00771AAB">
        <w:trPr>
          <w:cantSplit/>
        </w:trPr>
        <w:tc>
          <w:tcPr>
            <w:tcW w:w="3119" w:type="dxa"/>
            <w:vAlign w:val="bottom"/>
          </w:tcPr>
          <w:p w14:paraId="4DA3CF7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AG. SOTIRA</w:t>
            </w:r>
          </w:p>
        </w:tc>
        <w:tc>
          <w:tcPr>
            <w:tcW w:w="2696" w:type="dxa"/>
            <w:vAlign w:val="bottom"/>
          </w:tcPr>
          <w:p w14:paraId="205C1B4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293</w:t>
            </w:r>
          </w:p>
        </w:tc>
      </w:tr>
      <w:tr w:rsidR="00602F89" w:rsidRPr="00602F89" w14:paraId="50F8AFCB" w14:textId="77777777" w:rsidTr="00771AAB">
        <w:trPr>
          <w:cantSplit/>
        </w:trPr>
        <w:tc>
          <w:tcPr>
            <w:tcW w:w="3119" w:type="dxa"/>
            <w:vAlign w:val="bottom"/>
          </w:tcPr>
          <w:p w14:paraId="713E55F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RAFINA</w:t>
            </w:r>
          </w:p>
        </w:tc>
        <w:tc>
          <w:tcPr>
            <w:tcW w:w="2696" w:type="dxa"/>
            <w:vAlign w:val="bottom"/>
          </w:tcPr>
          <w:p w14:paraId="7F75458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294</w:t>
            </w:r>
          </w:p>
        </w:tc>
      </w:tr>
      <w:tr w:rsidR="00602F89" w:rsidRPr="00602F89" w14:paraId="02623380" w14:textId="77777777" w:rsidTr="00771AAB">
        <w:trPr>
          <w:cantSplit/>
        </w:trPr>
        <w:tc>
          <w:tcPr>
            <w:tcW w:w="3119" w:type="dxa"/>
            <w:vAlign w:val="bottom"/>
          </w:tcPr>
          <w:p w14:paraId="6F7CECA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AFIDNES</w:t>
            </w:r>
          </w:p>
        </w:tc>
        <w:tc>
          <w:tcPr>
            <w:tcW w:w="2696" w:type="dxa"/>
            <w:vAlign w:val="bottom"/>
          </w:tcPr>
          <w:p w14:paraId="2690218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295</w:t>
            </w:r>
          </w:p>
        </w:tc>
      </w:tr>
      <w:tr w:rsidR="00602F89" w:rsidRPr="00602F89" w14:paraId="60996232" w14:textId="77777777" w:rsidTr="00771AAB">
        <w:trPr>
          <w:cantSplit/>
        </w:trPr>
        <w:tc>
          <w:tcPr>
            <w:tcW w:w="3119" w:type="dxa"/>
            <w:vAlign w:val="bottom"/>
          </w:tcPr>
          <w:p w14:paraId="0C5E5C9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MEGARA</w:t>
            </w:r>
          </w:p>
        </w:tc>
        <w:tc>
          <w:tcPr>
            <w:tcW w:w="2696" w:type="dxa"/>
            <w:vAlign w:val="bottom"/>
          </w:tcPr>
          <w:p w14:paraId="1B13C5D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296</w:t>
            </w:r>
          </w:p>
        </w:tc>
      </w:tr>
      <w:tr w:rsidR="00602F89" w:rsidRPr="00602F89" w14:paraId="01C27E49" w14:textId="77777777" w:rsidTr="00771AAB">
        <w:trPr>
          <w:cantSplit/>
        </w:trPr>
        <w:tc>
          <w:tcPr>
            <w:tcW w:w="3119" w:type="dxa"/>
            <w:vAlign w:val="bottom"/>
          </w:tcPr>
          <w:p w14:paraId="7759035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AEGINA</w:t>
            </w:r>
          </w:p>
        </w:tc>
        <w:tc>
          <w:tcPr>
            <w:tcW w:w="2696" w:type="dxa"/>
            <w:vAlign w:val="bottom"/>
          </w:tcPr>
          <w:p w14:paraId="2CE2542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297</w:t>
            </w:r>
          </w:p>
        </w:tc>
      </w:tr>
      <w:tr w:rsidR="00602F89" w:rsidRPr="00602F89" w14:paraId="65E4BF75" w14:textId="77777777" w:rsidTr="00771AAB">
        <w:trPr>
          <w:cantSplit/>
        </w:trPr>
        <w:tc>
          <w:tcPr>
            <w:tcW w:w="3119" w:type="dxa"/>
            <w:vAlign w:val="bottom"/>
          </w:tcPr>
          <w:p w14:paraId="1D73798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POROS</w:t>
            </w:r>
          </w:p>
        </w:tc>
        <w:tc>
          <w:tcPr>
            <w:tcW w:w="2696" w:type="dxa"/>
            <w:vAlign w:val="bottom"/>
          </w:tcPr>
          <w:p w14:paraId="7209328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298</w:t>
            </w:r>
          </w:p>
        </w:tc>
      </w:tr>
      <w:tr w:rsidR="00602F89" w:rsidRPr="00602F89" w14:paraId="1AD90BDB" w14:textId="77777777" w:rsidTr="00771AAB">
        <w:trPr>
          <w:cantSplit/>
        </w:trPr>
        <w:tc>
          <w:tcPr>
            <w:tcW w:w="3119" w:type="dxa"/>
            <w:vAlign w:val="bottom"/>
          </w:tcPr>
          <w:p w14:paraId="1391D7E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MARKOPOULO</w:t>
            </w:r>
          </w:p>
        </w:tc>
        <w:tc>
          <w:tcPr>
            <w:tcW w:w="2696" w:type="dxa"/>
            <w:vAlign w:val="bottom"/>
          </w:tcPr>
          <w:p w14:paraId="5D15729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299</w:t>
            </w:r>
          </w:p>
        </w:tc>
      </w:tr>
      <w:tr w:rsidR="00602F89" w:rsidRPr="00602F89" w14:paraId="251D1846" w14:textId="77777777" w:rsidTr="00771AAB">
        <w:trPr>
          <w:cantSplit/>
        </w:trPr>
        <w:tc>
          <w:tcPr>
            <w:tcW w:w="3119" w:type="dxa"/>
            <w:vAlign w:val="bottom"/>
          </w:tcPr>
          <w:p w14:paraId="13A8889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THESSALONIKI</w:t>
            </w:r>
          </w:p>
        </w:tc>
        <w:tc>
          <w:tcPr>
            <w:tcW w:w="2696" w:type="dxa"/>
            <w:vAlign w:val="bottom"/>
          </w:tcPr>
          <w:p w14:paraId="438D770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31</w:t>
            </w:r>
          </w:p>
        </w:tc>
      </w:tr>
      <w:tr w:rsidR="00602F89" w:rsidRPr="00602F89" w14:paraId="18D0BEA2" w14:textId="77777777" w:rsidTr="00771AAB">
        <w:trPr>
          <w:cantSplit/>
        </w:trPr>
        <w:tc>
          <w:tcPr>
            <w:tcW w:w="3119" w:type="dxa"/>
            <w:vAlign w:val="bottom"/>
          </w:tcPr>
          <w:p w14:paraId="6838F42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SERRES</w:t>
            </w:r>
          </w:p>
        </w:tc>
        <w:tc>
          <w:tcPr>
            <w:tcW w:w="2696" w:type="dxa"/>
            <w:vAlign w:val="bottom"/>
          </w:tcPr>
          <w:p w14:paraId="6BFB0A8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321</w:t>
            </w:r>
          </w:p>
        </w:tc>
      </w:tr>
      <w:tr w:rsidR="00602F89" w:rsidRPr="00602F89" w14:paraId="34F791A5" w14:textId="77777777" w:rsidTr="00771AAB">
        <w:trPr>
          <w:cantSplit/>
        </w:trPr>
        <w:tc>
          <w:tcPr>
            <w:tcW w:w="3119" w:type="dxa"/>
            <w:vAlign w:val="bottom"/>
          </w:tcPr>
          <w:p w14:paraId="1B2E06A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NIGRITA</w:t>
            </w:r>
          </w:p>
        </w:tc>
        <w:tc>
          <w:tcPr>
            <w:tcW w:w="2696" w:type="dxa"/>
            <w:vAlign w:val="bottom"/>
          </w:tcPr>
          <w:p w14:paraId="4FC0DD5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322</w:t>
            </w:r>
          </w:p>
        </w:tc>
      </w:tr>
      <w:tr w:rsidR="00602F89" w:rsidRPr="00602F89" w14:paraId="1DD5E6EA" w14:textId="77777777" w:rsidTr="00771AAB">
        <w:trPr>
          <w:cantSplit/>
        </w:trPr>
        <w:tc>
          <w:tcPr>
            <w:tcW w:w="3119" w:type="dxa"/>
            <w:vAlign w:val="bottom"/>
          </w:tcPr>
          <w:p w14:paraId="189B2E4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SIDIROKASTRO</w:t>
            </w:r>
          </w:p>
        </w:tc>
        <w:tc>
          <w:tcPr>
            <w:tcW w:w="2696" w:type="dxa"/>
            <w:vAlign w:val="bottom"/>
          </w:tcPr>
          <w:p w14:paraId="144B0A4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323</w:t>
            </w:r>
          </w:p>
        </w:tc>
      </w:tr>
      <w:tr w:rsidR="00602F89" w:rsidRPr="00602F89" w14:paraId="1DEF4046" w14:textId="77777777" w:rsidTr="00771AAB">
        <w:trPr>
          <w:cantSplit/>
        </w:trPr>
        <w:tc>
          <w:tcPr>
            <w:tcW w:w="3119" w:type="dxa"/>
            <w:vAlign w:val="bottom"/>
          </w:tcPr>
          <w:p w14:paraId="32085D6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N. ZICHNI</w:t>
            </w:r>
          </w:p>
        </w:tc>
        <w:tc>
          <w:tcPr>
            <w:tcW w:w="2696" w:type="dxa"/>
            <w:vAlign w:val="bottom"/>
          </w:tcPr>
          <w:p w14:paraId="05F4DDD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324</w:t>
            </w:r>
          </w:p>
        </w:tc>
      </w:tr>
      <w:tr w:rsidR="00602F89" w:rsidRPr="00602F89" w14:paraId="223D8A38" w14:textId="77777777" w:rsidTr="00771AAB">
        <w:trPr>
          <w:cantSplit/>
        </w:trPr>
        <w:tc>
          <w:tcPr>
            <w:tcW w:w="3119" w:type="dxa"/>
            <w:vAlign w:val="bottom"/>
          </w:tcPr>
          <w:p w14:paraId="7E81759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HERAKLEIA</w:t>
            </w:r>
          </w:p>
        </w:tc>
        <w:tc>
          <w:tcPr>
            <w:tcW w:w="2696" w:type="dxa"/>
            <w:vAlign w:val="bottom"/>
          </w:tcPr>
          <w:p w14:paraId="478A5DC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325</w:t>
            </w:r>
          </w:p>
        </w:tc>
      </w:tr>
      <w:tr w:rsidR="00602F89" w:rsidRPr="00602F89" w14:paraId="0442A319" w14:textId="77777777" w:rsidTr="00771AAB">
        <w:trPr>
          <w:cantSplit/>
        </w:trPr>
        <w:tc>
          <w:tcPr>
            <w:tcW w:w="3119" w:type="dxa"/>
            <w:vAlign w:val="bottom"/>
          </w:tcPr>
          <w:p w14:paraId="2DEC4CC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RODOPOLI</w:t>
            </w:r>
          </w:p>
        </w:tc>
        <w:tc>
          <w:tcPr>
            <w:tcW w:w="2696" w:type="dxa"/>
            <w:vAlign w:val="bottom"/>
          </w:tcPr>
          <w:p w14:paraId="5D4A3E3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327</w:t>
            </w:r>
          </w:p>
        </w:tc>
      </w:tr>
      <w:tr w:rsidR="00602F89" w:rsidRPr="00602F89" w14:paraId="074FD3C1" w14:textId="77777777" w:rsidTr="00771AAB">
        <w:trPr>
          <w:cantSplit/>
        </w:trPr>
        <w:tc>
          <w:tcPr>
            <w:tcW w:w="3119" w:type="dxa"/>
            <w:vAlign w:val="bottom"/>
          </w:tcPr>
          <w:p w14:paraId="0B77B00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VEROIA</w:t>
            </w:r>
          </w:p>
        </w:tc>
        <w:tc>
          <w:tcPr>
            <w:tcW w:w="2696" w:type="dxa"/>
            <w:vAlign w:val="bottom"/>
          </w:tcPr>
          <w:p w14:paraId="09A7D98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331</w:t>
            </w:r>
          </w:p>
        </w:tc>
      </w:tr>
      <w:tr w:rsidR="00602F89" w:rsidRPr="00602F89" w14:paraId="3C356C59" w14:textId="77777777" w:rsidTr="00771AAB">
        <w:trPr>
          <w:cantSplit/>
        </w:trPr>
        <w:tc>
          <w:tcPr>
            <w:tcW w:w="3119" w:type="dxa"/>
            <w:vAlign w:val="bottom"/>
          </w:tcPr>
          <w:p w14:paraId="1C7B34D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 xml:space="preserve">NAOUSA </w:t>
            </w:r>
          </w:p>
        </w:tc>
        <w:tc>
          <w:tcPr>
            <w:tcW w:w="2696" w:type="dxa"/>
            <w:vAlign w:val="bottom"/>
          </w:tcPr>
          <w:p w14:paraId="3DA69F2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332</w:t>
            </w:r>
          </w:p>
        </w:tc>
      </w:tr>
      <w:tr w:rsidR="00602F89" w:rsidRPr="00602F89" w14:paraId="0E4941F9" w14:textId="77777777" w:rsidTr="00771AAB">
        <w:trPr>
          <w:cantSplit/>
        </w:trPr>
        <w:tc>
          <w:tcPr>
            <w:tcW w:w="3119" w:type="dxa"/>
            <w:vAlign w:val="bottom"/>
          </w:tcPr>
          <w:p w14:paraId="688A547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ALEXANDRIA</w:t>
            </w:r>
          </w:p>
        </w:tc>
        <w:tc>
          <w:tcPr>
            <w:tcW w:w="2696" w:type="dxa"/>
            <w:vAlign w:val="bottom"/>
          </w:tcPr>
          <w:p w14:paraId="1DD84E8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333</w:t>
            </w:r>
          </w:p>
        </w:tc>
      </w:tr>
      <w:tr w:rsidR="00602F89" w:rsidRPr="00602F89" w14:paraId="209FD34E" w14:textId="77777777" w:rsidTr="00771AAB">
        <w:trPr>
          <w:cantSplit/>
        </w:trPr>
        <w:tc>
          <w:tcPr>
            <w:tcW w:w="3119" w:type="dxa"/>
            <w:vAlign w:val="bottom"/>
          </w:tcPr>
          <w:p w14:paraId="2B74B86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KILKIS</w:t>
            </w:r>
          </w:p>
        </w:tc>
        <w:tc>
          <w:tcPr>
            <w:tcW w:w="2696" w:type="dxa"/>
            <w:vAlign w:val="bottom"/>
          </w:tcPr>
          <w:p w14:paraId="37D27A0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341</w:t>
            </w:r>
          </w:p>
        </w:tc>
      </w:tr>
      <w:tr w:rsidR="00602F89" w:rsidRPr="00602F89" w14:paraId="54FE43FB" w14:textId="77777777" w:rsidTr="00771AAB">
        <w:trPr>
          <w:cantSplit/>
        </w:trPr>
        <w:tc>
          <w:tcPr>
            <w:tcW w:w="3119" w:type="dxa"/>
            <w:vAlign w:val="bottom"/>
          </w:tcPr>
          <w:p w14:paraId="2E7A27B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POLIKASTRO</w:t>
            </w:r>
          </w:p>
        </w:tc>
        <w:tc>
          <w:tcPr>
            <w:tcW w:w="2696" w:type="dxa"/>
            <w:vAlign w:val="bottom"/>
          </w:tcPr>
          <w:p w14:paraId="1F532D5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343</w:t>
            </w:r>
          </w:p>
        </w:tc>
      </w:tr>
      <w:tr w:rsidR="00602F89" w:rsidRPr="00602F89" w14:paraId="57D99974" w14:textId="77777777" w:rsidTr="00771AAB">
        <w:trPr>
          <w:cantSplit/>
        </w:trPr>
        <w:tc>
          <w:tcPr>
            <w:tcW w:w="3119" w:type="dxa"/>
            <w:vAlign w:val="bottom"/>
          </w:tcPr>
          <w:p w14:paraId="3982DFE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KATERINI</w:t>
            </w:r>
          </w:p>
        </w:tc>
        <w:tc>
          <w:tcPr>
            <w:tcW w:w="2696" w:type="dxa"/>
            <w:vAlign w:val="bottom"/>
          </w:tcPr>
          <w:p w14:paraId="6CD58EF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351</w:t>
            </w:r>
          </w:p>
        </w:tc>
      </w:tr>
      <w:tr w:rsidR="00602F89" w:rsidRPr="00602F89" w14:paraId="504D8F33" w14:textId="77777777" w:rsidTr="00771AAB">
        <w:trPr>
          <w:cantSplit/>
        </w:trPr>
        <w:tc>
          <w:tcPr>
            <w:tcW w:w="3119" w:type="dxa"/>
            <w:vAlign w:val="bottom"/>
          </w:tcPr>
          <w:p w14:paraId="51E0D22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PLAKA</w:t>
            </w:r>
          </w:p>
        </w:tc>
        <w:tc>
          <w:tcPr>
            <w:tcW w:w="2696" w:type="dxa"/>
            <w:vAlign w:val="bottom"/>
          </w:tcPr>
          <w:p w14:paraId="38EBFCC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352</w:t>
            </w:r>
          </w:p>
        </w:tc>
      </w:tr>
      <w:tr w:rsidR="00602F89" w:rsidRPr="00602F89" w14:paraId="0FF3EFE2" w14:textId="77777777" w:rsidTr="00771AAB">
        <w:trPr>
          <w:cantSplit/>
        </w:trPr>
        <w:tc>
          <w:tcPr>
            <w:tcW w:w="3119" w:type="dxa"/>
            <w:vAlign w:val="bottom"/>
          </w:tcPr>
          <w:p w14:paraId="4A7B6BB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AEGINIO</w:t>
            </w:r>
          </w:p>
        </w:tc>
        <w:tc>
          <w:tcPr>
            <w:tcW w:w="2696" w:type="dxa"/>
            <w:vAlign w:val="bottom"/>
          </w:tcPr>
          <w:p w14:paraId="7BE15E8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353</w:t>
            </w:r>
          </w:p>
        </w:tc>
      </w:tr>
      <w:tr w:rsidR="00602F89" w:rsidRPr="00602F89" w14:paraId="0B602AD4" w14:textId="77777777" w:rsidTr="00771AAB">
        <w:trPr>
          <w:cantSplit/>
        </w:trPr>
        <w:tc>
          <w:tcPr>
            <w:tcW w:w="3119" w:type="dxa"/>
            <w:vAlign w:val="bottom"/>
          </w:tcPr>
          <w:p w14:paraId="1C46636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POLYGYROS</w:t>
            </w:r>
          </w:p>
        </w:tc>
        <w:tc>
          <w:tcPr>
            <w:tcW w:w="2696" w:type="dxa"/>
            <w:vAlign w:val="bottom"/>
          </w:tcPr>
          <w:p w14:paraId="535F558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371</w:t>
            </w:r>
          </w:p>
        </w:tc>
      </w:tr>
      <w:tr w:rsidR="00602F89" w:rsidRPr="00602F89" w14:paraId="26979385" w14:textId="77777777" w:rsidTr="00771AAB">
        <w:trPr>
          <w:cantSplit/>
        </w:trPr>
        <w:tc>
          <w:tcPr>
            <w:tcW w:w="3119" w:type="dxa"/>
            <w:vAlign w:val="bottom"/>
          </w:tcPr>
          <w:p w14:paraId="0357CF4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ARNEA</w:t>
            </w:r>
          </w:p>
        </w:tc>
        <w:tc>
          <w:tcPr>
            <w:tcW w:w="2696" w:type="dxa"/>
            <w:vAlign w:val="bottom"/>
          </w:tcPr>
          <w:p w14:paraId="5AB6819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372</w:t>
            </w:r>
          </w:p>
        </w:tc>
      </w:tr>
      <w:tr w:rsidR="00602F89" w:rsidRPr="00602F89" w14:paraId="78D288BC" w14:textId="77777777" w:rsidTr="00771AAB">
        <w:trPr>
          <w:cantSplit/>
        </w:trPr>
        <w:tc>
          <w:tcPr>
            <w:tcW w:w="3119" w:type="dxa"/>
            <w:vAlign w:val="bottom"/>
          </w:tcPr>
          <w:p w14:paraId="2003183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N. MOUDANIA</w:t>
            </w:r>
          </w:p>
        </w:tc>
        <w:tc>
          <w:tcPr>
            <w:tcW w:w="2696" w:type="dxa"/>
            <w:vAlign w:val="bottom"/>
          </w:tcPr>
          <w:p w14:paraId="31C54AC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373</w:t>
            </w:r>
          </w:p>
        </w:tc>
      </w:tr>
      <w:tr w:rsidR="00602F89" w:rsidRPr="00602F89" w14:paraId="01E9C369" w14:textId="77777777" w:rsidTr="00771AAB">
        <w:trPr>
          <w:cantSplit/>
        </w:trPr>
        <w:tc>
          <w:tcPr>
            <w:tcW w:w="3119" w:type="dxa"/>
            <w:vAlign w:val="bottom"/>
          </w:tcPr>
          <w:p w14:paraId="3FD4895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KASSANDREIA</w:t>
            </w:r>
          </w:p>
        </w:tc>
        <w:tc>
          <w:tcPr>
            <w:tcW w:w="2696" w:type="dxa"/>
            <w:vAlign w:val="bottom"/>
          </w:tcPr>
          <w:p w14:paraId="57A5779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374</w:t>
            </w:r>
          </w:p>
        </w:tc>
      </w:tr>
      <w:tr w:rsidR="00602F89" w:rsidRPr="00602F89" w14:paraId="6AF44442" w14:textId="77777777" w:rsidTr="00771AAB">
        <w:trPr>
          <w:cantSplit/>
        </w:trPr>
        <w:tc>
          <w:tcPr>
            <w:tcW w:w="3119" w:type="dxa"/>
            <w:vAlign w:val="bottom"/>
          </w:tcPr>
          <w:p w14:paraId="7FFA47A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NIKITAS</w:t>
            </w:r>
          </w:p>
        </w:tc>
        <w:tc>
          <w:tcPr>
            <w:tcW w:w="2696" w:type="dxa"/>
            <w:vAlign w:val="bottom"/>
          </w:tcPr>
          <w:p w14:paraId="3F9C51A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375</w:t>
            </w:r>
          </w:p>
        </w:tc>
      </w:tr>
      <w:tr w:rsidR="00602F89" w:rsidRPr="00602F89" w14:paraId="706C0116" w14:textId="77777777" w:rsidTr="00771AAB">
        <w:trPr>
          <w:cantSplit/>
        </w:trPr>
        <w:tc>
          <w:tcPr>
            <w:tcW w:w="3119" w:type="dxa"/>
            <w:vAlign w:val="bottom"/>
          </w:tcPr>
          <w:p w14:paraId="37EB8FB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STRATONI</w:t>
            </w:r>
          </w:p>
        </w:tc>
        <w:tc>
          <w:tcPr>
            <w:tcW w:w="2696" w:type="dxa"/>
            <w:vAlign w:val="bottom"/>
          </w:tcPr>
          <w:p w14:paraId="62F51D2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376</w:t>
            </w:r>
          </w:p>
        </w:tc>
      </w:tr>
      <w:tr w:rsidR="00602F89" w:rsidRPr="00602F89" w14:paraId="5B9EA5D8" w14:textId="77777777" w:rsidTr="00771AAB">
        <w:trPr>
          <w:cantSplit/>
        </w:trPr>
        <w:tc>
          <w:tcPr>
            <w:tcW w:w="3119" w:type="dxa"/>
            <w:vAlign w:val="bottom"/>
          </w:tcPr>
          <w:p w14:paraId="7A72915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IERISSOS</w:t>
            </w:r>
          </w:p>
        </w:tc>
        <w:tc>
          <w:tcPr>
            <w:tcW w:w="2696" w:type="dxa"/>
            <w:vAlign w:val="bottom"/>
          </w:tcPr>
          <w:p w14:paraId="183F9E0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377</w:t>
            </w:r>
          </w:p>
        </w:tc>
      </w:tr>
      <w:tr w:rsidR="00602F89" w:rsidRPr="00602F89" w14:paraId="3AA55BB1" w14:textId="77777777" w:rsidTr="00771AAB">
        <w:trPr>
          <w:cantSplit/>
        </w:trPr>
        <w:tc>
          <w:tcPr>
            <w:tcW w:w="3119" w:type="dxa"/>
            <w:vAlign w:val="bottom"/>
          </w:tcPr>
          <w:p w14:paraId="704D42D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EDESSA</w:t>
            </w:r>
          </w:p>
        </w:tc>
        <w:tc>
          <w:tcPr>
            <w:tcW w:w="2696" w:type="dxa"/>
            <w:vAlign w:val="bottom"/>
          </w:tcPr>
          <w:p w14:paraId="5F0AC14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381</w:t>
            </w:r>
          </w:p>
        </w:tc>
      </w:tr>
      <w:tr w:rsidR="00602F89" w:rsidRPr="00602F89" w14:paraId="1556A685" w14:textId="77777777" w:rsidTr="00771AAB">
        <w:trPr>
          <w:cantSplit/>
        </w:trPr>
        <w:tc>
          <w:tcPr>
            <w:tcW w:w="3119" w:type="dxa"/>
            <w:vAlign w:val="bottom"/>
          </w:tcPr>
          <w:p w14:paraId="74BB772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GIANNITSA</w:t>
            </w:r>
          </w:p>
        </w:tc>
        <w:tc>
          <w:tcPr>
            <w:tcW w:w="2696" w:type="dxa"/>
            <w:vAlign w:val="bottom"/>
          </w:tcPr>
          <w:p w14:paraId="56D71BE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382</w:t>
            </w:r>
          </w:p>
        </w:tc>
      </w:tr>
      <w:tr w:rsidR="00602F89" w:rsidRPr="00602F89" w14:paraId="09029087" w14:textId="77777777" w:rsidTr="00771AAB">
        <w:trPr>
          <w:cantSplit/>
        </w:trPr>
        <w:tc>
          <w:tcPr>
            <w:tcW w:w="3119" w:type="dxa"/>
            <w:vAlign w:val="bottom"/>
          </w:tcPr>
          <w:p w14:paraId="383EECD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ARIDEA</w:t>
            </w:r>
          </w:p>
        </w:tc>
        <w:tc>
          <w:tcPr>
            <w:tcW w:w="2696" w:type="dxa"/>
            <w:vAlign w:val="bottom"/>
          </w:tcPr>
          <w:p w14:paraId="6111F57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384</w:t>
            </w:r>
          </w:p>
        </w:tc>
      </w:tr>
      <w:tr w:rsidR="00602F89" w:rsidRPr="00602F89" w14:paraId="271ED697" w14:textId="77777777" w:rsidTr="00771AAB">
        <w:trPr>
          <w:cantSplit/>
        </w:trPr>
        <w:tc>
          <w:tcPr>
            <w:tcW w:w="3119" w:type="dxa"/>
            <w:vAlign w:val="bottom"/>
          </w:tcPr>
          <w:p w14:paraId="426F4AA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lastRenderedPageBreak/>
              <w:t>FLORINA</w:t>
            </w:r>
          </w:p>
        </w:tc>
        <w:tc>
          <w:tcPr>
            <w:tcW w:w="2696" w:type="dxa"/>
            <w:vAlign w:val="bottom"/>
          </w:tcPr>
          <w:p w14:paraId="428FF10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385</w:t>
            </w:r>
          </w:p>
        </w:tc>
      </w:tr>
      <w:tr w:rsidR="00602F89" w:rsidRPr="00602F89" w14:paraId="245ED8FB" w14:textId="77777777" w:rsidTr="00771AAB">
        <w:trPr>
          <w:cantSplit/>
        </w:trPr>
        <w:tc>
          <w:tcPr>
            <w:tcW w:w="3119" w:type="dxa"/>
            <w:vAlign w:val="bottom"/>
          </w:tcPr>
          <w:p w14:paraId="651B1D0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AMYNTEO</w:t>
            </w:r>
          </w:p>
        </w:tc>
        <w:tc>
          <w:tcPr>
            <w:tcW w:w="2696" w:type="dxa"/>
            <w:vAlign w:val="bottom"/>
          </w:tcPr>
          <w:p w14:paraId="5C36260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386</w:t>
            </w:r>
          </w:p>
        </w:tc>
      </w:tr>
      <w:tr w:rsidR="00602F89" w:rsidRPr="00602F89" w14:paraId="54C7B951" w14:textId="77777777" w:rsidTr="00771AAB">
        <w:trPr>
          <w:cantSplit/>
        </w:trPr>
        <w:tc>
          <w:tcPr>
            <w:tcW w:w="3119" w:type="dxa"/>
            <w:vAlign w:val="bottom"/>
          </w:tcPr>
          <w:p w14:paraId="65B6CC4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CHLKIDONA</w:t>
            </w:r>
          </w:p>
        </w:tc>
        <w:tc>
          <w:tcPr>
            <w:tcW w:w="2696" w:type="dxa"/>
            <w:vAlign w:val="bottom"/>
          </w:tcPr>
          <w:p w14:paraId="30C6C6D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391</w:t>
            </w:r>
          </w:p>
        </w:tc>
      </w:tr>
      <w:tr w:rsidR="00602F89" w:rsidRPr="00602F89" w14:paraId="21FA60F9" w14:textId="77777777" w:rsidTr="00771AAB">
        <w:trPr>
          <w:cantSplit/>
        </w:trPr>
        <w:tc>
          <w:tcPr>
            <w:tcW w:w="3119" w:type="dxa"/>
            <w:vAlign w:val="bottom"/>
          </w:tcPr>
          <w:p w14:paraId="0D1D38A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PEREA</w:t>
            </w:r>
          </w:p>
        </w:tc>
        <w:tc>
          <w:tcPr>
            <w:tcW w:w="2696" w:type="dxa"/>
            <w:vAlign w:val="bottom"/>
          </w:tcPr>
          <w:p w14:paraId="3512816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392</w:t>
            </w:r>
          </w:p>
        </w:tc>
      </w:tr>
      <w:tr w:rsidR="00602F89" w:rsidRPr="00602F89" w14:paraId="6A79A501" w14:textId="77777777" w:rsidTr="00771AAB">
        <w:trPr>
          <w:cantSplit/>
        </w:trPr>
        <w:tc>
          <w:tcPr>
            <w:tcW w:w="3119" w:type="dxa"/>
            <w:vAlign w:val="bottom"/>
          </w:tcPr>
          <w:p w14:paraId="1D66F82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LAGADIKIA</w:t>
            </w:r>
          </w:p>
        </w:tc>
        <w:tc>
          <w:tcPr>
            <w:tcW w:w="2696" w:type="dxa"/>
            <w:vAlign w:val="bottom"/>
          </w:tcPr>
          <w:p w14:paraId="124B369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393</w:t>
            </w:r>
          </w:p>
        </w:tc>
      </w:tr>
      <w:tr w:rsidR="00602F89" w:rsidRPr="00602F89" w14:paraId="1C4D0E02" w14:textId="77777777" w:rsidTr="00771AAB">
        <w:trPr>
          <w:cantSplit/>
        </w:trPr>
        <w:tc>
          <w:tcPr>
            <w:tcW w:w="3119" w:type="dxa"/>
            <w:vAlign w:val="bottom"/>
          </w:tcPr>
          <w:p w14:paraId="57BBFE0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LAGADAS</w:t>
            </w:r>
          </w:p>
        </w:tc>
        <w:tc>
          <w:tcPr>
            <w:tcW w:w="2696" w:type="dxa"/>
            <w:vAlign w:val="bottom"/>
          </w:tcPr>
          <w:p w14:paraId="620CB37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394</w:t>
            </w:r>
          </w:p>
        </w:tc>
      </w:tr>
      <w:tr w:rsidR="00602F89" w:rsidRPr="00602F89" w14:paraId="1D232326" w14:textId="77777777" w:rsidTr="00771AAB">
        <w:trPr>
          <w:cantSplit/>
        </w:trPr>
        <w:tc>
          <w:tcPr>
            <w:tcW w:w="3119" w:type="dxa"/>
            <w:vAlign w:val="bottom"/>
          </w:tcPr>
          <w:p w14:paraId="531F244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SOCHOS</w:t>
            </w:r>
          </w:p>
        </w:tc>
        <w:tc>
          <w:tcPr>
            <w:tcW w:w="2696" w:type="dxa"/>
            <w:vAlign w:val="bottom"/>
          </w:tcPr>
          <w:p w14:paraId="6CC0023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395</w:t>
            </w:r>
          </w:p>
        </w:tc>
      </w:tr>
      <w:tr w:rsidR="00602F89" w:rsidRPr="00602F89" w14:paraId="0A293F73" w14:textId="77777777" w:rsidTr="00771AAB">
        <w:trPr>
          <w:cantSplit/>
        </w:trPr>
        <w:tc>
          <w:tcPr>
            <w:tcW w:w="3119" w:type="dxa"/>
            <w:vAlign w:val="bottom"/>
          </w:tcPr>
          <w:p w14:paraId="680830C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VASILIKA</w:t>
            </w:r>
          </w:p>
        </w:tc>
        <w:tc>
          <w:tcPr>
            <w:tcW w:w="2696" w:type="dxa"/>
            <w:vAlign w:val="bottom"/>
          </w:tcPr>
          <w:p w14:paraId="1D45646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396</w:t>
            </w:r>
          </w:p>
        </w:tc>
      </w:tr>
      <w:tr w:rsidR="00602F89" w:rsidRPr="00602F89" w14:paraId="2006A01A" w14:textId="77777777" w:rsidTr="00771AAB">
        <w:trPr>
          <w:cantSplit/>
        </w:trPr>
        <w:tc>
          <w:tcPr>
            <w:tcW w:w="3119" w:type="dxa"/>
            <w:vAlign w:val="bottom"/>
          </w:tcPr>
          <w:p w14:paraId="6B73E09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ASPROVALTA</w:t>
            </w:r>
          </w:p>
        </w:tc>
        <w:tc>
          <w:tcPr>
            <w:tcW w:w="2696" w:type="dxa"/>
            <w:vAlign w:val="bottom"/>
          </w:tcPr>
          <w:p w14:paraId="577AE09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397</w:t>
            </w:r>
          </w:p>
        </w:tc>
      </w:tr>
      <w:tr w:rsidR="00602F89" w:rsidRPr="00602F89" w14:paraId="56C39283" w14:textId="77777777" w:rsidTr="00771AAB">
        <w:trPr>
          <w:cantSplit/>
        </w:trPr>
        <w:tc>
          <w:tcPr>
            <w:tcW w:w="3119" w:type="dxa"/>
            <w:vAlign w:val="bottom"/>
          </w:tcPr>
          <w:p w14:paraId="3938D57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N. KALLIKRATEIA</w:t>
            </w:r>
          </w:p>
        </w:tc>
        <w:tc>
          <w:tcPr>
            <w:tcW w:w="2696" w:type="dxa"/>
            <w:vAlign w:val="bottom"/>
          </w:tcPr>
          <w:p w14:paraId="5462362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399</w:t>
            </w:r>
          </w:p>
        </w:tc>
      </w:tr>
      <w:tr w:rsidR="00602F89" w:rsidRPr="00602F89" w14:paraId="5B460AD7" w14:textId="77777777" w:rsidTr="00771AAB">
        <w:trPr>
          <w:cantSplit/>
        </w:trPr>
        <w:tc>
          <w:tcPr>
            <w:tcW w:w="3119" w:type="dxa"/>
            <w:vAlign w:val="bottom"/>
          </w:tcPr>
          <w:p w14:paraId="27D8957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LARISSA</w:t>
            </w:r>
          </w:p>
        </w:tc>
        <w:tc>
          <w:tcPr>
            <w:tcW w:w="2696" w:type="dxa"/>
            <w:vAlign w:val="bottom"/>
          </w:tcPr>
          <w:p w14:paraId="3AEAC2F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41</w:t>
            </w:r>
          </w:p>
        </w:tc>
      </w:tr>
      <w:tr w:rsidR="00602F89" w:rsidRPr="00602F89" w14:paraId="670C31D1" w14:textId="77777777" w:rsidTr="00771AAB">
        <w:trPr>
          <w:cantSplit/>
        </w:trPr>
        <w:tc>
          <w:tcPr>
            <w:tcW w:w="3119" w:type="dxa"/>
            <w:vAlign w:val="bottom"/>
          </w:tcPr>
          <w:p w14:paraId="291AD22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 xml:space="preserve">VOLOS </w:t>
            </w:r>
          </w:p>
        </w:tc>
        <w:tc>
          <w:tcPr>
            <w:tcW w:w="2696" w:type="dxa"/>
            <w:vAlign w:val="bottom"/>
          </w:tcPr>
          <w:p w14:paraId="04FC887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421</w:t>
            </w:r>
          </w:p>
        </w:tc>
      </w:tr>
      <w:tr w:rsidR="00602F89" w:rsidRPr="00602F89" w14:paraId="40B19757" w14:textId="77777777" w:rsidTr="00771AAB">
        <w:trPr>
          <w:cantSplit/>
        </w:trPr>
        <w:tc>
          <w:tcPr>
            <w:tcW w:w="3119" w:type="dxa"/>
            <w:vAlign w:val="bottom"/>
          </w:tcPr>
          <w:p w14:paraId="59E0110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ALMYROS</w:t>
            </w:r>
          </w:p>
        </w:tc>
        <w:tc>
          <w:tcPr>
            <w:tcW w:w="2696" w:type="dxa"/>
            <w:vAlign w:val="bottom"/>
          </w:tcPr>
          <w:p w14:paraId="03FA9EF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422</w:t>
            </w:r>
          </w:p>
        </w:tc>
      </w:tr>
      <w:tr w:rsidR="00602F89" w:rsidRPr="00602F89" w14:paraId="0709E039" w14:textId="77777777" w:rsidTr="00771AAB">
        <w:trPr>
          <w:cantSplit/>
        </w:trPr>
        <w:tc>
          <w:tcPr>
            <w:tcW w:w="3119" w:type="dxa"/>
            <w:vAlign w:val="bottom"/>
          </w:tcPr>
          <w:p w14:paraId="7807B91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KALA NERA</w:t>
            </w:r>
          </w:p>
        </w:tc>
        <w:tc>
          <w:tcPr>
            <w:tcW w:w="2696" w:type="dxa"/>
            <w:vAlign w:val="bottom"/>
          </w:tcPr>
          <w:p w14:paraId="5B55D64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423</w:t>
            </w:r>
          </w:p>
        </w:tc>
      </w:tr>
      <w:tr w:rsidR="00602F89" w:rsidRPr="00602F89" w14:paraId="7ECEBE63" w14:textId="77777777" w:rsidTr="00771AAB">
        <w:trPr>
          <w:cantSplit/>
        </w:trPr>
        <w:tc>
          <w:tcPr>
            <w:tcW w:w="3119" w:type="dxa"/>
            <w:vAlign w:val="bottom"/>
          </w:tcPr>
          <w:p w14:paraId="20EBA54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SKOPELOS</w:t>
            </w:r>
          </w:p>
        </w:tc>
        <w:tc>
          <w:tcPr>
            <w:tcW w:w="2696" w:type="dxa"/>
            <w:vAlign w:val="bottom"/>
          </w:tcPr>
          <w:p w14:paraId="0B31567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424</w:t>
            </w:r>
          </w:p>
        </w:tc>
      </w:tr>
      <w:tr w:rsidR="00602F89" w:rsidRPr="00602F89" w14:paraId="308F9E80" w14:textId="77777777" w:rsidTr="00771AAB">
        <w:trPr>
          <w:cantSplit/>
        </w:trPr>
        <w:tc>
          <w:tcPr>
            <w:tcW w:w="3119" w:type="dxa"/>
            <w:vAlign w:val="bottom"/>
          </w:tcPr>
          <w:p w14:paraId="5C6ACDC8" w14:textId="77777777" w:rsidR="00602F89" w:rsidRPr="00602F89" w:rsidRDefault="00602F89" w:rsidP="00602F89">
            <w:pPr>
              <w:pStyle w:val="Index1"/>
              <w:spacing w:before="40" w:after="40" w:line="240" w:lineRule="exact"/>
              <w:rPr>
                <w:rFonts w:eastAsia="Arial Unicode MS"/>
                <w:bCs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VELESTINO</w:t>
            </w:r>
          </w:p>
        </w:tc>
        <w:tc>
          <w:tcPr>
            <w:tcW w:w="2696" w:type="dxa"/>
            <w:vAlign w:val="bottom"/>
          </w:tcPr>
          <w:p w14:paraId="0865483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425</w:t>
            </w:r>
          </w:p>
        </w:tc>
      </w:tr>
      <w:tr w:rsidR="00602F89" w:rsidRPr="00602F89" w14:paraId="30220626" w14:textId="77777777" w:rsidTr="00771AAB">
        <w:trPr>
          <w:cantSplit/>
        </w:trPr>
        <w:tc>
          <w:tcPr>
            <w:tcW w:w="3119" w:type="dxa"/>
            <w:vAlign w:val="bottom"/>
          </w:tcPr>
          <w:p w14:paraId="10C0636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ZAGORA</w:t>
            </w:r>
          </w:p>
        </w:tc>
        <w:tc>
          <w:tcPr>
            <w:tcW w:w="2696" w:type="dxa"/>
            <w:vAlign w:val="bottom"/>
          </w:tcPr>
          <w:p w14:paraId="3FB2242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426</w:t>
            </w:r>
          </w:p>
        </w:tc>
      </w:tr>
      <w:tr w:rsidR="00602F89" w:rsidRPr="00602F89" w14:paraId="7C59D734" w14:textId="77777777" w:rsidTr="00771AAB">
        <w:trPr>
          <w:cantSplit/>
        </w:trPr>
        <w:tc>
          <w:tcPr>
            <w:tcW w:w="3119" w:type="dxa"/>
            <w:vAlign w:val="bottom"/>
          </w:tcPr>
          <w:p w14:paraId="24529DB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SKIATHOS</w:t>
            </w:r>
          </w:p>
        </w:tc>
        <w:tc>
          <w:tcPr>
            <w:tcW w:w="2696" w:type="dxa"/>
            <w:vAlign w:val="bottom"/>
          </w:tcPr>
          <w:p w14:paraId="107890D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427</w:t>
            </w:r>
          </w:p>
        </w:tc>
      </w:tr>
      <w:tr w:rsidR="00602F89" w:rsidRPr="00602F89" w14:paraId="54706287" w14:textId="77777777" w:rsidTr="00771AAB">
        <w:trPr>
          <w:cantSplit/>
        </w:trPr>
        <w:tc>
          <w:tcPr>
            <w:tcW w:w="3119" w:type="dxa"/>
            <w:vAlign w:val="bottom"/>
          </w:tcPr>
          <w:p w14:paraId="1DA1E83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 xml:space="preserve">VOLOS </w:t>
            </w:r>
          </w:p>
        </w:tc>
        <w:tc>
          <w:tcPr>
            <w:tcW w:w="2696" w:type="dxa"/>
            <w:vAlign w:val="bottom"/>
          </w:tcPr>
          <w:p w14:paraId="675574D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428</w:t>
            </w:r>
          </w:p>
        </w:tc>
      </w:tr>
      <w:tr w:rsidR="00602F89" w:rsidRPr="00602F89" w14:paraId="1F57C1FA" w14:textId="77777777" w:rsidTr="00771AAB">
        <w:trPr>
          <w:cantSplit/>
        </w:trPr>
        <w:tc>
          <w:tcPr>
            <w:tcW w:w="3119" w:type="dxa"/>
            <w:vAlign w:val="bottom"/>
          </w:tcPr>
          <w:p w14:paraId="7680A9A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TRIKALA</w:t>
            </w:r>
          </w:p>
        </w:tc>
        <w:tc>
          <w:tcPr>
            <w:tcW w:w="2696" w:type="dxa"/>
            <w:vAlign w:val="bottom"/>
          </w:tcPr>
          <w:p w14:paraId="40F8AED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431</w:t>
            </w:r>
          </w:p>
        </w:tc>
      </w:tr>
      <w:tr w:rsidR="00602F89" w:rsidRPr="00602F89" w14:paraId="069188C9" w14:textId="77777777" w:rsidTr="00771AAB">
        <w:trPr>
          <w:cantSplit/>
        </w:trPr>
        <w:tc>
          <w:tcPr>
            <w:tcW w:w="3119" w:type="dxa"/>
            <w:vAlign w:val="bottom"/>
          </w:tcPr>
          <w:p w14:paraId="04B947D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KALABAKA</w:t>
            </w:r>
          </w:p>
        </w:tc>
        <w:tc>
          <w:tcPr>
            <w:tcW w:w="2696" w:type="dxa"/>
            <w:vAlign w:val="bottom"/>
          </w:tcPr>
          <w:p w14:paraId="53051F6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432</w:t>
            </w:r>
          </w:p>
        </w:tc>
      </w:tr>
      <w:tr w:rsidR="00602F89" w:rsidRPr="00602F89" w14:paraId="09B29AB6" w14:textId="77777777" w:rsidTr="00771AAB">
        <w:trPr>
          <w:cantSplit/>
        </w:trPr>
        <w:tc>
          <w:tcPr>
            <w:tcW w:w="3119" w:type="dxa"/>
            <w:vAlign w:val="bottom"/>
          </w:tcPr>
          <w:p w14:paraId="1839318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FARKADONA</w:t>
            </w:r>
          </w:p>
        </w:tc>
        <w:tc>
          <w:tcPr>
            <w:tcW w:w="2696" w:type="dxa"/>
            <w:vAlign w:val="bottom"/>
          </w:tcPr>
          <w:p w14:paraId="652CFB5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433</w:t>
            </w:r>
          </w:p>
        </w:tc>
      </w:tr>
      <w:tr w:rsidR="00602F89" w:rsidRPr="00602F89" w14:paraId="62AF03CE" w14:textId="77777777" w:rsidTr="00771AAB">
        <w:trPr>
          <w:cantSplit/>
        </w:trPr>
        <w:tc>
          <w:tcPr>
            <w:tcW w:w="3119" w:type="dxa"/>
            <w:vAlign w:val="bottom"/>
          </w:tcPr>
          <w:p w14:paraId="23E5FFC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PYLI</w:t>
            </w:r>
          </w:p>
        </w:tc>
        <w:tc>
          <w:tcPr>
            <w:tcW w:w="2696" w:type="dxa"/>
            <w:vAlign w:val="bottom"/>
          </w:tcPr>
          <w:p w14:paraId="4991351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434</w:t>
            </w:r>
          </w:p>
        </w:tc>
      </w:tr>
      <w:tr w:rsidR="00602F89" w:rsidRPr="00602F89" w14:paraId="3EFEFE8E" w14:textId="77777777" w:rsidTr="00771AAB">
        <w:trPr>
          <w:cantSplit/>
        </w:trPr>
        <w:tc>
          <w:tcPr>
            <w:tcW w:w="3119" w:type="dxa"/>
            <w:vAlign w:val="bottom"/>
          </w:tcPr>
          <w:p w14:paraId="6F31DC1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KARDITSA</w:t>
            </w:r>
          </w:p>
        </w:tc>
        <w:tc>
          <w:tcPr>
            <w:tcW w:w="2696" w:type="dxa"/>
            <w:vAlign w:val="bottom"/>
          </w:tcPr>
          <w:p w14:paraId="66D61C0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441</w:t>
            </w:r>
          </w:p>
        </w:tc>
      </w:tr>
      <w:tr w:rsidR="00602F89" w:rsidRPr="00602F89" w14:paraId="69E1A6A2" w14:textId="77777777" w:rsidTr="00771AAB">
        <w:trPr>
          <w:cantSplit/>
        </w:trPr>
        <w:tc>
          <w:tcPr>
            <w:tcW w:w="3119" w:type="dxa"/>
            <w:vAlign w:val="bottom"/>
          </w:tcPr>
          <w:p w14:paraId="577873A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 xml:space="preserve">SOFADES </w:t>
            </w:r>
          </w:p>
        </w:tc>
        <w:tc>
          <w:tcPr>
            <w:tcW w:w="2696" w:type="dxa"/>
            <w:vAlign w:val="bottom"/>
          </w:tcPr>
          <w:p w14:paraId="42F91D3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443</w:t>
            </w:r>
          </w:p>
        </w:tc>
      </w:tr>
      <w:tr w:rsidR="00602F89" w:rsidRPr="00602F89" w14:paraId="55FA5AAA" w14:textId="77777777" w:rsidTr="00771AAB">
        <w:trPr>
          <w:cantSplit/>
        </w:trPr>
        <w:tc>
          <w:tcPr>
            <w:tcW w:w="3119" w:type="dxa"/>
            <w:vAlign w:val="bottom"/>
          </w:tcPr>
          <w:p w14:paraId="10C279C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PALAMAS</w:t>
            </w:r>
          </w:p>
        </w:tc>
        <w:tc>
          <w:tcPr>
            <w:tcW w:w="2696" w:type="dxa"/>
            <w:vAlign w:val="bottom"/>
          </w:tcPr>
          <w:p w14:paraId="0FC6BAD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444</w:t>
            </w:r>
          </w:p>
        </w:tc>
      </w:tr>
      <w:tr w:rsidR="00602F89" w:rsidRPr="00602F89" w14:paraId="33131906" w14:textId="77777777" w:rsidTr="00771AAB">
        <w:trPr>
          <w:cantSplit/>
        </w:trPr>
        <w:tc>
          <w:tcPr>
            <w:tcW w:w="3119" w:type="dxa"/>
            <w:vAlign w:val="bottom"/>
          </w:tcPr>
          <w:p w14:paraId="00750B1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MOUZAKI</w:t>
            </w:r>
          </w:p>
        </w:tc>
        <w:tc>
          <w:tcPr>
            <w:tcW w:w="2696" w:type="dxa"/>
            <w:vAlign w:val="bottom"/>
          </w:tcPr>
          <w:p w14:paraId="253666D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445</w:t>
            </w:r>
          </w:p>
        </w:tc>
      </w:tr>
      <w:tr w:rsidR="00602F89" w:rsidRPr="00602F89" w14:paraId="252E1213" w14:textId="77777777" w:rsidTr="00771AAB">
        <w:trPr>
          <w:cantSplit/>
        </w:trPr>
        <w:tc>
          <w:tcPr>
            <w:tcW w:w="3119" w:type="dxa"/>
            <w:vAlign w:val="bottom"/>
          </w:tcPr>
          <w:p w14:paraId="7EB3C9E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KOZANI</w:t>
            </w:r>
          </w:p>
        </w:tc>
        <w:tc>
          <w:tcPr>
            <w:tcW w:w="2696" w:type="dxa"/>
            <w:vAlign w:val="bottom"/>
          </w:tcPr>
          <w:p w14:paraId="525515B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461</w:t>
            </w:r>
          </w:p>
        </w:tc>
      </w:tr>
      <w:tr w:rsidR="00602F89" w:rsidRPr="00602F89" w14:paraId="0B022F35" w14:textId="77777777" w:rsidTr="00771AAB">
        <w:trPr>
          <w:cantSplit/>
        </w:trPr>
        <w:tc>
          <w:tcPr>
            <w:tcW w:w="3119" w:type="dxa"/>
            <w:vAlign w:val="bottom"/>
          </w:tcPr>
          <w:p w14:paraId="7378368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GREVENA</w:t>
            </w:r>
          </w:p>
        </w:tc>
        <w:tc>
          <w:tcPr>
            <w:tcW w:w="2696" w:type="dxa"/>
            <w:vAlign w:val="bottom"/>
          </w:tcPr>
          <w:p w14:paraId="65D0816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462</w:t>
            </w:r>
          </w:p>
        </w:tc>
      </w:tr>
      <w:tr w:rsidR="00602F89" w:rsidRPr="00602F89" w14:paraId="219057F3" w14:textId="77777777" w:rsidTr="00771AAB">
        <w:trPr>
          <w:cantSplit/>
        </w:trPr>
        <w:tc>
          <w:tcPr>
            <w:tcW w:w="3119" w:type="dxa"/>
            <w:vAlign w:val="bottom"/>
          </w:tcPr>
          <w:p w14:paraId="6DD9BA5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PTOLEMAIDA</w:t>
            </w:r>
          </w:p>
        </w:tc>
        <w:tc>
          <w:tcPr>
            <w:tcW w:w="2696" w:type="dxa"/>
            <w:vAlign w:val="bottom"/>
          </w:tcPr>
          <w:p w14:paraId="54CEEE1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463</w:t>
            </w:r>
          </w:p>
        </w:tc>
      </w:tr>
      <w:tr w:rsidR="00602F89" w:rsidRPr="00602F89" w14:paraId="3839D70E" w14:textId="77777777" w:rsidTr="00771AAB">
        <w:trPr>
          <w:cantSplit/>
        </w:trPr>
        <w:tc>
          <w:tcPr>
            <w:tcW w:w="3119" w:type="dxa"/>
            <w:vAlign w:val="bottom"/>
          </w:tcPr>
          <w:p w14:paraId="398AC13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SERVIA</w:t>
            </w:r>
          </w:p>
        </w:tc>
        <w:tc>
          <w:tcPr>
            <w:tcW w:w="2696" w:type="dxa"/>
            <w:vAlign w:val="bottom"/>
          </w:tcPr>
          <w:p w14:paraId="1B23672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464</w:t>
            </w:r>
          </w:p>
        </w:tc>
      </w:tr>
      <w:tr w:rsidR="00602F89" w:rsidRPr="00602F89" w14:paraId="0BC8441D" w14:textId="77777777" w:rsidTr="00771AAB">
        <w:trPr>
          <w:cantSplit/>
        </w:trPr>
        <w:tc>
          <w:tcPr>
            <w:tcW w:w="3119" w:type="dxa"/>
            <w:vAlign w:val="bottom"/>
          </w:tcPr>
          <w:p w14:paraId="1DFC064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SIATISTA</w:t>
            </w:r>
          </w:p>
        </w:tc>
        <w:tc>
          <w:tcPr>
            <w:tcW w:w="2696" w:type="dxa"/>
            <w:vAlign w:val="bottom"/>
          </w:tcPr>
          <w:p w14:paraId="6889DBF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465</w:t>
            </w:r>
          </w:p>
        </w:tc>
      </w:tr>
      <w:tr w:rsidR="00602F89" w:rsidRPr="00602F89" w14:paraId="05463CF6" w14:textId="77777777" w:rsidTr="00771AAB">
        <w:trPr>
          <w:cantSplit/>
        </w:trPr>
        <w:tc>
          <w:tcPr>
            <w:tcW w:w="3119" w:type="dxa"/>
            <w:vAlign w:val="bottom"/>
          </w:tcPr>
          <w:p w14:paraId="1CE9B48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KASTORIA</w:t>
            </w:r>
          </w:p>
        </w:tc>
        <w:tc>
          <w:tcPr>
            <w:tcW w:w="2696" w:type="dxa"/>
            <w:vAlign w:val="bottom"/>
          </w:tcPr>
          <w:p w14:paraId="4CC0388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467</w:t>
            </w:r>
          </w:p>
        </w:tc>
      </w:tr>
      <w:tr w:rsidR="00602F89" w:rsidRPr="00602F89" w14:paraId="4AB0EF3F" w14:textId="77777777" w:rsidTr="00771AAB">
        <w:trPr>
          <w:cantSplit/>
        </w:trPr>
        <w:tc>
          <w:tcPr>
            <w:tcW w:w="3119" w:type="dxa"/>
            <w:vAlign w:val="bottom"/>
          </w:tcPr>
          <w:p w14:paraId="729D64A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NEAPOLI KOZANIS</w:t>
            </w:r>
          </w:p>
        </w:tc>
        <w:tc>
          <w:tcPr>
            <w:tcW w:w="2696" w:type="dxa"/>
            <w:vAlign w:val="bottom"/>
          </w:tcPr>
          <w:p w14:paraId="1B2A8EB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468</w:t>
            </w:r>
          </w:p>
        </w:tc>
      </w:tr>
      <w:tr w:rsidR="00602F89" w:rsidRPr="00602F89" w14:paraId="6C2D57A6" w14:textId="77777777" w:rsidTr="00771AAB">
        <w:trPr>
          <w:cantSplit/>
        </w:trPr>
        <w:tc>
          <w:tcPr>
            <w:tcW w:w="3119" w:type="dxa"/>
            <w:vAlign w:val="bottom"/>
          </w:tcPr>
          <w:p w14:paraId="00D720A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FARSALA</w:t>
            </w:r>
          </w:p>
        </w:tc>
        <w:tc>
          <w:tcPr>
            <w:tcW w:w="2696" w:type="dxa"/>
            <w:vAlign w:val="bottom"/>
          </w:tcPr>
          <w:p w14:paraId="580C553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491</w:t>
            </w:r>
          </w:p>
        </w:tc>
      </w:tr>
      <w:tr w:rsidR="00602F89" w:rsidRPr="00602F89" w14:paraId="7C6C8CD2" w14:textId="77777777" w:rsidTr="00771AAB">
        <w:trPr>
          <w:cantSplit/>
        </w:trPr>
        <w:tc>
          <w:tcPr>
            <w:tcW w:w="3119" w:type="dxa"/>
            <w:vAlign w:val="bottom"/>
          </w:tcPr>
          <w:p w14:paraId="2288639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TYRNAVOS</w:t>
            </w:r>
          </w:p>
        </w:tc>
        <w:tc>
          <w:tcPr>
            <w:tcW w:w="2696" w:type="dxa"/>
            <w:vAlign w:val="bottom"/>
          </w:tcPr>
          <w:p w14:paraId="6562052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492</w:t>
            </w:r>
          </w:p>
        </w:tc>
      </w:tr>
      <w:tr w:rsidR="00602F89" w:rsidRPr="00602F89" w14:paraId="4D5B4526" w14:textId="77777777" w:rsidTr="00771AAB">
        <w:trPr>
          <w:cantSplit/>
        </w:trPr>
        <w:tc>
          <w:tcPr>
            <w:tcW w:w="3119" w:type="dxa"/>
            <w:vAlign w:val="bottom"/>
          </w:tcPr>
          <w:p w14:paraId="6B63447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ELASSONA</w:t>
            </w:r>
          </w:p>
        </w:tc>
        <w:tc>
          <w:tcPr>
            <w:tcW w:w="2696" w:type="dxa"/>
            <w:vAlign w:val="bottom"/>
          </w:tcPr>
          <w:p w14:paraId="5A46133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493</w:t>
            </w:r>
          </w:p>
        </w:tc>
      </w:tr>
      <w:tr w:rsidR="00602F89" w:rsidRPr="00602F89" w14:paraId="2A72EF40" w14:textId="77777777" w:rsidTr="00771AAB">
        <w:trPr>
          <w:cantSplit/>
        </w:trPr>
        <w:tc>
          <w:tcPr>
            <w:tcW w:w="3119" w:type="dxa"/>
            <w:vAlign w:val="bottom"/>
          </w:tcPr>
          <w:p w14:paraId="4178906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AGIA</w:t>
            </w:r>
          </w:p>
        </w:tc>
        <w:tc>
          <w:tcPr>
            <w:tcW w:w="2696" w:type="dxa"/>
            <w:vAlign w:val="bottom"/>
          </w:tcPr>
          <w:p w14:paraId="4949ACB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494</w:t>
            </w:r>
          </w:p>
        </w:tc>
      </w:tr>
      <w:tr w:rsidR="00602F89" w:rsidRPr="00602F89" w14:paraId="51178C02" w14:textId="77777777" w:rsidTr="00771AAB">
        <w:trPr>
          <w:cantSplit/>
        </w:trPr>
        <w:tc>
          <w:tcPr>
            <w:tcW w:w="3119" w:type="dxa"/>
            <w:vAlign w:val="bottom"/>
          </w:tcPr>
          <w:p w14:paraId="165121C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MAKRYCHORI</w:t>
            </w:r>
          </w:p>
        </w:tc>
        <w:tc>
          <w:tcPr>
            <w:tcW w:w="2696" w:type="dxa"/>
            <w:vAlign w:val="bottom"/>
          </w:tcPr>
          <w:p w14:paraId="4189734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495</w:t>
            </w:r>
          </w:p>
        </w:tc>
      </w:tr>
      <w:tr w:rsidR="00602F89" w:rsidRPr="00602F89" w14:paraId="4C472F26" w14:textId="77777777" w:rsidTr="00771AAB">
        <w:trPr>
          <w:cantSplit/>
        </w:trPr>
        <w:tc>
          <w:tcPr>
            <w:tcW w:w="3119" w:type="dxa"/>
            <w:vAlign w:val="bottom"/>
          </w:tcPr>
          <w:p w14:paraId="0F630B3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KAVALA</w:t>
            </w:r>
          </w:p>
        </w:tc>
        <w:tc>
          <w:tcPr>
            <w:tcW w:w="2696" w:type="dxa"/>
            <w:vAlign w:val="bottom"/>
          </w:tcPr>
          <w:p w14:paraId="65B0D77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51</w:t>
            </w:r>
          </w:p>
        </w:tc>
      </w:tr>
      <w:tr w:rsidR="00602F89" w:rsidRPr="00602F89" w14:paraId="6765DF7B" w14:textId="77777777" w:rsidTr="00771AAB">
        <w:trPr>
          <w:cantSplit/>
        </w:trPr>
        <w:tc>
          <w:tcPr>
            <w:tcW w:w="3119" w:type="dxa"/>
            <w:vAlign w:val="bottom"/>
          </w:tcPr>
          <w:p w14:paraId="61E897C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DRAMA</w:t>
            </w:r>
          </w:p>
        </w:tc>
        <w:tc>
          <w:tcPr>
            <w:tcW w:w="2696" w:type="dxa"/>
            <w:vAlign w:val="bottom"/>
          </w:tcPr>
          <w:p w14:paraId="33127D8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521</w:t>
            </w:r>
          </w:p>
        </w:tc>
      </w:tr>
      <w:tr w:rsidR="00602F89" w:rsidRPr="00602F89" w14:paraId="0A9DF45F" w14:textId="77777777" w:rsidTr="00771AAB">
        <w:trPr>
          <w:cantSplit/>
        </w:trPr>
        <w:tc>
          <w:tcPr>
            <w:tcW w:w="3119" w:type="dxa"/>
            <w:vAlign w:val="bottom"/>
          </w:tcPr>
          <w:p w14:paraId="4A3B6A2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PROSOTSANI</w:t>
            </w:r>
          </w:p>
        </w:tc>
        <w:tc>
          <w:tcPr>
            <w:tcW w:w="2696" w:type="dxa"/>
            <w:vAlign w:val="bottom"/>
          </w:tcPr>
          <w:p w14:paraId="6464D07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522</w:t>
            </w:r>
          </w:p>
        </w:tc>
      </w:tr>
      <w:tr w:rsidR="00602F89" w:rsidRPr="00602F89" w14:paraId="282C2CCC" w14:textId="77777777" w:rsidTr="00771AAB">
        <w:trPr>
          <w:cantSplit/>
        </w:trPr>
        <w:tc>
          <w:tcPr>
            <w:tcW w:w="3119" w:type="dxa"/>
            <w:vAlign w:val="bottom"/>
          </w:tcPr>
          <w:p w14:paraId="68B4882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K. NEVROKOPI</w:t>
            </w:r>
          </w:p>
        </w:tc>
        <w:tc>
          <w:tcPr>
            <w:tcW w:w="2696" w:type="dxa"/>
            <w:vAlign w:val="bottom"/>
          </w:tcPr>
          <w:p w14:paraId="70D7F70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523</w:t>
            </w:r>
          </w:p>
        </w:tc>
      </w:tr>
      <w:tr w:rsidR="00602F89" w:rsidRPr="00602F89" w14:paraId="7B55E0E6" w14:textId="77777777" w:rsidTr="00771AAB">
        <w:trPr>
          <w:cantSplit/>
        </w:trPr>
        <w:tc>
          <w:tcPr>
            <w:tcW w:w="3119" w:type="dxa"/>
            <w:vAlign w:val="bottom"/>
          </w:tcPr>
          <w:p w14:paraId="41BF479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lastRenderedPageBreak/>
              <w:t>PARANESTI</w:t>
            </w:r>
          </w:p>
        </w:tc>
        <w:tc>
          <w:tcPr>
            <w:tcW w:w="2696" w:type="dxa"/>
            <w:vAlign w:val="bottom"/>
          </w:tcPr>
          <w:p w14:paraId="6229DED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524</w:t>
            </w:r>
          </w:p>
        </w:tc>
      </w:tr>
      <w:tr w:rsidR="00602F89" w:rsidRPr="00602F89" w14:paraId="797EBD62" w14:textId="77777777" w:rsidTr="00771AAB">
        <w:trPr>
          <w:cantSplit/>
        </w:trPr>
        <w:tc>
          <w:tcPr>
            <w:tcW w:w="3119" w:type="dxa"/>
            <w:vAlign w:val="bottom"/>
          </w:tcPr>
          <w:p w14:paraId="28A1C3C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KOMOTINI</w:t>
            </w:r>
          </w:p>
        </w:tc>
        <w:tc>
          <w:tcPr>
            <w:tcW w:w="2696" w:type="dxa"/>
            <w:vAlign w:val="bottom"/>
          </w:tcPr>
          <w:p w14:paraId="60DF81A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531</w:t>
            </w:r>
          </w:p>
        </w:tc>
      </w:tr>
      <w:tr w:rsidR="00602F89" w:rsidRPr="00602F89" w14:paraId="3ADA4375" w14:textId="77777777" w:rsidTr="00771AAB">
        <w:trPr>
          <w:cantSplit/>
        </w:trPr>
        <w:tc>
          <w:tcPr>
            <w:tcW w:w="3119" w:type="dxa"/>
            <w:vAlign w:val="bottom"/>
          </w:tcPr>
          <w:p w14:paraId="0E345C4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SAPES</w:t>
            </w:r>
          </w:p>
        </w:tc>
        <w:tc>
          <w:tcPr>
            <w:tcW w:w="2696" w:type="dxa"/>
            <w:vAlign w:val="bottom"/>
          </w:tcPr>
          <w:p w14:paraId="09C3E2A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532</w:t>
            </w:r>
          </w:p>
        </w:tc>
      </w:tr>
      <w:tr w:rsidR="00602F89" w:rsidRPr="00602F89" w14:paraId="280E50C8" w14:textId="77777777" w:rsidTr="00771AAB">
        <w:trPr>
          <w:cantSplit/>
        </w:trPr>
        <w:tc>
          <w:tcPr>
            <w:tcW w:w="3119" w:type="dxa"/>
            <w:vAlign w:val="bottom"/>
          </w:tcPr>
          <w:p w14:paraId="625ABAD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XYLAGANI</w:t>
            </w:r>
          </w:p>
        </w:tc>
        <w:tc>
          <w:tcPr>
            <w:tcW w:w="2696" w:type="dxa"/>
            <w:vAlign w:val="bottom"/>
          </w:tcPr>
          <w:p w14:paraId="4DBEB40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533</w:t>
            </w:r>
          </w:p>
        </w:tc>
      </w:tr>
      <w:tr w:rsidR="00602F89" w:rsidRPr="00602F89" w14:paraId="0543659B" w14:textId="77777777" w:rsidTr="00771AAB">
        <w:trPr>
          <w:cantSplit/>
        </w:trPr>
        <w:tc>
          <w:tcPr>
            <w:tcW w:w="3119" w:type="dxa"/>
            <w:vAlign w:val="bottom"/>
          </w:tcPr>
          <w:p w14:paraId="483DDE6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IASMOS</w:t>
            </w:r>
          </w:p>
        </w:tc>
        <w:tc>
          <w:tcPr>
            <w:tcW w:w="2696" w:type="dxa"/>
            <w:vAlign w:val="bottom"/>
          </w:tcPr>
          <w:p w14:paraId="0888DAE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534</w:t>
            </w:r>
          </w:p>
        </w:tc>
      </w:tr>
      <w:tr w:rsidR="00602F89" w:rsidRPr="00602F89" w14:paraId="545588B9" w14:textId="77777777" w:rsidTr="00771AAB">
        <w:trPr>
          <w:cantSplit/>
        </w:trPr>
        <w:tc>
          <w:tcPr>
            <w:tcW w:w="3119" w:type="dxa"/>
            <w:vAlign w:val="bottom"/>
          </w:tcPr>
          <w:p w14:paraId="059DA4E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KALLISTI</w:t>
            </w:r>
          </w:p>
        </w:tc>
        <w:tc>
          <w:tcPr>
            <w:tcW w:w="2696" w:type="dxa"/>
            <w:vAlign w:val="bottom"/>
          </w:tcPr>
          <w:p w14:paraId="0BCD0C1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535</w:t>
            </w:r>
          </w:p>
        </w:tc>
      </w:tr>
      <w:tr w:rsidR="00602F89" w:rsidRPr="00602F89" w14:paraId="7742FF7D" w14:textId="77777777" w:rsidTr="00771AAB">
        <w:trPr>
          <w:cantSplit/>
        </w:trPr>
        <w:tc>
          <w:tcPr>
            <w:tcW w:w="3119" w:type="dxa"/>
            <w:vAlign w:val="bottom"/>
          </w:tcPr>
          <w:p w14:paraId="706B0E2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XANTHI</w:t>
            </w:r>
          </w:p>
        </w:tc>
        <w:tc>
          <w:tcPr>
            <w:tcW w:w="2696" w:type="dxa"/>
            <w:vAlign w:val="bottom"/>
          </w:tcPr>
          <w:p w14:paraId="560ACC0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541</w:t>
            </w:r>
          </w:p>
        </w:tc>
      </w:tr>
      <w:tr w:rsidR="00602F89" w:rsidRPr="00602F89" w14:paraId="50142475" w14:textId="77777777" w:rsidTr="00771AAB">
        <w:trPr>
          <w:cantSplit/>
        </w:trPr>
        <w:tc>
          <w:tcPr>
            <w:tcW w:w="3119" w:type="dxa"/>
            <w:vAlign w:val="bottom"/>
          </w:tcPr>
          <w:p w14:paraId="6050466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rFonts w:eastAsia="Arial Unicode MS"/>
                <w:sz w:val="20"/>
                <w:szCs w:val="26"/>
                <w:lang w:val="fr-FR"/>
              </w:rPr>
              <w:t>STAVROUPOLI</w:t>
            </w:r>
          </w:p>
        </w:tc>
        <w:tc>
          <w:tcPr>
            <w:tcW w:w="2696" w:type="dxa"/>
            <w:vAlign w:val="bottom"/>
          </w:tcPr>
          <w:p w14:paraId="02AA087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542</w:t>
            </w:r>
          </w:p>
        </w:tc>
      </w:tr>
      <w:tr w:rsidR="00602F89" w:rsidRPr="00602F89" w14:paraId="6360E5DE" w14:textId="77777777" w:rsidTr="00771AAB">
        <w:trPr>
          <w:cantSplit/>
        </w:trPr>
        <w:tc>
          <w:tcPr>
            <w:tcW w:w="3119" w:type="dxa"/>
            <w:vAlign w:val="bottom"/>
          </w:tcPr>
          <w:p w14:paraId="2FC78B2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rFonts w:eastAsia="Arial Unicode MS"/>
                <w:sz w:val="20"/>
                <w:szCs w:val="26"/>
                <w:lang w:val="fr-FR"/>
              </w:rPr>
              <w:t>ECHINOS</w:t>
            </w:r>
          </w:p>
        </w:tc>
        <w:tc>
          <w:tcPr>
            <w:tcW w:w="2696" w:type="dxa"/>
            <w:vAlign w:val="bottom"/>
          </w:tcPr>
          <w:p w14:paraId="153312B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544</w:t>
            </w:r>
          </w:p>
        </w:tc>
      </w:tr>
      <w:tr w:rsidR="00602F89" w:rsidRPr="00602F89" w14:paraId="6DAC12BE" w14:textId="77777777" w:rsidTr="00771AAB">
        <w:trPr>
          <w:cantSplit/>
        </w:trPr>
        <w:tc>
          <w:tcPr>
            <w:tcW w:w="3119" w:type="dxa"/>
            <w:vAlign w:val="bottom"/>
          </w:tcPr>
          <w:p w14:paraId="175F602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ALEXANDROUPOLI</w:t>
            </w:r>
          </w:p>
        </w:tc>
        <w:tc>
          <w:tcPr>
            <w:tcW w:w="2696" w:type="dxa"/>
            <w:vAlign w:val="bottom"/>
          </w:tcPr>
          <w:p w14:paraId="40F7635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551</w:t>
            </w:r>
          </w:p>
        </w:tc>
      </w:tr>
      <w:tr w:rsidR="00602F89" w:rsidRPr="00602F89" w14:paraId="0BA21CC7" w14:textId="77777777" w:rsidTr="00771AAB">
        <w:trPr>
          <w:cantSplit/>
        </w:trPr>
        <w:tc>
          <w:tcPr>
            <w:tcW w:w="3119" w:type="dxa"/>
            <w:vAlign w:val="bottom"/>
          </w:tcPr>
          <w:p w14:paraId="7D57FE0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ORESTIADA</w:t>
            </w:r>
          </w:p>
        </w:tc>
        <w:tc>
          <w:tcPr>
            <w:tcW w:w="2696" w:type="dxa"/>
            <w:vAlign w:val="bottom"/>
          </w:tcPr>
          <w:p w14:paraId="33BA42D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552</w:t>
            </w:r>
          </w:p>
        </w:tc>
      </w:tr>
      <w:tr w:rsidR="00602F89" w:rsidRPr="00602F89" w14:paraId="029F801A" w14:textId="77777777" w:rsidTr="00771AAB">
        <w:trPr>
          <w:cantSplit/>
        </w:trPr>
        <w:tc>
          <w:tcPr>
            <w:tcW w:w="3119" w:type="dxa"/>
            <w:vAlign w:val="bottom"/>
          </w:tcPr>
          <w:p w14:paraId="6536B16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DIDYMOTICHO</w:t>
            </w:r>
          </w:p>
        </w:tc>
        <w:tc>
          <w:tcPr>
            <w:tcW w:w="2696" w:type="dxa"/>
            <w:vAlign w:val="bottom"/>
          </w:tcPr>
          <w:p w14:paraId="7E4044E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553</w:t>
            </w:r>
          </w:p>
        </w:tc>
      </w:tr>
      <w:tr w:rsidR="00602F89" w:rsidRPr="00602F89" w14:paraId="2A71FCDB" w14:textId="77777777" w:rsidTr="00771AAB">
        <w:trPr>
          <w:cantSplit/>
        </w:trPr>
        <w:tc>
          <w:tcPr>
            <w:tcW w:w="3119" w:type="dxa"/>
            <w:vAlign w:val="bottom"/>
          </w:tcPr>
          <w:p w14:paraId="3C020B6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SOUFLI</w:t>
            </w:r>
          </w:p>
        </w:tc>
        <w:tc>
          <w:tcPr>
            <w:tcW w:w="2696" w:type="dxa"/>
            <w:vAlign w:val="bottom"/>
          </w:tcPr>
          <w:p w14:paraId="357D7EB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554</w:t>
            </w:r>
          </w:p>
        </w:tc>
      </w:tr>
      <w:tr w:rsidR="00602F89" w:rsidRPr="00602F89" w14:paraId="5E9F7ABA" w14:textId="77777777" w:rsidTr="00771AAB">
        <w:trPr>
          <w:cantSplit/>
        </w:trPr>
        <w:tc>
          <w:tcPr>
            <w:tcW w:w="3119" w:type="dxa"/>
            <w:vAlign w:val="bottom"/>
          </w:tcPr>
          <w:p w14:paraId="71FE2C0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FERES</w:t>
            </w:r>
          </w:p>
        </w:tc>
        <w:tc>
          <w:tcPr>
            <w:tcW w:w="2696" w:type="dxa"/>
            <w:vAlign w:val="bottom"/>
          </w:tcPr>
          <w:p w14:paraId="3EEB296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555</w:t>
            </w:r>
          </w:p>
        </w:tc>
      </w:tr>
      <w:tr w:rsidR="00602F89" w:rsidRPr="00602F89" w14:paraId="2D990D10" w14:textId="77777777" w:rsidTr="00771AAB">
        <w:trPr>
          <w:cantSplit/>
        </w:trPr>
        <w:tc>
          <w:tcPr>
            <w:tcW w:w="3119" w:type="dxa"/>
            <w:vAlign w:val="bottom"/>
          </w:tcPr>
          <w:p w14:paraId="2734218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KYPRINOS</w:t>
            </w:r>
          </w:p>
        </w:tc>
        <w:tc>
          <w:tcPr>
            <w:tcW w:w="2696" w:type="dxa"/>
            <w:vAlign w:val="bottom"/>
          </w:tcPr>
          <w:p w14:paraId="15F686A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556</w:t>
            </w:r>
          </w:p>
        </w:tc>
      </w:tr>
      <w:tr w:rsidR="00602F89" w:rsidRPr="00602F89" w14:paraId="3920BA9D" w14:textId="77777777" w:rsidTr="00771AAB">
        <w:trPr>
          <w:cantSplit/>
        </w:trPr>
        <w:tc>
          <w:tcPr>
            <w:tcW w:w="3119" w:type="dxa"/>
            <w:vAlign w:val="bottom"/>
          </w:tcPr>
          <w:p w14:paraId="6396E87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CHRYSOUPOLI</w:t>
            </w:r>
          </w:p>
        </w:tc>
        <w:tc>
          <w:tcPr>
            <w:tcW w:w="2696" w:type="dxa"/>
            <w:vAlign w:val="bottom"/>
          </w:tcPr>
          <w:p w14:paraId="2F610C4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591</w:t>
            </w:r>
          </w:p>
        </w:tc>
      </w:tr>
      <w:tr w:rsidR="00602F89" w:rsidRPr="00602F89" w14:paraId="40F457D2" w14:textId="77777777" w:rsidTr="00771AAB">
        <w:trPr>
          <w:cantSplit/>
        </w:trPr>
        <w:tc>
          <w:tcPr>
            <w:tcW w:w="3119" w:type="dxa"/>
            <w:vAlign w:val="bottom"/>
          </w:tcPr>
          <w:p w14:paraId="37A3E31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ELEFTHEROUPOLI</w:t>
            </w:r>
          </w:p>
        </w:tc>
        <w:tc>
          <w:tcPr>
            <w:tcW w:w="2696" w:type="dxa"/>
            <w:vAlign w:val="bottom"/>
          </w:tcPr>
          <w:p w14:paraId="254AC85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592</w:t>
            </w:r>
          </w:p>
        </w:tc>
      </w:tr>
      <w:tr w:rsidR="00602F89" w:rsidRPr="00602F89" w14:paraId="0E772920" w14:textId="77777777" w:rsidTr="00771AAB">
        <w:trPr>
          <w:cantSplit/>
        </w:trPr>
        <w:tc>
          <w:tcPr>
            <w:tcW w:w="3119" w:type="dxa"/>
            <w:vAlign w:val="bottom"/>
          </w:tcPr>
          <w:p w14:paraId="78D9DF3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LIMENARI</w:t>
            </w:r>
          </w:p>
        </w:tc>
        <w:tc>
          <w:tcPr>
            <w:tcW w:w="2696" w:type="dxa"/>
            <w:vAlign w:val="bottom"/>
          </w:tcPr>
          <w:p w14:paraId="595434B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593</w:t>
            </w:r>
          </w:p>
        </w:tc>
      </w:tr>
      <w:tr w:rsidR="00602F89" w:rsidRPr="00602F89" w14:paraId="3C621BF5" w14:textId="77777777" w:rsidTr="00771AAB">
        <w:trPr>
          <w:cantSplit/>
        </w:trPr>
        <w:tc>
          <w:tcPr>
            <w:tcW w:w="3119" w:type="dxa"/>
            <w:vAlign w:val="bottom"/>
          </w:tcPr>
          <w:p w14:paraId="0C715F8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N. PERAMOS</w:t>
            </w:r>
          </w:p>
        </w:tc>
        <w:tc>
          <w:tcPr>
            <w:tcW w:w="2696" w:type="dxa"/>
            <w:vAlign w:val="bottom"/>
          </w:tcPr>
          <w:p w14:paraId="746AB30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594</w:t>
            </w:r>
          </w:p>
        </w:tc>
      </w:tr>
      <w:tr w:rsidR="00602F89" w:rsidRPr="00602F89" w14:paraId="0B26C7C9" w14:textId="77777777" w:rsidTr="00771AAB">
        <w:trPr>
          <w:cantSplit/>
        </w:trPr>
        <w:tc>
          <w:tcPr>
            <w:tcW w:w="3119" w:type="dxa"/>
            <w:vAlign w:val="bottom"/>
          </w:tcPr>
          <w:p w14:paraId="1AD763B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PATRA</w:t>
            </w:r>
          </w:p>
        </w:tc>
        <w:tc>
          <w:tcPr>
            <w:tcW w:w="2696" w:type="dxa"/>
            <w:vAlign w:val="bottom"/>
          </w:tcPr>
          <w:p w14:paraId="541A2C6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61</w:t>
            </w:r>
          </w:p>
        </w:tc>
      </w:tr>
      <w:tr w:rsidR="00602F89" w:rsidRPr="00602F89" w14:paraId="12B7E71D" w14:textId="77777777" w:rsidTr="00771AAB">
        <w:trPr>
          <w:cantSplit/>
        </w:trPr>
        <w:tc>
          <w:tcPr>
            <w:tcW w:w="3119" w:type="dxa"/>
            <w:vAlign w:val="bottom"/>
          </w:tcPr>
          <w:p w14:paraId="69CB255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PYRGOS</w:t>
            </w:r>
          </w:p>
        </w:tc>
        <w:tc>
          <w:tcPr>
            <w:tcW w:w="2696" w:type="dxa"/>
            <w:vAlign w:val="bottom"/>
          </w:tcPr>
          <w:p w14:paraId="3165353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621</w:t>
            </w:r>
          </w:p>
        </w:tc>
      </w:tr>
      <w:tr w:rsidR="00602F89" w:rsidRPr="00602F89" w14:paraId="7552F8C1" w14:textId="77777777" w:rsidTr="00771AAB">
        <w:trPr>
          <w:cantSplit/>
        </w:trPr>
        <w:tc>
          <w:tcPr>
            <w:tcW w:w="3119" w:type="dxa"/>
            <w:vAlign w:val="bottom"/>
          </w:tcPr>
          <w:p w14:paraId="3429EC5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AMALIADA</w:t>
            </w:r>
          </w:p>
        </w:tc>
        <w:tc>
          <w:tcPr>
            <w:tcW w:w="2696" w:type="dxa"/>
            <w:vAlign w:val="bottom"/>
          </w:tcPr>
          <w:p w14:paraId="475DD22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622</w:t>
            </w:r>
          </w:p>
        </w:tc>
      </w:tr>
      <w:tr w:rsidR="00602F89" w:rsidRPr="00602F89" w14:paraId="77F279CE" w14:textId="77777777" w:rsidTr="00771AAB">
        <w:trPr>
          <w:cantSplit/>
        </w:trPr>
        <w:tc>
          <w:tcPr>
            <w:tcW w:w="3119" w:type="dxa"/>
            <w:vAlign w:val="bottom"/>
          </w:tcPr>
          <w:p w14:paraId="0B1DE9D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LECHENA</w:t>
            </w:r>
          </w:p>
        </w:tc>
        <w:tc>
          <w:tcPr>
            <w:tcW w:w="2696" w:type="dxa"/>
            <w:vAlign w:val="bottom"/>
          </w:tcPr>
          <w:p w14:paraId="15A1B6E7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623</w:t>
            </w:r>
          </w:p>
        </w:tc>
      </w:tr>
      <w:tr w:rsidR="00602F89" w:rsidRPr="00602F89" w14:paraId="6BA1BCA0" w14:textId="77777777" w:rsidTr="00771AAB">
        <w:trPr>
          <w:cantSplit/>
        </w:trPr>
        <w:tc>
          <w:tcPr>
            <w:tcW w:w="3119" w:type="dxa"/>
            <w:vAlign w:val="bottom"/>
          </w:tcPr>
          <w:p w14:paraId="2C37D56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ANC. OLYMPIA</w:t>
            </w:r>
          </w:p>
        </w:tc>
        <w:tc>
          <w:tcPr>
            <w:tcW w:w="2696" w:type="dxa"/>
            <w:vAlign w:val="bottom"/>
          </w:tcPr>
          <w:p w14:paraId="7502130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624</w:t>
            </w:r>
          </w:p>
        </w:tc>
      </w:tr>
      <w:tr w:rsidR="00602F89" w:rsidRPr="00602F89" w14:paraId="136305D2" w14:textId="77777777" w:rsidTr="00771AAB">
        <w:trPr>
          <w:cantSplit/>
        </w:trPr>
        <w:tc>
          <w:tcPr>
            <w:tcW w:w="3119" w:type="dxa"/>
            <w:vAlign w:val="bottom"/>
          </w:tcPr>
          <w:p w14:paraId="36CE3D5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KRESTENA</w:t>
            </w:r>
          </w:p>
        </w:tc>
        <w:tc>
          <w:tcPr>
            <w:tcW w:w="2696" w:type="dxa"/>
            <w:vAlign w:val="bottom"/>
          </w:tcPr>
          <w:p w14:paraId="2113E5C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625</w:t>
            </w:r>
          </w:p>
        </w:tc>
      </w:tr>
      <w:tr w:rsidR="00602F89" w:rsidRPr="00602F89" w14:paraId="4DC23B5E" w14:textId="77777777" w:rsidTr="00771AAB">
        <w:trPr>
          <w:cantSplit/>
        </w:trPr>
        <w:tc>
          <w:tcPr>
            <w:tcW w:w="3119" w:type="dxa"/>
            <w:vAlign w:val="bottom"/>
          </w:tcPr>
          <w:p w14:paraId="58E30CC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ANDRITSENA</w:t>
            </w:r>
          </w:p>
        </w:tc>
        <w:tc>
          <w:tcPr>
            <w:tcW w:w="2696" w:type="dxa"/>
            <w:vAlign w:val="bottom"/>
          </w:tcPr>
          <w:p w14:paraId="196EE13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626</w:t>
            </w:r>
          </w:p>
        </w:tc>
      </w:tr>
      <w:tr w:rsidR="00602F89" w:rsidRPr="00602F89" w14:paraId="6FD3D46F" w14:textId="77777777" w:rsidTr="00771AAB">
        <w:trPr>
          <w:cantSplit/>
        </w:trPr>
        <w:tc>
          <w:tcPr>
            <w:tcW w:w="3119" w:type="dxa"/>
            <w:vAlign w:val="bottom"/>
          </w:tcPr>
          <w:p w14:paraId="2F6C56D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MESSOLOGI</w:t>
            </w:r>
          </w:p>
        </w:tc>
        <w:tc>
          <w:tcPr>
            <w:tcW w:w="2696" w:type="dxa"/>
            <w:vAlign w:val="bottom"/>
          </w:tcPr>
          <w:p w14:paraId="6A4B8FA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631</w:t>
            </w:r>
          </w:p>
        </w:tc>
      </w:tr>
      <w:tr w:rsidR="00602F89" w:rsidRPr="00602F89" w14:paraId="53E0144C" w14:textId="77777777" w:rsidTr="00771AAB">
        <w:trPr>
          <w:cantSplit/>
        </w:trPr>
        <w:tc>
          <w:tcPr>
            <w:tcW w:w="3119" w:type="dxa"/>
            <w:vAlign w:val="bottom"/>
          </w:tcPr>
          <w:p w14:paraId="2C89987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AITOLIKO</w:t>
            </w:r>
          </w:p>
        </w:tc>
        <w:tc>
          <w:tcPr>
            <w:tcW w:w="2696" w:type="dxa"/>
            <w:vAlign w:val="bottom"/>
          </w:tcPr>
          <w:p w14:paraId="35A9F31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632</w:t>
            </w:r>
          </w:p>
        </w:tc>
      </w:tr>
      <w:tr w:rsidR="00602F89" w:rsidRPr="00602F89" w14:paraId="015FF8F3" w14:textId="77777777" w:rsidTr="00771AAB">
        <w:trPr>
          <w:cantSplit/>
        </w:trPr>
        <w:tc>
          <w:tcPr>
            <w:tcW w:w="3119" w:type="dxa"/>
            <w:vAlign w:val="bottom"/>
          </w:tcPr>
          <w:p w14:paraId="5677780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NAFPAKTOS</w:t>
            </w:r>
          </w:p>
        </w:tc>
        <w:tc>
          <w:tcPr>
            <w:tcW w:w="2696" w:type="dxa"/>
            <w:vAlign w:val="bottom"/>
          </w:tcPr>
          <w:p w14:paraId="4043BAB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634</w:t>
            </w:r>
          </w:p>
        </w:tc>
      </w:tr>
      <w:tr w:rsidR="00602F89" w:rsidRPr="00602F89" w14:paraId="39E45DB9" w14:textId="77777777" w:rsidTr="00771AAB">
        <w:trPr>
          <w:cantSplit/>
        </w:trPr>
        <w:tc>
          <w:tcPr>
            <w:tcW w:w="3119" w:type="dxa"/>
            <w:vAlign w:val="bottom"/>
          </w:tcPr>
          <w:p w14:paraId="59DE214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MATARAGA</w:t>
            </w:r>
          </w:p>
        </w:tc>
        <w:tc>
          <w:tcPr>
            <w:tcW w:w="2696" w:type="dxa"/>
            <w:vAlign w:val="bottom"/>
          </w:tcPr>
          <w:p w14:paraId="39B0421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635</w:t>
            </w:r>
          </w:p>
        </w:tc>
      </w:tr>
      <w:tr w:rsidR="00602F89" w:rsidRPr="00602F89" w14:paraId="0D4A0A40" w14:textId="77777777" w:rsidTr="00771AAB">
        <w:trPr>
          <w:cantSplit/>
        </w:trPr>
        <w:tc>
          <w:tcPr>
            <w:tcW w:w="3119" w:type="dxa"/>
            <w:vAlign w:val="bottom"/>
          </w:tcPr>
          <w:p w14:paraId="08EC553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AGRINIO</w:t>
            </w:r>
          </w:p>
        </w:tc>
        <w:tc>
          <w:tcPr>
            <w:tcW w:w="2696" w:type="dxa"/>
            <w:vAlign w:val="bottom"/>
          </w:tcPr>
          <w:p w14:paraId="6D8E75C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641</w:t>
            </w:r>
          </w:p>
        </w:tc>
      </w:tr>
      <w:tr w:rsidR="00602F89" w:rsidRPr="00602F89" w14:paraId="7021078E" w14:textId="77777777" w:rsidTr="00771AAB">
        <w:trPr>
          <w:cantSplit/>
        </w:trPr>
        <w:tc>
          <w:tcPr>
            <w:tcW w:w="3119" w:type="dxa"/>
            <w:vAlign w:val="bottom"/>
          </w:tcPr>
          <w:p w14:paraId="6C77E58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AMFILOCHIA</w:t>
            </w:r>
          </w:p>
        </w:tc>
        <w:tc>
          <w:tcPr>
            <w:tcW w:w="2696" w:type="dxa"/>
            <w:vAlign w:val="bottom"/>
          </w:tcPr>
          <w:p w14:paraId="4EAD79A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642</w:t>
            </w:r>
          </w:p>
        </w:tc>
      </w:tr>
      <w:tr w:rsidR="00602F89" w:rsidRPr="00602F89" w14:paraId="5AEBFE54" w14:textId="77777777" w:rsidTr="00771AAB">
        <w:trPr>
          <w:cantSplit/>
        </w:trPr>
        <w:tc>
          <w:tcPr>
            <w:tcW w:w="3119" w:type="dxa"/>
            <w:vAlign w:val="bottom"/>
          </w:tcPr>
          <w:p w14:paraId="3E2BD78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VONITSA</w:t>
            </w:r>
          </w:p>
        </w:tc>
        <w:tc>
          <w:tcPr>
            <w:tcW w:w="2696" w:type="dxa"/>
            <w:vAlign w:val="bottom"/>
          </w:tcPr>
          <w:p w14:paraId="32F7790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643</w:t>
            </w:r>
          </w:p>
        </w:tc>
      </w:tr>
      <w:tr w:rsidR="00602F89" w:rsidRPr="00602F89" w14:paraId="087297DC" w14:textId="77777777" w:rsidTr="00771AAB">
        <w:trPr>
          <w:cantSplit/>
        </w:trPr>
        <w:tc>
          <w:tcPr>
            <w:tcW w:w="3119" w:type="dxa"/>
            <w:vAlign w:val="bottom"/>
          </w:tcPr>
          <w:p w14:paraId="2A88BA1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THERMO</w:t>
            </w:r>
          </w:p>
        </w:tc>
        <w:tc>
          <w:tcPr>
            <w:tcW w:w="2696" w:type="dxa"/>
            <w:vAlign w:val="bottom"/>
          </w:tcPr>
          <w:p w14:paraId="5A584C4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644</w:t>
            </w:r>
          </w:p>
        </w:tc>
      </w:tr>
      <w:tr w:rsidR="00602F89" w:rsidRPr="00602F89" w14:paraId="54AAAC92" w14:textId="77777777" w:rsidTr="00771AAB">
        <w:trPr>
          <w:cantSplit/>
        </w:trPr>
        <w:tc>
          <w:tcPr>
            <w:tcW w:w="3119" w:type="dxa"/>
            <w:vAlign w:val="bottom"/>
          </w:tcPr>
          <w:p w14:paraId="2F388D8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LEFKADA</w:t>
            </w:r>
          </w:p>
        </w:tc>
        <w:tc>
          <w:tcPr>
            <w:tcW w:w="2696" w:type="dxa"/>
            <w:vAlign w:val="bottom"/>
          </w:tcPr>
          <w:p w14:paraId="2799DC7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645</w:t>
            </w:r>
          </w:p>
        </w:tc>
      </w:tr>
      <w:tr w:rsidR="00602F89" w:rsidRPr="00602F89" w14:paraId="34AA1D8C" w14:textId="77777777" w:rsidTr="00771AAB">
        <w:trPr>
          <w:cantSplit/>
        </w:trPr>
        <w:tc>
          <w:tcPr>
            <w:tcW w:w="3119" w:type="dxa"/>
            <w:vAlign w:val="bottom"/>
          </w:tcPr>
          <w:p w14:paraId="32AB4ED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FYTIES</w:t>
            </w:r>
          </w:p>
        </w:tc>
        <w:tc>
          <w:tcPr>
            <w:tcW w:w="2696" w:type="dxa"/>
            <w:vAlign w:val="bottom"/>
          </w:tcPr>
          <w:p w14:paraId="70FCFE0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646</w:t>
            </w:r>
          </w:p>
        </w:tc>
      </w:tr>
      <w:tr w:rsidR="00602F89" w:rsidRPr="00602F89" w14:paraId="5E330B41" w14:textId="77777777" w:rsidTr="00771AAB">
        <w:trPr>
          <w:cantSplit/>
        </w:trPr>
        <w:tc>
          <w:tcPr>
            <w:tcW w:w="3119" w:type="dxa"/>
            <w:vAlign w:val="bottom"/>
          </w:tcPr>
          <w:p w14:paraId="7D3C56F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N. CHALKIOPOULO</w:t>
            </w:r>
          </w:p>
        </w:tc>
        <w:tc>
          <w:tcPr>
            <w:tcW w:w="2696" w:type="dxa"/>
            <w:vAlign w:val="bottom"/>
          </w:tcPr>
          <w:p w14:paraId="0EE0B95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647</w:t>
            </w:r>
          </w:p>
        </w:tc>
      </w:tr>
      <w:tr w:rsidR="00602F89" w:rsidRPr="00602F89" w14:paraId="51C4A224" w14:textId="77777777" w:rsidTr="00771AAB">
        <w:trPr>
          <w:cantSplit/>
        </w:trPr>
        <w:tc>
          <w:tcPr>
            <w:tcW w:w="3119" w:type="dxa"/>
            <w:vAlign w:val="bottom"/>
          </w:tcPr>
          <w:p w14:paraId="6743B5D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IOANNINA</w:t>
            </w:r>
          </w:p>
        </w:tc>
        <w:tc>
          <w:tcPr>
            <w:tcW w:w="2696" w:type="dxa"/>
            <w:vAlign w:val="bottom"/>
          </w:tcPr>
          <w:p w14:paraId="2BA41BA0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651</w:t>
            </w:r>
          </w:p>
        </w:tc>
      </w:tr>
      <w:tr w:rsidR="00602F89" w:rsidRPr="00602F89" w14:paraId="4FA2F058" w14:textId="77777777" w:rsidTr="00771AAB">
        <w:trPr>
          <w:cantSplit/>
        </w:trPr>
        <w:tc>
          <w:tcPr>
            <w:tcW w:w="3119" w:type="dxa"/>
            <w:vAlign w:val="bottom"/>
          </w:tcPr>
          <w:p w14:paraId="7F8D10D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KARIES</w:t>
            </w:r>
          </w:p>
        </w:tc>
        <w:tc>
          <w:tcPr>
            <w:tcW w:w="2696" w:type="dxa"/>
            <w:vAlign w:val="bottom"/>
          </w:tcPr>
          <w:p w14:paraId="61CB4F0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653</w:t>
            </w:r>
          </w:p>
        </w:tc>
      </w:tr>
      <w:tr w:rsidR="00602F89" w:rsidRPr="00602F89" w14:paraId="27770113" w14:textId="77777777" w:rsidTr="00771AAB">
        <w:trPr>
          <w:cantSplit/>
        </w:trPr>
        <w:tc>
          <w:tcPr>
            <w:tcW w:w="3119" w:type="dxa"/>
            <w:vAlign w:val="bottom"/>
          </w:tcPr>
          <w:p w14:paraId="38EB3A0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PERDIKA</w:t>
            </w:r>
          </w:p>
        </w:tc>
        <w:tc>
          <w:tcPr>
            <w:tcW w:w="2696" w:type="dxa"/>
            <w:vAlign w:val="bottom"/>
          </w:tcPr>
          <w:p w14:paraId="331E2B7C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654</w:t>
            </w:r>
          </w:p>
        </w:tc>
      </w:tr>
      <w:tr w:rsidR="00602F89" w:rsidRPr="00602F89" w14:paraId="0079465D" w14:textId="77777777" w:rsidTr="00771AAB">
        <w:trPr>
          <w:cantSplit/>
        </w:trPr>
        <w:tc>
          <w:tcPr>
            <w:tcW w:w="3119" w:type="dxa"/>
            <w:vAlign w:val="bottom"/>
          </w:tcPr>
          <w:p w14:paraId="1B71054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KONITSA</w:t>
            </w:r>
          </w:p>
        </w:tc>
        <w:tc>
          <w:tcPr>
            <w:tcW w:w="2696" w:type="dxa"/>
            <w:vAlign w:val="bottom"/>
          </w:tcPr>
          <w:p w14:paraId="59E34FC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655</w:t>
            </w:r>
          </w:p>
        </w:tc>
      </w:tr>
      <w:tr w:rsidR="00602F89" w:rsidRPr="00602F89" w14:paraId="25CE8478" w14:textId="77777777" w:rsidTr="00771AAB">
        <w:trPr>
          <w:cantSplit/>
        </w:trPr>
        <w:tc>
          <w:tcPr>
            <w:tcW w:w="3119" w:type="dxa"/>
            <w:vAlign w:val="bottom"/>
          </w:tcPr>
          <w:p w14:paraId="478D1DE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TAMPOURIA</w:t>
            </w:r>
          </w:p>
        </w:tc>
        <w:tc>
          <w:tcPr>
            <w:tcW w:w="2696" w:type="dxa"/>
            <w:vAlign w:val="bottom"/>
          </w:tcPr>
          <w:p w14:paraId="0BC1D32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656</w:t>
            </w:r>
          </w:p>
        </w:tc>
      </w:tr>
      <w:tr w:rsidR="00602F89" w:rsidRPr="00602F89" w14:paraId="364A3E52" w14:textId="77777777" w:rsidTr="00771AAB">
        <w:trPr>
          <w:cantSplit/>
        </w:trPr>
        <w:tc>
          <w:tcPr>
            <w:tcW w:w="3119" w:type="dxa"/>
            <w:vAlign w:val="bottom"/>
          </w:tcPr>
          <w:p w14:paraId="7EBCA86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DELVINAKI</w:t>
            </w:r>
          </w:p>
        </w:tc>
        <w:tc>
          <w:tcPr>
            <w:tcW w:w="2696" w:type="dxa"/>
            <w:vAlign w:val="bottom"/>
          </w:tcPr>
          <w:p w14:paraId="2694D20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657</w:t>
            </w:r>
          </w:p>
        </w:tc>
      </w:tr>
      <w:tr w:rsidR="00602F89" w:rsidRPr="00602F89" w14:paraId="39A5033B" w14:textId="77777777" w:rsidTr="00771AAB">
        <w:trPr>
          <w:cantSplit/>
        </w:trPr>
        <w:tc>
          <w:tcPr>
            <w:tcW w:w="3119" w:type="dxa"/>
            <w:vAlign w:val="bottom"/>
          </w:tcPr>
          <w:p w14:paraId="5945993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lastRenderedPageBreak/>
              <w:t>ZITSA</w:t>
            </w:r>
          </w:p>
        </w:tc>
        <w:tc>
          <w:tcPr>
            <w:tcW w:w="2696" w:type="dxa"/>
            <w:vAlign w:val="bottom"/>
          </w:tcPr>
          <w:p w14:paraId="5E13D37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658</w:t>
            </w:r>
          </w:p>
        </w:tc>
      </w:tr>
      <w:tr w:rsidR="00602F89" w:rsidRPr="00602F89" w14:paraId="685EFE8B" w14:textId="77777777" w:rsidTr="00771AAB">
        <w:trPr>
          <w:cantSplit/>
        </w:trPr>
        <w:tc>
          <w:tcPr>
            <w:tcW w:w="3119" w:type="dxa"/>
            <w:vAlign w:val="bottom"/>
          </w:tcPr>
          <w:p w14:paraId="0A79B75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KALENTZI</w:t>
            </w:r>
          </w:p>
        </w:tc>
        <w:tc>
          <w:tcPr>
            <w:tcW w:w="2696" w:type="dxa"/>
            <w:vAlign w:val="bottom"/>
          </w:tcPr>
          <w:p w14:paraId="7A7B5453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659</w:t>
            </w:r>
          </w:p>
        </w:tc>
      </w:tr>
      <w:tr w:rsidR="00602F89" w:rsidRPr="00602F89" w14:paraId="68C11ED8" w14:textId="77777777" w:rsidTr="00771AAB">
        <w:trPr>
          <w:cantSplit/>
        </w:trPr>
        <w:tc>
          <w:tcPr>
            <w:tcW w:w="3119" w:type="dxa"/>
            <w:vAlign w:val="bottom"/>
          </w:tcPr>
          <w:p w14:paraId="1F58073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CORFU</w:t>
            </w:r>
          </w:p>
        </w:tc>
        <w:tc>
          <w:tcPr>
            <w:tcW w:w="2696" w:type="dxa"/>
            <w:vAlign w:val="bottom"/>
          </w:tcPr>
          <w:p w14:paraId="0F19B85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661</w:t>
            </w:r>
          </w:p>
        </w:tc>
      </w:tr>
      <w:tr w:rsidR="00602F89" w:rsidRPr="00602F89" w14:paraId="26562D0C" w14:textId="77777777" w:rsidTr="00771AAB">
        <w:trPr>
          <w:cantSplit/>
        </w:trPr>
        <w:tc>
          <w:tcPr>
            <w:tcW w:w="3119" w:type="dxa"/>
            <w:vAlign w:val="bottom"/>
          </w:tcPr>
          <w:p w14:paraId="53C9246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LEFKIMI</w:t>
            </w:r>
          </w:p>
        </w:tc>
        <w:tc>
          <w:tcPr>
            <w:tcW w:w="2696" w:type="dxa"/>
            <w:vAlign w:val="bottom"/>
          </w:tcPr>
          <w:p w14:paraId="668563E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662</w:t>
            </w:r>
          </w:p>
        </w:tc>
      </w:tr>
      <w:tr w:rsidR="00602F89" w:rsidRPr="00602F89" w14:paraId="31DC3390" w14:textId="77777777" w:rsidTr="00771AAB">
        <w:trPr>
          <w:cantSplit/>
        </w:trPr>
        <w:tc>
          <w:tcPr>
            <w:tcW w:w="3119" w:type="dxa"/>
            <w:vAlign w:val="bottom"/>
          </w:tcPr>
          <w:p w14:paraId="530AEB9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SKRIPERO</w:t>
            </w:r>
          </w:p>
        </w:tc>
        <w:tc>
          <w:tcPr>
            <w:tcW w:w="2696" w:type="dxa"/>
            <w:vAlign w:val="bottom"/>
          </w:tcPr>
          <w:p w14:paraId="64FBFB1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663</w:t>
            </w:r>
          </w:p>
        </w:tc>
      </w:tr>
      <w:tr w:rsidR="00602F89" w:rsidRPr="00602F89" w14:paraId="20F531BC" w14:textId="77777777" w:rsidTr="00771AAB">
        <w:trPr>
          <w:cantSplit/>
        </w:trPr>
        <w:tc>
          <w:tcPr>
            <w:tcW w:w="3119" w:type="dxa"/>
            <w:vAlign w:val="bottom"/>
          </w:tcPr>
          <w:p w14:paraId="67B2FA7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FILIATES</w:t>
            </w:r>
          </w:p>
        </w:tc>
        <w:tc>
          <w:tcPr>
            <w:tcW w:w="2696" w:type="dxa"/>
            <w:vAlign w:val="bottom"/>
          </w:tcPr>
          <w:p w14:paraId="583FC1A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664</w:t>
            </w:r>
          </w:p>
        </w:tc>
      </w:tr>
      <w:tr w:rsidR="00602F89" w:rsidRPr="00602F89" w14:paraId="65F01C9E" w14:textId="77777777" w:rsidTr="00771AAB">
        <w:trPr>
          <w:cantSplit/>
        </w:trPr>
        <w:tc>
          <w:tcPr>
            <w:tcW w:w="3119" w:type="dxa"/>
            <w:vAlign w:val="bottom"/>
          </w:tcPr>
          <w:p w14:paraId="7981BBC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IGOUMENITSA</w:t>
            </w:r>
          </w:p>
        </w:tc>
        <w:tc>
          <w:tcPr>
            <w:tcW w:w="2696" w:type="dxa"/>
            <w:vAlign w:val="bottom"/>
          </w:tcPr>
          <w:p w14:paraId="010CDFB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665</w:t>
            </w:r>
          </w:p>
        </w:tc>
      </w:tr>
      <w:tr w:rsidR="00602F89" w:rsidRPr="00602F89" w14:paraId="62130237" w14:textId="77777777" w:rsidTr="00771AAB">
        <w:trPr>
          <w:cantSplit/>
        </w:trPr>
        <w:tc>
          <w:tcPr>
            <w:tcW w:w="3119" w:type="dxa"/>
            <w:vAlign w:val="bottom"/>
          </w:tcPr>
          <w:p w14:paraId="4786B3C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PARAMYTHIA</w:t>
            </w:r>
          </w:p>
        </w:tc>
        <w:tc>
          <w:tcPr>
            <w:tcW w:w="2696" w:type="dxa"/>
            <w:vAlign w:val="bottom"/>
          </w:tcPr>
          <w:p w14:paraId="15AB2765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666</w:t>
            </w:r>
          </w:p>
        </w:tc>
      </w:tr>
      <w:tr w:rsidR="00602F89" w:rsidRPr="00602F89" w14:paraId="42133C47" w14:textId="77777777" w:rsidTr="00771AAB">
        <w:trPr>
          <w:cantSplit/>
        </w:trPr>
        <w:tc>
          <w:tcPr>
            <w:tcW w:w="3119" w:type="dxa"/>
            <w:vAlign w:val="bottom"/>
          </w:tcPr>
          <w:p w14:paraId="0E48DE7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ARGOSTOLI</w:t>
            </w:r>
          </w:p>
        </w:tc>
        <w:tc>
          <w:tcPr>
            <w:tcW w:w="2696" w:type="dxa"/>
            <w:vAlign w:val="bottom"/>
          </w:tcPr>
          <w:p w14:paraId="1C8C011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671</w:t>
            </w:r>
          </w:p>
        </w:tc>
      </w:tr>
      <w:tr w:rsidR="00602F89" w:rsidRPr="00602F89" w14:paraId="4B1A979B" w14:textId="77777777" w:rsidTr="00771AAB">
        <w:trPr>
          <w:cantSplit/>
        </w:trPr>
        <w:tc>
          <w:tcPr>
            <w:tcW w:w="3119" w:type="dxa"/>
            <w:vAlign w:val="bottom"/>
          </w:tcPr>
          <w:p w14:paraId="76FC56F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SAMI</w:t>
            </w:r>
          </w:p>
        </w:tc>
        <w:tc>
          <w:tcPr>
            <w:tcW w:w="2696" w:type="dxa"/>
            <w:vAlign w:val="bottom"/>
          </w:tcPr>
          <w:p w14:paraId="49A1468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674</w:t>
            </w:r>
          </w:p>
        </w:tc>
      </w:tr>
      <w:tr w:rsidR="00602F89" w:rsidRPr="00602F89" w14:paraId="50359D54" w14:textId="77777777" w:rsidTr="00771AAB">
        <w:trPr>
          <w:cantSplit/>
        </w:trPr>
        <w:tc>
          <w:tcPr>
            <w:tcW w:w="3119" w:type="dxa"/>
            <w:vAlign w:val="bottom"/>
          </w:tcPr>
          <w:p w14:paraId="5636FFD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ARTA</w:t>
            </w:r>
          </w:p>
        </w:tc>
        <w:tc>
          <w:tcPr>
            <w:tcW w:w="2696" w:type="dxa"/>
            <w:vAlign w:val="bottom"/>
          </w:tcPr>
          <w:p w14:paraId="170259A4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681</w:t>
            </w:r>
          </w:p>
        </w:tc>
      </w:tr>
      <w:tr w:rsidR="00602F89" w:rsidRPr="00602F89" w14:paraId="48BF8B52" w14:textId="77777777" w:rsidTr="00771AAB">
        <w:trPr>
          <w:cantSplit/>
        </w:trPr>
        <w:tc>
          <w:tcPr>
            <w:tcW w:w="3119" w:type="dxa"/>
            <w:vAlign w:val="bottom"/>
          </w:tcPr>
          <w:p w14:paraId="33E1748F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PREVEZA</w:t>
            </w:r>
          </w:p>
        </w:tc>
        <w:tc>
          <w:tcPr>
            <w:tcW w:w="2696" w:type="dxa"/>
            <w:vAlign w:val="bottom"/>
          </w:tcPr>
          <w:p w14:paraId="6B41720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682</w:t>
            </w:r>
          </w:p>
        </w:tc>
      </w:tr>
      <w:tr w:rsidR="00602F89" w:rsidRPr="00602F89" w14:paraId="65C7D221" w14:textId="77777777" w:rsidTr="00771AAB">
        <w:trPr>
          <w:cantSplit/>
        </w:trPr>
        <w:tc>
          <w:tcPr>
            <w:tcW w:w="3119" w:type="dxa"/>
            <w:vAlign w:val="bottom"/>
          </w:tcPr>
          <w:p w14:paraId="7750A57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PHILIPPIADA</w:t>
            </w:r>
          </w:p>
        </w:tc>
        <w:tc>
          <w:tcPr>
            <w:tcW w:w="2696" w:type="dxa"/>
            <w:vAlign w:val="bottom"/>
          </w:tcPr>
          <w:p w14:paraId="6BE9073E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683</w:t>
            </w:r>
          </w:p>
        </w:tc>
      </w:tr>
      <w:tr w:rsidR="00602F89" w:rsidRPr="00602F89" w14:paraId="22531865" w14:textId="77777777" w:rsidTr="00771AAB">
        <w:trPr>
          <w:cantSplit/>
        </w:trPr>
        <w:tc>
          <w:tcPr>
            <w:tcW w:w="3119" w:type="dxa"/>
            <w:vAlign w:val="bottom"/>
          </w:tcPr>
          <w:p w14:paraId="3DD5188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KANALAKI</w:t>
            </w:r>
          </w:p>
        </w:tc>
        <w:tc>
          <w:tcPr>
            <w:tcW w:w="2696" w:type="dxa"/>
            <w:vAlign w:val="bottom"/>
          </w:tcPr>
          <w:p w14:paraId="331AB30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684</w:t>
            </w:r>
          </w:p>
        </w:tc>
      </w:tr>
      <w:tr w:rsidR="00602F89" w:rsidRPr="00602F89" w14:paraId="702242E6" w14:textId="77777777" w:rsidTr="00771AAB">
        <w:trPr>
          <w:cantSplit/>
        </w:trPr>
        <w:tc>
          <w:tcPr>
            <w:tcW w:w="3119" w:type="dxa"/>
            <w:vAlign w:val="bottom"/>
          </w:tcPr>
          <w:p w14:paraId="68DB900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VOULGARELI</w:t>
            </w:r>
          </w:p>
        </w:tc>
        <w:tc>
          <w:tcPr>
            <w:tcW w:w="2696" w:type="dxa"/>
            <w:vAlign w:val="bottom"/>
          </w:tcPr>
          <w:p w14:paraId="4A31B60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685</w:t>
            </w:r>
          </w:p>
        </w:tc>
      </w:tr>
      <w:tr w:rsidR="00602F89" w:rsidRPr="00602F89" w14:paraId="4B3F8F6B" w14:textId="77777777" w:rsidTr="00771AAB">
        <w:trPr>
          <w:cantSplit/>
        </w:trPr>
        <w:tc>
          <w:tcPr>
            <w:tcW w:w="3119" w:type="dxa"/>
            <w:vAlign w:val="bottom"/>
          </w:tcPr>
          <w:p w14:paraId="6D6D6F8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AEGIO</w:t>
            </w:r>
          </w:p>
        </w:tc>
        <w:tc>
          <w:tcPr>
            <w:tcW w:w="2696" w:type="dxa"/>
            <w:vAlign w:val="bottom"/>
          </w:tcPr>
          <w:p w14:paraId="1A5BB51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691</w:t>
            </w:r>
          </w:p>
        </w:tc>
      </w:tr>
      <w:tr w:rsidR="00602F89" w:rsidRPr="00602F89" w14:paraId="2D060DFC" w14:textId="77777777" w:rsidTr="00771AAB">
        <w:trPr>
          <w:cantSplit/>
        </w:trPr>
        <w:tc>
          <w:tcPr>
            <w:tcW w:w="3119" w:type="dxa"/>
            <w:vAlign w:val="bottom"/>
          </w:tcPr>
          <w:p w14:paraId="606DE81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KALAVRITA</w:t>
            </w:r>
          </w:p>
        </w:tc>
        <w:tc>
          <w:tcPr>
            <w:tcW w:w="2696" w:type="dxa"/>
            <w:vAlign w:val="bottom"/>
          </w:tcPr>
          <w:p w14:paraId="736CB91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692</w:t>
            </w:r>
          </w:p>
        </w:tc>
      </w:tr>
      <w:tr w:rsidR="00602F89" w:rsidRPr="00602F89" w14:paraId="6A1B525B" w14:textId="77777777" w:rsidTr="00771AAB">
        <w:trPr>
          <w:cantSplit/>
        </w:trPr>
        <w:tc>
          <w:tcPr>
            <w:tcW w:w="3119" w:type="dxa"/>
            <w:vAlign w:val="bottom"/>
          </w:tcPr>
          <w:p w14:paraId="5C5359F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K. ACHAIA</w:t>
            </w:r>
          </w:p>
        </w:tc>
        <w:tc>
          <w:tcPr>
            <w:tcW w:w="2696" w:type="dxa"/>
            <w:vAlign w:val="bottom"/>
          </w:tcPr>
          <w:p w14:paraId="04AFDF6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693</w:t>
            </w:r>
          </w:p>
        </w:tc>
      </w:tr>
      <w:tr w:rsidR="00602F89" w:rsidRPr="00602F89" w14:paraId="776A2E2A" w14:textId="77777777" w:rsidTr="00771AAB">
        <w:trPr>
          <w:cantSplit/>
        </w:trPr>
        <w:tc>
          <w:tcPr>
            <w:tcW w:w="3119" w:type="dxa"/>
            <w:vAlign w:val="bottom"/>
          </w:tcPr>
          <w:p w14:paraId="35334D4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CHALANDRITSA</w:t>
            </w:r>
          </w:p>
        </w:tc>
        <w:tc>
          <w:tcPr>
            <w:tcW w:w="2696" w:type="dxa"/>
            <w:vAlign w:val="bottom"/>
          </w:tcPr>
          <w:p w14:paraId="0C280C3D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694</w:t>
            </w:r>
          </w:p>
        </w:tc>
      </w:tr>
      <w:tr w:rsidR="00602F89" w:rsidRPr="00602F89" w14:paraId="663096DA" w14:textId="77777777" w:rsidTr="00771AAB">
        <w:trPr>
          <w:cantSplit/>
        </w:trPr>
        <w:tc>
          <w:tcPr>
            <w:tcW w:w="3119" w:type="dxa"/>
            <w:vAlign w:val="bottom"/>
          </w:tcPr>
          <w:p w14:paraId="3F79EF5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ZAKYNTHOS</w:t>
            </w:r>
          </w:p>
        </w:tc>
        <w:tc>
          <w:tcPr>
            <w:tcW w:w="2696" w:type="dxa"/>
            <w:vAlign w:val="bottom"/>
          </w:tcPr>
          <w:p w14:paraId="43DF3CE9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695</w:t>
            </w:r>
          </w:p>
        </w:tc>
      </w:tr>
      <w:tr w:rsidR="00602F89" w:rsidRPr="00602F89" w14:paraId="448B8F68" w14:textId="77777777" w:rsidTr="00771AAB">
        <w:trPr>
          <w:cantSplit/>
        </w:trPr>
        <w:tc>
          <w:tcPr>
            <w:tcW w:w="3119" w:type="dxa"/>
            <w:vAlign w:val="bottom"/>
          </w:tcPr>
          <w:p w14:paraId="71180BB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AKRATA</w:t>
            </w:r>
          </w:p>
        </w:tc>
        <w:tc>
          <w:tcPr>
            <w:tcW w:w="2696" w:type="dxa"/>
            <w:vAlign w:val="bottom"/>
          </w:tcPr>
          <w:p w14:paraId="4286B2F1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696</w:t>
            </w:r>
          </w:p>
        </w:tc>
      </w:tr>
      <w:tr w:rsidR="00602F89" w:rsidRPr="00602F89" w14:paraId="60DE51E3" w14:textId="77777777" w:rsidTr="00771AAB">
        <w:trPr>
          <w:cantSplit/>
        </w:trPr>
        <w:tc>
          <w:tcPr>
            <w:tcW w:w="3119" w:type="dxa"/>
            <w:vAlign w:val="bottom"/>
          </w:tcPr>
          <w:p w14:paraId="39096A0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TRIPOLI</w:t>
            </w:r>
          </w:p>
        </w:tc>
        <w:tc>
          <w:tcPr>
            <w:tcW w:w="2696" w:type="dxa"/>
            <w:vAlign w:val="bottom"/>
          </w:tcPr>
          <w:p w14:paraId="3935D2A2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71</w:t>
            </w:r>
          </w:p>
        </w:tc>
      </w:tr>
      <w:tr w:rsidR="00602F89" w:rsidRPr="00602F89" w14:paraId="7616E5F0" w14:textId="77777777" w:rsidTr="00771AAB">
        <w:trPr>
          <w:cantSplit/>
        </w:trPr>
        <w:tc>
          <w:tcPr>
            <w:tcW w:w="3119" w:type="dxa"/>
            <w:vAlign w:val="bottom"/>
          </w:tcPr>
          <w:p w14:paraId="4BF864C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KALAMATA</w:t>
            </w:r>
          </w:p>
        </w:tc>
        <w:tc>
          <w:tcPr>
            <w:tcW w:w="2696" w:type="dxa"/>
            <w:vAlign w:val="bottom"/>
          </w:tcPr>
          <w:p w14:paraId="133F150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721</w:t>
            </w:r>
          </w:p>
        </w:tc>
      </w:tr>
      <w:tr w:rsidR="00602F89" w:rsidRPr="00602F89" w14:paraId="2E5BD068" w14:textId="77777777" w:rsidTr="00771AAB">
        <w:trPr>
          <w:cantSplit/>
        </w:trPr>
        <w:tc>
          <w:tcPr>
            <w:tcW w:w="3119" w:type="dxa"/>
            <w:vAlign w:val="bottom"/>
          </w:tcPr>
          <w:p w14:paraId="6780291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MESSINI</w:t>
            </w:r>
          </w:p>
        </w:tc>
        <w:tc>
          <w:tcPr>
            <w:tcW w:w="2696" w:type="dxa"/>
            <w:vAlign w:val="bottom"/>
          </w:tcPr>
          <w:p w14:paraId="3AB434D6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722</w:t>
            </w:r>
          </w:p>
        </w:tc>
      </w:tr>
      <w:tr w:rsidR="00602F89" w:rsidRPr="00602F89" w14:paraId="303B23BE" w14:textId="77777777" w:rsidTr="00771AAB">
        <w:trPr>
          <w:cantSplit/>
        </w:trPr>
        <w:tc>
          <w:tcPr>
            <w:tcW w:w="3119" w:type="dxa"/>
            <w:vAlign w:val="bottom"/>
          </w:tcPr>
          <w:p w14:paraId="1356F76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PYLOS</w:t>
            </w:r>
          </w:p>
        </w:tc>
        <w:tc>
          <w:tcPr>
            <w:tcW w:w="2696" w:type="dxa"/>
            <w:vAlign w:val="bottom"/>
          </w:tcPr>
          <w:p w14:paraId="0A5D16AA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723</w:t>
            </w:r>
          </w:p>
        </w:tc>
      </w:tr>
      <w:tr w:rsidR="00602F89" w:rsidRPr="00602F89" w14:paraId="29C09F7F" w14:textId="77777777" w:rsidTr="00771AAB">
        <w:trPr>
          <w:cantSplit/>
        </w:trPr>
        <w:tc>
          <w:tcPr>
            <w:tcW w:w="3119" w:type="dxa"/>
            <w:vAlign w:val="bottom"/>
          </w:tcPr>
          <w:p w14:paraId="67D6FB6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MELIGALAS</w:t>
            </w:r>
          </w:p>
        </w:tc>
        <w:tc>
          <w:tcPr>
            <w:tcW w:w="2696" w:type="dxa"/>
            <w:vAlign w:val="bottom"/>
          </w:tcPr>
          <w:p w14:paraId="3D776DEB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724</w:t>
            </w:r>
          </w:p>
        </w:tc>
      </w:tr>
      <w:tr w:rsidR="00602F89" w:rsidRPr="00602F89" w14:paraId="26CBF1A9" w14:textId="77777777" w:rsidTr="00771AAB">
        <w:trPr>
          <w:cantSplit/>
        </w:trPr>
        <w:tc>
          <w:tcPr>
            <w:tcW w:w="3119" w:type="dxa"/>
            <w:vAlign w:val="bottom"/>
          </w:tcPr>
          <w:p w14:paraId="5DB39DC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KORONI</w:t>
            </w:r>
          </w:p>
        </w:tc>
        <w:tc>
          <w:tcPr>
            <w:tcW w:w="2696" w:type="dxa"/>
            <w:vAlign w:val="bottom"/>
          </w:tcPr>
          <w:p w14:paraId="4EB8E8E8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725</w:t>
            </w:r>
          </w:p>
        </w:tc>
      </w:tr>
      <w:tr w:rsidR="00602F89" w:rsidRPr="00602F89" w14:paraId="7F663181" w14:textId="77777777" w:rsidTr="00771AAB">
        <w:trPr>
          <w:cantSplit/>
        </w:trPr>
        <w:tc>
          <w:tcPr>
            <w:tcW w:w="3119" w:type="dxa"/>
            <w:vAlign w:val="bottom"/>
          </w:tcPr>
          <w:p w14:paraId="7902B10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SPARTI</w:t>
            </w:r>
          </w:p>
        </w:tc>
        <w:tc>
          <w:tcPr>
            <w:tcW w:w="2696" w:type="dxa"/>
            <w:vAlign w:val="bottom"/>
          </w:tcPr>
          <w:p w14:paraId="774DD15F" w14:textId="77777777" w:rsidR="00602F89" w:rsidRPr="00602F89" w:rsidRDefault="00602F89" w:rsidP="00602F89">
            <w:pPr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731</w:t>
            </w:r>
          </w:p>
        </w:tc>
      </w:tr>
      <w:tr w:rsidR="00602F89" w:rsidRPr="00602F89" w14:paraId="5EE1E306" w14:textId="77777777" w:rsidTr="00771AAB">
        <w:trPr>
          <w:cantSplit/>
        </w:trPr>
        <w:tc>
          <w:tcPr>
            <w:tcW w:w="3119" w:type="dxa"/>
            <w:vAlign w:val="bottom"/>
          </w:tcPr>
          <w:p w14:paraId="0E8615C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MOLAOI</w:t>
            </w:r>
          </w:p>
        </w:tc>
        <w:tc>
          <w:tcPr>
            <w:tcW w:w="2696" w:type="dxa"/>
            <w:vAlign w:val="bottom"/>
          </w:tcPr>
          <w:p w14:paraId="48FE4D22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732</w:t>
            </w:r>
          </w:p>
        </w:tc>
      </w:tr>
      <w:tr w:rsidR="00602F89" w:rsidRPr="00602F89" w14:paraId="6E39F574" w14:textId="77777777" w:rsidTr="00771AAB">
        <w:trPr>
          <w:cantSplit/>
        </w:trPr>
        <w:tc>
          <w:tcPr>
            <w:tcW w:w="3119" w:type="dxa"/>
            <w:vAlign w:val="bottom"/>
          </w:tcPr>
          <w:p w14:paraId="1ACF369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GYTHEIO</w:t>
            </w:r>
          </w:p>
        </w:tc>
        <w:tc>
          <w:tcPr>
            <w:tcW w:w="2696" w:type="dxa"/>
            <w:vAlign w:val="bottom"/>
          </w:tcPr>
          <w:p w14:paraId="1A6D4D44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733</w:t>
            </w:r>
          </w:p>
        </w:tc>
      </w:tr>
      <w:tr w:rsidR="00602F89" w:rsidRPr="00602F89" w14:paraId="539FBEEF" w14:textId="77777777" w:rsidTr="00771AAB">
        <w:trPr>
          <w:cantSplit/>
        </w:trPr>
        <w:tc>
          <w:tcPr>
            <w:tcW w:w="3119" w:type="dxa"/>
            <w:vAlign w:val="bottom"/>
          </w:tcPr>
          <w:p w14:paraId="408A557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NEAPOLI LAKONIAS</w:t>
            </w:r>
          </w:p>
        </w:tc>
        <w:tc>
          <w:tcPr>
            <w:tcW w:w="2696" w:type="dxa"/>
            <w:vAlign w:val="bottom"/>
          </w:tcPr>
          <w:p w14:paraId="15FE30B8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734</w:t>
            </w:r>
          </w:p>
        </w:tc>
      </w:tr>
      <w:tr w:rsidR="00602F89" w:rsidRPr="00602F89" w14:paraId="5799E285" w14:textId="77777777" w:rsidTr="00771AAB">
        <w:trPr>
          <w:cantSplit/>
        </w:trPr>
        <w:tc>
          <w:tcPr>
            <w:tcW w:w="3119" w:type="dxa"/>
            <w:vAlign w:val="bottom"/>
          </w:tcPr>
          <w:p w14:paraId="326CCA9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SKALA</w:t>
            </w:r>
          </w:p>
        </w:tc>
        <w:tc>
          <w:tcPr>
            <w:tcW w:w="2696" w:type="dxa"/>
            <w:vAlign w:val="bottom"/>
          </w:tcPr>
          <w:p w14:paraId="12A4CEB0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735</w:t>
            </w:r>
          </w:p>
        </w:tc>
      </w:tr>
      <w:tr w:rsidR="00602F89" w:rsidRPr="00602F89" w14:paraId="757AC803" w14:textId="77777777" w:rsidTr="00771AAB">
        <w:trPr>
          <w:cantSplit/>
        </w:trPr>
        <w:tc>
          <w:tcPr>
            <w:tcW w:w="3119" w:type="dxa"/>
            <w:vAlign w:val="bottom"/>
          </w:tcPr>
          <w:p w14:paraId="4593E514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KYTHIRA</w:t>
            </w:r>
          </w:p>
        </w:tc>
        <w:tc>
          <w:tcPr>
            <w:tcW w:w="2696" w:type="dxa"/>
            <w:vAlign w:val="bottom"/>
          </w:tcPr>
          <w:p w14:paraId="55C80529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736</w:t>
            </w:r>
          </w:p>
        </w:tc>
      </w:tr>
      <w:tr w:rsidR="00602F89" w:rsidRPr="00602F89" w14:paraId="4820C543" w14:textId="77777777" w:rsidTr="00771AAB">
        <w:trPr>
          <w:cantSplit/>
        </w:trPr>
        <w:tc>
          <w:tcPr>
            <w:tcW w:w="3119" w:type="dxa"/>
            <w:vAlign w:val="bottom"/>
          </w:tcPr>
          <w:p w14:paraId="02581E4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KORINTHOS</w:t>
            </w:r>
          </w:p>
        </w:tc>
        <w:tc>
          <w:tcPr>
            <w:tcW w:w="2696" w:type="dxa"/>
            <w:vAlign w:val="bottom"/>
          </w:tcPr>
          <w:p w14:paraId="098ED8D3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741</w:t>
            </w:r>
          </w:p>
        </w:tc>
      </w:tr>
      <w:tr w:rsidR="00602F89" w:rsidRPr="00602F89" w14:paraId="5C34B44F" w14:textId="77777777" w:rsidTr="00771AAB">
        <w:trPr>
          <w:cantSplit/>
        </w:trPr>
        <w:tc>
          <w:tcPr>
            <w:tcW w:w="3119" w:type="dxa"/>
            <w:vAlign w:val="bottom"/>
          </w:tcPr>
          <w:p w14:paraId="2C3C651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KIATO</w:t>
            </w:r>
          </w:p>
        </w:tc>
        <w:tc>
          <w:tcPr>
            <w:tcW w:w="2696" w:type="dxa"/>
            <w:vAlign w:val="bottom"/>
          </w:tcPr>
          <w:p w14:paraId="23FDD72E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742</w:t>
            </w:r>
          </w:p>
        </w:tc>
      </w:tr>
      <w:tr w:rsidR="00602F89" w:rsidRPr="00602F89" w14:paraId="713AEE94" w14:textId="77777777" w:rsidTr="00771AAB">
        <w:trPr>
          <w:cantSplit/>
        </w:trPr>
        <w:tc>
          <w:tcPr>
            <w:tcW w:w="3119" w:type="dxa"/>
            <w:vAlign w:val="bottom"/>
          </w:tcPr>
          <w:p w14:paraId="6CF6282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XYLOKASTRO</w:t>
            </w:r>
          </w:p>
        </w:tc>
        <w:tc>
          <w:tcPr>
            <w:tcW w:w="2696" w:type="dxa"/>
            <w:vAlign w:val="bottom"/>
          </w:tcPr>
          <w:p w14:paraId="3A6FE1EC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743</w:t>
            </w:r>
          </w:p>
        </w:tc>
      </w:tr>
      <w:tr w:rsidR="00602F89" w:rsidRPr="00602F89" w14:paraId="0CBC8A12" w14:textId="77777777" w:rsidTr="00771AAB">
        <w:trPr>
          <w:cantSplit/>
        </w:trPr>
        <w:tc>
          <w:tcPr>
            <w:tcW w:w="3119" w:type="dxa"/>
            <w:vAlign w:val="bottom"/>
          </w:tcPr>
          <w:p w14:paraId="7CDF876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LOUTRAKI</w:t>
            </w:r>
          </w:p>
        </w:tc>
        <w:tc>
          <w:tcPr>
            <w:tcW w:w="2696" w:type="dxa"/>
            <w:vAlign w:val="bottom"/>
          </w:tcPr>
          <w:p w14:paraId="265B0431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744</w:t>
            </w:r>
          </w:p>
        </w:tc>
      </w:tr>
      <w:tr w:rsidR="00602F89" w:rsidRPr="00602F89" w14:paraId="6FBD4D2F" w14:textId="77777777" w:rsidTr="00771AAB">
        <w:trPr>
          <w:cantSplit/>
        </w:trPr>
        <w:tc>
          <w:tcPr>
            <w:tcW w:w="3119" w:type="dxa"/>
            <w:vAlign w:val="bottom"/>
          </w:tcPr>
          <w:p w14:paraId="380985D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NEMEA</w:t>
            </w:r>
          </w:p>
        </w:tc>
        <w:tc>
          <w:tcPr>
            <w:tcW w:w="2696" w:type="dxa"/>
            <w:vAlign w:val="bottom"/>
          </w:tcPr>
          <w:p w14:paraId="606076E0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746</w:t>
            </w:r>
          </w:p>
        </w:tc>
      </w:tr>
      <w:tr w:rsidR="00602F89" w:rsidRPr="00602F89" w14:paraId="01371C4C" w14:textId="77777777" w:rsidTr="00771AAB">
        <w:trPr>
          <w:cantSplit/>
        </w:trPr>
        <w:tc>
          <w:tcPr>
            <w:tcW w:w="3119" w:type="dxa"/>
            <w:vAlign w:val="bottom"/>
          </w:tcPr>
          <w:p w14:paraId="4C46EDC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KALIANOI</w:t>
            </w:r>
          </w:p>
        </w:tc>
        <w:tc>
          <w:tcPr>
            <w:tcW w:w="2696" w:type="dxa"/>
            <w:vAlign w:val="bottom"/>
          </w:tcPr>
          <w:p w14:paraId="581D9056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747</w:t>
            </w:r>
          </w:p>
        </w:tc>
      </w:tr>
      <w:tr w:rsidR="00602F89" w:rsidRPr="00602F89" w14:paraId="404B89A3" w14:textId="77777777" w:rsidTr="00771AAB">
        <w:trPr>
          <w:cantSplit/>
        </w:trPr>
        <w:tc>
          <w:tcPr>
            <w:tcW w:w="3119" w:type="dxa"/>
            <w:vAlign w:val="bottom"/>
          </w:tcPr>
          <w:p w14:paraId="3A45360C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ARGOS</w:t>
            </w:r>
          </w:p>
        </w:tc>
        <w:tc>
          <w:tcPr>
            <w:tcW w:w="2696" w:type="dxa"/>
            <w:vAlign w:val="bottom"/>
          </w:tcPr>
          <w:p w14:paraId="0C374B2C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751</w:t>
            </w:r>
          </w:p>
        </w:tc>
      </w:tr>
      <w:tr w:rsidR="00602F89" w:rsidRPr="00602F89" w14:paraId="1ECDADAD" w14:textId="77777777" w:rsidTr="00771AAB">
        <w:trPr>
          <w:cantSplit/>
        </w:trPr>
        <w:tc>
          <w:tcPr>
            <w:tcW w:w="3119" w:type="dxa"/>
            <w:vAlign w:val="bottom"/>
          </w:tcPr>
          <w:p w14:paraId="2CEC03F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NAFPLION</w:t>
            </w:r>
          </w:p>
        </w:tc>
        <w:tc>
          <w:tcPr>
            <w:tcW w:w="2696" w:type="dxa"/>
            <w:vAlign w:val="bottom"/>
          </w:tcPr>
          <w:p w14:paraId="7560D4B9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752</w:t>
            </w:r>
          </w:p>
        </w:tc>
      </w:tr>
      <w:tr w:rsidR="00602F89" w:rsidRPr="00602F89" w14:paraId="6F6395F5" w14:textId="77777777" w:rsidTr="00771AAB">
        <w:trPr>
          <w:cantSplit/>
        </w:trPr>
        <w:tc>
          <w:tcPr>
            <w:tcW w:w="3119" w:type="dxa"/>
            <w:vAlign w:val="bottom"/>
          </w:tcPr>
          <w:p w14:paraId="538C920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LYGOURGIO</w:t>
            </w:r>
          </w:p>
        </w:tc>
        <w:tc>
          <w:tcPr>
            <w:tcW w:w="2696" w:type="dxa"/>
            <w:vAlign w:val="bottom"/>
          </w:tcPr>
          <w:p w14:paraId="52CBCC25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753</w:t>
            </w:r>
          </w:p>
        </w:tc>
      </w:tr>
      <w:tr w:rsidR="00602F89" w:rsidRPr="00602F89" w14:paraId="3CC339B6" w14:textId="77777777" w:rsidTr="00771AAB">
        <w:trPr>
          <w:cantSplit/>
        </w:trPr>
        <w:tc>
          <w:tcPr>
            <w:tcW w:w="3119" w:type="dxa"/>
            <w:vAlign w:val="bottom"/>
          </w:tcPr>
          <w:p w14:paraId="5A7CD522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KRANIDI</w:t>
            </w:r>
          </w:p>
        </w:tc>
        <w:tc>
          <w:tcPr>
            <w:tcW w:w="2696" w:type="dxa"/>
            <w:vAlign w:val="bottom"/>
          </w:tcPr>
          <w:p w14:paraId="02096062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754</w:t>
            </w:r>
          </w:p>
        </w:tc>
      </w:tr>
      <w:tr w:rsidR="00602F89" w:rsidRPr="00602F89" w14:paraId="331079F1" w14:textId="77777777" w:rsidTr="00771AAB">
        <w:trPr>
          <w:cantSplit/>
        </w:trPr>
        <w:tc>
          <w:tcPr>
            <w:tcW w:w="3119" w:type="dxa"/>
            <w:vAlign w:val="bottom"/>
          </w:tcPr>
          <w:p w14:paraId="2889D81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lastRenderedPageBreak/>
              <w:t>ASTROS</w:t>
            </w:r>
          </w:p>
        </w:tc>
        <w:tc>
          <w:tcPr>
            <w:tcW w:w="2696" w:type="dxa"/>
            <w:vAlign w:val="bottom"/>
          </w:tcPr>
          <w:p w14:paraId="4B345E3F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755</w:t>
            </w:r>
          </w:p>
        </w:tc>
      </w:tr>
      <w:tr w:rsidR="00602F89" w:rsidRPr="00602F89" w14:paraId="6489482C" w14:textId="77777777" w:rsidTr="00771AAB">
        <w:trPr>
          <w:cantSplit/>
        </w:trPr>
        <w:tc>
          <w:tcPr>
            <w:tcW w:w="3119" w:type="dxa"/>
            <w:vAlign w:val="bottom"/>
          </w:tcPr>
          <w:p w14:paraId="1A22F15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LEONIDIO</w:t>
            </w:r>
          </w:p>
        </w:tc>
        <w:tc>
          <w:tcPr>
            <w:tcW w:w="2696" w:type="dxa"/>
            <w:vAlign w:val="bottom"/>
          </w:tcPr>
          <w:p w14:paraId="49914177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757</w:t>
            </w:r>
          </w:p>
        </w:tc>
      </w:tr>
      <w:tr w:rsidR="00602F89" w:rsidRPr="00602F89" w14:paraId="6F9F7D68" w14:textId="77777777" w:rsidTr="00771AAB">
        <w:trPr>
          <w:cantSplit/>
        </w:trPr>
        <w:tc>
          <w:tcPr>
            <w:tcW w:w="3119" w:type="dxa"/>
            <w:vAlign w:val="bottom"/>
          </w:tcPr>
          <w:p w14:paraId="01A2A6F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KYPARISSIA</w:t>
            </w:r>
          </w:p>
        </w:tc>
        <w:tc>
          <w:tcPr>
            <w:tcW w:w="2696" w:type="dxa"/>
            <w:vAlign w:val="bottom"/>
          </w:tcPr>
          <w:p w14:paraId="57EB0EB1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761</w:t>
            </w:r>
          </w:p>
        </w:tc>
      </w:tr>
      <w:tr w:rsidR="00602F89" w:rsidRPr="00602F89" w14:paraId="5042573E" w14:textId="77777777" w:rsidTr="00771AAB">
        <w:trPr>
          <w:cantSplit/>
        </w:trPr>
        <w:tc>
          <w:tcPr>
            <w:tcW w:w="3119" w:type="dxa"/>
            <w:vAlign w:val="bottom"/>
          </w:tcPr>
          <w:p w14:paraId="549AF3AB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GARGALIANOI</w:t>
            </w:r>
          </w:p>
        </w:tc>
        <w:tc>
          <w:tcPr>
            <w:tcW w:w="2696" w:type="dxa"/>
            <w:vAlign w:val="bottom"/>
          </w:tcPr>
          <w:p w14:paraId="5782CEBF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763</w:t>
            </w:r>
          </w:p>
        </w:tc>
      </w:tr>
      <w:tr w:rsidR="00602F89" w:rsidRPr="00602F89" w14:paraId="1B119D6E" w14:textId="77777777" w:rsidTr="00771AAB">
        <w:trPr>
          <w:cantSplit/>
        </w:trPr>
        <w:tc>
          <w:tcPr>
            <w:tcW w:w="3119" w:type="dxa"/>
            <w:vAlign w:val="bottom"/>
          </w:tcPr>
          <w:p w14:paraId="1C19C7E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KOPANAKI</w:t>
            </w:r>
          </w:p>
        </w:tc>
        <w:tc>
          <w:tcPr>
            <w:tcW w:w="2696" w:type="dxa"/>
            <w:vAlign w:val="bottom"/>
          </w:tcPr>
          <w:p w14:paraId="2416D5B7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765</w:t>
            </w:r>
          </w:p>
        </w:tc>
      </w:tr>
      <w:tr w:rsidR="00602F89" w:rsidRPr="00602F89" w14:paraId="357A3570" w14:textId="77777777" w:rsidTr="00771AAB">
        <w:trPr>
          <w:cantSplit/>
        </w:trPr>
        <w:tc>
          <w:tcPr>
            <w:tcW w:w="3119" w:type="dxa"/>
            <w:vAlign w:val="bottom"/>
          </w:tcPr>
          <w:p w14:paraId="0DD1578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MEGALOPOLI</w:t>
            </w:r>
          </w:p>
        </w:tc>
        <w:tc>
          <w:tcPr>
            <w:tcW w:w="2696" w:type="dxa"/>
            <w:vAlign w:val="bottom"/>
          </w:tcPr>
          <w:p w14:paraId="3317DCB1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791</w:t>
            </w:r>
          </w:p>
        </w:tc>
      </w:tr>
      <w:tr w:rsidR="00602F89" w:rsidRPr="00602F89" w14:paraId="7765EADD" w14:textId="77777777" w:rsidTr="00771AAB">
        <w:trPr>
          <w:cantSplit/>
        </w:trPr>
        <w:tc>
          <w:tcPr>
            <w:tcW w:w="3119" w:type="dxa"/>
            <w:vAlign w:val="bottom"/>
          </w:tcPr>
          <w:p w14:paraId="2C60D9F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KASTRI</w:t>
            </w:r>
          </w:p>
        </w:tc>
        <w:tc>
          <w:tcPr>
            <w:tcW w:w="2696" w:type="dxa"/>
            <w:vAlign w:val="bottom"/>
          </w:tcPr>
          <w:p w14:paraId="1A959445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792</w:t>
            </w:r>
          </w:p>
        </w:tc>
      </w:tr>
      <w:tr w:rsidR="00602F89" w:rsidRPr="00602F89" w14:paraId="53C648F6" w14:textId="77777777" w:rsidTr="00771AAB">
        <w:trPr>
          <w:cantSplit/>
        </w:trPr>
        <w:tc>
          <w:tcPr>
            <w:tcW w:w="3119" w:type="dxa"/>
            <w:vAlign w:val="bottom"/>
          </w:tcPr>
          <w:p w14:paraId="1BF00B4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VITINA</w:t>
            </w:r>
          </w:p>
        </w:tc>
        <w:tc>
          <w:tcPr>
            <w:tcW w:w="2696" w:type="dxa"/>
            <w:vAlign w:val="bottom"/>
          </w:tcPr>
          <w:p w14:paraId="62EDB1AE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795</w:t>
            </w:r>
          </w:p>
        </w:tc>
      </w:tr>
      <w:tr w:rsidR="00602F89" w:rsidRPr="00602F89" w14:paraId="5B6FDE34" w14:textId="77777777" w:rsidTr="00771AAB">
        <w:trPr>
          <w:cantSplit/>
        </w:trPr>
        <w:tc>
          <w:tcPr>
            <w:tcW w:w="3119" w:type="dxa"/>
            <w:vAlign w:val="bottom"/>
          </w:tcPr>
          <w:p w14:paraId="78E9DCA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LEVIDI</w:t>
            </w:r>
          </w:p>
        </w:tc>
        <w:tc>
          <w:tcPr>
            <w:tcW w:w="2696" w:type="dxa"/>
            <w:vAlign w:val="bottom"/>
          </w:tcPr>
          <w:p w14:paraId="3EC30A53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796</w:t>
            </w:r>
          </w:p>
        </w:tc>
      </w:tr>
      <w:tr w:rsidR="00602F89" w:rsidRPr="00602F89" w14:paraId="1B3BA254" w14:textId="77777777" w:rsidTr="00771AAB">
        <w:trPr>
          <w:cantSplit/>
        </w:trPr>
        <w:tc>
          <w:tcPr>
            <w:tcW w:w="3119" w:type="dxa"/>
            <w:vAlign w:val="bottom"/>
          </w:tcPr>
          <w:p w14:paraId="6DAC58B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TROPEA</w:t>
            </w:r>
          </w:p>
        </w:tc>
        <w:tc>
          <w:tcPr>
            <w:tcW w:w="2696" w:type="dxa"/>
            <w:vAlign w:val="bottom"/>
          </w:tcPr>
          <w:p w14:paraId="07D5416D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797</w:t>
            </w:r>
          </w:p>
        </w:tc>
      </w:tr>
      <w:tr w:rsidR="00602F89" w:rsidRPr="00602F89" w14:paraId="18D7A7D6" w14:textId="77777777" w:rsidTr="00771AAB">
        <w:trPr>
          <w:cantSplit/>
        </w:trPr>
        <w:tc>
          <w:tcPr>
            <w:tcW w:w="3119" w:type="dxa"/>
            <w:vAlign w:val="bottom"/>
          </w:tcPr>
          <w:p w14:paraId="59CF3F0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IRAKLION</w:t>
            </w:r>
          </w:p>
        </w:tc>
        <w:tc>
          <w:tcPr>
            <w:tcW w:w="2696" w:type="dxa"/>
            <w:vAlign w:val="bottom"/>
          </w:tcPr>
          <w:p w14:paraId="7EB24A41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81</w:t>
            </w:r>
          </w:p>
        </w:tc>
      </w:tr>
      <w:tr w:rsidR="00602F89" w:rsidRPr="00602F89" w14:paraId="09F3FC2A" w14:textId="77777777" w:rsidTr="00771AAB">
        <w:trPr>
          <w:cantSplit/>
        </w:trPr>
        <w:tc>
          <w:tcPr>
            <w:tcW w:w="3119" w:type="dxa"/>
            <w:vAlign w:val="bottom"/>
          </w:tcPr>
          <w:p w14:paraId="244E78E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CHANIA</w:t>
            </w:r>
          </w:p>
        </w:tc>
        <w:tc>
          <w:tcPr>
            <w:tcW w:w="2696" w:type="dxa"/>
            <w:vAlign w:val="bottom"/>
          </w:tcPr>
          <w:p w14:paraId="71815703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821</w:t>
            </w:r>
          </w:p>
        </w:tc>
      </w:tr>
      <w:tr w:rsidR="00602F89" w:rsidRPr="00602F89" w14:paraId="4F0FB3E3" w14:textId="77777777" w:rsidTr="00771AAB">
        <w:trPr>
          <w:cantSplit/>
        </w:trPr>
        <w:tc>
          <w:tcPr>
            <w:tcW w:w="3119" w:type="dxa"/>
            <w:vAlign w:val="bottom"/>
          </w:tcPr>
          <w:p w14:paraId="701D844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KISSAMOS</w:t>
            </w:r>
          </w:p>
        </w:tc>
        <w:tc>
          <w:tcPr>
            <w:tcW w:w="2696" w:type="dxa"/>
            <w:vAlign w:val="bottom"/>
          </w:tcPr>
          <w:p w14:paraId="3768EB17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822</w:t>
            </w:r>
          </w:p>
        </w:tc>
      </w:tr>
      <w:tr w:rsidR="00602F89" w:rsidRPr="00602F89" w14:paraId="1004FB1A" w14:textId="77777777" w:rsidTr="00771AAB">
        <w:trPr>
          <w:cantSplit/>
        </w:trPr>
        <w:tc>
          <w:tcPr>
            <w:tcW w:w="3119" w:type="dxa"/>
            <w:vAlign w:val="bottom"/>
          </w:tcPr>
          <w:p w14:paraId="2874DFD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KANTANOS</w:t>
            </w:r>
          </w:p>
        </w:tc>
        <w:tc>
          <w:tcPr>
            <w:tcW w:w="2696" w:type="dxa"/>
            <w:vAlign w:val="bottom"/>
          </w:tcPr>
          <w:p w14:paraId="26BBDC73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823</w:t>
            </w:r>
          </w:p>
        </w:tc>
      </w:tr>
      <w:tr w:rsidR="00602F89" w:rsidRPr="00602F89" w14:paraId="2DD4720C" w14:textId="77777777" w:rsidTr="00771AAB">
        <w:trPr>
          <w:cantSplit/>
        </w:trPr>
        <w:tc>
          <w:tcPr>
            <w:tcW w:w="3119" w:type="dxa"/>
            <w:vAlign w:val="bottom"/>
          </w:tcPr>
          <w:p w14:paraId="2A21C75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KOLYMPARI</w:t>
            </w:r>
          </w:p>
        </w:tc>
        <w:tc>
          <w:tcPr>
            <w:tcW w:w="2696" w:type="dxa"/>
            <w:vAlign w:val="bottom"/>
          </w:tcPr>
          <w:p w14:paraId="6CE87B70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824</w:t>
            </w:r>
          </w:p>
        </w:tc>
      </w:tr>
      <w:tr w:rsidR="00602F89" w:rsidRPr="00602F89" w14:paraId="26EFAD21" w14:textId="77777777" w:rsidTr="00771AAB">
        <w:trPr>
          <w:cantSplit/>
        </w:trPr>
        <w:tc>
          <w:tcPr>
            <w:tcW w:w="3119" w:type="dxa"/>
            <w:vAlign w:val="bottom"/>
          </w:tcPr>
          <w:p w14:paraId="4A2801A9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VAMOS</w:t>
            </w:r>
          </w:p>
        </w:tc>
        <w:tc>
          <w:tcPr>
            <w:tcW w:w="2696" w:type="dxa"/>
            <w:vAlign w:val="bottom"/>
          </w:tcPr>
          <w:p w14:paraId="7BD49F49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825</w:t>
            </w:r>
          </w:p>
        </w:tc>
      </w:tr>
      <w:tr w:rsidR="00602F89" w:rsidRPr="00602F89" w14:paraId="76CA1E42" w14:textId="77777777" w:rsidTr="00771AAB">
        <w:trPr>
          <w:cantSplit/>
        </w:trPr>
        <w:tc>
          <w:tcPr>
            <w:tcW w:w="3119" w:type="dxa"/>
            <w:vAlign w:val="bottom"/>
          </w:tcPr>
          <w:p w14:paraId="53D19D5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RETHYMNO</w:t>
            </w:r>
          </w:p>
        </w:tc>
        <w:tc>
          <w:tcPr>
            <w:tcW w:w="2696" w:type="dxa"/>
            <w:vAlign w:val="bottom"/>
          </w:tcPr>
          <w:p w14:paraId="2B8DB79F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831</w:t>
            </w:r>
          </w:p>
        </w:tc>
      </w:tr>
      <w:tr w:rsidR="00602F89" w:rsidRPr="00602F89" w14:paraId="7FA31A9F" w14:textId="77777777" w:rsidTr="00771AAB">
        <w:trPr>
          <w:cantSplit/>
        </w:trPr>
        <w:tc>
          <w:tcPr>
            <w:tcW w:w="3119" w:type="dxa"/>
            <w:vAlign w:val="bottom"/>
          </w:tcPr>
          <w:p w14:paraId="42F7BF7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SPILI</w:t>
            </w:r>
          </w:p>
        </w:tc>
        <w:tc>
          <w:tcPr>
            <w:tcW w:w="2696" w:type="dxa"/>
            <w:vAlign w:val="bottom"/>
          </w:tcPr>
          <w:p w14:paraId="35790AE1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832</w:t>
            </w:r>
          </w:p>
        </w:tc>
      </w:tr>
      <w:tr w:rsidR="00602F89" w:rsidRPr="00602F89" w14:paraId="7D6369D6" w14:textId="77777777" w:rsidTr="00771AAB">
        <w:trPr>
          <w:cantSplit/>
        </w:trPr>
        <w:tc>
          <w:tcPr>
            <w:tcW w:w="3119" w:type="dxa"/>
            <w:vAlign w:val="bottom"/>
          </w:tcPr>
          <w:p w14:paraId="2F415181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AMARI</w:t>
            </w:r>
          </w:p>
        </w:tc>
        <w:tc>
          <w:tcPr>
            <w:tcW w:w="2696" w:type="dxa"/>
            <w:vAlign w:val="bottom"/>
          </w:tcPr>
          <w:p w14:paraId="77E0928F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833</w:t>
            </w:r>
          </w:p>
        </w:tc>
      </w:tr>
      <w:tr w:rsidR="00602F89" w:rsidRPr="00602F89" w14:paraId="65351581" w14:textId="77777777" w:rsidTr="00771AAB">
        <w:trPr>
          <w:cantSplit/>
        </w:trPr>
        <w:tc>
          <w:tcPr>
            <w:tcW w:w="3119" w:type="dxa"/>
            <w:vAlign w:val="bottom"/>
          </w:tcPr>
          <w:p w14:paraId="69E03A8A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PERAMA</w:t>
            </w:r>
          </w:p>
        </w:tc>
        <w:tc>
          <w:tcPr>
            <w:tcW w:w="2696" w:type="dxa"/>
            <w:vAlign w:val="bottom"/>
          </w:tcPr>
          <w:p w14:paraId="5A32AD74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834</w:t>
            </w:r>
          </w:p>
        </w:tc>
      </w:tr>
      <w:tr w:rsidR="00602F89" w:rsidRPr="00602F89" w14:paraId="6E91EDEB" w14:textId="77777777" w:rsidTr="00771AAB">
        <w:trPr>
          <w:cantSplit/>
        </w:trPr>
        <w:tc>
          <w:tcPr>
            <w:tcW w:w="3119" w:type="dxa"/>
            <w:vAlign w:val="bottom"/>
          </w:tcPr>
          <w:p w14:paraId="4086D1F3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AG. NIKOLAOS</w:t>
            </w:r>
          </w:p>
        </w:tc>
        <w:tc>
          <w:tcPr>
            <w:tcW w:w="2696" w:type="dxa"/>
            <w:vAlign w:val="bottom"/>
          </w:tcPr>
          <w:p w14:paraId="0F313A30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841</w:t>
            </w:r>
          </w:p>
        </w:tc>
      </w:tr>
      <w:tr w:rsidR="00602F89" w:rsidRPr="00602F89" w14:paraId="770C05A7" w14:textId="77777777" w:rsidTr="00771AAB">
        <w:trPr>
          <w:cantSplit/>
        </w:trPr>
        <w:tc>
          <w:tcPr>
            <w:tcW w:w="3119" w:type="dxa"/>
            <w:vAlign w:val="bottom"/>
          </w:tcPr>
          <w:p w14:paraId="6F615032" w14:textId="77777777" w:rsidR="00602F89" w:rsidRPr="00602F89" w:rsidRDefault="00602F89" w:rsidP="00602F89">
            <w:pPr>
              <w:pStyle w:val="Index1"/>
              <w:spacing w:before="40" w:after="40" w:line="240" w:lineRule="exact"/>
              <w:rPr>
                <w:rFonts w:eastAsia="Arial Unicode MS"/>
                <w:bCs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IERAPETRA</w:t>
            </w:r>
          </w:p>
        </w:tc>
        <w:tc>
          <w:tcPr>
            <w:tcW w:w="2696" w:type="dxa"/>
            <w:vAlign w:val="bottom"/>
          </w:tcPr>
          <w:p w14:paraId="034E89E0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842</w:t>
            </w:r>
          </w:p>
        </w:tc>
      </w:tr>
      <w:tr w:rsidR="00602F89" w:rsidRPr="00602F89" w14:paraId="328D89AC" w14:textId="77777777" w:rsidTr="00771AAB">
        <w:trPr>
          <w:cantSplit/>
        </w:trPr>
        <w:tc>
          <w:tcPr>
            <w:tcW w:w="3119" w:type="dxa"/>
            <w:vAlign w:val="bottom"/>
          </w:tcPr>
          <w:p w14:paraId="2341C91D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SITIA</w:t>
            </w:r>
          </w:p>
        </w:tc>
        <w:tc>
          <w:tcPr>
            <w:tcW w:w="2696" w:type="dxa"/>
            <w:vAlign w:val="bottom"/>
          </w:tcPr>
          <w:p w14:paraId="2DCD283D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843</w:t>
            </w:r>
          </w:p>
        </w:tc>
      </w:tr>
      <w:tr w:rsidR="00602F89" w:rsidRPr="00602F89" w14:paraId="773C33AF" w14:textId="77777777" w:rsidTr="00771AAB">
        <w:trPr>
          <w:cantSplit/>
        </w:trPr>
        <w:tc>
          <w:tcPr>
            <w:tcW w:w="3119" w:type="dxa"/>
            <w:vAlign w:val="bottom"/>
          </w:tcPr>
          <w:p w14:paraId="7AE7595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TZERMIADES</w:t>
            </w:r>
          </w:p>
        </w:tc>
        <w:tc>
          <w:tcPr>
            <w:tcW w:w="2696" w:type="dxa"/>
            <w:vAlign w:val="bottom"/>
          </w:tcPr>
          <w:p w14:paraId="185B0785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844</w:t>
            </w:r>
          </w:p>
        </w:tc>
      </w:tr>
      <w:tr w:rsidR="00602F89" w:rsidRPr="00602F89" w14:paraId="4C1C45F6" w14:textId="77777777" w:rsidTr="00771AAB">
        <w:trPr>
          <w:cantSplit/>
        </w:trPr>
        <w:tc>
          <w:tcPr>
            <w:tcW w:w="3119" w:type="dxa"/>
            <w:vAlign w:val="bottom"/>
          </w:tcPr>
          <w:p w14:paraId="5B97AD85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ARKALOCHORI</w:t>
            </w:r>
          </w:p>
        </w:tc>
        <w:tc>
          <w:tcPr>
            <w:tcW w:w="2696" w:type="dxa"/>
            <w:vAlign w:val="bottom"/>
          </w:tcPr>
          <w:p w14:paraId="64E8A559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891</w:t>
            </w:r>
          </w:p>
        </w:tc>
      </w:tr>
      <w:tr w:rsidR="00602F89" w:rsidRPr="00602F89" w14:paraId="07461506" w14:textId="77777777" w:rsidTr="00771AAB">
        <w:trPr>
          <w:cantSplit/>
        </w:trPr>
        <w:tc>
          <w:tcPr>
            <w:tcW w:w="3119" w:type="dxa"/>
            <w:vAlign w:val="bottom"/>
          </w:tcPr>
          <w:p w14:paraId="73B4C728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MOIRES</w:t>
            </w:r>
          </w:p>
        </w:tc>
        <w:tc>
          <w:tcPr>
            <w:tcW w:w="2696" w:type="dxa"/>
            <w:vAlign w:val="bottom"/>
          </w:tcPr>
          <w:p w14:paraId="79492CBC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892</w:t>
            </w:r>
          </w:p>
        </w:tc>
      </w:tr>
      <w:tr w:rsidR="00602F89" w:rsidRPr="00602F89" w14:paraId="4074FB46" w14:textId="77777777" w:rsidTr="00771AAB">
        <w:trPr>
          <w:cantSplit/>
        </w:trPr>
        <w:tc>
          <w:tcPr>
            <w:tcW w:w="3119" w:type="dxa"/>
            <w:vAlign w:val="bottom"/>
          </w:tcPr>
          <w:p w14:paraId="26A129E0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</w:rPr>
            </w:pPr>
            <w:r w:rsidRPr="00602F89">
              <w:rPr>
                <w:sz w:val="20"/>
                <w:szCs w:val="26"/>
              </w:rPr>
              <w:t>PYRGOS (CRETA)</w:t>
            </w:r>
          </w:p>
        </w:tc>
        <w:tc>
          <w:tcPr>
            <w:tcW w:w="2696" w:type="dxa"/>
            <w:vAlign w:val="bottom"/>
          </w:tcPr>
          <w:p w14:paraId="0FD02DAD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893</w:t>
            </w:r>
          </w:p>
        </w:tc>
      </w:tr>
      <w:tr w:rsidR="00602F89" w:rsidRPr="00602F89" w14:paraId="3468177F" w14:textId="77777777" w:rsidTr="00771AAB">
        <w:trPr>
          <w:cantSplit/>
        </w:trPr>
        <w:tc>
          <w:tcPr>
            <w:tcW w:w="3119" w:type="dxa"/>
            <w:vAlign w:val="bottom"/>
          </w:tcPr>
          <w:p w14:paraId="62D87376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AG. VARVARA</w:t>
            </w:r>
          </w:p>
        </w:tc>
        <w:tc>
          <w:tcPr>
            <w:tcW w:w="2696" w:type="dxa"/>
            <w:vAlign w:val="bottom"/>
          </w:tcPr>
          <w:p w14:paraId="24D25733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894</w:t>
            </w:r>
          </w:p>
        </w:tc>
      </w:tr>
      <w:tr w:rsidR="00602F89" w:rsidRPr="00602F89" w14:paraId="2E0D555E" w14:textId="77777777" w:rsidTr="00771AAB">
        <w:trPr>
          <w:cantSplit/>
        </w:trPr>
        <w:tc>
          <w:tcPr>
            <w:tcW w:w="3119" w:type="dxa"/>
            <w:vAlign w:val="bottom"/>
          </w:tcPr>
          <w:p w14:paraId="185A200E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es-ES"/>
              </w:rPr>
            </w:pPr>
            <w:r w:rsidRPr="00602F89">
              <w:rPr>
                <w:sz w:val="20"/>
                <w:szCs w:val="26"/>
                <w:lang w:val="es-ES"/>
              </w:rPr>
              <w:t>AN. VIANNOS</w:t>
            </w:r>
          </w:p>
        </w:tc>
        <w:tc>
          <w:tcPr>
            <w:tcW w:w="2696" w:type="dxa"/>
            <w:vAlign w:val="bottom"/>
          </w:tcPr>
          <w:p w14:paraId="548C8669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895</w:t>
            </w:r>
          </w:p>
        </w:tc>
      </w:tr>
      <w:tr w:rsidR="00602F89" w:rsidRPr="00602F89" w14:paraId="6F691E90" w14:textId="77777777" w:rsidTr="00771AAB">
        <w:trPr>
          <w:cantSplit/>
        </w:trPr>
        <w:tc>
          <w:tcPr>
            <w:tcW w:w="3119" w:type="dxa"/>
            <w:vAlign w:val="bottom"/>
          </w:tcPr>
          <w:p w14:paraId="5090CE37" w14:textId="77777777" w:rsidR="00602F89" w:rsidRPr="00602F89" w:rsidRDefault="00602F89" w:rsidP="00602F89">
            <w:pPr>
              <w:spacing w:before="40" w:after="40" w:line="24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LIMIN CHERSONISOU</w:t>
            </w:r>
          </w:p>
        </w:tc>
        <w:tc>
          <w:tcPr>
            <w:tcW w:w="2696" w:type="dxa"/>
            <w:vAlign w:val="bottom"/>
          </w:tcPr>
          <w:p w14:paraId="5E43F05E" w14:textId="77777777" w:rsidR="00602F89" w:rsidRPr="00602F89" w:rsidRDefault="00602F89" w:rsidP="00602F89">
            <w:pPr>
              <w:keepNext/>
              <w:keepLines/>
              <w:spacing w:before="40" w:after="40" w:line="240" w:lineRule="exact"/>
              <w:jc w:val="center"/>
              <w:rPr>
                <w:rFonts w:eastAsia="Arial Unicode MS"/>
                <w:sz w:val="20"/>
                <w:szCs w:val="26"/>
                <w:lang w:val="fr-FR"/>
              </w:rPr>
            </w:pPr>
            <w:r w:rsidRPr="00602F89">
              <w:rPr>
                <w:sz w:val="20"/>
                <w:szCs w:val="26"/>
                <w:lang w:val="fr-FR"/>
              </w:rPr>
              <w:t>897</w:t>
            </w:r>
          </w:p>
        </w:tc>
      </w:tr>
    </w:tbl>
    <w:p w14:paraId="2B11D5CE" w14:textId="77777777" w:rsidR="00602F89" w:rsidRDefault="00602F89" w:rsidP="00771AAB">
      <w:pPr>
        <w:rPr>
          <w:rtl/>
        </w:rPr>
      </w:pPr>
      <w:r>
        <w:rPr>
          <w:rtl/>
        </w:rPr>
        <w:br w:type="page"/>
      </w:r>
    </w:p>
    <w:p w14:paraId="746D9200" w14:textId="1AF2712F" w:rsidR="00602F89" w:rsidRDefault="009214BE" w:rsidP="00771AAB">
      <w:pPr>
        <w:spacing w:before="240" w:after="120"/>
        <w:jc w:val="center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lastRenderedPageBreak/>
        <w:t>وصف</w:t>
      </w:r>
      <w:r w:rsidR="00602F89" w:rsidRPr="00602F89">
        <w:rPr>
          <w:b/>
          <w:bCs/>
          <w:color w:val="000000"/>
          <w:rtl/>
        </w:rPr>
        <w:t xml:space="preserve"> الأرقام الهامة المرتبطة بخدمات الطوارئ والخدمات الأخرى ذات القيمة الاجتماعية</w:t>
      </w:r>
      <w:r w:rsidR="00602F89">
        <w:rPr>
          <w:rFonts w:hint="cs"/>
          <w:b/>
          <w:bCs/>
          <w:color w:val="00000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0"/>
        <w:gridCol w:w="2885"/>
        <w:gridCol w:w="2360"/>
        <w:gridCol w:w="2268"/>
        <w:gridCol w:w="1130"/>
      </w:tblGrid>
      <w:tr w:rsidR="00602F89" w:rsidRPr="002337CD" w14:paraId="284F5421" w14:textId="77777777" w:rsidTr="00771AAB">
        <w:trPr>
          <w:tblHeader/>
        </w:trPr>
        <w:tc>
          <w:tcPr>
            <w:tcW w:w="980" w:type="dxa"/>
          </w:tcPr>
          <w:p w14:paraId="5FE18E04" w14:textId="36E90C87" w:rsidR="00602F89" w:rsidRPr="00B10885" w:rsidRDefault="009214BE" w:rsidP="00602F89">
            <w:pPr>
              <w:pStyle w:val="Default"/>
              <w:tabs>
                <w:tab w:val="right" w:pos="3033"/>
              </w:tabs>
              <w:bidi/>
              <w:spacing w:before="40" w:after="40" w:line="240" w:lineRule="exact"/>
              <w:jc w:val="center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رقم مهم</w:t>
            </w:r>
          </w:p>
        </w:tc>
        <w:tc>
          <w:tcPr>
            <w:tcW w:w="2885" w:type="dxa"/>
          </w:tcPr>
          <w:p w14:paraId="6B1216C7" w14:textId="0CA0E3B6" w:rsidR="00602F89" w:rsidRPr="00B10885" w:rsidRDefault="009214BE" w:rsidP="00602F8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4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خدمة</w:t>
            </w:r>
          </w:p>
        </w:tc>
        <w:tc>
          <w:tcPr>
            <w:tcW w:w="2360" w:type="dxa"/>
          </w:tcPr>
          <w:p w14:paraId="3000BCA4" w14:textId="0C971F8B" w:rsidR="00602F89" w:rsidRPr="00B10885" w:rsidRDefault="009214BE" w:rsidP="00602F8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4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موزع أو مخصص</w:t>
            </w:r>
          </w:p>
        </w:tc>
        <w:tc>
          <w:tcPr>
            <w:tcW w:w="2268" w:type="dxa"/>
          </w:tcPr>
          <w:p w14:paraId="2751AC3B" w14:textId="33BE6D8D" w:rsidR="00602F89" w:rsidRPr="00B10885" w:rsidRDefault="009214BE" w:rsidP="00602F8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4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</w:pP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رقم </w:t>
            </w:r>
            <w:r w:rsidRPr="00B10885"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  <w:t>E.164</w:t>
            </w: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 أو</w:t>
            </w:r>
            <w:r w:rsidR="00557917"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 رقم وطني حصراً</w:t>
            </w: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</w:p>
        </w:tc>
        <w:tc>
          <w:tcPr>
            <w:tcW w:w="1130" w:type="dxa"/>
          </w:tcPr>
          <w:p w14:paraId="0349264F" w14:textId="076DCAA2" w:rsidR="00602F89" w:rsidRPr="00B10885" w:rsidRDefault="00557917" w:rsidP="00602F89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bidi/>
              <w:spacing w:before="40" w:after="40" w:line="240" w:lineRule="exact"/>
              <w:jc w:val="center"/>
              <w:textAlignment w:val="baseline"/>
              <w:rPr>
                <w:rFonts w:ascii="Calibri" w:hAnsi="Calibri" w:cs="Traditional Arabic"/>
                <w:iCs/>
                <w:color w:val="auto"/>
                <w:position w:val="2"/>
                <w:sz w:val="20"/>
                <w:szCs w:val="26"/>
                <w:lang w:val="en-GB"/>
              </w:rPr>
            </w:pPr>
            <w:r w:rsidRPr="00B10885">
              <w:rPr>
                <w:rFonts w:ascii="Calibri" w:hAnsi="Calibri" w:cs="Traditional Arabic" w:hint="cs"/>
                <w:iCs/>
                <w:color w:val="auto"/>
                <w:position w:val="2"/>
                <w:sz w:val="20"/>
                <w:szCs w:val="26"/>
                <w:rtl/>
                <w:lang w:val="en-GB"/>
              </w:rPr>
              <w:t>ملاحظة</w:t>
            </w:r>
          </w:p>
        </w:tc>
      </w:tr>
      <w:tr w:rsidR="00602F89" w:rsidRPr="002337CD" w14:paraId="29605C79" w14:textId="77777777" w:rsidTr="00771AAB">
        <w:tc>
          <w:tcPr>
            <w:tcW w:w="980" w:type="dxa"/>
          </w:tcPr>
          <w:p w14:paraId="065B4F02" w14:textId="77777777" w:rsidR="00602F89" w:rsidRPr="002337CD" w:rsidRDefault="00602F89" w:rsidP="00602F89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112</w:t>
            </w:r>
          </w:p>
        </w:tc>
        <w:tc>
          <w:tcPr>
            <w:tcW w:w="2885" w:type="dxa"/>
          </w:tcPr>
          <w:p w14:paraId="77F2C21C" w14:textId="74111AD6" w:rsidR="00602F89" w:rsidRPr="002337CD" w:rsidRDefault="00557917" w:rsidP="00602F89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(رقم الطوارئ الأوروبي)</w:t>
            </w:r>
          </w:p>
        </w:tc>
        <w:tc>
          <w:tcPr>
            <w:tcW w:w="2360" w:type="dxa"/>
          </w:tcPr>
          <w:p w14:paraId="370DA9D4" w14:textId="54EB0151" w:rsidR="00602F89" w:rsidRPr="002337CD" w:rsidRDefault="00A73274" w:rsidP="00602F89">
            <w:pPr>
              <w:spacing w:before="40" w:after="40" w:line="240" w:lineRule="exact"/>
              <w:jc w:val="left"/>
              <w:rPr>
                <w:i/>
                <w:position w:val="2"/>
                <w:sz w:val="20"/>
                <w:szCs w:val="26"/>
                <w:lang w:val="en-GB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2238F505" w14:textId="5B106C9A" w:rsidR="00602F89" w:rsidRPr="002337CD" w:rsidRDefault="00210B44" w:rsidP="00602F89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7E1C93D5" w14:textId="77777777" w:rsidR="00602F89" w:rsidRPr="002337CD" w:rsidRDefault="00602F89" w:rsidP="00602F89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626F207F" w14:textId="77777777" w:rsidTr="00771AAB">
        <w:tc>
          <w:tcPr>
            <w:tcW w:w="980" w:type="dxa"/>
          </w:tcPr>
          <w:p w14:paraId="70C85EC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100</w:t>
            </w:r>
          </w:p>
        </w:tc>
        <w:tc>
          <w:tcPr>
            <w:tcW w:w="2885" w:type="dxa"/>
          </w:tcPr>
          <w:p w14:paraId="51E9DE4D" w14:textId="1A11E741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 (الشرطة)</w:t>
            </w:r>
          </w:p>
        </w:tc>
        <w:tc>
          <w:tcPr>
            <w:tcW w:w="2360" w:type="dxa"/>
          </w:tcPr>
          <w:p w14:paraId="14020552" w14:textId="38C61730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2C92C9FF" w14:textId="466A97CA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165BFFC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595CB2B6" w14:textId="77777777" w:rsidTr="00771AAB">
        <w:tc>
          <w:tcPr>
            <w:tcW w:w="980" w:type="dxa"/>
          </w:tcPr>
          <w:p w14:paraId="5C3E875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199</w:t>
            </w:r>
          </w:p>
        </w:tc>
        <w:tc>
          <w:tcPr>
            <w:tcW w:w="2885" w:type="dxa"/>
          </w:tcPr>
          <w:p w14:paraId="65DC1C2E" w14:textId="67737B84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(خدمات الإطفاء)</w:t>
            </w:r>
          </w:p>
        </w:tc>
        <w:tc>
          <w:tcPr>
            <w:tcW w:w="2360" w:type="dxa"/>
          </w:tcPr>
          <w:p w14:paraId="4831F44A" w14:textId="45244DBF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3F75A415" w14:textId="0299A47F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1F24945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2A342912" w14:textId="77777777" w:rsidTr="00771AAB">
        <w:tc>
          <w:tcPr>
            <w:tcW w:w="980" w:type="dxa"/>
          </w:tcPr>
          <w:p w14:paraId="5440E4C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166</w:t>
            </w:r>
          </w:p>
        </w:tc>
        <w:tc>
          <w:tcPr>
            <w:tcW w:w="2885" w:type="dxa"/>
          </w:tcPr>
          <w:p w14:paraId="58959F60" w14:textId="4ECA79DF" w:rsidR="00210B44" w:rsidRPr="002337CD" w:rsidRDefault="00210B44" w:rsidP="00210B44">
            <w:pPr>
              <w:spacing w:before="40" w:after="40" w:line="240" w:lineRule="exact"/>
              <w:jc w:val="left"/>
              <w:rPr>
                <w:spacing w:val="-4"/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>(خدمة الطوارئ الطبية)</w:t>
            </w:r>
          </w:p>
        </w:tc>
        <w:tc>
          <w:tcPr>
            <w:tcW w:w="2360" w:type="dxa"/>
          </w:tcPr>
          <w:p w14:paraId="7F101417" w14:textId="2933FB3A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26DFBDFA" w14:textId="02312B0B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7087F0F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6C9E43C3" w14:textId="77777777" w:rsidTr="00771AAB">
        <w:tc>
          <w:tcPr>
            <w:tcW w:w="980" w:type="dxa"/>
          </w:tcPr>
          <w:p w14:paraId="2E185C6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108</w:t>
            </w:r>
          </w:p>
        </w:tc>
        <w:tc>
          <w:tcPr>
            <w:tcW w:w="2885" w:type="dxa"/>
          </w:tcPr>
          <w:p w14:paraId="779D8C1E" w14:textId="77795C5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</w:t>
            </w:r>
            <w:r w:rsidRPr="002337CD">
              <w:rPr>
                <w:rFonts w:hint="cs"/>
                <w:position w:val="2"/>
                <w:sz w:val="20"/>
                <w:szCs w:val="26"/>
                <w:rtl/>
              </w:rPr>
              <w:t>خفر السواحل)</w:t>
            </w:r>
          </w:p>
        </w:tc>
        <w:tc>
          <w:tcPr>
            <w:tcW w:w="2360" w:type="dxa"/>
          </w:tcPr>
          <w:p w14:paraId="72155DA5" w14:textId="23BAB00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38B681CC" w14:textId="2A49D29E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4C9E368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457FD2A0" w14:textId="77777777" w:rsidTr="00771AAB">
        <w:tc>
          <w:tcPr>
            <w:tcW w:w="980" w:type="dxa"/>
          </w:tcPr>
          <w:p w14:paraId="0E9A799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1056</w:t>
            </w:r>
          </w:p>
        </w:tc>
        <w:tc>
          <w:tcPr>
            <w:tcW w:w="2885" w:type="dxa"/>
          </w:tcPr>
          <w:p w14:paraId="57366E8A" w14:textId="5A634C6F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</w:t>
            </w:r>
            <w:r w:rsidRPr="002337CD">
              <w:rPr>
                <w:rFonts w:hint="cs"/>
                <w:position w:val="2"/>
                <w:sz w:val="20"/>
                <w:szCs w:val="26"/>
                <w:rtl/>
              </w:rPr>
              <w:t>حماية الأطفال)</w:t>
            </w:r>
          </w:p>
        </w:tc>
        <w:tc>
          <w:tcPr>
            <w:tcW w:w="2360" w:type="dxa"/>
          </w:tcPr>
          <w:p w14:paraId="5E3B8D2E" w14:textId="2A92072E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2DA410E1" w14:textId="41E12B50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0A28423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48B4D3C4" w14:textId="77777777" w:rsidTr="00771AAB">
        <w:tc>
          <w:tcPr>
            <w:tcW w:w="980" w:type="dxa"/>
          </w:tcPr>
          <w:p w14:paraId="53C01DE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11112</w:t>
            </w:r>
          </w:p>
        </w:tc>
        <w:tc>
          <w:tcPr>
            <w:tcW w:w="2885" w:type="dxa"/>
          </w:tcPr>
          <w:p w14:paraId="0C477E89" w14:textId="50A8706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</w:t>
            </w:r>
            <w:r w:rsidRPr="002337CD">
              <w:rPr>
                <w:rFonts w:hint="cs"/>
                <w:position w:val="2"/>
                <w:sz w:val="20"/>
                <w:szCs w:val="26"/>
                <w:rtl/>
              </w:rPr>
              <w:t xml:space="preserve">محجوز من قبل الخدمة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112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)</w:t>
            </w:r>
          </w:p>
        </w:tc>
        <w:tc>
          <w:tcPr>
            <w:tcW w:w="2360" w:type="dxa"/>
          </w:tcPr>
          <w:p w14:paraId="2DCE04EB" w14:textId="52B0CAC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539F7939" w14:textId="2C49CA33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27FA4EF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3D7C5B9B" w14:textId="77777777" w:rsidTr="00771AAB">
        <w:tc>
          <w:tcPr>
            <w:tcW w:w="980" w:type="dxa"/>
          </w:tcPr>
          <w:p w14:paraId="5C2CE53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11118</w:t>
            </w:r>
          </w:p>
        </w:tc>
        <w:tc>
          <w:tcPr>
            <w:tcW w:w="2885" w:type="dxa"/>
          </w:tcPr>
          <w:p w14:paraId="41622EBF" w14:textId="10D0519E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(خط الجرائم السيبرانية لشرطة الطوارئ)</w:t>
            </w:r>
          </w:p>
        </w:tc>
        <w:tc>
          <w:tcPr>
            <w:tcW w:w="2360" w:type="dxa"/>
          </w:tcPr>
          <w:p w14:paraId="6EA81EF7" w14:textId="63C72305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42B8D1CE" w14:textId="6E0DF8F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4755B13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55052DC1" w14:textId="77777777" w:rsidTr="00771AAB">
        <w:tc>
          <w:tcPr>
            <w:tcW w:w="980" w:type="dxa"/>
          </w:tcPr>
          <w:p w14:paraId="66D30DD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116000</w:t>
            </w:r>
          </w:p>
        </w:tc>
        <w:tc>
          <w:tcPr>
            <w:tcW w:w="2885" w:type="dxa"/>
          </w:tcPr>
          <w:p w14:paraId="49C7DF34" w14:textId="4B63C329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(خط ساخن للاتحاد الأوروبي من أجل الأطفال المفقودين)</w:t>
            </w:r>
          </w:p>
        </w:tc>
        <w:tc>
          <w:tcPr>
            <w:tcW w:w="2360" w:type="dxa"/>
          </w:tcPr>
          <w:p w14:paraId="13CABAC4" w14:textId="50AB0DC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The smile of the child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</w:tcPr>
          <w:p w14:paraId="636BA1C1" w14:textId="2304007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33295DE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640723BD" w14:textId="77777777" w:rsidTr="00771AAB">
        <w:tc>
          <w:tcPr>
            <w:tcW w:w="980" w:type="dxa"/>
          </w:tcPr>
          <w:p w14:paraId="42B92B1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197</w:t>
            </w:r>
          </w:p>
        </w:tc>
        <w:tc>
          <w:tcPr>
            <w:tcW w:w="2885" w:type="dxa"/>
          </w:tcPr>
          <w:p w14:paraId="54B6F35C" w14:textId="5A9DAD8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الطوارئ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(الدعم الاجتماعي في</w:t>
            </w:r>
            <w:r w:rsidR="00771AAB" w:rsidRPr="002337CD">
              <w:rPr>
                <w:rFonts w:hint="eastAsia"/>
                <w:i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حالات الطوارئ)</w:t>
            </w:r>
          </w:p>
        </w:tc>
        <w:tc>
          <w:tcPr>
            <w:tcW w:w="2360" w:type="dxa"/>
          </w:tcPr>
          <w:p w14:paraId="09A300BE" w14:textId="123B6633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</w:rPr>
              <w:t>موزع في خطة الترقيم الوطنية</w:t>
            </w:r>
          </w:p>
        </w:tc>
        <w:tc>
          <w:tcPr>
            <w:tcW w:w="2268" w:type="dxa"/>
          </w:tcPr>
          <w:p w14:paraId="4D603737" w14:textId="6DD5CD78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7F3309A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6D3E93DE" w14:textId="77777777" w:rsidTr="00771AAB">
        <w:tc>
          <w:tcPr>
            <w:tcW w:w="980" w:type="dxa"/>
            <w:vAlign w:val="bottom"/>
          </w:tcPr>
          <w:p w14:paraId="00F2E71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116111</w:t>
            </w:r>
          </w:p>
        </w:tc>
        <w:tc>
          <w:tcPr>
            <w:tcW w:w="2885" w:type="dxa"/>
          </w:tcPr>
          <w:p w14:paraId="019870F8" w14:textId="5DE7C68B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خط مساعدة الأطفال</w:t>
            </w:r>
          </w:p>
        </w:tc>
        <w:tc>
          <w:tcPr>
            <w:tcW w:w="2360" w:type="dxa"/>
          </w:tcPr>
          <w:p w14:paraId="50328720" w14:textId="2E422696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position w:val="2"/>
                <w:sz w:val="20"/>
                <w:szCs w:val="26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The smile of the child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</w:tcPr>
          <w:p w14:paraId="3D76C255" w14:textId="14D49FA8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100A111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7B0937C8" w14:textId="77777777" w:rsidTr="00771AAB">
        <w:tc>
          <w:tcPr>
            <w:tcW w:w="980" w:type="dxa"/>
          </w:tcPr>
          <w:p w14:paraId="14BB96C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position w:val="2"/>
                <w:sz w:val="20"/>
                <w:szCs w:val="26"/>
              </w:rPr>
              <w:t>116123</w:t>
            </w:r>
          </w:p>
        </w:tc>
        <w:tc>
          <w:tcPr>
            <w:tcW w:w="2885" w:type="dxa"/>
          </w:tcPr>
          <w:p w14:paraId="7B94E05B" w14:textId="78896D7E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العاطفي</w:t>
            </w:r>
          </w:p>
        </w:tc>
        <w:tc>
          <w:tcPr>
            <w:tcW w:w="2360" w:type="dxa"/>
          </w:tcPr>
          <w:p w14:paraId="196FF181" w14:textId="46DFAE8B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="00771AAB"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life line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</w:tcPr>
          <w:p w14:paraId="7690B1CF" w14:textId="0C17A82B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</w:tcPr>
          <w:p w14:paraId="28024B2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</w:p>
        </w:tc>
      </w:tr>
      <w:tr w:rsidR="00210B44" w:rsidRPr="002337CD" w14:paraId="1E89625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ADEB1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109</w:t>
            </w:r>
          </w:p>
        </w:tc>
        <w:tc>
          <w:tcPr>
            <w:tcW w:w="2885" w:type="dxa"/>
            <w:noWrap/>
            <w:hideMark/>
          </w:tcPr>
          <w:p w14:paraId="4A20BFE0" w14:textId="72C8E7B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الشرطة بشأن المخدرات</w:t>
            </w:r>
          </w:p>
        </w:tc>
        <w:tc>
          <w:tcPr>
            <w:tcW w:w="2360" w:type="dxa"/>
            <w:noWrap/>
            <w:hideMark/>
          </w:tcPr>
          <w:p w14:paraId="656DCB24" w14:textId="0934429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40170AF4" w14:textId="192EA67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F0C1B8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D95EE3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78F4C7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1010</w:t>
            </w:r>
          </w:p>
        </w:tc>
        <w:tc>
          <w:tcPr>
            <w:tcW w:w="2885" w:type="dxa"/>
            <w:noWrap/>
            <w:hideMark/>
          </w:tcPr>
          <w:p w14:paraId="6F758AC2" w14:textId="61C2F32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0B59154A" w14:textId="650EF29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INTERAMERICAN</w:t>
            </w:r>
          </w:p>
        </w:tc>
        <w:tc>
          <w:tcPr>
            <w:tcW w:w="2268" w:type="dxa"/>
            <w:noWrap/>
            <w:hideMark/>
          </w:tcPr>
          <w:p w14:paraId="73925F11" w14:textId="7A6D437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1560F4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699E17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DF92E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1011</w:t>
            </w:r>
          </w:p>
        </w:tc>
        <w:tc>
          <w:tcPr>
            <w:tcW w:w="2885" w:type="dxa"/>
            <w:noWrap/>
            <w:hideMark/>
          </w:tcPr>
          <w:p w14:paraId="3B12D439" w14:textId="59854FF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5C646CAA" w14:textId="4B9898F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لمركز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Euroroclinic</w:t>
            </w:r>
          </w:p>
        </w:tc>
        <w:tc>
          <w:tcPr>
            <w:tcW w:w="2268" w:type="dxa"/>
            <w:noWrap/>
            <w:hideMark/>
          </w:tcPr>
          <w:p w14:paraId="13A9AD6C" w14:textId="2F9F671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F6EBEC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8DBB21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86C425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1012</w:t>
            </w:r>
          </w:p>
        </w:tc>
        <w:tc>
          <w:tcPr>
            <w:tcW w:w="2885" w:type="dxa"/>
            <w:noWrap/>
            <w:hideMark/>
          </w:tcPr>
          <w:p w14:paraId="4C3ACE57" w14:textId="6D30639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070AB04F" w14:textId="6E9CF2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لمركز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Iatriko Athinon</w:t>
            </w:r>
          </w:p>
        </w:tc>
        <w:tc>
          <w:tcPr>
            <w:tcW w:w="2268" w:type="dxa"/>
            <w:noWrap/>
            <w:hideMark/>
          </w:tcPr>
          <w:p w14:paraId="401A6BDD" w14:textId="6DF5AF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0A8DAB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BBDF6B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F4BEFC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1014</w:t>
            </w:r>
          </w:p>
        </w:tc>
        <w:tc>
          <w:tcPr>
            <w:tcW w:w="2885" w:type="dxa"/>
            <w:noWrap/>
            <w:hideMark/>
          </w:tcPr>
          <w:p w14:paraId="3F397909" w14:textId="581DD2A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وزارة حماية الموطنين</w:t>
            </w:r>
          </w:p>
        </w:tc>
        <w:tc>
          <w:tcPr>
            <w:tcW w:w="2360" w:type="dxa"/>
            <w:noWrap/>
            <w:hideMark/>
          </w:tcPr>
          <w:p w14:paraId="1AE51168" w14:textId="1F36D16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60D99307" w14:textId="4865867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5EA61F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8E3663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1AE68C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1015</w:t>
            </w:r>
          </w:p>
        </w:tc>
        <w:tc>
          <w:tcPr>
            <w:tcW w:w="2885" w:type="dxa"/>
            <w:noWrap/>
            <w:hideMark/>
          </w:tcPr>
          <w:p w14:paraId="3AF57647" w14:textId="35BD2E3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معلومات السجل العقاري الوطني</w:t>
            </w:r>
          </w:p>
        </w:tc>
        <w:tc>
          <w:tcPr>
            <w:tcW w:w="2360" w:type="dxa"/>
            <w:noWrap/>
            <w:hideMark/>
          </w:tcPr>
          <w:p w14:paraId="75C7442D" w14:textId="69E2CAB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للسجل العقاري الوطني</w:t>
            </w:r>
          </w:p>
        </w:tc>
        <w:tc>
          <w:tcPr>
            <w:tcW w:w="2268" w:type="dxa"/>
            <w:noWrap/>
            <w:hideMark/>
          </w:tcPr>
          <w:p w14:paraId="788F7000" w14:textId="3D95EEA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1C8A15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8BBAF0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6D6433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1016</w:t>
            </w:r>
          </w:p>
        </w:tc>
        <w:tc>
          <w:tcPr>
            <w:tcW w:w="2885" w:type="dxa"/>
            <w:noWrap/>
            <w:hideMark/>
          </w:tcPr>
          <w:p w14:paraId="24DDAE5C" w14:textId="64BB9A8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6776D24A" w14:textId="188D418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لخدمة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"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SOS Medicines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546E5D0A" w14:textId="48CC61D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8F421A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06DEA2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337661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1017</w:t>
            </w:r>
          </w:p>
        </w:tc>
        <w:tc>
          <w:tcPr>
            <w:tcW w:w="2885" w:type="dxa"/>
            <w:noWrap/>
            <w:hideMark/>
          </w:tcPr>
          <w:p w14:paraId="4F53FDBB" w14:textId="20B4031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دعم الطفل</w:t>
            </w:r>
          </w:p>
        </w:tc>
        <w:tc>
          <w:tcPr>
            <w:tcW w:w="2360" w:type="dxa"/>
            <w:noWrap/>
            <w:hideMark/>
          </w:tcPr>
          <w:p w14:paraId="6439E16C" w14:textId="11D838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The smile of the child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1B89DB0E" w14:textId="29CC098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2A5745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E06B5C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3BDAAB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1018</w:t>
            </w:r>
          </w:p>
        </w:tc>
        <w:tc>
          <w:tcPr>
            <w:tcW w:w="2885" w:type="dxa"/>
            <w:noWrap/>
            <w:hideMark/>
          </w:tcPr>
          <w:p w14:paraId="5E4C3887" w14:textId="23A5D57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2D217666" w14:textId="1713733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لمنظمة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KLIMAKA</w:t>
            </w:r>
          </w:p>
        </w:tc>
        <w:tc>
          <w:tcPr>
            <w:tcW w:w="2268" w:type="dxa"/>
            <w:noWrap/>
            <w:hideMark/>
          </w:tcPr>
          <w:p w14:paraId="77C7FB59" w14:textId="057F78C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E026C6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4ECB95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277F91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10195</w:t>
            </w:r>
          </w:p>
        </w:tc>
        <w:tc>
          <w:tcPr>
            <w:tcW w:w="2885" w:type="dxa"/>
            <w:noWrap/>
            <w:hideMark/>
          </w:tcPr>
          <w:p w14:paraId="7F9AEB58" w14:textId="5A02FD7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معلومات عن خدمات مواقف الدراجات</w:t>
            </w:r>
          </w:p>
        </w:tc>
        <w:tc>
          <w:tcPr>
            <w:tcW w:w="2360" w:type="dxa"/>
            <w:noWrap/>
            <w:hideMark/>
          </w:tcPr>
          <w:p w14:paraId="75439E01" w14:textId="6207E9F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لخدمات مواقف الدراجات</w:t>
            </w:r>
          </w:p>
        </w:tc>
        <w:tc>
          <w:tcPr>
            <w:tcW w:w="2268" w:type="dxa"/>
            <w:noWrap/>
            <w:hideMark/>
          </w:tcPr>
          <w:p w14:paraId="3E118320" w14:textId="2DC59B8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0E038B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711CD4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89032C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1021</w:t>
            </w:r>
          </w:p>
        </w:tc>
        <w:tc>
          <w:tcPr>
            <w:tcW w:w="2885" w:type="dxa"/>
            <w:noWrap/>
            <w:hideMark/>
          </w:tcPr>
          <w:p w14:paraId="0EF8B7DD" w14:textId="64D7863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</w:t>
            </w:r>
            <w:r w:rsidR="00771AAB" w:rsidRPr="002337CD">
              <w:rPr>
                <w:rFonts w:hint="eastAsia"/>
                <w:i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التسرب</w:t>
            </w:r>
          </w:p>
        </w:tc>
        <w:tc>
          <w:tcPr>
            <w:tcW w:w="2360" w:type="dxa"/>
            <w:noWrap/>
            <w:hideMark/>
          </w:tcPr>
          <w:p w14:paraId="76B25C45" w14:textId="1FEE1AF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n-GB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لخدمات توفير المياه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(DEYAS)</w:t>
            </w:r>
          </w:p>
        </w:tc>
        <w:tc>
          <w:tcPr>
            <w:tcW w:w="2268" w:type="dxa"/>
            <w:noWrap/>
            <w:hideMark/>
          </w:tcPr>
          <w:p w14:paraId="338AABBE" w14:textId="329612D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9EB686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275E4F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0FBFE2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1022</w:t>
            </w:r>
          </w:p>
        </w:tc>
        <w:tc>
          <w:tcPr>
            <w:tcW w:w="2885" w:type="dxa"/>
            <w:noWrap/>
            <w:hideMark/>
          </w:tcPr>
          <w:p w14:paraId="6E52A35E" w14:textId="39027A3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73522EA1" w14:textId="769DF4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 xml:space="preserve">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(EYDAP)</w:t>
            </w:r>
          </w:p>
        </w:tc>
        <w:tc>
          <w:tcPr>
            <w:tcW w:w="2268" w:type="dxa"/>
            <w:noWrap/>
            <w:hideMark/>
          </w:tcPr>
          <w:p w14:paraId="32D3BC78" w14:textId="13F59FB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FF2034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8D11FE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FDE77F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1024</w:t>
            </w:r>
          </w:p>
        </w:tc>
        <w:tc>
          <w:tcPr>
            <w:tcW w:w="2885" w:type="dxa"/>
            <w:noWrap/>
            <w:hideMark/>
          </w:tcPr>
          <w:p w14:paraId="14ADA943" w14:textId="4C4DF6B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6543280F" w14:textId="7032493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Attikes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diadromes</w:t>
            </w:r>
          </w:p>
        </w:tc>
        <w:tc>
          <w:tcPr>
            <w:tcW w:w="2268" w:type="dxa"/>
            <w:noWrap/>
            <w:hideMark/>
          </w:tcPr>
          <w:p w14:paraId="5C64B48B" w14:textId="16D9DAC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E6F245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DADBFE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9C0B62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1025</w:t>
            </w:r>
          </w:p>
        </w:tc>
        <w:tc>
          <w:tcPr>
            <w:tcW w:w="2885" w:type="dxa"/>
            <w:noWrap/>
            <w:hideMark/>
          </w:tcPr>
          <w:p w14:paraId="7118F7F1" w14:textId="326DD94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فحص المركبات ومراقبتها</w:t>
            </w:r>
          </w:p>
        </w:tc>
        <w:tc>
          <w:tcPr>
            <w:tcW w:w="2360" w:type="dxa"/>
            <w:noWrap/>
            <w:hideMark/>
          </w:tcPr>
          <w:p w14:paraId="65ECC977" w14:textId="335C722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Apion Kleous</w:t>
            </w:r>
          </w:p>
        </w:tc>
        <w:tc>
          <w:tcPr>
            <w:tcW w:w="2268" w:type="dxa"/>
            <w:noWrap/>
            <w:hideMark/>
          </w:tcPr>
          <w:p w14:paraId="47F9D03E" w14:textId="321A432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5B6B79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60407E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DA79C3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10200</w:t>
            </w:r>
          </w:p>
        </w:tc>
        <w:tc>
          <w:tcPr>
            <w:tcW w:w="2885" w:type="dxa"/>
            <w:noWrap/>
            <w:hideMark/>
          </w:tcPr>
          <w:p w14:paraId="521FE222" w14:textId="7BC3FC5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فحص المركبات ومراقبتها</w:t>
            </w:r>
          </w:p>
        </w:tc>
        <w:tc>
          <w:tcPr>
            <w:tcW w:w="2360" w:type="dxa"/>
            <w:noWrap/>
            <w:hideMark/>
          </w:tcPr>
          <w:p w14:paraId="2C332691" w14:textId="3042DF1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CAR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CONTROL</w:t>
            </w:r>
          </w:p>
        </w:tc>
        <w:tc>
          <w:tcPr>
            <w:tcW w:w="2268" w:type="dxa"/>
            <w:noWrap/>
            <w:hideMark/>
          </w:tcPr>
          <w:p w14:paraId="415B57F3" w14:textId="43C54DC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849E5D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AFD5F5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3B11B9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10202</w:t>
            </w:r>
          </w:p>
        </w:tc>
        <w:tc>
          <w:tcPr>
            <w:tcW w:w="2885" w:type="dxa"/>
            <w:noWrap/>
            <w:hideMark/>
          </w:tcPr>
          <w:p w14:paraId="0C7C3983" w14:textId="1CE0AC1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14B71F46" w14:textId="719AC57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للمتطوعين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"Agaliazo"</w:t>
            </w:r>
          </w:p>
        </w:tc>
        <w:tc>
          <w:tcPr>
            <w:tcW w:w="2268" w:type="dxa"/>
            <w:noWrap/>
            <w:hideMark/>
          </w:tcPr>
          <w:p w14:paraId="50377B3F" w14:textId="4643F7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B80104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0F57BC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53E731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10203</w:t>
            </w:r>
          </w:p>
        </w:tc>
        <w:tc>
          <w:tcPr>
            <w:tcW w:w="2885" w:type="dxa"/>
            <w:noWrap/>
            <w:hideMark/>
          </w:tcPr>
          <w:p w14:paraId="27D19937" w14:textId="2047E7C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فحص المركبات ومراقبتها</w:t>
            </w:r>
          </w:p>
        </w:tc>
        <w:tc>
          <w:tcPr>
            <w:tcW w:w="2360" w:type="dxa"/>
            <w:noWrap/>
            <w:hideMark/>
          </w:tcPr>
          <w:p w14:paraId="2EEF8961" w14:textId="3988CD5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AVAX</w:t>
            </w:r>
          </w:p>
        </w:tc>
        <w:tc>
          <w:tcPr>
            <w:tcW w:w="2268" w:type="dxa"/>
            <w:noWrap/>
            <w:hideMark/>
          </w:tcPr>
          <w:p w14:paraId="36762322" w14:textId="4701CDA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D2EA17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B91DD4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49AF6A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10204</w:t>
            </w:r>
          </w:p>
        </w:tc>
        <w:tc>
          <w:tcPr>
            <w:tcW w:w="2885" w:type="dxa"/>
            <w:noWrap/>
            <w:hideMark/>
          </w:tcPr>
          <w:p w14:paraId="57F66C8B" w14:textId="1020626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23AEE996" w14:textId="32C5010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n-GB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EXTRA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ASSISTANCE</w:t>
            </w:r>
          </w:p>
        </w:tc>
        <w:tc>
          <w:tcPr>
            <w:tcW w:w="2268" w:type="dxa"/>
            <w:noWrap/>
            <w:hideMark/>
          </w:tcPr>
          <w:p w14:paraId="0843F836" w14:textId="06B3189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295E57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745D3E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5E1CF3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10205</w:t>
            </w:r>
          </w:p>
        </w:tc>
        <w:tc>
          <w:tcPr>
            <w:tcW w:w="2885" w:type="dxa"/>
            <w:noWrap/>
            <w:hideMark/>
          </w:tcPr>
          <w:p w14:paraId="22D7718F" w14:textId="045E3FC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الصليب الأحمر</w:t>
            </w:r>
          </w:p>
        </w:tc>
        <w:tc>
          <w:tcPr>
            <w:tcW w:w="2360" w:type="dxa"/>
            <w:noWrap/>
            <w:hideMark/>
          </w:tcPr>
          <w:p w14:paraId="3E2C491A" w14:textId="671761F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للصليب الأحمر اليوناني</w:t>
            </w:r>
          </w:p>
        </w:tc>
        <w:tc>
          <w:tcPr>
            <w:tcW w:w="2268" w:type="dxa"/>
            <w:noWrap/>
            <w:hideMark/>
          </w:tcPr>
          <w:p w14:paraId="43FD2F3B" w14:textId="2702662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309BA8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859112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CDF900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lastRenderedPageBreak/>
              <w:t>10230</w:t>
            </w:r>
          </w:p>
        </w:tc>
        <w:tc>
          <w:tcPr>
            <w:tcW w:w="2885" w:type="dxa"/>
            <w:noWrap/>
            <w:hideMark/>
          </w:tcPr>
          <w:p w14:paraId="47A6069C" w14:textId="666D92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475857E0" w14:textId="3B52DF7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لشركة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KTEO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VOULIAGMENIS</w:t>
            </w:r>
          </w:p>
        </w:tc>
        <w:tc>
          <w:tcPr>
            <w:tcW w:w="2268" w:type="dxa"/>
            <w:noWrap/>
            <w:hideMark/>
          </w:tcPr>
          <w:p w14:paraId="233017F9" w14:textId="5C9012F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7147F0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4A292D7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BF392B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10234</w:t>
            </w:r>
          </w:p>
        </w:tc>
        <w:tc>
          <w:tcPr>
            <w:tcW w:w="2885" w:type="dxa"/>
            <w:noWrap/>
            <w:hideMark/>
          </w:tcPr>
          <w:p w14:paraId="5A50E50D" w14:textId="06D8CF8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 والخدمات الطبية</w:t>
            </w:r>
          </w:p>
        </w:tc>
        <w:tc>
          <w:tcPr>
            <w:tcW w:w="2360" w:type="dxa"/>
            <w:noWrap/>
            <w:hideMark/>
          </w:tcPr>
          <w:p w14:paraId="6C700ABF" w14:textId="676FAA2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لاتحاد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Atlantic</w:t>
            </w:r>
          </w:p>
        </w:tc>
        <w:tc>
          <w:tcPr>
            <w:tcW w:w="2268" w:type="dxa"/>
            <w:noWrap/>
            <w:hideMark/>
          </w:tcPr>
          <w:p w14:paraId="2159383A" w14:textId="6C78F9C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6CEBFD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533EEB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BE8262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1031</w:t>
            </w:r>
          </w:p>
        </w:tc>
        <w:tc>
          <w:tcPr>
            <w:tcW w:w="2885" w:type="dxa"/>
            <w:noWrap/>
            <w:hideMark/>
          </w:tcPr>
          <w:p w14:paraId="340BD313" w14:textId="6A062C7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44AD48E2" w14:textId="55CBD2D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n-GB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لمنظمة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OKANA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(منظمة مكافحة 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n-GB" w:eastAsia="el-GR"/>
              </w:rPr>
              <w:t>الإدمان)</w:t>
            </w:r>
          </w:p>
        </w:tc>
        <w:tc>
          <w:tcPr>
            <w:tcW w:w="2268" w:type="dxa"/>
            <w:noWrap/>
            <w:hideMark/>
          </w:tcPr>
          <w:p w14:paraId="46D1DCCB" w14:textId="1811F4A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C1037A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FED996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458BAD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1033</w:t>
            </w:r>
          </w:p>
        </w:tc>
        <w:tc>
          <w:tcPr>
            <w:tcW w:w="2885" w:type="dxa"/>
            <w:noWrap/>
            <w:hideMark/>
          </w:tcPr>
          <w:p w14:paraId="5B05A3D3" w14:textId="2BF5D58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وزارة حماية المواطن</w:t>
            </w:r>
          </w:p>
        </w:tc>
        <w:tc>
          <w:tcPr>
            <w:tcW w:w="2360" w:type="dxa"/>
            <w:noWrap/>
            <w:hideMark/>
          </w:tcPr>
          <w:p w14:paraId="026AB2F1" w14:textId="22A20AC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525F807F" w14:textId="3C5BE24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4D163C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340D64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92271D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10300</w:t>
            </w:r>
          </w:p>
        </w:tc>
        <w:tc>
          <w:tcPr>
            <w:tcW w:w="2885" w:type="dxa"/>
            <w:noWrap/>
            <w:hideMark/>
          </w:tcPr>
          <w:p w14:paraId="7975F6C8" w14:textId="15B10CD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3D8940E8" w14:textId="3064396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EUROPEAN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KTEO</w:t>
            </w:r>
          </w:p>
        </w:tc>
        <w:tc>
          <w:tcPr>
            <w:tcW w:w="2268" w:type="dxa"/>
            <w:noWrap/>
            <w:hideMark/>
          </w:tcPr>
          <w:p w14:paraId="558BCDA3" w14:textId="6443651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F5CB96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0C3654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968DDA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10301</w:t>
            </w:r>
          </w:p>
        </w:tc>
        <w:tc>
          <w:tcPr>
            <w:tcW w:w="2885" w:type="dxa"/>
            <w:noWrap/>
            <w:hideMark/>
          </w:tcPr>
          <w:p w14:paraId="470CE9B3" w14:textId="2D646C9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الشؤون الداخلية</w:t>
            </w:r>
          </w:p>
        </w:tc>
        <w:tc>
          <w:tcPr>
            <w:tcW w:w="2360" w:type="dxa"/>
            <w:noWrap/>
            <w:hideMark/>
          </w:tcPr>
          <w:p w14:paraId="556E462D" w14:textId="6BB92DB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02871780" w14:textId="2C22EE1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39D333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753C03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312506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10302</w:t>
            </w:r>
          </w:p>
        </w:tc>
        <w:tc>
          <w:tcPr>
            <w:tcW w:w="2885" w:type="dxa"/>
            <w:noWrap/>
            <w:hideMark/>
          </w:tcPr>
          <w:p w14:paraId="60A27A6B" w14:textId="1F66191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543F4B43" w14:textId="04DA963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لشركة توزيع الغاز</w:t>
            </w:r>
            <w:r w:rsidR="00771AAB" w:rsidRPr="002337CD">
              <w:rPr>
                <w:rFonts w:hint="eastAsia"/>
                <w:color w:val="000000"/>
                <w:position w:val="2"/>
                <w:sz w:val="20"/>
                <w:szCs w:val="26"/>
                <w:rtl/>
                <w:lang w:eastAsia="el-GR"/>
              </w:rPr>
              <w:t> 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سالونيك</w:t>
            </w:r>
          </w:p>
        </w:tc>
        <w:tc>
          <w:tcPr>
            <w:tcW w:w="2268" w:type="dxa"/>
            <w:noWrap/>
            <w:hideMark/>
          </w:tcPr>
          <w:p w14:paraId="1B3734DD" w14:textId="08132A0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FF3CED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095606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300CB5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10303</w:t>
            </w:r>
          </w:p>
        </w:tc>
        <w:tc>
          <w:tcPr>
            <w:tcW w:w="2885" w:type="dxa"/>
            <w:noWrap/>
            <w:hideMark/>
          </w:tcPr>
          <w:p w14:paraId="70861455" w14:textId="0048BC4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62C6FC82" w14:textId="53EEEA7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NGN AUTOPROTECT HELLAS</w:t>
            </w:r>
          </w:p>
        </w:tc>
        <w:tc>
          <w:tcPr>
            <w:tcW w:w="2268" w:type="dxa"/>
            <w:noWrap/>
            <w:hideMark/>
          </w:tcPr>
          <w:p w14:paraId="06D1FC58" w14:textId="607466D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0CA6BC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33BB6B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DA0F2B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10304</w:t>
            </w:r>
          </w:p>
        </w:tc>
        <w:tc>
          <w:tcPr>
            <w:tcW w:w="2885" w:type="dxa"/>
            <w:noWrap/>
            <w:hideMark/>
          </w:tcPr>
          <w:p w14:paraId="528D1EE4" w14:textId="26D0C79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0AE6EFC4" w14:textId="7E187E6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AUTOMOTO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IKTEO</w:t>
            </w:r>
          </w:p>
        </w:tc>
        <w:tc>
          <w:tcPr>
            <w:tcW w:w="2268" w:type="dxa"/>
            <w:noWrap/>
            <w:hideMark/>
          </w:tcPr>
          <w:p w14:paraId="5888EAFF" w14:textId="702A143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7AC2CB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B2FC28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4DDE66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10306</w:t>
            </w:r>
          </w:p>
        </w:tc>
        <w:tc>
          <w:tcPr>
            <w:tcW w:w="2885" w:type="dxa"/>
            <w:noWrap/>
            <w:hideMark/>
          </w:tcPr>
          <w:p w14:paraId="2FDC8EF4" w14:textId="23B4F2A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 w:bidi="ar-EG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النفسي بخصوص جائحة</w:t>
            </w:r>
            <w:r w:rsidR="002337CD"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br/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كوفيد-</w:t>
            </w:r>
            <w:r w:rsidR="002337CD" w:rsidRPr="002337CD"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2360" w:type="dxa"/>
            <w:noWrap/>
            <w:hideMark/>
          </w:tcPr>
          <w:p w14:paraId="3B64ED73" w14:textId="062E07C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لجامعة أثينا الوطنية والكبوديسترية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 xml:space="preserve"> </w:t>
            </w:r>
          </w:p>
        </w:tc>
        <w:tc>
          <w:tcPr>
            <w:tcW w:w="2268" w:type="dxa"/>
            <w:noWrap/>
            <w:hideMark/>
          </w:tcPr>
          <w:p w14:paraId="29F62135" w14:textId="7ABD924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264AC3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59DB46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245806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10321</w:t>
            </w:r>
          </w:p>
        </w:tc>
        <w:tc>
          <w:tcPr>
            <w:tcW w:w="2885" w:type="dxa"/>
            <w:noWrap/>
            <w:hideMark/>
          </w:tcPr>
          <w:p w14:paraId="3F5B58A4" w14:textId="1CBF0F3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2E645D07" w14:textId="570FA6F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INTER PARTNER ASSISTANCE</w:t>
            </w:r>
          </w:p>
        </w:tc>
        <w:tc>
          <w:tcPr>
            <w:tcW w:w="2268" w:type="dxa"/>
            <w:noWrap/>
            <w:hideMark/>
          </w:tcPr>
          <w:p w14:paraId="5B51B107" w14:textId="4BD88CE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801516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772809C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E1F1CF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10365</w:t>
            </w:r>
          </w:p>
        </w:tc>
        <w:tc>
          <w:tcPr>
            <w:tcW w:w="2885" w:type="dxa"/>
            <w:noWrap/>
            <w:hideMark/>
          </w:tcPr>
          <w:p w14:paraId="6AA76DD2" w14:textId="06F5664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342D0AAD" w14:textId="5CCD9D1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INTER PARTNER ASSISTANCE</w:t>
            </w:r>
          </w:p>
        </w:tc>
        <w:tc>
          <w:tcPr>
            <w:tcW w:w="2268" w:type="dxa"/>
            <w:noWrap/>
            <w:hideMark/>
          </w:tcPr>
          <w:p w14:paraId="3EFF4C37" w14:textId="68B31CC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31BAAC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84AFFF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EBCB9F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10380</w:t>
            </w:r>
          </w:p>
        </w:tc>
        <w:tc>
          <w:tcPr>
            <w:tcW w:w="2885" w:type="dxa"/>
            <w:noWrap/>
            <w:hideMark/>
          </w:tcPr>
          <w:p w14:paraId="6937E62A" w14:textId="25E47AE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2085CF7F" w14:textId="41F5C7C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Nosileutiki</w:t>
            </w:r>
          </w:p>
        </w:tc>
        <w:tc>
          <w:tcPr>
            <w:tcW w:w="2268" w:type="dxa"/>
            <w:noWrap/>
            <w:hideMark/>
          </w:tcPr>
          <w:p w14:paraId="487606BD" w14:textId="3AC534E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2ED651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4A504DC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0496E0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10400</w:t>
            </w:r>
          </w:p>
        </w:tc>
        <w:tc>
          <w:tcPr>
            <w:tcW w:w="2885" w:type="dxa"/>
            <w:noWrap/>
            <w:hideMark/>
          </w:tcPr>
          <w:p w14:paraId="6C0F0C8F" w14:textId="1707D96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1861BA1F" w14:textId="7DA9562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ELPA</w:t>
            </w:r>
          </w:p>
        </w:tc>
        <w:tc>
          <w:tcPr>
            <w:tcW w:w="2268" w:type="dxa"/>
            <w:noWrap/>
            <w:hideMark/>
          </w:tcPr>
          <w:p w14:paraId="782DE796" w14:textId="0658FA3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41A6BC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072354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9B850C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10401</w:t>
            </w:r>
          </w:p>
        </w:tc>
        <w:tc>
          <w:tcPr>
            <w:tcW w:w="2885" w:type="dxa"/>
            <w:noWrap/>
            <w:hideMark/>
          </w:tcPr>
          <w:p w14:paraId="0EFFA881" w14:textId="610317E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 ومراقبتها</w:t>
            </w:r>
          </w:p>
        </w:tc>
        <w:tc>
          <w:tcPr>
            <w:tcW w:w="2360" w:type="dxa"/>
            <w:noWrap/>
            <w:hideMark/>
          </w:tcPr>
          <w:p w14:paraId="00F017E9" w14:textId="3EA2523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Komvos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Amfitheas</w:t>
            </w:r>
          </w:p>
        </w:tc>
        <w:tc>
          <w:tcPr>
            <w:tcW w:w="2268" w:type="dxa"/>
            <w:noWrap/>
            <w:hideMark/>
          </w:tcPr>
          <w:p w14:paraId="15D1FE38" w14:textId="4EE5E4C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412632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0652F0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872DB2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10411</w:t>
            </w:r>
          </w:p>
        </w:tc>
        <w:tc>
          <w:tcPr>
            <w:tcW w:w="2885" w:type="dxa"/>
            <w:noWrap/>
            <w:hideMark/>
          </w:tcPr>
          <w:p w14:paraId="694DDD46" w14:textId="5D7C931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6B2EC787" w14:textId="1316916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INTER.GL.ASSISTANCE</w:t>
            </w:r>
          </w:p>
        </w:tc>
        <w:tc>
          <w:tcPr>
            <w:tcW w:w="2268" w:type="dxa"/>
            <w:noWrap/>
            <w:hideMark/>
          </w:tcPr>
          <w:p w14:paraId="7CA984F8" w14:textId="2140132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E5F12E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CB19A5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4C9730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10414</w:t>
            </w:r>
          </w:p>
        </w:tc>
        <w:tc>
          <w:tcPr>
            <w:tcW w:w="2885" w:type="dxa"/>
            <w:noWrap/>
            <w:hideMark/>
          </w:tcPr>
          <w:p w14:paraId="6F4EFE4D" w14:textId="1FEB348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معلومات الإرهاب</w:t>
            </w:r>
          </w:p>
        </w:tc>
        <w:tc>
          <w:tcPr>
            <w:tcW w:w="2360" w:type="dxa"/>
            <w:noWrap/>
            <w:hideMark/>
          </w:tcPr>
          <w:p w14:paraId="447ECEAD" w14:textId="2DDECE7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4FCBA2AE" w14:textId="6BE2369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22CD34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F849EF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479DB4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10420</w:t>
            </w:r>
          </w:p>
        </w:tc>
        <w:tc>
          <w:tcPr>
            <w:tcW w:w="2885" w:type="dxa"/>
            <w:noWrap/>
            <w:hideMark/>
          </w:tcPr>
          <w:p w14:paraId="31DD57E8" w14:textId="08BF757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الشبكة البحرية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"Olympia Radio"</w:t>
            </w:r>
          </w:p>
        </w:tc>
        <w:tc>
          <w:tcPr>
            <w:tcW w:w="2360" w:type="dxa"/>
            <w:noWrap/>
            <w:hideMark/>
          </w:tcPr>
          <w:p w14:paraId="13822C76" w14:textId="64F8B67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للشبكة البحرية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"Olympia Radio"</w:t>
            </w:r>
          </w:p>
        </w:tc>
        <w:tc>
          <w:tcPr>
            <w:tcW w:w="2268" w:type="dxa"/>
            <w:noWrap/>
            <w:hideMark/>
          </w:tcPr>
          <w:p w14:paraId="03F061CB" w14:textId="542FBBA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7E461B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D19BB79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DD23CA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10440</w:t>
            </w:r>
          </w:p>
        </w:tc>
        <w:tc>
          <w:tcPr>
            <w:tcW w:w="2885" w:type="dxa"/>
            <w:noWrap/>
            <w:hideMark/>
          </w:tcPr>
          <w:p w14:paraId="756D6F83" w14:textId="2225588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أمين المظالم المالية اليونانية</w:t>
            </w:r>
          </w:p>
        </w:tc>
        <w:tc>
          <w:tcPr>
            <w:tcW w:w="2360" w:type="dxa"/>
            <w:noWrap/>
            <w:hideMark/>
          </w:tcPr>
          <w:p w14:paraId="025BF22C" w14:textId="68D70CD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لأمين المظالم المالية</w:t>
            </w:r>
            <w:r w:rsidR="00771AAB" w:rsidRPr="002337CD">
              <w:rPr>
                <w:rFonts w:hint="eastAsia"/>
                <w:i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اليونانية</w:t>
            </w:r>
          </w:p>
        </w:tc>
        <w:tc>
          <w:tcPr>
            <w:tcW w:w="2268" w:type="dxa"/>
            <w:noWrap/>
            <w:hideMark/>
          </w:tcPr>
          <w:p w14:paraId="1C6645F2" w14:textId="6F55C64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A96251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12BDE9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F39DBD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10450</w:t>
            </w:r>
          </w:p>
        </w:tc>
        <w:tc>
          <w:tcPr>
            <w:tcW w:w="2885" w:type="dxa"/>
            <w:noWrap/>
            <w:hideMark/>
          </w:tcPr>
          <w:p w14:paraId="59B27FA5" w14:textId="4A79453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2FD7C8EA" w14:textId="58924CF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DYNAMIC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SAFE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ROAD</w:t>
            </w:r>
          </w:p>
        </w:tc>
        <w:tc>
          <w:tcPr>
            <w:tcW w:w="2268" w:type="dxa"/>
            <w:noWrap/>
            <w:hideMark/>
          </w:tcPr>
          <w:p w14:paraId="04438909" w14:textId="1421CCE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DECD17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3F976C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B06974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10454</w:t>
            </w:r>
          </w:p>
        </w:tc>
        <w:tc>
          <w:tcPr>
            <w:tcW w:w="2885" w:type="dxa"/>
            <w:noWrap/>
            <w:hideMark/>
          </w:tcPr>
          <w:p w14:paraId="06E64B99" w14:textId="4C0B0B2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الخدمات الاجتماعية </w:t>
            </w: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–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حماية الطفل</w:t>
            </w:r>
          </w:p>
        </w:tc>
        <w:tc>
          <w:tcPr>
            <w:tcW w:w="2360" w:type="dxa"/>
            <w:noWrap/>
            <w:hideMark/>
          </w:tcPr>
          <w:p w14:paraId="4BEEE707" w14:textId="3F260B4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لجمعي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ة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Eliza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–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مكافحة إساءة معاملة الأطلفال</w:t>
            </w:r>
          </w:p>
        </w:tc>
        <w:tc>
          <w:tcPr>
            <w:tcW w:w="2268" w:type="dxa"/>
            <w:noWrap/>
            <w:hideMark/>
          </w:tcPr>
          <w:p w14:paraId="2721C518" w14:textId="139DE92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593037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D15C02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44D814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1051</w:t>
            </w:r>
          </w:p>
        </w:tc>
        <w:tc>
          <w:tcPr>
            <w:tcW w:w="2885" w:type="dxa"/>
            <w:noWrap/>
            <w:hideMark/>
          </w:tcPr>
          <w:p w14:paraId="7C64B530" w14:textId="70D7B4D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E87E813" w14:textId="2AA2866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Hygeia</w:t>
            </w:r>
          </w:p>
        </w:tc>
        <w:tc>
          <w:tcPr>
            <w:tcW w:w="2268" w:type="dxa"/>
            <w:noWrap/>
            <w:hideMark/>
          </w:tcPr>
          <w:p w14:paraId="7EDF01A2" w14:textId="7CF392C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C4E90C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EB28A5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67923B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1055</w:t>
            </w:r>
          </w:p>
        </w:tc>
        <w:tc>
          <w:tcPr>
            <w:tcW w:w="2885" w:type="dxa"/>
            <w:noWrap/>
            <w:hideMark/>
          </w:tcPr>
          <w:p w14:paraId="305BAFB2" w14:textId="7C79FF2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48700A71" w14:textId="21CEA91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مستشفى متروبوليتان </w:t>
            </w:r>
          </w:p>
        </w:tc>
        <w:tc>
          <w:tcPr>
            <w:tcW w:w="2268" w:type="dxa"/>
            <w:noWrap/>
            <w:hideMark/>
          </w:tcPr>
          <w:p w14:paraId="0D4D7588" w14:textId="2D60EE3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FA2AC2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D6381E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272EEE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1057</w:t>
            </w:r>
          </w:p>
        </w:tc>
        <w:tc>
          <w:tcPr>
            <w:tcW w:w="2885" w:type="dxa"/>
            <w:noWrap/>
            <w:hideMark/>
          </w:tcPr>
          <w:p w14:paraId="7E44A51A" w14:textId="043794A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2A7EE0B1" w14:textId="2CE25B5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HELLAS SERVICE</w:t>
            </w:r>
          </w:p>
        </w:tc>
        <w:tc>
          <w:tcPr>
            <w:tcW w:w="2268" w:type="dxa"/>
            <w:noWrap/>
            <w:hideMark/>
          </w:tcPr>
          <w:p w14:paraId="607E9EB8" w14:textId="71006CB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49BF06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EF1E42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D7B61F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10500</w:t>
            </w:r>
          </w:p>
        </w:tc>
        <w:tc>
          <w:tcPr>
            <w:tcW w:w="2885" w:type="dxa"/>
            <w:noWrap/>
            <w:hideMark/>
          </w:tcPr>
          <w:p w14:paraId="51695163" w14:textId="245B578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50641FF3" w14:textId="594C7D0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DEI</w:t>
            </w:r>
          </w:p>
        </w:tc>
        <w:tc>
          <w:tcPr>
            <w:tcW w:w="2268" w:type="dxa"/>
            <w:noWrap/>
            <w:hideMark/>
          </w:tcPr>
          <w:p w14:paraId="2C2A9714" w14:textId="0653871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8F2A00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EE9677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0CA0A8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10525</w:t>
            </w:r>
          </w:p>
        </w:tc>
        <w:tc>
          <w:tcPr>
            <w:tcW w:w="2885" w:type="dxa"/>
            <w:noWrap/>
            <w:hideMark/>
          </w:tcPr>
          <w:p w14:paraId="1202A188" w14:textId="47D84E0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حماية الطفل</w:t>
            </w:r>
          </w:p>
        </w:tc>
        <w:tc>
          <w:tcPr>
            <w:tcW w:w="2360" w:type="dxa"/>
            <w:noWrap/>
            <w:hideMark/>
          </w:tcPr>
          <w:p w14:paraId="09FB92C9" w14:textId="27C5A0A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لمعهد صحة الطفل</w:t>
            </w:r>
          </w:p>
        </w:tc>
        <w:tc>
          <w:tcPr>
            <w:tcW w:w="2268" w:type="dxa"/>
            <w:noWrap/>
            <w:hideMark/>
          </w:tcPr>
          <w:p w14:paraId="133ADB39" w14:textId="2DD42F1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3F8E80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B1655C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326EA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1062</w:t>
            </w:r>
          </w:p>
        </w:tc>
        <w:tc>
          <w:tcPr>
            <w:tcW w:w="2885" w:type="dxa"/>
            <w:noWrap/>
            <w:hideMark/>
          </w:tcPr>
          <w:p w14:paraId="48CB1E1C" w14:textId="27CEC1C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34EE92C" w14:textId="7809CA5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EUROMEDICA</w:t>
            </w:r>
          </w:p>
        </w:tc>
        <w:tc>
          <w:tcPr>
            <w:tcW w:w="2268" w:type="dxa"/>
            <w:noWrap/>
            <w:hideMark/>
          </w:tcPr>
          <w:p w14:paraId="7553FE05" w14:textId="67B7326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244F92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281C83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2E6B27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1065</w:t>
            </w:r>
          </w:p>
        </w:tc>
        <w:tc>
          <w:tcPr>
            <w:tcW w:w="2885" w:type="dxa"/>
            <w:noWrap/>
            <w:hideMark/>
          </w:tcPr>
          <w:p w14:paraId="2759C8B7" w14:textId="241C20E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في المنزل</w:t>
            </w:r>
          </w:p>
        </w:tc>
        <w:tc>
          <w:tcPr>
            <w:tcW w:w="2360" w:type="dxa"/>
            <w:noWrap/>
            <w:hideMark/>
          </w:tcPr>
          <w:p w14:paraId="3A75D884" w14:textId="1771123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="00771AAB"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="00771AAB" w:rsidRPr="002337CD">
              <w:rPr>
                <w:iCs/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iCs/>
                <w:position w:val="2"/>
                <w:sz w:val="20"/>
                <w:szCs w:val="26"/>
                <w:lang w:val="en-GB"/>
              </w:rPr>
              <w:t>life line</w:t>
            </w:r>
            <w:r w:rsidR="00771AAB" w:rsidRPr="002337CD">
              <w:rPr>
                <w:iCs/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56001718" w14:textId="50A6D9C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C82D71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963D43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7EA0D4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1066</w:t>
            </w:r>
          </w:p>
        </w:tc>
        <w:tc>
          <w:tcPr>
            <w:tcW w:w="2885" w:type="dxa"/>
            <w:noWrap/>
            <w:hideMark/>
          </w:tcPr>
          <w:p w14:paraId="190BC126" w14:textId="234CF09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72FD814E" w14:textId="503F2F6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لجمعية السرطان اليونانية</w:t>
            </w:r>
          </w:p>
        </w:tc>
        <w:tc>
          <w:tcPr>
            <w:tcW w:w="2268" w:type="dxa"/>
            <w:noWrap/>
            <w:hideMark/>
          </w:tcPr>
          <w:p w14:paraId="02567783" w14:textId="5BC822F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A339EE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BE518B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5D2349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1069</w:t>
            </w:r>
          </w:p>
        </w:tc>
        <w:tc>
          <w:tcPr>
            <w:tcW w:w="2885" w:type="dxa"/>
            <w:noWrap/>
            <w:hideMark/>
          </w:tcPr>
          <w:p w14:paraId="2C37D461" w14:textId="67F4366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الاجتماعي</w:t>
            </w:r>
          </w:p>
        </w:tc>
        <w:tc>
          <w:tcPr>
            <w:tcW w:w="2360" w:type="dxa"/>
            <w:noWrap/>
            <w:hideMark/>
          </w:tcPr>
          <w:p w14:paraId="74DB5312" w14:textId="6CFD2DD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إلى ٍ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Be strong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1D0EBE78" w14:textId="1E42E3D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9ADCED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EC4AAAC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EF24C6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10600</w:t>
            </w:r>
          </w:p>
        </w:tc>
        <w:tc>
          <w:tcPr>
            <w:tcW w:w="2885" w:type="dxa"/>
            <w:noWrap/>
            <w:hideMark/>
          </w:tcPr>
          <w:p w14:paraId="50699AC7" w14:textId="74BCAE2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7E63A732" w14:textId="136A4AF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AUTOVISION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SAKAR</w:t>
            </w:r>
          </w:p>
        </w:tc>
        <w:tc>
          <w:tcPr>
            <w:tcW w:w="2268" w:type="dxa"/>
            <w:noWrap/>
            <w:hideMark/>
          </w:tcPr>
          <w:p w14:paraId="50122060" w14:textId="3A6E599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270DC6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F900DB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9D44BF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lastRenderedPageBreak/>
              <w:t>10601</w:t>
            </w:r>
          </w:p>
        </w:tc>
        <w:tc>
          <w:tcPr>
            <w:tcW w:w="2885" w:type="dxa"/>
            <w:noWrap/>
            <w:hideMark/>
          </w:tcPr>
          <w:p w14:paraId="6074425D" w14:textId="11000EE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6722C39F" w14:textId="23FDEB7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KTEO ACHAIAS</w:t>
            </w:r>
          </w:p>
        </w:tc>
        <w:tc>
          <w:tcPr>
            <w:tcW w:w="2268" w:type="dxa"/>
            <w:noWrap/>
            <w:hideMark/>
          </w:tcPr>
          <w:p w14:paraId="3BB7A2CC" w14:textId="0A77397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EED458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C6543B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46B645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10606</w:t>
            </w:r>
          </w:p>
        </w:tc>
        <w:tc>
          <w:tcPr>
            <w:tcW w:w="2885" w:type="dxa"/>
            <w:noWrap/>
            <w:hideMark/>
          </w:tcPr>
          <w:p w14:paraId="76F49020" w14:textId="5CDD785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1F4A22DF" w14:textId="5DB4797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KTEO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Athanasopoulos</w:t>
            </w:r>
          </w:p>
        </w:tc>
        <w:tc>
          <w:tcPr>
            <w:tcW w:w="2268" w:type="dxa"/>
            <w:noWrap/>
            <w:hideMark/>
          </w:tcPr>
          <w:p w14:paraId="7A28999A" w14:textId="1A3ADA6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299ABE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0E40C0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3E2B7A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10610</w:t>
            </w:r>
          </w:p>
        </w:tc>
        <w:tc>
          <w:tcPr>
            <w:tcW w:w="2885" w:type="dxa"/>
            <w:noWrap/>
            <w:hideMark/>
          </w:tcPr>
          <w:p w14:paraId="1BACE7DA" w14:textId="68EC07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534749AC" w14:textId="08AE050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I. Grigoriadis</w:t>
            </w:r>
          </w:p>
        </w:tc>
        <w:tc>
          <w:tcPr>
            <w:tcW w:w="2268" w:type="dxa"/>
            <w:noWrap/>
            <w:hideMark/>
          </w:tcPr>
          <w:p w14:paraId="70E21D27" w14:textId="646999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D8560E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FB6E7E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7AE87F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10611</w:t>
            </w:r>
          </w:p>
        </w:tc>
        <w:tc>
          <w:tcPr>
            <w:tcW w:w="2885" w:type="dxa"/>
            <w:noWrap/>
            <w:hideMark/>
          </w:tcPr>
          <w:p w14:paraId="7DA3E320" w14:textId="565371C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134D4A53" w14:textId="2DCCAF5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Tarantilis KTEO</w:t>
            </w:r>
          </w:p>
        </w:tc>
        <w:tc>
          <w:tcPr>
            <w:tcW w:w="2268" w:type="dxa"/>
            <w:noWrap/>
            <w:hideMark/>
          </w:tcPr>
          <w:p w14:paraId="172903D5" w14:textId="1E46ADA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B84C64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6DA9B8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6EB9AE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10612</w:t>
            </w:r>
          </w:p>
        </w:tc>
        <w:tc>
          <w:tcPr>
            <w:tcW w:w="2885" w:type="dxa"/>
            <w:noWrap/>
            <w:hideMark/>
          </w:tcPr>
          <w:p w14:paraId="07A17D49" w14:textId="20C3662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5950214D" w14:textId="021D172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Tarantilis KTEO</w:t>
            </w:r>
          </w:p>
        </w:tc>
        <w:tc>
          <w:tcPr>
            <w:tcW w:w="2268" w:type="dxa"/>
            <w:noWrap/>
            <w:hideMark/>
          </w:tcPr>
          <w:p w14:paraId="721A6142" w14:textId="29183AA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9121C7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534CCE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B8D80F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10616</w:t>
            </w:r>
          </w:p>
        </w:tc>
        <w:tc>
          <w:tcPr>
            <w:tcW w:w="2885" w:type="dxa"/>
            <w:noWrap/>
            <w:hideMark/>
          </w:tcPr>
          <w:p w14:paraId="0E98F499" w14:textId="5BE9978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إعادة التدوير</w:t>
            </w:r>
          </w:p>
        </w:tc>
        <w:tc>
          <w:tcPr>
            <w:tcW w:w="2360" w:type="dxa"/>
            <w:noWrap/>
            <w:hideMark/>
          </w:tcPr>
          <w:p w14:paraId="1CEC50E6" w14:textId="5779A35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مخصص للمدينة ومنطقة لاريسا</w:t>
            </w:r>
          </w:p>
        </w:tc>
        <w:tc>
          <w:tcPr>
            <w:tcW w:w="2268" w:type="dxa"/>
            <w:noWrap/>
            <w:hideMark/>
          </w:tcPr>
          <w:p w14:paraId="30E84DB0" w14:textId="59941F3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AF9336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20A281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5A6A53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1070</w:t>
            </w:r>
          </w:p>
        </w:tc>
        <w:tc>
          <w:tcPr>
            <w:tcW w:w="2885" w:type="dxa"/>
            <w:noWrap/>
            <w:hideMark/>
          </w:tcPr>
          <w:p w14:paraId="151E331D" w14:textId="6B407F5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429B8F1D" w14:textId="62171D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Imithea</w:t>
            </w:r>
          </w:p>
        </w:tc>
        <w:tc>
          <w:tcPr>
            <w:tcW w:w="2268" w:type="dxa"/>
            <w:noWrap/>
            <w:hideMark/>
          </w:tcPr>
          <w:p w14:paraId="64CE327C" w14:textId="7EF48A7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573AEE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91A5C6C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AB1C9F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1075</w:t>
            </w:r>
          </w:p>
        </w:tc>
        <w:tc>
          <w:tcPr>
            <w:tcW w:w="2885" w:type="dxa"/>
            <w:noWrap/>
            <w:hideMark/>
          </w:tcPr>
          <w:p w14:paraId="419DABA6" w14:textId="3C0EC40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58CECB81" w14:textId="55AAE17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GEK TERNA</w:t>
            </w:r>
          </w:p>
        </w:tc>
        <w:tc>
          <w:tcPr>
            <w:tcW w:w="2268" w:type="dxa"/>
            <w:noWrap/>
            <w:hideMark/>
          </w:tcPr>
          <w:p w14:paraId="106209A7" w14:textId="5ACB10B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C1913D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9665F1C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3585BB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1077</w:t>
            </w:r>
          </w:p>
        </w:tc>
        <w:tc>
          <w:tcPr>
            <w:tcW w:w="2885" w:type="dxa"/>
            <w:noWrap/>
            <w:hideMark/>
          </w:tcPr>
          <w:p w14:paraId="7FC49748" w14:textId="3CBA12D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33ECB0C0" w14:textId="7DB09B8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EGNATIA ODOS</w:t>
            </w:r>
          </w:p>
        </w:tc>
        <w:tc>
          <w:tcPr>
            <w:tcW w:w="2268" w:type="dxa"/>
            <w:noWrap/>
            <w:hideMark/>
          </w:tcPr>
          <w:p w14:paraId="1A457884" w14:textId="118FFC5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62D0D5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058AD7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75B832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10710</w:t>
            </w:r>
          </w:p>
        </w:tc>
        <w:tc>
          <w:tcPr>
            <w:tcW w:w="2885" w:type="dxa"/>
            <w:noWrap/>
            <w:hideMark/>
          </w:tcPr>
          <w:p w14:paraId="7CC40C31" w14:textId="4E771FB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0814B282" w14:textId="6E93B0C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Pigasos KTEO</w:t>
            </w:r>
          </w:p>
        </w:tc>
        <w:tc>
          <w:tcPr>
            <w:tcW w:w="2268" w:type="dxa"/>
            <w:noWrap/>
            <w:hideMark/>
          </w:tcPr>
          <w:p w14:paraId="1D10DEB3" w14:textId="4C96C25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B3C38B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C16BD7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503275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10717</w:t>
            </w:r>
          </w:p>
        </w:tc>
        <w:tc>
          <w:tcPr>
            <w:tcW w:w="2885" w:type="dxa"/>
            <w:noWrap/>
            <w:hideMark/>
          </w:tcPr>
          <w:p w14:paraId="0508F32D" w14:textId="0227BF3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4365AC29" w14:textId="3078690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I. Grigoriadis</w:t>
            </w:r>
          </w:p>
        </w:tc>
        <w:tc>
          <w:tcPr>
            <w:tcW w:w="2268" w:type="dxa"/>
            <w:noWrap/>
            <w:hideMark/>
          </w:tcPr>
          <w:p w14:paraId="2E8A7E2F" w14:textId="2754B84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2178A0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E0A2FA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F6EEA9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10787</w:t>
            </w:r>
          </w:p>
        </w:tc>
        <w:tc>
          <w:tcPr>
            <w:tcW w:w="2885" w:type="dxa"/>
            <w:noWrap/>
            <w:hideMark/>
          </w:tcPr>
          <w:p w14:paraId="5D2AD928" w14:textId="346833C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4FD9AAD2" w14:textId="31249E4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KTEO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N.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Lasithiou</w:t>
            </w:r>
          </w:p>
        </w:tc>
        <w:tc>
          <w:tcPr>
            <w:tcW w:w="2268" w:type="dxa"/>
            <w:noWrap/>
            <w:hideMark/>
          </w:tcPr>
          <w:p w14:paraId="6C7B2B94" w14:textId="357E16E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C43BF2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390FC0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7D2579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1100</w:t>
            </w:r>
          </w:p>
        </w:tc>
        <w:tc>
          <w:tcPr>
            <w:tcW w:w="2885" w:type="dxa"/>
            <w:noWrap/>
            <w:hideMark/>
          </w:tcPr>
          <w:p w14:paraId="6B76C106" w14:textId="54DC722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خدمة المساعدة العالمية </w:t>
            </w:r>
            <w:r w:rsidRPr="002337CD">
              <w:rPr>
                <w:iCs/>
                <w:position w:val="2"/>
                <w:sz w:val="20"/>
                <w:szCs w:val="26"/>
                <w:lang w:val="en-GB"/>
              </w:rPr>
              <w:t>HELLAS AE</w:t>
            </w:r>
          </w:p>
        </w:tc>
        <w:tc>
          <w:tcPr>
            <w:tcW w:w="2360" w:type="dxa"/>
            <w:noWrap/>
            <w:hideMark/>
          </w:tcPr>
          <w:p w14:paraId="45D7F179" w14:textId="58DC94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مخصص لخدمة المساعدة العالمية </w:t>
            </w:r>
            <w:r w:rsidRPr="002337CD">
              <w:rPr>
                <w:iCs/>
                <w:position w:val="2"/>
                <w:sz w:val="20"/>
                <w:szCs w:val="26"/>
                <w:lang w:val="en-GB"/>
              </w:rPr>
              <w:t>HELLAS AE</w:t>
            </w:r>
          </w:p>
        </w:tc>
        <w:tc>
          <w:tcPr>
            <w:tcW w:w="2268" w:type="dxa"/>
            <w:noWrap/>
            <w:hideMark/>
          </w:tcPr>
          <w:p w14:paraId="08579730" w14:textId="7227D8C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34FB2F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11F25C7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C226E8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1102</w:t>
            </w:r>
          </w:p>
        </w:tc>
        <w:tc>
          <w:tcPr>
            <w:tcW w:w="2885" w:type="dxa"/>
            <w:noWrap/>
            <w:hideMark/>
          </w:tcPr>
          <w:p w14:paraId="3FF69818" w14:textId="3817FA8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723597E6" w14:textId="128D11C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لجمعية الزهايمر</w:t>
            </w:r>
          </w:p>
        </w:tc>
        <w:tc>
          <w:tcPr>
            <w:tcW w:w="2268" w:type="dxa"/>
            <w:noWrap/>
            <w:hideMark/>
          </w:tcPr>
          <w:p w14:paraId="0D1141D4" w14:textId="21BBDA7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A170B7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6DAEF7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2F9057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1107</w:t>
            </w:r>
          </w:p>
        </w:tc>
        <w:tc>
          <w:tcPr>
            <w:tcW w:w="2885" w:type="dxa"/>
            <w:noWrap/>
            <w:hideMark/>
          </w:tcPr>
          <w:p w14:paraId="56531BE4" w14:textId="3F5CBD7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4D61D145" w14:textId="0B0D13B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لمركز التضامن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الاجتماعي</w:t>
            </w:r>
          </w:p>
        </w:tc>
        <w:tc>
          <w:tcPr>
            <w:tcW w:w="2268" w:type="dxa"/>
            <w:noWrap/>
            <w:hideMark/>
          </w:tcPr>
          <w:p w14:paraId="3CA61CEF" w14:textId="430157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BB0C0A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CAFA7F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820FE7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1109</w:t>
            </w:r>
          </w:p>
        </w:tc>
        <w:tc>
          <w:tcPr>
            <w:tcW w:w="2885" w:type="dxa"/>
            <w:noWrap/>
            <w:hideMark/>
          </w:tcPr>
          <w:p w14:paraId="14D0214F" w14:textId="1311255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الاجتماعية</w:t>
            </w:r>
          </w:p>
        </w:tc>
        <w:tc>
          <w:tcPr>
            <w:tcW w:w="2360" w:type="dxa"/>
            <w:noWrap/>
            <w:hideMark/>
          </w:tcPr>
          <w:p w14:paraId="0F9A9F01" w14:textId="6CBB4CE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لحملة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A-21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للقضاء على الظلم في القرن الحادي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والعشرين</w:t>
            </w:r>
          </w:p>
        </w:tc>
        <w:tc>
          <w:tcPr>
            <w:tcW w:w="2268" w:type="dxa"/>
            <w:noWrap/>
            <w:hideMark/>
          </w:tcPr>
          <w:p w14:paraId="39D2B1E5" w14:textId="7D3640C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2FF716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779346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9CB4CC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11010</w:t>
            </w:r>
          </w:p>
        </w:tc>
        <w:tc>
          <w:tcPr>
            <w:tcW w:w="2885" w:type="dxa"/>
            <w:noWrap/>
            <w:hideMark/>
          </w:tcPr>
          <w:p w14:paraId="074D41FE" w14:textId="356F459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39E95CB4" w14:textId="7AE7E39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Technokinisi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KTEO</w:t>
            </w:r>
          </w:p>
        </w:tc>
        <w:tc>
          <w:tcPr>
            <w:tcW w:w="2268" w:type="dxa"/>
            <w:noWrap/>
            <w:hideMark/>
          </w:tcPr>
          <w:p w14:paraId="48963E68" w14:textId="0D8C4B7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6E4ED8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E6770C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FDC1D8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11011</w:t>
            </w:r>
          </w:p>
        </w:tc>
        <w:tc>
          <w:tcPr>
            <w:tcW w:w="2885" w:type="dxa"/>
            <w:noWrap/>
            <w:hideMark/>
          </w:tcPr>
          <w:p w14:paraId="1A6569CF" w14:textId="48F7B39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3F98F2A8" w14:textId="42C7C7C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Komvos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Kifissias KTEO</w:t>
            </w:r>
          </w:p>
        </w:tc>
        <w:tc>
          <w:tcPr>
            <w:tcW w:w="2268" w:type="dxa"/>
            <w:noWrap/>
            <w:hideMark/>
          </w:tcPr>
          <w:p w14:paraId="69A1E34E" w14:textId="1634D46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29A241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7DA358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15D734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11012</w:t>
            </w:r>
          </w:p>
        </w:tc>
        <w:tc>
          <w:tcPr>
            <w:tcW w:w="2885" w:type="dxa"/>
            <w:noWrap/>
            <w:hideMark/>
          </w:tcPr>
          <w:p w14:paraId="491B7EF9" w14:textId="41C9D25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الشرطة غير الطارئة</w:t>
            </w:r>
          </w:p>
        </w:tc>
        <w:tc>
          <w:tcPr>
            <w:tcW w:w="2360" w:type="dxa"/>
            <w:noWrap/>
            <w:hideMark/>
          </w:tcPr>
          <w:p w14:paraId="3EE2E1AF" w14:textId="106ED12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للشرطة</w:t>
            </w:r>
          </w:p>
        </w:tc>
        <w:tc>
          <w:tcPr>
            <w:tcW w:w="2268" w:type="dxa"/>
            <w:noWrap/>
            <w:hideMark/>
          </w:tcPr>
          <w:p w14:paraId="20F8DE81" w14:textId="3FA5578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67CABD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972091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94503C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11040</w:t>
            </w:r>
          </w:p>
        </w:tc>
        <w:tc>
          <w:tcPr>
            <w:tcW w:w="2885" w:type="dxa"/>
            <w:noWrap/>
            <w:hideMark/>
          </w:tcPr>
          <w:p w14:paraId="37AF449C" w14:textId="4B374A3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الخدمات الاجتماعية </w:t>
            </w:r>
            <w:r w:rsidRPr="002337CD">
              <w:rPr>
                <w:i/>
                <w:position w:val="2"/>
                <w:sz w:val="20"/>
                <w:szCs w:val="26"/>
                <w:rtl/>
                <w:lang w:val="en-GB"/>
              </w:rPr>
              <w:t>–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 حماية الطفل</w:t>
            </w:r>
          </w:p>
        </w:tc>
        <w:tc>
          <w:tcPr>
            <w:tcW w:w="2360" w:type="dxa"/>
            <w:noWrap/>
            <w:hideMark/>
          </w:tcPr>
          <w:p w14:paraId="59E7E18C" w14:textId="1BBB822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 w:bidi="ar-EG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position w:val="2"/>
                <w:sz w:val="20"/>
                <w:szCs w:val="26"/>
              </w:rPr>
              <w:t>"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The smile of the child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2FC49FA3" w14:textId="40964DD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52CF9A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B53646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6D331D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11050</w:t>
            </w:r>
          </w:p>
        </w:tc>
        <w:tc>
          <w:tcPr>
            <w:tcW w:w="2885" w:type="dxa"/>
            <w:noWrap/>
            <w:hideMark/>
          </w:tcPr>
          <w:p w14:paraId="5F2AC177" w14:textId="12CCA22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064CE852" w14:textId="260582F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للمساعدة </w:t>
            </w:r>
            <w:r w:rsidR="0042587B"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المتعلقة ب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المعلومات</w:t>
            </w:r>
          </w:p>
        </w:tc>
        <w:tc>
          <w:tcPr>
            <w:tcW w:w="2268" w:type="dxa"/>
            <w:noWrap/>
            <w:hideMark/>
          </w:tcPr>
          <w:p w14:paraId="4F794F74" w14:textId="26625CA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BEA01C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46B757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93F519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11085</w:t>
            </w:r>
          </w:p>
        </w:tc>
        <w:tc>
          <w:tcPr>
            <w:tcW w:w="2885" w:type="dxa"/>
            <w:noWrap/>
            <w:hideMark/>
          </w:tcPr>
          <w:p w14:paraId="7D298144" w14:textId="0B1B21A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معلومات النقل العام في مدينة 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سالونيك</w:t>
            </w:r>
          </w:p>
        </w:tc>
        <w:tc>
          <w:tcPr>
            <w:tcW w:w="2360" w:type="dxa"/>
            <w:noWrap/>
            <w:hideMark/>
          </w:tcPr>
          <w:p w14:paraId="3C50FA20" w14:textId="5D37530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OASTh</w:t>
            </w:r>
          </w:p>
        </w:tc>
        <w:tc>
          <w:tcPr>
            <w:tcW w:w="2268" w:type="dxa"/>
            <w:noWrap/>
            <w:hideMark/>
          </w:tcPr>
          <w:p w14:paraId="0998712C" w14:textId="179D6E1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83A6CC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B2ABB2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98737E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11088</w:t>
            </w:r>
          </w:p>
        </w:tc>
        <w:tc>
          <w:tcPr>
            <w:tcW w:w="2885" w:type="dxa"/>
            <w:noWrap/>
            <w:hideMark/>
          </w:tcPr>
          <w:p w14:paraId="73780CDA" w14:textId="1667C0B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5F91FE08" w14:textId="6E8F064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KTEO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N.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Irakleiou</w:t>
            </w:r>
          </w:p>
        </w:tc>
        <w:tc>
          <w:tcPr>
            <w:tcW w:w="2268" w:type="dxa"/>
            <w:noWrap/>
            <w:hideMark/>
          </w:tcPr>
          <w:p w14:paraId="7ECB560A" w14:textId="5D59D7A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9B0B55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284A4B2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15B99F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1110</w:t>
            </w:r>
          </w:p>
        </w:tc>
        <w:tc>
          <w:tcPr>
            <w:tcW w:w="2885" w:type="dxa"/>
            <w:noWrap/>
            <w:hideMark/>
          </w:tcPr>
          <w:p w14:paraId="122F8DCD" w14:textId="4C3071A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 w:bidi="ar-EG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معلومات بشأن كوفيد-</w:t>
            </w:r>
            <w:r w:rsidR="002337CD" w:rsidRPr="002337CD"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2360" w:type="dxa"/>
            <w:noWrap/>
            <w:hideMark/>
          </w:tcPr>
          <w:p w14:paraId="455FB3DC" w14:textId="60D4D41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لمحافظة أتيكا</w:t>
            </w:r>
          </w:p>
        </w:tc>
        <w:tc>
          <w:tcPr>
            <w:tcW w:w="2268" w:type="dxa"/>
            <w:noWrap/>
            <w:hideMark/>
          </w:tcPr>
          <w:p w14:paraId="0383D638" w14:textId="3D4B63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3BDC6E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5FBC6B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5AF289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1114</w:t>
            </w:r>
          </w:p>
        </w:tc>
        <w:tc>
          <w:tcPr>
            <w:tcW w:w="2885" w:type="dxa"/>
            <w:noWrap/>
            <w:hideMark/>
          </w:tcPr>
          <w:p w14:paraId="6BB50038" w14:textId="0AD922D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الاجتماعي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 xml:space="preserve"> فيما يخص مشاكل</w:t>
            </w:r>
            <w:r w:rsidR="002337CD" w:rsidRPr="002337CD">
              <w:rPr>
                <w:rFonts w:hint="eastAsia"/>
                <w:color w:val="000000"/>
                <w:position w:val="2"/>
                <w:sz w:val="20"/>
                <w:szCs w:val="26"/>
                <w:rtl/>
                <w:lang w:eastAsia="el-GR"/>
              </w:rPr>
              <w:t> 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القمار</w:t>
            </w:r>
          </w:p>
        </w:tc>
        <w:tc>
          <w:tcPr>
            <w:tcW w:w="2360" w:type="dxa"/>
            <w:noWrap/>
            <w:hideMark/>
          </w:tcPr>
          <w:p w14:paraId="19D65C9B" w14:textId="4242F82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KETHEA</w:t>
            </w:r>
          </w:p>
        </w:tc>
        <w:tc>
          <w:tcPr>
            <w:tcW w:w="2268" w:type="dxa"/>
            <w:noWrap/>
            <w:hideMark/>
          </w:tcPr>
          <w:p w14:paraId="4FAB6E50" w14:textId="1FD9B0E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EB3E24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6450B5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703DC2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1116</w:t>
            </w:r>
          </w:p>
        </w:tc>
        <w:tc>
          <w:tcPr>
            <w:tcW w:w="2885" w:type="dxa"/>
            <w:noWrap/>
            <w:hideMark/>
          </w:tcPr>
          <w:p w14:paraId="2A21DDC6" w14:textId="1A4FBD8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7045B657" w14:textId="00F277D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Kostarellou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Despina</w:t>
            </w:r>
          </w:p>
        </w:tc>
        <w:tc>
          <w:tcPr>
            <w:tcW w:w="2268" w:type="dxa"/>
            <w:noWrap/>
            <w:hideMark/>
          </w:tcPr>
          <w:p w14:paraId="3D711766" w14:textId="1179FD4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69B7E3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A9049E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1D11E3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11120</w:t>
            </w:r>
          </w:p>
        </w:tc>
        <w:tc>
          <w:tcPr>
            <w:tcW w:w="2885" w:type="dxa"/>
            <w:noWrap/>
            <w:hideMark/>
          </w:tcPr>
          <w:p w14:paraId="6E81D9E2" w14:textId="00E38F2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المعلومات البريدية</w:t>
            </w:r>
          </w:p>
        </w:tc>
        <w:tc>
          <w:tcPr>
            <w:tcW w:w="2360" w:type="dxa"/>
            <w:noWrap/>
            <w:hideMark/>
          </w:tcPr>
          <w:p w14:paraId="06909722" w14:textId="135AC12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ELTA</w:t>
            </w:r>
          </w:p>
        </w:tc>
        <w:tc>
          <w:tcPr>
            <w:tcW w:w="2268" w:type="dxa"/>
            <w:noWrap/>
            <w:hideMark/>
          </w:tcPr>
          <w:p w14:paraId="7402B9B5" w14:textId="1E3C0E6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79B441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DC8454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C70D09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11121</w:t>
            </w:r>
          </w:p>
        </w:tc>
        <w:tc>
          <w:tcPr>
            <w:tcW w:w="2885" w:type="dxa"/>
            <w:noWrap/>
            <w:hideMark/>
          </w:tcPr>
          <w:p w14:paraId="6EFEA28B" w14:textId="63186EF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39AE9419" w14:textId="1791C14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 في كيركيراد</w:t>
            </w:r>
          </w:p>
        </w:tc>
        <w:tc>
          <w:tcPr>
            <w:tcW w:w="2268" w:type="dxa"/>
            <w:noWrap/>
            <w:hideMark/>
          </w:tcPr>
          <w:p w14:paraId="7974689B" w14:textId="282078C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1DE073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259E3A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7160B9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11122</w:t>
            </w:r>
          </w:p>
        </w:tc>
        <w:tc>
          <w:tcPr>
            <w:tcW w:w="2885" w:type="dxa"/>
            <w:noWrap/>
            <w:hideMark/>
          </w:tcPr>
          <w:p w14:paraId="33C747B8" w14:textId="2C0ACEB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7F172998" w14:textId="331DA1C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 في إيراكليون</w:t>
            </w:r>
          </w:p>
        </w:tc>
        <w:tc>
          <w:tcPr>
            <w:tcW w:w="2268" w:type="dxa"/>
            <w:noWrap/>
            <w:hideMark/>
          </w:tcPr>
          <w:p w14:paraId="36A39E8F" w14:textId="335555E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E06B4F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5045D5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D7ED7F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11123</w:t>
            </w:r>
          </w:p>
        </w:tc>
        <w:tc>
          <w:tcPr>
            <w:tcW w:w="2885" w:type="dxa"/>
            <w:noWrap/>
            <w:hideMark/>
          </w:tcPr>
          <w:p w14:paraId="36308403" w14:textId="2BB1A38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7E453A08" w14:textId="188B4D3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 في كاتريني</w:t>
            </w:r>
          </w:p>
        </w:tc>
        <w:tc>
          <w:tcPr>
            <w:tcW w:w="2268" w:type="dxa"/>
            <w:noWrap/>
            <w:hideMark/>
          </w:tcPr>
          <w:p w14:paraId="40D04808" w14:textId="3DA8209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1682FF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25DF6B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37D80D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lastRenderedPageBreak/>
              <w:t>11124</w:t>
            </w:r>
          </w:p>
        </w:tc>
        <w:tc>
          <w:tcPr>
            <w:tcW w:w="2885" w:type="dxa"/>
            <w:noWrap/>
            <w:hideMark/>
          </w:tcPr>
          <w:p w14:paraId="30C46E5B" w14:textId="03F1C8D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7ACA6003" w14:textId="4DF3454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 في ثيسالينيكي</w:t>
            </w:r>
          </w:p>
        </w:tc>
        <w:tc>
          <w:tcPr>
            <w:tcW w:w="2268" w:type="dxa"/>
            <w:noWrap/>
            <w:hideMark/>
          </w:tcPr>
          <w:p w14:paraId="40D253D1" w14:textId="4121DE4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FE6552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19B7AE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9CF794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11125</w:t>
            </w:r>
          </w:p>
        </w:tc>
        <w:tc>
          <w:tcPr>
            <w:tcW w:w="2885" w:type="dxa"/>
            <w:noWrap/>
            <w:hideMark/>
          </w:tcPr>
          <w:p w14:paraId="776BFFEA" w14:textId="6D59648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/>
              </w:rPr>
              <w:t>معلومات عن النقل بالحافلات</w:t>
            </w:r>
          </w:p>
        </w:tc>
        <w:tc>
          <w:tcPr>
            <w:tcW w:w="2360" w:type="dxa"/>
            <w:noWrap/>
            <w:hideMark/>
          </w:tcPr>
          <w:p w14:paraId="0545A886" w14:textId="77780D3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KTEL Ioanninon</w:t>
            </w:r>
          </w:p>
        </w:tc>
        <w:tc>
          <w:tcPr>
            <w:tcW w:w="2268" w:type="dxa"/>
            <w:noWrap/>
            <w:hideMark/>
          </w:tcPr>
          <w:p w14:paraId="5C5EE18A" w14:textId="36CCC31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EFF423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F65AEA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4C73B6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11126</w:t>
            </w:r>
          </w:p>
        </w:tc>
        <w:tc>
          <w:tcPr>
            <w:tcW w:w="2885" w:type="dxa"/>
            <w:noWrap/>
            <w:hideMark/>
          </w:tcPr>
          <w:p w14:paraId="0A3F84F7" w14:textId="2B12004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41DCAC55" w14:textId="29A5097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لمركز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Mastoras medical services</w:t>
            </w:r>
          </w:p>
        </w:tc>
        <w:tc>
          <w:tcPr>
            <w:tcW w:w="2268" w:type="dxa"/>
            <w:noWrap/>
            <w:hideMark/>
          </w:tcPr>
          <w:p w14:paraId="49CBFFFC" w14:textId="25E5913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2284ED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66D60B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AEB068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11127</w:t>
            </w:r>
          </w:p>
        </w:tc>
        <w:tc>
          <w:tcPr>
            <w:tcW w:w="2885" w:type="dxa"/>
            <w:noWrap/>
            <w:hideMark/>
          </w:tcPr>
          <w:p w14:paraId="75654CAA" w14:textId="68BF44B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العطل أو التسرب</w:t>
            </w:r>
          </w:p>
        </w:tc>
        <w:tc>
          <w:tcPr>
            <w:tcW w:w="2360" w:type="dxa"/>
            <w:noWrap/>
            <w:hideMark/>
          </w:tcPr>
          <w:p w14:paraId="4A3B12BD" w14:textId="2DD6892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إمدادات المياه والصرف الصحي في ثيرا</w:t>
            </w:r>
          </w:p>
        </w:tc>
        <w:tc>
          <w:tcPr>
            <w:tcW w:w="2268" w:type="dxa"/>
            <w:noWrap/>
            <w:hideMark/>
          </w:tcPr>
          <w:p w14:paraId="574AB599" w14:textId="1582010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8259FB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C28C55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D2309A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11128</w:t>
            </w:r>
          </w:p>
        </w:tc>
        <w:tc>
          <w:tcPr>
            <w:tcW w:w="2885" w:type="dxa"/>
            <w:noWrap/>
            <w:hideMark/>
          </w:tcPr>
          <w:p w14:paraId="3436B4C5" w14:textId="7AE345C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1C1C6A1" w14:textId="1208BCD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AYTONOI</w:t>
            </w:r>
          </w:p>
        </w:tc>
        <w:tc>
          <w:tcPr>
            <w:tcW w:w="2268" w:type="dxa"/>
            <w:noWrap/>
            <w:hideMark/>
          </w:tcPr>
          <w:p w14:paraId="71EDD8E4" w14:textId="7325B00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CA68AD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723D6E7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327DB7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11131</w:t>
            </w:r>
          </w:p>
        </w:tc>
        <w:tc>
          <w:tcPr>
            <w:tcW w:w="2885" w:type="dxa"/>
            <w:noWrap/>
            <w:hideMark/>
          </w:tcPr>
          <w:p w14:paraId="1B1B7944" w14:textId="2DF8F84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معلومات عن الخدمات الرقمية العامة</w:t>
            </w:r>
          </w:p>
        </w:tc>
        <w:tc>
          <w:tcPr>
            <w:tcW w:w="2360" w:type="dxa"/>
            <w:noWrap/>
            <w:hideMark/>
          </w:tcPr>
          <w:p w14:paraId="0807E40C" w14:textId="4840820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HDIKA</w:t>
            </w:r>
          </w:p>
        </w:tc>
        <w:tc>
          <w:tcPr>
            <w:tcW w:w="2268" w:type="dxa"/>
            <w:noWrap/>
            <w:hideMark/>
          </w:tcPr>
          <w:p w14:paraId="31C458A2" w14:textId="324838E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489022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7DF811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4F81BC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11132</w:t>
            </w:r>
          </w:p>
        </w:tc>
        <w:tc>
          <w:tcPr>
            <w:tcW w:w="2885" w:type="dxa"/>
            <w:noWrap/>
            <w:hideMark/>
          </w:tcPr>
          <w:p w14:paraId="5D4DB206" w14:textId="414BFD3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الاجتماعي</w:t>
            </w:r>
          </w:p>
        </w:tc>
        <w:tc>
          <w:tcPr>
            <w:tcW w:w="2360" w:type="dxa"/>
            <w:noWrap/>
            <w:hideMark/>
          </w:tcPr>
          <w:p w14:paraId="08B37423" w14:textId="3E3892E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لاتحاد المرضى</w:t>
            </w:r>
          </w:p>
        </w:tc>
        <w:tc>
          <w:tcPr>
            <w:tcW w:w="2268" w:type="dxa"/>
            <w:noWrap/>
            <w:hideMark/>
          </w:tcPr>
          <w:p w14:paraId="677B2207" w14:textId="13954DE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9D5530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4F2283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46772A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11135</w:t>
            </w:r>
          </w:p>
        </w:tc>
        <w:tc>
          <w:tcPr>
            <w:tcW w:w="2885" w:type="dxa"/>
            <w:noWrap/>
            <w:hideMark/>
          </w:tcPr>
          <w:p w14:paraId="2FA6EFE0" w14:textId="248FBFC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324D317A" w14:textId="3C4DC63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ELTA Energy</w:t>
            </w:r>
          </w:p>
        </w:tc>
        <w:tc>
          <w:tcPr>
            <w:tcW w:w="2268" w:type="dxa"/>
            <w:noWrap/>
            <w:hideMark/>
          </w:tcPr>
          <w:p w14:paraId="566FEBA3" w14:textId="3707A25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EAFAFA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F6D94B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8FD35D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11150</w:t>
            </w:r>
          </w:p>
        </w:tc>
        <w:tc>
          <w:tcPr>
            <w:tcW w:w="2885" w:type="dxa"/>
            <w:noWrap/>
            <w:hideMark/>
          </w:tcPr>
          <w:p w14:paraId="550883D4" w14:textId="06506FB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42B6315C" w14:textId="33E936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توفير الغاز في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سالونيك</w:t>
            </w:r>
          </w:p>
        </w:tc>
        <w:tc>
          <w:tcPr>
            <w:tcW w:w="2268" w:type="dxa"/>
            <w:noWrap/>
            <w:hideMark/>
          </w:tcPr>
          <w:p w14:paraId="62906BFD" w14:textId="76A0656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98BB36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135BC2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9EEE95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11151</w:t>
            </w:r>
          </w:p>
        </w:tc>
        <w:tc>
          <w:tcPr>
            <w:tcW w:w="2885" w:type="dxa"/>
            <w:noWrap/>
            <w:hideMark/>
          </w:tcPr>
          <w:p w14:paraId="2D7AF65E" w14:textId="0099431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614A315D" w14:textId="755D311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توفير الغاز في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سالونيك</w:t>
            </w:r>
          </w:p>
        </w:tc>
        <w:tc>
          <w:tcPr>
            <w:tcW w:w="2268" w:type="dxa"/>
            <w:noWrap/>
            <w:hideMark/>
          </w:tcPr>
          <w:p w14:paraId="7654A5FB" w14:textId="765ED71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8708F4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0CD61F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580462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11152</w:t>
            </w:r>
          </w:p>
        </w:tc>
        <w:tc>
          <w:tcPr>
            <w:tcW w:w="2885" w:type="dxa"/>
            <w:noWrap/>
            <w:hideMark/>
          </w:tcPr>
          <w:p w14:paraId="251087DC" w14:textId="7B05797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0638D6A7" w14:textId="7CA3BFB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توفير الغاز في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ثيساليا </w:t>
            </w:r>
          </w:p>
        </w:tc>
        <w:tc>
          <w:tcPr>
            <w:tcW w:w="2268" w:type="dxa"/>
            <w:noWrap/>
            <w:hideMark/>
          </w:tcPr>
          <w:p w14:paraId="4D8F830C" w14:textId="4EA500A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5A3324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DC986F2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234A1E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11154</w:t>
            </w:r>
          </w:p>
        </w:tc>
        <w:tc>
          <w:tcPr>
            <w:tcW w:w="2885" w:type="dxa"/>
            <w:noWrap/>
            <w:hideMark/>
          </w:tcPr>
          <w:p w14:paraId="48337B26" w14:textId="0A4D63D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7A083A0B" w14:textId="2B8D8CA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Thalassis KTEO</w:t>
            </w:r>
          </w:p>
        </w:tc>
        <w:tc>
          <w:tcPr>
            <w:tcW w:w="2268" w:type="dxa"/>
            <w:noWrap/>
            <w:hideMark/>
          </w:tcPr>
          <w:p w14:paraId="28A79EA6" w14:textId="0CDF61B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17E1A7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C12A50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74AAB3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11155</w:t>
            </w:r>
          </w:p>
        </w:tc>
        <w:tc>
          <w:tcPr>
            <w:tcW w:w="2885" w:type="dxa"/>
            <w:noWrap/>
            <w:hideMark/>
          </w:tcPr>
          <w:p w14:paraId="6697F4E9" w14:textId="1B2ECF8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6E9B7FDC" w14:textId="27BFB01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Iatriko Athinon</w:t>
            </w:r>
          </w:p>
        </w:tc>
        <w:tc>
          <w:tcPr>
            <w:tcW w:w="2268" w:type="dxa"/>
            <w:noWrap/>
            <w:hideMark/>
          </w:tcPr>
          <w:p w14:paraId="5E85065E" w14:textId="6C4F09E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052304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65E876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251CED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11156</w:t>
            </w:r>
          </w:p>
        </w:tc>
        <w:tc>
          <w:tcPr>
            <w:tcW w:w="2885" w:type="dxa"/>
            <w:noWrap/>
            <w:hideMark/>
          </w:tcPr>
          <w:p w14:paraId="2778EB05" w14:textId="4F4AAF1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64DCDB48" w14:textId="3422C1C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DOC4U</w:t>
            </w:r>
          </w:p>
        </w:tc>
        <w:tc>
          <w:tcPr>
            <w:tcW w:w="2268" w:type="dxa"/>
            <w:noWrap/>
            <w:hideMark/>
          </w:tcPr>
          <w:p w14:paraId="07D54967" w14:textId="4EDD28D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C6DABA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E4E645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37D1F3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11157</w:t>
            </w:r>
          </w:p>
        </w:tc>
        <w:tc>
          <w:tcPr>
            <w:tcW w:w="2885" w:type="dxa"/>
            <w:noWrap/>
            <w:hideMark/>
          </w:tcPr>
          <w:p w14:paraId="52231536" w14:textId="1272603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الدعم الاجتماعي</w:t>
            </w:r>
          </w:p>
        </w:tc>
        <w:tc>
          <w:tcPr>
            <w:tcW w:w="2360" w:type="dxa"/>
            <w:noWrap/>
            <w:hideMark/>
          </w:tcPr>
          <w:p w14:paraId="26F1941B" w14:textId="4DEDD11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FAIRLIFE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–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رعاية ودعم سرطان الرئة </w:t>
            </w:r>
          </w:p>
        </w:tc>
        <w:tc>
          <w:tcPr>
            <w:tcW w:w="2268" w:type="dxa"/>
            <w:noWrap/>
            <w:hideMark/>
          </w:tcPr>
          <w:p w14:paraId="1CCBA155" w14:textId="4526139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AF9055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5B2E24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06C755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11177</w:t>
            </w:r>
          </w:p>
        </w:tc>
        <w:tc>
          <w:tcPr>
            <w:tcW w:w="2885" w:type="dxa"/>
            <w:noWrap/>
            <w:hideMark/>
          </w:tcPr>
          <w:p w14:paraId="4BDE3743" w14:textId="353BD52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 w:eastAsia="el-GR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26FAE912" w14:textId="18494EF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ANIMUS</w:t>
            </w:r>
          </w:p>
        </w:tc>
        <w:tc>
          <w:tcPr>
            <w:tcW w:w="2268" w:type="dxa"/>
            <w:noWrap/>
            <w:hideMark/>
          </w:tcPr>
          <w:p w14:paraId="02CC2851" w14:textId="4EFE9C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D33578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AF88C12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A9F290A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11180</w:t>
            </w:r>
          </w:p>
        </w:tc>
        <w:tc>
          <w:tcPr>
            <w:tcW w:w="2885" w:type="dxa"/>
            <w:noWrap/>
            <w:hideMark/>
          </w:tcPr>
          <w:p w14:paraId="66F63268" w14:textId="38B204D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0DF8AE74" w14:textId="5F95A95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ECOCHECK</w:t>
            </w:r>
          </w:p>
        </w:tc>
        <w:tc>
          <w:tcPr>
            <w:tcW w:w="2268" w:type="dxa"/>
            <w:noWrap/>
            <w:hideMark/>
          </w:tcPr>
          <w:p w14:paraId="1849567C" w14:textId="1D1402A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0878B5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B1DA2F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C22931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11185</w:t>
            </w:r>
          </w:p>
        </w:tc>
        <w:tc>
          <w:tcPr>
            <w:tcW w:w="2885" w:type="dxa"/>
            <w:noWrap/>
            <w:hideMark/>
          </w:tcPr>
          <w:p w14:paraId="45719945" w14:textId="391D270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معلومات النقل العام في مدينة أثينا</w:t>
            </w:r>
          </w:p>
        </w:tc>
        <w:tc>
          <w:tcPr>
            <w:tcW w:w="2360" w:type="dxa"/>
            <w:noWrap/>
            <w:hideMark/>
          </w:tcPr>
          <w:p w14:paraId="3211C395" w14:textId="4CCAAD3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OASA</w:t>
            </w:r>
          </w:p>
        </w:tc>
        <w:tc>
          <w:tcPr>
            <w:tcW w:w="2268" w:type="dxa"/>
            <w:noWrap/>
            <w:hideMark/>
          </w:tcPr>
          <w:p w14:paraId="6E890AF6" w14:textId="36A74A7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A76656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3D17487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B02E46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11199</w:t>
            </w:r>
          </w:p>
        </w:tc>
        <w:tc>
          <w:tcPr>
            <w:tcW w:w="2885" w:type="dxa"/>
            <w:noWrap/>
            <w:hideMark/>
          </w:tcPr>
          <w:p w14:paraId="49014678" w14:textId="1675961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50F93785" w14:textId="0464FA2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Interlife</w:t>
            </w:r>
          </w:p>
        </w:tc>
        <w:tc>
          <w:tcPr>
            <w:tcW w:w="2268" w:type="dxa"/>
            <w:noWrap/>
            <w:hideMark/>
          </w:tcPr>
          <w:p w14:paraId="03D3BF90" w14:textId="0C42648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D68AD6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90BD71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57041B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1133</w:t>
            </w:r>
          </w:p>
        </w:tc>
        <w:tc>
          <w:tcPr>
            <w:tcW w:w="2885" w:type="dxa"/>
            <w:noWrap/>
            <w:hideMark/>
          </w:tcPr>
          <w:p w14:paraId="6E963883" w14:textId="78D79D1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1402DF6C" w14:textId="122DCED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أتيكا لتوفير الغاز</w:t>
            </w:r>
          </w:p>
        </w:tc>
        <w:tc>
          <w:tcPr>
            <w:tcW w:w="2268" w:type="dxa"/>
            <w:noWrap/>
            <w:hideMark/>
          </w:tcPr>
          <w:p w14:paraId="4D41E004" w14:textId="4641538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33BD29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165D629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64718D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1135</w:t>
            </w:r>
          </w:p>
        </w:tc>
        <w:tc>
          <w:tcPr>
            <w:tcW w:w="2885" w:type="dxa"/>
            <w:noWrap/>
            <w:hideMark/>
          </w:tcPr>
          <w:p w14:paraId="6090021C" w14:textId="70E4939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إدارة الصحة العامة</w:t>
            </w:r>
          </w:p>
        </w:tc>
        <w:tc>
          <w:tcPr>
            <w:tcW w:w="2360" w:type="dxa"/>
            <w:noWrap/>
            <w:hideMark/>
          </w:tcPr>
          <w:p w14:paraId="0FADD380" w14:textId="50B55F8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لمنظمة الصحة العامة</w:t>
            </w:r>
          </w:p>
        </w:tc>
        <w:tc>
          <w:tcPr>
            <w:tcW w:w="2268" w:type="dxa"/>
            <w:noWrap/>
            <w:hideMark/>
          </w:tcPr>
          <w:p w14:paraId="1A979B7C" w14:textId="5E0A896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534B08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97691B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AD59A9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1136</w:t>
            </w:r>
          </w:p>
        </w:tc>
        <w:tc>
          <w:tcPr>
            <w:tcW w:w="2885" w:type="dxa"/>
            <w:noWrap/>
            <w:hideMark/>
          </w:tcPr>
          <w:p w14:paraId="3F9784F1" w14:textId="60A2B31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32D3EA58" w14:textId="31A7838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EUROP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ASSISTANCE S.A. GREEK BRANCH</w:t>
            </w:r>
          </w:p>
        </w:tc>
        <w:tc>
          <w:tcPr>
            <w:tcW w:w="2268" w:type="dxa"/>
            <w:noWrap/>
            <w:hideMark/>
          </w:tcPr>
          <w:p w14:paraId="06D1EED0" w14:textId="297EFB3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EC367E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7E8DFB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4C0F02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1137</w:t>
            </w:r>
          </w:p>
        </w:tc>
        <w:tc>
          <w:tcPr>
            <w:tcW w:w="2885" w:type="dxa"/>
            <w:noWrap/>
            <w:hideMark/>
          </w:tcPr>
          <w:p w14:paraId="78CAA7E4" w14:textId="30E424E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المساعدة الطرقية والخدمات الطبية</w:t>
            </w:r>
          </w:p>
        </w:tc>
        <w:tc>
          <w:tcPr>
            <w:tcW w:w="2360" w:type="dxa"/>
            <w:noWrap/>
            <w:hideMark/>
          </w:tcPr>
          <w:p w14:paraId="1197C2DA" w14:textId="283BB34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European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Reliance</w:t>
            </w:r>
          </w:p>
        </w:tc>
        <w:tc>
          <w:tcPr>
            <w:tcW w:w="2268" w:type="dxa"/>
            <w:noWrap/>
            <w:hideMark/>
          </w:tcPr>
          <w:p w14:paraId="061AE3C4" w14:textId="381D2F6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0A07D0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C8B52E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BDC34F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11300</w:t>
            </w:r>
          </w:p>
        </w:tc>
        <w:tc>
          <w:tcPr>
            <w:tcW w:w="2885" w:type="dxa"/>
            <w:noWrap/>
            <w:hideMark/>
          </w:tcPr>
          <w:p w14:paraId="49E8E9BB" w14:textId="1F5069B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075B8A79" w14:textId="1F78513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VOLTON</w:t>
            </w:r>
          </w:p>
        </w:tc>
        <w:tc>
          <w:tcPr>
            <w:tcW w:w="2268" w:type="dxa"/>
            <w:noWrap/>
            <w:hideMark/>
          </w:tcPr>
          <w:p w14:paraId="5DDBE7C5" w14:textId="44BB83D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8576A06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77F0DE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7F74E6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11310</w:t>
            </w:r>
          </w:p>
        </w:tc>
        <w:tc>
          <w:tcPr>
            <w:tcW w:w="2885" w:type="dxa"/>
            <w:noWrap/>
            <w:hideMark/>
          </w:tcPr>
          <w:p w14:paraId="65872532" w14:textId="3B30D83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/>
              </w:rPr>
              <w:t>معلومات عن النقل بالحافلات</w:t>
            </w:r>
          </w:p>
        </w:tc>
        <w:tc>
          <w:tcPr>
            <w:tcW w:w="2360" w:type="dxa"/>
            <w:noWrap/>
            <w:hideMark/>
          </w:tcPr>
          <w:p w14:paraId="0CAAEB79" w14:textId="0E86645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KTEL Prevezas</w:t>
            </w:r>
          </w:p>
        </w:tc>
        <w:tc>
          <w:tcPr>
            <w:tcW w:w="2268" w:type="dxa"/>
            <w:noWrap/>
            <w:hideMark/>
          </w:tcPr>
          <w:p w14:paraId="1418418C" w14:textId="3647BA9F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197615E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86477E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044CD4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11311</w:t>
            </w:r>
          </w:p>
        </w:tc>
        <w:tc>
          <w:tcPr>
            <w:tcW w:w="2885" w:type="dxa"/>
            <w:noWrap/>
            <w:hideMark/>
          </w:tcPr>
          <w:p w14:paraId="7A830B64" w14:textId="4924383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1058FC82" w14:textId="08ED4D6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E.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Giardartzis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OE</w:t>
            </w:r>
          </w:p>
        </w:tc>
        <w:tc>
          <w:tcPr>
            <w:tcW w:w="2268" w:type="dxa"/>
            <w:noWrap/>
            <w:hideMark/>
          </w:tcPr>
          <w:p w14:paraId="40DBC066" w14:textId="4052196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970D33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DEB484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158508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11313</w:t>
            </w:r>
          </w:p>
        </w:tc>
        <w:tc>
          <w:tcPr>
            <w:tcW w:w="2885" w:type="dxa"/>
            <w:noWrap/>
            <w:hideMark/>
          </w:tcPr>
          <w:p w14:paraId="041617B3" w14:textId="7D9F2CA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البريدية</w:t>
            </w:r>
          </w:p>
        </w:tc>
        <w:tc>
          <w:tcPr>
            <w:tcW w:w="2360" w:type="dxa"/>
            <w:noWrap/>
            <w:hideMark/>
          </w:tcPr>
          <w:p w14:paraId="5E97DA89" w14:textId="190D747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ELTA</w:t>
            </w:r>
          </w:p>
        </w:tc>
        <w:tc>
          <w:tcPr>
            <w:tcW w:w="2268" w:type="dxa"/>
            <w:noWrap/>
            <w:hideMark/>
          </w:tcPr>
          <w:p w14:paraId="02A78F91" w14:textId="13170F40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13B605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23FFCB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64029B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11314</w:t>
            </w:r>
          </w:p>
        </w:tc>
        <w:tc>
          <w:tcPr>
            <w:tcW w:w="2885" w:type="dxa"/>
            <w:noWrap/>
            <w:hideMark/>
          </w:tcPr>
          <w:p w14:paraId="368C9F6E" w14:textId="1DD6FF2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أمن الطلاب</w:t>
            </w:r>
          </w:p>
        </w:tc>
        <w:tc>
          <w:tcPr>
            <w:tcW w:w="2360" w:type="dxa"/>
            <w:noWrap/>
            <w:hideMark/>
          </w:tcPr>
          <w:p w14:paraId="4BCD0BE9" w14:textId="75EA9A6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لجامعة ديموكريشس</w:t>
            </w:r>
          </w:p>
        </w:tc>
        <w:tc>
          <w:tcPr>
            <w:tcW w:w="2268" w:type="dxa"/>
            <w:noWrap/>
            <w:hideMark/>
          </w:tcPr>
          <w:p w14:paraId="144ED864" w14:textId="78ACF4B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FD039A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E2530E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BCF559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11320</w:t>
            </w:r>
          </w:p>
        </w:tc>
        <w:tc>
          <w:tcPr>
            <w:tcW w:w="2885" w:type="dxa"/>
            <w:noWrap/>
            <w:hideMark/>
          </w:tcPr>
          <w:p w14:paraId="6C1382E1" w14:textId="608B38A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خدمات 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 w:eastAsia="el-GR"/>
              </w:rPr>
              <w:t>توظيف القوى العاملة</w:t>
            </w:r>
          </w:p>
        </w:tc>
        <w:tc>
          <w:tcPr>
            <w:tcW w:w="2360" w:type="dxa"/>
            <w:noWrap/>
            <w:hideMark/>
          </w:tcPr>
          <w:p w14:paraId="4390E9B3" w14:textId="68CB989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OAED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- منظمة توظيف القوى العاملة</w:t>
            </w:r>
          </w:p>
        </w:tc>
        <w:tc>
          <w:tcPr>
            <w:tcW w:w="2268" w:type="dxa"/>
            <w:noWrap/>
            <w:hideMark/>
          </w:tcPr>
          <w:p w14:paraId="29624A86" w14:textId="109B1B1D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AD1CFF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6E91990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3D1911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11321</w:t>
            </w:r>
          </w:p>
        </w:tc>
        <w:tc>
          <w:tcPr>
            <w:tcW w:w="2885" w:type="dxa"/>
            <w:noWrap/>
            <w:hideMark/>
          </w:tcPr>
          <w:p w14:paraId="69B704C7" w14:textId="329713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دعم مرضى التليف الكيسي</w:t>
            </w:r>
          </w:p>
        </w:tc>
        <w:tc>
          <w:tcPr>
            <w:tcW w:w="2360" w:type="dxa"/>
            <w:noWrap/>
            <w:hideMark/>
          </w:tcPr>
          <w:p w14:paraId="2D3F2AB3" w14:textId="59A412F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لجمعية مرضى التليف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الكيسي</w:t>
            </w:r>
          </w:p>
        </w:tc>
        <w:tc>
          <w:tcPr>
            <w:tcW w:w="2268" w:type="dxa"/>
            <w:noWrap/>
            <w:hideMark/>
          </w:tcPr>
          <w:p w14:paraId="6B55D7C9" w14:textId="2ADA66F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744342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1178E33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2A7973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11322</w:t>
            </w:r>
          </w:p>
        </w:tc>
        <w:tc>
          <w:tcPr>
            <w:tcW w:w="2885" w:type="dxa"/>
            <w:noWrap/>
            <w:hideMark/>
          </w:tcPr>
          <w:p w14:paraId="52615A38" w14:textId="31ECFB8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7BCF017D" w14:textId="02976D8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أتيكا لتوفير الغاز</w:t>
            </w:r>
          </w:p>
        </w:tc>
        <w:tc>
          <w:tcPr>
            <w:tcW w:w="2268" w:type="dxa"/>
            <w:noWrap/>
            <w:hideMark/>
          </w:tcPr>
          <w:p w14:paraId="4F790EDF" w14:textId="565EDEBB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23C6197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1B61C4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5B20E3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11323</w:t>
            </w:r>
          </w:p>
        </w:tc>
        <w:tc>
          <w:tcPr>
            <w:tcW w:w="2885" w:type="dxa"/>
            <w:noWrap/>
            <w:hideMark/>
          </w:tcPr>
          <w:p w14:paraId="7AD7841B" w14:textId="7E03CC2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8F3E7E2" w14:textId="0AAB80E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لمركز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Polyiatriko</w:t>
            </w:r>
          </w:p>
        </w:tc>
        <w:tc>
          <w:tcPr>
            <w:tcW w:w="2268" w:type="dxa"/>
            <w:noWrap/>
            <w:hideMark/>
          </w:tcPr>
          <w:p w14:paraId="0013AE7C" w14:textId="6D7CBEE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E19754F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7090EC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266FF30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lastRenderedPageBreak/>
              <w:t>11343</w:t>
            </w:r>
          </w:p>
        </w:tc>
        <w:tc>
          <w:tcPr>
            <w:tcW w:w="2885" w:type="dxa"/>
            <w:noWrap/>
            <w:hideMark/>
          </w:tcPr>
          <w:p w14:paraId="0458BBB7" w14:textId="486A2E3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5B260344" w14:textId="5DE92D7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لتوزيع الغاز الطبيعي في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اليونان</w:t>
            </w:r>
          </w:p>
        </w:tc>
        <w:tc>
          <w:tcPr>
            <w:tcW w:w="2268" w:type="dxa"/>
            <w:noWrap/>
            <w:hideMark/>
          </w:tcPr>
          <w:p w14:paraId="5C5832D9" w14:textId="5AC1B0C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EA3A54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634C9E7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187DA28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11344</w:t>
            </w:r>
          </w:p>
        </w:tc>
        <w:tc>
          <w:tcPr>
            <w:tcW w:w="2885" w:type="dxa"/>
            <w:noWrap/>
            <w:hideMark/>
          </w:tcPr>
          <w:p w14:paraId="73C8F46A" w14:textId="1AC09526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المساعدة الطرقية</w:t>
            </w:r>
          </w:p>
        </w:tc>
        <w:tc>
          <w:tcPr>
            <w:tcW w:w="2360" w:type="dxa"/>
            <w:noWrap/>
            <w:hideMark/>
          </w:tcPr>
          <w:p w14:paraId="7F557613" w14:textId="7DFD1E0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Interlife</w:t>
            </w:r>
          </w:p>
        </w:tc>
        <w:tc>
          <w:tcPr>
            <w:tcW w:w="2268" w:type="dxa"/>
            <w:noWrap/>
            <w:hideMark/>
          </w:tcPr>
          <w:p w14:paraId="0C9FA294" w14:textId="57B496E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32CBBF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4C990D2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7232797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11399</w:t>
            </w:r>
          </w:p>
        </w:tc>
        <w:tc>
          <w:tcPr>
            <w:tcW w:w="2885" w:type="dxa"/>
            <w:noWrap/>
            <w:hideMark/>
          </w:tcPr>
          <w:p w14:paraId="156A75D7" w14:textId="40519F34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0378828" w14:textId="6BFE6342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للمساعدة الطبية على مدار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24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ساعة</w:t>
            </w:r>
          </w:p>
        </w:tc>
        <w:tc>
          <w:tcPr>
            <w:tcW w:w="2268" w:type="dxa"/>
            <w:noWrap/>
            <w:hideMark/>
          </w:tcPr>
          <w:p w14:paraId="5D6F3235" w14:textId="0C2D306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DE606A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74C3C07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6997F2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1142</w:t>
            </w:r>
          </w:p>
        </w:tc>
        <w:tc>
          <w:tcPr>
            <w:tcW w:w="2885" w:type="dxa"/>
            <w:noWrap/>
            <w:hideMark/>
          </w:tcPr>
          <w:p w14:paraId="69AF1484" w14:textId="71137705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 xml:space="preserve">تنفيذ 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eastAsia="el-GR"/>
              </w:rPr>
              <w:t>قانون مكافحة التدخين</w:t>
            </w:r>
          </w:p>
        </w:tc>
        <w:tc>
          <w:tcPr>
            <w:tcW w:w="2360" w:type="dxa"/>
            <w:noWrap/>
            <w:hideMark/>
          </w:tcPr>
          <w:p w14:paraId="7CB2EBA2" w14:textId="791F221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لوزارة الصحة</w:t>
            </w:r>
          </w:p>
        </w:tc>
        <w:tc>
          <w:tcPr>
            <w:tcW w:w="2268" w:type="dxa"/>
            <w:noWrap/>
            <w:hideMark/>
          </w:tcPr>
          <w:p w14:paraId="7706A454" w14:textId="541AB78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4DB1BB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A30CCC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4BB1515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1144</w:t>
            </w:r>
          </w:p>
        </w:tc>
        <w:tc>
          <w:tcPr>
            <w:tcW w:w="2885" w:type="dxa"/>
            <w:noWrap/>
            <w:hideMark/>
          </w:tcPr>
          <w:p w14:paraId="682492AE" w14:textId="39AD384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5E1C050F" w14:textId="25106F4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Ilias papazisis</w:t>
            </w:r>
          </w:p>
        </w:tc>
        <w:tc>
          <w:tcPr>
            <w:tcW w:w="2268" w:type="dxa"/>
            <w:noWrap/>
            <w:hideMark/>
          </w:tcPr>
          <w:p w14:paraId="73FB0735" w14:textId="56018ACA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05078A4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32F491C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D2C8D51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1145</w:t>
            </w:r>
          </w:p>
        </w:tc>
        <w:tc>
          <w:tcPr>
            <w:tcW w:w="2885" w:type="dxa"/>
            <w:noWrap/>
            <w:hideMark/>
          </w:tcPr>
          <w:p w14:paraId="213625EF" w14:textId="3BEEED3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spacing w:val="-4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>الدعم الاجتماعي بشأن تعاطي</w:t>
            </w:r>
            <w:r w:rsidR="00771AAB" w:rsidRPr="002337CD">
              <w:rPr>
                <w:rFonts w:hint="eastAsia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i/>
                <w:spacing w:val="-4"/>
                <w:position w:val="2"/>
                <w:sz w:val="20"/>
                <w:szCs w:val="26"/>
                <w:rtl/>
                <w:lang w:val="en-GB"/>
              </w:rPr>
              <w:t>المخدرات</w:t>
            </w:r>
          </w:p>
        </w:tc>
        <w:tc>
          <w:tcPr>
            <w:tcW w:w="2360" w:type="dxa"/>
            <w:noWrap/>
            <w:hideMark/>
          </w:tcPr>
          <w:p w14:paraId="3559FC92" w14:textId="1224B35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n-GB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KETHEA</w:t>
            </w:r>
          </w:p>
        </w:tc>
        <w:tc>
          <w:tcPr>
            <w:tcW w:w="2268" w:type="dxa"/>
            <w:noWrap/>
            <w:hideMark/>
          </w:tcPr>
          <w:p w14:paraId="583B3019" w14:textId="028A813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1B11EB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2C6E905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B89286D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1147</w:t>
            </w:r>
          </w:p>
        </w:tc>
        <w:tc>
          <w:tcPr>
            <w:tcW w:w="2885" w:type="dxa"/>
            <w:noWrap/>
            <w:hideMark/>
          </w:tcPr>
          <w:p w14:paraId="07E0D317" w14:textId="32A6B04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التبرع بالأعضاء وزرعها</w:t>
            </w:r>
          </w:p>
        </w:tc>
        <w:tc>
          <w:tcPr>
            <w:tcW w:w="2360" w:type="dxa"/>
            <w:noWrap/>
            <w:hideMark/>
          </w:tcPr>
          <w:p w14:paraId="570EC5A3" w14:textId="1155C27E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لوزارة الصحة</w:t>
            </w:r>
          </w:p>
        </w:tc>
        <w:tc>
          <w:tcPr>
            <w:tcW w:w="2268" w:type="dxa"/>
            <w:noWrap/>
            <w:hideMark/>
          </w:tcPr>
          <w:p w14:paraId="6CC0E577" w14:textId="74EA9FA1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F2FEB9C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5C85E33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8A5580B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11400</w:t>
            </w:r>
          </w:p>
        </w:tc>
        <w:tc>
          <w:tcPr>
            <w:tcW w:w="2885" w:type="dxa"/>
            <w:noWrap/>
            <w:hideMark/>
          </w:tcPr>
          <w:p w14:paraId="6A2F5511" w14:textId="58D248DC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4DF5A6C" w14:textId="6B874173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EXPRESS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SERVICE</w:t>
            </w:r>
          </w:p>
        </w:tc>
        <w:tc>
          <w:tcPr>
            <w:tcW w:w="2268" w:type="dxa"/>
            <w:noWrap/>
            <w:hideMark/>
          </w:tcPr>
          <w:p w14:paraId="779CB4A0" w14:textId="1F5F8AA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1CA64B2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210B44" w:rsidRPr="002337CD" w14:paraId="0CDA40C4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769C989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11404</w:t>
            </w:r>
          </w:p>
        </w:tc>
        <w:tc>
          <w:tcPr>
            <w:tcW w:w="2885" w:type="dxa"/>
            <w:noWrap/>
            <w:hideMark/>
          </w:tcPr>
          <w:p w14:paraId="5065547A" w14:textId="2433758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القضايا المتعلقة بشبكة السكك الحديدية (الأعطال والسرقة وغير</w:t>
            </w:r>
            <w:r w:rsidR="00771AAB" w:rsidRPr="002337CD">
              <w:rPr>
                <w:rFonts w:hint="eastAsia"/>
                <w:i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ذلك)</w:t>
            </w:r>
          </w:p>
        </w:tc>
        <w:tc>
          <w:tcPr>
            <w:tcW w:w="2360" w:type="dxa"/>
            <w:noWrap/>
            <w:hideMark/>
          </w:tcPr>
          <w:p w14:paraId="5A669FA4" w14:textId="38D9EA09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لشركة شبكة السكك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الحديدية</w:t>
            </w:r>
          </w:p>
        </w:tc>
        <w:tc>
          <w:tcPr>
            <w:tcW w:w="2268" w:type="dxa"/>
            <w:noWrap/>
            <w:hideMark/>
          </w:tcPr>
          <w:p w14:paraId="2E072FD2" w14:textId="354206D8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4C24B93" w14:textId="77777777" w:rsidR="00210B44" w:rsidRPr="002337CD" w:rsidRDefault="00210B44" w:rsidP="00210B44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8B6515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F34412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11411</w:t>
            </w:r>
          </w:p>
        </w:tc>
        <w:tc>
          <w:tcPr>
            <w:tcW w:w="2885" w:type="dxa"/>
            <w:noWrap/>
            <w:hideMark/>
          </w:tcPr>
          <w:p w14:paraId="2E87281A" w14:textId="799084A4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121A44D1" w14:textId="7F2AEB0C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AFFIDEA</w:t>
            </w:r>
          </w:p>
        </w:tc>
        <w:tc>
          <w:tcPr>
            <w:tcW w:w="2268" w:type="dxa"/>
            <w:noWrap/>
            <w:hideMark/>
          </w:tcPr>
          <w:p w14:paraId="14CEB176" w14:textId="685A2685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87AC3CC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5515CE5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55B1D1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11414</w:t>
            </w:r>
          </w:p>
        </w:tc>
        <w:tc>
          <w:tcPr>
            <w:tcW w:w="2885" w:type="dxa"/>
            <w:noWrap/>
            <w:hideMark/>
          </w:tcPr>
          <w:p w14:paraId="1378EFD4" w14:textId="7334561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حوادث العنصرية</w:t>
            </w:r>
          </w:p>
        </w:tc>
        <w:tc>
          <w:tcPr>
            <w:tcW w:w="2360" w:type="dxa"/>
            <w:noWrap/>
            <w:hideMark/>
          </w:tcPr>
          <w:p w14:paraId="21954905" w14:textId="1E3D558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771F16B6" w14:textId="2BCEBF34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EB73268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4CD1E87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09ADF77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11415</w:t>
            </w:r>
          </w:p>
        </w:tc>
        <w:tc>
          <w:tcPr>
            <w:tcW w:w="2885" w:type="dxa"/>
            <w:noWrap/>
            <w:hideMark/>
          </w:tcPr>
          <w:p w14:paraId="107BA09D" w14:textId="7235EF3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الدعم الاجتماعي</w:t>
            </w:r>
          </w:p>
        </w:tc>
        <w:tc>
          <w:tcPr>
            <w:tcW w:w="2360" w:type="dxa"/>
            <w:noWrap/>
            <w:hideMark/>
          </w:tcPr>
          <w:p w14:paraId="71CD6C57" w14:textId="130FBAFE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لمخصص لجمعية الأطفال ذوي</w:t>
            </w:r>
            <w:r w:rsidR="00771AAB" w:rsidRPr="002337CD">
              <w:rPr>
                <w:rFonts w:hint="eastAsia"/>
                <w:color w:val="000000"/>
                <w:position w:val="2"/>
                <w:sz w:val="20"/>
                <w:szCs w:val="26"/>
                <w:rtl/>
              </w:rPr>
              <w:t> </w:t>
            </w: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</w:rPr>
              <w:t>الإعاقة</w:t>
            </w:r>
          </w:p>
        </w:tc>
        <w:tc>
          <w:tcPr>
            <w:tcW w:w="2268" w:type="dxa"/>
            <w:noWrap/>
            <w:hideMark/>
          </w:tcPr>
          <w:p w14:paraId="70C2467B" w14:textId="089FC1E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816C6B4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6F7207D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D10257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1151</w:t>
            </w:r>
          </w:p>
        </w:tc>
        <w:tc>
          <w:tcPr>
            <w:tcW w:w="2885" w:type="dxa"/>
            <w:noWrap/>
            <w:hideMark/>
          </w:tcPr>
          <w:p w14:paraId="0C5391E9" w14:textId="2B51D4F0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color w:val="000000"/>
                <w:position w:val="2"/>
                <w:sz w:val="20"/>
                <w:szCs w:val="26"/>
                <w:rtl/>
                <w:lang w:val="el-GR" w:eastAsia="el-GR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7D114400" w14:textId="0A77476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 w:bidi="ar-EG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لخدمة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"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Doctors at home</w:t>
            </w:r>
            <w:r w:rsidR="00771AAB" w:rsidRPr="002337CD">
              <w:rPr>
                <w:color w:val="000000"/>
                <w:position w:val="2"/>
                <w:sz w:val="20"/>
                <w:szCs w:val="26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1A6AA239" w14:textId="3CE6A92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7DE1FAE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FDF0DF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4A299D9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1154</w:t>
            </w:r>
          </w:p>
        </w:tc>
        <w:tc>
          <w:tcPr>
            <w:tcW w:w="2885" w:type="dxa"/>
            <w:noWrap/>
            <w:hideMark/>
          </w:tcPr>
          <w:p w14:paraId="6CF4C0DE" w14:textId="303B543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0497F6D8" w14:textId="4C74AE7A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EXPRESS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SERVICE</w:t>
            </w:r>
          </w:p>
        </w:tc>
        <w:tc>
          <w:tcPr>
            <w:tcW w:w="2268" w:type="dxa"/>
            <w:noWrap/>
            <w:hideMark/>
          </w:tcPr>
          <w:p w14:paraId="54E5690D" w14:textId="1746F18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7FFBF47B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2F90E07F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B26A8C0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1156</w:t>
            </w:r>
          </w:p>
        </w:tc>
        <w:tc>
          <w:tcPr>
            <w:tcW w:w="2885" w:type="dxa"/>
            <w:noWrap/>
            <w:hideMark/>
          </w:tcPr>
          <w:p w14:paraId="05248B45" w14:textId="55C3041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الأطفال المفقودين</w:t>
            </w:r>
          </w:p>
        </w:tc>
        <w:tc>
          <w:tcPr>
            <w:tcW w:w="2360" w:type="dxa"/>
            <w:noWrap/>
            <w:hideMark/>
          </w:tcPr>
          <w:p w14:paraId="65FF8E69" w14:textId="7B5483C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لوزارة حماية المواطن</w:t>
            </w:r>
          </w:p>
        </w:tc>
        <w:tc>
          <w:tcPr>
            <w:tcW w:w="2268" w:type="dxa"/>
            <w:noWrap/>
            <w:hideMark/>
          </w:tcPr>
          <w:p w14:paraId="180742C4" w14:textId="38F26D81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9990CE7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5496F073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4013529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1158</w:t>
            </w:r>
          </w:p>
        </w:tc>
        <w:tc>
          <w:tcPr>
            <w:tcW w:w="2885" w:type="dxa"/>
            <w:noWrap/>
            <w:hideMark/>
          </w:tcPr>
          <w:p w14:paraId="1D615B9C" w14:textId="161DB285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3B0430DC" w14:textId="52DBDC19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INTERAMERICAN</w:t>
            </w:r>
          </w:p>
        </w:tc>
        <w:tc>
          <w:tcPr>
            <w:tcW w:w="2268" w:type="dxa"/>
            <w:noWrap/>
            <w:hideMark/>
          </w:tcPr>
          <w:p w14:paraId="2AD342D0" w14:textId="3D01FE2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5B6E5B4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6B43393A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D933F3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11500</w:t>
            </w:r>
          </w:p>
        </w:tc>
        <w:tc>
          <w:tcPr>
            <w:tcW w:w="2885" w:type="dxa"/>
            <w:noWrap/>
            <w:hideMark/>
          </w:tcPr>
          <w:p w14:paraId="54EE3B10" w14:textId="72EFFDE5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525CB339" w14:textId="5AC0D4CB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DEDDIE</w:t>
            </w:r>
          </w:p>
        </w:tc>
        <w:tc>
          <w:tcPr>
            <w:tcW w:w="2268" w:type="dxa"/>
            <w:noWrap/>
            <w:hideMark/>
          </w:tcPr>
          <w:p w14:paraId="49546673" w14:textId="1A03A34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5EB3453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25DF7D39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CF7678D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11525</w:t>
            </w:r>
          </w:p>
        </w:tc>
        <w:tc>
          <w:tcPr>
            <w:tcW w:w="2885" w:type="dxa"/>
            <w:noWrap/>
            <w:hideMark/>
          </w:tcPr>
          <w:p w14:paraId="0A4C3AE8" w14:textId="28A2062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دعم الأطفال</w:t>
            </w:r>
          </w:p>
        </w:tc>
        <w:tc>
          <w:tcPr>
            <w:tcW w:w="2360" w:type="dxa"/>
            <w:noWrap/>
            <w:hideMark/>
          </w:tcPr>
          <w:p w14:paraId="297C8FFA" w14:textId="476C9CB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 w:bidi="ar-EG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لجمعية </w:t>
            </w:r>
            <w:r w:rsidR="00771AAB" w:rsidRPr="002337CD">
              <w:rPr>
                <w:position w:val="2"/>
                <w:sz w:val="20"/>
                <w:szCs w:val="26"/>
                <w:lang w:val="en-GB"/>
              </w:rPr>
              <w:t>"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Together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for the child</w:t>
            </w:r>
            <w:r w:rsidR="00771AAB" w:rsidRPr="002337CD">
              <w:rPr>
                <w:color w:val="000000"/>
                <w:position w:val="2"/>
                <w:sz w:val="20"/>
                <w:szCs w:val="26"/>
              </w:rPr>
              <w:t>"</w:t>
            </w:r>
          </w:p>
        </w:tc>
        <w:tc>
          <w:tcPr>
            <w:tcW w:w="2268" w:type="dxa"/>
            <w:noWrap/>
            <w:hideMark/>
          </w:tcPr>
          <w:p w14:paraId="2AAC3E6A" w14:textId="0C3301A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CE3451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0D4F3C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09D3A7B6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11527</w:t>
            </w:r>
          </w:p>
        </w:tc>
        <w:tc>
          <w:tcPr>
            <w:tcW w:w="2885" w:type="dxa"/>
            <w:noWrap/>
            <w:hideMark/>
          </w:tcPr>
          <w:p w14:paraId="17D5A6D8" w14:textId="63D6BE0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7A6E6902" w14:textId="4A6F7961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لعيادة ميتيرا</w:t>
            </w:r>
          </w:p>
        </w:tc>
        <w:tc>
          <w:tcPr>
            <w:tcW w:w="2268" w:type="dxa"/>
            <w:noWrap/>
            <w:hideMark/>
          </w:tcPr>
          <w:p w14:paraId="78BF68EF" w14:textId="0C70B50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22998BA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3C2A9F2E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49A16AE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11528</w:t>
            </w:r>
          </w:p>
        </w:tc>
        <w:tc>
          <w:tcPr>
            <w:tcW w:w="2885" w:type="dxa"/>
            <w:noWrap/>
            <w:hideMark/>
          </w:tcPr>
          <w:p w14:paraId="1664D9F8" w14:textId="3E84F62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الدعم النفسي</w:t>
            </w:r>
          </w:p>
        </w:tc>
        <w:tc>
          <w:tcPr>
            <w:tcW w:w="2360" w:type="dxa"/>
            <w:noWrap/>
            <w:hideMark/>
          </w:tcPr>
          <w:p w14:paraId="360AC0E2" w14:textId="11637CDC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لمهرجان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"ATHENS PRIDE"</w:t>
            </w:r>
          </w:p>
        </w:tc>
        <w:tc>
          <w:tcPr>
            <w:tcW w:w="2268" w:type="dxa"/>
            <w:noWrap/>
            <w:hideMark/>
          </w:tcPr>
          <w:p w14:paraId="55966402" w14:textId="6A081C30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05878CA1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4821C4C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A29855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11552</w:t>
            </w:r>
          </w:p>
        </w:tc>
        <w:tc>
          <w:tcPr>
            <w:tcW w:w="2885" w:type="dxa"/>
            <w:noWrap/>
            <w:hideMark/>
          </w:tcPr>
          <w:p w14:paraId="35EE694D" w14:textId="47E2DD82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164A7602" w14:textId="7EB37CE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KLIMAKA</w:t>
            </w:r>
          </w:p>
        </w:tc>
        <w:tc>
          <w:tcPr>
            <w:tcW w:w="2268" w:type="dxa"/>
            <w:noWrap/>
            <w:hideMark/>
          </w:tcPr>
          <w:p w14:paraId="419DE5B2" w14:textId="0E83D404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6181B5A1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62D26E8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528686E4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11555</w:t>
            </w:r>
          </w:p>
        </w:tc>
        <w:tc>
          <w:tcPr>
            <w:tcW w:w="2885" w:type="dxa"/>
            <w:noWrap/>
            <w:hideMark/>
          </w:tcPr>
          <w:p w14:paraId="0DF1C40E" w14:textId="559E952E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الطبية</w:t>
            </w:r>
          </w:p>
        </w:tc>
        <w:tc>
          <w:tcPr>
            <w:tcW w:w="2360" w:type="dxa"/>
            <w:noWrap/>
            <w:hideMark/>
          </w:tcPr>
          <w:p w14:paraId="0EFAFDCB" w14:textId="53FFBF46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Intersallonica</w:t>
            </w:r>
          </w:p>
        </w:tc>
        <w:tc>
          <w:tcPr>
            <w:tcW w:w="2268" w:type="dxa"/>
            <w:noWrap/>
            <w:hideMark/>
          </w:tcPr>
          <w:p w14:paraId="4DE70AC5" w14:textId="4F5DB49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394FFFC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67B03C22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D3A939C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11556</w:t>
            </w:r>
          </w:p>
        </w:tc>
        <w:tc>
          <w:tcPr>
            <w:tcW w:w="2885" w:type="dxa"/>
            <w:noWrap/>
            <w:hideMark/>
          </w:tcPr>
          <w:p w14:paraId="0B3D8EEF" w14:textId="543C8C0E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53A11055" w14:textId="182892E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Intersallonica</w:t>
            </w:r>
          </w:p>
        </w:tc>
        <w:tc>
          <w:tcPr>
            <w:tcW w:w="2268" w:type="dxa"/>
            <w:noWrap/>
            <w:hideMark/>
          </w:tcPr>
          <w:p w14:paraId="64FC7ED8" w14:textId="0DE0C52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59B08D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0D8FF940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EFFDE7B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1175</w:t>
            </w:r>
          </w:p>
        </w:tc>
        <w:tc>
          <w:tcPr>
            <w:tcW w:w="2885" w:type="dxa"/>
            <w:noWrap/>
            <w:hideMark/>
          </w:tcPr>
          <w:p w14:paraId="690717BB" w14:textId="1FA33C4D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المساعدة الطرقية</w:t>
            </w:r>
          </w:p>
        </w:tc>
        <w:tc>
          <w:tcPr>
            <w:tcW w:w="2360" w:type="dxa"/>
            <w:noWrap/>
            <w:hideMark/>
          </w:tcPr>
          <w:p w14:paraId="5026554C" w14:textId="622799EB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SBAI MONDIAL</w:t>
            </w:r>
            <w:r w:rsidR="00771AAB"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 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ASSISTANCE</w:t>
            </w:r>
          </w:p>
        </w:tc>
        <w:tc>
          <w:tcPr>
            <w:tcW w:w="2268" w:type="dxa"/>
            <w:noWrap/>
            <w:hideMark/>
          </w:tcPr>
          <w:p w14:paraId="69A321D1" w14:textId="08C23A51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2554DA1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38E7C18B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6759C4F8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11700</w:t>
            </w:r>
          </w:p>
        </w:tc>
        <w:tc>
          <w:tcPr>
            <w:tcW w:w="2885" w:type="dxa"/>
            <w:noWrap/>
            <w:hideMark/>
          </w:tcPr>
          <w:p w14:paraId="79E64B30" w14:textId="0C5708F2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12DF5C43" w14:textId="0E95B82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لوحدة الرعاية الطبية النهارية تريكالا</w:t>
            </w:r>
          </w:p>
        </w:tc>
        <w:tc>
          <w:tcPr>
            <w:tcW w:w="2268" w:type="dxa"/>
            <w:noWrap/>
            <w:hideMark/>
          </w:tcPr>
          <w:p w14:paraId="1DE33881" w14:textId="2EB249EE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0FB6F40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64F9593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DF8BC6D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11710</w:t>
            </w:r>
          </w:p>
        </w:tc>
        <w:tc>
          <w:tcPr>
            <w:tcW w:w="2885" w:type="dxa"/>
            <w:noWrap/>
            <w:hideMark/>
          </w:tcPr>
          <w:p w14:paraId="3A616DA7" w14:textId="4A506CC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فحص المركبات</w:t>
            </w:r>
          </w:p>
        </w:tc>
        <w:tc>
          <w:tcPr>
            <w:tcW w:w="2360" w:type="dxa"/>
            <w:noWrap/>
            <w:hideMark/>
          </w:tcPr>
          <w:p w14:paraId="46B86128" w14:textId="6905F1F3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Goumas OE</w:t>
            </w:r>
          </w:p>
        </w:tc>
        <w:tc>
          <w:tcPr>
            <w:tcW w:w="2268" w:type="dxa"/>
            <w:noWrap/>
            <w:hideMark/>
          </w:tcPr>
          <w:p w14:paraId="2A740BEE" w14:textId="6D3E129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0FA7F7B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04652285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4CE164E8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11711</w:t>
            </w:r>
          </w:p>
        </w:tc>
        <w:tc>
          <w:tcPr>
            <w:tcW w:w="2885" w:type="dxa"/>
            <w:noWrap/>
            <w:hideMark/>
          </w:tcPr>
          <w:p w14:paraId="7DE8F9C2" w14:textId="00D1DC94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6DC293BD" w14:textId="173EDC31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للشبكة العامة لتوزيع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الغاز </w:t>
            </w:r>
          </w:p>
        </w:tc>
        <w:tc>
          <w:tcPr>
            <w:tcW w:w="2268" w:type="dxa"/>
            <w:noWrap/>
            <w:hideMark/>
          </w:tcPr>
          <w:p w14:paraId="5CAABB0F" w14:textId="461F54FD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CD722F7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3EF2A19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6E9F20D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11717</w:t>
            </w:r>
          </w:p>
        </w:tc>
        <w:tc>
          <w:tcPr>
            <w:tcW w:w="2885" w:type="dxa"/>
            <w:noWrap/>
            <w:hideMark/>
          </w:tcPr>
          <w:p w14:paraId="47F7BD3B" w14:textId="5F0C9966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سلامة المنتجات الغذائية</w:t>
            </w:r>
          </w:p>
        </w:tc>
        <w:tc>
          <w:tcPr>
            <w:tcW w:w="2360" w:type="dxa"/>
            <w:noWrap/>
            <w:hideMark/>
          </w:tcPr>
          <w:p w14:paraId="0623587A" w14:textId="372FD752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لهيئة مراقبة المنتجات</w:t>
            </w:r>
            <w:r w:rsidR="00771AAB" w:rsidRPr="002337CD">
              <w:rPr>
                <w:rFonts w:hint="eastAsia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الغذائية</w:t>
            </w:r>
          </w:p>
        </w:tc>
        <w:tc>
          <w:tcPr>
            <w:tcW w:w="2268" w:type="dxa"/>
            <w:noWrap/>
            <w:hideMark/>
          </w:tcPr>
          <w:p w14:paraId="15060435" w14:textId="640C2CA6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22DC2E76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0082A4D2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92EFAFE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11718</w:t>
            </w:r>
          </w:p>
        </w:tc>
        <w:tc>
          <w:tcPr>
            <w:tcW w:w="2885" w:type="dxa"/>
            <w:noWrap/>
            <w:hideMark/>
          </w:tcPr>
          <w:p w14:paraId="5A5FAA21" w14:textId="68A43B29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230E953F" w14:textId="6C644AA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val="el-GR"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Iatriko Athinon</w:t>
            </w:r>
          </w:p>
        </w:tc>
        <w:tc>
          <w:tcPr>
            <w:tcW w:w="2268" w:type="dxa"/>
            <w:noWrap/>
            <w:hideMark/>
          </w:tcPr>
          <w:p w14:paraId="018062E3" w14:textId="706A6FBB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355E5F81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1D1EBD86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2EF9B9CF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11770</w:t>
            </w:r>
          </w:p>
        </w:tc>
        <w:tc>
          <w:tcPr>
            <w:tcW w:w="2885" w:type="dxa"/>
            <w:noWrap/>
            <w:hideMark/>
          </w:tcPr>
          <w:p w14:paraId="3D5A0E28" w14:textId="16C693C8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الإبلاغ عن الأعطال</w:t>
            </w:r>
          </w:p>
        </w:tc>
        <w:tc>
          <w:tcPr>
            <w:tcW w:w="2360" w:type="dxa"/>
            <w:noWrap/>
            <w:hideMark/>
          </w:tcPr>
          <w:p w14:paraId="42DDFAF5" w14:textId="4CADEE76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إلى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DEI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–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 توفير الكرباء</w:t>
            </w:r>
          </w:p>
        </w:tc>
        <w:tc>
          <w:tcPr>
            <w:tcW w:w="2268" w:type="dxa"/>
            <w:noWrap/>
            <w:hideMark/>
          </w:tcPr>
          <w:p w14:paraId="58F16E75" w14:textId="35B5443E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41275618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4E975101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3F597940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11771</w:t>
            </w:r>
          </w:p>
        </w:tc>
        <w:tc>
          <w:tcPr>
            <w:tcW w:w="2885" w:type="dxa"/>
            <w:noWrap/>
            <w:hideMark/>
          </w:tcPr>
          <w:p w14:paraId="668D4F3C" w14:textId="09444BF2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خدمات أمن الطلاب</w:t>
            </w:r>
          </w:p>
        </w:tc>
        <w:tc>
          <w:tcPr>
            <w:tcW w:w="2360" w:type="dxa"/>
            <w:noWrap/>
            <w:hideMark/>
          </w:tcPr>
          <w:p w14:paraId="56259978" w14:textId="16B0726A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rtl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مخصص لجامعة باتراس</w:t>
            </w:r>
          </w:p>
        </w:tc>
        <w:tc>
          <w:tcPr>
            <w:tcW w:w="2268" w:type="dxa"/>
            <w:noWrap/>
            <w:hideMark/>
          </w:tcPr>
          <w:p w14:paraId="7B7D8747" w14:textId="74802AEA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19BBA435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  <w:tr w:rsidR="006F7271" w:rsidRPr="002337CD" w14:paraId="7A19B48D" w14:textId="77777777" w:rsidTr="00771AAB">
        <w:trPr>
          <w:trHeight w:val="288"/>
        </w:trPr>
        <w:tc>
          <w:tcPr>
            <w:tcW w:w="980" w:type="dxa"/>
            <w:noWrap/>
            <w:hideMark/>
          </w:tcPr>
          <w:p w14:paraId="1E0B85B5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color w:val="000000"/>
                <w:position w:val="2"/>
                <w:sz w:val="20"/>
                <w:szCs w:val="26"/>
                <w:lang w:val="el-GR" w:eastAsia="el-GR"/>
              </w:rPr>
              <w:t>11777</w:t>
            </w:r>
          </w:p>
        </w:tc>
        <w:tc>
          <w:tcPr>
            <w:tcW w:w="2885" w:type="dxa"/>
            <w:noWrap/>
            <w:hideMark/>
          </w:tcPr>
          <w:p w14:paraId="3B152B46" w14:textId="44879B6F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الخدمات الطبية</w:t>
            </w:r>
          </w:p>
        </w:tc>
        <w:tc>
          <w:tcPr>
            <w:tcW w:w="2360" w:type="dxa"/>
            <w:noWrap/>
            <w:hideMark/>
          </w:tcPr>
          <w:p w14:paraId="3629F0F3" w14:textId="0538E9CD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eastAsia="el-GR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مخصص لمجموعة </w:t>
            </w:r>
            <w:r w:rsidRPr="002337CD">
              <w:rPr>
                <w:color w:val="000000"/>
                <w:position w:val="2"/>
                <w:sz w:val="20"/>
                <w:szCs w:val="26"/>
                <w:lang w:eastAsia="el-GR"/>
              </w:rPr>
              <w:t>Iaso S.A.</w:t>
            </w:r>
          </w:p>
        </w:tc>
        <w:tc>
          <w:tcPr>
            <w:tcW w:w="2268" w:type="dxa"/>
            <w:noWrap/>
            <w:hideMark/>
          </w:tcPr>
          <w:p w14:paraId="020D6FED" w14:textId="08C5D232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  <w:r w:rsidRPr="002337CD">
              <w:rPr>
                <w:rFonts w:hint="cs"/>
                <w:i/>
                <w:position w:val="2"/>
                <w:sz w:val="20"/>
                <w:szCs w:val="26"/>
                <w:rtl/>
                <w:lang w:val="en-GB"/>
              </w:rPr>
              <w:t>رقم وطني حصراً</w:t>
            </w:r>
          </w:p>
        </w:tc>
        <w:tc>
          <w:tcPr>
            <w:tcW w:w="1130" w:type="dxa"/>
            <w:noWrap/>
            <w:hideMark/>
          </w:tcPr>
          <w:p w14:paraId="588B7BD0" w14:textId="77777777" w:rsidR="006F7271" w:rsidRPr="002337CD" w:rsidRDefault="006F7271" w:rsidP="006F7271">
            <w:pPr>
              <w:spacing w:before="40" w:after="40" w:line="240" w:lineRule="exact"/>
              <w:jc w:val="left"/>
              <w:rPr>
                <w:color w:val="000000"/>
                <w:position w:val="2"/>
                <w:sz w:val="20"/>
                <w:szCs w:val="26"/>
                <w:lang w:val="el-GR" w:eastAsia="el-GR"/>
              </w:rPr>
            </w:pPr>
          </w:p>
        </w:tc>
      </w:tr>
    </w:tbl>
    <w:p w14:paraId="6E0E8703" w14:textId="281D8AA1" w:rsidR="00A40307" w:rsidRPr="00A40307" w:rsidRDefault="00A40307" w:rsidP="00A40307">
      <w:pPr>
        <w:pStyle w:val="enumlev1"/>
        <w:keepNext/>
        <w:tabs>
          <w:tab w:val="left" w:pos="794"/>
        </w:tabs>
        <w:spacing w:before="240" w:after="120" w:line="180" w:lineRule="auto"/>
        <w:jc w:val="center"/>
        <w:rPr>
          <w:rFonts w:eastAsia="SimSun"/>
          <w:b/>
          <w:bCs/>
          <w:rtl/>
          <w:lang w:bidi="ar-EG"/>
        </w:rPr>
      </w:pPr>
      <w:r w:rsidRPr="00A40307">
        <w:rPr>
          <w:rFonts w:eastAsia="SimSun"/>
          <w:b/>
          <w:bCs/>
          <w:rtl/>
          <w:lang w:bidi="ar-EG"/>
        </w:rPr>
        <w:lastRenderedPageBreak/>
        <w:t xml:space="preserve">وصف تنفيذ قابلية نقل الأرقام </w:t>
      </w:r>
      <w:r w:rsidRPr="00A40307">
        <w:rPr>
          <w:rFonts w:eastAsia="SimSun"/>
          <w:b/>
          <w:bCs/>
          <w:lang w:bidi="ar-EG"/>
        </w:rPr>
        <w:t>(NP)</w:t>
      </w:r>
      <w:r w:rsidRPr="00A40307">
        <w:rPr>
          <w:rFonts w:eastAsia="SimSun"/>
          <w:b/>
          <w:bCs/>
          <w:rtl/>
          <w:lang w:bidi="ar-EG"/>
        </w:rPr>
        <w:t xml:space="preserve"> لأرقام التوصية </w:t>
      </w:r>
      <w:r w:rsidRPr="00A40307">
        <w:rPr>
          <w:rFonts w:eastAsia="SimSun"/>
          <w:b/>
          <w:bCs/>
          <w:lang w:bidi="ar-EG"/>
        </w:rPr>
        <w:t>ITU-T E.164</w:t>
      </w:r>
      <w:r w:rsidRPr="00A40307">
        <w:rPr>
          <w:rFonts w:eastAsia="SimSun"/>
          <w:b/>
          <w:bCs/>
          <w:rtl/>
          <w:lang w:bidi="ar-EG"/>
        </w:rPr>
        <w:t xml:space="preserve"> في خطة الترقيم الوطنية </w:t>
      </w:r>
      <w:r w:rsidRPr="00A40307">
        <w:rPr>
          <w:rFonts w:eastAsia="SimSun"/>
          <w:b/>
          <w:bCs/>
          <w:lang w:bidi="ar-EG"/>
        </w:rPr>
        <w:t>(NNP)</w:t>
      </w:r>
      <w:r>
        <w:rPr>
          <w:rFonts w:eastAsia="SimSun" w:hint="cs"/>
          <w:b/>
          <w:bCs/>
          <w:rtl/>
          <w:lang w:bidi="ar-EG"/>
        </w:rPr>
        <w:t>:</w:t>
      </w:r>
    </w:p>
    <w:tbl>
      <w:tblPr>
        <w:bidiVisual/>
        <w:tblW w:w="4981" w:type="pct"/>
        <w:jc w:val="center"/>
        <w:tblLook w:val="01E0" w:firstRow="1" w:lastRow="1" w:firstColumn="1" w:lastColumn="1" w:noHBand="0" w:noVBand="0"/>
      </w:tblPr>
      <w:tblGrid>
        <w:gridCol w:w="2349"/>
        <w:gridCol w:w="2402"/>
        <w:gridCol w:w="2382"/>
        <w:gridCol w:w="2459"/>
      </w:tblGrid>
      <w:tr w:rsidR="00A40307" w:rsidRPr="002337CD" w14:paraId="33CD4473" w14:textId="77777777" w:rsidTr="00A40307">
        <w:trPr>
          <w:tblHeader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22B5DA" w14:textId="77777777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i/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11CF" w14:textId="01B69E38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أرقام جغرافية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1315" w14:textId="46DE560A" w:rsidR="00A40307" w:rsidRPr="002337CD" w:rsidRDefault="00A40307" w:rsidP="002337CD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أرقام غير جغرافية خلاف الأرقام المتنقلة</w:t>
            </w:r>
            <w:r w:rsidR="002337CD"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 </w:t>
            </w: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(</w:t>
            </w:r>
            <w:r w:rsidR="002337CD"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أرقام بأسعار مميزة</w:t>
            </w:r>
            <w:r w:rsidR="002337CD" w:rsidRPr="002337C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</w:rPr>
              <w:t xml:space="preserve">، </w:t>
            </w: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 xml:space="preserve">أرقام وطنية، </w:t>
            </w:r>
            <w:r w:rsidR="002337CD"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خدمة المهاتفة المجانية الدولية</w:t>
            </w: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، أرقام التجوال)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E125" w14:textId="7E08B9CA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i/>
                <w:iCs/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أرقام متنقلة</w:t>
            </w:r>
          </w:p>
        </w:tc>
      </w:tr>
      <w:tr w:rsidR="00A40307" w:rsidRPr="002337CD" w14:paraId="0929965F" w14:textId="77777777" w:rsidTr="00A40307">
        <w:trPr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7BAEE" w14:textId="414FCC19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 xml:space="preserve">حالة قابلية نقل الأرقام </w:t>
            </w:r>
            <w:r w:rsidRPr="002337CD">
              <w:rPr>
                <w:position w:val="2"/>
                <w:sz w:val="20"/>
                <w:szCs w:val="26"/>
              </w:rPr>
              <w:t>(NP)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1D6B" w14:textId="4660F596" w:rsidR="00A40307" w:rsidRPr="002337CD" w:rsidRDefault="006F7271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نُفذت منذ عام</w:t>
            </w:r>
            <w:r w:rsidR="00A40307"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="00A40307"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2004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6D5D" w14:textId="7B2C1585" w:rsidR="00A40307" w:rsidRPr="002337CD" w:rsidRDefault="006F7271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نُفذت منذ عام</w:t>
            </w:r>
            <w:r w:rsidR="00A40307"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="00A40307"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2004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33F1" w14:textId="44917E2F" w:rsidR="00A40307" w:rsidRPr="002337CD" w:rsidRDefault="006F7271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نُفذت منذ عام</w:t>
            </w:r>
            <w:r w:rsidR="00A40307"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 xml:space="preserve"> </w:t>
            </w:r>
            <w:r w:rsidR="00A40307"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2004</w:t>
            </w:r>
          </w:p>
        </w:tc>
      </w:tr>
      <w:tr w:rsidR="00A40307" w:rsidRPr="002337CD" w14:paraId="2403E104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A6AB1" w14:textId="4D18C740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التزام تنظيمي يُفرض على المشغلين لتنفيذ قابلية نقل الأرقام؟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DA46" w14:textId="7A30848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نعم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E54" w14:textId="4B9ECCB3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نعم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409E" w14:textId="2C8F1CA4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نعم</w:t>
            </w:r>
          </w:p>
        </w:tc>
      </w:tr>
      <w:tr w:rsidR="00A40307" w:rsidRPr="002337CD" w14:paraId="33AFD39C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C146B" w14:textId="12BB9746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نمط تنفيذ قابلية نقل الأرقام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2F06" w14:textId="0741301D" w:rsidR="00A40307" w:rsidRPr="002337CD" w:rsidRDefault="006F7271" w:rsidP="00A40307">
            <w:pPr>
              <w:spacing w:before="40" w:after="40" w:line="240" w:lineRule="exact"/>
              <w:jc w:val="left"/>
              <w:rPr>
                <w:rFonts w:eastAsiaTheme="minorEastAsia"/>
                <w:position w:val="2"/>
                <w:sz w:val="20"/>
                <w:szCs w:val="26"/>
                <w:rtl/>
                <w:lang w:val="en-GB" w:eastAsia="zh-CN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قاعدة بيانات مرجعية مع الاستفسار عن جميع النداءات</w:t>
            </w:r>
            <w:r w:rsidR="00771AAB" w:rsidRPr="002337CD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 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n-GB" w:eastAsia="zh-CN"/>
              </w:rPr>
              <w:t>(ACQ)</w:t>
            </w: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/>
              </w:rPr>
              <w:t xml:space="preserve"> أو الاستفسار عن تحرير النداء 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n-GB" w:eastAsia="zh-CN"/>
              </w:rPr>
              <w:t>(QoR)</w:t>
            </w: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/>
              </w:rPr>
              <w:t xml:space="preserve"> (</w:t>
            </w:r>
            <w:r w:rsidR="00AC2692"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/>
              </w:rPr>
              <w:t>تبعاً</w:t>
            </w:r>
            <w:r w:rsidR="002337CD" w:rsidRPr="002337CD">
              <w:rPr>
                <w:rFonts w:eastAsiaTheme="minorEastAsia" w:hint="eastAsia"/>
                <w:position w:val="2"/>
                <w:sz w:val="20"/>
                <w:szCs w:val="26"/>
                <w:rtl/>
                <w:lang w:val="en-GB" w:eastAsia="zh-CN"/>
              </w:rPr>
              <w:t> </w:t>
            </w:r>
            <w:r w:rsidR="00AC2692"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/>
              </w:rPr>
              <w:t>ل</w:t>
            </w: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val="en-GB" w:eastAsia="zh-CN"/>
              </w:rPr>
              <w:t>لاتفاق بين المشغلين)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76E" w14:textId="5E79924E" w:rsidR="00A40307" w:rsidRPr="002337CD" w:rsidRDefault="00AC2692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قاعدة بيانات مرجعية مع الاستفسار عن جميع النداءات</w:t>
            </w:r>
            <w:r w:rsidR="00771AAB" w:rsidRPr="002337CD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 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n-GB" w:eastAsia="zh-CN"/>
              </w:rPr>
              <w:t>(ACQ)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39B6" w14:textId="7501E525" w:rsidR="00A40307" w:rsidRPr="002337CD" w:rsidRDefault="00AC2692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قاعدة بيانات مرجعية مع الاستفسار عن جميع النداءات</w:t>
            </w:r>
            <w:r w:rsidR="00771AAB" w:rsidRPr="002337CD">
              <w:rPr>
                <w:rFonts w:eastAsiaTheme="minorEastAsia" w:hint="eastAsia"/>
                <w:position w:val="2"/>
                <w:sz w:val="20"/>
                <w:szCs w:val="26"/>
                <w:rtl/>
                <w:lang w:eastAsia="zh-CN"/>
              </w:rPr>
              <w:t> 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n-GB" w:eastAsia="zh-CN"/>
              </w:rPr>
              <w:t>(ACQ)</w:t>
            </w:r>
          </w:p>
        </w:tc>
      </w:tr>
      <w:tr w:rsidR="00A40307" w:rsidRPr="002337CD" w14:paraId="2223BD8C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5CF00" w14:textId="03C7EB91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التقييدات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3035" w14:textId="7593226B" w:rsidR="00A40307" w:rsidRPr="002337CD" w:rsidRDefault="00AC2692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تغطية منطقة الترقيم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8CF" w14:textId="7777777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8F3" w14:textId="7777777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A40307" w:rsidRPr="002337CD" w14:paraId="259E22F4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B7156" w14:textId="7A73B9F1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المواصفات المتاحة في</w:t>
            </w:r>
            <w:r w:rsidR="002337CD" w:rsidRPr="002337CD">
              <w:rPr>
                <w:rFonts w:hint="cs"/>
                <w:position w:val="2"/>
                <w:sz w:val="20"/>
                <w:szCs w:val="26"/>
                <w:rtl/>
              </w:rPr>
              <w:t> </w:t>
            </w:r>
            <w:r w:rsidRPr="002337CD">
              <w:rPr>
                <w:position w:val="2"/>
                <w:sz w:val="20"/>
                <w:szCs w:val="26"/>
                <w:rtl/>
              </w:rPr>
              <w:t>الموقع</w:t>
            </w:r>
            <w:r w:rsidR="002337CD" w:rsidRPr="002337CD">
              <w:rPr>
                <w:rFonts w:hint="cs"/>
                <w:position w:val="2"/>
                <w:sz w:val="20"/>
                <w:szCs w:val="26"/>
                <w:rtl/>
              </w:rPr>
              <w:t> </w:t>
            </w:r>
            <w:r w:rsidRPr="002337CD">
              <w:rPr>
                <w:position w:val="2"/>
                <w:sz w:val="20"/>
                <w:szCs w:val="26"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C30A" w14:textId="77777777" w:rsidR="00A40307" w:rsidRPr="002337CD" w:rsidRDefault="004937D8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17" w:history="1">
              <w:r w:rsidR="00A40307" w:rsidRPr="002337CD">
                <w:rPr>
                  <w:rStyle w:val="Hyperlink"/>
                  <w:position w:val="2"/>
                  <w:sz w:val="20"/>
                  <w:szCs w:val="26"/>
                </w:rPr>
                <w:t>www.eett.gr</w:t>
              </w:r>
            </w:hyperlink>
            <w:r w:rsidR="00A40307" w:rsidRPr="002337CD">
              <w:rPr>
                <w:position w:val="2"/>
                <w:sz w:val="20"/>
                <w:szCs w:val="26"/>
                <w:lang w:val="en-GB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2576" w14:textId="77777777" w:rsidR="00A40307" w:rsidRPr="002337CD" w:rsidRDefault="004937D8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18" w:history="1">
              <w:r w:rsidR="00A40307" w:rsidRPr="002337CD">
                <w:rPr>
                  <w:rStyle w:val="Hyperlink"/>
                  <w:position w:val="2"/>
                  <w:sz w:val="20"/>
                  <w:szCs w:val="26"/>
                </w:rPr>
                <w:t>www.eett.gr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D6A4" w14:textId="77777777" w:rsidR="00A40307" w:rsidRPr="002337CD" w:rsidRDefault="004937D8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hyperlink r:id="rId19" w:history="1">
              <w:r w:rsidR="00A40307" w:rsidRPr="002337CD">
                <w:rPr>
                  <w:rStyle w:val="Hyperlink"/>
                  <w:position w:val="2"/>
                  <w:sz w:val="20"/>
                  <w:szCs w:val="26"/>
                </w:rPr>
                <w:t>www.eett.gr</w:t>
              </w:r>
            </w:hyperlink>
          </w:p>
        </w:tc>
      </w:tr>
      <w:tr w:rsidR="00A40307" w:rsidRPr="002337CD" w14:paraId="58CF5448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AFA828" w14:textId="7FBBEB4F" w:rsidR="00A40307" w:rsidRPr="002337CD" w:rsidRDefault="00A40307" w:rsidP="00A4030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معلومات الاتصال الخاصة بالإدارة الوطنية/مدير خطة الترقيم الوطنية </w:t>
            </w:r>
            <w:r w:rsidRPr="002337CD">
              <w:rPr>
                <w:position w:val="2"/>
                <w:sz w:val="20"/>
                <w:szCs w:val="26"/>
              </w:rPr>
              <w:t>(NPA)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E53D" w14:textId="5D3A554F" w:rsidR="00A40307" w:rsidRPr="002337CD" w:rsidRDefault="00AC2692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دائرة مراقبة الاتصالات والإشراف عليها</w:t>
            </w:r>
          </w:p>
          <w:p w14:paraId="7CB145C6" w14:textId="32591834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الهاتف: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+30 210 6151009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</w:p>
          <w:p w14:paraId="37CEBD6F" w14:textId="7777777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lang w:val="en-GB"/>
              </w:rPr>
              <w:t>+30 210 6151130</w:t>
            </w:r>
          </w:p>
          <w:p w14:paraId="11461296" w14:textId="7BD62793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البريد الإلكتروني: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hyperlink r:id="rId20" w:history="1">
              <w:r w:rsidRPr="002337CD">
                <w:rPr>
                  <w:rStyle w:val="Hyperlink"/>
                  <w:position w:val="2"/>
                  <w:sz w:val="20"/>
                  <w:szCs w:val="26"/>
                </w:rPr>
                <w:t>info@eett.gr</w:t>
              </w:r>
            </w:hyperlink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216C" w14:textId="77777777" w:rsidR="00AC2692" w:rsidRPr="002337CD" w:rsidRDefault="00AC2692" w:rsidP="00AC2692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دائرة مراقبة الاتصالات والإشراف عليها</w:t>
            </w:r>
          </w:p>
          <w:p w14:paraId="677727F7" w14:textId="06D272AC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الهاتف: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+30 210 6151009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،</w:t>
            </w:r>
          </w:p>
          <w:p w14:paraId="61451322" w14:textId="7777777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lang w:val="en-GB"/>
              </w:rPr>
              <w:t>+30 210 6151130</w:t>
            </w:r>
          </w:p>
          <w:p w14:paraId="31FBE87A" w14:textId="090B05FE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البريد الإلكتروني: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hyperlink r:id="rId21" w:history="1">
              <w:r w:rsidRPr="002337CD">
                <w:rPr>
                  <w:rStyle w:val="Hyperlink"/>
                  <w:position w:val="2"/>
                  <w:sz w:val="20"/>
                  <w:szCs w:val="26"/>
                </w:rPr>
                <w:t>info@eett.gr</w:t>
              </w:r>
            </w:hyperlink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C23D" w14:textId="77777777" w:rsidR="00AC2692" w:rsidRPr="002337CD" w:rsidRDefault="00AC2692" w:rsidP="00AC2692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 w:hint="cs"/>
                <w:position w:val="2"/>
                <w:sz w:val="20"/>
                <w:szCs w:val="26"/>
                <w:rtl/>
                <w:lang w:eastAsia="zh-CN"/>
              </w:rPr>
              <w:t>دائرة مراقبة الاتصالات والإشراف عليها</w:t>
            </w:r>
          </w:p>
          <w:p w14:paraId="6496A30A" w14:textId="39DA2AF0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الهاتف: </w:t>
            </w:r>
            <w:r w:rsidRPr="002337CD">
              <w:rPr>
                <w:position w:val="2"/>
                <w:sz w:val="20"/>
                <w:szCs w:val="26"/>
                <w:lang w:val="en-GB"/>
              </w:rPr>
              <w:t>+30 210 6151009</w:t>
            </w:r>
            <w:r w:rsidRPr="002337CD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 xml:space="preserve">، </w:t>
            </w:r>
          </w:p>
          <w:p w14:paraId="01F9AAED" w14:textId="77777777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lang w:val="en-GB"/>
              </w:rPr>
              <w:t>+30 210 6151130</w:t>
            </w:r>
          </w:p>
          <w:p w14:paraId="621EF5FA" w14:textId="1410AFE2" w:rsidR="00A40307" w:rsidRPr="002337CD" w:rsidRDefault="00A40307" w:rsidP="00A40307">
            <w:pPr>
              <w:keepNext/>
              <w:keepLines/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t>البريد الإلكتروني:</w:t>
            </w:r>
            <w:r w:rsidRPr="002337CD">
              <w:rPr>
                <w:position w:val="2"/>
                <w:sz w:val="20"/>
                <w:szCs w:val="26"/>
                <w:rtl/>
                <w:lang w:val="en-GB"/>
              </w:rPr>
              <w:br/>
            </w:r>
            <w:hyperlink r:id="rId22" w:history="1">
              <w:r w:rsidRPr="002337CD">
                <w:rPr>
                  <w:rStyle w:val="Hyperlink"/>
                  <w:position w:val="2"/>
                  <w:sz w:val="20"/>
                  <w:szCs w:val="26"/>
                </w:rPr>
                <w:t>info@eett.gr</w:t>
              </w:r>
            </w:hyperlink>
          </w:p>
        </w:tc>
      </w:tr>
      <w:tr w:rsidR="00A40307" w:rsidRPr="002337CD" w14:paraId="792280F7" w14:textId="77777777" w:rsidTr="00A40307">
        <w:trPr>
          <w:trHeight w:val="99"/>
          <w:jc w:val="center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E1448C" w14:textId="015995C5" w:rsidR="00A40307" w:rsidRPr="002337CD" w:rsidRDefault="00A40307" w:rsidP="00A4030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left"/>
              <w:rPr>
                <w:position w:val="2"/>
                <w:sz w:val="20"/>
                <w:szCs w:val="26"/>
                <w:highlight w:val="green"/>
                <w:lang w:val="en-GB"/>
              </w:rPr>
            </w:pPr>
            <w:r w:rsidRPr="002337CD">
              <w:rPr>
                <w:position w:val="2"/>
                <w:sz w:val="20"/>
                <w:szCs w:val="26"/>
                <w:rtl/>
              </w:rPr>
              <w:t>قاعدة البيانات المرجعية المركزية (إن وجدت) التي تدار/تُشغل من جانب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6208" w14:textId="77777777" w:rsidR="00A40307" w:rsidRPr="002337CD" w:rsidRDefault="00A40307" w:rsidP="00D142D9">
            <w:pPr>
              <w:bidi w:val="0"/>
              <w:spacing w:before="40" w:after="40" w:line="240" w:lineRule="exact"/>
              <w:jc w:val="left"/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  <w:t>Telcordia Technologies Inc.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 xml:space="preserve"> 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  <w:t>dba iconectiv,</w:t>
            </w:r>
          </w:p>
          <w:p w14:paraId="7630CF6E" w14:textId="4D3AD3D6" w:rsidR="00A40307" w:rsidRPr="002337CD" w:rsidRDefault="00A40307" w:rsidP="00A403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rtl/>
                <w:lang w:val="el-GR" w:eastAsia="zh-CN"/>
              </w:rPr>
              <w:t xml:space="preserve">الهاتف: 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  <w:t>+30 210 9420 049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98FC" w14:textId="77777777" w:rsidR="00A40307" w:rsidRPr="002337CD" w:rsidRDefault="00A40307" w:rsidP="00D142D9">
            <w:pPr>
              <w:bidi w:val="0"/>
              <w:spacing w:before="40" w:after="40" w:line="240" w:lineRule="exact"/>
              <w:jc w:val="left"/>
              <w:rPr>
                <w:rFonts w:eastAsiaTheme="minorEastAsia"/>
                <w:position w:val="2"/>
                <w:sz w:val="20"/>
                <w:szCs w:val="26"/>
                <w:lang w:eastAsia="zh-CN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Telcordia Technologies Inc. dba iconectiv,</w:t>
            </w:r>
          </w:p>
          <w:p w14:paraId="1803D64A" w14:textId="257516F9" w:rsidR="00A40307" w:rsidRPr="002337CD" w:rsidRDefault="00A40307" w:rsidP="00A403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rtl/>
                <w:lang w:val="el-GR" w:eastAsia="zh-CN"/>
              </w:rPr>
              <w:t xml:space="preserve">الهاتف: 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  <w:t>+30 210 9420 049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8715" w14:textId="77777777" w:rsidR="00A40307" w:rsidRPr="002337CD" w:rsidRDefault="00A40307" w:rsidP="00D142D9">
            <w:pPr>
              <w:bidi w:val="0"/>
              <w:spacing w:before="40" w:after="40" w:line="240" w:lineRule="exact"/>
              <w:jc w:val="left"/>
              <w:rPr>
                <w:rFonts w:eastAsiaTheme="minorEastAsia"/>
                <w:position w:val="2"/>
                <w:sz w:val="20"/>
                <w:szCs w:val="26"/>
                <w:lang w:eastAsia="zh-CN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lang w:eastAsia="zh-CN"/>
              </w:rPr>
              <w:t>Telcordia Technologies Inc. dba iconectiv,</w:t>
            </w:r>
          </w:p>
          <w:p w14:paraId="548B254B" w14:textId="2F10A771" w:rsidR="00A40307" w:rsidRPr="002337CD" w:rsidRDefault="00A40307" w:rsidP="00A40307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2337CD">
              <w:rPr>
                <w:rFonts w:eastAsiaTheme="minorEastAsia"/>
                <w:position w:val="2"/>
                <w:sz w:val="20"/>
                <w:szCs w:val="26"/>
                <w:rtl/>
                <w:lang w:val="el-GR" w:eastAsia="zh-CN"/>
              </w:rPr>
              <w:t xml:space="preserve">الهاتف: </w:t>
            </w:r>
            <w:r w:rsidRPr="002337CD">
              <w:rPr>
                <w:rFonts w:eastAsiaTheme="minorEastAsia"/>
                <w:position w:val="2"/>
                <w:sz w:val="20"/>
                <w:szCs w:val="26"/>
                <w:lang w:val="el-GR" w:eastAsia="zh-CN"/>
              </w:rPr>
              <w:t>+30 210 9420 049</w:t>
            </w:r>
          </w:p>
        </w:tc>
      </w:tr>
    </w:tbl>
    <w:p w14:paraId="0705A1E5" w14:textId="77777777" w:rsidR="00A40307" w:rsidRDefault="00A40307" w:rsidP="00A40307">
      <w:pPr>
        <w:pStyle w:val="ContactA"/>
      </w:pPr>
      <w:r>
        <w:rPr>
          <w:rtl/>
        </w:rPr>
        <w:t>للاتصال:</w:t>
      </w:r>
    </w:p>
    <w:p w14:paraId="4F43C5D2" w14:textId="77777777" w:rsidR="00A40307" w:rsidRPr="00A40307" w:rsidRDefault="00A40307" w:rsidP="00A40307">
      <w:pPr>
        <w:pStyle w:val="ContactA1"/>
        <w:rPr>
          <w:lang w:val="en"/>
        </w:rPr>
      </w:pPr>
      <w:r w:rsidRPr="00A40307">
        <w:rPr>
          <w:lang w:val="en"/>
        </w:rPr>
        <w:t>Hellenic Telecommunications &amp; Post Commission (EETT)</w:t>
      </w:r>
    </w:p>
    <w:p w14:paraId="7608E7D8" w14:textId="77777777" w:rsidR="00A40307" w:rsidRPr="00A40307" w:rsidRDefault="00A40307" w:rsidP="00A40307">
      <w:pPr>
        <w:pStyle w:val="ContactA1"/>
        <w:rPr>
          <w:lang w:val="en"/>
        </w:rPr>
      </w:pPr>
      <w:r w:rsidRPr="00A40307">
        <w:rPr>
          <w:lang w:val="en"/>
        </w:rPr>
        <w:t>Telecommunications Regulation Department</w:t>
      </w:r>
    </w:p>
    <w:p w14:paraId="4EB35283" w14:textId="77777777" w:rsidR="00A40307" w:rsidRPr="00A40307" w:rsidRDefault="00A40307" w:rsidP="00A40307">
      <w:pPr>
        <w:pStyle w:val="ContactA1"/>
        <w:rPr>
          <w:lang w:val="en"/>
        </w:rPr>
      </w:pPr>
      <w:r w:rsidRPr="00A40307">
        <w:rPr>
          <w:lang w:val="en"/>
        </w:rPr>
        <w:t>60, Kifissias Avenue</w:t>
      </w:r>
    </w:p>
    <w:p w14:paraId="50714DF8" w14:textId="77777777" w:rsidR="00A40307" w:rsidRPr="00A40307" w:rsidRDefault="00A40307" w:rsidP="00A40307">
      <w:pPr>
        <w:pStyle w:val="ContactA1"/>
        <w:rPr>
          <w:lang w:val="en"/>
        </w:rPr>
      </w:pPr>
      <w:r w:rsidRPr="00A40307">
        <w:rPr>
          <w:lang w:val="en"/>
        </w:rPr>
        <w:t>P.O. Box Maroussi</w:t>
      </w:r>
    </w:p>
    <w:p w14:paraId="25C90FE4" w14:textId="77777777" w:rsidR="00A40307" w:rsidRPr="00A40307" w:rsidRDefault="00A40307" w:rsidP="00A40307">
      <w:pPr>
        <w:pStyle w:val="ContactA1"/>
        <w:rPr>
          <w:lang w:val="en"/>
        </w:rPr>
      </w:pPr>
      <w:r w:rsidRPr="00A40307">
        <w:rPr>
          <w:lang w:val="en"/>
        </w:rPr>
        <w:t>151 25 MAROUSSI</w:t>
      </w:r>
    </w:p>
    <w:p w14:paraId="0D47277E" w14:textId="77777777" w:rsidR="00A40307" w:rsidRDefault="00A40307" w:rsidP="00A40307">
      <w:pPr>
        <w:pStyle w:val="ContactA1"/>
        <w:rPr>
          <w:rtl/>
          <w:lang w:val="en-GB"/>
        </w:rPr>
      </w:pPr>
      <w:r w:rsidRPr="00A40307">
        <w:rPr>
          <w:lang w:val="en"/>
        </w:rPr>
        <w:t>Greece</w:t>
      </w:r>
    </w:p>
    <w:p w14:paraId="7E208C01" w14:textId="24141DB5" w:rsidR="00A40307" w:rsidRPr="00A40307" w:rsidRDefault="00A40307" w:rsidP="00A40307">
      <w:pPr>
        <w:pStyle w:val="ContactA2"/>
        <w:rPr>
          <w:rtl/>
          <w:lang w:val="en"/>
        </w:rPr>
      </w:pPr>
      <w:r>
        <w:rPr>
          <w:rtl/>
        </w:rPr>
        <w:t>الهاتف:</w:t>
      </w:r>
      <w:r>
        <w:rPr>
          <w:rtl/>
        </w:rPr>
        <w:tab/>
      </w:r>
      <w:r w:rsidRPr="00A40307">
        <w:rPr>
          <w:lang w:val="en-GB"/>
        </w:rPr>
        <w:t>+30 210 6151000</w:t>
      </w:r>
      <w:r>
        <w:rPr>
          <w:rtl/>
        </w:rPr>
        <w:br/>
      </w:r>
      <w:r>
        <w:rPr>
          <w:rFonts w:hint="cs"/>
          <w:rtl/>
        </w:rPr>
        <w:t>الفاكس:</w:t>
      </w:r>
      <w:r>
        <w:rPr>
          <w:rtl/>
        </w:rPr>
        <w:tab/>
      </w:r>
      <w:r w:rsidRPr="00A40307">
        <w:rPr>
          <w:lang w:val="fr-CH"/>
        </w:rPr>
        <w:t>+30 210 6105049</w:t>
      </w:r>
      <w:r>
        <w:rPr>
          <w:rtl/>
        </w:rPr>
        <w:br/>
        <w:t>البريد الإلكتروني:</w:t>
      </w:r>
      <w:r>
        <w:rPr>
          <w:rtl/>
        </w:rPr>
        <w:tab/>
      </w:r>
      <w:r w:rsidRPr="00A40307">
        <w:rPr>
          <w:lang w:val="fr-CH"/>
        </w:rPr>
        <w:t>info@eett.gr</w:t>
      </w:r>
      <w:r>
        <w:rPr>
          <w:rtl/>
        </w:rPr>
        <w:br/>
        <w:t>الموقع الإلكتروني:</w:t>
      </w:r>
      <w:r>
        <w:rPr>
          <w:rtl/>
        </w:rPr>
        <w:tab/>
      </w:r>
      <w:r w:rsidRPr="00A40307">
        <w:t>www.eett.gr</w:t>
      </w:r>
    </w:p>
    <w:bookmarkEnd w:id="204"/>
    <w:bookmarkEnd w:id="205"/>
    <w:bookmarkEnd w:id="206"/>
    <w:bookmarkEnd w:id="207"/>
    <w:p w14:paraId="3578FEF4" w14:textId="2EC10E3B" w:rsidR="00A40307" w:rsidRDefault="00A40307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A79F72D" w14:textId="020E8CD9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16" w:name="_Toc29470455"/>
      <w:bookmarkStart w:id="217" w:name="_Toc33093020"/>
      <w:bookmarkStart w:id="218" w:name="_Toc45706393"/>
      <w:bookmarkStart w:id="219" w:name="_Toc53732625"/>
      <w:bookmarkStart w:id="220" w:name="_Toc57017134"/>
      <w:bookmarkStart w:id="221" w:name="_Toc67324388"/>
      <w:bookmarkStart w:id="222" w:name="_Toc73716715"/>
      <w:bookmarkStart w:id="223" w:name="_Toc77327631"/>
      <w:bookmarkStart w:id="224" w:name="_Toc81484449"/>
      <w:bookmarkStart w:id="225" w:name="_Toc84516690"/>
      <w:bookmarkStart w:id="226" w:name="_Toc528516315"/>
      <w:bookmarkStart w:id="227" w:name="_Toc1726087"/>
      <w:bookmarkEnd w:id="208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209"/>
      <w:bookmarkEnd w:id="210"/>
      <w:bookmarkEnd w:id="211"/>
      <w:r>
        <w:rPr>
          <w:rFonts w:hint="cs"/>
          <w:rtl/>
          <w:lang w:val="es-ES" w:bidi="ar-EG"/>
        </w:rPr>
        <w:lastRenderedPageBreak/>
        <w:t>تقييد الخدمة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140C4EE2" w14:textId="5C242B57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AF3DEB">
        <w:rPr>
          <w:lang w:val="en-GB"/>
        </w:rPr>
        <w:t>www.itu.int/pub/T-SP-SR.1-2012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2F75C3C2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13666C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5C3ED87E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77777777" w:rsidR="008B12DB" w:rsidRDefault="008B12DB" w:rsidP="008B12DB">
      <w:pPr>
        <w:pStyle w:val="Heading20"/>
        <w:rPr>
          <w:rtl/>
          <w:lang w:bidi="ar-EG"/>
        </w:rPr>
      </w:pPr>
      <w:bookmarkStart w:id="228" w:name="_Toc511733610"/>
      <w:bookmarkStart w:id="229" w:name="_Toc515018239"/>
      <w:bookmarkStart w:id="230" w:name="_Toc1726090"/>
      <w:bookmarkStart w:id="231" w:name="_Toc29470456"/>
      <w:bookmarkStart w:id="232" w:name="_Toc33093021"/>
      <w:bookmarkStart w:id="233" w:name="_Toc45706394"/>
      <w:bookmarkStart w:id="234" w:name="_Toc53732626"/>
      <w:bookmarkStart w:id="235" w:name="_Toc57017135"/>
      <w:bookmarkStart w:id="236" w:name="_Toc67324389"/>
      <w:bookmarkStart w:id="237" w:name="_Toc73716716"/>
      <w:bookmarkStart w:id="238" w:name="_Toc77327632"/>
      <w:bookmarkStart w:id="239" w:name="_Toc81484450"/>
      <w:bookmarkStart w:id="240" w:name="_Toc84516691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5581A6B5" w14:textId="6E0E2D8E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 w:rsidR="00F84947" w:rsidRPr="00AF3DEB">
        <w:rPr>
          <w:rFonts w:asciiTheme="minorHAnsi" w:hAnsiTheme="minorHAnsi"/>
        </w:rPr>
        <w:t>www.itu.int/pub/T-SP-PP.RES.21-2011/</w:t>
      </w:r>
    </w:p>
    <w:p w14:paraId="69E54E43" w14:textId="77777777" w:rsidR="008B12DB" w:rsidRDefault="008B12DB" w:rsidP="008B12DB">
      <w:pPr>
        <w:rPr>
          <w:rFonts w:eastAsia="SimSun"/>
          <w:rtl/>
        </w:rPr>
      </w:pPr>
    </w:p>
    <w:p w14:paraId="1CF84F63" w14:textId="77777777" w:rsidR="008B12DB" w:rsidRDefault="008B12DB" w:rsidP="008B12D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241" w:name="_Toc1726091"/>
      <w:bookmarkStart w:id="242" w:name="_Toc12890495"/>
      <w:bookmarkStart w:id="243" w:name="_Toc29470457"/>
      <w:bookmarkStart w:id="244" w:name="_Toc33093022"/>
      <w:bookmarkStart w:id="245" w:name="_Toc45706395"/>
      <w:bookmarkStart w:id="246" w:name="_Toc53732627"/>
      <w:bookmarkStart w:id="247" w:name="_Toc57017136"/>
      <w:bookmarkStart w:id="248" w:name="_Toc67324390"/>
      <w:bookmarkStart w:id="249" w:name="_Toc73716717"/>
      <w:bookmarkStart w:id="250" w:name="_Toc77327633"/>
      <w:bookmarkStart w:id="251" w:name="_Toc81484451"/>
      <w:bookmarkStart w:id="252" w:name="_Toc84516692"/>
      <w:r w:rsidRPr="002F4267">
        <w:rPr>
          <w:rFonts w:hint="cs"/>
          <w:rtl/>
        </w:rPr>
        <w:lastRenderedPageBreak/>
        <w:t>تعديلات على منشورات الخدمة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14:paraId="136F0779" w14:textId="77777777" w:rsidR="008B12DB" w:rsidRPr="002F4267" w:rsidRDefault="008B12DB" w:rsidP="008B12D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F3141DD" w14:textId="12DE4A07" w:rsidR="00F564BA" w:rsidRDefault="00F564BA" w:rsidP="009A4C91">
      <w:pPr>
        <w:rPr>
          <w:rFonts w:eastAsia="SimSun"/>
          <w:rtl/>
        </w:rPr>
      </w:pPr>
    </w:p>
    <w:p w14:paraId="1CB38B9F" w14:textId="6B239D6F" w:rsidR="00F564BA" w:rsidRPr="005B57CE" w:rsidRDefault="00F564BA" w:rsidP="00F564BA">
      <w:pPr>
        <w:pStyle w:val="Heading20"/>
        <w:spacing w:before="60" w:line="340" w:lineRule="exact"/>
        <w:rPr>
          <w:rtl/>
        </w:rPr>
      </w:pPr>
      <w:bookmarkStart w:id="253" w:name="_Toc411249978"/>
      <w:bookmarkStart w:id="254" w:name="_Toc413754224"/>
      <w:bookmarkStart w:id="255" w:name="_Toc414264980"/>
      <w:bookmarkStart w:id="256" w:name="_Toc473649849"/>
      <w:bookmarkStart w:id="257" w:name="_Toc473650266"/>
      <w:bookmarkStart w:id="258" w:name="_Toc477773914"/>
      <w:bookmarkStart w:id="259" w:name="_Toc53732628"/>
      <w:bookmarkStart w:id="260" w:name="_Toc57017137"/>
      <w:bookmarkStart w:id="261" w:name="_Toc67324391"/>
      <w:bookmarkStart w:id="262" w:name="_Toc71538506"/>
      <w:bookmarkStart w:id="263" w:name="_Toc81484452"/>
      <w:bookmarkStart w:id="264" w:name="_Toc84516693"/>
      <w:bookmarkStart w:id="265" w:name="TOC23"/>
      <w:r w:rsidRPr="005B57CE">
        <w:rPr>
          <w:rFonts w:hint="cs"/>
          <w:rtl/>
        </w:rPr>
        <w:t>قائمة محطات السفن وتخصيصات هويات الخدمة المتنقلة البحرية</w:t>
      </w:r>
      <w:r w:rsidRPr="005B57CE">
        <w:rPr>
          <w:rtl/>
        </w:rPr>
        <w:br/>
      </w:r>
      <w:r w:rsidRPr="005B57CE">
        <w:rPr>
          <w:rFonts w:hint="cs"/>
          <w:rtl/>
        </w:rPr>
        <w:t xml:space="preserve">(القائمة </w:t>
      </w:r>
      <w:r w:rsidRPr="005B57CE">
        <w:t>V</w:t>
      </w:r>
      <w:r w:rsidRPr="005B57CE">
        <w:rPr>
          <w:rFonts w:hint="cs"/>
          <w:rtl/>
        </w:rPr>
        <w:t>)</w:t>
      </w:r>
      <w:r w:rsidRPr="005B57CE">
        <w:rPr>
          <w:rFonts w:hint="cs"/>
          <w:rtl/>
        </w:rPr>
        <w:br/>
        <w:t xml:space="preserve">طبعة </w:t>
      </w:r>
      <w:r w:rsidR="0038289D">
        <w:t>2021</w:t>
      </w:r>
      <w:r w:rsidRPr="005B57CE">
        <w:rPr>
          <w:rFonts w:hint="cs"/>
          <w:rtl/>
        </w:rPr>
        <w:br/>
      </w:r>
      <w:r w:rsidRPr="005B57CE">
        <w:rPr>
          <w:rtl/>
        </w:rPr>
        <w:br/>
      </w:r>
      <w:r w:rsidRPr="005B57CE">
        <w:rPr>
          <w:rFonts w:hint="cs"/>
          <w:rtl/>
        </w:rPr>
        <w:t xml:space="preserve">القسم </w:t>
      </w:r>
      <w:r w:rsidRPr="005B57CE">
        <w:t>VI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bookmarkEnd w:id="265"/>
    <w:p w14:paraId="2F0009FC" w14:textId="77777777" w:rsidR="00F564BA" w:rsidRPr="005B57CE" w:rsidRDefault="00F564BA" w:rsidP="00F564B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360"/>
        <w:rPr>
          <w:rFonts w:eastAsia="SimSun"/>
          <w:b/>
          <w:bCs/>
          <w:color w:val="000000"/>
        </w:rPr>
      </w:pPr>
      <w:r>
        <w:rPr>
          <w:rFonts w:eastAsia="SimSun"/>
          <w:b/>
          <w:bCs/>
          <w:color w:val="000000"/>
        </w:rPr>
        <w:t>ADD</w:t>
      </w:r>
    </w:p>
    <w:p w14:paraId="57704728" w14:textId="4FB1A97D" w:rsidR="00F564BA" w:rsidRPr="00293485" w:rsidRDefault="002337CD" w:rsidP="002337CD">
      <w:pPr>
        <w:widowControl w:val="0"/>
        <w:tabs>
          <w:tab w:val="left" w:pos="90"/>
          <w:tab w:val="left" w:pos="1560"/>
          <w:tab w:val="left" w:pos="2127"/>
        </w:tabs>
        <w:spacing w:before="240"/>
        <w:ind w:left="1440" w:hanging="873"/>
        <w:jc w:val="left"/>
        <w:rPr>
          <w:rFonts w:eastAsia="SimSun"/>
          <w:color w:val="000000"/>
          <w:rtl/>
          <w:lang w:val="en-GB"/>
        </w:rPr>
      </w:pPr>
      <w:r>
        <w:rPr>
          <w:rFonts w:eastAsia="SimSun"/>
          <w:b/>
          <w:bCs/>
          <w:color w:val="000000"/>
          <w:lang w:val="en-GB"/>
        </w:rPr>
        <w:t>DP08</w:t>
      </w:r>
      <w:r w:rsidR="00F564BA" w:rsidRPr="00801F09">
        <w:rPr>
          <w:rFonts w:eastAsia="SimSun"/>
          <w:b/>
          <w:bCs/>
          <w:color w:val="000000"/>
          <w:lang w:val="en-GB"/>
        </w:rPr>
        <w:tab/>
      </w:r>
      <w:r w:rsidR="00A40307" w:rsidRPr="00A40307">
        <w:rPr>
          <w:rFonts w:eastAsia="SimSun"/>
          <w:color w:val="000000"/>
          <w:lang w:val="en-GB"/>
        </w:rPr>
        <w:t>MT Germany Gmbh Überseeallee 1, 20457, Hamburg Germany.</w:t>
      </w:r>
      <w:r w:rsidR="00A40307">
        <w:rPr>
          <w:rFonts w:eastAsia="SimSun" w:hint="cs"/>
          <w:color w:val="000000"/>
          <w:rtl/>
          <w:lang w:val="en-GB"/>
        </w:rPr>
        <w:t> </w:t>
      </w:r>
      <w:r w:rsidR="00D373C3" w:rsidRPr="00293485">
        <w:rPr>
          <w:rFonts w:eastAsia="SimSun"/>
          <w:color w:val="000000"/>
          <w:lang w:val="en-GB"/>
        </w:rPr>
        <w:br/>
      </w:r>
      <w:r w:rsidR="00A40307">
        <w:rPr>
          <w:rFonts w:eastAsia="SimSun" w:hint="cs"/>
          <w:color w:val="000000"/>
          <w:rtl/>
          <w:lang w:val="en-GB"/>
        </w:rPr>
        <w:t xml:space="preserve">البريد الإلكتروني: </w:t>
      </w:r>
      <w:hyperlink r:id="rId23" w:history="1">
        <w:r w:rsidR="00A40307" w:rsidRPr="00A40307">
          <w:rPr>
            <w:rStyle w:val="Hyperlink"/>
            <w:rFonts w:eastAsia="SimSun"/>
            <w:lang w:val="en-GB"/>
          </w:rPr>
          <w:t>ole.peters@milanoteleport.com</w:t>
        </w:r>
      </w:hyperlink>
      <w:r w:rsidR="00A40307">
        <w:rPr>
          <w:rFonts w:eastAsia="SimSun" w:hint="cs"/>
          <w:color w:val="000000"/>
          <w:rtl/>
          <w:lang w:val="en-GB"/>
        </w:rPr>
        <w:t>،</w:t>
      </w:r>
      <w:r w:rsidR="00A40307">
        <w:rPr>
          <w:rFonts w:eastAsia="SimSun"/>
          <w:color w:val="000000"/>
          <w:rtl/>
          <w:lang w:val="en-GB"/>
        </w:rPr>
        <w:br/>
      </w:r>
      <w:r w:rsidR="00F564BA" w:rsidRPr="00293485">
        <w:rPr>
          <w:rFonts w:eastAsia="SimSun" w:hint="cs"/>
          <w:color w:val="000000"/>
          <w:rtl/>
          <w:lang w:val="en-GB"/>
        </w:rPr>
        <w:t xml:space="preserve">الهاتف: </w:t>
      </w:r>
      <w:r w:rsidR="00A5072E" w:rsidRPr="00A5072E">
        <w:rPr>
          <w:rFonts w:eastAsia="SimSun"/>
          <w:color w:val="000000"/>
          <w:lang w:val="en-GB"/>
        </w:rPr>
        <w:t>+49 151 67524090</w:t>
      </w:r>
      <w:r w:rsidR="00F564BA" w:rsidRPr="00293485">
        <w:rPr>
          <w:rFonts w:eastAsia="SimSun" w:hint="cs"/>
          <w:color w:val="000000"/>
          <w:rtl/>
          <w:lang w:val="en-GB"/>
        </w:rPr>
        <w:t xml:space="preserve">، </w:t>
      </w:r>
      <w:r w:rsidR="00A5072E" w:rsidRPr="00A5072E">
        <w:rPr>
          <w:rFonts w:eastAsia="SimSun"/>
          <w:color w:val="000000"/>
          <w:lang w:val="en-GB"/>
        </w:rPr>
        <w:t>+49 40 226391146</w:t>
      </w:r>
      <w:r w:rsidR="00A5072E">
        <w:rPr>
          <w:rFonts w:eastAsia="SimSun" w:hint="cs"/>
          <w:color w:val="000000"/>
          <w:rtl/>
          <w:lang w:val="en-GB"/>
        </w:rPr>
        <w:t xml:space="preserve">، </w:t>
      </w:r>
      <w:r w:rsidR="00F564BA" w:rsidRPr="00293485">
        <w:rPr>
          <w:rFonts w:eastAsia="SimSun" w:hint="cs"/>
          <w:color w:val="000000"/>
          <w:rtl/>
          <w:lang w:val="en-GB"/>
        </w:rPr>
        <w:t xml:space="preserve">الفاكس: </w:t>
      </w:r>
      <w:r w:rsidR="00A5072E" w:rsidRPr="00A5072E">
        <w:rPr>
          <w:rFonts w:eastAsia="SimSun"/>
          <w:color w:val="000000"/>
          <w:lang w:val="en-GB"/>
        </w:rPr>
        <w:t>+49 40 226391120</w:t>
      </w:r>
      <w:r w:rsidR="00A5072E">
        <w:rPr>
          <w:rFonts w:eastAsia="SimSun" w:hint="cs"/>
          <w:color w:val="000000"/>
          <w:rtl/>
          <w:lang w:val="en-GB"/>
        </w:rPr>
        <w:t>،</w:t>
      </w:r>
      <w:r w:rsidR="00D373C3" w:rsidRPr="00293485">
        <w:rPr>
          <w:rFonts w:eastAsia="SimSun"/>
          <w:color w:val="000000"/>
          <w:lang w:val="en-GB"/>
        </w:rPr>
        <w:br/>
      </w:r>
      <w:r w:rsidR="00A5072E">
        <w:rPr>
          <w:rFonts w:eastAsia="SimSun" w:hint="cs"/>
          <w:color w:val="000000"/>
          <w:rtl/>
          <w:lang w:val="en-GB"/>
        </w:rPr>
        <w:t xml:space="preserve">الموقع الإلكتروني: </w:t>
      </w:r>
      <w:hyperlink r:id="rId24" w:history="1">
        <w:r w:rsidR="00A5072E" w:rsidRPr="00A5072E">
          <w:rPr>
            <w:rStyle w:val="Hyperlink"/>
            <w:rFonts w:eastAsia="SimSun"/>
            <w:lang w:val="en-GB"/>
          </w:rPr>
          <w:t>www.milanoteleport.com</w:t>
        </w:r>
      </w:hyperlink>
      <w:r w:rsidR="00A5072E">
        <w:rPr>
          <w:rFonts w:eastAsia="SimSun" w:hint="cs"/>
          <w:color w:val="000000"/>
          <w:rtl/>
          <w:lang w:val="en-GB"/>
        </w:rPr>
        <w:t xml:space="preserve">، </w:t>
      </w:r>
      <w:r w:rsidR="00F564BA" w:rsidRPr="00293485">
        <w:rPr>
          <w:rFonts w:eastAsia="SimSun" w:hint="cs"/>
          <w:color w:val="000000"/>
          <w:rtl/>
          <w:lang w:val="en-GB"/>
        </w:rPr>
        <w:t xml:space="preserve">جهة الاتصال: </w:t>
      </w:r>
      <w:r w:rsidR="00A5072E" w:rsidRPr="00A5072E">
        <w:rPr>
          <w:rFonts w:eastAsia="SimSun"/>
          <w:color w:val="000000"/>
          <w:lang w:val="en-GB"/>
        </w:rPr>
        <w:t>Ole Peters</w:t>
      </w:r>
      <w:r w:rsidR="00A5072E">
        <w:rPr>
          <w:rFonts w:eastAsia="SimSun" w:hint="cs"/>
          <w:color w:val="000000"/>
          <w:rtl/>
          <w:lang w:val="en-GB"/>
        </w:rPr>
        <w:t>.</w:t>
      </w:r>
    </w:p>
    <w:p w14:paraId="5E3F6680" w14:textId="45807AC1" w:rsidR="00A5072E" w:rsidRDefault="00A5072E" w:rsidP="00D373C3">
      <w:pPr>
        <w:rPr>
          <w:rFonts w:eastAsia="SimSun"/>
          <w:rtl/>
          <w:lang w:bidi="ar-EG"/>
        </w:rPr>
      </w:pPr>
    </w:p>
    <w:p w14:paraId="02C9430C" w14:textId="3F16B556" w:rsidR="00A5072E" w:rsidRDefault="00A5072E" w:rsidP="00A5072E">
      <w:pPr>
        <w:pStyle w:val="Heading20"/>
        <w:rPr>
          <w:w w:val="110"/>
          <w:lang w:bidi="ar-EG"/>
        </w:rPr>
      </w:pPr>
      <w:bookmarkStart w:id="266" w:name="_Toc511733612"/>
      <w:bookmarkStart w:id="267" w:name="_Toc84516694"/>
      <w:r>
        <w:rPr>
          <w:w w:val="110"/>
          <w:rtl/>
          <w:lang w:bidi="ar-EG"/>
        </w:rPr>
        <w:t>قائمة بأرقام تعرّف جهة الإصدار لبطاقة رسوم الاتصالات الدولية</w:t>
      </w:r>
      <w:r>
        <w:rPr>
          <w:w w:val="110"/>
          <w:rtl/>
          <w:lang w:bidi="ar-EG"/>
        </w:rPr>
        <w:br/>
        <w:t xml:space="preserve">(وفقاً للتوصية </w:t>
      </w:r>
      <w:r>
        <w:rPr>
          <w:w w:val="110"/>
          <w:lang w:bidi="ar-EG"/>
        </w:rPr>
        <w:t>ITU</w:t>
      </w:r>
      <w:r>
        <w:rPr>
          <w:w w:val="110"/>
          <w:lang w:bidi="ar-EG"/>
        </w:rPr>
        <w:noBreakHyphen/>
        <w:t>T E.118</w:t>
      </w:r>
      <w:r>
        <w:rPr>
          <w:w w:val="110"/>
          <w:rtl/>
          <w:lang w:bidi="ar-EG"/>
        </w:rPr>
        <w:t xml:space="preserve"> </w:t>
      </w:r>
      <w:r>
        <w:rPr>
          <w:w w:val="110"/>
          <w:lang w:bidi="ar-EG"/>
        </w:rPr>
        <w:t>(2006/05)</w:t>
      </w:r>
      <w:r>
        <w:rPr>
          <w:w w:val="110"/>
          <w:rtl/>
          <w:lang w:bidi="ar-EG"/>
        </w:rPr>
        <w:t>)</w:t>
      </w:r>
      <w:r>
        <w:rPr>
          <w:w w:val="110"/>
          <w:rtl/>
          <w:lang w:bidi="ar-EG"/>
        </w:rPr>
        <w:br/>
        <w:t xml:space="preserve">(الوضع في </w:t>
      </w:r>
      <w:r>
        <w:rPr>
          <w:w w:val="110"/>
          <w:lang w:bidi="ar-EG"/>
        </w:rPr>
        <w:t>1</w:t>
      </w:r>
      <w:r>
        <w:rPr>
          <w:rFonts w:hint="cs"/>
          <w:w w:val="110"/>
          <w:rtl/>
          <w:lang w:bidi="ar-EG"/>
        </w:rPr>
        <w:t xml:space="preserve"> ديسمبر </w:t>
      </w:r>
      <w:r>
        <w:rPr>
          <w:w w:val="110"/>
          <w:lang w:bidi="ar-EG"/>
        </w:rPr>
        <w:t>2018</w:t>
      </w:r>
      <w:r>
        <w:rPr>
          <w:w w:val="110"/>
          <w:rtl/>
          <w:lang w:bidi="ar-EG"/>
        </w:rPr>
        <w:t>)</w:t>
      </w:r>
      <w:bookmarkEnd w:id="266"/>
      <w:bookmarkEnd w:id="267"/>
    </w:p>
    <w:p w14:paraId="2D569AF7" w14:textId="283ED0EA" w:rsidR="00A5072E" w:rsidRDefault="00A5072E" w:rsidP="00A5072E">
      <w:pPr>
        <w:tabs>
          <w:tab w:val="center" w:pos="4819"/>
          <w:tab w:val="left" w:pos="8224"/>
        </w:tabs>
        <w:jc w:val="center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>
        <w:rPr>
          <w:rFonts w:eastAsia="SimSun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>
        <w:rPr>
          <w:rFonts w:eastAsia="SimSun"/>
          <w:rtl/>
          <w:lang w:bidi="ar-EG"/>
        </w:rPr>
        <w:t>)</w:t>
      </w:r>
      <w:r>
        <w:rPr>
          <w:rFonts w:eastAsia="SimSun"/>
          <w:rtl/>
          <w:lang w:bidi="ar-EG"/>
        </w:rPr>
        <w:br/>
        <w:t xml:space="preserve">(التعديل رقم </w:t>
      </w:r>
      <w:r>
        <w:rPr>
          <w:rFonts w:eastAsia="SimSun"/>
          <w:lang w:bidi="ar-EG"/>
        </w:rPr>
        <w:t>55</w:t>
      </w:r>
      <w:r>
        <w:rPr>
          <w:rFonts w:eastAsia="SimSun"/>
          <w:rtl/>
          <w:lang w:bidi="ar-EG"/>
        </w:rPr>
        <w:t>)</w:t>
      </w:r>
    </w:p>
    <w:p w14:paraId="579FBA3F" w14:textId="6A77AE21" w:rsidR="00A5072E" w:rsidRDefault="00A5072E" w:rsidP="00A5072E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sz w:val="20"/>
          <w:szCs w:val="26"/>
          <w:rtl/>
          <w:lang w:bidi="ar-EG"/>
        </w:rPr>
      </w:pPr>
      <w:r>
        <w:rPr>
          <w:rFonts w:eastAsia="SimSun" w:hint="cs"/>
          <w:b/>
          <w:bCs/>
          <w:sz w:val="20"/>
          <w:szCs w:val="26"/>
          <w:rtl/>
          <w:lang w:bidi="ar-EG"/>
        </w:rPr>
        <w:t>الولايات المتحدة</w:t>
      </w:r>
      <w:r>
        <w:rPr>
          <w:rFonts w:eastAsia="SimSun"/>
          <w:b/>
          <w:bCs/>
          <w:sz w:val="20"/>
          <w:szCs w:val="26"/>
          <w:lang w:bidi="ar-EG"/>
        </w:rPr>
        <w:tab/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2446"/>
        <w:gridCol w:w="1134"/>
        <w:gridCol w:w="3828"/>
        <w:gridCol w:w="1132"/>
      </w:tblGrid>
      <w:tr w:rsidR="00A5072E" w:rsidRPr="00A5072E" w14:paraId="6E1C21D2" w14:textId="77777777" w:rsidTr="00A5072E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1FD0" w14:textId="77777777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  <w:rtl/>
              </w:rPr>
            </w:pPr>
            <w:r w:rsidRPr="00A5072E"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E5AAF" w14:textId="77777777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A5072E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C989" w14:textId="77777777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A5072E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A5072E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  <w:t>جهة الإصدار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55E10" w14:textId="77777777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highlight w:val="yellow"/>
              </w:rPr>
            </w:pPr>
            <w:r w:rsidRPr="00A5072E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8F16" w14:textId="60C26D8B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 w:bidi="ar-EG"/>
              </w:rPr>
            </w:pPr>
            <w:r w:rsidRPr="00A5072E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 xml:space="preserve">التاريخ الفعلي </w:t>
            </w:r>
            <w:r w:rsidRPr="00A5072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للاستعمال</w:t>
            </w:r>
          </w:p>
        </w:tc>
      </w:tr>
      <w:tr w:rsidR="00A5072E" w:rsidRPr="00A5072E" w14:paraId="2A976051" w14:textId="77777777" w:rsidTr="00A5072E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A6588" w14:textId="4F71674D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A5072E">
              <w:rPr>
                <w:rFonts w:hint="cs"/>
                <w:sz w:val="20"/>
                <w:szCs w:val="26"/>
                <w:rtl/>
              </w:rPr>
              <w:t>الولايات المتحدة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8E902" w14:textId="77777777" w:rsidR="00A5072E" w:rsidRPr="00A5072E" w:rsidRDefault="00A5072E" w:rsidP="00D142D9">
            <w:pPr>
              <w:tabs>
                <w:tab w:val="left" w:pos="709"/>
              </w:tabs>
              <w:bidi w:val="0"/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  <w:t>Comcast Corporation</w:t>
            </w:r>
          </w:p>
          <w:p w14:paraId="09EFCA85" w14:textId="77777777" w:rsidR="00A5072E" w:rsidRPr="00A5072E" w:rsidRDefault="00A5072E" w:rsidP="00D142D9">
            <w:pPr>
              <w:tabs>
                <w:tab w:val="left" w:pos="709"/>
              </w:tabs>
              <w:bidi w:val="0"/>
              <w:spacing w:before="40" w:after="40" w:line="240" w:lineRule="exact"/>
              <w:jc w:val="left"/>
              <w:rPr>
                <w:bCs/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bCs/>
                <w:color w:val="000000" w:themeColor="text1"/>
                <w:sz w:val="20"/>
                <w:szCs w:val="26"/>
                <w:lang w:val="en-GB"/>
              </w:rPr>
              <w:t>One Comcast Center</w:t>
            </w:r>
          </w:p>
          <w:p w14:paraId="4F390D28" w14:textId="77777777" w:rsidR="00A5072E" w:rsidRPr="00A5072E" w:rsidRDefault="00A5072E" w:rsidP="00D142D9">
            <w:pPr>
              <w:tabs>
                <w:tab w:val="left" w:pos="709"/>
              </w:tabs>
              <w:bidi w:val="0"/>
              <w:spacing w:before="40" w:after="40" w:line="240" w:lineRule="exact"/>
              <w:jc w:val="left"/>
              <w:rPr>
                <w:bCs/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bCs/>
                <w:color w:val="000000" w:themeColor="text1"/>
                <w:sz w:val="20"/>
                <w:szCs w:val="26"/>
                <w:lang w:val="en-GB"/>
              </w:rPr>
              <w:t>1701 John F. Kennedy Blvd.</w:t>
            </w:r>
          </w:p>
          <w:p w14:paraId="6F7A77D5" w14:textId="5ABAA440" w:rsidR="00A5072E" w:rsidRPr="00A5072E" w:rsidRDefault="00A5072E" w:rsidP="00D142D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A5072E">
              <w:rPr>
                <w:bCs/>
                <w:color w:val="000000" w:themeColor="text1"/>
                <w:sz w:val="20"/>
                <w:szCs w:val="26"/>
                <w:lang w:val="en-GB"/>
              </w:rPr>
              <w:t>PHILADELPHIA PA 19103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40FA7" w14:textId="2DD50FEA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A5072E">
              <w:rPr>
                <w:b/>
                <w:color w:val="000000" w:themeColor="text1"/>
                <w:sz w:val="20"/>
                <w:szCs w:val="26"/>
              </w:rPr>
              <w:t>89 1 059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6373F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Tim Farrell</w:t>
            </w:r>
          </w:p>
          <w:p w14:paraId="11122A61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One Comcast Center</w:t>
            </w:r>
          </w:p>
          <w:p w14:paraId="00F09173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1701 John F. Kennedy Blvd.</w:t>
            </w:r>
          </w:p>
          <w:p w14:paraId="2808A3D3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PHILADELPHIA PA 19103</w:t>
            </w:r>
          </w:p>
          <w:p w14:paraId="6E818E39" w14:textId="7C5B31E2" w:rsidR="00A5072E" w:rsidRPr="00A5072E" w:rsidRDefault="00A5072E" w:rsidP="00A5072E">
            <w:pPr>
              <w:spacing w:before="40" w:after="40" w:line="240" w:lineRule="exact"/>
              <w:ind w:left="1164" w:hanging="1164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>الهاتف:</w:t>
            </w: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ab/>
              <w:t>+1 267 735 3275</w:t>
            </w:r>
          </w:p>
          <w:p w14:paraId="2A43F6F2" w14:textId="0FAFF60C" w:rsidR="00A5072E" w:rsidRPr="00A5072E" w:rsidRDefault="00A5072E" w:rsidP="00A5072E">
            <w:pPr>
              <w:tabs>
                <w:tab w:val="left" w:pos="1188"/>
              </w:tabs>
              <w:spacing w:before="40" w:after="40" w:line="240" w:lineRule="exact"/>
              <w:ind w:left="1164" w:hanging="1164"/>
              <w:rPr>
                <w:sz w:val="20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en-GB"/>
              </w:rPr>
              <w:t>البريد الإلكتروني:</w:t>
            </w: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ab/>
              <w:t>tim_farrell@comcast.com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57071" w14:textId="6FFBF266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color w:val="000000" w:themeColor="text1"/>
                <w:sz w:val="20"/>
                <w:szCs w:val="26"/>
              </w:rPr>
              <w:t>2021.XI.1</w:t>
            </w:r>
          </w:p>
        </w:tc>
      </w:tr>
      <w:tr w:rsidR="00A5072E" w:rsidRPr="00A5072E" w14:paraId="1DF8ED81" w14:textId="77777777" w:rsidTr="00A5072E"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476C7" w14:textId="0E9F1F78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A5072E">
              <w:rPr>
                <w:rFonts w:hint="cs"/>
                <w:sz w:val="20"/>
                <w:szCs w:val="26"/>
                <w:rtl/>
              </w:rPr>
              <w:t>الولايات المتحدة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ABE" w14:textId="77777777" w:rsidR="00A5072E" w:rsidRPr="00A5072E" w:rsidRDefault="00A5072E" w:rsidP="00D142D9">
            <w:pPr>
              <w:tabs>
                <w:tab w:val="left" w:pos="709"/>
              </w:tabs>
              <w:bidi w:val="0"/>
              <w:spacing w:before="40" w:after="40" w:line="240" w:lineRule="exact"/>
              <w:jc w:val="left"/>
              <w:rPr>
                <w:b/>
                <w:bCs/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b/>
                <w:color w:val="000000" w:themeColor="text1"/>
                <w:sz w:val="20"/>
                <w:szCs w:val="26"/>
                <w:lang w:val="en-GB"/>
              </w:rPr>
              <w:t>TRACFONE WIRELESS, INC</w:t>
            </w:r>
          </w:p>
          <w:p w14:paraId="45F47F32" w14:textId="77777777" w:rsidR="00A5072E" w:rsidRPr="00A5072E" w:rsidRDefault="00A5072E" w:rsidP="00D142D9">
            <w:pPr>
              <w:tabs>
                <w:tab w:val="left" w:pos="709"/>
              </w:tabs>
              <w:bidi w:val="0"/>
              <w:spacing w:before="40" w:after="40" w:line="240" w:lineRule="exact"/>
              <w:jc w:val="left"/>
              <w:rPr>
                <w:bCs/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bCs/>
                <w:color w:val="000000" w:themeColor="text1"/>
                <w:sz w:val="20"/>
                <w:szCs w:val="26"/>
                <w:lang w:val="en-GB"/>
              </w:rPr>
              <w:t>9700 112th Avenue</w:t>
            </w:r>
          </w:p>
          <w:p w14:paraId="740D615E" w14:textId="4FC08AE3" w:rsidR="00A5072E" w:rsidRPr="00A5072E" w:rsidRDefault="00A5072E" w:rsidP="00D142D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40" w:after="40" w:line="240" w:lineRule="exact"/>
              <w:rPr>
                <w:b/>
                <w:bCs/>
                <w:sz w:val="20"/>
                <w:szCs w:val="26"/>
                <w:lang w:val="en-GB"/>
              </w:rPr>
            </w:pPr>
            <w:r w:rsidRPr="00A5072E">
              <w:rPr>
                <w:bCs/>
                <w:color w:val="000000" w:themeColor="text1"/>
                <w:sz w:val="20"/>
                <w:szCs w:val="26"/>
                <w:lang w:val="en-GB"/>
              </w:rPr>
              <w:t>MEDLEY, FL 33178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5261" w14:textId="289D0B9F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A5072E">
              <w:rPr>
                <w:b/>
                <w:color w:val="000000" w:themeColor="text1"/>
                <w:sz w:val="20"/>
                <w:szCs w:val="26"/>
              </w:rPr>
              <w:t>89 1 060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8E7B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Maria Pena</w:t>
            </w:r>
          </w:p>
          <w:p w14:paraId="6E0DD59B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9700 112th Avenue</w:t>
            </w:r>
          </w:p>
          <w:p w14:paraId="23C87BBE" w14:textId="77777777" w:rsidR="00A5072E" w:rsidRPr="00A5072E" w:rsidRDefault="00A5072E" w:rsidP="00A5072E">
            <w:pPr>
              <w:spacing w:before="40" w:after="40" w:line="240" w:lineRule="exact"/>
              <w:jc w:val="left"/>
              <w:rPr>
                <w:color w:val="000000" w:themeColor="text1"/>
                <w:sz w:val="20"/>
                <w:szCs w:val="26"/>
                <w:lang w:val="en-GB"/>
              </w:rPr>
            </w:pPr>
            <w:r w:rsidRPr="00A5072E">
              <w:rPr>
                <w:color w:val="000000" w:themeColor="text1"/>
                <w:sz w:val="20"/>
                <w:szCs w:val="26"/>
                <w:lang w:val="en-GB"/>
              </w:rPr>
              <w:t>MEDLEY, FL 33178</w:t>
            </w:r>
          </w:p>
          <w:p w14:paraId="5D3FF92B" w14:textId="4BED3E26" w:rsidR="00A5072E" w:rsidRPr="00A5072E" w:rsidRDefault="00A5072E" w:rsidP="00A5072E">
            <w:pPr>
              <w:spacing w:before="40" w:after="40" w:line="240" w:lineRule="exact"/>
              <w:ind w:left="1164" w:hanging="1164"/>
              <w:jc w:val="left"/>
              <w:rPr>
                <w:color w:val="000000" w:themeColor="text1"/>
                <w:sz w:val="20"/>
                <w:szCs w:val="26"/>
                <w:lang w:val="fr-CH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fr-CH"/>
              </w:rPr>
              <w:t>الهاتف:</w:t>
            </w:r>
            <w:r w:rsidRPr="00A5072E">
              <w:rPr>
                <w:color w:val="000000" w:themeColor="text1"/>
                <w:sz w:val="20"/>
                <w:szCs w:val="26"/>
                <w:lang w:val="fr-CH"/>
              </w:rPr>
              <w:tab/>
              <w:t>+1 305 715 6500</w:t>
            </w:r>
          </w:p>
          <w:p w14:paraId="572E1732" w14:textId="7C25647C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ind w:left="1164" w:hanging="1164"/>
              <w:rPr>
                <w:sz w:val="20"/>
                <w:szCs w:val="26"/>
                <w:lang w:val="fr-CH"/>
              </w:rPr>
            </w:pPr>
            <w:r>
              <w:rPr>
                <w:rFonts w:hint="cs"/>
                <w:color w:val="000000" w:themeColor="text1"/>
                <w:sz w:val="20"/>
                <w:szCs w:val="26"/>
                <w:rtl/>
                <w:lang w:val="fr-CH"/>
              </w:rPr>
              <w:t>البريد الإلكتروني:</w:t>
            </w:r>
            <w:r>
              <w:rPr>
                <w:color w:val="000000" w:themeColor="text1"/>
                <w:sz w:val="20"/>
                <w:szCs w:val="26"/>
                <w:rtl/>
                <w:lang w:val="fr-CH"/>
              </w:rPr>
              <w:tab/>
            </w:r>
            <w:r w:rsidRPr="00A5072E">
              <w:rPr>
                <w:color w:val="000000" w:themeColor="text1"/>
                <w:sz w:val="20"/>
                <w:szCs w:val="26"/>
                <w:lang w:val="fr-CH"/>
              </w:rPr>
              <w:t>mpena@tracfone.com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CFB4" w14:textId="503F9733" w:rsidR="00A5072E" w:rsidRPr="00A5072E" w:rsidRDefault="00A5072E" w:rsidP="00A5072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color w:val="000000" w:themeColor="text1"/>
                <w:sz w:val="20"/>
                <w:szCs w:val="26"/>
                <w:lang w:val="en-GB"/>
              </w:rPr>
              <w:t>2021.X.1</w:t>
            </w:r>
          </w:p>
        </w:tc>
      </w:tr>
    </w:tbl>
    <w:p w14:paraId="7338FBE8" w14:textId="77777777" w:rsidR="00A5072E" w:rsidRPr="005860BA" w:rsidRDefault="00A5072E" w:rsidP="00A5072E">
      <w:pPr>
        <w:pStyle w:val="Heading20"/>
        <w:pageBreakBefore/>
        <w:rPr>
          <w:position w:val="2"/>
          <w:rtl/>
        </w:rPr>
      </w:pPr>
      <w:bookmarkStart w:id="268" w:name="_Toc477773917"/>
      <w:bookmarkStart w:id="269" w:name="_Toc492917256"/>
      <w:bookmarkStart w:id="270" w:name="_Toc880293"/>
      <w:bookmarkStart w:id="271" w:name="_Toc3533807"/>
      <w:bookmarkStart w:id="272" w:name="_Toc32226962"/>
      <w:bookmarkStart w:id="273" w:name="_Toc34137522"/>
      <w:bookmarkStart w:id="274" w:name="_Toc42253617"/>
      <w:bookmarkStart w:id="275" w:name="_Toc77327634"/>
      <w:bookmarkStart w:id="276" w:name="_Toc81484454"/>
      <w:bookmarkStart w:id="277" w:name="_Toc84516695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C24F6C7" w14:textId="2FD3B8C8" w:rsidR="00A5072E" w:rsidRPr="005860BA" w:rsidRDefault="00A5072E" w:rsidP="00A5072E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62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4997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848"/>
        <w:gridCol w:w="4428"/>
      </w:tblGrid>
      <w:tr w:rsidR="00A5072E" w:rsidRPr="0053457E" w14:paraId="2B2DB943" w14:textId="77777777" w:rsidTr="00A5072E">
        <w:trPr>
          <w:trHeight w:val="299"/>
        </w:trPr>
        <w:tc>
          <w:tcPr>
            <w:tcW w:w="3339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1C281A" w14:textId="77777777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3B585F" w14:textId="77777777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Pr="0053457E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429" w:type="dxa"/>
            <w:tcBorders>
              <w:top w:val="single" w:sz="8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EFB4" w14:textId="77777777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53457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A5072E" w:rsidRPr="0053457E" w14:paraId="3EF07197" w14:textId="77777777" w:rsidTr="00A5072E">
        <w:trPr>
          <w:trHeight w:val="262"/>
        </w:trPr>
        <w:tc>
          <w:tcPr>
            <w:tcW w:w="3339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291642" w14:textId="2F32B326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rtl/>
                <w:lang w:val="en-GB" w:bidi="ar-EG"/>
              </w:rPr>
            </w:pPr>
            <w:r w:rsidRPr="00A5072E">
              <w:rPr>
                <w:rFonts w:eastAsia="Calibri" w:hint="cs"/>
                <w:bCs/>
                <w:color w:val="000000"/>
                <w:sz w:val="20"/>
                <w:szCs w:val="26"/>
                <w:rtl/>
                <w:lang w:val="en-GB"/>
              </w:rPr>
              <w:t xml:space="preserve">سويسرا   </w:t>
            </w:r>
            <w:r>
              <w:rPr>
                <w:rFonts w:eastAsia="Calibri"/>
                <w:b/>
                <w:color w:val="000000"/>
                <w:sz w:val="20"/>
                <w:szCs w:val="26"/>
                <w:lang w:val="en-GB"/>
              </w:rPr>
              <w:t>ADD</w:t>
            </w: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47B06E" w14:textId="77777777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82641" w14:textId="77777777" w:rsidR="00A5072E" w:rsidRPr="0053457E" w:rsidRDefault="00A5072E" w:rsidP="004573C6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A5072E" w:rsidRPr="004E75C9" w14:paraId="35B11854" w14:textId="77777777" w:rsidTr="00A5072E">
        <w:trPr>
          <w:trHeight w:val="262"/>
        </w:trPr>
        <w:tc>
          <w:tcPr>
            <w:tcW w:w="3339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428FDD" w14:textId="77777777" w:rsidR="00A5072E" w:rsidRPr="0053457E" w:rsidRDefault="00A5072E" w:rsidP="00A5072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95DB3C" w14:textId="65B6E14E" w:rsidR="00A5072E" w:rsidRPr="009A4C91" w:rsidRDefault="00A5072E" w:rsidP="00A5072E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A5072E">
              <w:rPr>
                <w:rFonts w:eastAsia="Calibri"/>
                <w:color w:val="000000"/>
                <w:sz w:val="20"/>
                <w:szCs w:val="26"/>
                <w:lang w:val="en-GB"/>
              </w:rPr>
              <w:t>228 69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0897B8" w14:textId="5C717E5D" w:rsidR="00A5072E" w:rsidRPr="00A5072E" w:rsidRDefault="00A5072E" w:rsidP="00A5072E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A5072E">
              <w:rPr>
                <w:rFonts w:eastAsia="Calibri"/>
                <w:color w:val="000000"/>
                <w:sz w:val="20"/>
                <w:szCs w:val="26"/>
                <w:lang w:val="en-GB"/>
              </w:rPr>
              <w:t>MTEL Schweiz GmbH</w:t>
            </w:r>
          </w:p>
        </w:tc>
      </w:tr>
      <w:tr w:rsidR="00A5072E" w:rsidRPr="004E75C9" w14:paraId="0BA44ECA" w14:textId="77777777" w:rsidTr="00A5072E">
        <w:trPr>
          <w:trHeight w:val="262"/>
        </w:trPr>
        <w:tc>
          <w:tcPr>
            <w:tcW w:w="3339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4FD862" w14:textId="77777777" w:rsidR="00A5072E" w:rsidRPr="0053457E" w:rsidRDefault="00A5072E" w:rsidP="00A5072E">
            <w:pPr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184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2D04BD" w14:textId="0909A6EE" w:rsidR="00A5072E" w:rsidRPr="004E75C9" w:rsidRDefault="00A5072E" w:rsidP="00A5072E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A5072E">
              <w:rPr>
                <w:rFonts w:eastAsia="Calibri"/>
                <w:color w:val="000000"/>
                <w:sz w:val="20"/>
                <w:szCs w:val="26"/>
                <w:lang w:val="en-GB"/>
              </w:rPr>
              <w:t>228 70</w:t>
            </w:r>
          </w:p>
        </w:tc>
        <w:tc>
          <w:tcPr>
            <w:tcW w:w="442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B9809" w14:textId="5255B693" w:rsidR="00A5072E" w:rsidRPr="00A5072E" w:rsidRDefault="00A5072E" w:rsidP="00A5072E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A5072E">
              <w:rPr>
                <w:rFonts w:eastAsia="Calibri"/>
                <w:color w:val="000000"/>
                <w:sz w:val="20"/>
                <w:szCs w:val="26"/>
                <w:lang w:val="en-GB"/>
              </w:rPr>
              <w:t>Tismi BV</w:t>
            </w:r>
          </w:p>
        </w:tc>
      </w:tr>
    </w:tbl>
    <w:p w14:paraId="4EE589AF" w14:textId="77777777" w:rsidR="00A5072E" w:rsidRPr="005860BA" w:rsidRDefault="00A5072E" w:rsidP="00A5072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56DFEED1" w14:textId="77777777" w:rsidR="00A5072E" w:rsidRPr="00A5072E" w:rsidRDefault="00A5072E" w:rsidP="00A5072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A5072E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A5072E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A5072E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A5072E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67D9A582" w14:textId="77777777" w:rsidR="00A5072E" w:rsidRDefault="00A5072E" w:rsidP="000C7B9A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A5072E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A5072E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A5072E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52623779" w14:textId="7BB92207" w:rsidR="00A5072E" w:rsidRDefault="00A5072E" w:rsidP="00D373C3">
      <w:pPr>
        <w:rPr>
          <w:rFonts w:eastAsia="SimSun"/>
          <w:rtl/>
        </w:rPr>
      </w:pPr>
    </w:p>
    <w:p w14:paraId="085B5837" w14:textId="77777777" w:rsidR="002337CD" w:rsidRDefault="002337CD" w:rsidP="00D373C3">
      <w:pPr>
        <w:rPr>
          <w:rFonts w:eastAsia="SimSun"/>
        </w:rPr>
      </w:pPr>
    </w:p>
    <w:p w14:paraId="4C194D26" w14:textId="77777777" w:rsidR="00A5072E" w:rsidRPr="0051301D" w:rsidRDefault="00A5072E" w:rsidP="00A5072E">
      <w:pPr>
        <w:pStyle w:val="Heading20"/>
        <w:rPr>
          <w:rtl/>
        </w:rPr>
      </w:pPr>
      <w:bookmarkStart w:id="278" w:name="_Hlk60734634"/>
      <w:bookmarkStart w:id="279" w:name="_Toc359596913"/>
      <w:bookmarkStart w:id="280" w:name="_Toc430700390"/>
      <w:bookmarkStart w:id="281" w:name="_Toc475622741"/>
      <w:bookmarkStart w:id="282" w:name="_Toc475623036"/>
      <w:bookmarkStart w:id="283" w:name="_Toc493599595"/>
      <w:bookmarkStart w:id="284" w:name="_Toc512951194"/>
      <w:bookmarkStart w:id="285" w:name="_Toc512954810"/>
      <w:bookmarkStart w:id="286" w:name="_Toc64533781"/>
      <w:bookmarkStart w:id="287" w:name="_Toc71538511"/>
      <w:bookmarkStart w:id="288" w:name="_Toc81484456"/>
      <w:bookmarkStart w:id="289" w:name="_Toc84516696"/>
      <w:r w:rsidRPr="0051301D">
        <w:rPr>
          <w:rFonts w:hint="cs"/>
          <w:rtl/>
        </w:rPr>
        <w:t xml:space="preserve">قائمة بالرموز الدليلية لمناطق/شبكات التشوير </w:t>
      </w:r>
      <w:r w:rsidRPr="0051301D">
        <w:t>(SANC)</w:t>
      </w:r>
      <w:bookmarkEnd w:id="278"/>
      <w:r w:rsidRPr="0051301D">
        <w:rPr>
          <w:rtl/>
        </w:rPr>
        <w:br/>
      </w:r>
      <w:r w:rsidRPr="0051301D">
        <w:rPr>
          <w:rFonts w:hint="cs"/>
          <w:rtl/>
        </w:rPr>
        <w:t xml:space="preserve">(تكملة للتوصية </w:t>
      </w:r>
      <w:r w:rsidRPr="0051301D">
        <w:t>ITU-T Q.708</w:t>
      </w:r>
      <w:r w:rsidRPr="0051301D">
        <w:rPr>
          <w:rFonts w:hint="cs"/>
          <w:rtl/>
        </w:rPr>
        <w:t xml:space="preserve"> </w:t>
      </w:r>
      <w:r w:rsidRPr="0051301D">
        <w:t>(1999/03)</w:t>
      </w:r>
      <w:r w:rsidRPr="0051301D">
        <w:rPr>
          <w:rFonts w:hint="cs"/>
          <w:rtl/>
        </w:rPr>
        <w:t>)</w:t>
      </w:r>
      <w:r w:rsidRPr="0051301D">
        <w:rPr>
          <w:rtl/>
        </w:rPr>
        <w:br/>
      </w:r>
      <w:r w:rsidRPr="0051301D">
        <w:rPr>
          <w:rFonts w:hint="cs"/>
          <w:rtl/>
        </w:rPr>
        <w:t xml:space="preserve">(الوضع في </w:t>
      </w:r>
      <w:r w:rsidRPr="0051301D">
        <w:t>1</w:t>
      </w:r>
      <w:r w:rsidRPr="0051301D">
        <w:rPr>
          <w:rFonts w:hint="cs"/>
          <w:rtl/>
        </w:rPr>
        <w:t xml:space="preserve"> يونيو </w:t>
      </w:r>
      <w:r w:rsidRPr="0051301D">
        <w:t>2017</w:t>
      </w:r>
      <w:r w:rsidRPr="0051301D">
        <w:rPr>
          <w:rFonts w:hint="cs"/>
          <w:rtl/>
        </w:rPr>
        <w:t>)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14:paraId="01B17630" w14:textId="254F2741" w:rsidR="00A5072E" w:rsidRPr="0051301D" w:rsidRDefault="00A5072E" w:rsidP="00A5072E">
      <w:pPr>
        <w:jc w:val="center"/>
        <w:rPr>
          <w:rFonts w:eastAsia="SimSun"/>
          <w:rtl/>
          <w:lang w:bidi="ar-SY"/>
        </w:rPr>
      </w:pPr>
      <w:r w:rsidRPr="0051301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1301D">
        <w:rPr>
          <w:rFonts w:eastAsia="SimSun"/>
          <w:lang w:bidi="ar-EG"/>
        </w:rPr>
        <w:t>1125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rtl/>
          <w:lang w:bidi="ar-EG"/>
        </w:rPr>
        <w:t>–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lang w:bidi="ar-EG"/>
        </w:rPr>
        <w:t>2017.VI.1</w:t>
      </w:r>
      <w:r w:rsidRPr="0051301D">
        <w:rPr>
          <w:rFonts w:eastAsia="SimSun" w:hint="cs"/>
          <w:rtl/>
          <w:lang w:bidi="ar-EG"/>
        </w:rPr>
        <w:t>)</w:t>
      </w:r>
      <w:r w:rsidRPr="0051301D">
        <w:rPr>
          <w:rFonts w:eastAsia="SimSun"/>
          <w:rtl/>
          <w:lang w:bidi="ar-EG"/>
        </w:rPr>
        <w:br/>
      </w:r>
      <w:r w:rsidRPr="0051301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18</w:t>
      </w:r>
      <w:r w:rsidRPr="0051301D">
        <w:rPr>
          <w:rFonts w:eastAsia="SimSun" w:hint="cs"/>
          <w:rtl/>
          <w:lang w:bidi="ar-EG"/>
        </w:rPr>
        <w:t>)</w:t>
      </w:r>
    </w:p>
    <w:p w14:paraId="100FB894" w14:textId="77777777" w:rsidR="00A5072E" w:rsidRPr="0051301D" w:rsidRDefault="00A5072E" w:rsidP="00A5072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4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A5072E" w:rsidRPr="0051301D" w14:paraId="21BC5AB2" w14:textId="77777777" w:rsidTr="004573C6">
        <w:trPr>
          <w:jc w:val="center"/>
        </w:trPr>
        <w:tc>
          <w:tcPr>
            <w:tcW w:w="5000" w:type="pct"/>
            <w:gridSpan w:val="4"/>
          </w:tcPr>
          <w:p w14:paraId="4628AE87" w14:textId="77777777" w:rsidR="00A5072E" w:rsidRPr="0051301D" w:rsidRDefault="00A5072E" w:rsidP="004573C6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1301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A5072E" w:rsidRPr="0051301D" w14:paraId="60FFE210" w14:textId="77777777" w:rsidTr="004573C6">
        <w:trPr>
          <w:jc w:val="center"/>
        </w:trPr>
        <w:tc>
          <w:tcPr>
            <w:tcW w:w="440" w:type="pct"/>
          </w:tcPr>
          <w:p w14:paraId="51F0167C" w14:textId="77777777" w:rsidR="00A5072E" w:rsidRPr="0051301D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029B7941" w14:textId="3AD3A5DC" w:rsidR="00A5072E" w:rsidRPr="00A5072E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4E75C9">
              <w:rPr>
                <w:bCs/>
                <w:sz w:val="20"/>
                <w:szCs w:val="26"/>
                <w:lang w:val="fr-FR" w:eastAsia="en-GB"/>
              </w:rPr>
              <w:t>5-</w:t>
            </w:r>
            <w:r>
              <w:rPr>
                <w:bCs/>
                <w:sz w:val="20"/>
                <w:szCs w:val="26"/>
                <w:lang w:eastAsia="en-GB"/>
              </w:rPr>
              <w:t>136</w:t>
            </w:r>
          </w:p>
        </w:tc>
        <w:tc>
          <w:tcPr>
            <w:tcW w:w="4045" w:type="pct"/>
          </w:tcPr>
          <w:p w14:paraId="21875CCD" w14:textId="7E01348C" w:rsidR="00A5072E" w:rsidRPr="004E75C9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تايلاند</w:t>
            </w:r>
          </w:p>
        </w:tc>
      </w:tr>
      <w:tr w:rsidR="00A5072E" w:rsidRPr="0051301D" w14:paraId="6904D133" w14:textId="77777777" w:rsidTr="004573C6">
        <w:trPr>
          <w:jc w:val="center"/>
        </w:trPr>
        <w:tc>
          <w:tcPr>
            <w:tcW w:w="5000" w:type="pct"/>
            <w:gridSpan w:val="4"/>
          </w:tcPr>
          <w:p w14:paraId="53907C7E" w14:textId="77777777" w:rsidR="00A5072E" w:rsidRPr="0051301D" w:rsidRDefault="00A5072E" w:rsidP="004573C6">
            <w:pPr>
              <w:spacing w:before="60" w:after="60" w:line="260" w:lineRule="exact"/>
              <w:rPr>
                <w:rFonts w:eastAsia="SimSun"/>
                <w:rtl/>
                <w:lang w:bidi="ar-EG"/>
              </w:rPr>
            </w:pPr>
          </w:p>
        </w:tc>
      </w:tr>
      <w:tr w:rsidR="00A5072E" w:rsidRPr="0051301D" w14:paraId="744C2225" w14:textId="77777777" w:rsidTr="004573C6">
        <w:trPr>
          <w:jc w:val="center"/>
        </w:trPr>
        <w:tc>
          <w:tcPr>
            <w:tcW w:w="5000" w:type="pct"/>
            <w:gridSpan w:val="4"/>
          </w:tcPr>
          <w:p w14:paraId="78DA9326" w14:textId="77777777" w:rsidR="00A5072E" w:rsidRPr="0051301D" w:rsidRDefault="00A5072E" w:rsidP="004573C6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1301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A5072E" w:rsidRPr="0051301D" w14:paraId="1BFDE472" w14:textId="77777777" w:rsidTr="004573C6">
        <w:trPr>
          <w:jc w:val="center"/>
        </w:trPr>
        <w:tc>
          <w:tcPr>
            <w:tcW w:w="447" w:type="pct"/>
            <w:gridSpan w:val="2"/>
          </w:tcPr>
          <w:p w14:paraId="27C6E3B3" w14:textId="77777777" w:rsidR="00A5072E" w:rsidRPr="0051301D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141A000E" w14:textId="3636C395" w:rsidR="00A5072E" w:rsidRPr="0051301D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5-136</w:t>
            </w:r>
          </w:p>
        </w:tc>
        <w:tc>
          <w:tcPr>
            <w:tcW w:w="4045" w:type="pct"/>
          </w:tcPr>
          <w:p w14:paraId="4480CB23" w14:textId="576F66FC" w:rsidR="00A5072E" w:rsidRPr="0051301D" w:rsidRDefault="00A5072E" w:rsidP="004573C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تايلاند</w:t>
            </w:r>
          </w:p>
        </w:tc>
      </w:tr>
    </w:tbl>
    <w:p w14:paraId="76319E03" w14:textId="77777777" w:rsidR="00A5072E" w:rsidRPr="0051301D" w:rsidRDefault="00A5072E" w:rsidP="00A5072E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_________</w:t>
      </w:r>
    </w:p>
    <w:p w14:paraId="6887C68F" w14:textId="77777777" w:rsidR="00A5072E" w:rsidRDefault="00A5072E" w:rsidP="00A5072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eastAsia="zh-CN" w:bidi="ar-EG"/>
        </w:rPr>
      </w:pPr>
      <w:r w:rsidRPr="0051301D">
        <w:rPr>
          <w:rFonts w:eastAsia="SimSun"/>
          <w:sz w:val="18"/>
          <w:szCs w:val="24"/>
          <w:lang w:bidi="ar-EG"/>
        </w:rPr>
        <w:t>SANC</w:t>
      </w:r>
      <w:r w:rsidRPr="0051301D">
        <w:rPr>
          <w:rFonts w:eastAsia="SimSun" w:hint="cs"/>
          <w:sz w:val="18"/>
          <w:szCs w:val="24"/>
          <w:rtl/>
          <w:lang w:bidi="ar-EG"/>
        </w:rPr>
        <w:t>:</w:t>
      </w:r>
      <w:r w:rsidRPr="0051301D">
        <w:rPr>
          <w:rFonts w:eastAsia="SimSun"/>
          <w:sz w:val="18"/>
          <w:szCs w:val="24"/>
          <w:rtl/>
          <w:lang w:bidi="ar-EG"/>
        </w:rPr>
        <w:tab/>
      </w:r>
      <w:r w:rsidRPr="0051301D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51301D">
        <w:rPr>
          <w:rFonts w:eastAsia="SimSun"/>
          <w:sz w:val="18"/>
          <w:szCs w:val="24"/>
          <w:rtl/>
          <w:lang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51301D">
        <w:rPr>
          <w:rFonts w:eastAsia="SimSun"/>
          <w:sz w:val="18"/>
          <w:szCs w:val="24"/>
          <w:lang w:val="fr-CH"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14:paraId="3BD94453" w14:textId="5C6B3E81" w:rsidR="00A5072E" w:rsidRDefault="00A5072E" w:rsidP="00A5072E">
      <w:pPr>
        <w:rPr>
          <w:rtl/>
        </w:rPr>
      </w:pPr>
      <w:r>
        <w:rPr>
          <w:rtl/>
        </w:rPr>
        <w:br w:type="page"/>
      </w:r>
    </w:p>
    <w:p w14:paraId="3C4EF030" w14:textId="6681DAC5" w:rsidR="00B100B4" w:rsidRPr="00D4454E" w:rsidRDefault="00B100B4" w:rsidP="00B100B4">
      <w:pPr>
        <w:pStyle w:val="Heading20"/>
        <w:rPr>
          <w:rtl/>
        </w:rPr>
      </w:pPr>
      <w:bookmarkStart w:id="290" w:name="_Hlk60734646"/>
      <w:bookmarkStart w:id="291" w:name="_Toc411249983"/>
      <w:bookmarkStart w:id="292" w:name="_Toc413754227"/>
      <w:bookmarkStart w:id="293" w:name="_Toc414264983"/>
      <w:bookmarkStart w:id="294" w:name="_Toc473649853"/>
      <w:bookmarkStart w:id="295" w:name="_Toc475622742"/>
      <w:bookmarkStart w:id="296" w:name="_Toc475623037"/>
      <w:bookmarkStart w:id="297" w:name="_Toc535844092"/>
      <w:bookmarkStart w:id="298" w:name="_Toc47692673"/>
      <w:bookmarkStart w:id="299" w:name="_Toc64533782"/>
      <w:bookmarkStart w:id="300" w:name="_Toc66179278"/>
      <w:bookmarkStart w:id="301" w:name="_Toc67324395"/>
      <w:bookmarkStart w:id="302" w:name="_Toc73716723"/>
      <w:bookmarkStart w:id="303" w:name="_Toc77327636"/>
      <w:bookmarkStart w:id="304" w:name="_Toc81484457"/>
      <w:bookmarkStart w:id="305" w:name="_Toc84516697"/>
      <w:bookmarkStart w:id="306" w:name="TOC_22A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bookmarkEnd w:id="290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bookmarkEnd w:id="306"/>
    <w:p w14:paraId="3B612DDD" w14:textId="1376C155" w:rsidR="00B100B4" w:rsidRDefault="00B100B4" w:rsidP="00B100B4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2020.VII.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A5072E">
        <w:rPr>
          <w:rFonts w:eastAsia="SimSun"/>
          <w:lang w:bidi="ar-EG"/>
        </w:rPr>
        <w:t>23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B100B4" w:rsidRPr="0051301D" w14:paraId="4B78AD9D" w14:textId="77777777" w:rsidTr="00D46955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95B9E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C7831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C7B1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B100B4" w:rsidRPr="0051301D" w14:paraId="01F44908" w14:textId="77777777" w:rsidTr="00D46955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FA9317B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C2688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0A25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50601" w14:textId="77777777" w:rsidR="00B100B4" w:rsidRPr="0051301D" w:rsidRDefault="00B100B4" w:rsidP="00D46955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B100B4" w:rsidRPr="000766BD" w14:paraId="57F02C6E" w14:textId="77777777" w:rsidTr="00D46955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A26457" w14:textId="7DC6015C" w:rsidR="00B100B4" w:rsidRPr="00B100B4" w:rsidRDefault="00A5072E" w:rsidP="00B100B4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3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قبرص</w:t>
            </w:r>
            <w:r w:rsidR="00B100B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ab/>
            </w:r>
            <w:r w:rsidR="004E75C9">
              <w:rPr>
                <w:b/>
                <w:bCs/>
              </w:rPr>
              <w:t>ADD</w:t>
            </w:r>
          </w:p>
        </w:tc>
      </w:tr>
      <w:tr w:rsidR="00A5072E" w:rsidRPr="00E014CD" w14:paraId="311CDC94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3E56C1A" w14:textId="6209100E" w:rsidR="00A5072E" w:rsidRPr="00130089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5-215-7</w:t>
            </w:r>
          </w:p>
        </w:tc>
        <w:tc>
          <w:tcPr>
            <w:tcW w:w="943" w:type="dxa"/>
            <w:shd w:val="clear" w:color="auto" w:fill="auto"/>
          </w:tcPr>
          <w:p w14:paraId="0370E9C1" w14:textId="458E20B2" w:rsidR="00A5072E" w:rsidRPr="00130089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11967</w:t>
            </w:r>
          </w:p>
        </w:tc>
        <w:tc>
          <w:tcPr>
            <w:tcW w:w="3082" w:type="dxa"/>
            <w:shd w:val="clear" w:color="auto" w:fill="auto"/>
          </w:tcPr>
          <w:p w14:paraId="1DC44F75" w14:textId="3FF03C09" w:rsidR="00A5072E" w:rsidRPr="00A5072E" w:rsidRDefault="00A5072E" w:rsidP="00A5072E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Alias for NN STP-1&amp;STP-2</w:t>
            </w:r>
          </w:p>
        </w:tc>
        <w:tc>
          <w:tcPr>
            <w:tcW w:w="4670" w:type="dxa"/>
          </w:tcPr>
          <w:p w14:paraId="0F28F3C7" w14:textId="5FF8985C" w:rsidR="00A5072E" w:rsidRPr="00130089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Cablenet Communication Systems Ltd</w:t>
            </w:r>
          </w:p>
        </w:tc>
      </w:tr>
      <w:tr w:rsidR="00A5072E" w:rsidRPr="00E014CD" w14:paraId="5A9558A4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B46F7F3" w14:textId="3223ED99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5-219-0</w:t>
            </w:r>
          </w:p>
        </w:tc>
        <w:tc>
          <w:tcPr>
            <w:tcW w:w="943" w:type="dxa"/>
            <w:shd w:val="clear" w:color="auto" w:fill="auto"/>
          </w:tcPr>
          <w:p w14:paraId="2CA30B7B" w14:textId="7E9D97DA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11992</w:t>
            </w:r>
          </w:p>
        </w:tc>
        <w:tc>
          <w:tcPr>
            <w:tcW w:w="3082" w:type="dxa"/>
            <w:shd w:val="clear" w:color="auto" w:fill="auto"/>
          </w:tcPr>
          <w:p w14:paraId="05FC3E3C" w14:textId="2A3DEBFB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NN-STP-1, Nicosia</w:t>
            </w:r>
          </w:p>
        </w:tc>
        <w:tc>
          <w:tcPr>
            <w:tcW w:w="4670" w:type="dxa"/>
          </w:tcPr>
          <w:p w14:paraId="38EC4164" w14:textId="2CA89E34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Cablenet Communication Systems Ltd</w:t>
            </w:r>
          </w:p>
        </w:tc>
      </w:tr>
      <w:tr w:rsidR="00A5072E" w:rsidRPr="00E014CD" w14:paraId="0F1CA2F0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E767813" w14:textId="6E305A74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5-219-1</w:t>
            </w:r>
          </w:p>
        </w:tc>
        <w:tc>
          <w:tcPr>
            <w:tcW w:w="943" w:type="dxa"/>
            <w:shd w:val="clear" w:color="auto" w:fill="auto"/>
          </w:tcPr>
          <w:p w14:paraId="11E94B58" w14:textId="4FEAF5D3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11993</w:t>
            </w:r>
          </w:p>
        </w:tc>
        <w:tc>
          <w:tcPr>
            <w:tcW w:w="3082" w:type="dxa"/>
            <w:shd w:val="clear" w:color="auto" w:fill="auto"/>
          </w:tcPr>
          <w:p w14:paraId="3DFC2BA9" w14:textId="16333FC9" w:rsidR="00A5072E" w:rsidRPr="00725D08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NN-STP-2, Limassol</w:t>
            </w:r>
          </w:p>
        </w:tc>
        <w:tc>
          <w:tcPr>
            <w:tcW w:w="4670" w:type="dxa"/>
          </w:tcPr>
          <w:p w14:paraId="0E23D12F" w14:textId="186608A6" w:rsidR="00A5072E" w:rsidRPr="004E75C9" w:rsidRDefault="00A5072E" w:rsidP="00A5072E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Cablenet Communication Systems Ltd</w:t>
            </w:r>
          </w:p>
        </w:tc>
      </w:tr>
      <w:tr w:rsidR="00B100B4" w:rsidRPr="000766BD" w14:paraId="49F21F18" w14:textId="77777777" w:rsidTr="00D46955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77607193" w14:textId="2B7AA601" w:rsidR="00B100B4" w:rsidRPr="00130089" w:rsidRDefault="00A5072E" w:rsidP="00D46955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3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تايلاند</w:t>
            </w:r>
            <w:r w:rsidR="00B100B4">
              <w:rPr>
                <w:b/>
                <w:bCs/>
                <w:rtl/>
                <w:lang w:val="en-US" w:bidi="ar-EG"/>
              </w:rPr>
              <w:tab/>
            </w:r>
            <w:r w:rsidR="004E75C9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D142D9" w:rsidRPr="00E014CD" w14:paraId="14824AC6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89FBDF3" w14:textId="5D7B38B0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5-039-6</w:t>
            </w:r>
          </w:p>
        </w:tc>
        <w:tc>
          <w:tcPr>
            <w:tcW w:w="943" w:type="dxa"/>
            <w:shd w:val="clear" w:color="auto" w:fill="auto"/>
          </w:tcPr>
          <w:p w14:paraId="5346F223" w14:textId="5B3A9599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10558</w:t>
            </w:r>
          </w:p>
        </w:tc>
        <w:tc>
          <w:tcPr>
            <w:tcW w:w="3082" w:type="dxa"/>
            <w:shd w:val="clear" w:color="auto" w:fill="auto"/>
          </w:tcPr>
          <w:p w14:paraId="63C400E7" w14:textId="7189EA5E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TUC-MTG(IDD)</w:t>
            </w:r>
          </w:p>
        </w:tc>
        <w:tc>
          <w:tcPr>
            <w:tcW w:w="4670" w:type="dxa"/>
          </w:tcPr>
          <w:p w14:paraId="7163961A" w14:textId="52F1058B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1E16301E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57B53FC" w14:textId="036E86D5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5-039-7</w:t>
            </w:r>
          </w:p>
        </w:tc>
        <w:tc>
          <w:tcPr>
            <w:tcW w:w="943" w:type="dxa"/>
            <w:shd w:val="clear" w:color="auto" w:fill="auto"/>
          </w:tcPr>
          <w:p w14:paraId="4751E461" w14:textId="42374AFB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10559</w:t>
            </w:r>
          </w:p>
        </w:tc>
        <w:tc>
          <w:tcPr>
            <w:tcW w:w="3082" w:type="dxa"/>
            <w:shd w:val="clear" w:color="auto" w:fill="auto"/>
          </w:tcPr>
          <w:p w14:paraId="2BB3446B" w14:textId="5E446276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TUC-PBI(IDD)</w:t>
            </w:r>
          </w:p>
        </w:tc>
        <w:tc>
          <w:tcPr>
            <w:tcW w:w="4670" w:type="dxa"/>
          </w:tcPr>
          <w:p w14:paraId="175474EC" w14:textId="00823C90" w:rsidR="00D142D9" w:rsidRPr="00641349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5296DFA2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E0E6497" w14:textId="1F59FED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5-135-0</w:t>
            </w:r>
          </w:p>
        </w:tc>
        <w:tc>
          <w:tcPr>
            <w:tcW w:w="943" w:type="dxa"/>
            <w:shd w:val="clear" w:color="auto" w:fill="auto"/>
          </w:tcPr>
          <w:p w14:paraId="0935F25D" w14:textId="5A912244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11320</w:t>
            </w:r>
          </w:p>
        </w:tc>
        <w:tc>
          <w:tcPr>
            <w:tcW w:w="3082" w:type="dxa"/>
            <w:shd w:val="clear" w:color="auto" w:fill="auto"/>
          </w:tcPr>
          <w:p w14:paraId="759F96D9" w14:textId="0CDC7298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TUC-TYN SCCP</w:t>
            </w:r>
          </w:p>
        </w:tc>
        <w:tc>
          <w:tcPr>
            <w:tcW w:w="4670" w:type="dxa"/>
          </w:tcPr>
          <w:p w14:paraId="066B0476" w14:textId="0024F1F6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689966BB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37AA906" w14:textId="24631B72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5-135-1</w:t>
            </w:r>
          </w:p>
        </w:tc>
        <w:tc>
          <w:tcPr>
            <w:tcW w:w="943" w:type="dxa"/>
            <w:shd w:val="clear" w:color="auto" w:fill="auto"/>
          </w:tcPr>
          <w:p w14:paraId="03B30836" w14:textId="0920BD49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11321</w:t>
            </w:r>
          </w:p>
        </w:tc>
        <w:tc>
          <w:tcPr>
            <w:tcW w:w="3082" w:type="dxa"/>
            <w:shd w:val="clear" w:color="auto" w:fill="auto"/>
          </w:tcPr>
          <w:p w14:paraId="064EC438" w14:textId="480A455A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TIC-MTG SCCP</w:t>
            </w:r>
          </w:p>
        </w:tc>
        <w:tc>
          <w:tcPr>
            <w:tcW w:w="4670" w:type="dxa"/>
          </w:tcPr>
          <w:p w14:paraId="16CA43D8" w14:textId="4D137180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057E0839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CCD478F" w14:textId="7DF6133D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5-135-2</w:t>
            </w:r>
          </w:p>
        </w:tc>
        <w:tc>
          <w:tcPr>
            <w:tcW w:w="943" w:type="dxa"/>
            <w:shd w:val="clear" w:color="auto" w:fill="auto"/>
          </w:tcPr>
          <w:p w14:paraId="3A3EEED3" w14:textId="644CFFE6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11322</w:t>
            </w:r>
          </w:p>
        </w:tc>
        <w:tc>
          <w:tcPr>
            <w:tcW w:w="3082" w:type="dxa"/>
            <w:shd w:val="clear" w:color="auto" w:fill="auto"/>
          </w:tcPr>
          <w:p w14:paraId="1B5CDF22" w14:textId="7901F464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TUC-TYN SCCP</w:t>
            </w:r>
          </w:p>
        </w:tc>
        <w:tc>
          <w:tcPr>
            <w:tcW w:w="4670" w:type="dxa"/>
          </w:tcPr>
          <w:p w14:paraId="54E8E3F5" w14:textId="5B09985D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7D49AA6D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79E0661" w14:textId="1A270154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5-135-3</w:t>
            </w:r>
          </w:p>
        </w:tc>
        <w:tc>
          <w:tcPr>
            <w:tcW w:w="943" w:type="dxa"/>
            <w:shd w:val="clear" w:color="auto" w:fill="auto"/>
          </w:tcPr>
          <w:p w14:paraId="24677701" w14:textId="656AA95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11323</w:t>
            </w:r>
          </w:p>
        </w:tc>
        <w:tc>
          <w:tcPr>
            <w:tcW w:w="3082" w:type="dxa"/>
            <w:shd w:val="clear" w:color="auto" w:fill="auto"/>
          </w:tcPr>
          <w:p w14:paraId="304D2AF2" w14:textId="47EE4BF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TIC-MTG SCCP</w:t>
            </w:r>
          </w:p>
        </w:tc>
        <w:tc>
          <w:tcPr>
            <w:tcW w:w="4670" w:type="dxa"/>
          </w:tcPr>
          <w:p w14:paraId="1B7547A1" w14:textId="1BE402EB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E014CD" w14:paraId="4603E6D5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768DD08F" w14:textId="1550A4DA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5-135-4</w:t>
            </w:r>
          </w:p>
        </w:tc>
        <w:tc>
          <w:tcPr>
            <w:tcW w:w="943" w:type="dxa"/>
            <w:shd w:val="clear" w:color="auto" w:fill="auto"/>
          </w:tcPr>
          <w:p w14:paraId="3986ED5E" w14:textId="51D0EA81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11324</w:t>
            </w:r>
          </w:p>
        </w:tc>
        <w:tc>
          <w:tcPr>
            <w:tcW w:w="3082" w:type="dxa"/>
            <w:shd w:val="clear" w:color="auto" w:fill="auto"/>
          </w:tcPr>
          <w:p w14:paraId="084D0CE3" w14:textId="56C1304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BPL2/POI</w:t>
            </w:r>
          </w:p>
        </w:tc>
        <w:tc>
          <w:tcPr>
            <w:tcW w:w="4670" w:type="dxa"/>
          </w:tcPr>
          <w:p w14:paraId="0EF41CDC" w14:textId="4C64FBD7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Advance Wireless Network</w:t>
            </w:r>
          </w:p>
        </w:tc>
      </w:tr>
      <w:tr w:rsidR="00D142D9" w:rsidRPr="00E014CD" w14:paraId="04A39B6B" w14:textId="77777777" w:rsidTr="00D46955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0B71D2A" w14:textId="591E32DB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5-135-5</w:t>
            </w:r>
          </w:p>
        </w:tc>
        <w:tc>
          <w:tcPr>
            <w:tcW w:w="943" w:type="dxa"/>
            <w:shd w:val="clear" w:color="auto" w:fill="auto"/>
          </w:tcPr>
          <w:p w14:paraId="5BE69106" w14:textId="7691EDE5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11325</w:t>
            </w:r>
          </w:p>
        </w:tc>
        <w:tc>
          <w:tcPr>
            <w:tcW w:w="3082" w:type="dxa"/>
            <w:shd w:val="clear" w:color="auto" w:fill="auto"/>
          </w:tcPr>
          <w:p w14:paraId="375678EF" w14:textId="5760717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TWA2/POI</w:t>
            </w:r>
          </w:p>
        </w:tc>
        <w:tc>
          <w:tcPr>
            <w:tcW w:w="4670" w:type="dxa"/>
          </w:tcPr>
          <w:p w14:paraId="0B6A35EE" w14:textId="29ECAA49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Advance Wireless Network</w:t>
            </w:r>
          </w:p>
        </w:tc>
      </w:tr>
      <w:tr w:rsidR="00D142D9" w:rsidRPr="00130089" w14:paraId="45665763" w14:textId="77777777" w:rsidTr="004573C6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6BAC2077" w14:textId="16CE9B47" w:rsidR="00D142D9" w:rsidRPr="00130089" w:rsidRDefault="00D142D9" w:rsidP="00D142D9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3"/>
              </w:tabs>
              <w:bidi/>
              <w:spacing w:before="240" w:after="40" w:line="240" w:lineRule="exact"/>
              <w:rPr>
                <w:b/>
                <w:bCs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تايلاند</w:t>
            </w:r>
            <w:r>
              <w:rPr>
                <w:b/>
                <w:bCs/>
                <w:rtl/>
                <w:lang w:val="en-US" w:bidi="ar-EG"/>
              </w:rPr>
              <w:tab/>
            </w:r>
            <w:r>
              <w:rPr>
                <w:b/>
                <w:bCs/>
                <w:sz w:val="18"/>
                <w:szCs w:val="18"/>
              </w:rPr>
              <w:t>LIR</w:t>
            </w:r>
          </w:p>
        </w:tc>
      </w:tr>
      <w:tr w:rsidR="00D142D9" w:rsidRPr="00B100B4" w14:paraId="046B2E63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2334902" w14:textId="5EC830F7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5-039-2</w:t>
            </w:r>
          </w:p>
        </w:tc>
        <w:tc>
          <w:tcPr>
            <w:tcW w:w="943" w:type="dxa"/>
            <w:shd w:val="clear" w:color="auto" w:fill="auto"/>
          </w:tcPr>
          <w:p w14:paraId="0484959E" w14:textId="698EED00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10554</w:t>
            </w:r>
          </w:p>
        </w:tc>
        <w:tc>
          <w:tcPr>
            <w:tcW w:w="3082" w:type="dxa"/>
            <w:shd w:val="clear" w:color="auto" w:fill="auto"/>
          </w:tcPr>
          <w:p w14:paraId="6D6C713D" w14:textId="165AAD6D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TIC-TYN-1</w:t>
            </w:r>
          </w:p>
        </w:tc>
        <w:tc>
          <w:tcPr>
            <w:tcW w:w="4670" w:type="dxa"/>
          </w:tcPr>
          <w:p w14:paraId="744133BF" w14:textId="5907601A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641349" w14:paraId="26B6784F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EDF3328" w14:textId="6930D726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5-039-3</w:t>
            </w:r>
          </w:p>
        </w:tc>
        <w:tc>
          <w:tcPr>
            <w:tcW w:w="943" w:type="dxa"/>
            <w:shd w:val="clear" w:color="auto" w:fill="auto"/>
          </w:tcPr>
          <w:p w14:paraId="73BA38EE" w14:textId="44E1E836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10555</w:t>
            </w:r>
          </w:p>
        </w:tc>
        <w:tc>
          <w:tcPr>
            <w:tcW w:w="3082" w:type="dxa"/>
            <w:shd w:val="clear" w:color="auto" w:fill="auto"/>
          </w:tcPr>
          <w:p w14:paraId="4A26F387" w14:textId="02E21249" w:rsidR="00D142D9" w:rsidRPr="00B100B4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TIC-MTG-1</w:t>
            </w:r>
          </w:p>
        </w:tc>
        <w:tc>
          <w:tcPr>
            <w:tcW w:w="4670" w:type="dxa"/>
          </w:tcPr>
          <w:p w14:paraId="53595FA1" w14:textId="0B473E06" w:rsidR="00D142D9" w:rsidRPr="00641349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48AC290A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13239DA" w14:textId="2C0344DD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5-039-4</w:t>
            </w:r>
          </w:p>
        </w:tc>
        <w:tc>
          <w:tcPr>
            <w:tcW w:w="943" w:type="dxa"/>
            <w:shd w:val="clear" w:color="auto" w:fill="auto"/>
          </w:tcPr>
          <w:p w14:paraId="3EE24127" w14:textId="0189F71A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10556</w:t>
            </w:r>
          </w:p>
        </w:tc>
        <w:tc>
          <w:tcPr>
            <w:tcW w:w="3082" w:type="dxa"/>
            <w:shd w:val="clear" w:color="auto" w:fill="auto"/>
          </w:tcPr>
          <w:p w14:paraId="08EA50A9" w14:textId="4163EBAC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TIC-TYN-3</w:t>
            </w:r>
          </w:p>
        </w:tc>
        <w:tc>
          <w:tcPr>
            <w:tcW w:w="4670" w:type="dxa"/>
          </w:tcPr>
          <w:p w14:paraId="20250E8E" w14:textId="26F77C27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29E322E1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FAF3B1A" w14:textId="06DE89E8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5-039-5</w:t>
            </w:r>
          </w:p>
        </w:tc>
        <w:tc>
          <w:tcPr>
            <w:tcW w:w="943" w:type="dxa"/>
            <w:shd w:val="clear" w:color="auto" w:fill="auto"/>
          </w:tcPr>
          <w:p w14:paraId="507B1F73" w14:textId="6EBFA6D6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10557</w:t>
            </w:r>
          </w:p>
        </w:tc>
        <w:tc>
          <w:tcPr>
            <w:tcW w:w="3082" w:type="dxa"/>
            <w:shd w:val="clear" w:color="auto" w:fill="auto"/>
          </w:tcPr>
          <w:p w14:paraId="1E7251CD" w14:textId="72D38A0F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TIC-MTG-3</w:t>
            </w:r>
          </w:p>
        </w:tc>
        <w:tc>
          <w:tcPr>
            <w:tcW w:w="4670" w:type="dxa"/>
          </w:tcPr>
          <w:p w14:paraId="22B8E2D7" w14:textId="7F30E7C2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1117BC5E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9BDE43D" w14:textId="075F814E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5-041-0</w:t>
            </w:r>
          </w:p>
        </w:tc>
        <w:tc>
          <w:tcPr>
            <w:tcW w:w="943" w:type="dxa"/>
            <w:shd w:val="clear" w:color="auto" w:fill="auto"/>
          </w:tcPr>
          <w:p w14:paraId="54E9AB1C" w14:textId="1F014592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10568</w:t>
            </w:r>
          </w:p>
        </w:tc>
        <w:tc>
          <w:tcPr>
            <w:tcW w:w="3082" w:type="dxa"/>
            <w:shd w:val="clear" w:color="auto" w:fill="auto"/>
          </w:tcPr>
          <w:p w14:paraId="23563ECB" w14:textId="5D8134A3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ST-RST</w:t>
            </w:r>
          </w:p>
        </w:tc>
        <w:tc>
          <w:tcPr>
            <w:tcW w:w="4670" w:type="dxa"/>
          </w:tcPr>
          <w:p w14:paraId="3EB3C19F" w14:textId="1E26D9A7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3BF1F55A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6A22030" w14:textId="53408E4D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5-042-0</w:t>
            </w:r>
          </w:p>
        </w:tc>
        <w:tc>
          <w:tcPr>
            <w:tcW w:w="943" w:type="dxa"/>
            <w:shd w:val="clear" w:color="auto" w:fill="auto"/>
          </w:tcPr>
          <w:p w14:paraId="24B9BA90" w14:textId="0D08522A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10576</w:t>
            </w:r>
          </w:p>
        </w:tc>
        <w:tc>
          <w:tcPr>
            <w:tcW w:w="3082" w:type="dxa"/>
            <w:shd w:val="clear" w:color="auto" w:fill="auto"/>
          </w:tcPr>
          <w:p w14:paraId="0436FA16" w14:textId="52DB0EB0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IG – RST</w:t>
            </w:r>
          </w:p>
        </w:tc>
        <w:tc>
          <w:tcPr>
            <w:tcW w:w="4670" w:type="dxa"/>
          </w:tcPr>
          <w:p w14:paraId="4C24D451" w14:textId="07F46BC6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3E0982D6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C5E53F0" w14:textId="4B22E636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5-042-3</w:t>
            </w:r>
          </w:p>
        </w:tc>
        <w:tc>
          <w:tcPr>
            <w:tcW w:w="943" w:type="dxa"/>
            <w:shd w:val="clear" w:color="auto" w:fill="auto"/>
          </w:tcPr>
          <w:p w14:paraId="59C6FAA6" w14:textId="698C3EFC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10579</w:t>
            </w:r>
          </w:p>
        </w:tc>
        <w:tc>
          <w:tcPr>
            <w:tcW w:w="3082" w:type="dxa"/>
            <w:shd w:val="clear" w:color="auto" w:fill="auto"/>
          </w:tcPr>
          <w:p w14:paraId="418A91B0" w14:textId="2D83BE0C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N&amp;T STP – A</w:t>
            </w:r>
          </w:p>
        </w:tc>
        <w:tc>
          <w:tcPr>
            <w:tcW w:w="4670" w:type="dxa"/>
          </w:tcPr>
          <w:p w14:paraId="7C03EF8A" w14:textId="5D4837A1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3435EB1F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DED0F68" w14:textId="0ED24815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5-042-4</w:t>
            </w:r>
          </w:p>
        </w:tc>
        <w:tc>
          <w:tcPr>
            <w:tcW w:w="943" w:type="dxa"/>
            <w:shd w:val="clear" w:color="auto" w:fill="auto"/>
          </w:tcPr>
          <w:p w14:paraId="5A74BD14" w14:textId="6719DA26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10580</w:t>
            </w:r>
          </w:p>
        </w:tc>
        <w:tc>
          <w:tcPr>
            <w:tcW w:w="3082" w:type="dxa"/>
            <w:shd w:val="clear" w:color="auto" w:fill="auto"/>
          </w:tcPr>
          <w:p w14:paraId="4B86A03A" w14:textId="6185ABD1" w:rsidR="00D142D9" w:rsidRPr="00DC1D3E" w:rsidRDefault="00D142D9" w:rsidP="00D142D9">
            <w:pPr>
              <w:pStyle w:val="StyleTabletextLeft"/>
              <w:bidi/>
              <w:spacing w:before="20" w:after="20" w:line="260" w:lineRule="exact"/>
            </w:pPr>
            <w:r w:rsidRPr="002C71EA">
              <w:rPr>
                <w:lang w:val="en-GB"/>
              </w:rPr>
              <w:t>N&amp;T STP – B</w:t>
            </w:r>
          </w:p>
        </w:tc>
        <w:tc>
          <w:tcPr>
            <w:tcW w:w="4670" w:type="dxa"/>
          </w:tcPr>
          <w:p w14:paraId="06BDA37F" w14:textId="62B8259C" w:rsidR="00D142D9" w:rsidRPr="008B2296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22C19B68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EB015EB" w14:textId="4D87BA7F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5-042-5</w:t>
            </w:r>
          </w:p>
        </w:tc>
        <w:tc>
          <w:tcPr>
            <w:tcW w:w="943" w:type="dxa"/>
            <w:shd w:val="clear" w:color="auto" w:fill="auto"/>
          </w:tcPr>
          <w:p w14:paraId="7445C218" w14:textId="6B0A7865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10581</w:t>
            </w:r>
          </w:p>
        </w:tc>
        <w:tc>
          <w:tcPr>
            <w:tcW w:w="3082" w:type="dxa"/>
            <w:shd w:val="clear" w:color="auto" w:fill="auto"/>
          </w:tcPr>
          <w:p w14:paraId="3333F7F3" w14:textId="0BB9A7DE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N&amp;T SG</w:t>
            </w:r>
          </w:p>
        </w:tc>
        <w:tc>
          <w:tcPr>
            <w:tcW w:w="4670" w:type="dxa"/>
          </w:tcPr>
          <w:p w14:paraId="6BBBE809" w14:textId="6C6995C9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68D49E27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37E4A51F" w14:textId="29A42B52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5-042-6</w:t>
            </w:r>
          </w:p>
        </w:tc>
        <w:tc>
          <w:tcPr>
            <w:tcW w:w="943" w:type="dxa"/>
            <w:shd w:val="clear" w:color="auto" w:fill="auto"/>
          </w:tcPr>
          <w:p w14:paraId="599F76C5" w14:textId="1A1EA077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10582</w:t>
            </w:r>
          </w:p>
        </w:tc>
        <w:tc>
          <w:tcPr>
            <w:tcW w:w="3082" w:type="dxa"/>
            <w:shd w:val="clear" w:color="auto" w:fill="auto"/>
          </w:tcPr>
          <w:p w14:paraId="559C3B9B" w14:textId="23FEA722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ST – SNK</w:t>
            </w:r>
          </w:p>
        </w:tc>
        <w:tc>
          <w:tcPr>
            <w:tcW w:w="4670" w:type="dxa"/>
          </w:tcPr>
          <w:p w14:paraId="65A7938E" w14:textId="7B5E9C23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21524BC5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93C18C8" w14:textId="7798F448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5-042-7</w:t>
            </w:r>
          </w:p>
        </w:tc>
        <w:tc>
          <w:tcPr>
            <w:tcW w:w="943" w:type="dxa"/>
            <w:shd w:val="clear" w:color="auto" w:fill="auto"/>
          </w:tcPr>
          <w:p w14:paraId="418F97AF" w14:textId="41E05AE1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10583</w:t>
            </w:r>
          </w:p>
        </w:tc>
        <w:tc>
          <w:tcPr>
            <w:tcW w:w="3082" w:type="dxa"/>
            <w:shd w:val="clear" w:color="auto" w:fill="auto"/>
          </w:tcPr>
          <w:p w14:paraId="3CBAE50C" w14:textId="570B32CB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IG – SNK</w:t>
            </w:r>
          </w:p>
        </w:tc>
        <w:tc>
          <w:tcPr>
            <w:tcW w:w="4670" w:type="dxa"/>
          </w:tcPr>
          <w:p w14:paraId="68F1DA58" w14:textId="63A87368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2439C110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9BDD6A4" w14:textId="50603891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5-043-2</w:t>
            </w:r>
          </w:p>
        </w:tc>
        <w:tc>
          <w:tcPr>
            <w:tcW w:w="943" w:type="dxa"/>
            <w:shd w:val="clear" w:color="auto" w:fill="auto"/>
          </w:tcPr>
          <w:p w14:paraId="32E05082" w14:textId="16670013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10586</w:t>
            </w:r>
          </w:p>
        </w:tc>
        <w:tc>
          <w:tcPr>
            <w:tcW w:w="3082" w:type="dxa"/>
            <w:shd w:val="clear" w:color="auto" w:fill="auto"/>
          </w:tcPr>
          <w:p w14:paraId="627D5986" w14:textId="087A93E0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TUC-TYN SCCP</w:t>
            </w:r>
          </w:p>
        </w:tc>
        <w:tc>
          <w:tcPr>
            <w:tcW w:w="4670" w:type="dxa"/>
          </w:tcPr>
          <w:p w14:paraId="7DE062C3" w14:textId="6187A9FA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7AB1FC9D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11C8803" w14:textId="2C90BF1A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5-043-3</w:t>
            </w:r>
          </w:p>
        </w:tc>
        <w:tc>
          <w:tcPr>
            <w:tcW w:w="943" w:type="dxa"/>
            <w:shd w:val="clear" w:color="auto" w:fill="auto"/>
          </w:tcPr>
          <w:p w14:paraId="7E9AB227" w14:textId="480015C5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10587</w:t>
            </w:r>
          </w:p>
        </w:tc>
        <w:tc>
          <w:tcPr>
            <w:tcW w:w="3082" w:type="dxa"/>
            <w:shd w:val="clear" w:color="auto" w:fill="auto"/>
          </w:tcPr>
          <w:p w14:paraId="0FB184EC" w14:textId="465011CA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TIC-MTG SCCP</w:t>
            </w:r>
          </w:p>
        </w:tc>
        <w:tc>
          <w:tcPr>
            <w:tcW w:w="4670" w:type="dxa"/>
          </w:tcPr>
          <w:p w14:paraId="284503DD" w14:textId="08C74974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True Move H Universal Communication</w:t>
            </w:r>
          </w:p>
        </w:tc>
      </w:tr>
      <w:tr w:rsidR="00D142D9" w:rsidRPr="008B2296" w14:paraId="206DDA8B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7B137F1" w14:textId="60599D2A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5-044-2</w:t>
            </w:r>
          </w:p>
        </w:tc>
        <w:tc>
          <w:tcPr>
            <w:tcW w:w="943" w:type="dxa"/>
            <w:shd w:val="clear" w:color="auto" w:fill="auto"/>
          </w:tcPr>
          <w:p w14:paraId="74BBF396" w14:textId="68EF2CAC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10594</w:t>
            </w:r>
          </w:p>
        </w:tc>
        <w:tc>
          <w:tcPr>
            <w:tcW w:w="3082" w:type="dxa"/>
            <w:shd w:val="clear" w:color="auto" w:fill="auto"/>
          </w:tcPr>
          <w:p w14:paraId="697CB5EE" w14:textId="3A91A936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IGW_RST2 (MSC-S)</w:t>
            </w:r>
          </w:p>
        </w:tc>
        <w:tc>
          <w:tcPr>
            <w:tcW w:w="4670" w:type="dxa"/>
          </w:tcPr>
          <w:p w14:paraId="705C4FCA" w14:textId="01155796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5652BE02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56C02121" w14:textId="2ACDB63D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5-044-3</w:t>
            </w:r>
          </w:p>
        </w:tc>
        <w:tc>
          <w:tcPr>
            <w:tcW w:w="943" w:type="dxa"/>
            <w:shd w:val="clear" w:color="auto" w:fill="auto"/>
          </w:tcPr>
          <w:p w14:paraId="23C3C53C" w14:textId="30D50419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10595</w:t>
            </w:r>
          </w:p>
        </w:tc>
        <w:tc>
          <w:tcPr>
            <w:tcW w:w="3082" w:type="dxa"/>
            <w:shd w:val="clear" w:color="auto" w:fill="auto"/>
          </w:tcPr>
          <w:p w14:paraId="287244E6" w14:textId="770B126D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IGW_RST2 (MGW)</w:t>
            </w:r>
          </w:p>
        </w:tc>
        <w:tc>
          <w:tcPr>
            <w:tcW w:w="4670" w:type="dxa"/>
          </w:tcPr>
          <w:p w14:paraId="42C9E493" w14:textId="7ECED1E6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568B8580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9E7F28A" w14:textId="5F57552C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5-044-4</w:t>
            </w:r>
          </w:p>
        </w:tc>
        <w:tc>
          <w:tcPr>
            <w:tcW w:w="943" w:type="dxa"/>
            <w:shd w:val="clear" w:color="auto" w:fill="auto"/>
          </w:tcPr>
          <w:p w14:paraId="2250459E" w14:textId="346B5320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10596</w:t>
            </w:r>
          </w:p>
        </w:tc>
        <w:tc>
          <w:tcPr>
            <w:tcW w:w="3082" w:type="dxa"/>
            <w:shd w:val="clear" w:color="auto" w:fill="auto"/>
          </w:tcPr>
          <w:p w14:paraId="7C8B7BB0" w14:textId="1460B9CF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IGW_SNK2 (MSC-S)</w:t>
            </w:r>
          </w:p>
        </w:tc>
        <w:tc>
          <w:tcPr>
            <w:tcW w:w="4670" w:type="dxa"/>
          </w:tcPr>
          <w:p w14:paraId="0E14FF1C" w14:textId="5DC5031A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  <w:tr w:rsidR="00D142D9" w:rsidRPr="008B2296" w14:paraId="38F511C4" w14:textId="77777777" w:rsidTr="004573C6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1AF0649E" w14:textId="6A14F288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5-044-5</w:t>
            </w:r>
          </w:p>
        </w:tc>
        <w:tc>
          <w:tcPr>
            <w:tcW w:w="943" w:type="dxa"/>
            <w:shd w:val="clear" w:color="auto" w:fill="auto"/>
          </w:tcPr>
          <w:p w14:paraId="1350B9F9" w14:textId="40A92F70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10597</w:t>
            </w:r>
          </w:p>
        </w:tc>
        <w:tc>
          <w:tcPr>
            <w:tcW w:w="3082" w:type="dxa"/>
            <w:shd w:val="clear" w:color="auto" w:fill="auto"/>
          </w:tcPr>
          <w:p w14:paraId="1AFB3E41" w14:textId="358DA1F9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IGW_SNK2 (MGW)</w:t>
            </w:r>
          </w:p>
        </w:tc>
        <w:tc>
          <w:tcPr>
            <w:tcW w:w="4670" w:type="dxa"/>
          </w:tcPr>
          <w:p w14:paraId="33901151" w14:textId="158B8F79" w:rsidR="00D142D9" w:rsidRPr="002C71EA" w:rsidRDefault="00D142D9" w:rsidP="00D142D9">
            <w:pPr>
              <w:pStyle w:val="StyleTabletextLeft"/>
              <w:bidi/>
              <w:spacing w:before="20" w:after="20" w:line="260" w:lineRule="exact"/>
              <w:rPr>
                <w:lang w:val="en-GB"/>
              </w:rPr>
            </w:pPr>
            <w:r w:rsidRPr="002C71EA">
              <w:rPr>
                <w:lang w:val="en-GB"/>
              </w:rPr>
              <w:t>DTAC TriNet</w:t>
            </w:r>
          </w:p>
        </w:tc>
      </w:tr>
    </w:tbl>
    <w:p w14:paraId="608B12C6" w14:textId="2396C879" w:rsidR="00B100B4" w:rsidRPr="00D4454E" w:rsidRDefault="00B100B4" w:rsidP="00B100B4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77C3123E" w14:textId="45EE11CE" w:rsidR="00CA703B" w:rsidRPr="00091190" w:rsidRDefault="00B100B4" w:rsidP="008B2296">
      <w:pPr>
        <w:tabs>
          <w:tab w:val="left" w:pos="567"/>
        </w:tabs>
        <w:spacing w:before="60" w:line="260" w:lineRule="exact"/>
        <w:jc w:val="left"/>
        <w:rPr>
          <w:sz w:val="2"/>
          <w:szCs w:val="2"/>
          <w:rtl/>
          <w:lang w:val="de-CH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bookmarkEnd w:id="138"/>
      <w:bookmarkEnd w:id="139"/>
      <w:bookmarkEnd w:id="196"/>
      <w:bookmarkEnd w:id="197"/>
      <w:bookmarkEnd w:id="226"/>
      <w:bookmarkEnd w:id="227"/>
      <w:r w:rsidR="008B2296" w:rsidRPr="00091190">
        <w:rPr>
          <w:sz w:val="2"/>
          <w:szCs w:val="2"/>
          <w:rtl/>
          <w:lang w:val="de-CH"/>
        </w:rPr>
        <w:t xml:space="preserve"> </w:t>
      </w:r>
    </w:p>
    <w:sectPr w:rsidR="00CA703B" w:rsidRPr="00091190" w:rsidSect="006C4272">
      <w:footerReference w:type="even" r:id="rId25"/>
      <w:footerReference w:type="default" r:id="rId26"/>
      <w:footerReference w:type="first" r:id="rId2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4BFCA" w14:textId="77777777" w:rsidR="00AB2B51" w:rsidRDefault="00AB2B51" w:rsidP="00AA4E2E">
      <w:r>
        <w:separator/>
      </w:r>
    </w:p>
    <w:p w14:paraId="472E63E0" w14:textId="77777777" w:rsidR="00AB2B51" w:rsidRDefault="00AB2B51" w:rsidP="00AA4E2E"/>
    <w:p w14:paraId="59BA6AC1" w14:textId="77777777" w:rsidR="00AB2B51" w:rsidRDefault="00AB2B51" w:rsidP="00AA4E2E"/>
    <w:p w14:paraId="5F9E5AE8" w14:textId="77777777" w:rsidR="00AB2B51" w:rsidRDefault="00AB2B51" w:rsidP="00AA4E2E"/>
    <w:p w14:paraId="59126C98" w14:textId="77777777" w:rsidR="00AB2B51" w:rsidRDefault="00AB2B51" w:rsidP="00AA4E2E"/>
    <w:p w14:paraId="32DCD5CA" w14:textId="77777777" w:rsidR="00AB2B51" w:rsidRDefault="00AB2B51"/>
    <w:p w14:paraId="5D0286AA" w14:textId="77777777" w:rsidR="00AB2B51" w:rsidRDefault="00AB2B51"/>
  </w:endnote>
  <w:endnote w:type="continuationSeparator" w:id="0">
    <w:p w14:paraId="08A3E13A" w14:textId="77777777" w:rsidR="00AB2B51" w:rsidRDefault="00AB2B51" w:rsidP="00AA4E2E">
      <w:r>
        <w:continuationSeparator/>
      </w:r>
    </w:p>
    <w:p w14:paraId="12043628" w14:textId="77777777" w:rsidR="00AB2B51" w:rsidRDefault="00AB2B51" w:rsidP="00AA4E2E"/>
    <w:p w14:paraId="469E45F7" w14:textId="77777777" w:rsidR="00AB2B51" w:rsidRDefault="00AB2B51" w:rsidP="00AA4E2E"/>
    <w:p w14:paraId="40EEFFBA" w14:textId="77777777" w:rsidR="00AB2B51" w:rsidRDefault="00AB2B51" w:rsidP="00AA4E2E"/>
    <w:p w14:paraId="2BD56B19" w14:textId="77777777" w:rsidR="00AB2B51" w:rsidRDefault="00AB2B51" w:rsidP="00AA4E2E"/>
    <w:p w14:paraId="357A6078" w14:textId="77777777" w:rsidR="00AB2B51" w:rsidRDefault="00AB2B51"/>
    <w:p w14:paraId="32D3B2E3" w14:textId="77777777" w:rsidR="00AB2B51" w:rsidRDefault="00AB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5"/>
      <w:gridCol w:w="8104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203F4CDB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CC0ACE">
            <w:rPr>
              <w:color w:val="FFFFFF"/>
              <w:position w:val="4"/>
              <w:sz w:val="20"/>
              <w:szCs w:val="26"/>
            </w:rPr>
            <w:t>1229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1BDF78DD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 w:rsidR="00397901">
            <w:rPr>
              <w:color w:val="FFFFFF"/>
              <w:position w:val="4"/>
              <w:sz w:val="20"/>
              <w:szCs w:val="26"/>
              <w:lang w:val="fr-CH"/>
            </w:rPr>
            <w:t xml:space="preserve"> </w:t>
          </w:r>
          <w:r w:rsidR="00CC0ACE">
            <w:rPr>
              <w:color w:val="FFFFFF"/>
              <w:position w:val="4"/>
              <w:sz w:val="20"/>
              <w:szCs w:val="26"/>
            </w:rPr>
            <w:t>1229</w:t>
          </w:r>
          <w:proofErr w:type="gramEnd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EF0C" w14:textId="77777777" w:rsidR="00AB2B51" w:rsidRDefault="00AB2B51" w:rsidP="00AA4E2E">
      <w:r>
        <w:t>___________________</w:t>
      </w:r>
    </w:p>
  </w:footnote>
  <w:footnote w:type="continuationSeparator" w:id="0">
    <w:p w14:paraId="5D95C89D" w14:textId="77777777" w:rsidR="00AB2B51" w:rsidRDefault="00AB2B51" w:rsidP="00AA4E2E">
      <w:r>
        <w:continuationSeparator/>
      </w:r>
    </w:p>
    <w:p w14:paraId="563E177C" w14:textId="77777777" w:rsidR="00AB2B51" w:rsidRDefault="00AB2B51" w:rsidP="00AA4E2E"/>
    <w:p w14:paraId="2717D1D5" w14:textId="77777777" w:rsidR="00AB2B51" w:rsidRDefault="00AB2B51" w:rsidP="00AA4E2E"/>
    <w:p w14:paraId="57D98D6D" w14:textId="77777777" w:rsidR="00AB2B51" w:rsidRDefault="00AB2B51" w:rsidP="00AA4E2E"/>
    <w:p w14:paraId="50137F84" w14:textId="77777777" w:rsidR="00AB2B51" w:rsidRDefault="00AB2B51" w:rsidP="00AA4E2E"/>
    <w:p w14:paraId="170FBA88" w14:textId="77777777" w:rsidR="00AB2B51" w:rsidRDefault="00AB2B51"/>
    <w:p w14:paraId="5173A323" w14:textId="77777777" w:rsidR="00AB2B51" w:rsidRDefault="00AB2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9AE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0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A0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C8A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EA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24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E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2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3"/>
  </w:num>
  <w:num w:numId="22">
    <w:abstractNumId w:val="16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20"/>
  </w:num>
  <w:num w:numId="27">
    <w:abstractNumId w:val="17"/>
  </w:num>
  <w:num w:numId="28">
    <w:abstractNumId w:val="23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2B8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9F"/>
    <w:rsid w:val="000878A5"/>
    <w:rsid w:val="00087BC4"/>
    <w:rsid w:val="00091190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27C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07A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0CC"/>
    <w:rsid w:val="000D42A7"/>
    <w:rsid w:val="000D4C5E"/>
    <w:rsid w:val="000D54FA"/>
    <w:rsid w:val="000D5790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66C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2D0F"/>
    <w:rsid w:val="001431A3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4608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536"/>
    <w:rsid w:val="001D0B43"/>
    <w:rsid w:val="001D0E0F"/>
    <w:rsid w:val="001D1009"/>
    <w:rsid w:val="001D11AB"/>
    <w:rsid w:val="001D14A1"/>
    <w:rsid w:val="001D1F51"/>
    <w:rsid w:val="001D226E"/>
    <w:rsid w:val="001D2A3B"/>
    <w:rsid w:val="001D2BF6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2E82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E92"/>
    <w:rsid w:val="002C719C"/>
    <w:rsid w:val="002C7694"/>
    <w:rsid w:val="002C7E74"/>
    <w:rsid w:val="002D0624"/>
    <w:rsid w:val="002D06F7"/>
    <w:rsid w:val="002D0A38"/>
    <w:rsid w:val="002D18BD"/>
    <w:rsid w:val="002D27F9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25C8"/>
    <w:rsid w:val="00313C82"/>
    <w:rsid w:val="00313E94"/>
    <w:rsid w:val="003144D4"/>
    <w:rsid w:val="0031481F"/>
    <w:rsid w:val="0031497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6A3"/>
    <w:rsid w:val="0036087C"/>
    <w:rsid w:val="003615F0"/>
    <w:rsid w:val="0036199B"/>
    <w:rsid w:val="00361ECE"/>
    <w:rsid w:val="00362382"/>
    <w:rsid w:val="0036239A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289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9B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E2"/>
    <w:rsid w:val="003A598F"/>
    <w:rsid w:val="003A6053"/>
    <w:rsid w:val="003A60DE"/>
    <w:rsid w:val="003A65F2"/>
    <w:rsid w:val="003A678E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4DD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B85"/>
    <w:rsid w:val="003D2AE1"/>
    <w:rsid w:val="003D2F3C"/>
    <w:rsid w:val="003D4EB6"/>
    <w:rsid w:val="003D522C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17F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587B"/>
    <w:rsid w:val="00425BE2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ADF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39E"/>
    <w:rsid w:val="004A1ECA"/>
    <w:rsid w:val="004A234A"/>
    <w:rsid w:val="004A24BF"/>
    <w:rsid w:val="004A2862"/>
    <w:rsid w:val="004A2CA4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F00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7D5"/>
    <w:rsid w:val="005C29C8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8E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724"/>
    <w:rsid w:val="0060021E"/>
    <w:rsid w:val="00601B1E"/>
    <w:rsid w:val="00601C26"/>
    <w:rsid w:val="006026D8"/>
    <w:rsid w:val="00602F89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EF3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80A66"/>
    <w:rsid w:val="00680F52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1955"/>
    <w:rsid w:val="00692077"/>
    <w:rsid w:val="00692472"/>
    <w:rsid w:val="006933BA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E72"/>
    <w:rsid w:val="006F5F56"/>
    <w:rsid w:val="006F6022"/>
    <w:rsid w:val="006F672E"/>
    <w:rsid w:val="006F6959"/>
    <w:rsid w:val="006F70BF"/>
    <w:rsid w:val="006F7271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498C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DEE"/>
    <w:rsid w:val="00744032"/>
    <w:rsid w:val="007447E7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B05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784"/>
    <w:rsid w:val="007E5B98"/>
    <w:rsid w:val="007E6013"/>
    <w:rsid w:val="007E6698"/>
    <w:rsid w:val="007E68E0"/>
    <w:rsid w:val="007E6CF5"/>
    <w:rsid w:val="007E6D3A"/>
    <w:rsid w:val="007E7572"/>
    <w:rsid w:val="007E7B97"/>
    <w:rsid w:val="007E7FBF"/>
    <w:rsid w:val="007F038F"/>
    <w:rsid w:val="007F08CA"/>
    <w:rsid w:val="007F0D0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6F0"/>
    <w:rsid w:val="00827BF2"/>
    <w:rsid w:val="00827C85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4C17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FAB"/>
    <w:rsid w:val="008507DB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6E85"/>
    <w:rsid w:val="00857801"/>
    <w:rsid w:val="00857C58"/>
    <w:rsid w:val="00857EB1"/>
    <w:rsid w:val="008602F2"/>
    <w:rsid w:val="00860A39"/>
    <w:rsid w:val="00860B6F"/>
    <w:rsid w:val="00861184"/>
    <w:rsid w:val="00861904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62D1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557A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37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07897"/>
    <w:rsid w:val="00910338"/>
    <w:rsid w:val="009109EE"/>
    <w:rsid w:val="00910CED"/>
    <w:rsid w:val="00910F0D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6D2D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B34"/>
    <w:rsid w:val="009554A0"/>
    <w:rsid w:val="00956E2C"/>
    <w:rsid w:val="0095737C"/>
    <w:rsid w:val="00957A28"/>
    <w:rsid w:val="00957CE2"/>
    <w:rsid w:val="00957DB3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444"/>
    <w:rsid w:val="00964CC5"/>
    <w:rsid w:val="00966918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404F"/>
    <w:rsid w:val="00994786"/>
    <w:rsid w:val="00994CE6"/>
    <w:rsid w:val="00994F43"/>
    <w:rsid w:val="0099547A"/>
    <w:rsid w:val="00995552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149"/>
    <w:rsid w:val="009A062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65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4342"/>
    <w:rsid w:val="00A3451F"/>
    <w:rsid w:val="00A3541F"/>
    <w:rsid w:val="00A35532"/>
    <w:rsid w:val="00A35998"/>
    <w:rsid w:val="00A35A48"/>
    <w:rsid w:val="00A36006"/>
    <w:rsid w:val="00A36268"/>
    <w:rsid w:val="00A36525"/>
    <w:rsid w:val="00A3687D"/>
    <w:rsid w:val="00A36EDE"/>
    <w:rsid w:val="00A3744B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2E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A02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1"/>
    <w:rsid w:val="00AB2B59"/>
    <w:rsid w:val="00AB3366"/>
    <w:rsid w:val="00AB3B85"/>
    <w:rsid w:val="00AB4226"/>
    <w:rsid w:val="00AB4735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B4"/>
    <w:rsid w:val="00AC0176"/>
    <w:rsid w:val="00AC0252"/>
    <w:rsid w:val="00AC06EA"/>
    <w:rsid w:val="00AC1275"/>
    <w:rsid w:val="00AC1729"/>
    <w:rsid w:val="00AC1769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56E"/>
    <w:rsid w:val="00AD7602"/>
    <w:rsid w:val="00AD78CA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3F7"/>
    <w:rsid w:val="00AE2A2B"/>
    <w:rsid w:val="00AE3834"/>
    <w:rsid w:val="00AE3EE6"/>
    <w:rsid w:val="00AE3EFB"/>
    <w:rsid w:val="00AE49E8"/>
    <w:rsid w:val="00AE530A"/>
    <w:rsid w:val="00AE58C4"/>
    <w:rsid w:val="00AE5DE1"/>
    <w:rsid w:val="00AE68F4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DD4"/>
    <w:rsid w:val="00B119C7"/>
    <w:rsid w:val="00B121CA"/>
    <w:rsid w:val="00B12266"/>
    <w:rsid w:val="00B12661"/>
    <w:rsid w:val="00B128AD"/>
    <w:rsid w:val="00B12BC1"/>
    <w:rsid w:val="00B12D60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C65"/>
    <w:rsid w:val="00B56539"/>
    <w:rsid w:val="00B56AE6"/>
    <w:rsid w:val="00B56E33"/>
    <w:rsid w:val="00B56F2F"/>
    <w:rsid w:val="00B57EDE"/>
    <w:rsid w:val="00B606BA"/>
    <w:rsid w:val="00B61346"/>
    <w:rsid w:val="00B6149E"/>
    <w:rsid w:val="00B62355"/>
    <w:rsid w:val="00B623AE"/>
    <w:rsid w:val="00B62F76"/>
    <w:rsid w:val="00B63318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EB8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3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465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B92"/>
    <w:rsid w:val="00BC2193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D02"/>
    <w:rsid w:val="00BD6EF3"/>
    <w:rsid w:val="00BD73E4"/>
    <w:rsid w:val="00BD7F2F"/>
    <w:rsid w:val="00BE02E0"/>
    <w:rsid w:val="00BE02ED"/>
    <w:rsid w:val="00BE04CA"/>
    <w:rsid w:val="00BE058F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7A9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A79"/>
    <w:rsid w:val="00C16D6E"/>
    <w:rsid w:val="00C17444"/>
    <w:rsid w:val="00C177B0"/>
    <w:rsid w:val="00C2002B"/>
    <w:rsid w:val="00C20D98"/>
    <w:rsid w:val="00C21395"/>
    <w:rsid w:val="00C2188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724"/>
    <w:rsid w:val="00C45866"/>
    <w:rsid w:val="00C45937"/>
    <w:rsid w:val="00C46890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8AD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B709E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B40"/>
    <w:rsid w:val="00CE1CAF"/>
    <w:rsid w:val="00CE1DB1"/>
    <w:rsid w:val="00CE21AB"/>
    <w:rsid w:val="00CE2218"/>
    <w:rsid w:val="00CE27DE"/>
    <w:rsid w:val="00CE295A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42D"/>
    <w:rsid w:val="00D35F4E"/>
    <w:rsid w:val="00D372FE"/>
    <w:rsid w:val="00D373C3"/>
    <w:rsid w:val="00D37400"/>
    <w:rsid w:val="00D374F6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83D"/>
    <w:rsid w:val="00DA3AF4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1747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1E24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611F"/>
    <w:rsid w:val="00DF6B2E"/>
    <w:rsid w:val="00DF7128"/>
    <w:rsid w:val="00DF7D01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303"/>
    <w:rsid w:val="00E54970"/>
    <w:rsid w:val="00E5530D"/>
    <w:rsid w:val="00E56557"/>
    <w:rsid w:val="00E565F9"/>
    <w:rsid w:val="00E56FA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1F45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1EFD"/>
    <w:rsid w:val="00ED20D7"/>
    <w:rsid w:val="00ED3149"/>
    <w:rsid w:val="00ED31B7"/>
    <w:rsid w:val="00ED36A4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3CF"/>
    <w:rsid w:val="00F15564"/>
    <w:rsid w:val="00F15941"/>
    <w:rsid w:val="00F16212"/>
    <w:rsid w:val="00F16241"/>
    <w:rsid w:val="00F16326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09D9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4827"/>
    <w:rsid w:val="00F554AB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1E7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7E6"/>
    <w:rsid w:val="00FC5A53"/>
    <w:rsid w:val="00FC6098"/>
    <w:rsid w:val="00FC6358"/>
    <w:rsid w:val="00FC6493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BE3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100B4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B100B4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uiPriority w:val="99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602F89"/>
  </w:style>
  <w:style w:type="numbering" w:customStyle="1" w:styleId="NoList210">
    <w:name w:val="No List210"/>
    <w:next w:val="NoList"/>
    <w:uiPriority w:val="99"/>
    <w:semiHidden/>
    <w:unhideWhenUsed/>
    <w:rsid w:val="00602F89"/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602F89"/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numbering" w:customStyle="1" w:styleId="NoList30">
    <w:name w:val="No List30"/>
    <w:next w:val="NoList"/>
    <w:uiPriority w:val="99"/>
    <w:semiHidden/>
    <w:unhideWhenUsed/>
    <w:rsid w:val="00602F89"/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602F89"/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602F89"/>
  </w:style>
  <w:style w:type="numbering" w:customStyle="1" w:styleId="Aucuneliste1">
    <w:name w:val="Aucune liste1"/>
    <w:next w:val="NoList"/>
    <w:uiPriority w:val="99"/>
    <w:semiHidden/>
    <w:unhideWhenUsed/>
    <w:rsid w:val="00602F89"/>
  </w:style>
  <w:style w:type="numbering" w:customStyle="1" w:styleId="NoList37">
    <w:name w:val="No List37"/>
    <w:next w:val="NoList"/>
    <w:uiPriority w:val="99"/>
    <w:semiHidden/>
    <w:unhideWhenUsed/>
    <w:rsid w:val="00602F89"/>
  </w:style>
  <w:style w:type="numbering" w:customStyle="1" w:styleId="NoList118">
    <w:name w:val="No List118"/>
    <w:next w:val="NoList"/>
    <w:uiPriority w:val="99"/>
    <w:semiHidden/>
    <w:unhideWhenUsed/>
    <w:rsid w:val="00602F89"/>
  </w:style>
  <w:style w:type="numbering" w:customStyle="1" w:styleId="NoList214">
    <w:name w:val="No List214"/>
    <w:next w:val="NoList"/>
    <w:semiHidden/>
    <w:unhideWhenUsed/>
    <w:rsid w:val="00602F89"/>
  </w:style>
  <w:style w:type="numbering" w:customStyle="1" w:styleId="NoList38">
    <w:name w:val="No List38"/>
    <w:next w:val="NoList"/>
    <w:uiPriority w:val="99"/>
    <w:semiHidden/>
    <w:unhideWhenUsed/>
    <w:rsid w:val="00602F89"/>
  </w:style>
  <w:style w:type="numbering" w:customStyle="1" w:styleId="NoList119">
    <w:name w:val="No List119"/>
    <w:next w:val="NoList"/>
    <w:uiPriority w:val="99"/>
    <w:semiHidden/>
    <w:rsid w:val="00602F89"/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numbering" w:customStyle="1" w:styleId="NoList39">
    <w:name w:val="No List39"/>
    <w:next w:val="NoList"/>
    <w:uiPriority w:val="99"/>
    <w:semiHidden/>
    <w:unhideWhenUsed/>
    <w:rsid w:val="00602F89"/>
  </w:style>
  <w:style w:type="numbering" w:customStyle="1" w:styleId="Aucuneliste11">
    <w:name w:val="Aucune liste11"/>
    <w:next w:val="NoList"/>
    <w:uiPriority w:val="99"/>
    <w:semiHidden/>
    <w:unhideWhenUsed/>
    <w:rsid w:val="00602F89"/>
  </w:style>
  <w:style w:type="table" w:customStyle="1" w:styleId="TableGrid120">
    <w:name w:val="Table Grid12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602F89"/>
  </w:style>
  <w:style w:type="numbering" w:customStyle="1" w:styleId="NoList120">
    <w:name w:val="No List120"/>
    <w:next w:val="NoList"/>
    <w:uiPriority w:val="99"/>
    <w:semiHidden/>
    <w:unhideWhenUsed/>
    <w:rsid w:val="00602F89"/>
  </w:style>
  <w:style w:type="numbering" w:customStyle="1" w:styleId="NoList215">
    <w:name w:val="No List215"/>
    <w:next w:val="NoList"/>
    <w:uiPriority w:val="99"/>
    <w:semiHidden/>
    <w:unhideWhenUsed/>
    <w:rsid w:val="00602F89"/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NoList"/>
    <w:uiPriority w:val="99"/>
    <w:semiHidden/>
    <w:unhideWhenUsed/>
    <w:rsid w:val="00602F89"/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3">
    <w:name w:val="Aucune liste13"/>
    <w:next w:val="NoList"/>
    <w:uiPriority w:val="99"/>
    <w:semiHidden/>
    <w:unhideWhenUsed/>
    <w:rsid w:val="00602F89"/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602F8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02F89"/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eett.gr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eett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eett.g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oritotita.gr/?page_id=504&amp;lang=en" TargetMode="External"/><Relationship Id="rId20" Type="http://schemas.openxmlformats.org/officeDocument/2006/relationships/hyperlink" Target="mailto:info@eett.g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milanotele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public.eett.gr/searchnum.php?lan=en" TargetMode="External"/><Relationship Id="rId23" Type="http://schemas.openxmlformats.org/officeDocument/2006/relationships/hyperlink" Target="mailto:ole.peters@milanotelepor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eett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info@eett.gr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1220</vt:lpstr>
    </vt:vector>
  </TitlesOfParts>
  <Manager/>
  <Company>ITU</Company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1229</dc:title>
  <dc:creator>ITU</dc:creator>
  <cp:keywords/>
  <cp:lastModifiedBy>Al-Yammouni, Hala</cp:lastModifiedBy>
  <cp:revision>8</cp:revision>
  <cp:lastPrinted>2021-10-22T08:15:00Z</cp:lastPrinted>
  <dcterms:created xsi:type="dcterms:W3CDTF">2021-10-07T14:56:00Z</dcterms:created>
  <dcterms:modified xsi:type="dcterms:W3CDTF">2021-10-22T08:19:00Z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