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95716C" w14:paraId="3E7948BE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4FBA7076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5716C" w14:paraId="5AB0766E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DE86DC0" w14:textId="52ADC22D" w:rsidR="000403A9" w:rsidRPr="00517969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ru-RU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A7214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51796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ru-RU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8C73896" w14:textId="04B93FA9" w:rsidR="008149B6" w:rsidRPr="00E91C03" w:rsidRDefault="001414EB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 w:themeColor="background1"/>
              </w:rPr>
              <w:t>1</w:t>
            </w:r>
            <w:r w:rsidR="00517969">
              <w:rPr>
                <w:color w:val="FFFFFF" w:themeColor="background1"/>
                <w:lang w:val="ru-RU"/>
              </w:rPr>
              <w:t>5</w:t>
            </w:r>
            <w:r>
              <w:rPr>
                <w:color w:val="FFFFFF" w:themeColor="background1"/>
              </w:rPr>
              <w:t>.IV.2021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DD2CA87" w14:textId="7CB5C936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517969">
              <w:rPr>
                <w:color w:val="FFFFFF"/>
                <w:lang w:val="ru-RU"/>
              </w:rPr>
              <w:t>30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E33E55">
              <w:rPr>
                <w:color w:val="FFFFFF"/>
                <w:lang w:val="es-ES"/>
              </w:rPr>
              <w:t xml:space="preserve">marzo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95716C" w14:paraId="673E6AD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EBC4E8D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591E42F9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78FC3CCB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bookmarkStart w:id="273" w:name="_Toc6369706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FB53EFD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4" w:name="_Toc286165546"/>
            <w:bookmarkStart w:id="275" w:name="_Toc295388391"/>
            <w:bookmarkStart w:id="276" w:name="_Toc296610504"/>
            <w:bookmarkStart w:id="277" w:name="_Toc321308874"/>
            <w:bookmarkStart w:id="278" w:name="_Toc323907407"/>
            <w:bookmarkStart w:id="279" w:name="_Toc332274657"/>
            <w:bookmarkStart w:id="280" w:name="_Toc334778509"/>
            <w:bookmarkStart w:id="281" w:name="_Toc337214300"/>
            <w:bookmarkStart w:id="282" w:name="_Toc340228237"/>
            <w:bookmarkStart w:id="283" w:name="_Toc341435080"/>
            <w:bookmarkStart w:id="284" w:name="_Toc342912213"/>
            <w:bookmarkStart w:id="285" w:name="_Toc343265187"/>
            <w:bookmarkStart w:id="286" w:name="_Toc345584973"/>
            <w:bookmarkStart w:id="287" w:name="_Toc348013760"/>
            <w:bookmarkStart w:id="288" w:name="_Toc349289474"/>
            <w:bookmarkStart w:id="289" w:name="_Toc350779887"/>
            <w:bookmarkStart w:id="290" w:name="_Toc351713748"/>
            <w:bookmarkStart w:id="291" w:name="_Toc353278379"/>
            <w:bookmarkStart w:id="292" w:name="_Toc354393666"/>
            <w:bookmarkStart w:id="293" w:name="_Toc355866557"/>
            <w:bookmarkStart w:id="294" w:name="_Toc357172129"/>
            <w:bookmarkStart w:id="295" w:name="_Toc359592113"/>
            <w:bookmarkStart w:id="296" w:name="_Toc361130953"/>
            <w:bookmarkStart w:id="297" w:name="_Toc361990637"/>
            <w:bookmarkStart w:id="298" w:name="_Toc363827500"/>
            <w:bookmarkStart w:id="299" w:name="_Toc364761755"/>
            <w:bookmarkStart w:id="300" w:name="_Toc366497568"/>
            <w:bookmarkStart w:id="301" w:name="_Toc367955885"/>
            <w:bookmarkStart w:id="302" w:name="_Toc369255102"/>
            <w:bookmarkStart w:id="303" w:name="_Toc370388929"/>
            <w:bookmarkStart w:id="304" w:name="_Toc371690026"/>
            <w:bookmarkStart w:id="305" w:name="_Toc373242808"/>
            <w:bookmarkStart w:id="306" w:name="_Toc374090735"/>
            <w:bookmarkStart w:id="307" w:name="_Toc374693361"/>
            <w:bookmarkStart w:id="308" w:name="_Toc377021946"/>
            <w:bookmarkStart w:id="309" w:name="_Toc378602302"/>
            <w:bookmarkStart w:id="310" w:name="_Toc379450025"/>
            <w:bookmarkStart w:id="311" w:name="_Toc380670199"/>
            <w:bookmarkStart w:id="312" w:name="_Toc381884134"/>
            <w:bookmarkStart w:id="313" w:name="_Toc383176315"/>
            <w:bookmarkStart w:id="314" w:name="_Toc384821874"/>
            <w:bookmarkStart w:id="315" w:name="_Toc385938597"/>
            <w:bookmarkStart w:id="316" w:name="_Toc389037497"/>
            <w:bookmarkStart w:id="317" w:name="_Toc390075807"/>
            <w:bookmarkStart w:id="318" w:name="_Toc391387208"/>
            <w:bookmarkStart w:id="319" w:name="_Toc392593309"/>
            <w:bookmarkStart w:id="320" w:name="_Toc393879045"/>
            <w:bookmarkStart w:id="321" w:name="_Toc395100069"/>
            <w:bookmarkStart w:id="322" w:name="_Toc396223654"/>
            <w:bookmarkStart w:id="323" w:name="_Toc397595047"/>
            <w:bookmarkStart w:id="324" w:name="_Toc399248271"/>
            <w:bookmarkStart w:id="325" w:name="_Toc400455625"/>
            <w:bookmarkStart w:id="326" w:name="_Toc401910816"/>
            <w:bookmarkStart w:id="327" w:name="_Toc403048156"/>
            <w:bookmarkStart w:id="328" w:name="_Toc404347558"/>
            <w:bookmarkStart w:id="329" w:name="_Toc405802693"/>
            <w:bookmarkStart w:id="330" w:name="_Toc406576789"/>
            <w:bookmarkStart w:id="331" w:name="_Toc408823947"/>
            <w:bookmarkStart w:id="332" w:name="_Toc410026907"/>
            <w:bookmarkStart w:id="333" w:name="_Toc410913013"/>
            <w:bookmarkStart w:id="334" w:name="_Toc415665855"/>
            <w:bookmarkStart w:id="335" w:name="_Toc418252405"/>
            <w:bookmarkStart w:id="336" w:name="_Toc418601836"/>
            <w:bookmarkStart w:id="337" w:name="_Toc421177156"/>
            <w:bookmarkStart w:id="338" w:name="_Toc422476094"/>
            <w:bookmarkStart w:id="339" w:name="_Toc423527135"/>
            <w:bookmarkStart w:id="340" w:name="_Toc424895559"/>
            <w:bookmarkStart w:id="341" w:name="_Toc429122144"/>
            <w:bookmarkStart w:id="342" w:name="_Toc430184021"/>
            <w:bookmarkStart w:id="343" w:name="_Toc434309339"/>
            <w:bookmarkStart w:id="344" w:name="_Toc435690625"/>
            <w:bookmarkStart w:id="345" w:name="_Toc437441133"/>
            <w:bookmarkStart w:id="346" w:name="_Toc437956412"/>
            <w:bookmarkStart w:id="347" w:name="_Toc439840789"/>
            <w:bookmarkStart w:id="348" w:name="_Toc442883546"/>
            <w:bookmarkStart w:id="349" w:name="_Toc443382390"/>
            <w:bookmarkStart w:id="350" w:name="_Toc451174480"/>
            <w:bookmarkStart w:id="351" w:name="_Toc452126884"/>
            <w:bookmarkStart w:id="352" w:name="_Toc453247178"/>
            <w:bookmarkStart w:id="353" w:name="_Toc455669829"/>
            <w:bookmarkStart w:id="354" w:name="_Toc458780990"/>
            <w:bookmarkStart w:id="355" w:name="_Toc463441548"/>
            <w:bookmarkStart w:id="356" w:name="_Toc463947696"/>
            <w:bookmarkStart w:id="357" w:name="_Toc466370867"/>
            <w:bookmarkStart w:id="358" w:name="_Toc467245932"/>
            <w:bookmarkStart w:id="359" w:name="_Toc468457224"/>
            <w:bookmarkStart w:id="360" w:name="_Toc472590290"/>
            <w:bookmarkStart w:id="361" w:name="_Toc473727729"/>
            <w:bookmarkStart w:id="362" w:name="_Toc474936333"/>
            <w:bookmarkStart w:id="363" w:name="_Toc476142314"/>
            <w:bookmarkStart w:id="364" w:name="_Toc477429081"/>
            <w:bookmarkStart w:id="365" w:name="_Toc478134085"/>
            <w:bookmarkStart w:id="366" w:name="_Toc479850626"/>
            <w:bookmarkStart w:id="367" w:name="_Toc482090348"/>
            <w:bookmarkStart w:id="368" w:name="_Toc484181123"/>
            <w:bookmarkStart w:id="369" w:name="_Toc484787053"/>
            <w:bookmarkStart w:id="370" w:name="_Toc487119309"/>
            <w:bookmarkStart w:id="371" w:name="_Toc489607370"/>
            <w:bookmarkStart w:id="372" w:name="_Toc490829842"/>
            <w:bookmarkStart w:id="373" w:name="_Toc492375217"/>
            <w:bookmarkStart w:id="374" w:name="_Toc493254976"/>
            <w:bookmarkStart w:id="375" w:name="_Toc495992888"/>
            <w:bookmarkStart w:id="376" w:name="_Toc497227731"/>
            <w:bookmarkStart w:id="377" w:name="_Toc497485432"/>
            <w:bookmarkStart w:id="378" w:name="_Toc498613282"/>
            <w:bookmarkStart w:id="379" w:name="_Toc500253776"/>
            <w:bookmarkStart w:id="380" w:name="_Toc501030447"/>
            <w:bookmarkStart w:id="381" w:name="_Toc504138694"/>
            <w:bookmarkStart w:id="382" w:name="_Toc508619447"/>
            <w:bookmarkStart w:id="383" w:name="_Toc509410663"/>
            <w:bookmarkStart w:id="384" w:name="_Toc510706786"/>
            <w:bookmarkStart w:id="385" w:name="_Toc513019734"/>
            <w:bookmarkStart w:id="386" w:name="_Toc513558612"/>
            <w:bookmarkStart w:id="387" w:name="_Toc515519604"/>
            <w:bookmarkStart w:id="388" w:name="_Toc516232698"/>
            <w:bookmarkStart w:id="389" w:name="_Toc517356339"/>
            <w:bookmarkStart w:id="390" w:name="_Toc518308398"/>
            <w:bookmarkStart w:id="391" w:name="_Toc524958845"/>
            <w:bookmarkStart w:id="392" w:name="_Toc526347907"/>
            <w:bookmarkStart w:id="393" w:name="_Toc527711989"/>
            <w:bookmarkStart w:id="394" w:name="_Toc535587888"/>
            <w:bookmarkStart w:id="395" w:name="_Toc536454734"/>
            <w:bookmarkStart w:id="396" w:name="_Toc7446094"/>
            <w:bookmarkStart w:id="397" w:name="_Toc11758750"/>
            <w:bookmarkStart w:id="398" w:name="_Toc12021958"/>
            <w:bookmarkStart w:id="399" w:name="_Toc12958978"/>
            <w:bookmarkStart w:id="400" w:name="_Toc19280723"/>
            <w:bookmarkStart w:id="401" w:name="_Toc22117820"/>
            <w:bookmarkStart w:id="402" w:name="_Toc23423307"/>
            <w:bookmarkStart w:id="403" w:name="_Toc25852716"/>
            <w:bookmarkStart w:id="404" w:name="_Toc26878310"/>
            <w:bookmarkStart w:id="405" w:name="_Toc6369707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</w:tr>
    </w:tbl>
    <w:p w14:paraId="6096A355" w14:textId="77777777" w:rsidR="008149B6" w:rsidRPr="00D76B19" w:rsidRDefault="008149B6">
      <w:pPr>
        <w:rPr>
          <w:lang w:val="es-ES"/>
        </w:rPr>
      </w:pPr>
    </w:p>
    <w:p w14:paraId="0E04E82C" w14:textId="77777777" w:rsidR="008149B6" w:rsidRPr="00D76B19" w:rsidRDefault="008149B6">
      <w:pPr>
        <w:rPr>
          <w:lang w:val="es-ES"/>
        </w:rPr>
        <w:sectPr w:rsidR="008149B6" w:rsidRPr="00D76B19" w:rsidSect="0088558F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D4B8FDC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6" w:name="_Toc253408616"/>
      <w:bookmarkStart w:id="407" w:name="_Toc255825117"/>
      <w:bookmarkStart w:id="408" w:name="_Toc259796933"/>
      <w:bookmarkStart w:id="409" w:name="_Toc262578224"/>
      <w:bookmarkStart w:id="410" w:name="_Toc265230206"/>
      <w:bookmarkStart w:id="411" w:name="_Toc266196246"/>
      <w:bookmarkStart w:id="412" w:name="_Toc266196851"/>
      <w:bookmarkStart w:id="413" w:name="_Toc268852783"/>
      <w:bookmarkStart w:id="414" w:name="_Toc271705005"/>
      <w:bookmarkStart w:id="415" w:name="_Toc273033460"/>
      <w:bookmarkStart w:id="416" w:name="_Toc274227192"/>
      <w:bookmarkStart w:id="417" w:name="_Toc276730705"/>
      <w:bookmarkStart w:id="418" w:name="_Toc279670829"/>
      <w:bookmarkStart w:id="419" w:name="_Toc280349882"/>
      <w:bookmarkStart w:id="420" w:name="_Toc282526514"/>
      <w:bookmarkStart w:id="421" w:name="_Toc283740089"/>
      <w:bookmarkStart w:id="422" w:name="_Toc286165547"/>
      <w:bookmarkStart w:id="423" w:name="_Toc288732119"/>
      <w:bookmarkStart w:id="424" w:name="_Toc291005937"/>
      <w:bookmarkStart w:id="425" w:name="_Toc292706388"/>
      <w:bookmarkStart w:id="426" w:name="_Toc295388392"/>
      <w:bookmarkStart w:id="427" w:name="_Toc296610505"/>
      <w:bookmarkStart w:id="428" w:name="_Toc297899981"/>
      <w:bookmarkStart w:id="429" w:name="_Toc301947203"/>
      <w:bookmarkStart w:id="430" w:name="_Toc303344655"/>
      <w:bookmarkStart w:id="431" w:name="_Toc304895924"/>
      <w:bookmarkStart w:id="432" w:name="_Toc308532549"/>
      <w:bookmarkStart w:id="433" w:name="_Toc313981343"/>
      <w:bookmarkStart w:id="434" w:name="_Toc316480891"/>
      <w:bookmarkStart w:id="435" w:name="_Toc319073131"/>
      <w:bookmarkStart w:id="436" w:name="_Toc320602811"/>
      <w:bookmarkStart w:id="437" w:name="_Toc321308875"/>
      <w:bookmarkStart w:id="438" w:name="_Toc323050811"/>
      <w:bookmarkStart w:id="439" w:name="_Toc323907408"/>
      <w:bookmarkStart w:id="440" w:name="_Toc331071411"/>
      <w:bookmarkStart w:id="441" w:name="_Toc332274658"/>
      <w:bookmarkStart w:id="442" w:name="_Toc334778510"/>
      <w:bookmarkStart w:id="443" w:name="_Toc336263067"/>
      <w:bookmarkStart w:id="444" w:name="_Toc337214301"/>
      <w:bookmarkStart w:id="445" w:name="_Toc338334117"/>
      <w:bookmarkStart w:id="446" w:name="_Toc340228238"/>
      <w:bookmarkStart w:id="447" w:name="_Toc341435081"/>
      <w:bookmarkStart w:id="448" w:name="_Toc342912214"/>
      <w:bookmarkStart w:id="449" w:name="_Toc343265188"/>
      <w:bookmarkStart w:id="450" w:name="_Toc345584974"/>
      <w:bookmarkStart w:id="451" w:name="_Toc346877106"/>
      <w:bookmarkStart w:id="452" w:name="_Toc348013761"/>
      <w:bookmarkStart w:id="453" w:name="_Toc349289475"/>
      <w:bookmarkStart w:id="454" w:name="_Toc350779888"/>
      <w:bookmarkStart w:id="455" w:name="_Toc351713749"/>
      <w:bookmarkStart w:id="456" w:name="_Toc353278380"/>
      <w:bookmarkStart w:id="457" w:name="_Toc354393667"/>
      <w:bookmarkStart w:id="458" w:name="_Toc355866558"/>
      <w:bookmarkStart w:id="459" w:name="_Toc357172130"/>
      <w:bookmarkStart w:id="460" w:name="_Toc358380584"/>
      <w:bookmarkStart w:id="461" w:name="_Toc359592114"/>
      <w:bookmarkStart w:id="462" w:name="_Toc361130954"/>
      <w:bookmarkStart w:id="463" w:name="_Toc361990638"/>
      <w:bookmarkStart w:id="464" w:name="_Toc363827501"/>
      <w:bookmarkStart w:id="465" w:name="_Toc364761756"/>
      <w:bookmarkStart w:id="466" w:name="_Toc366497569"/>
      <w:bookmarkStart w:id="467" w:name="_Toc367955886"/>
      <w:bookmarkStart w:id="468" w:name="_Toc369255103"/>
      <w:bookmarkStart w:id="469" w:name="_Toc370388930"/>
      <w:bookmarkStart w:id="470" w:name="_Toc371690027"/>
      <w:bookmarkStart w:id="471" w:name="_Toc373242809"/>
      <w:bookmarkStart w:id="472" w:name="_Toc374090736"/>
      <w:bookmarkStart w:id="473" w:name="_Toc374693362"/>
      <w:bookmarkStart w:id="474" w:name="_Toc377021947"/>
      <w:bookmarkStart w:id="475" w:name="_Toc378602303"/>
      <w:bookmarkStart w:id="476" w:name="_Toc379450026"/>
      <w:bookmarkStart w:id="477" w:name="_Toc380670200"/>
      <w:bookmarkStart w:id="478" w:name="_Toc381884135"/>
      <w:bookmarkStart w:id="479" w:name="_Toc383176316"/>
      <w:bookmarkStart w:id="480" w:name="_Toc384821875"/>
      <w:bookmarkStart w:id="481" w:name="_Toc385938598"/>
      <w:bookmarkStart w:id="482" w:name="_Toc389037498"/>
      <w:bookmarkStart w:id="483" w:name="_Toc390075808"/>
      <w:bookmarkStart w:id="484" w:name="_Toc391387209"/>
      <w:bookmarkStart w:id="485" w:name="_Toc392593310"/>
      <w:bookmarkStart w:id="486" w:name="_Toc393879046"/>
      <w:bookmarkStart w:id="487" w:name="_Toc395100070"/>
      <w:bookmarkStart w:id="488" w:name="_Toc396223655"/>
      <w:bookmarkStart w:id="489" w:name="_Toc397595048"/>
      <w:bookmarkStart w:id="490" w:name="_Toc399248272"/>
      <w:bookmarkStart w:id="491" w:name="_Toc400455626"/>
      <w:bookmarkStart w:id="492" w:name="_Toc401910817"/>
      <w:bookmarkStart w:id="493" w:name="_Toc403048157"/>
      <w:bookmarkStart w:id="494" w:name="_Toc404347559"/>
      <w:bookmarkStart w:id="495" w:name="_Toc405802694"/>
      <w:bookmarkStart w:id="496" w:name="_Toc406576790"/>
      <w:bookmarkStart w:id="497" w:name="_Toc408823948"/>
      <w:bookmarkStart w:id="498" w:name="_Toc410026908"/>
      <w:bookmarkStart w:id="499" w:name="_Toc410913014"/>
      <w:bookmarkStart w:id="500" w:name="_Toc415665856"/>
      <w:bookmarkStart w:id="501" w:name="_Toc417648364"/>
      <w:bookmarkStart w:id="502" w:name="_Toc418252406"/>
      <w:bookmarkStart w:id="503" w:name="_Toc418601837"/>
      <w:bookmarkStart w:id="504" w:name="_Toc421177157"/>
      <w:bookmarkStart w:id="505" w:name="_Toc422476095"/>
      <w:bookmarkStart w:id="506" w:name="_Toc423527136"/>
      <w:bookmarkStart w:id="507" w:name="_Toc424895560"/>
      <w:bookmarkStart w:id="508" w:name="_Toc428367859"/>
      <w:bookmarkStart w:id="509" w:name="_Toc429122145"/>
      <w:bookmarkStart w:id="510" w:name="_Toc430184022"/>
      <w:bookmarkStart w:id="511" w:name="_Toc434309340"/>
      <w:bookmarkStart w:id="512" w:name="_Toc435690626"/>
      <w:bookmarkStart w:id="513" w:name="_Toc437441134"/>
      <w:bookmarkStart w:id="514" w:name="_Toc437956413"/>
      <w:bookmarkStart w:id="515" w:name="_Toc439840790"/>
      <w:bookmarkStart w:id="516" w:name="_Toc442883547"/>
      <w:bookmarkStart w:id="517" w:name="_Toc443382391"/>
      <w:bookmarkStart w:id="518" w:name="_Toc451174481"/>
      <w:bookmarkStart w:id="519" w:name="_Toc452126885"/>
      <w:bookmarkStart w:id="520" w:name="_Toc453247179"/>
      <w:bookmarkStart w:id="521" w:name="_Toc455669830"/>
      <w:bookmarkStart w:id="522" w:name="_Toc458780991"/>
      <w:bookmarkStart w:id="523" w:name="_Toc463441549"/>
      <w:bookmarkStart w:id="524" w:name="_Toc463947697"/>
      <w:bookmarkStart w:id="525" w:name="_Toc466370868"/>
      <w:bookmarkStart w:id="526" w:name="_Toc467245933"/>
      <w:bookmarkStart w:id="527" w:name="_Toc468457225"/>
      <w:bookmarkStart w:id="528" w:name="_Toc472590291"/>
      <w:bookmarkStart w:id="529" w:name="_Toc473727730"/>
      <w:bookmarkStart w:id="530" w:name="_Toc474936334"/>
      <w:bookmarkStart w:id="531" w:name="_Toc476142315"/>
      <w:bookmarkStart w:id="532" w:name="_Toc477429082"/>
      <w:bookmarkStart w:id="533" w:name="_Toc478134086"/>
      <w:bookmarkStart w:id="534" w:name="_Toc479850627"/>
      <w:bookmarkStart w:id="535" w:name="_Toc482090349"/>
      <w:bookmarkStart w:id="536" w:name="_Toc484181124"/>
      <w:bookmarkStart w:id="537" w:name="_Toc484787054"/>
      <w:bookmarkStart w:id="538" w:name="_Toc487119310"/>
      <w:bookmarkStart w:id="539" w:name="_Toc489607371"/>
      <w:bookmarkStart w:id="540" w:name="_Toc490829843"/>
      <w:bookmarkStart w:id="541" w:name="_Toc492375218"/>
      <w:bookmarkStart w:id="542" w:name="_Toc493254977"/>
      <w:bookmarkStart w:id="543" w:name="_Toc495992889"/>
      <w:bookmarkStart w:id="544" w:name="_Toc497227732"/>
      <w:bookmarkStart w:id="545" w:name="_Toc497485433"/>
      <w:bookmarkStart w:id="546" w:name="_Toc498613283"/>
      <w:bookmarkStart w:id="547" w:name="_Toc500253777"/>
      <w:bookmarkStart w:id="548" w:name="_Toc501030448"/>
      <w:bookmarkStart w:id="549" w:name="_Toc504138695"/>
      <w:bookmarkStart w:id="550" w:name="_Toc508619448"/>
      <w:bookmarkStart w:id="551" w:name="_Toc509410664"/>
      <w:bookmarkStart w:id="552" w:name="_Toc510706787"/>
      <w:bookmarkStart w:id="553" w:name="_Toc513019735"/>
      <w:bookmarkStart w:id="554" w:name="_Toc513558613"/>
      <w:bookmarkStart w:id="555" w:name="_Toc515519605"/>
      <w:bookmarkStart w:id="556" w:name="_Toc516232699"/>
      <w:bookmarkStart w:id="557" w:name="_Toc517356340"/>
      <w:bookmarkStart w:id="558" w:name="_Toc518308399"/>
      <w:bookmarkStart w:id="559" w:name="_Toc524958846"/>
      <w:bookmarkStart w:id="560" w:name="_Toc526347908"/>
      <w:bookmarkStart w:id="561" w:name="_Toc527711990"/>
      <w:bookmarkStart w:id="562" w:name="_Toc530993335"/>
      <w:bookmarkStart w:id="563" w:name="_Toc535587889"/>
      <w:bookmarkStart w:id="564" w:name="_Toc536454735"/>
      <w:bookmarkStart w:id="565" w:name="_Toc7446095"/>
      <w:bookmarkStart w:id="566" w:name="_Toc11758751"/>
      <w:bookmarkStart w:id="567" w:name="_Toc12021959"/>
      <w:bookmarkStart w:id="568" w:name="_Toc12958979"/>
      <w:bookmarkStart w:id="569" w:name="_Toc16080617"/>
      <w:bookmarkStart w:id="570" w:name="_Toc16517039"/>
      <w:bookmarkStart w:id="571" w:name="_Toc19280724"/>
      <w:bookmarkStart w:id="572" w:name="_Toc22117821"/>
      <w:bookmarkStart w:id="573" w:name="_Toc23423308"/>
      <w:bookmarkStart w:id="574" w:name="_Toc25852717"/>
      <w:bookmarkStart w:id="575" w:name="_Toc26878311"/>
      <w:bookmarkStart w:id="576" w:name="_Toc40343730"/>
      <w:bookmarkStart w:id="577" w:name="_Toc47969039"/>
      <w:bookmarkStart w:id="578" w:name="_Toc47969197"/>
      <w:bookmarkStart w:id="579" w:name="_Toc49863161"/>
      <w:bookmarkStart w:id="580" w:name="_Toc62823896"/>
      <w:bookmarkStart w:id="581" w:name="_Toc63697071"/>
      <w:bookmarkStart w:id="582" w:name="_Toc65053477"/>
      <w:bookmarkStart w:id="583" w:name="_Toc66345080"/>
      <w:r w:rsidRPr="00A7011A">
        <w:rPr>
          <w:lang w:val="es-ES"/>
        </w:rPr>
        <w:t>Índice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06DAEDC0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7DF97EC" w14:textId="77AFF9F7" w:rsidR="003F62D7" w:rsidRPr="00132054" w:rsidRDefault="003F62D7" w:rsidP="003F62D7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132054">
        <w:rPr>
          <w:b/>
          <w:bCs/>
          <w:lang w:val="es-ES"/>
        </w:rPr>
        <w:t>INFORMACIÓN  GENERAL</w:t>
      </w:r>
    </w:p>
    <w:p w14:paraId="7014B7D7" w14:textId="4F577372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r w:rsidRPr="00C00619">
        <w:rPr>
          <w:lang w:val="es-ES"/>
        </w:rPr>
        <w:t xml:space="preserve">Listas anexas al Boletín de Explotación de la UIT: </w:t>
      </w:r>
      <w:r w:rsidRPr="00C00619">
        <w:rPr>
          <w:i/>
          <w:iCs/>
          <w:lang w:val="es-ES"/>
        </w:rPr>
        <w:t>Nota de la TSB</w:t>
      </w:r>
      <w:r w:rsidRPr="00C00619">
        <w:rPr>
          <w:szCs w:val="32"/>
          <w:lang w:val="es-ES"/>
        </w:rPr>
        <w:tab/>
      </w:r>
      <w:r w:rsidR="005744BD">
        <w:rPr>
          <w:szCs w:val="32"/>
          <w:lang w:val="es-ES"/>
        </w:rPr>
        <w:tab/>
        <w:t>3</w:t>
      </w:r>
    </w:p>
    <w:p w14:paraId="487EFE36" w14:textId="5E3A7504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r w:rsidRPr="00C00619">
        <w:rPr>
          <w:lang w:val="es-ES"/>
        </w:rPr>
        <w:t xml:space="preserve">Servicio telefónico: </w:t>
      </w:r>
      <w:r w:rsidRPr="00C00619">
        <w:rPr>
          <w:rFonts w:eastAsia="SimSun" w:cs="Arial"/>
          <w:sz w:val="22"/>
          <w:szCs w:val="22"/>
          <w:lang w:val="es-ES" w:eastAsia="en-GB"/>
        </w:rPr>
        <w:t xml:space="preserve"> </w:t>
      </w:r>
    </w:p>
    <w:p w14:paraId="4AEB300A" w14:textId="0A40EC65" w:rsidR="001414EB" w:rsidRPr="006D251F" w:rsidRDefault="00D16E3F" w:rsidP="000E2FE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right="567" w:hanging="284"/>
        <w:jc w:val="left"/>
        <w:textAlignment w:val="auto"/>
        <w:rPr>
          <w:rFonts w:eastAsia="SimSun" w:cs="Arial"/>
          <w:sz w:val="22"/>
          <w:szCs w:val="22"/>
          <w:lang w:val="ru-RU" w:eastAsia="en-GB"/>
        </w:rPr>
      </w:pPr>
      <w:hyperlink r:id="rId10" w:anchor="_Toc67918819" w:history="1">
        <w:r w:rsidR="00F346C0">
          <w:rPr>
            <w:lang w:val="es-ES"/>
          </w:rPr>
          <w:t>Belice</w:t>
        </w:r>
        <w:r w:rsidR="001414EB" w:rsidRPr="00C00619">
          <w:rPr>
            <w:lang w:val="es-ES"/>
          </w:rPr>
          <w:t xml:space="preserve"> </w:t>
        </w:r>
        <w:r w:rsidR="00F45057" w:rsidRPr="00C00619">
          <w:rPr>
            <w:lang w:val="es-ES"/>
          </w:rPr>
          <w:t>(</w:t>
        </w:r>
        <w:r w:rsidR="00F346C0">
          <w:rPr>
            <w:i/>
            <w:iCs/>
            <w:lang w:val="es-ES"/>
          </w:rPr>
          <w:t>Public Utilities Commission (PUC)</w:t>
        </w:r>
        <w:r w:rsidR="00F346C0">
          <w:rPr>
            <w:lang w:val="es-ES"/>
          </w:rPr>
          <w:t>, Ciudad de Belice</w:t>
        </w:r>
        <w:r w:rsidR="001414EB" w:rsidRPr="00C00619">
          <w:rPr>
            <w:lang w:val="es-ES"/>
          </w:rPr>
          <w:t>)</w:t>
        </w:r>
      </w:hyperlink>
      <w:r w:rsidR="005744BD">
        <w:rPr>
          <w:lang w:val="es-ES"/>
        </w:rPr>
        <w:tab/>
      </w:r>
      <w:r w:rsidR="005744BD">
        <w:rPr>
          <w:rFonts w:eastAsia="SimSun" w:cs="Arial"/>
          <w:sz w:val="22"/>
          <w:szCs w:val="22"/>
          <w:lang w:val="es-ES" w:eastAsia="en-GB"/>
        </w:rPr>
        <w:tab/>
      </w:r>
      <w:r w:rsidR="006D251F">
        <w:rPr>
          <w:rFonts w:eastAsia="SimSun" w:cs="Arial"/>
          <w:lang w:val="ru-RU" w:eastAsia="en-GB"/>
        </w:rPr>
        <w:t>4</w:t>
      </w:r>
    </w:p>
    <w:p w14:paraId="3B9EC1FB" w14:textId="41158942" w:rsidR="001414EB" w:rsidRPr="00C00619" w:rsidRDefault="00D16E3F" w:rsidP="000E2FE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1" w:anchor="_Toc67918820" w:history="1">
        <w:r w:rsidR="00F346C0">
          <w:rPr>
            <w:lang w:val="es-ES"/>
          </w:rPr>
          <w:t>Marruecos</w:t>
        </w:r>
        <w:r w:rsidR="001414EB" w:rsidRPr="00C00619">
          <w:rPr>
            <w:lang w:val="es-ES"/>
          </w:rPr>
          <w:t xml:space="preserve"> (</w:t>
        </w:r>
        <w:r w:rsidR="00F346C0">
          <w:rPr>
            <w:i/>
            <w:iCs/>
            <w:lang w:val="es-ES"/>
          </w:rPr>
          <w:t>Agence Nationale de Réglementation des Télécommunications (ANRT)</w:t>
        </w:r>
        <w:r w:rsidR="00F346C0">
          <w:rPr>
            <w:lang w:val="es-ES"/>
          </w:rPr>
          <w:t>, Rabat</w:t>
        </w:r>
        <w:r w:rsidR="001414EB" w:rsidRPr="00C00619">
          <w:rPr>
            <w:lang w:val="es-ES"/>
          </w:rPr>
          <w:t>)</w:t>
        </w:r>
        <w:r w:rsidR="001414EB" w:rsidRPr="00C00619">
          <w:rPr>
            <w:webHidden/>
            <w:lang w:val="es-ES"/>
          </w:rPr>
          <w:tab/>
        </w:r>
      </w:hyperlink>
      <w:r w:rsidR="000E2FEC">
        <w:rPr>
          <w:lang w:val="es-ES"/>
        </w:rPr>
        <w:tab/>
        <w:t>5</w:t>
      </w:r>
    </w:p>
    <w:p w14:paraId="5484858F" w14:textId="4319C591" w:rsidR="001414EB" w:rsidRPr="00C00619" w:rsidRDefault="00D16E3F" w:rsidP="000E2FE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right="567" w:hanging="284"/>
        <w:jc w:val="left"/>
        <w:textAlignment w:val="auto"/>
        <w:rPr>
          <w:rFonts w:eastAsia="SimSun" w:cs="Arial"/>
          <w:sz w:val="22"/>
          <w:szCs w:val="22"/>
          <w:lang w:val="es-ES" w:eastAsia="en-GB"/>
        </w:rPr>
      </w:pPr>
      <w:hyperlink r:id="rId12" w:anchor="_Toc67918821" w:history="1">
        <w:r w:rsidR="00F346C0">
          <w:rPr>
            <w:lang w:val="es-ES"/>
          </w:rPr>
          <w:t xml:space="preserve">Papua Nueva Guinea </w:t>
        </w:r>
        <w:r w:rsidR="001414EB" w:rsidRPr="00C00619">
          <w:rPr>
            <w:lang w:val="es-ES"/>
          </w:rPr>
          <w:t>(</w:t>
        </w:r>
        <w:r w:rsidR="00F346C0">
          <w:rPr>
            <w:i/>
            <w:iCs/>
            <w:lang w:val="es-ES"/>
          </w:rPr>
          <w:t>National Information &amp; Communications Technology Authority (NICTA)</w:t>
        </w:r>
        <w:r w:rsidR="00F346C0">
          <w:rPr>
            <w:lang w:val="es-ES"/>
          </w:rPr>
          <w:t>,</w:t>
        </w:r>
        <w:r w:rsidR="00F346C0">
          <w:rPr>
            <w:i/>
            <w:iCs/>
            <w:lang w:val="es-ES"/>
          </w:rPr>
          <w:t xml:space="preserve"> </w:t>
        </w:r>
        <w:r w:rsidR="00F346C0">
          <w:rPr>
            <w:lang w:val="es-ES"/>
          </w:rPr>
          <w:t>Boroko</w:t>
        </w:r>
        <w:r w:rsidR="001414EB" w:rsidRPr="00C00619">
          <w:rPr>
            <w:lang w:val="es-ES"/>
          </w:rPr>
          <w:t>)</w:t>
        </w:r>
        <w:r w:rsidR="001414EB" w:rsidRPr="00C00619">
          <w:rPr>
            <w:webHidden/>
            <w:lang w:val="es-ES"/>
          </w:rPr>
          <w:tab/>
        </w:r>
      </w:hyperlink>
      <w:r w:rsidR="000E2FEC">
        <w:rPr>
          <w:lang w:val="es-ES"/>
        </w:rPr>
        <w:tab/>
        <w:t>6</w:t>
      </w:r>
    </w:p>
    <w:p w14:paraId="7B04B4CF" w14:textId="411357E3" w:rsidR="001414EB" w:rsidRPr="006D251F" w:rsidRDefault="00D16E3F" w:rsidP="000E2FE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right="567" w:hanging="284"/>
        <w:jc w:val="left"/>
        <w:textAlignment w:val="auto"/>
        <w:rPr>
          <w:rFonts w:eastAsia="SimSun" w:cs="Arial"/>
          <w:sz w:val="22"/>
          <w:szCs w:val="22"/>
          <w:lang w:val="ru-RU" w:eastAsia="en-GB"/>
        </w:rPr>
      </w:pPr>
      <w:hyperlink r:id="rId13" w:anchor="_Toc67918822" w:history="1">
        <w:r w:rsidR="00BE207C">
          <w:rPr>
            <w:lang w:val="es-ES"/>
          </w:rPr>
          <w:t>Vanuatu</w:t>
        </w:r>
        <w:r w:rsidR="001414EB" w:rsidRPr="00C00619">
          <w:rPr>
            <w:lang w:val="es-ES"/>
          </w:rPr>
          <w:t xml:space="preserve"> (</w:t>
        </w:r>
        <w:r w:rsidR="00BE207C">
          <w:rPr>
            <w:i/>
            <w:iCs/>
            <w:lang w:val="es-ES"/>
          </w:rPr>
          <w:t>Telecommunications, Radiocommunication and Broadcasting Regulator</w:t>
        </w:r>
        <w:r w:rsidR="00BE207C">
          <w:rPr>
            <w:lang w:val="es-ES"/>
          </w:rPr>
          <w:t>, Port-Vila</w:t>
        </w:r>
        <w:r w:rsidR="001414EB" w:rsidRPr="00C00619">
          <w:rPr>
            <w:lang w:val="es-ES"/>
          </w:rPr>
          <w:t>)</w:t>
        </w:r>
        <w:r w:rsidR="001414EB" w:rsidRPr="00C00619">
          <w:rPr>
            <w:webHidden/>
            <w:lang w:val="es-ES"/>
          </w:rPr>
          <w:tab/>
        </w:r>
      </w:hyperlink>
      <w:r w:rsidR="000E2FEC">
        <w:rPr>
          <w:lang w:val="es-ES"/>
        </w:rPr>
        <w:tab/>
      </w:r>
      <w:r w:rsidR="006D251F">
        <w:rPr>
          <w:lang w:val="ru-RU"/>
        </w:rPr>
        <w:t>7</w:t>
      </w:r>
    </w:p>
    <w:p w14:paraId="05CBD57E" w14:textId="1FD667D0" w:rsidR="001414EB" w:rsidRPr="006D251F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ru-RU" w:eastAsia="en-GB"/>
        </w:rPr>
      </w:pPr>
      <w:r w:rsidRPr="00C00619">
        <w:rPr>
          <w:lang w:val="es-ES"/>
        </w:rPr>
        <w:t>Restricciones de servicio</w:t>
      </w:r>
      <w:r w:rsidRPr="00C00619">
        <w:rPr>
          <w:szCs w:val="32"/>
          <w:lang w:val="es-ES"/>
        </w:rPr>
        <w:tab/>
      </w:r>
      <w:r w:rsidRPr="00C00619">
        <w:rPr>
          <w:webHidden/>
          <w:szCs w:val="32"/>
          <w:lang w:val="es-ES"/>
        </w:rPr>
        <w:tab/>
      </w:r>
      <w:r w:rsidR="006D251F">
        <w:rPr>
          <w:szCs w:val="32"/>
          <w:lang w:val="ru-RU"/>
        </w:rPr>
        <w:t>8</w:t>
      </w:r>
    </w:p>
    <w:p w14:paraId="77C9E8E9" w14:textId="22545275" w:rsidR="001414EB" w:rsidRPr="006D251F" w:rsidRDefault="00F45057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ru-RU" w:eastAsia="en-GB"/>
        </w:rPr>
      </w:pPr>
      <w:r w:rsidRPr="00C00619">
        <w:rPr>
          <w:lang w:val="es-ES"/>
        </w:rPr>
        <w:t xml:space="preserve">Comunicaciones por intermediario (Call-Back) y procedimientos alternativos de llamada </w:t>
      </w:r>
      <w:r w:rsidRPr="00C00619">
        <w:rPr>
          <w:lang w:val="es-ES"/>
        </w:rPr>
        <w:br/>
        <w:t>(Res. 21 Rev. PP-2006)</w:t>
      </w:r>
      <w:r w:rsidR="001414EB" w:rsidRPr="00C00619">
        <w:rPr>
          <w:szCs w:val="32"/>
          <w:lang w:val="es-ES"/>
        </w:rPr>
        <w:tab/>
      </w:r>
      <w:r w:rsidR="001414EB" w:rsidRPr="00C00619">
        <w:rPr>
          <w:webHidden/>
          <w:szCs w:val="32"/>
          <w:lang w:val="es-ES"/>
        </w:rPr>
        <w:tab/>
      </w:r>
      <w:r w:rsidR="006D251F">
        <w:rPr>
          <w:szCs w:val="32"/>
          <w:lang w:val="ru-RU"/>
        </w:rPr>
        <w:t>8</w:t>
      </w:r>
    </w:p>
    <w:p w14:paraId="17F91DF2" w14:textId="0106A5D2" w:rsidR="001414EB" w:rsidRPr="00C00619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360" w:after="40"/>
        <w:ind w:left="284" w:right="567" w:hanging="284"/>
        <w:jc w:val="left"/>
        <w:textAlignment w:val="auto"/>
        <w:rPr>
          <w:rFonts w:eastAsia="SimSun" w:cs="Arial"/>
          <w:b/>
          <w:bCs/>
          <w:sz w:val="22"/>
          <w:szCs w:val="22"/>
          <w:lang w:val="es-ES" w:eastAsia="en-GB"/>
        </w:rPr>
      </w:pPr>
      <w:r w:rsidRPr="00C00619">
        <w:rPr>
          <w:b/>
          <w:bCs/>
          <w:lang w:val="es-ES"/>
        </w:rPr>
        <w:t>ENMIENDAS  A  LAS  PUBLICACIONES  DE  SERVICIO</w:t>
      </w:r>
    </w:p>
    <w:p w14:paraId="4AFE8496" w14:textId="44FE5C7D" w:rsidR="001414EB" w:rsidRPr="006D251F" w:rsidRDefault="006D251F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ru-RU" w:eastAsia="en-GB"/>
        </w:rPr>
      </w:pPr>
      <w:r w:rsidRPr="006D251F">
        <w:rPr>
          <w:lang w:val="es-ES"/>
        </w:rPr>
        <w:t>Lista de números de identificación de expedidor de la tarjeta con cargo a cuenta para telecomunicaciones internacionales</w:t>
      </w:r>
      <w:r w:rsidR="001414EB" w:rsidRPr="00C00619">
        <w:rPr>
          <w:szCs w:val="32"/>
          <w:lang w:val="es-ES"/>
        </w:rPr>
        <w:tab/>
      </w:r>
      <w:r w:rsidR="001414EB" w:rsidRPr="00C00619">
        <w:rPr>
          <w:webHidden/>
          <w:szCs w:val="32"/>
          <w:lang w:val="es-ES"/>
        </w:rPr>
        <w:tab/>
      </w:r>
      <w:r>
        <w:rPr>
          <w:szCs w:val="32"/>
          <w:lang w:val="ru-RU"/>
        </w:rPr>
        <w:t>9</w:t>
      </w:r>
    </w:p>
    <w:p w14:paraId="213146C3" w14:textId="6F4372DA" w:rsidR="001414EB" w:rsidRPr="006D251F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ru-RU" w:eastAsia="en-GB"/>
        </w:rPr>
      </w:pPr>
      <w:r w:rsidRPr="00C00619">
        <w:rPr>
          <w:lang w:val="es-ES"/>
        </w:rPr>
        <w:t>Indicativos de red para el servicio móvil (MNC) del plan de identificación internacional para redes públicas y suscripciones</w:t>
      </w:r>
      <w:r w:rsidRPr="00C00619">
        <w:rPr>
          <w:szCs w:val="32"/>
          <w:lang w:val="es-ES"/>
        </w:rPr>
        <w:tab/>
      </w:r>
      <w:r w:rsidRPr="00C00619">
        <w:rPr>
          <w:webHidden/>
          <w:szCs w:val="32"/>
          <w:lang w:val="es-ES"/>
        </w:rPr>
        <w:tab/>
      </w:r>
      <w:r w:rsidR="000E2FEC">
        <w:rPr>
          <w:szCs w:val="32"/>
          <w:lang w:val="es-ES"/>
        </w:rPr>
        <w:t>1</w:t>
      </w:r>
      <w:r w:rsidR="006D251F">
        <w:rPr>
          <w:szCs w:val="32"/>
          <w:lang w:val="ru-RU"/>
        </w:rPr>
        <w:t>0</w:t>
      </w:r>
    </w:p>
    <w:p w14:paraId="7A745943" w14:textId="7E8B2979" w:rsidR="001414EB" w:rsidRPr="006D251F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ru-RU" w:eastAsia="en-GB"/>
        </w:rPr>
      </w:pPr>
      <w:r w:rsidRPr="00C00619">
        <w:rPr>
          <w:lang w:val="es-ES"/>
        </w:rPr>
        <w:t>Lista de códigos de operador de la UIT</w:t>
      </w:r>
      <w:r w:rsidRPr="00C00619">
        <w:rPr>
          <w:szCs w:val="32"/>
          <w:lang w:val="es-ES"/>
        </w:rPr>
        <w:tab/>
      </w:r>
      <w:r w:rsidRPr="00C00619">
        <w:rPr>
          <w:webHidden/>
          <w:szCs w:val="32"/>
          <w:lang w:val="es-ES"/>
        </w:rPr>
        <w:tab/>
      </w:r>
      <w:r w:rsidR="000E2FEC">
        <w:rPr>
          <w:szCs w:val="32"/>
          <w:lang w:val="es-ES"/>
        </w:rPr>
        <w:t>1</w:t>
      </w:r>
      <w:r w:rsidR="006D251F">
        <w:rPr>
          <w:szCs w:val="32"/>
          <w:lang w:val="ru-RU"/>
        </w:rPr>
        <w:t>1</w:t>
      </w:r>
    </w:p>
    <w:p w14:paraId="5C9168E8" w14:textId="42DFBF2D" w:rsidR="001414EB" w:rsidRPr="006D251F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sz w:val="22"/>
          <w:szCs w:val="22"/>
          <w:lang w:val="ru-RU" w:eastAsia="en-GB"/>
        </w:rPr>
      </w:pPr>
      <w:r w:rsidRPr="00C00619">
        <w:rPr>
          <w:lang w:val="es-ES"/>
        </w:rPr>
        <w:t>Lista de códigos de puntos de señalización internacional (ISPC)</w:t>
      </w:r>
      <w:r w:rsidRPr="00C00619">
        <w:rPr>
          <w:szCs w:val="32"/>
          <w:lang w:val="es-ES" w:eastAsia="en-GB"/>
        </w:rPr>
        <w:tab/>
      </w:r>
      <w:r w:rsidRPr="00C00619">
        <w:rPr>
          <w:webHidden/>
          <w:szCs w:val="32"/>
          <w:lang w:val="es-ES"/>
        </w:rPr>
        <w:tab/>
      </w:r>
      <w:r w:rsidR="000E2FEC">
        <w:rPr>
          <w:szCs w:val="32"/>
          <w:lang w:val="es-ES"/>
        </w:rPr>
        <w:t>1</w:t>
      </w:r>
      <w:r w:rsidR="006D251F">
        <w:rPr>
          <w:szCs w:val="32"/>
          <w:lang w:val="ru-RU"/>
        </w:rPr>
        <w:t>2</w:t>
      </w:r>
    </w:p>
    <w:p w14:paraId="51727900" w14:textId="7AA54B25" w:rsidR="001414EB" w:rsidRPr="006D251F" w:rsidRDefault="001414EB" w:rsidP="001414E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textAlignment w:val="auto"/>
        <w:rPr>
          <w:rFonts w:eastAsia="SimSun" w:cs="Arial"/>
          <w:noProof/>
          <w:sz w:val="22"/>
          <w:szCs w:val="22"/>
          <w:lang w:val="ru-RU" w:eastAsia="en-GB"/>
        </w:rPr>
      </w:pPr>
      <w:r w:rsidRPr="00C00619">
        <w:rPr>
          <w:rFonts w:eastAsia="SimSun"/>
          <w:lang w:val="es-ES"/>
        </w:rPr>
        <w:t>Plan de numeración nacional</w:t>
      </w:r>
      <w:r w:rsidRPr="00C00619">
        <w:rPr>
          <w:szCs w:val="32"/>
          <w:lang w:val="es-ES"/>
        </w:rPr>
        <w:tab/>
      </w:r>
      <w:r w:rsidRPr="00C00619">
        <w:rPr>
          <w:webHidden/>
          <w:szCs w:val="32"/>
          <w:lang w:val="es-ES"/>
        </w:rPr>
        <w:tab/>
      </w:r>
      <w:r w:rsidR="000E2FEC">
        <w:rPr>
          <w:szCs w:val="32"/>
          <w:lang w:val="es-ES"/>
        </w:rPr>
        <w:t>1</w:t>
      </w:r>
      <w:r w:rsidR="006D251F">
        <w:rPr>
          <w:szCs w:val="32"/>
          <w:lang w:val="ru-RU"/>
        </w:rPr>
        <w:t>3</w:t>
      </w:r>
    </w:p>
    <w:p w14:paraId="222758B8" w14:textId="77777777" w:rsidR="0090328C" w:rsidRDefault="0090328C" w:rsidP="0090328C">
      <w:pPr>
        <w:rPr>
          <w:lang w:val="es-ES"/>
        </w:rPr>
      </w:pPr>
    </w:p>
    <w:p w14:paraId="5A8351A6" w14:textId="77777777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95716C" w14:paraId="2BEC5798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4017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</w:t>
            </w:r>
            <w:r w:rsidRPr="00517969">
              <w:rPr>
                <w:rFonts w:eastAsia="SimSun"/>
                <w:iCs/>
                <w:sz w:val="18"/>
                <w:lang w:val="es-ES_tradnl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BD0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5227750F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0D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566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7AD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</w:tr>
      <w:tr w:rsidR="00EB5E7D" w:rsidRPr="00384440" w14:paraId="2B3CC142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531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635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26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30.IV.2021</w:t>
            </w:r>
          </w:p>
        </w:tc>
      </w:tr>
      <w:tr w:rsidR="00EB5E7D" w:rsidRPr="00384440" w14:paraId="6C59BCB4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605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DE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EF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14.V.2021</w:t>
            </w:r>
          </w:p>
        </w:tc>
      </w:tr>
      <w:tr w:rsidR="00EB5E7D" w:rsidRPr="00384440" w14:paraId="3049CE83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2B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A8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CA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EB5E7D" w:rsidRPr="00384440" w14:paraId="6D81515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6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15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A5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EB5E7D" w:rsidRPr="00384440" w14:paraId="3B9AD9C9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9E1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12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6F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EB5E7D" w:rsidRPr="00384440" w14:paraId="6D70813F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C40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0FC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64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EB5E7D" w:rsidRPr="00384440" w14:paraId="2E5937A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F9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EA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E7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EB5E7D" w:rsidRPr="00384440" w14:paraId="0B1C715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A90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92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7A0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6210AC33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827C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4DF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7DE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6C52718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8B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57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0C6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18BDB14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F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63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322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2946823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430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EA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DF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75FDD5E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98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F4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918F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4218A55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05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6A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FB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3D7A234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F0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EF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B5C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00D5253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8A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FA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CF1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C0244AB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E110DBE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7F490B26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84" w:name="_Toc252180814"/>
      <w:bookmarkStart w:id="585" w:name="_Toc253408617"/>
      <w:bookmarkStart w:id="586" w:name="_Toc255825118"/>
      <w:bookmarkStart w:id="587" w:name="_Toc259796934"/>
      <w:bookmarkStart w:id="588" w:name="_Toc262578225"/>
      <w:bookmarkStart w:id="589" w:name="_Toc265230207"/>
      <w:bookmarkStart w:id="590" w:name="_Toc266196247"/>
      <w:bookmarkStart w:id="591" w:name="_Toc266196852"/>
      <w:bookmarkStart w:id="592" w:name="_Toc268852784"/>
      <w:bookmarkStart w:id="593" w:name="_Toc271705006"/>
      <w:bookmarkStart w:id="594" w:name="_Toc273033461"/>
      <w:bookmarkStart w:id="595" w:name="_Toc274227193"/>
      <w:bookmarkStart w:id="596" w:name="_Toc276730706"/>
      <w:bookmarkStart w:id="597" w:name="_Toc279670830"/>
      <w:bookmarkStart w:id="598" w:name="_Toc280349883"/>
      <w:bookmarkStart w:id="599" w:name="_Toc282526515"/>
      <w:bookmarkStart w:id="600" w:name="_Toc283740090"/>
      <w:bookmarkStart w:id="601" w:name="_Toc286165548"/>
      <w:bookmarkStart w:id="602" w:name="_Toc288732120"/>
      <w:bookmarkStart w:id="603" w:name="_Toc291005938"/>
      <w:bookmarkStart w:id="604" w:name="_Toc292706389"/>
      <w:bookmarkStart w:id="605" w:name="_Toc295388393"/>
      <w:bookmarkStart w:id="606" w:name="_Toc296610506"/>
      <w:bookmarkStart w:id="607" w:name="_Toc297899982"/>
      <w:bookmarkStart w:id="608" w:name="_Toc301947204"/>
      <w:bookmarkStart w:id="609" w:name="_Toc303344656"/>
      <w:bookmarkStart w:id="610" w:name="_Toc304895925"/>
      <w:bookmarkStart w:id="611" w:name="_Toc308532550"/>
      <w:bookmarkStart w:id="612" w:name="_Toc313981344"/>
      <w:bookmarkStart w:id="613" w:name="_Toc316480892"/>
      <w:bookmarkStart w:id="614" w:name="_Toc319073132"/>
      <w:bookmarkStart w:id="615" w:name="_Toc320602812"/>
      <w:bookmarkStart w:id="616" w:name="_Toc321308876"/>
      <w:bookmarkStart w:id="617" w:name="_Toc323050812"/>
      <w:bookmarkStart w:id="618" w:name="_Toc323907409"/>
      <w:bookmarkStart w:id="619" w:name="_Toc331071412"/>
      <w:bookmarkStart w:id="620" w:name="_Toc332274659"/>
      <w:bookmarkStart w:id="621" w:name="_Toc334778511"/>
      <w:bookmarkStart w:id="622" w:name="_Toc336263068"/>
      <w:bookmarkStart w:id="623" w:name="_Toc337214302"/>
      <w:bookmarkStart w:id="624" w:name="_Toc338334118"/>
      <w:bookmarkStart w:id="625" w:name="_Toc340228239"/>
      <w:bookmarkStart w:id="626" w:name="_Toc341435082"/>
      <w:bookmarkStart w:id="627" w:name="_Toc342912215"/>
      <w:bookmarkStart w:id="628" w:name="_Toc343265189"/>
      <w:bookmarkStart w:id="629" w:name="_Toc345584975"/>
      <w:bookmarkStart w:id="630" w:name="_Toc346877107"/>
      <w:bookmarkStart w:id="631" w:name="_Toc348013762"/>
      <w:bookmarkStart w:id="632" w:name="_Toc349289476"/>
      <w:bookmarkStart w:id="633" w:name="_Toc350779889"/>
      <w:bookmarkStart w:id="634" w:name="_Toc351713750"/>
      <w:bookmarkStart w:id="635" w:name="_Toc353278381"/>
      <w:bookmarkStart w:id="636" w:name="_Toc354393668"/>
      <w:bookmarkStart w:id="637" w:name="_Toc355866559"/>
      <w:bookmarkStart w:id="638" w:name="_Toc357172131"/>
      <w:bookmarkStart w:id="639" w:name="_Toc358380585"/>
      <w:bookmarkStart w:id="640" w:name="_Toc359592115"/>
      <w:bookmarkStart w:id="641" w:name="_Toc361130955"/>
      <w:bookmarkStart w:id="642" w:name="_Toc361990639"/>
      <w:bookmarkStart w:id="643" w:name="_Toc363827502"/>
      <w:bookmarkStart w:id="644" w:name="_Toc364761757"/>
      <w:bookmarkStart w:id="645" w:name="_Toc366497570"/>
      <w:bookmarkStart w:id="646" w:name="_Toc367955887"/>
      <w:bookmarkStart w:id="647" w:name="_Toc369255104"/>
      <w:bookmarkStart w:id="648" w:name="_Toc370388931"/>
      <w:bookmarkStart w:id="649" w:name="_Toc371690028"/>
      <w:bookmarkStart w:id="650" w:name="_Toc373242810"/>
      <w:bookmarkStart w:id="651" w:name="_Toc374090737"/>
      <w:bookmarkStart w:id="652" w:name="_Toc374693363"/>
      <w:bookmarkStart w:id="653" w:name="_Toc377021948"/>
      <w:bookmarkStart w:id="654" w:name="_Toc378602304"/>
      <w:bookmarkStart w:id="655" w:name="_Toc379450027"/>
      <w:bookmarkStart w:id="656" w:name="_Toc380670201"/>
      <w:bookmarkStart w:id="657" w:name="_Toc381884136"/>
      <w:bookmarkStart w:id="658" w:name="_Toc383176317"/>
      <w:bookmarkStart w:id="659" w:name="_Toc384821876"/>
      <w:bookmarkStart w:id="660" w:name="_Toc385938599"/>
      <w:bookmarkStart w:id="661" w:name="_Toc389037499"/>
      <w:bookmarkStart w:id="662" w:name="_Toc390075809"/>
      <w:bookmarkStart w:id="663" w:name="_Toc391387210"/>
      <w:bookmarkStart w:id="664" w:name="_Toc392593311"/>
      <w:bookmarkStart w:id="665" w:name="_Toc393879047"/>
      <w:bookmarkStart w:id="666" w:name="_Toc395100071"/>
      <w:bookmarkStart w:id="667" w:name="_Toc396223656"/>
      <w:bookmarkStart w:id="668" w:name="_Toc397595049"/>
      <w:bookmarkStart w:id="669" w:name="_Toc399248273"/>
      <w:bookmarkStart w:id="670" w:name="_Toc400455627"/>
      <w:bookmarkStart w:id="671" w:name="_Toc401910818"/>
      <w:bookmarkStart w:id="672" w:name="_Toc403048158"/>
      <w:bookmarkStart w:id="673" w:name="_Toc404347560"/>
      <w:bookmarkStart w:id="674" w:name="_Toc405802695"/>
      <w:bookmarkStart w:id="675" w:name="_Toc406576791"/>
      <w:bookmarkStart w:id="676" w:name="_Toc408823949"/>
      <w:bookmarkStart w:id="677" w:name="_Toc410026909"/>
      <w:bookmarkStart w:id="678" w:name="_Toc410913015"/>
      <w:bookmarkStart w:id="679" w:name="_Toc415665857"/>
      <w:bookmarkStart w:id="680" w:name="_Toc417648365"/>
      <w:bookmarkStart w:id="681" w:name="_Toc418252407"/>
      <w:bookmarkStart w:id="682" w:name="_Toc418601838"/>
      <w:bookmarkStart w:id="683" w:name="_Toc421177158"/>
      <w:bookmarkStart w:id="684" w:name="_Toc422476096"/>
      <w:bookmarkStart w:id="685" w:name="_Toc423527137"/>
      <w:bookmarkStart w:id="686" w:name="_Toc424895561"/>
      <w:bookmarkStart w:id="687" w:name="_Toc428367860"/>
      <w:bookmarkStart w:id="688" w:name="_Toc429122146"/>
      <w:bookmarkStart w:id="689" w:name="_Toc430184023"/>
      <w:bookmarkStart w:id="690" w:name="_Toc434309341"/>
      <w:bookmarkStart w:id="691" w:name="_Toc435690627"/>
      <w:bookmarkStart w:id="692" w:name="_Toc437441135"/>
      <w:bookmarkStart w:id="693" w:name="_Toc437956414"/>
      <w:bookmarkStart w:id="694" w:name="_Toc439840791"/>
      <w:bookmarkStart w:id="695" w:name="_Toc442883548"/>
      <w:bookmarkStart w:id="696" w:name="_Toc443382392"/>
      <w:bookmarkStart w:id="697" w:name="_Toc451174482"/>
      <w:bookmarkStart w:id="698" w:name="_Toc452126886"/>
      <w:bookmarkStart w:id="699" w:name="_Toc453247180"/>
      <w:bookmarkStart w:id="700" w:name="_Toc455669831"/>
      <w:bookmarkStart w:id="701" w:name="_Toc458780992"/>
      <w:bookmarkStart w:id="702" w:name="_Toc463441550"/>
      <w:bookmarkStart w:id="703" w:name="_Toc463947698"/>
      <w:bookmarkStart w:id="704" w:name="_Toc466370869"/>
      <w:bookmarkStart w:id="705" w:name="_Toc467245934"/>
      <w:bookmarkStart w:id="706" w:name="_Toc468457226"/>
      <w:bookmarkStart w:id="707" w:name="_Toc472590292"/>
      <w:bookmarkStart w:id="708" w:name="_Toc473727731"/>
      <w:bookmarkStart w:id="709" w:name="_Toc474936335"/>
      <w:bookmarkStart w:id="710" w:name="_Toc476142316"/>
      <w:bookmarkStart w:id="711" w:name="_Toc477429083"/>
      <w:bookmarkStart w:id="712" w:name="_Toc478134087"/>
      <w:bookmarkStart w:id="713" w:name="_Toc479850628"/>
      <w:bookmarkStart w:id="714" w:name="_Toc482090350"/>
      <w:bookmarkStart w:id="715" w:name="_Toc484181125"/>
      <w:bookmarkStart w:id="716" w:name="_Toc484787055"/>
      <w:bookmarkStart w:id="717" w:name="_Toc487119311"/>
      <w:bookmarkStart w:id="718" w:name="_Toc489607372"/>
      <w:bookmarkStart w:id="719" w:name="_Toc490829844"/>
      <w:bookmarkStart w:id="720" w:name="_Toc492375219"/>
      <w:bookmarkStart w:id="721" w:name="_Toc493254978"/>
      <w:bookmarkStart w:id="722" w:name="_Toc495992890"/>
      <w:bookmarkStart w:id="723" w:name="_Toc497227733"/>
      <w:bookmarkStart w:id="724" w:name="_Toc497485434"/>
      <w:bookmarkStart w:id="725" w:name="_Toc498613284"/>
      <w:bookmarkStart w:id="726" w:name="_Toc500253778"/>
      <w:bookmarkStart w:id="727" w:name="_Toc501030449"/>
      <w:bookmarkStart w:id="728" w:name="_Toc504138696"/>
      <w:bookmarkStart w:id="729" w:name="_Toc508619449"/>
      <w:bookmarkStart w:id="730" w:name="_Toc509410665"/>
      <w:bookmarkStart w:id="731" w:name="_Toc510706788"/>
      <w:bookmarkStart w:id="732" w:name="_Toc513019736"/>
      <w:bookmarkStart w:id="733" w:name="_Toc513558614"/>
      <w:bookmarkStart w:id="734" w:name="_Toc515519606"/>
      <w:bookmarkStart w:id="735" w:name="_Toc516232700"/>
      <w:bookmarkStart w:id="736" w:name="_Toc517356341"/>
      <w:bookmarkStart w:id="737" w:name="_Toc518308400"/>
      <w:bookmarkStart w:id="738" w:name="_Toc524958847"/>
      <w:bookmarkStart w:id="739" w:name="_Toc526347909"/>
      <w:bookmarkStart w:id="740" w:name="_Toc527711991"/>
      <w:bookmarkStart w:id="741" w:name="_Toc530993336"/>
      <w:bookmarkStart w:id="742" w:name="_Toc535587890"/>
      <w:bookmarkStart w:id="743" w:name="_Toc536454736"/>
      <w:bookmarkStart w:id="744" w:name="_Toc7446096"/>
      <w:bookmarkStart w:id="745" w:name="_Toc11758752"/>
      <w:bookmarkStart w:id="746" w:name="_Toc12021960"/>
      <w:bookmarkStart w:id="747" w:name="_Toc12958980"/>
      <w:bookmarkStart w:id="748" w:name="_Toc16080618"/>
      <w:bookmarkStart w:id="749" w:name="_Toc19280725"/>
      <w:bookmarkStart w:id="750" w:name="_Toc22117822"/>
      <w:bookmarkStart w:id="751" w:name="_Toc23423309"/>
      <w:bookmarkStart w:id="752" w:name="_Toc25852718"/>
      <w:bookmarkStart w:id="753" w:name="_Toc26878312"/>
      <w:bookmarkStart w:id="754" w:name="_Toc40343731"/>
      <w:bookmarkStart w:id="755" w:name="_Toc47969198"/>
      <w:bookmarkStart w:id="756" w:name="_Toc49863162"/>
      <w:bookmarkStart w:id="757" w:name="_Toc62823897"/>
      <w:bookmarkStart w:id="758" w:name="_Toc63697072"/>
      <w:bookmarkStart w:id="759" w:name="_Toc66345081"/>
      <w:r w:rsidRPr="00FC5B29">
        <w:rPr>
          <w:lang w:val="es-ES"/>
        </w:rPr>
        <w:lastRenderedPageBreak/>
        <w:t>INFORMACIÓN  GENERAL</w:t>
      </w:r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</w:p>
    <w:p w14:paraId="303DA026" w14:textId="77777777" w:rsidR="000A608F" w:rsidRPr="00871701" w:rsidRDefault="000A608F" w:rsidP="00423366">
      <w:pPr>
        <w:pStyle w:val="Heading20"/>
        <w:spacing w:before="0"/>
        <w:rPr>
          <w:lang w:val="es-ES_tradnl"/>
        </w:rPr>
      </w:pPr>
      <w:bookmarkStart w:id="760" w:name="_Toc252180815"/>
      <w:bookmarkStart w:id="761" w:name="_Toc253408618"/>
      <w:bookmarkStart w:id="762" w:name="_Toc255825119"/>
      <w:bookmarkStart w:id="763" w:name="_Toc259796935"/>
      <w:bookmarkStart w:id="764" w:name="_Toc262578226"/>
      <w:bookmarkStart w:id="765" w:name="_Toc265230208"/>
      <w:bookmarkStart w:id="766" w:name="_Toc266196248"/>
      <w:bookmarkStart w:id="767" w:name="_Toc266196853"/>
      <w:bookmarkStart w:id="768" w:name="_Toc268852785"/>
      <w:bookmarkStart w:id="769" w:name="_Toc271705007"/>
      <w:bookmarkStart w:id="770" w:name="_Toc273033462"/>
      <w:bookmarkStart w:id="771" w:name="_Toc274227194"/>
      <w:bookmarkStart w:id="772" w:name="_Toc276730707"/>
      <w:bookmarkStart w:id="773" w:name="_Toc279670831"/>
      <w:bookmarkStart w:id="774" w:name="_Toc280349884"/>
      <w:bookmarkStart w:id="775" w:name="_Toc282526516"/>
      <w:bookmarkStart w:id="776" w:name="_Toc283740091"/>
      <w:bookmarkStart w:id="777" w:name="_Toc286165549"/>
      <w:bookmarkStart w:id="778" w:name="_Toc288732121"/>
      <w:bookmarkStart w:id="779" w:name="_Toc291005939"/>
      <w:bookmarkStart w:id="780" w:name="_Toc292706390"/>
      <w:bookmarkStart w:id="781" w:name="_Toc295388394"/>
      <w:bookmarkStart w:id="782" w:name="_Toc296610507"/>
      <w:bookmarkStart w:id="783" w:name="_Toc297899983"/>
      <w:bookmarkStart w:id="784" w:name="_Toc301947205"/>
      <w:bookmarkStart w:id="785" w:name="_Toc303344657"/>
      <w:bookmarkStart w:id="786" w:name="_Toc304895926"/>
      <w:bookmarkStart w:id="787" w:name="_Toc308532551"/>
      <w:bookmarkStart w:id="788" w:name="_Toc311112751"/>
      <w:bookmarkStart w:id="789" w:name="_Toc313981345"/>
      <w:bookmarkStart w:id="790" w:name="_Toc316480893"/>
      <w:bookmarkStart w:id="791" w:name="_Toc319073133"/>
      <w:bookmarkStart w:id="792" w:name="_Toc320602813"/>
      <w:bookmarkStart w:id="793" w:name="_Toc321308877"/>
      <w:bookmarkStart w:id="794" w:name="_Toc323050813"/>
      <w:bookmarkStart w:id="795" w:name="_Toc323907410"/>
      <w:bookmarkStart w:id="796" w:name="_Toc331071413"/>
      <w:bookmarkStart w:id="797" w:name="_Toc332274660"/>
      <w:bookmarkStart w:id="798" w:name="_Toc334778512"/>
      <w:bookmarkStart w:id="799" w:name="_Toc336263069"/>
      <w:bookmarkStart w:id="800" w:name="_Toc337214303"/>
      <w:bookmarkStart w:id="801" w:name="_Toc338334119"/>
      <w:bookmarkStart w:id="802" w:name="_Toc340228240"/>
      <w:bookmarkStart w:id="803" w:name="_Toc341435083"/>
      <w:bookmarkStart w:id="804" w:name="_Toc342912216"/>
      <w:bookmarkStart w:id="805" w:name="_Toc343265190"/>
      <w:bookmarkStart w:id="806" w:name="_Toc345584976"/>
      <w:bookmarkStart w:id="807" w:name="_Toc346877108"/>
      <w:bookmarkStart w:id="808" w:name="_Toc348013763"/>
      <w:bookmarkStart w:id="809" w:name="_Toc349289477"/>
      <w:bookmarkStart w:id="810" w:name="_Toc350779890"/>
      <w:bookmarkStart w:id="811" w:name="_Toc351713751"/>
      <w:bookmarkStart w:id="812" w:name="_Toc353278382"/>
      <w:bookmarkStart w:id="813" w:name="_Toc354393669"/>
      <w:bookmarkStart w:id="814" w:name="_Toc355866560"/>
      <w:bookmarkStart w:id="815" w:name="_Toc357172132"/>
      <w:bookmarkStart w:id="816" w:name="_Toc358380586"/>
      <w:bookmarkStart w:id="817" w:name="_Toc359592116"/>
      <w:bookmarkStart w:id="818" w:name="_Toc361130956"/>
      <w:bookmarkStart w:id="819" w:name="_Toc361990640"/>
      <w:bookmarkStart w:id="820" w:name="_Toc363827503"/>
      <w:bookmarkStart w:id="821" w:name="_Toc364761758"/>
      <w:bookmarkStart w:id="822" w:name="_Toc366497571"/>
      <w:bookmarkStart w:id="823" w:name="_Toc367955888"/>
      <w:bookmarkStart w:id="824" w:name="_Toc369255105"/>
      <w:bookmarkStart w:id="825" w:name="_Toc370388932"/>
      <w:bookmarkStart w:id="826" w:name="_Toc371690029"/>
      <w:bookmarkStart w:id="827" w:name="_Toc373242811"/>
      <w:bookmarkStart w:id="828" w:name="_Toc374090738"/>
      <w:bookmarkStart w:id="829" w:name="_Toc374693364"/>
      <w:bookmarkStart w:id="830" w:name="_Toc377021949"/>
      <w:bookmarkStart w:id="831" w:name="_Toc378602305"/>
      <w:bookmarkStart w:id="832" w:name="_Toc379450028"/>
      <w:bookmarkStart w:id="833" w:name="_Toc380670202"/>
      <w:bookmarkStart w:id="834" w:name="_Toc381884137"/>
      <w:bookmarkStart w:id="835" w:name="_Toc383176318"/>
      <w:bookmarkStart w:id="836" w:name="_Toc384821877"/>
      <w:bookmarkStart w:id="837" w:name="_Toc385938600"/>
      <w:bookmarkStart w:id="838" w:name="_Toc389037500"/>
      <w:bookmarkStart w:id="839" w:name="_Toc390075810"/>
      <w:bookmarkStart w:id="840" w:name="_Toc391387211"/>
      <w:bookmarkStart w:id="841" w:name="_Toc392593312"/>
      <w:bookmarkStart w:id="842" w:name="_Toc393879048"/>
      <w:bookmarkStart w:id="843" w:name="_Toc395100072"/>
      <w:bookmarkStart w:id="844" w:name="_Toc396223657"/>
      <w:bookmarkStart w:id="845" w:name="_Toc397595050"/>
      <w:bookmarkStart w:id="846" w:name="_Toc399248274"/>
      <w:bookmarkStart w:id="847" w:name="_Toc400455628"/>
      <w:bookmarkStart w:id="848" w:name="_Toc401910819"/>
      <w:bookmarkStart w:id="849" w:name="_Toc403048159"/>
      <w:bookmarkStart w:id="850" w:name="_Toc404347561"/>
      <w:bookmarkStart w:id="851" w:name="_Toc405802696"/>
      <w:bookmarkStart w:id="852" w:name="_Toc406576792"/>
      <w:bookmarkStart w:id="853" w:name="_Toc408823950"/>
      <w:bookmarkStart w:id="854" w:name="_Toc410026910"/>
      <w:bookmarkStart w:id="855" w:name="_Toc410913016"/>
      <w:bookmarkStart w:id="856" w:name="_Toc415665858"/>
      <w:bookmarkStart w:id="857" w:name="_Toc417648366"/>
      <w:bookmarkStart w:id="858" w:name="_Toc418252408"/>
      <w:bookmarkStart w:id="859" w:name="_Toc418601839"/>
      <w:bookmarkStart w:id="860" w:name="_Toc421177159"/>
      <w:bookmarkStart w:id="861" w:name="_Toc422476097"/>
      <w:bookmarkStart w:id="862" w:name="_Toc423527138"/>
      <w:bookmarkStart w:id="863" w:name="_Toc424895562"/>
      <w:bookmarkStart w:id="864" w:name="_Toc428367861"/>
      <w:bookmarkStart w:id="865" w:name="_Toc429122147"/>
      <w:bookmarkStart w:id="866" w:name="_Toc430184024"/>
      <w:bookmarkStart w:id="867" w:name="_Toc434309342"/>
      <w:bookmarkStart w:id="868" w:name="_Toc435690628"/>
      <w:bookmarkStart w:id="869" w:name="_Toc437441136"/>
      <w:bookmarkStart w:id="870" w:name="_Toc437956415"/>
      <w:bookmarkStart w:id="871" w:name="_Toc439840792"/>
      <w:bookmarkStart w:id="872" w:name="_Toc442883549"/>
      <w:bookmarkStart w:id="873" w:name="_Toc443382393"/>
      <w:bookmarkStart w:id="874" w:name="_Toc451174483"/>
      <w:bookmarkStart w:id="875" w:name="_Toc452126887"/>
      <w:bookmarkStart w:id="876" w:name="_Toc453247181"/>
      <w:bookmarkStart w:id="877" w:name="_Toc455669832"/>
      <w:bookmarkStart w:id="878" w:name="_Toc458780993"/>
      <w:bookmarkStart w:id="879" w:name="_Toc463441551"/>
      <w:bookmarkStart w:id="880" w:name="_Toc463947699"/>
      <w:bookmarkStart w:id="881" w:name="_Toc466370870"/>
      <w:bookmarkStart w:id="882" w:name="_Toc467245935"/>
      <w:bookmarkStart w:id="883" w:name="_Toc468457227"/>
      <w:bookmarkStart w:id="884" w:name="_Toc472590293"/>
      <w:bookmarkStart w:id="885" w:name="_Toc473727732"/>
      <w:bookmarkStart w:id="886" w:name="_Toc474936336"/>
      <w:bookmarkStart w:id="887" w:name="_Toc476142317"/>
      <w:bookmarkStart w:id="888" w:name="_Toc477429084"/>
      <w:bookmarkStart w:id="889" w:name="_Toc478134088"/>
      <w:bookmarkStart w:id="890" w:name="_Toc479850629"/>
      <w:bookmarkStart w:id="891" w:name="_Toc482090351"/>
      <w:bookmarkStart w:id="892" w:name="_Toc484181126"/>
      <w:bookmarkStart w:id="893" w:name="_Toc484787056"/>
      <w:bookmarkStart w:id="894" w:name="_Toc487119312"/>
      <w:bookmarkStart w:id="895" w:name="_Toc489607373"/>
      <w:bookmarkStart w:id="896" w:name="_Toc490829845"/>
      <w:bookmarkStart w:id="897" w:name="_Toc492375220"/>
      <w:bookmarkStart w:id="898" w:name="_Toc493254979"/>
      <w:bookmarkStart w:id="899" w:name="_Toc495992891"/>
      <w:bookmarkStart w:id="900" w:name="_Toc497227734"/>
      <w:bookmarkStart w:id="901" w:name="_Toc497485435"/>
      <w:bookmarkStart w:id="902" w:name="_Toc498613285"/>
      <w:bookmarkStart w:id="903" w:name="_Toc500253779"/>
      <w:bookmarkStart w:id="904" w:name="_Toc501030450"/>
      <w:bookmarkStart w:id="905" w:name="_Toc504138697"/>
      <w:bookmarkStart w:id="906" w:name="_Toc508619450"/>
      <w:bookmarkStart w:id="907" w:name="_Toc509410666"/>
      <w:bookmarkStart w:id="908" w:name="_Toc510706789"/>
      <w:bookmarkStart w:id="909" w:name="_Toc513019737"/>
      <w:bookmarkStart w:id="910" w:name="_Toc513558615"/>
      <w:bookmarkStart w:id="911" w:name="_Toc515519607"/>
      <w:bookmarkStart w:id="912" w:name="_Toc516232701"/>
      <w:bookmarkStart w:id="913" w:name="_Toc517356342"/>
      <w:bookmarkStart w:id="914" w:name="_Toc518308401"/>
      <w:bookmarkStart w:id="915" w:name="_Toc524958848"/>
      <w:bookmarkStart w:id="916" w:name="_Toc526347910"/>
      <w:bookmarkStart w:id="917" w:name="_Toc527711992"/>
      <w:bookmarkStart w:id="918" w:name="_Toc530993337"/>
      <w:bookmarkStart w:id="919" w:name="_Toc535587891"/>
      <w:bookmarkStart w:id="920" w:name="_Toc536454737"/>
      <w:bookmarkStart w:id="921" w:name="_Toc7446097"/>
      <w:bookmarkStart w:id="922" w:name="_Toc11758753"/>
      <w:bookmarkStart w:id="923" w:name="_Toc12021961"/>
      <w:bookmarkStart w:id="924" w:name="_Toc12958981"/>
      <w:bookmarkStart w:id="925" w:name="_Toc16080619"/>
      <w:bookmarkStart w:id="926" w:name="_Toc17118718"/>
      <w:bookmarkStart w:id="927" w:name="_Toc19280726"/>
      <w:bookmarkStart w:id="928" w:name="_Toc22117823"/>
      <w:bookmarkStart w:id="929" w:name="_Toc23423310"/>
      <w:bookmarkStart w:id="930" w:name="_Toc25852719"/>
      <w:bookmarkStart w:id="931" w:name="_Toc26878313"/>
      <w:bookmarkStart w:id="932" w:name="_Toc40343732"/>
      <w:bookmarkStart w:id="933" w:name="_Toc47969199"/>
      <w:bookmarkStart w:id="934" w:name="_Toc49863163"/>
      <w:bookmarkStart w:id="935" w:name="_Toc62823898"/>
      <w:bookmarkStart w:id="936" w:name="_Toc63697073"/>
      <w:bookmarkStart w:id="937" w:name="_Toc66345082"/>
      <w:r w:rsidRPr="00871701">
        <w:rPr>
          <w:lang w:val="es-ES_tradnl"/>
        </w:rPr>
        <w:t>Listas anexas al Boletín de Explotación de la UIT</w:t>
      </w:r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</w:p>
    <w:p w14:paraId="4735A8A5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38" w:name="_Hlk66345150"/>
      <w:r w:rsidRPr="00114C12">
        <w:rPr>
          <w:b/>
          <w:bCs/>
          <w:lang w:val="es-ES_tradnl"/>
        </w:rPr>
        <w:t>Nota de la TSB</w:t>
      </w:r>
      <w:bookmarkEnd w:id="938"/>
    </w:p>
    <w:p w14:paraId="7093AFC9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CCB96CC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5964F5C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11360C98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18DDE43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A948F47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50494F97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77F218F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3372C49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AAD559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62C76F3A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1802F13E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43EDA3F3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EB7859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318D6D77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19AD462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2767EF9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95EABD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F38EA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DB583C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78E1A1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18C2DF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9CD14E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BA6F101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E78711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0D97E610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1761B1B5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19EB2195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95716C" w14:paraId="18F1987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C7406C6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39" w:name="_Toc10609490"/>
            <w:bookmarkStart w:id="940" w:name="_Toc7833766"/>
            <w:bookmarkStart w:id="941" w:name="_Toc8813736"/>
            <w:bookmarkStart w:id="942" w:name="_Toc10609497"/>
            <w:bookmarkStart w:id="94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3A34DC3B" w14:textId="77777777" w:rsidR="00D4347F" w:rsidRPr="0089687B" w:rsidRDefault="00D16E3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5716C" w14:paraId="2B61F0F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7736062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70453DD4" w14:textId="77777777" w:rsidR="00D4347F" w:rsidRPr="00DC20DD" w:rsidRDefault="00D16E3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5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5716C" w14:paraId="23623A3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767073A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768D3CCB" w14:textId="77777777" w:rsidR="00D4347F" w:rsidRPr="0089687B" w:rsidRDefault="00D16E3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6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39"/>
      <w:bookmarkEnd w:id="940"/>
      <w:bookmarkEnd w:id="941"/>
      <w:bookmarkEnd w:id="942"/>
      <w:bookmarkEnd w:id="943"/>
    </w:tbl>
    <w:p w14:paraId="0A5F7326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0AD12A43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2000EFEA" w14:textId="77777777" w:rsidR="00BF0EAA" w:rsidRPr="004D32BB" w:rsidRDefault="00BF0EAA" w:rsidP="00D16E3F">
      <w:pPr>
        <w:pStyle w:val="Heading20"/>
        <w:spacing w:before="0"/>
        <w:rPr>
          <w:lang w:val="es-ES"/>
        </w:rPr>
      </w:pPr>
      <w:bookmarkStart w:id="944" w:name="_Toc253407143"/>
      <w:bookmarkStart w:id="945" w:name="_Toc262631799"/>
      <w:r>
        <w:rPr>
          <w:lang w:val="es-ES"/>
        </w:rPr>
        <w:lastRenderedPageBreak/>
        <w:t>Servicio telefónico</w:t>
      </w:r>
      <w:r w:rsidRPr="004D32BB">
        <w:rPr>
          <w:lang w:val="es-ES"/>
        </w:rPr>
        <w:br/>
        <w:t>(Recomenda</w:t>
      </w:r>
      <w:r>
        <w:rPr>
          <w:lang w:val="es-ES"/>
        </w:rPr>
        <w:t>ció</w:t>
      </w:r>
      <w:r w:rsidRPr="004D32BB">
        <w:rPr>
          <w:lang w:val="es-ES"/>
        </w:rPr>
        <w:t>n UIT-T E.164)</w:t>
      </w:r>
    </w:p>
    <w:p w14:paraId="5F009D40" w14:textId="77777777" w:rsidR="00BF0EAA" w:rsidRPr="004D32BB" w:rsidRDefault="00BF0EAA" w:rsidP="00D16E3F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es-ES"/>
        </w:rPr>
      </w:pPr>
      <w:r w:rsidRPr="004D32BB">
        <w:rPr>
          <w:rFonts w:asciiTheme="minorHAnsi" w:hAnsiTheme="minorHAnsi"/>
          <w:sz w:val="18"/>
          <w:szCs w:val="18"/>
          <w:lang w:val="es-ES"/>
        </w:rPr>
        <w:t>url: www.itu.int/itu-t/inr/nnp</w:t>
      </w:r>
    </w:p>
    <w:p w14:paraId="359D97C3" w14:textId="77777777" w:rsidR="00BF0EAA" w:rsidRPr="00AE1D15" w:rsidRDefault="00BF0EAA" w:rsidP="00D16928">
      <w:pPr>
        <w:pStyle w:val="Country"/>
        <w:spacing w:before="0"/>
        <w:rPr>
          <w:lang w:val="es-ES"/>
        </w:rPr>
      </w:pPr>
      <w:r w:rsidRPr="00AE1D15">
        <w:rPr>
          <w:lang w:val="es-ES"/>
        </w:rPr>
        <w:t>Belice (indicativo de país +501)</w:t>
      </w:r>
    </w:p>
    <w:p w14:paraId="79D3E2D0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 xml:space="preserve">Comunicación del 25.III.2021: </w:t>
      </w:r>
    </w:p>
    <w:p w14:paraId="50B130A2" w14:textId="77777777" w:rsidR="00BF0EAA" w:rsidRPr="00AE1D15" w:rsidRDefault="00BF0EAA" w:rsidP="00D16E3F">
      <w:pPr>
        <w:spacing w:before="80"/>
        <w:rPr>
          <w:lang w:val="es-ES"/>
        </w:rPr>
      </w:pPr>
      <w:r w:rsidRPr="00AE1D15">
        <w:rPr>
          <w:lang w:val="es-ES"/>
        </w:rPr>
        <w:t xml:space="preserve">La </w:t>
      </w:r>
      <w:r w:rsidRPr="00AE1D15">
        <w:rPr>
          <w:i/>
          <w:iCs/>
          <w:lang w:val="es-ES"/>
        </w:rPr>
        <w:t>Public Utilities Commission (PUC)</w:t>
      </w:r>
      <w:r w:rsidRPr="000E2A66">
        <w:rPr>
          <w:lang w:val="es-ES"/>
        </w:rPr>
        <w:t xml:space="preserve">, </w:t>
      </w:r>
      <w:r w:rsidRPr="00AE1D15">
        <w:rPr>
          <w:lang w:val="es-ES"/>
        </w:rPr>
        <w:t>Ciudad de Belice, anuncia las siguientes actualizaciones del plan nacional de numeración de Belice.</w:t>
      </w:r>
    </w:p>
    <w:p w14:paraId="38A3A66C" w14:textId="77777777" w:rsidR="00BF0EAA" w:rsidRPr="00AE1D15" w:rsidRDefault="00BF0EAA" w:rsidP="00D16928">
      <w:pPr>
        <w:spacing w:before="0" w:after="80"/>
        <w:jc w:val="center"/>
        <w:rPr>
          <w:i/>
          <w:iCs/>
          <w:lang w:val="es-ES"/>
        </w:rPr>
      </w:pPr>
      <w:r w:rsidRPr="00AE1D15">
        <w:rPr>
          <w:i/>
          <w:iCs/>
          <w:lang w:val="es-ES"/>
        </w:rPr>
        <w:t xml:space="preserve">Descripción de la introducción de nuevos recursos en el plan nacional </w:t>
      </w:r>
      <w:r>
        <w:rPr>
          <w:i/>
          <w:iCs/>
          <w:lang w:val="es-ES"/>
        </w:rPr>
        <w:br/>
      </w:r>
      <w:r w:rsidRPr="00AE1D15">
        <w:rPr>
          <w:i/>
          <w:iCs/>
          <w:lang w:val="es-ES"/>
        </w:rPr>
        <w:t>de numeración E.164 para el indicativo de país 501:</w:t>
      </w:r>
    </w:p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52"/>
        <w:gridCol w:w="896"/>
        <w:gridCol w:w="3681"/>
        <w:gridCol w:w="1611"/>
      </w:tblGrid>
      <w:tr w:rsidR="00BF0EAA" w:rsidRPr="00AE1D15" w14:paraId="267719A1" w14:textId="77777777" w:rsidTr="00D16928">
        <w:trPr>
          <w:cantSplit/>
          <w:tblHeader/>
          <w:jc w:val="center"/>
        </w:trPr>
        <w:tc>
          <w:tcPr>
            <w:tcW w:w="2263" w:type="dxa"/>
            <w:vMerge w:val="restart"/>
            <w:vAlign w:val="center"/>
          </w:tcPr>
          <w:p w14:paraId="79344277" w14:textId="77777777" w:rsidR="00BF0EAA" w:rsidRPr="00AE1D15" w:rsidRDefault="00BF0EAA" w:rsidP="00D16928">
            <w:pPr>
              <w:pStyle w:val="TableHead1"/>
              <w:spacing w:before="20" w:after="20" w:line="200" w:lineRule="exact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NDC (indicativo nacional de destino) o cifras iniciales del N(S)N (número nacional (significativo))</w:t>
            </w:r>
          </w:p>
        </w:tc>
        <w:tc>
          <w:tcPr>
            <w:tcW w:w="1848" w:type="dxa"/>
            <w:gridSpan w:val="2"/>
            <w:vAlign w:val="center"/>
          </w:tcPr>
          <w:p w14:paraId="64E6C923" w14:textId="77777777" w:rsidR="00BF0EAA" w:rsidRPr="00AE1D15" w:rsidRDefault="00BF0EAA" w:rsidP="00D16928">
            <w:pPr>
              <w:pStyle w:val="TableHead1"/>
              <w:spacing w:before="20" w:after="20" w:line="200" w:lineRule="exact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 xml:space="preserve">Longitud del </w:t>
            </w:r>
            <w:r w:rsidRPr="00AE1D15">
              <w:rPr>
                <w:lang w:val="es-ES" w:bidi="ar-LB"/>
              </w:rPr>
              <w:br/>
              <w:t>número N(S)N</w:t>
            </w:r>
          </w:p>
        </w:tc>
        <w:tc>
          <w:tcPr>
            <w:tcW w:w="3681" w:type="dxa"/>
            <w:vMerge w:val="restart"/>
            <w:vAlign w:val="center"/>
          </w:tcPr>
          <w:p w14:paraId="04BF31F0" w14:textId="77777777" w:rsidR="00BF0EAA" w:rsidRPr="00AE1D15" w:rsidRDefault="00BF0EAA" w:rsidP="00D16928">
            <w:pPr>
              <w:pStyle w:val="TableHead1"/>
              <w:spacing w:before="20" w:after="20" w:line="200" w:lineRule="exact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Utilización del número E.164</w:t>
            </w:r>
          </w:p>
        </w:tc>
        <w:tc>
          <w:tcPr>
            <w:tcW w:w="161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5EB7F15" w14:textId="77777777" w:rsidR="00BF0EAA" w:rsidRPr="00AE1D15" w:rsidRDefault="00BF0EAA" w:rsidP="00D16928">
            <w:pPr>
              <w:pStyle w:val="TableHead1"/>
              <w:spacing w:before="20" w:after="20" w:line="200" w:lineRule="exact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Hora y fecha de introducción</w:t>
            </w:r>
          </w:p>
        </w:tc>
      </w:tr>
      <w:tr w:rsidR="00BF0EAA" w:rsidRPr="00AE1D15" w14:paraId="063E53BE" w14:textId="77777777" w:rsidTr="00D16928">
        <w:trPr>
          <w:cantSplit/>
          <w:tblHeader/>
          <w:jc w:val="center"/>
        </w:trPr>
        <w:tc>
          <w:tcPr>
            <w:tcW w:w="2263" w:type="dxa"/>
            <w:vMerge/>
            <w:vAlign w:val="center"/>
          </w:tcPr>
          <w:p w14:paraId="421EF687" w14:textId="77777777" w:rsidR="00BF0EAA" w:rsidRPr="00AE1D15" w:rsidRDefault="00BF0EAA" w:rsidP="00D16928">
            <w:pPr>
              <w:pStyle w:val="TableHead1"/>
              <w:spacing w:before="20" w:after="20" w:line="200" w:lineRule="exact"/>
              <w:rPr>
                <w:lang w:val="es-ES" w:bidi="ar-LB"/>
              </w:rPr>
            </w:pPr>
          </w:p>
        </w:tc>
        <w:tc>
          <w:tcPr>
            <w:tcW w:w="952" w:type="dxa"/>
            <w:vAlign w:val="center"/>
          </w:tcPr>
          <w:p w14:paraId="38E465FF" w14:textId="77777777" w:rsidR="00BF0EAA" w:rsidRPr="00AE1D15" w:rsidRDefault="00BF0EAA" w:rsidP="00D16928">
            <w:pPr>
              <w:pStyle w:val="TableHead1"/>
              <w:spacing w:before="20" w:after="20" w:line="200" w:lineRule="exact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Longitud máxima</w:t>
            </w:r>
          </w:p>
        </w:tc>
        <w:tc>
          <w:tcPr>
            <w:tcW w:w="896" w:type="dxa"/>
            <w:vAlign w:val="center"/>
          </w:tcPr>
          <w:p w14:paraId="2D29B005" w14:textId="77777777" w:rsidR="00BF0EAA" w:rsidRPr="00AE1D15" w:rsidRDefault="00BF0EAA" w:rsidP="00D16928">
            <w:pPr>
              <w:pStyle w:val="TableHead1"/>
              <w:spacing w:before="20" w:after="20" w:line="200" w:lineRule="exact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Longitud mínima</w:t>
            </w:r>
          </w:p>
        </w:tc>
        <w:tc>
          <w:tcPr>
            <w:tcW w:w="3681" w:type="dxa"/>
            <w:vMerge/>
            <w:vAlign w:val="center"/>
          </w:tcPr>
          <w:p w14:paraId="33527520" w14:textId="77777777" w:rsidR="00BF0EAA" w:rsidRPr="00AE1D15" w:rsidRDefault="00BF0EAA" w:rsidP="00D16928">
            <w:pPr>
              <w:pStyle w:val="TableHead1"/>
              <w:spacing w:before="20" w:after="20" w:line="200" w:lineRule="exact"/>
              <w:rPr>
                <w:lang w:val="es-ES" w:bidi="ar-LB"/>
              </w:rPr>
            </w:pPr>
          </w:p>
        </w:tc>
        <w:tc>
          <w:tcPr>
            <w:tcW w:w="1611" w:type="dxa"/>
            <w:vMerge/>
            <w:tcMar>
              <w:left w:w="68" w:type="dxa"/>
              <w:right w:w="68" w:type="dxa"/>
            </w:tcMar>
            <w:vAlign w:val="center"/>
          </w:tcPr>
          <w:p w14:paraId="7D642723" w14:textId="77777777" w:rsidR="00BF0EAA" w:rsidRPr="00AE1D15" w:rsidRDefault="00BF0EAA" w:rsidP="00D16928">
            <w:pPr>
              <w:pStyle w:val="TableHead1"/>
              <w:spacing w:before="20" w:after="20" w:line="200" w:lineRule="exact"/>
              <w:rPr>
                <w:lang w:val="es-ES" w:bidi="ar-LB"/>
              </w:rPr>
            </w:pPr>
          </w:p>
        </w:tc>
      </w:tr>
      <w:tr w:rsidR="00BF0EAA" w:rsidRPr="00AE1D15" w14:paraId="2FBFCF46" w14:textId="77777777" w:rsidTr="00D16928">
        <w:trPr>
          <w:cantSplit/>
          <w:jc w:val="center"/>
        </w:trPr>
        <w:tc>
          <w:tcPr>
            <w:tcW w:w="2263" w:type="dxa"/>
          </w:tcPr>
          <w:p w14:paraId="201F5467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260</w:t>
            </w:r>
          </w:p>
        </w:tc>
        <w:tc>
          <w:tcPr>
            <w:tcW w:w="952" w:type="dxa"/>
          </w:tcPr>
          <w:p w14:paraId="6CF5A59E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26DF9310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6A199F9B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prepago para Speednet Communications Ltd; Distrito de Belize</w:t>
            </w:r>
          </w:p>
        </w:tc>
        <w:tc>
          <w:tcPr>
            <w:tcW w:w="1611" w:type="dxa"/>
          </w:tcPr>
          <w:p w14:paraId="740CF27E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41044788" w14:textId="77777777" w:rsidTr="00D16928">
        <w:trPr>
          <w:cantSplit/>
          <w:jc w:val="center"/>
        </w:trPr>
        <w:tc>
          <w:tcPr>
            <w:tcW w:w="2263" w:type="dxa"/>
          </w:tcPr>
          <w:p w14:paraId="6C7F81E0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280</w:t>
            </w:r>
          </w:p>
        </w:tc>
        <w:tc>
          <w:tcPr>
            <w:tcW w:w="952" w:type="dxa"/>
          </w:tcPr>
          <w:p w14:paraId="72A65938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72B9BA71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5A32800E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postpago para Speednet Communications Ltd; Distrito de Belize</w:t>
            </w:r>
          </w:p>
        </w:tc>
        <w:tc>
          <w:tcPr>
            <w:tcW w:w="1611" w:type="dxa"/>
          </w:tcPr>
          <w:p w14:paraId="5E676E6D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58B73676" w14:textId="77777777" w:rsidTr="00D16928">
        <w:trPr>
          <w:cantSplit/>
          <w:jc w:val="center"/>
        </w:trPr>
        <w:tc>
          <w:tcPr>
            <w:tcW w:w="2263" w:type="dxa"/>
          </w:tcPr>
          <w:p w14:paraId="5C38F084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360</w:t>
            </w:r>
          </w:p>
        </w:tc>
        <w:tc>
          <w:tcPr>
            <w:tcW w:w="952" w:type="dxa"/>
          </w:tcPr>
          <w:p w14:paraId="0F6FD611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5074030C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0DA5B808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prepago para Speednet Communications Ltd; Distrito de Orange Walk</w:t>
            </w:r>
          </w:p>
        </w:tc>
        <w:tc>
          <w:tcPr>
            <w:tcW w:w="1611" w:type="dxa"/>
          </w:tcPr>
          <w:p w14:paraId="2991C820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3D9AD986" w14:textId="77777777" w:rsidTr="00D16928">
        <w:trPr>
          <w:cantSplit/>
          <w:jc w:val="center"/>
        </w:trPr>
        <w:tc>
          <w:tcPr>
            <w:tcW w:w="2263" w:type="dxa"/>
          </w:tcPr>
          <w:p w14:paraId="07B1279C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380</w:t>
            </w:r>
          </w:p>
        </w:tc>
        <w:tc>
          <w:tcPr>
            <w:tcW w:w="952" w:type="dxa"/>
          </w:tcPr>
          <w:p w14:paraId="32493DE0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3ED788AD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6DA32791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postpago para Speednet Communications Ltd; Distrito de Orange Walk</w:t>
            </w:r>
          </w:p>
        </w:tc>
        <w:tc>
          <w:tcPr>
            <w:tcW w:w="1611" w:type="dxa"/>
          </w:tcPr>
          <w:p w14:paraId="2731D3E6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7E6DD490" w14:textId="77777777" w:rsidTr="00D16928">
        <w:trPr>
          <w:cantSplit/>
          <w:jc w:val="center"/>
        </w:trPr>
        <w:tc>
          <w:tcPr>
            <w:tcW w:w="2263" w:type="dxa"/>
          </w:tcPr>
          <w:p w14:paraId="7897C1A4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460</w:t>
            </w:r>
          </w:p>
        </w:tc>
        <w:tc>
          <w:tcPr>
            <w:tcW w:w="952" w:type="dxa"/>
          </w:tcPr>
          <w:p w14:paraId="70ECBA38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44B0EA1C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52120013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prepago para Speednet Communications Ltd; Distrito de Corozal</w:t>
            </w:r>
          </w:p>
        </w:tc>
        <w:tc>
          <w:tcPr>
            <w:tcW w:w="1611" w:type="dxa"/>
          </w:tcPr>
          <w:p w14:paraId="1799B2D2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5D05D4A7" w14:textId="77777777" w:rsidTr="00D16928">
        <w:trPr>
          <w:cantSplit/>
          <w:jc w:val="center"/>
        </w:trPr>
        <w:tc>
          <w:tcPr>
            <w:tcW w:w="2263" w:type="dxa"/>
          </w:tcPr>
          <w:p w14:paraId="568093F1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480</w:t>
            </w:r>
          </w:p>
        </w:tc>
        <w:tc>
          <w:tcPr>
            <w:tcW w:w="952" w:type="dxa"/>
          </w:tcPr>
          <w:p w14:paraId="1DB879AB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492044ED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76010D96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postpago para Speednet Communications Ltd; Distrito de Corozal</w:t>
            </w:r>
          </w:p>
        </w:tc>
        <w:tc>
          <w:tcPr>
            <w:tcW w:w="1611" w:type="dxa"/>
          </w:tcPr>
          <w:p w14:paraId="21733D5D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533D7C16" w14:textId="77777777" w:rsidTr="00D16928">
        <w:trPr>
          <w:cantSplit/>
          <w:jc w:val="center"/>
        </w:trPr>
        <w:tc>
          <w:tcPr>
            <w:tcW w:w="2263" w:type="dxa"/>
          </w:tcPr>
          <w:p w14:paraId="43BBE987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560</w:t>
            </w:r>
          </w:p>
        </w:tc>
        <w:tc>
          <w:tcPr>
            <w:tcW w:w="952" w:type="dxa"/>
          </w:tcPr>
          <w:p w14:paraId="1AFAB83C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1F7AA79F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3F7D3FBA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prepago para Speednet Communications Ltd; Distrito de Stann Creek</w:t>
            </w:r>
          </w:p>
        </w:tc>
        <w:tc>
          <w:tcPr>
            <w:tcW w:w="1611" w:type="dxa"/>
          </w:tcPr>
          <w:p w14:paraId="4302888E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7CFDB899" w14:textId="77777777" w:rsidTr="00D16928">
        <w:trPr>
          <w:cantSplit/>
          <w:jc w:val="center"/>
        </w:trPr>
        <w:tc>
          <w:tcPr>
            <w:tcW w:w="2263" w:type="dxa"/>
          </w:tcPr>
          <w:p w14:paraId="78CE4349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580</w:t>
            </w:r>
          </w:p>
        </w:tc>
        <w:tc>
          <w:tcPr>
            <w:tcW w:w="952" w:type="dxa"/>
          </w:tcPr>
          <w:p w14:paraId="1BF84BEC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1F854EB7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58297BE0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postpago para Speednet Communications Ltd; Distrito de Stann Creek</w:t>
            </w:r>
          </w:p>
        </w:tc>
        <w:tc>
          <w:tcPr>
            <w:tcW w:w="1611" w:type="dxa"/>
          </w:tcPr>
          <w:p w14:paraId="4A821F75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141D6CE8" w14:textId="77777777" w:rsidTr="00D16928">
        <w:trPr>
          <w:cantSplit/>
          <w:jc w:val="center"/>
        </w:trPr>
        <w:tc>
          <w:tcPr>
            <w:tcW w:w="2263" w:type="dxa"/>
          </w:tcPr>
          <w:p w14:paraId="2C9FB168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760</w:t>
            </w:r>
          </w:p>
        </w:tc>
        <w:tc>
          <w:tcPr>
            <w:tcW w:w="952" w:type="dxa"/>
          </w:tcPr>
          <w:p w14:paraId="0565A4F2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27759A4D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65AD5343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prepago para Speednet Communications Ltd; Distrito de Toledo</w:t>
            </w:r>
          </w:p>
        </w:tc>
        <w:tc>
          <w:tcPr>
            <w:tcW w:w="1611" w:type="dxa"/>
          </w:tcPr>
          <w:p w14:paraId="456022A2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696EB742" w14:textId="77777777" w:rsidTr="00D16928">
        <w:trPr>
          <w:cantSplit/>
          <w:jc w:val="center"/>
        </w:trPr>
        <w:tc>
          <w:tcPr>
            <w:tcW w:w="2263" w:type="dxa"/>
          </w:tcPr>
          <w:p w14:paraId="47E7C1C5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780</w:t>
            </w:r>
          </w:p>
        </w:tc>
        <w:tc>
          <w:tcPr>
            <w:tcW w:w="952" w:type="dxa"/>
          </w:tcPr>
          <w:p w14:paraId="210172F7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4FA443BF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6BC7E44E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postpago para Speednet Communications Ltd; Distrito de Toledo</w:t>
            </w:r>
          </w:p>
        </w:tc>
        <w:tc>
          <w:tcPr>
            <w:tcW w:w="1611" w:type="dxa"/>
          </w:tcPr>
          <w:p w14:paraId="6E8E7015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785FFDEE" w14:textId="77777777" w:rsidTr="00D16928">
        <w:trPr>
          <w:cantSplit/>
          <w:jc w:val="center"/>
        </w:trPr>
        <w:tc>
          <w:tcPr>
            <w:tcW w:w="2263" w:type="dxa"/>
          </w:tcPr>
          <w:p w14:paraId="577952E4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860</w:t>
            </w:r>
          </w:p>
        </w:tc>
        <w:tc>
          <w:tcPr>
            <w:tcW w:w="952" w:type="dxa"/>
          </w:tcPr>
          <w:p w14:paraId="646DCE97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639B67EC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5BEEA63E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prepago para Speednet Communications Ltd; Distrito de Cayo</w:t>
            </w:r>
          </w:p>
        </w:tc>
        <w:tc>
          <w:tcPr>
            <w:tcW w:w="1611" w:type="dxa"/>
          </w:tcPr>
          <w:p w14:paraId="6D6C8CBC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  <w:tr w:rsidR="00BF0EAA" w:rsidRPr="00AE1D15" w14:paraId="2B9B6427" w14:textId="77777777" w:rsidTr="00D16928">
        <w:trPr>
          <w:cantSplit/>
          <w:jc w:val="center"/>
        </w:trPr>
        <w:tc>
          <w:tcPr>
            <w:tcW w:w="2263" w:type="dxa"/>
          </w:tcPr>
          <w:p w14:paraId="159D9A8F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880</w:t>
            </w:r>
          </w:p>
        </w:tc>
        <w:tc>
          <w:tcPr>
            <w:tcW w:w="952" w:type="dxa"/>
          </w:tcPr>
          <w:p w14:paraId="5A3F269B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896" w:type="dxa"/>
          </w:tcPr>
          <w:p w14:paraId="43B8ED2A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 dígitos</w:t>
            </w:r>
          </w:p>
        </w:tc>
        <w:tc>
          <w:tcPr>
            <w:tcW w:w="3681" w:type="dxa"/>
          </w:tcPr>
          <w:p w14:paraId="286F2A78" w14:textId="77777777" w:rsidR="00BF0EAA" w:rsidRPr="00BF0EAA" w:rsidRDefault="00BF0EAA" w:rsidP="00D16928">
            <w:pPr>
              <w:pStyle w:val="Tabletext"/>
              <w:spacing w:before="20" w:after="20" w:line="200" w:lineRule="exac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geográfico – Telefonía por línea fija de postpago para Speednet Communications Ltd; Distrito de Cayo</w:t>
            </w:r>
          </w:p>
        </w:tc>
        <w:tc>
          <w:tcPr>
            <w:tcW w:w="1611" w:type="dxa"/>
          </w:tcPr>
          <w:p w14:paraId="4BBCF8A3" w14:textId="77777777" w:rsidR="00BF0EAA" w:rsidRPr="00BF0EAA" w:rsidRDefault="00BF0EAA" w:rsidP="00D16928">
            <w:pPr>
              <w:pStyle w:val="Tabletext"/>
              <w:spacing w:before="20" w:after="20" w:line="200" w:lineRule="exac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24/03/2021, 00.00</w:t>
            </w:r>
          </w:p>
        </w:tc>
      </w:tr>
    </w:tbl>
    <w:p w14:paraId="035DE4F8" w14:textId="77777777" w:rsidR="00BF0EAA" w:rsidRPr="00AE1D15" w:rsidRDefault="00BF0EAA" w:rsidP="00D16928">
      <w:pPr>
        <w:keepNext/>
        <w:keepLines/>
        <w:rPr>
          <w:bCs/>
          <w:lang w:val="es-ES"/>
        </w:rPr>
      </w:pPr>
      <w:r w:rsidRPr="00AE1D15">
        <w:rPr>
          <w:bCs/>
          <w:lang w:val="es-ES"/>
        </w:rPr>
        <w:t>Contacto:</w:t>
      </w:r>
    </w:p>
    <w:p w14:paraId="4425A56E" w14:textId="77777777" w:rsidR="00BF0EAA" w:rsidRPr="00AE1D15" w:rsidRDefault="00BF0EAA" w:rsidP="00D16E3F">
      <w:pPr>
        <w:tabs>
          <w:tab w:val="clear" w:pos="1276"/>
          <w:tab w:val="left" w:pos="1701"/>
        </w:tabs>
        <w:spacing w:before="40"/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AE1D15">
        <w:rPr>
          <w:lang w:val="es-ES"/>
        </w:rPr>
        <w:t>Sr. Abraham Teck</w:t>
      </w:r>
      <w:r>
        <w:rPr>
          <w:lang w:val="es-ES"/>
        </w:rPr>
        <w:br/>
      </w:r>
      <w:r w:rsidRPr="00AE1D15">
        <w:rPr>
          <w:lang w:val="es-ES"/>
        </w:rPr>
        <w:t>Public Utilities Commission (PUC)</w:t>
      </w:r>
      <w:r>
        <w:rPr>
          <w:lang w:val="es-ES"/>
        </w:rPr>
        <w:br/>
      </w:r>
      <w:r w:rsidRPr="00AE1D15">
        <w:rPr>
          <w:lang w:val="es-ES"/>
        </w:rPr>
        <w:t>41 Gabourel Lane</w:t>
      </w:r>
      <w:r>
        <w:rPr>
          <w:lang w:val="es-ES"/>
        </w:rPr>
        <w:br/>
      </w:r>
      <w:r w:rsidRPr="00AE1D15">
        <w:rPr>
          <w:lang w:val="es-ES"/>
        </w:rPr>
        <w:t>P.O. Box 300</w:t>
      </w:r>
      <w:r>
        <w:rPr>
          <w:lang w:val="es-ES"/>
        </w:rPr>
        <w:br/>
      </w:r>
      <w:r w:rsidRPr="00AE1D15">
        <w:rPr>
          <w:lang w:val="es-ES"/>
        </w:rPr>
        <w:t>CIUDAD DE BELICE</w:t>
      </w:r>
      <w:r>
        <w:rPr>
          <w:lang w:val="es-ES"/>
        </w:rPr>
        <w:br/>
      </w:r>
      <w:r w:rsidRPr="00AE1D15">
        <w:rPr>
          <w:lang w:val="es-ES"/>
        </w:rPr>
        <w:t>Belice</w:t>
      </w:r>
      <w:r>
        <w:rPr>
          <w:lang w:val="es-ES"/>
        </w:rPr>
        <w:br/>
      </w:r>
      <w:r w:rsidRPr="00AE1D15">
        <w:rPr>
          <w:lang w:val="es-ES"/>
        </w:rPr>
        <w:t>Tel</w:t>
      </w:r>
      <w:r>
        <w:rPr>
          <w:lang w:val="es-ES"/>
        </w:rPr>
        <w:t>.</w:t>
      </w:r>
      <w:r w:rsidRPr="00AE1D15">
        <w:rPr>
          <w:lang w:val="es-ES"/>
        </w:rPr>
        <w:t>:</w:t>
      </w:r>
      <w:r w:rsidRPr="00AE1D15">
        <w:rPr>
          <w:lang w:val="es-ES"/>
        </w:rPr>
        <w:tab/>
        <w:t>+501 223 4938</w:t>
      </w:r>
      <w:r>
        <w:rPr>
          <w:lang w:val="es-ES"/>
        </w:rPr>
        <w:br/>
      </w:r>
      <w:r w:rsidRPr="00AE1D15">
        <w:rPr>
          <w:lang w:val="es-ES"/>
        </w:rPr>
        <w:t>Fax:</w:t>
      </w:r>
      <w:r w:rsidRPr="00AE1D15">
        <w:rPr>
          <w:lang w:val="es-ES"/>
        </w:rPr>
        <w:tab/>
        <w:t>+501 223 6818</w:t>
      </w:r>
      <w:r>
        <w:rPr>
          <w:lang w:val="es-ES"/>
        </w:rPr>
        <w:br/>
        <w:t>E-mail</w:t>
      </w:r>
      <w:r w:rsidRPr="00AE1D15">
        <w:rPr>
          <w:lang w:val="es-ES"/>
        </w:rPr>
        <w:t>:</w:t>
      </w:r>
      <w:r>
        <w:rPr>
          <w:lang w:val="es-ES"/>
        </w:rPr>
        <w:tab/>
      </w:r>
      <w:r w:rsidRPr="00C331DF">
        <w:rPr>
          <w:lang w:val="es-ES"/>
        </w:rPr>
        <w:t>telecom@puc.bz</w:t>
      </w:r>
      <w:r>
        <w:rPr>
          <w:lang w:val="es-ES"/>
        </w:rPr>
        <w:br/>
      </w:r>
      <w:r w:rsidRPr="00AE1D15">
        <w:rPr>
          <w:lang w:val="es-ES"/>
        </w:rPr>
        <w:t>URL:</w:t>
      </w:r>
      <w:r w:rsidRPr="00AE1D15">
        <w:rPr>
          <w:lang w:val="es-ES"/>
        </w:rPr>
        <w:tab/>
      </w:r>
      <w:r w:rsidRPr="00C331DF">
        <w:rPr>
          <w:lang w:val="es-ES"/>
        </w:rPr>
        <w:t>www.puc.bz</w:t>
      </w:r>
    </w:p>
    <w:p w14:paraId="734854A9" w14:textId="77777777" w:rsidR="00BF0EAA" w:rsidRPr="00AE1D15" w:rsidRDefault="00BF0EAA" w:rsidP="00D16E3F">
      <w:pPr>
        <w:pStyle w:val="Country"/>
        <w:rPr>
          <w:lang w:val="es-ES"/>
        </w:rPr>
      </w:pPr>
      <w:r w:rsidRPr="00AE1D15">
        <w:rPr>
          <w:lang w:val="es-ES"/>
        </w:rPr>
        <w:lastRenderedPageBreak/>
        <w:t>Marruecos (indicativo de país +212)</w:t>
      </w:r>
    </w:p>
    <w:p w14:paraId="38E4C038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>Comunicación del 24.III.2021:</w:t>
      </w:r>
    </w:p>
    <w:p w14:paraId="3AAF02AE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 xml:space="preserve">La </w:t>
      </w:r>
      <w:r w:rsidRPr="00AE1D15">
        <w:rPr>
          <w:i/>
          <w:iCs/>
          <w:lang w:val="es-ES"/>
        </w:rPr>
        <w:t>Agence Nationale de Réglementation des Télécommunications (ANRT)</w:t>
      </w:r>
      <w:r w:rsidRPr="00D770B3">
        <w:rPr>
          <w:lang w:val="es-ES"/>
        </w:rPr>
        <w:t xml:space="preserve">, </w:t>
      </w:r>
      <w:r w:rsidRPr="00AE1D15">
        <w:rPr>
          <w:lang w:val="es-ES"/>
        </w:rPr>
        <w:t>Rabat, anuncia la siguiente actualización del plan nacional de numeración telefónica de Marruecos.</w:t>
      </w:r>
    </w:p>
    <w:p w14:paraId="67069AFC" w14:textId="77777777" w:rsidR="00BF0EAA" w:rsidRPr="00AE1D15" w:rsidRDefault="00BF0EAA" w:rsidP="00D16E3F">
      <w:pPr>
        <w:spacing w:after="120"/>
        <w:ind w:left="567" w:hanging="567"/>
        <w:rPr>
          <w:bCs/>
          <w:lang w:val="es-ES"/>
        </w:rPr>
      </w:pPr>
      <w:r>
        <w:rPr>
          <w:bCs/>
          <w:lang w:val="es-ES"/>
        </w:rPr>
        <w:t>•</w:t>
      </w:r>
      <w:r>
        <w:rPr>
          <w:bCs/>
          <w:lang w:val="es-ES"/>
        </w:rPr>
        <w:tab/>
      </w:r>
      <w:r w:rsidRPr="00AE1D15">
        <w:rPr>
          <w:bCs/>
          <w:lang w:val="es-ES"/>
        </w:rPr>
        <w:t>Descripción de la introducción de nuevos recursos en el plan nacional de numeración E.164 para el indicativo de país +212: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1008"/>
        <w:gridCol w:w="938"/>
        <w:gridCol w:w="2547"/>
        <w:gridCol w:w="2061"/>
      </w:tblGrid>
      <w:tr w:rsidR="00BF0EAA" w:rsidRPr="00AE1D15" w14:paraId="70B8141A" w14:textId="77777777" w:rsidTr="00D16E3F">
        <w:trPr>
          <w:tblHeader/>
          <w:jc w:val="center"/>
        </w:trPr>
        <w:tc>
          <w:tcPr>
            <w:tcW w:w="2501" w:type="dxa"/>
            <w:vMerge w:val="restart"/>
            <w:vAlign w:val="center"/>
          </w:tcPr>
          <w:p w14:paraId="0374A438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NDC (indicativo nacional de destino) o cifras iniciales del N(S)N (número nacional (significativo))</w:t>
            </w:r>
          </w:p>
        </w:tc>
        <w:tc>
          <w:tcPr>
            <w:tcW w:w="1946" w:type="dxa"/>
            <w:gridSpan w:val="2"/>
            <w:vAlign w:val="center"/>
          </w:tcPr>
          <w:p w14:paraId="2CCCB6B0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 xml:space="preserve">Longitud del </w:t>
            </w:r>
            <w:r w:rsidRPr="00AE1D15">
              <w:rPr>
                <w:lang w:val="es-ES" w:bidi="ar-LB"/>
              </w:rPr>
              <w:br/>
              <w:t>número N(S)N</w:t>
            </w:r>
          </w:p>
        </w:tc>
        <w:tc>
          <w:tcPr>
            <w:tcW w:w="2547" w:type="dxa"/>
            <w:vMerge w:val="restart"/>
            <w:vAlign w:val="center"/>
          </w:tcPr>
          <w:p w14:paraId="44893635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Utilización del número E.164</w:t>
            </w:r>
          </w:p>
        </w:tc>
        <w:tc>
          <w:tcPr>
            <w:tcW w:w="206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EF178E7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Información adicional</w:t>
            </w:r>
          </w:p>
        </w:tc>
      </w:tr>
      <w:tr w:rsidR="00BF0EAA" w:rsidRPr="00AE1D15" w14:paraId="6517BB26" w14:textId="77777777" w:rsidTr="00D16E3F">
        <w:trPr>
          <w:tblHeader/>
          <w:jc w:val="center"/>
        </w:trPr>
        <w:tc>
          <w:tcPr>
            <w:tcW w:w="2501" w:type="dxa"/>
            <w:vMerge/>
            <w:vAlign w:val="center"/>
          </w:tcPr>
          <w:p w14:paraId="60E80FA5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  <w:tc>
          <w:tcPr>
            <w:tcW w:w="1008" w:type="dxa"/>
            <w:vAlign w:val="center"/>
          </w:tcPr>
          <w:p w14:paraId="41AD23DA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Longitud máxima</w:t>
            </w:r>
          </w:p>
        </w:tc>
        <w:tc>
          <w:tcPr>
            <w:tcW w:w="938" w:type="dxa"/>
            <w:vAlign w:val="center"/>
          </w:tcPr>
          <w:p w14:paraId="2A454627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Longitud mínima</w:t>
            </w:r>
          </w:p>
        </w:tc>
        <w:tc>
          <w:tcPr>
            <w:tcW w:w="2547" w:type="dxa"/>
            <w:vMerge/>
            <w:vAlign w:val="center"/>
          </w:tcPr>
          <w:p w14:paraId="3EA1057C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  <w:tc>
          <w:tcPr>
            <w:tcW w:w="2061" w:type="dxa"/>
            <w:vMerge/>
            <w:tcMar>
              <w:left w:w="68" w:type="dxa"/>
              <w:right w:w="68" w:type="dxa"/>
            </w:tcMar>
            <w:vAlign w:val="center"/>
          </w:tcPr>
          <w:p w14:paraId="425C2C2E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</w:tr>
      <w:tr w:rsidR="00BF0EAA" w:rsidRPr="00BF0EAA" w14:paraId="729DD13F" w14:textId="77777777" w:rsidTr="00D16E3F">
        <w:trPr>
          <w:jc w:val="center"/>
        </w:trPr>
        <w:tc>
          <w:tcPr>
            <w:tcW w:w="2501" w:type="dxa"/>
          </w:tcPr>
          <w:p w14:paraId="5A7383DC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710</w:t>
            </w:r>
          </w:p>
        </w:tc>
        <w:tc>
          <w:tcPr>
            <w:tcW w:w="1008" w:type="dxa"/>
            <w:vAlign w:val="center"/>
          </w:tcPr>
          <w:p w14:paraId="1C966DB5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9</w:t>
            </w:r>
          </w:p>
        </w:tc>
        <w:tc>
          <w:tcPr>
            <w:tcW w:w="938" w:type="dxa"/>
            <w:vAlign w:val="center"/>
          </w:tcPr>
          <w:p w14:paraId="51FB89FA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9</w:t>
            </w:r>
          </w:p>
        </w:tc>
        <w:tc>
          <w:tcPr>
            <w:tcW w:w="2547" w:type="dxa"/>
            <w:vAlign w:val="center"/>
          </w:tcPr>
          <w:p w14:paraId="39E911C4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Servicios móviles 2G/3G/4G</w:t>
            </w:r>
          </w:p>
        </w:tc>
        <w:tc>
          <w:tcPr>
            <w:tcW w:w="2061" w:type="dxa"/>
            <w:vAlign w:val="center"/>
          </w:tcPr>
          <w:p w14:paraId="3D5B4CCB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val="es-ES"/>
              </w:rPr>
            </w:pPr>
            <w:r w:rsidRPr="00BF0EAA">
              <w:rPr>
                <w:b w:val="0"/>
                <w:bCs/>
                <w:lang w:bidi="ar-LB"/>
              </w:rPr>
              <w:t>Wana</w:t>
            </w:r>
            <w:r w:rsidRPr="00BF0EAA">
              <w:rPr>
                <w:b w:val="0"/>
                <w:bCs/>
                <w:lang w:val="es-ES"/>
              </w:rPr>
              <w:t xml:space="preserve"> Corporate</w:t>
            </w:r>
            <w:r w:rsidRPr="00BF0EAA">
              <w:rPr>
                <w:b w:val="0"/>
                <w:bCs/>
                <w:vertAlign w:val="superscript"/>
                <w:lang w:val="es-ES"/>
              </w:rPr>
              <w:t>1</w:t>
            </w:r>
          </w:p>
        </w:tc>
      </w:tr>
    </w:tbl>
    <w:p w14:paraId="2B71655C" w14:textId="77777777" w:rsidR="00BF0EAA" w:rsidRPr="00AE1D15" w:rsidRDefault="00BF0EAA" w:rsidP="00D16E3F">
      <w:pPr>
        <w:rPr>
          <w:lang w:val="es-ES"/>
        </w:rPr>
      </w:pPr>
      <w:r w:rsidRPr="00AE1D15">
        <w:rPr>
          <w:vertAlign w:val="superscript"/>
          <w:lang w:val="es-ES"/>
        </w:rPr>
        <w:t>1</w:t>
      </w:r>
      <w:r w:rsidRPr="00AE1D15">
        <w:rPr>
          <w:lang w:val="es-ES"/>
        </w:rPr>
        <w:t>: INWI</w:t>
      </w:r>
    </w:p>
    <w:p w14:paraId="384A3D7C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>Contacto:</w:t>
      </w:r>
    </w:p>
    <w:p w14:paraId="13258754" w14:textId="77777777" w:rsidR="00BF0EAA" w:rsidRPr="00AE1D15" w:rsidRDefault="00BF0EAA" w:rsidP="00D16E3F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AE1D15">
        <w:rPr>
          <w:lang w:val="es-ES"/>
        </w:rPr>
        <w:t>Motiaa Abdelhay</w:t>
      </w:r>
      <w:r>
        <w:rPr>
          <w:lang w:val="es-ES"/>
        </w:rPr>
        <w:br/>
      </w:r>
      <w:r w:rsidRPr="00AE1D15">
        <w:rPr>
          <w:lang w:val="es-ES"/>
        </w:rPr>
        <w:t>Agence Nationale de Réglementation des Télécommunications (ANRT)</w:t>
      </w:r>
      <w:r>
        <w:rPr>
          <w:lang w:val="es-ES"/>
        </w:rPr>
        <w:br/>
      </w:r>
      <w:r w:rsidRPr="00AE1D15">
        <w:rPr>
          <w:lang w:val="es-ES"/>
        </w:rPr>
        <w:t>Centre d'affaires</w:t>
      </w:r>
      <w:r>
        <w:rPr>
          <w:lang w:val="es-ES"/>
        </w:rPr>
        <w:br/>
      </w:r>
      <w:r w:rsidRPr="00AE1D15">
        <w:rPr>
          <w:lang w:val="es-ES"/>
        </w:rPr>
        <w:t>Boulevard Ar-Riad, Hay Riad</w:t>
      </w:r>
      <w:r>
        <w:rPr>
          <w:lang w:val="es-ES"/>
        </w:rPr>
        <w:br/>
      </w:r>
      <w:r w:rsidRPr="00AE1D15">
        <w:rPr>
          <w:lang w:val="es-ES"/>
        </w:rPr>
        <w:t>B.P. 2939</w:t>
      </w:r>
      <w:r>
        <w:rPr>
          <w:lang w:val="es-ES"/>
        </w:rPr>
        <w:br/>
      </w:r>
      <w:r w:rsidRPr="00AE1D15">
        <w:rPr>
          <w:lang w:val="es-ES"/>
        </w:rPr>
        <w:t>RABAT 10100</w:t>
      </w:r>
      <w:r>
        <w:rPr>
          <w:lang w:val="es-ES"/>
        </w:rPr>
        <w:br/>
      </w:r>
      <w:r w:rsidRPr="00AE1D15">
        <w:rPr>
          <w:lang w:val="es-ES"/>
        </w:rPr>
        <w:t>Marruecos</w:t>
      </w:r>
      <w:r>
        <w:rPr>
          <w:lang w:val="es-ES"/>
        </w:rPr>
        <w:br/>
      </w:r>
      <w:r w:rsidRPr="00AE1D15">
        <w:rPr>
          <w:lang w:val="es-ES"/>
        </w:rPr>
        <w:t>Tel</w:t>
      </w:r>
      <w:r>
        <w:rPr>
          <w:lang w:val="es-ES"/>
        </w:rPr>
        <w:t>.</w:t>
      </w:r>
      <w:r w:rsidRPr="00AE1D15">
        <w:rPr>
          <w:lang w:val="es-ES"/>
        </w:rPr>
        <w:t>:</w:t>
      </w:r>
      <w:r w:rsidRPr="00AE1D15">
        <w:rPr>
          <w:lang w:val="es-ES"/>
        </w:rPr>
        <w:tab/>
        <w:t>+212 5 37 71 85 64</w:t>
      </w:r>
      <w:r>
        <w:rPr>
          <w:lang w:val="es-ES"/>
        </w:rPr>
        <w:br/>
        <w:t>E-mail</w:t>
      </w:r>
      <w:r w:rsidRPr="00AE1D15">
        <w:rPr>
          <w:lang w:val="es-ES"/>
        </w:rPr>
        <w:t>:</w:t>
      </w:r>
      <w:r w:rsidRPr="00AE1D15">
        <w:rPr>
          <w:lang w:val="es-ES"/>
        </w:rPr>
        <w:tab/>
      </w:r>
      <w:r w:rsidRPr="00C331DF">
        <w:rPr>
          <w:lang w:val="es-ES"/>
        </w:rPr>
        <w:t>numerotation@anrt.ma</w:t>
      </w:r>
      <w:r>
        <w:rPr>
          <w:lang w:val="es-ES"/>
        </w:rPr>
        <w:br/>
      </w:r>
      <w:r w:rsidRPr="00AE1D15">
        <w:rPr>
          <w:lang w:val="es-ES"/>
        </w:rPr>
        <w:t>URL:</w:t>
      </w:r>
      <w:r w:rsidRPr="00AE1D15">
        <w:rPr>
          <w:lang w:val="es-ES"/>
        </w:rPr>
        <w:tab/>
      </w:r>
      <w:r w:rsidRPr="00C331DF">
        <w:rPr>
          <w:lang w:val="es-ES"/>
        </w:rPr>
        <w:t>www.anrt.ma</w:t>
      </w:r>
    </w:p>
    <w:p w14:paraId="21C56DB8" w14:textId="77777777" w:rsidR="00BF0EAA" w:rsidRPr="00AE1D15" w:rsidRDefault="00BF0EAA" w:rsidP="00D16E3F">
      <w:pPr>
        <w:rPr>
          <w:lang w:val="es-ES"/>
        </w:rPr>
      </w:pPr>
      <w:bookmarkStart w:id="946" w:name="_Toc428372300"/>
      <w:bookmarkStart w:id="947" w:name="OLE_LINK24"/>
      <w:bookmarkStart w:id="948" w:name="OLE_LINK25"/>
      <w:r w:rsidRPr="00AE1D15">
        <w:rPr>
          <w:lang w:val="es-ES"/>
        </w:rPr>
        <w:br w:type="page"/>
      </w:r>
    </w:p>
    <w:p w14:paraId="2E0EFB45" w14:textId="77777777" w:rsidR="00BF0EAA" w:rsidRPr="00AE1D15" w:rsidRDefault="00BF0EAA" w:rsidP="00D16E3F">
      <w:pPr>
        <w:pStyle w:val="Country"/>
        <w:rPr>
          <w:lang w:val="es-ES"/>
        </w:rPr>
      </w:pPr>
      <w:r w:rsidRPr="00AE1D15">
        <w:rPr>
          <w:lang w:val="es-ES"/>
        </w:rPr>
        <w:lastRenderedPageBreak/>
        <w:t>Papua Nueva Guinea (indicativo de país +675)</w:t>
      </w:r>
    </w:p>
    <w:p w14:paraId="0FCA4E3A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>Comunicación del 26.III.2021:</w:t>
      </w:r>
    </w:p>
    <w:p w14:paraId="5F27B779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 xml:space="preserve">La </w:t>
      </w:r>
      <w:r w:rsidRPr="00AE1D15">
        <w:rPr>
          <w:i/>
          <w:iCs/>
          <w:lang w:val="es-ES"/>
        </w:rPr>
        <w:t>National Information &amp; Communications Technology Authority (NICTA)</w:t>
      </w:r>
      <w:r w:rsidRPr="00D770B3">
        <w:rPr>
          <w:lang w:val="es-ES"/>
        </w:rPr>
        <w:t>,</w:t>
      </w:r>
      <w:r w:rsidRPr="00AE1D15">
        <w:rPr>
          <w:i/>
          <w:iCs/>
          <w:lang w:val="es-ES"/>
        </w:rPr>
        <w:t xml:space="preserve"> </w:t>
      </w:r>
      <w:r w:rsidRPr="00AE1D15">
        <w:rPr>
          <w:lang w:val="es-ES"/>
        </w:rPr>
        <w:t xml:space="preserve">Boroko, anuncia la siguiente actualización del plan nacional de numeración telefónica de </w:t>
      </w:r>
      <w:r w:rsidRPr="00D770B3">
        <w:rPr>
          <w:lang w:val="es-ES"/>
        </w:rPr>
        <w:t>Papua Nueva Guinea</w:t>
      </w:r>
      <w:r w:rsidRPr="00AE1D15">
        <w:rPr>
          <w:lang w:val="es-ES"/>
        </w:rPr>
        <w:t>.</w:t>
      </w:r>
    </w:p>
    <w:p w14:paraId="11B683D6" w14:textId="77777777" w:rsidR="00BF0EAA" w:rsidRPr="00AE1D15" w:rsidRDefault="00BF0EAA" w:rsidP="00D16E3F">
      <w:pPr>
        <w:jc w:val="center"/>
        <w:rPr>
          <w:b/>
          <w:bCs/>
          <w:i/>
          <w:iCs/>
          <w:lang w:val="es-ES"/>
        </w:rPr>
      </w:pPr>
      <w:r w:rsidRPr="00AE1D15">
        <w:rPr>
          <w:lang w:val="es-ES"/>
        </w:rPr>
        <w:t>•</w:t>
      </w:r>
      <w:r w:rsidRPr="00AE1D15">
        <w:rPr>
          <w:lang w:val="es-ES"/>
        </w:rPr>
        <w:tab/>
      </w:r>
      <w:r w:rsidRPr="00AE1D15">
        <w:rPr>
          <w:b/>
          <w:bCs/>
          <w:i/>
          <w:iCs/>
          <w:lang w:val="es-ES"/>
        </w:rPr>
        <w:t>Presentación del plan nacional de numeración UIT-T E.164 para el indicativo de país 675</w:t>
      </w:r>
      <w:r>
        <w:rPr>
          <w:b/>
          <w:bCs/>
          <w:i/>
          <w:iCs/>
          <w:lang w:val="es-ES"/>
        </w:rPr>
        <w:t>:</w:t>
      </w:r>
    </w:p>
    <w:p w14:paraId="21EC6B48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>a)</w:t>
      </w:r>
      <w:r w:rsidRPr="00AE1D15">
        <w:rPr>
          <w:lang w:val="es-ES"/>
        </w:rPr>
        <w:tab/>
        <w:t>Descripción general:</w:t>
      </w:r>
    </w:p>
    <w:p w14:paraId="05DC6806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ab/>
        <w:t>La longitud mínima del número (sin el indicativo de país) es de</w:t>
      </w:r>
      <w:r>
        <w:rPr>
          <w:lang w:val="es-ES"/>
        </w:rPr>
        <w:t xml:space="preserve"> </w:t>
      </w:r>
      <w:r w:rsidRPr="00AE1D15">
        <w:rPr>
          <w:u w:val="single"/>
          <w:lang w:val="es-ES"/>
        </w:rPr>
        <w:t>8</w:t>
      </w:r>
      <w:r w:rsidRPr="00AE1D15">
        <w:rPr>
          <w:lang w:val="es-ES"/>
        </w:rPr>
        <w:t xml:space="preserve"> dígitos.</w:t>
      </w:r>
    </w:p>
    <w:p w14:paraId="738F70DD" w14:textId="77777777" w:rsidR="00BF0EAA" w:rsidRPr="00AE1D15" w:rsidRDefault="00BF0EAA" w:rsidP="00D16E3F">
      <w:pPr>
        <w:spacing w:before="0"/>
        <w:rPr>
          <w:lang w:val="es-ES"/>
        </w:rPr>
      </w:pPr>
      <w:r w:rsidRPr="00AE1D15">
        <w:rPr>
          <w:lang w:val="es-ES"/>
        </w:rPr>
        <w:tab/>
        <w:t>La longitud máxima del número (sin el indicativo de país) es de</w:t>
      </w:r>
      <w:r>
        <w:rPr>
          <w:lang w:val="es-ES"/>
        </w:rPr>
        <w:t xml:space="preserve"> </w:t>
      </w:r>
      <w:r w:rsidRPr="00AE1D15">
        <w:rPr>
          <w:u w:val="single"/>
          <w:lang w:val="es-ES"/>
        </w:rPr>
        <w:t>8</w:t>
      </w:r>
      <w:r w:rsidRPr="00AE1D15">
        <w:rPr>
          <w:lang w:val="es-ES"/>
        </w:rPr>
        <w:t xml:space="preserve"> dígitos.</w:t>
      </w:r>
    </w:p>
    <w:p w14:paraId="60E9C173" w14:textId="77777777" w:rsidR="00BF0EAA" w:rsidRPr="00AE1D15" w:rsidRDefault="00BF0EAA" w:rsidP="00D16E3F">
      <w:pPr>
        <w:ind w:left="567" w:hanging="567"/>
        <w:rPr>
          <w:lang w:val="es-ES"/>
        </w:rPr>
      </w:pPr>
      <w:r w:rsidRPr="00AE1D15">
        <w:rPr>
          <w:lang w:val="es-ES"/>
        </w:rPr>
        <w:t>b)</w:t>
      </w:r>
      <w:r w:rsidRPr="00AE1D15">
        <w:rPr>
          <w:lang w:val="es-ES"/>
        </w:rPr>
        <w:tab/>
        <w:t>Enlace con la base de datos nacional (o cualquier lista aplicable) con los números UIT-T E.164 dentro del plan nacional de numeración (de existir): no disponible</w:t>
      </w:r>
    </w:p>
    <w:p w14:paraId="02AF39AA" w14:textId="77777777" w:rsidR="00BF0EAA" w:rsidRPr="00AE1D15" w:rsidRDefault="00BF0EAA" w:rsidP="00D16E3F">
      <w:pPr>
        <w:ind w:left="567" w:hanging="567"/>
        <w:rPr>
          <w:lang w:val="es-ES"/>
        </w:rPr>
      </w:pPr>
      <w:r w:rsidRPr="00AE1D15">
        <w:rPr>
          <w:lang w:val="es-ES"/>
        </w:rPr>
        <w:t>c)</w:t>
      </w:r>
      <w:r w:rsidRPr="00AE1D15">
        <w:rPr>
          <w:lang w:val="es-ES"/>
        </w:rPr>
        <w:tab/>
        <w:t>Enlace a la base de datos en tiempo real que refleja los números UIT-T E.164 transportados (de existir): no disponible</w:t>
      </w:r>
    </w:p>
    <w:p w14:paraId="1743DCEB" w14:textId="77777777" w:rsidR="00BF0EAA" w:rsidRPr="00AE1D15" w:rsidRDefault="00BF0EAA" w:rsidP="00D16E3F">
      <w:pPr>
        <w:spacing w:after="120"/>
        <w:rPr>
          <w:lang w:val="es-ES"/>
        </w:rPr>
      </w:pPr>
      <w:r w:rsidRPr="00AE1D15">
        <w:rPr>
          <w:lang w:val="es-ES"/>
        </w:rPr>
        <w:t>d)</w:t>
      </w:r>
      <w:r w:rsidRPr="00AE1D15">
        <w:rPr>
          <w:lang w:val="es-ES"/>
        </w:rPr>
        <w:tab/>
        <w:t>Detalles del plan de numeración: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1965"/>
        <w:gridCol w:w="1060"/>
        <w:gridCol w:w="1060"/>
        <w:gridCol w:w="3419"/>
        <w:gridCol w:w="1734"/>
      </w:tblGrid>
      <w:tr w:rsidR="00BF0EAA" w:rsidRPr="00AE1D15" w14:paraId="22481672" w14:textId="77777777" w:rsidTr="00D16E3F">
        <w:trPr>
          <w:cantSplit/>
          <w:trHeight w:val="413"/>
          <w:tblHeader/>
          <w:jc w:val="center"/>
        </w:trPr>
        <w:tc>
          <w:tcPr>
            <w:tcW w:w="2144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217ED2A8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NDC (indicativo nacional de destino) o cifras iniciales del N(S)N (número nacional (significativo))</w:t>
            </w:r>
          </w:p>
        </w:tc>
        <w:tc>
          <w:tcPr>
            <w:tcW w:w="2291" w:type="dxa"/>
            <w:gridSpan w:val="2"/>
            <w:tcMar>
              <w:left w:w="107" w:type="dxa"/>
            </w:tcMar>
            <w:vAlign w:val="center"/>
          </w:tcPr>
          <w:p w14:paraId="196432C0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 xml:space="preserve">Longitud del </w:t>
            </w:r>
            <w:r w:rsidRPr="00AE1D15">
              <w:rPr>
                <w:lang w:val="es-ES" w:bidi="ar-LB"/>
              </w:rPr>
              <w:br/>
              <w:t>número N(S)N</w:t>
            </w:r>
          </w:p>
        </w:tc>
        <w:tc>
          <w:tcPr>
            <w:tcW w:w="3750" w:type="dxa"/>
            <w:vMerge w:val="restart"/>
            <w:tcMar>
              <w:left w:w="107" w:type="dxa"/>
            </w:tcMar>
            <w:vAlign w:val="center"/>
          </w:tcPr>
          <w:p w14:paraId="33FBC0AC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Utilización del número E.164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5C1B66EA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Información adicional</w:t>
            </w:r>
          </w:p>
        </w:tc>
      </w:tr>
      <w:tr w:rsidR="00BF0EAA" w:rsidRPr="00AE1D15" w14:paraId="0B128C57" w14:textId="77777777" w:rsidTr="00D16E3F">
        <w:trPr>
          <w:cantSplit/>
          <w:trHeight w:val="413"/>
          <w:tblHeader/>
          <w:jc w:val="center"/>
        </w:trPr>
        <w:tc>
          <w:tcPr>
            <w:tcW w:w="2144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4291DB6C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  <w:tc>
          <w:tcPr>
            <w:tcW w:w="1146" w:type="dxa"/>
            <w:tcMar>
              <w:left w:w="107" w:type="dxa"/>
            </w:tcMar>
            <w:vAlign w:val="center"/>
          </w:tcPr>
          <w:p w14:paraId="709B8710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Longitud máxima</w:t>
            </w:r>
          </w:p>
        </w:tc>
        <w:tc>
          <w:tcPr>
            <w:tcW w:w="1145" w:type="dxa"/>
            <w:tcMar>
              <w:left w:w="107" w:type="dxa"/>
            </w:tcMar>
            <w:vAlign w:val="center"/>
          </w:tcPr>
          <w:p w14:paraId="19995FEF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Longitud máxima</w:t>
            </w:r>
          </w:p>
        </w:tc>
        <w:tc>
          <w:tcPr>
            <w:tcW w:w="3750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2C0215B0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6706CDD0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</w:tr>
      <w:tr w:rsidR="00BF0EAA" w:rsidRPr="00BF0EAA" w14:paraId="73EBAD08" w14:textId="77777777" w:rsidTr="00D16E3F">
        <w:trPr>
          <w:cantSplit/>
          <w:trHeight w:val="571"/>
          <w:jc w:val="center"/>
        </w:trPr>
        <w:tc>
          <w:tcPr>
            <w:tcW w:w="2144" w:type="dxa"/>
            <w:shd w:val="clear" w:color="auto" w:fill="auto"/>
            <w:tcMar>
              <w:left w:w="110" w:type="dxa"/>
            </w:tcMar>
          </w:tcPr>
          <w:p w14:paraId="619EAF09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77000000-77999999</w:t>
            </w:r>
          </w:p>
        </w:tc>
        <w:tc>
          <w:tcPr>
            <w:tcW w:w="1146" w:type="dxa"/>
            <w:shd w:val="clear" w:color="auto" w:fill="auto"/>
            <w:tcMar>
              <w:left w:w="110" w:type="dxa"/>
            </w:tcMar>
          </w:tcPr>
          <w:p w14:paraId="1FADC669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8</w:t>
            </w:r>
          </w:p>
        </w:tc>
        <w:tc>
          <w:tcPr>
            <w:tcW w:w="1145" w:type="dxa"/>
            <w:shd w:val="clear" w:color="auto" w:fill="auto"/>
            <w:tcMar>
              <w:left w:w="110" w:type="dxa"/>
            </w:tcMar>
          </w:tcPr>
          <w:p w14:paraId="68A17153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8</w:t>
            </w:r>
          </w:p>
        </w:tc>
        <w:tc>
          <w:tcPr>
            <w:tcW w:w="3750" w:type="dxa"/>
            <w:shd w:val="clear" w:color="auto" w:fill="auto"/>
            <w:tcMar>
              <w:left w:w="110" w:type="dxa"/>
            </w:tcMar>
          </w:tcPr>
          <w:p w14:paraId="14856C6D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no geográfico reasignado o transferido a Bemobile de Telikom PNG Limited</w:t>
            </w:r>
          </w:p>
        </w:tc>
        <w:tc>
          <w:tcPr>
            <w:tcW w:w="1890" w:type="dxa"/>
            <w:shd w:val="clear" w:color="auto" w:fill="auto"/>
            <w:tcMar>
              <w:left w:w="110" w:type="dxa"/>
            </w:tcMar>
          </w:tcPr>
          <w:p w14:paraId="5D9D3AF5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Servicio móvil GSM</w:t>
            </w:r>
          </w:p>
        </w:tc>
      </w:tr>
    </w:tbl>
    <w:p w14:paraId="3359F88E" w14:textId="6E57AF2F" w:rsidR="00BF0EAA" w:rsidRPr="00AE1D15" w:rsidRDefault="00BF0EAA" w:rsidP="00D16E3F">
      <w:pPr>
        <w:spacing w:before="240" w:after="120"/>
        <w:ind w:left="562" w:hanging="562"/>
        <w:jc w:val="center"/>
        <w:rPr>
          <w:b/>
          <w:i/>
          <w:iCs/>
          <w:lang w:val="es-ES"/>
        </w:rPr>
      </w:pPr>
      <w:r>
        <w:rPr>
          <w:b/>
          <w:bCs/>
          <w:i/>
          <w:iCs/>
          <w:lang w:val="es-ES"/>
        </w:rPr>
        <w:t>•</w:t>
      </w:r>
      <w:r>
        <w:rPr>
          <w:b/>
          <w:bCs/>
          <w:i/>
          <w:iCs/>
          <w:lang w:val="es-ES"/>
        </w:rPr>
        <w:tab/>
      </w:r>
      <w:r w:rsidRPr="00AE1D15">
        <w:rPr>
          <w:b/>
          <w:bCs/>
          <w:i/>
          <w:iCs/>
          <w:lang w:val="es-ES"/>
        </w:rPr>
        <w:t xml:space="preserve">Descripción de la supresión de recursos en el plan nacional de numeración E.164 </w:t>
      </w:r>
      <w:r w:rsidR="00EF30DC">
        <w:rPr>
          <w:b/>
          <w:bCs/>
          <w:i/>
          <w:iCs/>
          <w:lang w:val="es-ES"/>
        </w:rPr>
        <w:br/>
      </w:r>
      <w:r w:rsidRPr="00AE1D15">
        <w:rPr>
          <w:b/>
          <w:bCs/>
          <w:i/>
          <w:iCs/>
          <w:lang w:val="es-ES"/>
        </w:rPr>
        <w:t>para el indicativo de país 675: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655"/>
        <w:gridCol w:w="1606"/>
      </w:tblGrid>
      <w:tr w:rsidR="00BF0EAA" w:rsidRPr="00AE1D15" w14:paraId="3DD482A8" w14:textId="77777777" w:rsidTr="00D16E3F">
        <w:trPr>
          <w:cantSplit/>
          <w:tblHeader/>
          <w:jc w:val="center"/>
        </w:trPr>
        <w:tc>
          <w:tcPr>
            <w:tcW w:w="2794" w:type="dxa"/>
            <w:vAlign w:val="center"/>
          </w:tcPr>
          <w:p w14:paraId="1DA121C0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NDC (indicativo nacional de destino) o cifras iniciales del N(S)N (número nacional (significativo))</w:t>
            </w:r>
          </w:p>
        </w:tc>
        <w:tc>
          <w:tcPr>
            <w:tcW w:w="4655" w:type="dxa"/>
            <w:vAlign w:val="center"/>
          </w:tcPr>
          <w:p w14:paraId="49988523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Utilización del número E.164</w:t>
            </w:r>
          </w:p>
        </w:tc>
        <w:tc>
          <w:tcPr>
            <w:tcW w:w="1606" w:type="dxa"/>
            <w:vAlign w:val="center"/>
          </w:tcPr>
          <w:p w14:paraId="7B386701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Hora y fecha de introducción</w:t>
            </w:r>
          </w:p>
        </w:tc>
      </w:tr>
      <w:tr w:rsidR="00BF0EAA" w:rsidRPr="00BF0EAA" w14:paraId="0D0912A6" w14:textId="77777777" w:rsidTr="00D16E3F">
        <w:trPr>
          <w:cantSplit/>
          <w:jc w:val="center"/>
        </w:trPr>
        <w:tc>
          <w:tcPr>
            <w:tcW w:w="2794" w:type="dxa"/>
          </w:tcPr>
          <w:p w14:paraId="1CA53316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77000000-77099999 (NDC)</w:t>
            </w:r>
          </w:p>
        </w:tc>
        <w:tc>
          <w:tcPr>
            <w:tcW w:w="4655" w:type="dxa"/>
          </w:tcPr>
          <w:p w14:paraId="08A5947C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Acceso fijo inalámbrico</w:t>
            </w:r>
          </w:p>
        </w:tc>
        <w:tc>
          <w:tcPr>
            <w:tcW w:w="1606" w:type="dxa"/>
          </w:tcPr>
          <w:p w14:paraId="533E0315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05/03/2021</w:t>
            </w:r>
          </w:p>
        </w:tc>
      </w:tr>
      <w:tr w:rsidR="00BF0EAA" w:rsidRPr="00BF0EAA" w14:paraId="65BF06EC" w14:textId="77777777" w:rsidTr="00D16E3F">
        <w:trPr>
          <w:cantSplit/>
          <w:jc w:val="center"/>
        </w:trPr>
        <w:tc>
          <w:tcPr>
            <w:tcW w:w="2794" w:type="dxa"/>
          </w:tcPr>
          <w:p w14:paraId="301D31DD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77100000-77199999 (NDC)</w:t>
            </w:r>
          </w:p>
        </w:tc>
        <w:tc>
          <w:tcPr>
            <w:tcW w:w="4655" w:type="dxa"/>
          </w:tcPr>
          <w:p w14:paraId="6B0EB0AB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Acceso fijo inalámbrico</w:t>
            </w:r>
          </w:p>
        </w:tc>
        <w:tc>
          <w:tcPr>
            <w:tcW w:w="1606" w:type="dxa"/>
          </w:tcPr>
          <w:p w14:paraId="2D9C719B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05/03/2021</w:t>
            </w:r>
          </w:p>
        </w:tc>
      </w:tr>
      <w:tr w:rsidR="00BF0EAA" w:rsidRPr="00BF0EAA" w14:paraId="4F911571" w14:textId="77777777" w:rsidTr="00D16E3F">
        <w:trPr>
          <w:cantSplit/>
          <w:jc w:val="center"/>
        </w:trPr>
        <w:tc>
          <w:tcPr>
            <w:tcW w:w="2794" w:type="dxa"/>
          </w:tcPr>
          <w:p w14:paraId="6C796DBD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77200000-77299999 (NDC)</w:t>
            </w:r>
          </w:p>
        </w:tc>
        <w:tc>
          <w:tcPr>
            <w:tcW w:w="4655" w:type="dxa"/>
          </w:tcPr>
          <w:p w14:paraId="0973DBFB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Acceso fijo inalámbrico</w:t>
            </w:r>
          </w:p>
        </w:tc>
        <w:tc>
          <w:tcPr>
            <w:tcW w:w="1606" w:type="dxa"/>
          </w:tcPr>
          <w:p w14:paraId="3CCAEA73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05/03/2021</w:t>
            </w:r>
          </w:p>
        </w:tc>
      </w:tr>
      <w:tr w:rsidR="00BF0EAA" w:rsidRPr="00BF0EAA" w14:paraId="48D0C2FD" w14:textId="77777777" w:rsidTr="00D16E3F">
        <w:trPr>
          <w:cantSplit/>
          <w:jc w:val="center"/>
        </w:trPr>
        <w:tc>
          <w:tcPr>
            <w:tcW w:w="2794" w:type="dxa"/>
          </w:tcPr>
          <w:p w14:paraId="0BF07DD3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77300000-77399999 (NDC)</w:t>
            </w:r>
          </w:p>
        </w:tc>
        <w:tc>
          <w:tcPr>
            <w:tcW w:w="4655" w:type="dxa"/>
          </w:tcPr>
          <w:p w14:paraId="2417BF1A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Acceso fijo inalámbrico</w:t>
            </w:r>
          </w:p>
        </w:tc>
        <w:tc>
          <w:tcPr>
            <w:tcW w:w="1606" w:type="dxa"/>
          </w:tcPr>
          <w:p w14:paraId="3E0B0BCE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05/03/2021</w:t>
            </w:r>
          </w:p>
        </w:tc>
      </w:tr>
      <w:tr w:rsidR="00BF0EAA" w:rsidRPr="00BF0EAA" w14:paraId="799FE6A7" w14:textId="77777777" w:rsidTr="00D16E3F">
        <w:trPr>
          <w:cantSplit/>
          <w:jc w:val="center"/>
        </w:trPr>
        <w:tc>
          <w:tcPr>
            <w:tcW w:w="2794" w:type="dxa"/>
          </w:tcPr>
          <w:p w14:paraId="0BD545FF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77400000-77499999 (NDC)</w:t>
            </w:r>
          </w:p>
        </w:tc>
        <w:tc>
          <w:tcPr>
            <w:tcW w:w="4655" w:type="dxa"/>
          </w:tcPr>
          <w:p w14:paraId="0FEAF233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Acceso fijo inalámbrico</w:t>
            </w:r>
          </w:p>
        </w:tc>
        <w:tc>
          <w:tcPr>
            <w:tcW w:w="1606" w:type="dxa"/>
          </w:tcPr>
          <w:p w14:paraId="435A4899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05/03/2021</w:t>
            </w:r>
          </w:p>
        </w:tc>
      </w:tr>
      <w:tr w:rsidR="00BF0EAA" w:rsidRPr="00BF0EAA" w14:paraId="6F7F3596" w14:textId="77777777" w:rsidTr="00D16E3F">
        <w:trPr>
          <w:cantSplit/>
          <w:jc w:val="center"/>
        </w:trPr>
        <w:tc>
          <w:tcPr>
            <w:tcW w:w="2794" w:type="dxa"/>
          </w:tcPr>
          <w:p w14:paraId="0660830B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77500000-77599999 (NDC)</w:t>
            </w:r>
          </w:p>
        </w:tc>
        <w:tc>
          <w:tcPr>
            <w:tcW w:w="4655" w:type="dxa"/>
          </w:tcPr>
          <w:p w14:paraId="3F8FDF8A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Acceso de servicio móvil</w:t>
            </w:r>
          </w:p>
        </w:tc>
        <w:tc>
          <w:tcPr>
            <w:tcW w:w="1606" w:type="dxa"/>
          </w:tcPr>
          <w:p w14:paraId="0D7F80DC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05/03/2021</w:t>
            </w:r>
          </w:p>
        </w:tc>
      </w:tr>
      <w:tr w:rsidR="00BF0EAA" w:rsidRPr="00BF0EAA" w14:paraId="635EE4CE" w14:textId="77777777" w:rsidTr="00D16E3F">
        <w:trPr>
          <w:cantSplit/>
          <w:jc w:val="center"/>
        </w:trPr>
        <w:tc>
          <w:tcPr>
            <w:tcW w:w="2794" w:type="dxa"/>
          </w:tcPr>
          <w:p w14:paraId="7E37A822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20150 (NDC)</w:t>
            </w:r>
          </w:p>
        </w:tc>
        <w:tc>
          <w:tcPr>
            <w:tcW w:w="4655" w:type="dxa"/>
          </w:tcPr>
          <w:p w14:paraId="383A2F3E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no geográfico asignado a Bemobile</w:t>
            </w:r>
          </w:p>
        </w:tc>
        <w:tc>
          <w:tcPr>
            <w:tcW w:w="1606" w:type="dxa"/>
          </w:tcPr>
          <w:p w14:paraId="2B331FFD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05/03/2021</w:t>
            </w:r>
          </w:p>
        </w:tc>
      </w:tr>
      <w:tr w:rsidR="00BF0EAA" w:rsidRPr="00BF0EAA" w14:paraId="7A02F74A" w14:textId="77777777" w:rsidTr="00D16E3F">
        <w:trPr>
          <w:cantSplit/>
          <w:jc w:val="center"/>
        </w:trPr>
        <w:tc>
          <w:tcPr>
            <w:tcW w:w="2794" w:type="dxa"/>
          </w:tcPr>
          <w:p w14:paraId="4A7CA002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20150 (NDC)</w:t>
            </w:r>
          </w:p>
        </w:tc>
        <w:tc>
          <w:tcPr>
            <w:tcW w:w="4655" w:type="dxa"/>
          </w:tcPr>
          <w:p w14:paraId="2A133928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no geográfico asignado a Telikom PNG Limited</w:t>
            </w:r>
          </w:p>
        </w:tc>
        <w:tc>
          <w:tcPr>
            <w:tcW w:w="1606" w:type="dxa"/>
          </w:tcPr>
          <w:p w14:paraId="3E84717F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05/03/2021</w:t>
            </w:r>
          </w:p>
        </w:tc>
      </w:tr>
    </w:tbl>
    <w:p w14:paraId="5ED5D023" w14:textId="77777777" w:rsidR="00BF0EAA" w:rsidRPr="00AE1D15" w:rsidRDefault="00BF0EAA" w:rsidP="00D16E3F">
      <w:pPr>
        <w:spacing w:before="240" w:after="120"/>
        <w:ind w:left="562" w:hanging="562"/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•</w:t>
      </w:r>
      <w:r>
        <w:rPr>
          <w:b/>
          <w:bCs/>
          <w:i/>
          <w:iCs/>
          <w:lang w:val="es-ES"/>
        </w:rPr>
        <w:tab/>
      </w:r>
      <w:r w:rsidRPr="00AE1D15">
        <w:rPr>
          <w:b/>
          <w:bCs/>
          <w:i/>
          <w:iCs/>
          <w:lang w:val="es-ES"/>
        </w:rPr>
        <w:t xml:space="preserve">Descripción de la supresión de recursos en el plan nacional de numeración E.164 </w:t>
      </w:r>
      <w:r>
        <w:rPr>
          <w:b/>
          <w:bCs/>
          <w:i/>
          <w:iCs/>
          <w:lang w:val="es-ES"/>
        </w:rPr>
        <w:br/>
      </w:r>
      <w:r w:rsidRPr="00AE1D15">
        <w:rPr>
          <w:b/>
          <w:bCs/>
          <w:i/>
          <w:iCs/>
          <w:lang w:val="es-ES"/>
        </w:rPr>
        <w:t>del UIT</w:t>
      </w:r>
      <w:r>
        <w:rPr>
          <w:b/>
          <w:bCs/>
          <w:i/>
          <w:iCs/>
          <w:lang w:val="es-ES"/>
        </w:rPr>
        <w:t xml:space="preserve">-T </w:t>
      </w:r>
      <w:r w:rsidRPr="00AE1D15">
        <w:rPr>
          <w:b/>
          <w:bCs/>
          <w:i/>
          <w:iCs/>
          <w:lang w:val="es-ES"/>
        </w:rPr>
        <w:t>para el indicativo de país 675: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863"/>
        <w:gridCol w:w="820"/>
        <w:gridCol w:w="1190"/>
        <w:gridCol w:w="1078"/>
        <w:gridCol w:w="1010"/>
        <w:gridCol w:w="967"/>
        <w:gridCol w:w="1749"/>
      </w:tblGrid>
      <w:tr w:rsidR="00BF0EAA" w:rsidRPr="00AE1D15" w14:paraId="09CC635E" w14:textId="77777777" w:rsidTr="00D16E3F">
        <w:trPr>
          <w:cantSplit/>
          <w:jc w:val="center"/>
        </w:trPr>
        <w:tc>
          <w:tcPr>
            <w:tcW w:w="1378" w:type="dxa"/>
            <w:vMerge w:val="restart"/>
            <w:vAlign w:val="center"/>
          </w:tcPr>
          <w:p w14:paraId="4B9EAB1A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 xml:space="preserve">Fecha y hora </w:t>
            </w:r>
            <w:r w:rsidRPr="00AE1D15">
              <w:rPr>
                <w:lang w:val="es-ES" w:bidi="ar-LB"/>
              </w:rPr>
              <w:br/>
              <w:t>del cambio comunicadas</w:t>
            </w:r>
          </w:p>
        </w:tc>
        <w:tc>
          <w:tcPr>
            <w:tcW w:w="1683" w:type="dxa"/>
            <w:gridSpan w:val="2"/>
            <w:vAlign w:val="center"/>
          </w:tcPr>
          <w:p w14:paraId="2116DCDD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N(S)N</w:t>
            </w:r>
          </w:p>
        </w:tc>
        <w:tc>
          <w:tcPr>
            <w:tcW w:w="1190" w:type="dxa"/>
            <w:vMerge w:val="restart"/>
            <w:vAlign w:val="center"/>
          </w:tcPr>
          <w:p w14:paraId="0523CAA7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Utilización del número E.164</w:t>
            </w:r>
          </w:p>
        </w:tc>
        <w:tc>
          <w:tcPr>
            <w:tcW w:w="2088" w:type="dxa"/>
            <w:gridSpan w:val="2"/>
            <w:vAlign w:val="center"/>
          </w:tcPr>
          <w:p w14:paraId="49221D44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Funcionamiento paralelo</w:t>
            </w:r>
          </w:p>
        </w:tc>
        <w:tc>
          <w:tcPr>
            <w:tcW w:w="967" w:type="dxa"/>
            <w:vMerge w:val="restart"/>
            <w:vAlign w:val="center"/>
          </w:tcPr>
          <w:p w14:paraId="3CC9A72D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Operador</w:t>
            </w:r>
          </w:p>
        </w:tc>
        <w:tc>
          <w:tcPr>
            <w:tcW w:w="1749" w:type="dxa"/>
            <w:vMerge w:val="restart"/>
            <w:vAlign w:val="center"/>
          </w:tcPr>
          <w:p w14:paraId="1F1F2B49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Texto del anuncio propuesto</w:t>
            </w:r>
          </w:p>
        </w:tc>
      </w:tr>
      <w:tr w:rsidR="00BF0EAA" w:rsidRPr="00AE1D15" w14:paraId="6DDE7D3F" w14:textId="77777777" w:rsidTr="00D16E3F">
        <w:trPr>
          <w:cantSplit/>
          <w:jc w:val="center"/>
        </w:trPr>
        <w:tc>
          <w:tcPr>
            <w:tcW w:w="1378" w:type="dxa"/>
            <w:vMerge/>
            <w:vAlign w:val="center"/>
          </w:tcPr>
          <w:p w14:paraId="010CCA72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  <w:tc>
          <w:tcPr>
            <w:tcW w:w="863" w:type="dxa"/>
            <w:vAlign w:val="center"/>
          </w:tcPr>
          <w:p w14:paraId="62BF1ADA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Número antiguo</w:t>
            </w:r>
          </w:p>
        </w:tc>
        <w:tc>
          <w:tcPr>
            <w:tcW w:w="820" w:type="dxa"/>
            <w:vAlign w:val="center"/>
          </w:tcPr>
          <w:p w14:paraId="58761A2D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Número nuevo</w:t>
            </w:r>
          </w:p>
        </w:tc>
        <w:tc>
          <w:tcPr>
            <w:tcW w:w="1190" w:type="dxa"/>
            <w:vMerge/>
            <w:vAlign w:val="center"/>
          </w:tcPr>
          <w:p w14:paraId="45D714C0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  <w:tc>
          <w:tcPr>
            <w:tcW w:w="1078" w:type="dxa"/>
            <w:vAlign w:val="center"/>
          </w:tcPr>
          <w:p w14:paraId="6743F2DF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Principio</w:t>
            </w:r>
          </w:p>
        </w:tc>
        <w:tc>
          <w:tcPr>
            <w:tcW w:w="1010" w:type="dxa"/>
            <w:vAlign w:val="center"/>
          </w:tcPr>
          <w:p w14:paraId="34C94F25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Fin</w:t>
            </w:r>
          </w:p>
        </w:tc>
        <w:tc>
          <w:tcPr>
            <w:tcW w:w="967" w:type="dxa"/>
            <w:vMerge/>
            <w:vAlign w:val="center"/>
          </w:tcPr>
          <w:p w14:paraId="29EE1B21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  <w:tc>
          <w:tcPr>
            <w:tcW w:w="1749" w:type="dxa"/>
            <w:vMerge/>
            <w:vAlign w:val="center"/>
          </w:tcPr>
          <w:p w14:paraId="2E938EEA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</w:tr>
      <w:tr w:rsidR="00BF0EAA" w:rsidRPr="00BF0EAA" w14:paraId="4A4019A9" w14:textId="77777777" w:rsidTr="00D16E3F">
        <w:trPr>
          <w:cantSplit/>
          <w:jc w:val="center"/>
        </w:trPr>
        <w:tc>
          <w:tcPr>
            <w:tcW w:w="1378" w:type="dxa"/>
          </w:tcPr>
          <w:p w14:paraId="0B77DCB7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05/03/2021</w:t>
            </w:r>
          </w:p>
        </w:tc>
        <w:tc>
          <w:tcPr>
            <w:tcW w:w="863" w:type="dxa"/>
          </w:tcPr>
          <w:p w14:paraId="105B11A7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775x</w:t>
            </w:r>
          </w:p>
        </w:tc>
        <w:tc>
          <w:tcPr>
            <w:tcW w:w="820" w:type="dxa"/>
          </w:tcPr>
          <w:p w14:paraId="10C0FDDA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77xx</w:t>
            </w:r>
          </w:p>
        </w:tc>
        <w:tc>
          <w:tcPr>
            <w:tcW w:w="1190" w:type="dxa"/>
          </w:tcPr>
          <w:p w14:paraId="56D740ED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Servicio móvil GSM</w:t>
            </w:r>
          </w:p>
        </w:tc>
        <w:tc>
          <w:tcPr>
            <w:tcW w:w="1078" w:type="dxa"/>
          </w:tcPr>
          <w:p w14:paraId="1AE2AECC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77000000</w:t>
            </w:r>
          </w:p>
        </w:tc>
        <w:tc>
          <w:tcPr>
            <w:tcW w:w="1010" w:type="dxa"/>
          </w:tcPr>
          <w:p w14:paraId="055894C4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77999999</w:t>
            </w:r>
          </w:p>
        </w:tc>
        <w:tc>
          <w:tcPr>
            <w:tcW w:w="967" w:type="dxa"/>
          </w:tcPr>
          <w:p w14:paraId="324FCFB6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Bemobile</w:t>
            </w:r>
          </w:p>
        </w:tc>
        <w:tc>
          <w:tcPr>
            <w:tcW w:w="1749" w:type="dxa"/>
          </w:tcPr>
          <w:p w14:paraId="3AE04EE9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Número no geográfico ahora asignado a Bemobile de Telikom PNG Limited</w:t>
            </w:r>
          </w:p>
        </w:tc>
      </w:tr>
    </w:tbl>
    <w:p w14:paraId="18253A25" w14:textId="77777777" w:rsidR="00BF0EAA" w:rsidRDefault="00BF0EAA" w:rsidP="00D16E3F">
      <w:pPr>
        <w:keepNext/>
        <w:keepLines/>
        <w:rPr>
          <w:lang w:val="es-ES"/>
        </w:rPr>
      </w:pPr>
    </w:p>
    <w:p w14:paraId="6734576F" w14:textId="77777777" w:rsidR="00BF0EAA" w:rsidRDefault="00BF0E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5E0B2DCA" w14:textId="77777777" w:rsidR="00BF0EAA" w:rsidRPr="00AE1D15" w:rsidRDefault="00BF0EAA" w:rsidP="00D16E3F">
      <w:pPr>
        <w:keepNext/>
        <w:keepLines/>
        <w:rPr>
          <w:lang w:val="es-ES"/>
        </w:rPr>
      </w:pPr>
      <w:r w:rsidRPr="00AE1D15">
        <w:rPr>
          <w:lang w:val="es-ES"/>
        </w:rPr>
        <w:lastRenderedPageBreak/>
        <w:t xml:space="preserve">Téngase en cuenta que las notificaciones se hacen para </w:t>
      </w:r>
      <w:r w:rsidRPr="00AE1D15">
        <w:rPr>
          <w:i/>
          <w:iCs/>
          <w:lang w:val="es-ES"/>
        </w:rPr>
        <w:t>Bemobile</w:t>
      </w:r>
      <w:r w:rsidRPr="00AE1D15">
        <w:rPr>
          <w:lang w:val="es-ES"/>
        </w:rPr>
        <w:t xml:space="preserve">, un operador TIC de Papua Nueva Guinea (PNG), que ha asumido los recursos de numeración que tuvo en su momento </w:t>
      </w:r>
      <w:r w:rsidRPr="00AE1D15">
        <w:rPr>
          <w:i/>
          <w:iCs/>
          <w:lang w:val="es-ES"/>
        </w:rPr>
        <w:t>Telikom (PNG) Limited</w:t>
      </w:r>
      <w:r w:rsidRPr="00AE1D15">
        <w:rPr>
          <w:lang w:val="es-ES"/>
        </w:rPr>
        <w:t>.</w:t>
      </w:r>
    </w:p>
    <w:p w14:paraId="6DE890DF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 xml:space="preserve">Esto se debe a la decisión del Gobierno de Papua Nueva Guinea de reestructurar estos dos operadores, que son propiedad del Gobierno, haciendo de </w:t>
      </w:r>
      <w:r w:rsidRPr="00AE1D15">
        <w:rPr>
          <w:i/>
          <w:iCs/>
          <w:lang w:val="es-ES"/>
        </w:rPr>
        <w:t>Bemobile</w:t>
      </w:r>
      <w:r w:rsidRPr="00AE1D15">
        <w:rPr>
          <w:lang w:val="es-ES"/>
        </w:rPr>
        <w:t xml:space="preserve"> el operador móvil, mientras que </w:t>
      </w:r>
      <w:r w:rsidRPr="00AE1D15">
        <w:rPr>
          <w:i/>
          <w:iCs/>
          <w:lang w:val="es-ES"/>
        </w:rPr>
        <w:t>Telikom PNG</w:t>
      </w:r>
      <w:r w:rsidRPr="00AE1D15">
        <w:rPr>
          <w:lang w:val="es-ES"/>
        </w:rPr>
        <w:t xml:space="preserve"> sigue siendo el operador de líneas fijas.</w:t>
      </w:r>
    </w:p>
    <w:p w14:paraId="0E0AA9D6" w14:textId="77777777" w:rsidR="00BF0EAA" w:rsidRPr="00AE1D15" w:rsidRDefault="00BF0EAA" w:rsidP="00D16E3F">
      <w:pPr>
        <w:rPr>
          <w:bCs/>
        </w:rPr>
      </w:pPr>
      <w:r w:rsidRPr="00AE1D15">
        <w:rPr>
          <w:bCs/>
        </w:rPr>
        <w:t>Contacto:</w:t>
      </w:r>
    </w:p>
    <w:p w14:paraId="4A221CBB" w14:textId="5BA438D8" w:rsidR="00BF0EAA" w:rsidRDefault="00BF0EAA" w:rsidP="00D16E3F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r>
        <w:tab/>
      </w:r>
      <w:r w:rsidRPr="00AE1D15">
        <w:t>Sr. Kila Gulo-Vui</w:t>
      </w:r>
      <w:r>
        <w:br/>
      </w:r>
      <w:r w:rsidRPr="00AE1D15">
        <w:t>National Information &amp; Communications Technology Authority (NICTA)</w:t>
      </w:r>
      <w:r>
        <w:br/>
      </w:r>
      <w:r w:rsidRPr="00AE1D15">
        <w:t>Corner of Frangipani &amp; Croton Street, HOHOLA</w:t>
      </w:r>
      <w:r>
        <w:br/>
      </w:r>
      <w:r w:rsidRPr="00AE1D15">
        <w:rPr>
          <w:lang w:val="es-ES"/>
        </w:rPr>
        <w:t>P.O. Box 8444</w:t>
      </w:r>
      <w:r>
        <w:rPr>
          <w:lang w:val="es-ES"/>
        </w:rPr>
        <w:br/>
      </w:r>
      <w:r w:rsidRPr="00AE1D15">
        <w:rPr>
          <w:lang w:val="es-ES"/>
        </w:rPr>
        <w:t>111 BOROKO, NCD</w:t>
      </w:r>
      <w:r>
        <w:rPr>
          <w:lang w:val="es-ES"/>
        </w:rPr>
        <w:br/>
      </w:r>
      <w:r w:rsidRPr="00AE1D15">
        <w:rPr>
          <w:lang w:val="es-ES"/>
        </w:rPr>
        <w:t>Papua Nueva Guinea</w:t>
      </w:r>
      <w:r>
        <w:rPr>
          <w:lang w:val="es-ES"/>
        </w:rPr>
        <w:br/>
      </w:r>
      <w:r w:rsidRPr="00AE1D15">
        <w:rPr>
          <w:lang w:val="es-ES"/>
        </w:rPr>
        <w:t>Tel</w:t>
      </w:r>
      <w:r>
        <w:rPr>
          <w:lang w:val="es-ES"/>
        </w:rPr>
        <w:t>.</w:t>
      </w:r>
      <w:r w:rsidRPr="00AE1D15">
        <w:rPr>
          <w:lang w:val="es-ES"/>
        </w:rPr>
        <w:t>:</w:t>
      </w:r>
      <w:r w:rsidRPr="00AE1D15">
        <w:rPr>
          <w:lang w:val="es-ES"/>
        </w:rPr>
        <w:tab/>
        <w:t>+675 303 3227</w:t>
      </w:r>
      <w:r>
        <w:rPr>
          <w:lang w:val="es-ES"/>
        </w:rPr>
        <w:br/>
      </w:r>
      <w:r w:rsidRPr="00AE1D15">
        <w:rPr>
          <w:lang w:val="es-ES"/>
        </w:rPr>
        <w:t>Fax:</w:t>
      </w:r>
      <w:r w:rsidRPr="00AE1D15">
        <w:rPr>
          <w:lang w:val="es-ES"/>
        </w:rPr>
        <w:tab/>
        <w:t>+675 325 6868</w:t>
      </w:r>
      <w:r>
        <w:rPr>
          <w:lang w:val="es-ES"/>
        </w:rPr>
        <w:br/>
        <w:t>E-mail</w:t>
      </w:r>
      <w:r w:rsidRPr="00AE1D15">
        <w:rPr>
          <w:lang w:val="es-ES"/>
        </w:rPr>
        <w:t>:</w:t>
      </w:r>
      <w:r>
        <w:rPr>
          <w:lang w:val="es-ES"/>
        </w:rPr>
        <w:tab/>
      </w:r>
      <w:r w:rsidRPr="00C331DF">
        <w:rPr>
          <w:lang w:val="es-ES"/>
        </w:rPr>
        <w:t>kgulovui@nicta.gov.pg</w:t>
      </w:r>
      <w:r>
        <w:rPr>
          <w:lang w:val="es-ES"/>
        </w:rPr>
        <w:br/>
      </w:r>
      <w:r w:rsidRPr="00AE1D15">
        <w:rPr>
          <w:lang w:val="es-ES"/>
        </w:rPr>
        <w:t>URL:</w:t>
      </w:r>
      <w:r w:rsidRPr="00AE1D15">
        <w:rPr>
          <w:lang w:val="es-ES"/>
        </w:rPr>
        <w:tab/>
      </w:r>
      <w:r w:rsidR="00A25925" w:rsidRPr="0088558F">
        <w:rPr>
          <w:lang w:val="es-ES"/>
        </w:rPr>
        <w:t>www.nicta.gov.pg</w:t>
      </w:r>
    </w:p>
    <w:p w14:paraId="5B1C37AD" w14:textId="4EAFFA06" w:rsidR="00A25925" w:rsidRDefault="00A25925" w:rsidP="00D16E3F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</w:p>
    <w:p w14:paraId="501788CD" w14:textId="77777777" w:rsidR="00A25925" w:rsidRPr="00AE1D15" w:rsidRDefault="00A25925" w:rsidP="00D16E3F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</w:p>
    <w:bookmarkEnd w:id="946"/>
    <w:p w14:paraId="19B50F4C" w14:textId="77777777" w:rsidR="00BF0EAA" w:rsidRPr="00AE1D15" w:rsidRDefault="00BF0EAA" w:rsidP="00D16E3F">
      <w:pPr>
        <w:pStyle w:val="Country"/>
        <w:spacing w:before="240"/>
        <w:rPr>
          <w:lang w:val="es-ES"/>
        </w:rPr>
      </w:pPr>
      <w:r w:rsidRPr="00AE1D15">
        <w:rPr>
          <w:lang w:val="es-ES"/>
        </w:rPr>
        <w:t>Vanuatu (indicativo de país +678)</w:t>
      </w:r>
    </w:p>
    <w:p w14:paraId="52189686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>Comunicación del 25.III.2021:</w:t>
      </w:r>
    </w:p>
    <w:p w14:paraId="14536A33" w14:textId="77777777" w:rsidR="00BF0EAA" w:rsidRPr="00AE1D15" w:rsidRDefault="00BF0EAA" w:rsidP="00D16E3F">
      <w:pPr>
        <w:rPr>
          <w:lang w:val="es-ES"/>
        </w:rPr>
      </w:pPr>
      <w:r w:rsidRPr="00AE1D15">
        <w:rPr>
          <w:lang w:val="es-ES"/>
        </w:rPr>
        <w:t xml:space="preserve">El </w:t>
      </w:r>
      <w:r w:rsidRPr="00AE1D15">
        <w:rPr>
          <w:i/>
          <w:iCs/>
          <w:lang w:val="es-ES"/>
        </w:rPr>
        <w:t>Telecommunications, Radiocommunication and Broadcasting Regulator</w:t>
      </w:r>
      <w:r w:rsidRPr="00AE1D15">
        <w:rPr>
          <w:lang w:val="es-ES"/>
        </w:rPr>
        <w:t>, Port-Vila, anuncia la introducción de nuevas gamas de números de voz móvil en el plan nacional de numeración de Vanuatu:</w:t>
      </w:r>
    </w:p>
    <w:bookmarkEnd w:id="947"/>
    <w:bookmarkEnd w:id="948"/>
    <w:p w14:paraId="5F1DDFFF" w14:textId="77777777" w:rsidR="00BF0EAA" w:rsidRPr="00AE1D15" w:rsidRDefault="00BF0EAA" w:rsidP="00D16E3F">
      <w:pPr>
        <w:spacing w:after="120"/>
        <w:jc w:val="center"/>
        <w:rPr>
          <w:bCs/>
          <w:i/>
          <w:iCs/>
          <w:lang w:val="es-ES"/>
        </w:rPr>
      </w:pPr>
      <w:r w:rsidRPr="00AE1D15">
        <w:rPr>
          <w:bCs/>
          <w:i/>
          <w:iCs/>
          <w:lang w:val="es-ES"/>
        </w:rPr>
        <w:t xml:space="preserve">Descripción de la introducción de nuevos recursos en el plan nacional </w:t>
      </w:r>
      <w:r>
        <w:rPr>
          <w:bCs/>
          <w:i/>
          <w:iCs/>
          <w:lang w:val="es-ES"/>
        </w:rPr>
        <w:br/>
      </w:r>
      <w:r w:rsidRPr="00AE1D15">
        <w:rPr>
          <w:bCs/>
          <w:i/>
          <w:iCs/>
          <w:lang w:val="es-ES"/>
        </w:rPr>
        <w:t>de</w:t>
      </w:r>
      <w:r>
        <w:rPr>
          <w:bCs/>
          <w:i/>
          <w:iCs/>
          <w:lang w:val="es-ES"/>
        </w:rPr>
        <w:t xml:space="preserve"> </w:t>
      </w:r>
      <w:r w:rsidRPr="00AE1D15">
        <w:rPr>
          <w:bCs/>
          <w:i/>
          <w:iCs/>
          <w:lang w:val="es-ES"/>
        </w:rPr>
        <w:t>numeración E.164 para el indicativo de país 678: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101"/>
        <w:gridCol w:w="1101"/>
        <w:gridCol w:w="3287"/>
        <w:gridCol w:w="1648"/>
      </w:tblGrid>
      <w:tr w:rsidR="00BF0EAA" w:rsidRPr="00AE1D15" w14:paraId="65BA6C72" w14:textId="77777777" w:rsidTr="00D16E3F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18271FB1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2FF78BEA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 xml:space="preserve">Longitud del </w:t>
            </w:r>
            <w:r w:rsidRPr="00AE1D15">
              <w:rPr>
                <w:lang w:val="es-ES" w:bidi="ar-LB"/>
              </w:rPr>
              <w:br/>
              <w:t>número N(S)N</w:t>
            </w:r>
          </w:p>
        </w:tc>
        <w:tc>
          <w:tcPr>
            <w:tcW w:w="3402" w:type="dxa"/>
            <w:vMerge w:val="restart"/>
            <w:vAlign w:val="center"/>
          </w:tcPr>
          <w:p w14:paraId="46BF55D7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Utilización del número E.164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54CFE09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Hora y fecha de introducción</w:t>
            </w:r>
          </w:p>
        </w:tc>
      </w:tr>
      <w:tr w:rsidR="00BF0EAA" w:rsidRPr="00AE1D15" w14:paraId="06920BA4" w14:textId="77777777" w:rsidTr="00D16E3F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3BDF2EB3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  <w:tc>
          <w:tcPr>
            <w:tcW w:w="1134" w:type="dxa"/>
            <w:vAlign w:val="center"/>
          </w:tcPr>
          <w:p w14:paraId="7C0F6855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762286E0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  <w:r w:rsidRPr="00AE1D15">
              <w:rPr>
                <w:lang w:val="es-ES" w:bidi="ar-LB"/>
              </w:rPr>
              <w:t>Longitud mínima</w:t>
            </w:r>
          </w:p>
        </w:tc>
        <w:tc>
          <w:tcPr>
            <w:tcW w:w="3402" w:type="dxa"/>
            <w:vMerge/>
            <w:vAlign w:val="center"/>
          </w:tcPr>
          <w:p w14:paraId="259D4546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  <w:tc>
          <w:tcPr>
            <w:tcW w:w="1701" w:type="dxa"/>
            <w:vMerge/>
            <w:tcMar>
              <w:left w:w="68" w:type="dxa"/>
              <w:right w:w="68" w:type="dxa"/>
            </w:tcMar>
            <w:vAlign w:val="center"/>
          </w:tcPr>
          <w:p w14:paraId="1D7758B0" w14:textId="77777777" w:rsidR="00BF0EAA" w:rsidRPr="00AE1D15" w:rsidRDefault="00BF0EAA" w:rsidP="00D16E3F">
            <w:pPr>
              <w:pStyle w:val="TableHead1"/>
              <w:rPr>
                <w:lang w:val="es-ES" w:bidi="ar-LB"/>
              </w:rPr>
            </w:pPr>
          </w:p>
        </w:tc>
      </w:tr>
      <w:tr w:rsidR="00BF0EAA" w:rsidRPr="00BF0EAA" w14:paraId="50B245CD" w14:textId="77777777" w:rsidTr="00D16E3F">
        <w:trPr>
          <w:cantSplit/>
          <w:jc w:val="center"/>
        </w:trPr>
        <w:tc>
          <w:tcPr>
            <w:tcW w:w="1980" w:type="dxa"/>
          </w:tcPr>
          <w:p w14:paraId="2BD552CB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80XXXXX – 89XXXXX</w:t>
            </w:r>
          </w:p>
        </w:tc>
        <w:tc>
          <w:tcPr>
            <w:tcW w:w="1134" w:type="dxa"/>
          </w:tcPr>
          <w:p w14:paraId="31D602C6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siete</w:t>
            </w:r>
          </w:p>
        </w:tc>
        <w:tc>
          <w:tcPr>
            <w:tcW w:w="1134" w:type="dxa"/>
          </w:tcPr>
          <w:p w14:paraId="7A353547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siete</w:t>
            </w:r>
          </w:p>
        </w:tc>
        <w:tc>
          <w:tcPr>
            <w:tcW w:w="3402" w:type="dxa"/>
          </w:tcPr>
          <w:p w14:paraId="6649CC58" w14:textId="77777777" w:rsidR="00BF0EAA" w:rsidRPr="00BF0EAA" w:rsidRDefault="00BF0EAA" w:rsidP="00D16E3F">
            <w:pPr>
              <w:pStyle w:val="Tabletext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 xml:space="preserve">Móvil </w:t>
            </w:r>
            <w:r w:rsidRPr="00BF0EAA">
              <w:rPr>
                <w:b w:val="0"/>
                <w:bCs/>
                <w:lang w:bidi="ar-LB"/>
              </w:rPr>
              <w:br/>
              <w:t>Asignado a WanTok Network Limited</w:t>
            </w:r>
          </w:p>
        </w:tc>
        <w:tc>
          <w:tcPr>
            <w:tcW w:w="1701" w:type="dxa"/>
          </w:tcPr>
          <w:p w14:paraId="38312702" w14:textId="77777777" w:rsidR="00BF0EAA" w:rsidRPr="00BF0EAA" w:rsidRDefault="00BF0EAA" w:rsidP="00D16E3F">
            <w:pPr>
              <w:pStyle w:val="Tabletext"/>
              <w:jc w:val="center"/>
              <w:rPr>
                <w:b w:val="0"/>
                <w:bCs/>
                <w:lang w:bidi="ar-LB"/>
              </w:rPr>
            </w:pPr>
            <w:r w:rsidRPr="00BF0EAA">
              <w:rPr>
                <w:b w:val="0"/>
                <w:bCs/>
                <w:lang w:bidi="ar-LB"/>
              </w:rPr>
              <w:t>1 de abril de 2021</w:t>
            </w:r>
          </w:p>
        </w:tc>
      </w:tr>
    </w:tbl>
    <w:p w14:paraId="622CADA6" w14:textId="77777777" w:rsidR="00BF0EAA" w:rsidRPr="00AE1D15" w:rsidRDefault="00BF0EAA" w:rsidP="00D16E3F">
      <w:pPr>
        <w:rPr>
          <w:bCs/>
          <w:lang w:val="es-ES"/>
        </w:rPr>
      </w:pPr>
      <w:r w:rsidRPr="00AE1D15">
        <w:rPr>
          <w:bCs/>
          <w:lang w:val="es-ES"/>
        </w:rPr>
        <w:t>Contacto:</w:t>
      </w:r>
    </w:p>
    <w:p w14:paraId="670EB3E3" w14:textId="77777777" w:rsidR="00BF0EAA" w:rsidRDefault="00BF0EAA" w:rsidP="00D16E3F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r w:rsidRPr="00AE1D15">
        <w:rPr>
          <w:bCs/>
          <w:lang w:val="es-ES"/>
        </w:rPr>
        <w:tab/>
        <w:t>Sr. Brian Winji</w:t>
      </w:r>
      <w:r>
        <w:rPr>
          <w:bCs/>
          <w:lang w:val="es-ES"/>
        </w:rPr>
        <w:br/>
      </w:r>
      <w:r w:rsidRPr="00AE1D15">
        <w:rPr>
          <w:lang w:val="es-ES"/>
        </w:rPr>
        <w:t>Telecommunications, Radiocommunication and Broadcasting Regulator</w:t>
      </w:r>
      <w:r>
        <w:rPr>
          <w:lang w:val="es-ES"/>
        </w:rPr>
        <w:br/>
      </w:r>
      <w:r w:rsidRPr="00AE1D15">
        <w:rPr>
          <w:lang w:val="es-ES"/>
        </w:rPr>
        <w:t>P.O. Box</w:t>
      </w:r>
      <w:r>
        <w:rPr>
          <w:lang w:val="es-ES"/>
        </w:rPr>
        <w:t xml:space="preserve"> </w:t>
      </w:r>
      <w:r w:rsidRPr="00AE1D15">
        <w:rPr>
          <w:lang w:val="es-ES"/>
        </w:rPr>
        <w:t>3547</w:t>
      </w:r>
      <w:r>
        <w:rPr>
          <w:lang w:val="es-ES"/>
        </w:rPr>
        <w:br/>
      </w:r>
      <w:r w:rsidRPr="00AE1D15">
        <w:rPr>
          <w:lang w:val="es-ES"/>
        </w:rPr>
        <w:t>PORT-VILA</w:t>
      </w:r>
      <w:r>
        <w:rPr>
          <w:lang w:val="es-ES"/>
        </w:rPr>
        <w:br/>
      </w:r>
      <w:r w:rsidRPr="00AE1D15">
        <w:rPr>
          <w:lang w:val="es-ES"/>
        </w:rPr>
        <w:t>Vanuatu</w:t>
      </w:r>
      <w:r>
        <w:rPr>
          <w:lang w:val="es-ES"/>
        </w:rPr>
        <w:br/>
      </w:r>
      <w:r w:rsidRPr="00AE1D15">
        <w:rPr>
          <w:lang w:val="es-ES"/>
        </w:rPr>
        <w:t>Tel</w:t>
      </w:r>
      <w:r>
        <w:rPr>
          <w:lang w:val="es-ES"/>
        </w:rPr>
        <w:t>.</w:t>
      </w:r>
      <w:r w:rsidRPr="00AE1D15">
        <w:rPr>
          <w:lang w:val="es-ES"/>
        </w:rPr>
        <w:t>:</w:t>
      </w:r>
      <w:r w:rsidRPr="00AE1D15">
        <w:rPr>
          <w:lang w:val="es-ES"/>
        </w:rPr>
        <w:tab/>
        <w:t>+678 27621</w:t>
      </w:r>
      <w:bookmarkStart w:id="949" w:name="_GoBack"/>
      <w:bookmarkEnd w:id="949"/>
      <w:r>
        <w:rPr>
          <w:lang w:val="es-ES"/>
        </w:rPr>
        <w:br/>
      </w:r>
      <w:r w:rsidRPr="00AE1D15">
        <w:rPr>
          <w:lang w:val="es-ES"/>
        </w:rPr>
        <w:t>Fax:</w:t>
      </w:r>
      <w:r w:rsidRPr="00AE1D15">
        <w:rPr>
          <w:lang w:val="es-ES"/>
        </w:rPr>
        <w:tab/>
        <w:t>+678 27440</w:t>
      </w:r>
      <w:r>
        <w:rPr>
          <w:lang w:val="es-ES"/>
        </w:rPr>
        <w:br/>
        <w:t>E-mail</w:t>
      </w:r>
      <w:r w:rsidRPr="00AE1D15">
        <w:rPr>
          <w:lang w:val="es-ES"/>
        </w:rPr>
        <w:t>:</w:t>
      </w:r>
      <w:r w:rsidRPr="00AE1D15">
        <w:rPr>
          <w:lang w:val="es-ES"/>
        </w:rPr>
        <w:tab/>
      </w:r>
      <w:r w:rsidRPr="00C71085">
        <w:rPr>
          <w:lang w:val="es-ES"/>
        </w:rPr>
        <w:t>enquiries@trbr.vu</w:t>
      </w:r>
      <w:r>
        <w:rPr>
          <w:lang w:val="es-ES"/>
        </w:rPr>
        <w:br/>
      </w:r>
      <w:r w:rsidRPr="00AE1D15">
        <w:rPr>
          <w:lang w:val="es-ES"/>
        </w:rPr>
        <w:t>URL:</w:t>
      </w:r>
      <w:r w:rsidRPr="00AE1D15">
        <w:rPr>
          <w:lang w:val="es-ES"/>
        </w:rPr>
        <w:tab/>
      </w:r>
      <w:r w:rsidRPr="00C71085">
        <w:rPr>
          <w:lang w:val="es-ES"/>
        </w:rPr>
        <w:t>www.trbr.vu</w:t>
      </w:r>
    </w:p>
    <w:bookmarkEnd w:id="944"/>
    <w:bookmarkEnd w:id="945"/>
    <w:p w14:paraId="25D9653E" w14:textId="77777777" w:rsidR="00C70F5E" w:rsidRDefault="00C70F5E" w:rsidP="001414EB">
      <w:pPr>
        <w:rPr>
          <w:lang w:val="es-ES_tradnl"/>
        </w:rPr>
      </w:pPr>
    </w:p>
    <w:p w14:paraId="4BD9FF84" w14:textId="77777777" w:rsidR="00C70F5E" w:rsidRDefault="00C70F5E" w:rsidP="001414EB">
      <w:pPr>
        <w:rPr>
          <w:lang w:val="es-ES_tradnl"/>
        </w:rPr>
        <w:sectPr w:rsidR="00C70F5E" w:rsidSect="0088558F">
          <w:footerReference w:type="even" r:id="rId17"/>
          <w:footerReference w:type="default" r:id="rId18"/>
          <w:footerReference w:type="first" r:id="rId19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54A78A57" w14:textId="77777777" w:rsidR="00C70F5E" w:rsidRPr="00D3687B" w:rsidRDefault="00C70F5E" w:rsidP="00423366">
      <w:pPr>
        <w:pStyle w:val="Heading20"/>
        <w:rPr>
          <w:lang w:val="es-ES_tradnl"/>
        </w:rPr>
      </w:pPr>
      <w:bookmarkStart w:id="950" w:name="_Toc7446108"/>
      <w:bookmarkStart w:id="951" w:name="_Toc11758768"/>
      <w:bookmarkStart w:id="952" w:name="_Toc12021971"/>
      <w:bookmarkStart w:id="953" w:name="_Toc12959011"/>
      <w:bookmarkStart w:id="954" w:name="_Toc16080626"/>
      <w:bookmarkStart w:id="955" w:name="_Toc17118724"/>
      <w:bookmarkStart w:id="956" w:name="_Toc19280735"/>
      <w:bookmarkStart w:id="957" w:name="_Toc22117828"/>
      <w:bookmarkStart w:id="958" w:name="_Toc23423317"/>
      <w:bookmarkStart w:id="959" w:name="_Toc25852730"/>
      <w:bookmarkStart w:id="960" w:name="_Toc26878315"/>
      <w:bookmarkStart w:id="961" w:name="_Toc40343743"/>
      <w:bookmarkStart w:id="962" w:name="_Toc47969209"/>
      <w:bookmarkStart w:id="963" w:name="_Toc49863171"/>
      <w:bookmarkStart w:id="964" w:name="_Toc62823907"/>
      <w:bookmarkStart w:id="965" w:name="_Toc63697085"/>
      <w:bookmarkStart w:id="966" w:name="_Toc66345089"/>
      <w:r w:rsidRPr="00871701">
        <w:rPr>
          <w:lang w:val="es-ES_tradnl"/>
        </w:rPr>
        <w:lastRenderedPageBreak/>
        <w:t>Restricciones</w:t>
      </w:r>
      <w:r w:rsidRPr="00D3687B">
        <w:rPr>
          <w:lang w:val="es-ES_tradnl"/>
        </w:rPr>
        <w:t xml:space="preserve"> de servicio</w:t>
      </w:r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</w:p>
    <w:p w14:paraId="3A731435" w14:textId="77777777" w:rsidR="00C70F5E" w:rsidRPr="009F184D" w:rsidRDefault="00C70F5E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20" w:history="1">
        <w:r w:rsidRPr="009F184D">
          <w:rPr>
            <w:lang w:val="es-ES"/>
          </w:rPr>
          <w:t>www.itu.int/pub/T-SP-SR.1-2012</w:t>
        </w:r>
      </w:hyperlink>
    </w:p>
    <w:p w14:paraId="6BDAFE9B" w14:textId="77777777" w:rsidR="00C70F5E" w:rsidRPr="009F184D" w:rsidRDefault="00C70F5E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C70F5E" w:rsidRPr="006A45E8" w14:paraId="50781A33" w14:textId="77777777" w:rsidTr="00CE45E5">
        <w:tc>
          <w:tcPr>
            <w:tcW w:w="2410" w:type="dxa"/>
            <w:vAlign w:val="center"/>
          </w:tcPr>
          <w:p w14:paraId="4B6679D8" w14:textId="77777777" w:rsidR="00C70F5E" w:rsidRPr="00880BB6" w:rsidRDefault="00C70F5E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355D1EEC" w14:textId="77777777" w:rsidR="00C70F5E" w:rsidRPr="00880BB6" w:rsidRDefault="00C70F5E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70F5E" w:rsidRPr="006A45E8" w14:paraId="45378774" w14:textId="77777777" w:rsidTr="008B23B7">
        <w:tc>
          <w:tcPr>
            <w:tcW w:w="2160" w:type="dxa"/>
          </w:tcPr>
          <w:p w14:paraId="2A9207E5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F45AF36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6F5F8E58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FE4BD1B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214E3F8F" w14:textId="77777777" w:rsidTr="008B23B7">
        <w:tc>
          <w:tcPr>
            <w:tcW w:w="2160" w:type="dxa"/>
          </w:tcPr>
          <w:p w14:paraId="7E545463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43665B6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35E8A174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886AAAB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7132AB41" w14:textId="77777777" w:rsidTr="008B23B7">
        <w:tc>
          <w:tcPr>
            <w:tcW w:w="2160" w:type="dxa"/>
          </w:tcPr>
          <w:p w14:paraId="51E917D5" w14:textId="77777777" w:rsidR="00C70F5E" w:rsidRPr="00FB3FA8" w:rsidRDefault="00C70F5E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764419C5" w14:textId="77777777" w:rsidR="00C70F5E" w:rsidRPr="00FB3FA8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D9DA124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3B9E40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19A1653C" w14:textId="77777777" w:rsidTr="008B23B7">
        <w:tc>
          <w:tcPr>
            <w:tcW w:w="2160" w:type="dxa"/>
          </w:tcPr>
          <w:p w14:paraId="3FE0CAAF" w14:textId="77777777" w:rsidR="00C70F5E" w:rsidRPr="00FB3FA8" w:rsidRDefault="00C70F5E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DCC6EF9" w14:textId="77777777" w:rsidR="00C70F5E" w:rsidRPr="00FB3FA8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16CA004E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E7A6C80" w14:textId="77777777" w:rsidR="00C70F5E" w:rsidRPr="00880BB6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3756D97A" w14:textId="77777777" w:rsidTr="008B23B7">
        <w:tc>
          <w:tcPr>
            <w:tcW w:w="2160" w:type="dxa"/>
          </w:tcPr>
          <w:p w14:paraId="5FB57680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4F90062F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34A1250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BAD6DB7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715C8937" w14:textId="77777777" w:rsidTr="008B23B7">
        <w:tc>
          <w:tcPr>
            <w:tcW w:w="2160" w:type="dxa"/>
          </w:tcPr>
          <w:p w14:paraId="19E1E88D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0AA32ACA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0AD3863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58FFDE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46D31220" w14:textId="77777777" w:rsidTr="008B23B7">
        <w:tc>
          <w:tcPr>
            <w:tcW w:w="2160" w:type="dxa"/>
          </w:tcPr>
          <w:p w14:paraId="0608EB36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1F342B98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2F7929CE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6459788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70F5E" w:rsidRPr="006A45E8" w14:paraId="02FA5159" w14:textId="77777777" w:rsidTr="008B23B7">
        <w:tc>
          <w:tcPr>
            <w:tcW w:w="2160" w:type="dxa"/>
          </w:tcPr>
          <w:p w14:paraId="2A6B27AC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6BDDC75A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635A7AE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36E8BE9" w14:textId="77777777" w:rsidR="00C70F5E" w:rsidRDefault="00C70F5E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580F85CB" w14:textId="77777777" w:rsidR="00C70F5E" w:rsidRDefault="00C70F5E" w:rsidP="00D34309">
      <w:pPr>
        <w:rPr>
          <w:lang w:val="es-ES_tradnl"/>
        </w:rPr>
      </w:pPr>
    </w:p>
    <w:p w14:paraId="668C9B02" w14:textId="77777777" w:rsidR="00C70F5E" w:rsidRDefault="00C70F5E" w:rsidP="00D34309">
      <w:pPr>
        <w:rPr>
          <w:lang w:val="es-ES_tradnl"/>
        </w:rPr>
      </w:pPr>
    </w:p>
    <w:p w14:paraId="533AD4ED" w14:textId="77777777" w:rsidR="00C70F5E" w:rsidRPr="00871701" w:rsidRDefault="00C70F5E" w:rsidP="00423366">
      <w:pPr>
        <w:pStyle w:val="Heading20"/>
        <w:rPr>
          <w:lang w:val="es-ES_tradnl"/>
        </w:rPr>
      </w:pPr>
      <w:bookmarkStart w:id="967" w:name="_Toc7446109"/>
      <w:bookmarkStart w:id="968" w:name="_Toc11758769"/>
      <w:bookmarkStart w:id="969" w:name="_Toc12021972"/>
      <w:bookmarkStart w:id="970" w:name="_Toc12959012"/>
      <w:bookmarkStart w:id="971" w:name="_Toc16080627"/>
      <w:bookmarkStart w:id="972" w:name="_Toc17118725"/>
      <w:bookmarkStart w:id="973" w:name="_Toc19280736"/>
      <w:bookmarkStart w:id="974" w:name="_Toc22117829"/>
      <w:bookmarkStart w:id="975" w:name="_Toc23423318"/>
      <w:bookmarkStart w:id="976" w:name="_Toc25852731"/>
      <w:bookmarkStart w:id="977" w:name="_Toc26878316"/>
      <w:bookmarkStart w:id="978" w:name="_Toc40343744"/>
      <w:bookmarkStart w:id="979" w:name="_Toc47969210"/>
      <w:bookmarkStart w:id="980" w:name="_Toc49863172"/>
      <w:bookmarkStart w:id="981" w:name="_Toc62823908"/>
      <w:bookmarkStart w:id="982" w:name="_Toc63697086"/>
      <w:bookmarkStart w:id="983" w:name="_Toc66345090"/>
      <w:r w:rsidRPr="00871701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871701">
        <w:rPr>
          <w:lang w:val="es-ES_tradnl"/>
        </w:rPr>
        <w:t xml:space="preserve"> (Call-Back)</w:t>
      </w:r>
      <w:r w:rsidRPr="00871701">
        <w:rPr>
          <w:lang w:val="es-ES_tradnl"/>
        </w:rPr>
        <w:br/>
        <w:t>y procedimientos alternativos de llamada (Res. 21 Rev. PP-2006)</w:t>
      </w:r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</w:p>
    <w:p w14:paraId="13076A2F" w14:textId="77777777" w:rsidR="00C70F5E" w:rsidRPr="009F59EC" w:rsidRDefault="00C70F5E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1E8137A3" w14:textId="77777777" w:rsidR="00C70F5E" w:rsidRPr="009F59EC" w:rsidRDefault="00C70F5E" w:rsidP="00D34309">
      <w:pPr>
        <w:rPr>
          <w:lang w:val="es-ES_tradnl"/>
        </w:rPr>
      </w:pPr>
    </w:p>
    <w:p w14:paraId="5E402248" w14:textId="77777777" w:rsidR="00C70F5E" w:rsidRDefault="00C70F5E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5D701B97" w14:textId="77777777" w:rsidR="00C70F5E" w:rsidRPr="00871701" w:rsidRDefault="00C70F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 w:rsidRPr="00871701">
        <w:rPr>
          <w:rFonts w:eastAsiaTheme="minorEastAsia"/>
          <w:lang w:val="es-ES_tradnl"/>
        </w:rPr>
        <w:br w:type="page"/>
      </w:r>
    </w:p>
    <w:p w14:paraId="30DF5E3A" w14:textId="77777777" w:rsidR="00C70F5E" w:rsidRDefault="00C70F5E" w:rsidP="0023313A">
      <w:pPr>
        <w:pStyle w:val="Heading1"/>
        <w:ind w:left="142"/>
        <w:rPr>
          <w:lang w:val="es-ES_tradnl"/>
        </w:rPr>
      </w:pPr>
      <w:bookmarkStart w:id="984" w:name="_Toc63697087"/>
      <w:bookmarkStart w:id="985" w:name="_Toc66345091"/>
      <w:r w:rsidRPr="00B0622F">
        <w:rPr>
          <w:lang w:val="es-ES_tradnl"/>
        </w:rPr>
        <w:lastRenderedPageBreak/>
        <w:t>ENMIENDAS  A  LAS  PUBLICACIONES  DE  SERVICIO</w:t>
      </w:r>
      <w:bookmarkEnd w:id="984"/>
      <w:bookmarkEnd w:id="985"/>
    </w:p>
    <w:p w14:paraId="042E9FE8" w14:textId="77777777" w:rsidR="00C70F5E" w:rsidRPr="00812CC5" w:rsidRDefault="00C70F5E" w:rsidP="0023313A">
      <w:pPr>
        <w:pStyle w:val="Heading70"/>
        <w:spacing w:before="120" w:after="120"/>
        <w:jc w:val="center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C70F5E" w:rsidRPr="00812CC5" w14:paraId="75C63BEF" w14:textId="77777777" w:rsidTr="005932C2">
        <w:tc>
          <w:tcPr>
            <w:tcW w:w="590" w:type="dxa"/>
          </w:tcPr>
          <w:p w14:paraId="0BB929AD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98093A2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4AC9A20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CA18328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3B3184F3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C70F5E" w:rsidRPr="00812CC5" w14:paraId="5520026C" w14:textId="77777777" w:rsidTr="005932C2">
        <w:tc>
          <w:tcPr>
            <w:tcW w:w="590" w:type="dxa"/>
          </w:tcPr>
          <w:p w14:paraId="50F641F9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124DDAEE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4FD49E66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ACD82E7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9239536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C70F5E" w:rsidRPr="00812CC5" w14:paraId="7A67248F" w14:textId="77777777" w:rsidTr="005932C2">
        <w:tc>
          <w:tcPr>
            <w:tcW w:w="590" w:type="dxa"/>
          </w:tcPr>
          <w:p w14:paraId="4809BFDA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3911E723" w14:textId="0863A32B" w:rsidR="00C70F5E" w:rsidRPr="00812CC5" w:rsidRDefault="00A25925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</w:t>
            </w:r>
            <w:r w:rsidR="00C70F5E" w:rsidRPr="00812CC5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7EDCF47D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D9C6A40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74A5096A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C70F5E" w:rsidRPr="00812CC5" w14:paraId="375A3CAE" w14:textId="77777777" w:rsidTr="005932C2">
        <w:tc>
          <w:tcPr>
            <w:tcW w:w="590" w:type="dxa"/>
          </w:tcPr>
          <w:p w14:paraId="61F2884B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0639950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FD5366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C7558E1" w14:textId="77777777" w:rsidR="00C70F5E" w:rsidRPr="00812CC5" w:rsidRDefault="00C70F5E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4CDF8E13" w14:textId="77777777" w:rsidR="00C70F5E" w:rsidRPr="00812CC5" w:rsidRDefault="00C70F5E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1BD6A785" w14:textId="77777777" w:rsidR="00C70F5E" w:rsidRDefault="00C70F5E" w:rsidP="0023313A">
      <w:pPr>
        <w:rPr>
          <w:rFonts w:eastAsiaTheme="minorEastAsia"/>
        </w:rPr>
      </w:pPr>
    </w:p>
    <w:p w14:paraId="71E84E17" w14:textId="180D2891" w:rsidR="00BE5535" w:rsidRDefault="00BE5535" w:rsidP="001414EB">
      <w:pPr>
        <w:rPr>
          <w:lang w:val="es-ES_tradnl"/>
        </w:rPr>
      </w:pPr>
    </w:p>
    <w:p w14:paraId="1F659C21" w14:textId="77777777" w:rsidR="00D16E3F" w:rsidRPr="00C4535E" w:rsidRDefault="00D16E3F" w:rsidP="00D16E3F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86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986"/>
    </w:p>
    <w:p w14:paraId="182354C3" w14:textId="62475000" w:rsidR="00D16E3F" w:rsidRDefault="00D16E3F" w:rsidP="00D16E3F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</w:t>
      </w:r>
      <w:r w:rsidRPr="00F14793">
        <w:rPr>
          <w:rFonts w:cs="Arial"/>
          <w:color w:val="000000" w:themeColor="text1"/>
          <w:lang w:val="es-ES"/>
        </w:rPr>
        <w:t>.</w:t>
      </w:r>
      <w:r w:rsidR="00F14793"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1161 – 1.XII.2018)</w:t>
      </w:r>
      <w:r w:rsidRPr="006F4800">
        <w:rPr>
          <w:rFonts w:cs="Arial"/>
          <w:lang w:val="es-ES"/>
        </w:rPr>
        <w:br/>
        <w:t>(Enmienda N</w:t>
      </w:r>
      <w:r w:rsidR="00F14793">
        <w:rPr>
          <w:rFonts w:cs="Arial"/>
          <w:lang w:val="es-ES"/>
        </w:rPr>
        <w:t>.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46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1E778E37" w14:textId="77777777" w:rsidR="00D16E3F" w:rsidRPr="007D1448" w:rsidRDefault="00D16E3F" w:rsidP="00D16E3F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562ADD">
        <w:rPr>
          <w:rFonts w:cs="Arial"/>
          <w:b/>
          <w:bCs/>
        </w:rPr>
        <w:t>Suecia</w:t>
      </w:r>
      <w:r>
        <w:rPr>
          <w:rFonts w:cs="Arial"/>
          <w:b/>
          <w:bCs/>
        </w:rPr>
        <w:tab/>
        <w:t>LIR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2270"/>
        <w:gridCol w:w="1505"/>
        <w:gridCol w:w="4098"/>
      </w:tblGrid>
      <w:tr w:rsidR="00D16E3F" w:rsidRPr="00A540E4" w14:paraId="07DAB3AB" w14:textId="77777777" w:rsidTr="0088558F">
        <w:trPr>
          <w:cantSplit/>
          <w:tblHeader/>
          <w:jc w:val="center"/>
        </w:trPr>
        <w:tc>
          <w:tcPr>
            <w:tcW w:w="1182" w:type="dxa"/>
            <w:vAlign w:val="center"/>
          </w:tcPr>
          <w:p w14:paraId="6B97917F" w14:textId="77777777" w:rsidR="00D16E3F" w:rsidRPr="007550A6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268" w:type="dxa"/>
            <w:vAlign w:val="center"/>
          </w:tcPr>
          <w:p w14:paraId="30B593D9" w14:textId="77777777" w:rsidR="00D16E3F" w:rsidRPr="007550A6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04" w:type="dxa"/>
            <w:vAlign w:val="center"/>
          </w:tcPr>
          <w:p w14:paraId="40F5B616" w14:textId="77777777" w:rsidR="00D16E3F" w:rsidRPr="007550A6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095" w:type="dxa"/>
            <w:vAlign w:val="center"/>
          </w:tcPr>
          <w:p w14:paraId="2D57440F" w14:textId="77777777" w:rsidR="00D16E3F" w:rsidRPr="007550A6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D16E3F" w:rsidRPr="006774F5" w14:paraId="3CBF22FD" w14:textId="77777777" w:rsidTr="0088558F">
        <w:trPr>
          <w:cantSplit/>
          <w:trHeight w:val="1011"/>
          <w:jc w:val="center"/>
        </w:trPr>
        <w:tc>
          <w:tcPr>
            <w:tcW w:w="1182" w:type="dxa"/>
          </w:tcPr>
          <w:p w14:paraId="6C2B4DC8" w14:textId="77777777" w:rsidR="00D16E3F" w:rsidRPr="005D61E0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</w:rPr>
            </w:pPr>
            <w:r w:rsidRPr="00562ADD">
              <w:rPr>
                <w:rFonts w:cs="Arial"/>
              </w:rPr>
              <w:t>Suecia</w:t>
            </w:r>
          </w:p>
        </w:tc>
        <w:tc>
          <w:tcPr>
            <w:tcW w:w="2268" w:type="dxa"/>
          </w:tcPr>
          <w:p w14:paraId="5453E75E" w14:textId="77777777" w:rsidR="00D16E3F" w:rsidRPr="00EF14C2" w:rsidRDefault="00D16E3F" w:rsidP="0088558F">
            <w:pPr>
              <w:spacing w:before="40" w:after="40" w:line="228" w:lineRule="auto"/>
              <w:contextualSpacing/>
              <w:rPr>
                <w:rFonts w:eastAsia="Calibri"/>
                <w:b/>
                <w:bCs/>
                <w:color w:val="000000"/>
                <w:lang w:val="es-ES" w:eastAsia="en-GB"/>
              </w:rPr>
            </w:pPr>
            <w:r w:rsidRPr="00EF14C2">
              <w:rPr>
                <w:rFonts w:eastAsia="Calibri"/>
                <w:b/>
                <w:bCs/>
                <w:color w:val="000000"/>
                <w:lang w:val="es-ES" w:eastAsia="en-GB"/>
              </w:rPr>
              <w:t>Tele2 Sverige AB</w:t>
            </w:r>
          </w:p>
          <w:p w14:paraId="31DFE8C7" w14:textId="77777777" w:rsidR="00D16E3F" w:rsidRPr="00EF14C2" w:rsidRDefault="00D16E3F" w:rsidP="0097369B">
            <w:pPr>
              <w:spacing w:before="40" w:after="40" w:line="228" w:lineRule="auto"/>
              <w:ind w:right="256"/>
              <w:contextualSpacing/>
              <w:rPr>
                <w:rFonts w:eastAsia="Calibri"/>
                <w:bCs/>
                <w:color w:val="000000"/>
                <w:lang w:val="es-ES" w:eastAsia="en-GB"/>
              </w:rPr>
            </w:pPr>
            <w:r w:rsidRPr="00EF14C2">
              <w:rPr>
                <w:rFonts w:eastAsia="Calibri"/>
                <w:bCs/>
                <w:color w:val="000000"/>
                <w:lang w:val="es-ES" w:eastAsia="en-GB"/>
              </w:rPr>
              <w:t>Box 62</w:t>
            </w:r>
          </w:p>
          <w:p w14:paraId="75F1D5C8" w14:textId="77777777" w:rsidR="00D16E3F" w:rsidRPr="00440A2B" w:rsidRDefault="00D16E3F" w:rsidP="00973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</w:pPr>
            <w:r w:rsidRPr="009F5B86">
              <w:rPr>
                <w:rFonts w:eastAsia="Calibri"/>
                <w:bCs/>
                <w:color w:val="000000"/>
                <w:lang w:val="es-ES" w:eastAsia="en-GB"/>
              </w:rPr>
              <w:t>SE-164 94 KISTA</w:t>
            </w:r>
          </w:p>
        </w:tc>
        <w:tc>
          <w:tcPr>
            <w:tcW w:w="1504" w:type="dxa"/>
          </w:tcPr>
          <w:p w14:paraId="59A36266" w14:textId="77777777" w:rsidR="00D16E3F" w:rsidRPr="00440A2B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</w:rPr>
            </w:pPr>
            <w:r w:rsidRPr="00023A4D">
              <w:rPr>
                <w:b/>
                <w:bCs/>
                <w:color w:val="000000"/>
                <w:lang w:val="es-ES"/>
              </w:rPr>
              <w:t xml:space="preserve">89 </w:t>
            </w:r>
            <w:r>
              <w:rPr>
                <w:b/>
                <w:bCs/>
                <w:color w:val="000000"/>
                <w:lang w:val="es-ES"/>
              </w:rPr>
              <w:t>46 14</w:t>
            </w:r>
          </w:p>
        </w:tc>
        <w:tc>
          <w:tcPr>
            <w:tcW w:w="4095" w:type="dxa"/>
          </w:tcPr>
          <w:p w14:paraId="6C02CFEC" w14:textId="77777777" w:rsidR="00D16E3F" w:rsidRPr="00F01DDD" w:rsidRDefault="00D16E3F" w:rsidP="0097369B">
            <w:pPr>
              <w:spacing w:before="40" w:after="40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F01DDD">
              <w:rPr>
                <w:rFonts w:eastAsia="Calibri"/>
                <w:color w:val="000000"/>
                <w:lang w:eastAsia="en-GB"/>
              </w:rPr>
              <w:t>Mats Larsson Hammarsten</w:t>
            </w:r>
          </w:p>
          <w:p w14:paraId="42EF8E04" w14:textId="77777777" w:rsidR="00D16E3F" w:rsidRPr="00F01DDD" w:rsidRDefault="00D16E3F" w:rsidP="0097369B">
            <w:pPr>
              <w:spacing w:before="40" w:after="40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F01DDD">
              <w:rPr>
                <w:rFonts w:eastAsia="Calibri"/>
                <w:color w:val="000000"/>
                <w:lang w:eastAsia="en-GB"/>
              </w:rPr>
              <w:t>Box 62</w:t>
            </w:r>
          </w:p>
          <w:p w14:paraId="7B27FDE6" w14:textId="77777777" w:rsidR="00D16E3F" w:rsidRPr="00F01DDD" w:rsidRDefault="00D16E3F" w:rsidP="0097369B">
            <w:pPr>
              <w:spacing w:before="40" w:after="40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9F5B86">
              <w:rPr>
                <w:rFonts w:eastAsia="Calibri"/>
                <w:color w:val="000000"/>
                <w:lang w:eastAsia="en-GB"/>
              </w:rPr>
              <w:t>SE-164 94 KISTA</w:t>
            </w:r>
          </w:p>
          <w:p w14:paraId="48446793" w14:textId="11BE570B" w:rsidR="00D16E3F" w:rsidRPr="00F01DDD" w:rsidRDefault="00D16E3F" w:rsidP="0097369B">
            <w:pPr>
              <w:tabs>
                <w:tab w:val="clear" w:pos="567"/>
                <w:tab w:val="left" w:pos="721"/>
              </w:tabs>
              <w:spacing w:before="40" w:after="40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F01DDD">
              <w:rPr>
                <w:rFonts w:eastAsia="Calibri"/>
                <w:color w:val="000000"/>
                <w:lang w:eastAsia="en-GB"/>
              </w:rPr>
              <w:t>Tel</w:t>
            </w:r>
            <w:r w:rsidR="00155CDC">
              <w:rPr>
                <w:rFonts w:eastAsia="Calibri"/>
                <w:color w:val="000000"/>
                <w:lang w:eastAsia="en-GB"/>
              </w:rPr>
              <w:t>.</w:t>
            </w:r>
            <w:r w:rsidRPr="00F01DDD">
              <w:rPr>
                <w:rFonts w:eastAsia="Calibri"/>
                <w:color w:val="000000"/>
                <w:lang w:eastAsia="en-GB"/>
              </w:rPr>
              <w:t>:</w:t>
            </w:r>
            <w:r w:rsidRPr="00F01DDD">
              <w:rPr>
                <w:rFonts w:eastAsia="Calibri"/>
                <w:color w:val="000000"/>
                <w:lang w:eastAsia="en-GB"/>
              </w:rPr>
              <w:tab/>
              <w:t>+46 70 660 25 23</w:t>
            </w:r>
          </w:p>
          <w:p w14:paraId="03465889" w14:textId="77777777" w:rsidR="00D16E3F" w:rsidRPr="00440A2B" w:rsidRDefault="00D16E3F" w:rsidP="0097369B">
            <w:pPr>
              <w:tabs>
                <w:tab w:val="clear" w:pos="567"/>
                <w:tab w:val="left" w:pos="721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000000" w:themeColor="text1"/>
              </w:rPr>
            </w:pPr>
            <w:r w:rsidRPr="00F01DDD">
              <w:rPr>
                <w:rFonts w:eastAsia="Calibri"/>
                <w:color w:val="000000"/>
                <w:lang w:eastAsia="en-GB"/>
              </w:rPr>
              <w:t xml:space="preserve">E-mail: </w:t>
            </w:r>
            <w:r w:rsidRPr="00F01DDD">
              <w:rPr>
                <w:rFonts w:eastAsia="Calibri"/>
                <w:color w:val="000000"/>
                <w:lang w:eastAsia="en-GB"/>
              </w:rPr>
              <w:tab/>
            </w:r>
            <w:r w:rsidRPr="009F5B86">
              <w:rPr>
                <w:rFonts w:eastAsia="Calibri"/>
                <w:color w:val="000000"/>
                <w:lang w:eastAsia="en-GB"/>
              </w:rPr>
              <w:t>mats.larssonhammarsten@tele2.com</w:t>
            </w:r>
          </w:p>
        </w:tc>
      </w:tr>
    </w:tbl>
    <w:p w14:paraId="0BAE05A1" w14:textId="77777777" w:rsidR="00D16E3F" w:rsidRPr="007D1448" w:rsidRDefault="00D16E3F" w:rsidP="00D16E3F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562ADD">
        <w:rPr>
          <w:rFonts w:cs="Arial"/>
          <w:b/>
          <w:bCs/>
        </w:rPr>
        <w:t>Suiza</w:t>
      </w:r>
      <w:r w:rsidRPr="007D1448">
        <w:rPr>
          <w:rFonts w:cs="Arial"/>
          <w:b/>
          <w:bCs/>
        </w:rPr>
        <w:tab/>
        <w:t>ADD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2284"/>
        <w:gridCol w:w="1553"/>
        <w:gridCol w:w="2867"/>
        <w:gridCol w:w="1183"/>
      </w:tblGrid>
      <w:tr w:rsidR="00D16E3F" w:rsidRPr="0097369B" w14:paraId="3F487A9D" w14:textId="77777777" w:rsidTr="0088558F">
        <w:trPr>
          <w:cantSplit/>
          <w:tblHeader/>
          <w:jc w:val="center"/>
        </w:trPr>
        <w:tc>
          <w:tcPr>
            <w:tcW w:w="1168" w:type="dxa"/>
            <w:vAlign w:val="center"/>
          </w:tcPr>
          <w:p w14:paraId="2E1AA112" w14:textId="77777777" w:rsidR="00D16E3F" w:rsidRPr="0097369B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es-ES"/>
              </w:rPr>
            </w:pPr>
            <w:r w:rsidRPr="0097369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282" w:type="dxa"/>
            <w:vAlign w:val="center"/>
          </w:tcPr>
          <w:p w14:paraId="4EA1F020" w14:textId="77777777" w:rsidR="00D16E3F" w:rsidRPr="0097369B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es-ES"/>
              </w:rPr>
            </w:pPr>
            <w:r w:rsidRPr="0097369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52" w:type="dxa"/>
            <w:vAlign w:val="center"/>
          </w:tcPr>
          <w:p w14:paraId="3585EB7E" w14:textId="77777777" w:rsidR="00D16E3F" w:rsidRPr="0097369B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es-ES"/>
              </w:rPr>
            </w:pPr>
            <w:r w:rsidRPr="0097369B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865" w:type="dxa"/>
            <w:vAlign w:val="center"/>
          </w:tcPr>
          <w:p w14:paraId="6DA821E1" w14:textId="77777777" w:rsidR="00D16E3F" w:rsidRPr="0097369B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es-ES"/>
              </w:rPr>
            </w:pPr>
            <w:r w:rsidRPr="0097369B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182" w:type="dxa"/>
            <w:vAlign w:val="center"/>
          </w:tcPr>
          <w:p w14:paraId="66289E29" w14:textId="77777777" w:rsidR="00D16E3F" w:rsidRPr="0097369B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</w:rPr>
            </w:pPr>
            <w:r w:rsidRPr="0097369B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D16E3F" w:rsidRPr="006774F5" w14:paraId="2C05CFAD" w14:textId="77777777" w:rsidTr="0088558F">
        <w:trPr>
          <w:cantSplit/>
          <w:trHeight w:val="1011"/>
          <w:jc w:val="center"/>
        </w:trPr>
        <w:tc>
          <w:tcPr>
            <w:tcW w:w="1168" w:type="dxa"/>
          </w:tcPr>
          <w:p w14:paraId="5A94AC34" w14:textId="77777777" w:rsidR="00D16E3F" w:rsidRPr="005D61E0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</w:rPr>
            </w:pPr>
            <w:r w:rsidRPr="00562ADD">
              <w:rPr>
                <w:rFonts w:cs="Arial"/>
              </w:rPr>
              <w:t>Suiza</w:t>
            </w:r>
          </w:p>
        </w:tc>
        <w:tc>
          <w:tcPr>
            <w:tcW w:w="2282" w:type="dxa"/>
          </w:tcPr>
          <w:p w14:paraId="149F388F" w14:textId="77777777" w:rsidR="00D16E3F" w:rsidRPr="00801EE5" w:rsidRDefault="00D16E3F" w:rsidP="0097369B">
            <w:pPr>
              <w:spacing w:before="40" w:after="40"/>
              <w:rPr>
                <w:b/>
                <w:color w:val="000000" w:themeColor="text1"/>
                <w:lang w:val="fr-FR"/>
              </w:rPr>
            </w:pPr>
            <w:r w:rsidRPr="00801EE5">
              <w:rPr>
                <w:b/>
                <w:color w:val="000000" w:themeColor="text1"/>
                <w:lang w:val="fr-FR"/>
              </w:rPr>
              <w:t>Lycamobile AG</w:t>
            </w:r>
          </w:p>
          <w:p w14:paraId="3B498E7B" w14:textId="77777777" w:rsidR="00D16E3F" w:rsidRPr="00801EE5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  <w:color w:val="000000" w:themeColor="text1"/>
                <w:lang w:val="de-CH"/>
              </w:rPr>
            </w:pPr>
            <w:r w:rsidRPr="00801EE5">
              <w:rPr>
                <w:rFonts w:cs="Arial"/>
                <w:color w:val="000000" w:themeColor="text1"/>
                <w:lang w:val="de-CH"/>
              </w:rPr>
              <w:t>Hermetschloostrasse 73</w:t>
            </w:r>
          </w:p>
          <w:p w14:paraId="0FEBD7EF" w14:textId="77777777" w:rsidR="00D16E3F" w:rsidRPr="00440A2B" w:rsidRDefault="00D16E3F" w:rsidP="00973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</w:pPr>
            <w:r w:rsidRPr="00801EE5">
              <w:rPr>
                <w:rFonts w:cs="Arial"/>
                <w:color w:val="000000" w:themeColor="text1"/>
                <w:lang w:val="de-CH"/>
              </w:rPr>
              <w:t>CH-8048 ZÜRICH</w:t>
            </w:r>
          </w:p>
        </w:tc>
        <w:tc>
          <w:tcPr>
            <w:tcW w:w="1552" w:type="dxa"/>
          </w:tcPr>
          <w:p w14:paraId="65C797BB" w14:textId="77777777" w:rsidR="00D16E3F" w:rsidRPr="00440A2B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</w:rPr>
            </w:pPr>
            <w:r w:rsidRPr="00801EE5">
              <w:rPr>
                <w:rFonts w:cs="Arial"/>
                <w:b/>
                <w:color w:val="000000" w:themeColor="text1"/>
              </w:rPr>
              <w:t>89 41 33</w:t>
            </w:r>
          </w:p>
        </w:tc>
        <w:tc>
          <w:tcPr>
            <w:tcW w:w="2865" w:type="dxa"/>
          </w:tcPr>
          <w:p w14:paraId="3514CBB5" w14:textId="77777777" w:rsidR="00D16E3F" w:rsidRPr="00801EE5" w:rsidRDefault="00D16E3F" w:rsidP="0097369B">
            <w:pPr>
              <w:spacing w:before="40" w:after="40"/>
              <w:rPr>
                <w:color w:val="000000" w:themeColor="text1"/>
                <w:lang w:val="fr-FR"/>
              </w:rPr>
            </w:pPr>
            <w:r w:rsidRPr="00801EE5">
              <w:rPr>
                <w:color w:val="000000" w:themeColor="text1"/>
                <w:lang w:val="fr-FR"/>
              </w:rPr>
              <w:t>Lycamobile AG (Legal)</w:t>
            </w:r>
          </w:p>
          <w:p w14:paraId="79D7B25F" w14:textId="77777777" w:rsidR="00D16E3F" w:rsidRPr="00801EE5" w:rsidRDefault="00D16E3F" w:rsidP="009736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  <w:color w:val="000000" w:themeColor="text1"/>
                <w:lang w:val="de-CH"/>
              </w:rPr>
            </w:pPr>
            <w:r w:rsidRPr="00801EE5">
              <w:rPr>
                <w:rFonts w:cs="Arial"/>
                <w:color w:val="000000" w:themeColor="text1"/>
                <w:lang w:val="de-CH"/>
              </w:rPr>
              <w:t>195 Marsh Wall</w:t>
            </w:r>
          </w:p>
          <w:p w14:paraId="62E2DB9F" w14:textId="77777777" w:rsidR="00D16E3F" w:rsidRPr="00801EE5" w:rsidRDefault="00D16E3F" w:rsidP="0097369B">
            <w:pPr>
              <w:spacing w:before="40" w:after="40"/>
              <w:rPr>
                <w:rFonts w:cs="Arial"/>
                <w:color w:val="000000" w:themeColor="text1"/>
                <w:lang w:val="de-CH"/>
              </w:rPr>
            </w:pPr>
            <w:r w:rsidRPr="00801EE5">
              <w:rPr>
                <w:rFonts w:cs="Arial"/>
                <w:color w:val="000000" w:themeColor="text1"/>
                <w:lang w:val="de-CH"/>
              </w:rPr>
              <w:t>E14 9SG LONDON</w:t>
            </w:r>
          </w:p>
          <w:p w14:paraId="34105F5E" w14:textId="77777777" w:rsidR="00D16E3F" w:rsidRPr="00801EE5" w:rsidRDefault="00D16E3F" w:rsidP="0097369B">
            <w:pPr>
              <w:spacing w:before="40" w:after="40"/>
              <w:rPr>
                <w:rFonts w:cs="Arial"/>
                <w:color w:val="000000" w:themeColor="text1"/>
                <w:lang w:val="de-CH"/>
              </w:rPr>
            </w:pPr>
            <w:r w:rsidRPr="00801EE5">
              <w:rPr>
                <w:rFonts w:cs="Arial"/>
                <w:color w:val="000000" w:themeColor="text1"/>
                <w:lang w:val="de-CH"/>
              </w:rPr>
              <w:t>(United Kingdom)</w:t>
            </w:r>
          </w:p>
          <w:p w14:paraId="7327759B" w14:textId="407F87E3" w:rsidR="00D16E3F" w:rsidRDefault="00D16E3F" w:rsidP="0097369B">
            <w:pPr>
              <w:tabs>
                <w:tab w:val="clear" w:pos="567"/>
                <w:tab w:val="left" w:pos="665"/>
              </w:tabs>
              <w:spacing w:before="40" w:after="40"/>
              <w:rPr>
                <w:color w:val="000000" w:themeColor="text1"/>
                <w:lang w:val="fr-FR"/>
              </w:rPr>
            </w:pPr>
            <w:r w:rsidRPr="00801EE5">
              <w:rPr>
                <w:color w:val="000000" w:themeColor="text1"/>
                <w:lang w:val="fr-FR"/>
              </w:rPr>
              <w:t>T</w:t>
            </w:r>
            <w:r>
              <w:rPr>
                <w:color w:val="000000" w:themeColor="text1"/>
                <w:lang w:val="fr-FR"/>
              </w:rPr>
              <w:t>é</w:t>
            </w:r>
            <w:r w:rsidRPr="00801EE5">
              <w:rPr>
                <w:color w:val="000000" w:themeColor="text1"/>
                <w:lang w:val="fr-FR"/>
              </w:rPr>
              <w:t>l</w:t>
            </w:r>
            <w:r w:rsidR="00155CDC">
              <w:rPr>
                <w:color w:val="000000" w:themeColor="text1"/>
                <w:lang w:val="fr-FR"/>
              </w:rPr>
              <w:t>.</w:t>
            </w:r>
            <w:r w:rsidRPr="00801EE5">
              <w:rPr>
                <w:color w:val="000000" w:themeColor="text1"/>
                <w:lang w:val="fr-FR"/>
              </w:rPr>
              <w:t>:</w:t>
            </w:r>
            <w:r>
              <w:rPr>
                <w:color w:val="000000" w:themeColor="text1"/>
                <w:lang w:val="fr-FR"/>
              </w:rPr>
              <w:tab/>
            </w:r>
            <w:r w:rsidRPr="00801EE5">
              <w:rPr>
                <w:color w:val="000000" w:themeColor="text1"/>
                <w:lang w:val="fr-FR"/>
              </w:rPr>
              <w:t>+44 207 536 6450</w:t>
            </w:r>
          </w:p>
          <w:p w14:paraId="6F30D60D" w14:textId="7394D30A" w:rsidR="00D16E3F" w:rsidRPr="0097369B" w:rsidRDefault="0097369B" w:rsidP="0097369B">
            <w:pPr>
              <w:tabs>
                <w:tab w:val="clear" w:pos="567"/>
                <w:tab w:val="left" w:pos="665"/>
              </w:tabs>
              <w:spacing w:before="40" w:after="40"/>
              <w:rPr>
                <w:rFonts w:cs="Arial"/>
                <w:color w:val="000000" w:themeColor="text1"/>
                <w:lang w:val="de-CH"/>
              </w:rPr>
            </w:pPr>
            <w:r w:rsidRPr="00801EE5">
              <w:rPr>
                <w:color w:val="000000" w:themeColor="text1"/>
                <w:lang w:val="fr-FR"/>
              </w:rPr>
              <w:t>E-mail:</w:t>
            </w:r>
            <w:r>
              <w:rPr>
                <w:color w:val="000000" w:themeColor="text1"/>
                <w:lang w:val="fr-FR"/>
              </w:rPr>
              <w:tab/>
            </w:r>
            <w:r w:rsidRPr="00801EE5">
              <w:rPr>
                <w:color w:val="000000" w:themeColor="text1"/>
                <w:lang w:val="fr-FR"/>
              </w:rPr>
              <w:t>legal@lycamobile.com</w:t>
            </w:r>
          </w:p>
        </w:tc>
        <w:tc>
          <w:tcPr>
            <w:tcW w:w="1182" w:type="dxa"/>
          </w:tcPr>
          <w:p w14:paraId="3F90AB3B" w14:textId="77777777" w:rsidR="00D16E3F" w:rsidRPr="00440A2B" w:rsidRDefault="00D16E3F" w:rsidP="009736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</w:pPr>
            <w:r w:rsidRPr="00801EE5">
              <w:rPr>
                <w:rFonts w:cs="Arial"/>
                <w:bCs/>
                <w:color w:val="000000" w:themeColor="text1"/>
              </w:rPr>
              <w:t>17.III.2021</w:t>
            </w:r>
          </w:p>
        </w:tc>
      </w:tr>
    </w:tbl>
    <w:p w14:paraId="75FCE022" w14:textId="55D665CA" w:rsidR="00D16E3F" w:rsidRDefault="00D16E3F" w:rsidP="00D16E3F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1D0BDCF6" w14:textId="76890F18" w:rsidR="00D16E3F" w:rsidRDefault="00D16E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14:paraId="5CFC4B02" w14:textId="66DCA6C1" w:rsidR="00D16E3F" w:rsidRDefault="00D16E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4FAC8FED" w14:textId="77777777" w:rsidR="0074789B" w:rsidRPr="0074789B" w:rsidRDefault="0074789B" w:rsidP="0074789B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r w:rsidRPr="0074789B">
        <w:rPr>
          <w:rFonts w:asciiTheme="minorHAnsi" w:hAnsiTheme="minorHAnsi"/>
          <w:sz w:val="28"/>
          <w:lang w:val="es-ES"/>
        </w:rPr>
        <w:lastRenderedPageBreak/>
        <w:t xml:space="preserve">Indicativos de red para el servicio móvil (MNC) del </w:t>
      </w:r>
      <w:r w:rsidRPr="0074789B">
        <w:rPr>
          <w:rFonts w:asciiTheme="minorHAnsi" w:hAnsiTheme="minorHAnsi"/>
          <w:sz w:val="28"/>
          <w:lang w:val="es-ES"/>
        </w:rPr>
        <w:br/>
        <w:t>plan de identificación internacional para redes públicas y suscripciones</w:t>
      </w:r>
      <w:r w:rsidRPr="0074789B">
        <w:rPr>
          <w:rFonts w:asciiTheme="minorHAnsi" w:hAnsiTheme="minorHAnsi"/>
          <w:sz w:val="28"/>
          <w:lang w:val="es-ES"/>
        </w:rPr>
        <w:br/>
        <w:t>(Según la Recomendación UIT-T E.212 (09/2016))</w:t>
      </w:r>
      <w:r w:rsidRPr="0074789B">
        <w:rPr>
          <w:rFonts w:asciiTheme="minorHAnsi" w:hAnsiTheme="minorHAnsi"/>
          <w:sz w:val="28"/>
          <w:lang w:val="es-ES"/>
        </w:rPr>
        <w:br/>
        <w:t>(Situación al 15 de diciembre de 2018)</w:t>
      </w:r>
    </w:p>
    <w:p w14:paraId="39F62842" w14:textId="33B550A5" w:rsidR="0074789B" w:rsidRDefault="0074789B" w:rsidP="0074789B">
      <w:pPr>
        <w:tabs>
          <w:tab w:val="left" w:pos="720"/>
        </w:tabs>
        <w:spacing w:after="120"/>
        <w:jc w:val="center"/>
        <w:rPr>
          <w:rFonts w:cs="Arial"/>
          <w:lang w:val="es-ES"/>
        </w:rPr>
      </w:pPr>
      <w:r w:rsidRPr="0074789B">
        <w:rPr>
          <w:rFonts w:cs="Arial"/>
          <w:lang w:val="es-ES"/>
        </w:rPr>
        <w:t>(Anexo al Boletín de Explotación de la UIT N.</w:t>
      </w:r>
      <w:r w:rsidR="00F14793" w:rsidRPr="00F14793">
        <w:rPr>
          <w:color w:val="FFFFFF"/>
          <w:vertAlign w:val="superscript"/>
          <w:lang w:val="es-ES_tradnl"/>
        </w:rPr>
        <w:t xml:space="preserve"> </w:t>
      </w:r>
      <w:r w:rsidR="00F14793" w:rsidRPr="00F14793">
        <w:rPr>
          <w:rFonts w:cs="Arial"/>
          <w:vertAlign w:val="superscript"/>
          <w:lang w:val="es-ES_tradnl"/>
        </w:rPr>
        <w:t>o</w:t>
      </w:r>
      <w:r w:rsidRPr="0074789B">
        <w:rPr>
          <w:rFonts w:cs="Arial"/>
          <w:lang w:val="es-ES"/>
        </w:rPr>
        <w:t xml:space="preserve"> 1162 </w:t>
      </w:r>
      <w:r w:rsidR="00155CDC" w:rsidRPr="00155CDC">
        <w:rPr>
          <w:rFonts w:cs="Arial"/>
          <w:lang w:val="es-ES"/>
        </w:rPr>
        <w:t>–</w:t>
      </w:r>
      <w:r w:rsidRPr="0074789B">
        <w:rPr>
          <w:rFonts w:cs="Arial"/>
          <w:lang w:val="es-ES"/>
        </w:rPr>
        <w:t xml:space="preserve"> 15.XII.2018)</w:t>
      </w:r>
      <w:r>
        <w:rPr>
          <w:rFonts w:cs="Arial"/>
          <w:lang w:val="es-ES"/>
        </w:rPr>
        <w:br/>
      </w:r>
      <w:r w:rsidRPr="0074789B">
        <w:rPr>
          <w:rFonts w:cs="Arial"/>
          <w:lang w:val="es-ES"/>
        </w:rPr>
        <w:t>(Enmienda N.</w:t>
      </w:r>
      <w:r w:rsidR="00F14793" w:rsidRPr="00F14793">
        <w:rPr>
          <w:color w:val="FFFFFF"/>
          <w:vertAlign w:val="superscript"/>
          <w:lang w:val="es-ES_tradnl"/>
        </w:rPr>
        <w:t xml:space="preserve"> </w:t>
      </w:r>
      <w:r w:rsidR="00F14793" w:rsidRPr="00F14793">
        <w:rPr>
          <w:rFonts w:cs="Arial"/>
          <w:vertAlign w:val="superscript"/>
          <w:lang w:val="es-ES_tradnl"/>
        </w:rPr>
        <w:t>o</w:t>
      </w:r>
      <w:r w:rsidR="00F14793" w:rsidRPr="00F14793">
        <w:rPr>
          <w:rFonts w:cs="Arial"/>
          <w:lang w:val="es-ES"/>
        </w:rPr>
        <w:t xml:space="preserve"> </w:t>
      </w:r>
      <w:r w:rsidRPr="0074789B">
        <w:rPr>
          <w:rFonts w:cs="Arial"/>
          <w:lang w:val="es-ES"/>
        </w:rPr>
        <w:t>52)</w:t>
      </w:r>
    </w:p>
    <w:tbl>
      <w:tblPr>
        <w:tblW w:w="5000" w:type="pct"/>
        <w:jc w:val="center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3"/>
        <w:gridCol w:w="1758"/>
        <w:gridCol w:w="4254"/>
      </w:tblGrid>
      <w:tr w:rsidR="00380850" w:rsidRPr="00EF08AC" w14:paraId="39FC615B" w14:textId="77777777" w:rsidTr="0088558F">
        <w:trPr>
          <w:trHeight w:val="262"/>
          <w:jc w:val="center"/>
        </w:trPr>
        <w:tc>
          <w:tcPr>
            <w:tcW w:w="304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FA05F" w14:textId="77777777" w:rsidR="00380850" w:rsidRPr="00EF08AC" w:rsidRDefault="00380850" w:rsidP="00126E1A">
            <w:pPr>
              <w:spacing w:after="0"/>
            </w:pPr>
            <w:r w:rsidRPr="00EF08AC">
              <w:rPr>
                <w:rFonts w:eastAsia="Calibri"/>
                <w:b/>
                <w:i/>
                <w:color w:val="000000"/>
              </w:rPr>
              <w:t>País o Zona geografica</w:t>
            </w: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80C17" w14:textId="77777777" w:rsidR="00380850" w:rsidRPr="00EF08AC" w:rsidRDefault="00380850" w:rsidP="0088558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F08AC">
              <w:rPr>
                <w:rFonts w:asciiTheme="minorHAnsi" w:eastAsia="Arial" w:hAnsiTheme="minorHAnsi" w:cstheme="minorHAnsi"/>
                <w:b/>
                <w:i/>
                <w:color w:val="000000"/>
              </w:rPr>
              <w:t>MCC+MNC *</w:t>
            </w: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4B54E" w14:textId="77777777" w:rsidR="00380850" w:rsidRPr="00EF08AC" w:rsidRDefault="00380850" w:rsidP="00126E1A">
            <w:pPr>
              <w:spacing w:after="0"/>
              <w:rPr>
                <w:rFonts w:asciiTheme="minorHAnsi" w:hAnsiTheme="minorHAnsi" w:cstheme="minorHAnsi"/>
                <w:lang w:val="fr-FR"/>
              </w:rPr>
            </w:pPr>
            <w:r w:rsidRPr="00EF08AC">
              <w:rPr>
                <w:rFonts w:asciiTheme="minorHAnsi" w:eastAsia="Arial" w:hAnsiTheme="minorHAnsi" w:cstheme="minorHAnsi"/>
                <w:b/>
                <w:i/>
                <w:color w:val="000000"/>
                <w:lang w:val="fr-FR"/>
              </w:rPr>
              <w:t>Nombre de la Red/Operador</w:t>
            </w:r>
          </w:p>
        </w:tc>
      </w:tr>
      <w:tr w:rsidR="00380850" w14:paraId="57A5CEA8" w14:textId="77777777" w:rsidTr="0088558F">
        <w:trPr>
          <w:trHeight w:val="240"/>
          <w:jc w:val="center"/>
        </w:trPr>
        <w:tc>
          <w:tcPr>
            <w:tcW w:w="3041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2FA8BE" w14:textId="7BDA79A0" w:rsidR="00380850" w:rsidRDefault="00380850" w:rsidP="00126E1A">
            <w:pPr>
              <w:spacing w:after="0"/>
            </w:pPr>
            <w:r>
              <w:rPr>
                <w:rFonts w:eastAsia="Calibri"/>
                <w:b/>
                <w:color w:val="000000"/>
              </w:rPr>
              <w:t xml:space="preserve">Hong Kong, China </w:t>
            </w:r>
            <w:r w:rsidR="0088558F">
              <w:rPr>
                <w:rFonts w:eastAsia="Calibri"/>
                <w:b/>
                <w:color w:val="000000"/>
              </w:rPr>
              <w:t xml:space="preserve">   </w:t>
            </w:r>
            <w:r>
              <w:rPr>
                <w:rFonts w:eastAsia="Calibri"/>
                <w:b/>
                <w:color w:val="000000"/>
              </w:rPr>
              <w:t>SUP</w:t>
            </w: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93BD8" w14:textId="77777777" w:rsidR="00380850" w:rsidRPr="00EF08AC" w:rsidRDefault="00380850" w:rsidP="00126E1A">
            <w:pPr>
              <w:spacing w:after="0"/>
              <w:rPr>
                <w:rFonts w:asciiTheme="minorHAnsi" w:hAnsiTheme="minorHAnsi" w:cstheme="minorHAnsi"/>
                <w:sz w:val="0"/>
              </w:rPr>
            </w:pP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29977F" w14:textId="77777777" w:rsidR="00380850" w:rsidRPr="00EF08AC" w:rsidRDefault="00380850" w:rsidP="00126E1A">
            <w:pPr>
              <w:spacing w:after="0"/>
              <w:rPr>
                <w:rFonts w:asciiTheme="minorHAnsi" w:hAnsiTheme="minorHAnsi" w:cstheme="minorHAnsi"/>
                <w:sz w:val="0"/>
              </w:rPr>
            </w:pPr>
          </w:p>
        </w:tc>
      </w:tr>
      <w:tr w:rsidR="00380850" w14:paraId="097F0817" w14:textId="77777777" w:rsidTr="0088558F">
        <w:trPr>
          <w:trHeight w:val="20"/>
          <w:jc w:val="center"/>
        </w:trPr>
        <w:tc>
          <w:tcPr>
            <w:tcW w:w="304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F5F60D" w14:textId="77777777" w:rsidR="00380850" w:rsidRDefault="00380850" w:rsidP="00126E1A">
            <w:pPr>
              <w:spacing w:after="0"/>
            </w:pP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ECFD3C" w14:textId="77777777" w:rsidR="00380850" w:rsidRDefault="00380850" w:rsidP="00126E1A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454 09</w:t>
            </w: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B9639" w14:textId="77777777" w:rsidR="00380850" w:rsidRDefault="00380850" w:rsidP="00126E1A">
            <w:pPr>
              <w:spacing w:after="0"/>
            </w:pPr>
            <w:r>
              <w:rPr>
                <w:rFonts w:eastAsia="Calibri"/>
                <w:color w:val="000000"/>
              </w:rPr>
              <w:t>CMMobile Global Communications Ltd</w:t>
            </w:r>
          </w:p>
        </w:tc>
      </w:tr>
      <w:tr w:rsidR="00380850" w14:paraId="1E5712DD" w14:textId="77777777" w:rsidTr="0088558F">
        <w:trPr>
          <w:trHeight w:val="20"/>
          <w:jc w:val="center"/>
        </w:trPr>
        <w:tc>
          <w:tcPr>
            <w:tcW w:w="304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605BD" w14:textId="77777777" w:rsidR="00380850" w:rsidRDefault="00380850" w:rsidP="00126E1A">
            <w:pPr>
              <w:spacing w:after="0"/>
            </w:pP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70406" w14:textId="77777777" w:rsidR="00380850" w:rsidRDefault="00380850" w:rsidP="00126E1A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454 23</w:t>
            </w: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1FDEB" w14:textId="77777777" w:rsidR="00380850" w:rsidRDefault="00380850" w:rsidP="00126E1A">
            <w:pPr>
              <w:spacing w:after="0"/>
            </w:pPr>
            <w:r>
              <w:rPr>
                <w:rFonts w:eastAsia="Calibri"/>
                <w:color w:val="000000"/>
              </w:rPr>
              <w:t>Lycamobile Hong Kong Ltd</w:t>
            </w:r>
          </w:p>
        </w:tc>
      </w:tr>
      <w:tr w:rsidR="00380850" w14:paraId="5A77172F" w14:textId="77777777" w:rsidTr="0088558F">
        <w:trPr>
          <w:trHeight w:val="262"/>
          <w:jc w:val="center"/>
        </w:trPr>
        <w:tc>
          <w:tcPr>
            <w:tcW w:w="3041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7B70BF" w14:textId="62FFFF8D" w:rsidR="00380850" w:rsidRDefault="00380850" w:rsidP="00126E1A">
            <w:pPr>
              <w:spacing w:after="0"/>
            </w:pPr>
            <w:r>
              <w:rPr>
                <w:rFonts w:eastAsia="Calibri"/>
                <w:b/>
                <w:color w:val="000000"/>
              </w:rPr>
              <w:t xml:space="preserve">Hong Kong, China </w:t>
            </w:r>
            <w:r w:rsidR="0088558F">
              <w:rPr>
                <w:rFonts w:eastAsia="Calibri"/>
                <w:b/>
                <w:color w:val="000000"/>
              </w:rPr>
              <w:t xml:space="preserve">   </w:t>
            </w:r>
            <w:r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A0F54D" w14:textId="77777777" w:rsidR="00380850" w:rsidRDefault="00380850" w:rsidP="00126E1A">
            <w:pPr>
              <w:spacing w:after="0"/>
              <w:rPr>
                <w:sz w:val="0"/>
              </w:rPr>
            </w:pP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EF615D" w14:textId="77777777" w:rsidR="00380850" w:rsidRDefault="00380850" w:rsidP="00126E1A">
            <w:pPr>
              <w:spacing w:after="0"/>
              <w:rPr>
                <w:sz w:val="0"/>
              </w:rPr>
            </w:pPr>
          </w:p>
        </w:tc>
      </w:tr>
      <w:tr w:rsidR="00380850" w14:paraId="3C0503DF" w14:textId="77777777" w:rsidTr="0088558F">
        <w:trPr>
          <w:trHeight w:val="262"/>
          <w:jc w:val="center"/>
        </w:trPr>
        <w:tc>
          <w:tcPr>
            <w:tcW w:w="304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13D38" w14:textId="77777777" w:rsidR="00380850" w:rsidRDefault="00380850" w:rsidP="00126E1A">
            <w:pPr>
              <w:spacing w:after="0"/>
            </w:pP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564A57" w14:textId="77777777" w:rsidR="00380850" w:rsidRDefault="00380850" w:rsidP="00126E1A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454 36</w:t>
            </w: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6E9989" w14:textId="77777777" w:rsidR="00380850" w:rsidRDefault="00380850" w:rsidP="00126E1A">
            <w:pPr>
              <w:spacing w:after="0"/>
            </w:pPr>
            <w:r>
              <w:rPr>
                <w:rFonts w:eastAsia="Calibri"/>
                <w:color w:val="000000"/>
              </w:rPr>
              <w:t>Easco Telecommunications Limited</w:t>
            </w:r>
          </w:p>
        </w:tc>
      </w:tr>
      <w:tr w:rsidR="00380850" w14:paraId="6EEB3F64" w14:textId="77777777" w:rsidTr="0088558F">
        <w:trPr>
          <w:trHeight w:val="262"/>
          <w:jc w:val="center"/>
        </w:trPr>
        <w:tc>
          <w:tcPr>
            <w:tcW w:w="3041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264EB" w14:textId="4CA25763" w:rsidR="00380850" w:rsidRDefault="00380850" w:rsidP="00126E1A">
            <w:pPr>
              <w:spacing w:after="0"/>
            </w:pPr>
            <w:r>
              <w:rPr>
                <w:rFonts w:eastAsia="Calibri"/>
                <w:b/>
                <w:color w:val="000000"/>
              </w:rPr>
              <w:t xml:space="preserve">Hong Kong, China </w:t>
            </w:r>
            <w:r w:rsidR="0088558F">
              <w:rPr>
                <w:rFonts w:eastAsia="Calibri"/>
                <w:b/>
                <w:color w:val="000000"/>
              </w:rPr>
              <w:t xml:space="preserve">   </w:t>
            </w:r>
            <w:r>
              <w:rPr>
                <w:rFonts w:eastAsia="Calibri"/>
                <w:b/>
                <w:color w:val="000000"/>
              </w:rPr>
              <w:t>LIR</w:t>
            </w: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965C37" w14:textId="77777777" w:rsidR="00380850" w:rsidRDefault="00380850" w:rsidP="00126E1A">
            <w:pPr>
              <w:spacing w:after="0"/>
              <w:rPr>
                <w:sz w:val="0"/>
              </w:rPr>
            </w:pP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5CA9CF" w14:textId="77777777" w:rsidR="00380850" w:rsidRDefault="00380850" w:rsidP="00126E1A">
            <w:pPr>
              <w:spacing w:after="0"/>
              <w:rPr>
                <w:sz w:val="0"/>
              </w:rPr>
            </w:pPr>
          </w:p>
        </w:tc>
      </w:tr>
      <w:tr w:rsidR="00380850" w14:paraId="3212B7FC" w14:textId="77777777" w:rsidTr="0088558F">
        <w:trPr>
          <w:trHeight w:val="262"/>
          <w:jc w:val="center"/>
        </w:trPr>
        <w:tc>
          <w:tcPr>
            <w:tcW w:w="304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BCD52" w14:textId="77777777" w:rsidR="00380850" w:rsidRDefault="00380850" w:rsidP="00126E1A">
            <w:pPr>
              <w:spacing w:after="0"/>
            </w:pP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0B581" w14:textId="77777777" w:rsidR="00380850" w:rsidRDefault="00380850" w:rsidP="00126E1A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454 12</w:t>
            </w: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FF33A" w14:textId="77777777" w:rsidR="00380850" w:rsidRDefault="00380850" w:rsidP="00126E1A">
            <w:pPr>
              <w:spacing w:after="0"/>
            </w:pPr>
            <w:r>
              <w:rPr>
                <w:rFonts w:eastAsia="Calibri"/>
                <w:color w:val="000000"/>
              </w:rPr>
              <w:t>China Mobile Hong Kong Company Limited</w:t>
            </w:r>
          </w:p>
        </w:tc>
      </w:tr>
      <w:tr w:rsidR="00380850" w14:paraId="28635740" w14:textId="77777777" w:rsidTr="0088558F">
        <w:trPr>
          <w:trHeight w:val="262"/>
          <w:jc w:val="center"/>
        </w:trPr>
        <w:tc>
          <w:tcPr>
            <w:tcW w:w="304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91611" w14:textId="77777777" w:rsidR="00380850" w:rsidRDefault="00380850" w:rsidP="00126E1A">
            <w:pPr>
              <w:spacing w:after="0"/>
            </w:pP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043A6" w14:textId="77777777" w:rsidR="00380850" w:rsidRDefault="00380850" w:rsidP="00126E1A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454 13</w:t>
            </w: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FF6FE" w14:textId="77777777" w:rsidR="00380850" w:rsidRDefault="00380850" w:rsidP="00126E1A">
            <w:pPr>
              <w:spacing w:after="0"/>
            </w:pPr>
            <w:r>
              <w:rPr>
                <w:rFonts w:eastAsia="Calibri"/>
                <w:color w:val="000000"/>
              </w:rPr>
              <w:t>China Mobile Hong Kong Company Limited</w:t>
            </w:r>
          </w:p>
        </w:tc>
      </w:tr>
      <w:tr w:rsidR="00380850" w14:paraId="13BC1A1E" w14:textId="77777777" w:rsidTr="0088558F">
        <w:trPr>
          <w:trHeight w:val="262"/>
          <w:jc w:val="center"/>
        </w:trPr>
        <w:tc>
          <w:tcPr>
            <w:tcW w:w="304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6F829" w14:textId="77777777" w:rsidR="00380850" w:rsidRDefault="00380850" w:rsidP="00126E1A">
            <w:pPr>
              <w:spacing w:after="0"/>
            </w:pP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B026E" w14:textId="77777777" w:rsidR="00380850" w:rsidRDefault="00380850" w:rsidP="00126E1A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454 21</w:t>
            </w: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D8FF05" w14:textId="77777777" w:rsidR="00380850" w:rsidRDefault="00380850" w:rsidP="00126E1A">
            <w:pPr>
              <w:spacing w:after="0"/>
            </w:pPr>
            <w:r>
              <w:rPr>
                <w:rFonts w:eastAsia="Calibri"/>
                <w:color w:val="000000"/>
              </w:rPr>
              <w:t>21 ViaNet Group Limited</w:t>
            </w:r>
          </w:p>
        </w:tc>
      </w:tr>
      <w:tr w:rsidR="00380850" w14:paraId="32C596C0" w14:textId="77777777" w:rsidTr="0088558F">
        <w:trPr>
          <w:trHeight w:val="262"/>
          <w:jc w:val="center"/>
        </w:trPr>
        <w:tc>
          <w:tcPr>
            <w:tcW w:w="304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2A653" w14:textId="77777777" w:rsidR="00380850" w:rsidRDefault="00380850" w:rsidP="00126E1A">
            <w:pPr>
              <w:spacing w:after="0"/>
            </w:pPr>
          </w:p>
        </w:tc>
        <w:tc>
          <w:tcPr>
            <w:tcW w:w="1756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F3852F" w14:textId="77777777" w:rsidR="00380850" w:rsidRDefault="00380850" w:rsidP="00126E1A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454 30</w:t>
            </w:r>
          </w:p>
        </w:tc>
        <w:tc>
          <w:tcPr>
            <w:tcW w:w="425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93D68" w14:textId="77777777" w:rsidR="00380850" w:rsidRDefault="00380850" w:rsidP="00126E1A">
            <w:pPr>
              <w:spacing w:after="0"/>
            </w:pPr>
            <w:r>
              <w:rPr>
                <w:rFonts w:eastAsia="Calibri"/>
                <w:color w:val="000000"/>
              </w:rPr>
              <w:t>China Mobile Hong Kong Company Limited</w:t>
            </w:r>
          </w:p>
        </w:tc>
      </w:tr>
      <w:tr w:rsidR="00380850" w14:paraId="575DD892" w14:textId="77777777" w:rsidTr="0088558F">
        <w:trPr>
          <w:trHeight w:val="262"/>
          <w:jc w:val="center"/>
        </w:trPr>
        <w:tc>
          <w:tcPr>
            <w:tcW w:w="9047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F4D6A" w14:textId="77777777" w:rsidR="00380850" w:rsidRPr="00EF08AC" w:rsidRDefault="00380850" w:rsidP="00380850">
            <w:pPr>
              <w:spacing w:after="0"/>
              <w:rPr>
                <w:lang w:val="fr-FR"/>
              </w:rPr>
            </w:pPr>
            <w:r w:rsidRPr="00EF08AC">
              <w:rPr>
                <w:rFonts w:ascii="Arial" w:eastAsia="Arial" w:hAnsi="Arial"/>
                <w:color w:val="000000"/>
                <w:sz w:val="16"/>
                <w:lang w:val="fr-FR"/>
              </w:rPr>
              <w:t>____________</w:t>
            </w:r>
          </w:p>
          <w:p w14:paraId="5D29A157" w14:textId="77777777" w:rsidR="00380850" w:rsidRPr="00EF08AC" w:rsidRDefault="00380850" w:rsidP="00380850">
            <w:pPr>
              <w:spacing w:after="0"/>
              <w:rPr>
                <w:lang w:val="fr-FR"/>
              </w:rPr>
            </w:pPr>
            <w:r w:rsidRPr="00EF08AC">
              <w:rPr>
                <w:rFonts w:eastAsia="Calibri"/>
                <w:color w:val="000000"/>
                <w:sz w:val="16"/>
                <w:lang w:val="fr-FR"/>
              </w:rPr>
              <w:t>*</w:t>
            </w:r>
            <w:r w:rsidRPr="00EF08AC">
              <w:rPr>
                <w:rFonts w:eastAsia="Calibri"/>
                <w:color w:val="000000"/>
                <w:sz w:val="18"/>
                <w:lang w:val="fr-FR"/>
              </w:rPr>
              <w:t>                  MCC: Mobile Country Code / Indicatif de pays du mobile / Indicativo de país para el servicio móvil</w:t>
            </w:r>
          </w:p>
          <w:p w14:paraId="1C4D2A56" w14:textId="211F6B89" w:rsidR="00380850" w:rsidRDefault="00380850" w:rsidP="00380850">
            <w:pPr>
              <w:spacing w:after="0"/>
              <w:rPr>
                <w:rFonts w:eastAsia="Calibri"/>
                <w:color w:val="000000"/>
              </w:rPr>
            </w:pPr>
            <w:r w:rsidRPr="00EF08AC">
              <w:rPr>
                <w:rFonts w:eastAsia="Calibri"/>
                <w:color w:val="000000"/>
                <w:sz w:val="18"/>
                <w:lang w:val="fr-FR"/>
              </w:rPr>
              <w:t>                    MNC:  Mobile Network Code / Code de réseau mobile / Indicativo de red para el servicio móvil</w:t>
            </w:r>
          </w:p>
        </w:tc>
      </w:tr>
    </w:tbl>
    <w:p w14:paraId="455F4237" w14:textId="36CCD71A" w:rsidR="00F346C0" w:rsidRDefault="00F346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14:paraId="74A0B533" w14:textId="13EA57F9" w:rsidR="00F346C0" w:rsidRDefault="00F346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09278128" w14:textId="77777777" w:rsidR="00D16E3F" w:rsidRPr="0010300F" w:rsidRDefault="00D16E3F" w:rsidP="00D16E3F">
      <w:pPr>
        <w:pStyle w:val="Heading20"/>
        <w:spacing w:before="0"/>
        <w:rPr>
          <w:lang w:val="es-ES"/>
        </w:rPr>
      </w:pPr>
      <w:bookmarkStart w:id="987" w:name="_Toc303344679"/>
      <w:bookmarkStart w:id="988" w:name="_Toc458411211"/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987"/>
      <w:r w:rsidRPr="0010300F">
        <w:rPr>
          <w:lang w:val="es-ES"/>
        </w:rPr>
        <w:br/>
        <w:t>(Situación al 15 de septiembre de 2014)</w:t>
      </w:r>
      <w:bookmarkEnd w:id="988"/>
    </w:p>
    <w:p w14:paraId="4B92A1F7" w14:textId="29A44EB1" w:rsidR="00D16E3F" w:rsidRPr="0010300F" w:rsidRDefault="00D16E3F" w:rsidP="00D16E3F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</w:t>
      </w:r>
      <w:r w:rsidR="00F14793" w:rsidRPr="00F14793">
        <w:rPr>
          <w:color w:val="FFFFFF"/>
          <w:vertAlign w:val="superscript"/>
          <w:lang w:val="es-ES_tradnl"/>
        </w:rPr>
        <w:t xml:space="preserve"> </w:t>
      </w:r>
      <w:r w:rsidR="00F14793" w:rsidRPr="00F14793">
        <w:rPr>
          <w:rFonts w:eastAsia="Arial"/>
          <w:vertAlign w:val="superscript"/>
          <w:lang w:val="es-ES_tradnl"/>
        </w:rPr>
        <w:t>o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>N.</w:t>
      </w:r>
      <w:r w:rsidR="00F14793" w:rsidRPr="00F14793">
        <w:rPr>
          <w:color w:val="FFFFFF"/>
          <w:vertAlign w:val="superscript"/>
          <w:lang w:val="es-ES_tradnl"/>
        </w:rPr>
        <w:t xml:space="preserve"> </w:t>
      </w:r>
      <w:r w:rsidR="00F14793" w:rsidRPr="00F14793">
        <w:rPr>
          <w:rFonts w:eastAsia="Calibri"/>
          <w:vertAlign w:val="superscript"/>
          <w:lang w:val="es-ES_tradnl"/>
        </w:rPr>
        <w:t>o</w:t>
      </w:r>
      <w:r w:rsidRPr="00B14ADE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113)</w:t>
      </w:r>
    </w:p>
    <w:p w14:paraId="535C50AE" w14:textId="77777777" w:rsidR="00D16E3F" w:rsidRPr="0010300F" w:rsidRDefault="00D16E3F" w:rsidP="00D16E3F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4536"/>
      </w:tblGrid>
      <w:tr w:rsidR="00D16E3F" w:rsidRPr="0010300F" w14:paraId="377BF130" w14:textId="77777777" w:rsidTr="0088558F">
        <w:trPr>
          <w:cantSplit/>
          <w:tblHeader/>
        </w:trPr>
        <w:tc>
          <w:tcPr>
            <w:tcW w:w="3119" w:type="dxa"/>
            <w:hideMark/>
          </w:tcPr>
          <w:p w14:paraId="178FF5C9" w14:textId="77777777" w:rsidR="00D16E3F" w:rsidRPr="0010300F" w:rsidRDefault="00D16E3F" w:rsidP="00D16E3F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268" w:type="dxa"/>
            <w:hideMark/>
          </w:tcPr>
          <w:p w14:paraId="08D4D9F1" w14:textId="77777777" w:rsidR="00D16E3F" w:rsidRPr="0010300F" w:rsidRDefault="00D16E3F" w:rsidP="00D16E3F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536" w:type="dxa"/>
            <w:hideMark/>
          </w:tcPr>
          <w:p w14:paraId="68B9B5AF" w14:textId="77777777" w:rsidR="00D16E3F" w:rsidRPr="0010300F" w:rsidRDefault="00D16E3F" w:rsidP="00D16E3F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D16E3F" w:rsidRPr="0010300F" w14:paraId="62666CEE" w14:textId="77777777" w:rsidTr="0088558F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E08685" w14:textId="77777777" w:rsidR="00D16E3F" w:rsidRPr="0010300F" w:rsidRDefault="00D16E3F" w:rsidP="00D16E3F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956C1D" w14:textId="77777777" w:rsidR="00D16E3F" w:rsidRPr="0010300F" w:rsidRDefault="00D16E3F" w:rsidP="00D16E3F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17F89" w14:textId="77777777" w:rsidR="00D16E3F" w:rsidRPr="0010300F" w:rsidRDefault="00D16E3F" w:rsidP="00D16E3F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0E6DCF37" w14:textId="77777777" w:rsidR="00D16E3F" w:rsidRDefault="00D16E3F" w:rsidP="00D16E3F">
      <w:pPr>
        <w:tabs>
          <w:tab w:val="left" w:pos="3686"/>
        </w:tabs>
        <w:spacing w:before="240"/>
        <w:rPr>
          <w:rFonts w:cs="Calibri"/>
          <w:b/>
          <w:lang w:val="es-ES"/>
        </w:rPr>
      </w:pPr>
      <w:bookmarkStart w:id="989" w:name="OLE_LINK5"/>
      <w:bookmarkStart w:id="990" w:name="OLE_LINK6"/>
      <w:bookmarkStart w:id="991" w:name="OLE_LINK9"/>
      <w:bookmarkStart w:id="992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25B321E9" w14:textId="77777777" w:rsidR="00D16E3F" w:rsidRPr="00DD53AC" w:rsidRDefault="00D16E3F" w:rsidP="00D16E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330"/>
        <w:gridCol w:w="1773"/>
        <w:gridCol w:w="4962"/>
      </w:tblGrid>
      <w:tr w:rsidR="00D16E3F" w:rsidRPr="00DD53AC" w14:paraId="725E7B9D" w14:textId="77777777" w:rsidTr="001F6BCE">
        <w:trPr>
          <w:trHeight w:val="1014"/>
        </w:trPr>
        <w:tc>
          <w:tcPr>
            <w:tcW w:w="3330" w:type="dxa"/>
          </w:tcPr>
          <w:p w14:paraId="6428B292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Stadtwerke Pforzheim GmbH &amp; Co.KG</w:t>
            </w:r>
          </w:p>
          <w:p w14:paraId="08577D75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Sandweg 22</w:t>
            </w:r>
          </w:p>
          <w:p w14:paraId="1F74B2FE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D-75179 PFORZHEIM</w:t>
            </w:r>
          </w:p>
          <w:p w14:paraId="5B038AAC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</w:p>
        </w:tc>
        <w:tc>
          <w:tcPr>
            <w:tcW w:w="1773" w:type="dxa"/>
          </w:tcPr>
          <w:p w14:paraId="31EBBE81" w14:textId="77777777" w:rsidR="00D16E3F" w:rsidRPr="00DD53AC" w:rsidRDefault="00D16E3F" w:rsidP="0088558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D53AC">
              <w:rPr>
                <w:rFonts w:eastAsia="SimSun" w:cstheme="minorBidi"/>
                <w:b/>
                <w:bCs/>
                <w:color w:val="000000"/>
                <w:lang w:val="en-US"/>
              </w:rPr>
              <w:t>DESWP</w:t>
            </w:r>
          </w:p>
        </w:tc>
        <w:tc>
          <w:tcPr>
            <w:tcW w:w="4962" w:type="dxa"/>
          </w:tcPr>
          <w:p w14:paraId="3BF8226C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Mr Kristian Kronenwetter</w:t>
            </w:r>
          </w:p>
          <w:p w14:paraId="394D4E9E" w14:textId="6A1F928E" w:rsidR="00D16E3F" w:rsidRPr="00DD53AC" w:rsidRDefault="00D16E3F" w:rsidP="001F6B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Tel.</w:t>
            </w:r>
            <w:r w:rsidR="00155CDC">
              <w:rPr>
                <w:rFonts w:cstheme="minorBidi"/>
                <w:noProof/>
                <w:lang w:val="de-CH"/>
              </w:rPr>
              <w:t>:</w:t>
            </w:r>
            <w:r w:rsidR="0088558F">
              <w:rPr>
                <w:rFonts w:cstheme="minorBidi"/>
                <w:noProof/>
                <w:lang w:val="de-CH"/>
              </w:rPr>
              <w:tab/>
            </w:r>
            <w:r w:rsidRPr="00DD53AC">
              <w:rPr>
                <w:rFonts w:cstheme="minorBidi"/>
                <w:noProof/>
                <w:lang w:val="de-CH"/>
              </w:rPr>
              <w:t>+49 7231 3971 7610</w:t>
            </w:r>
          </w:p>
          <w:p w14:paraId="65CDE4E1" w14:textId="7A7D46EA" w:rsidR="00D16E3F" w:rsidRPr="00DD53AC" w:rsidRDefault="00D16E3F" w:rsidP="001F6B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Fax:</w:t>
            </w:r>
            <w:r w:rsidR="0088558F">
              <w:rPr>
                <w:rFonts w:cstheme="minorBidi"/>
                <w:noProof/>
                <w:lang w:val="de-CH"/>
              </w:rPr>
              <w:tab/>
            </w:r>
            <w:r w:rsidRPr="00DD53AC">
              <w:rPr>
                <w:rFonts w:cstheme="minorBidi"/>
                <w:noProof/>
                <w:lang w:val="de-CH"/>
              </w:rPr>
              <w:t>+49 7231 3971 7009</w:t>
            </w:r>
          </w:p>
          <w:p w14:paraId="26D271A5" w14:textId="18919B41" w:rsidR="00D16E3F" w:rsidRPr="00DD53AC" w:rsidRDefault="00D16E3F" w:rsidP="001F6B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E</w:t>
            </w:r>
            <w:r w:rsidR="001F6BCE">
              <w:rPr>
                <w:rFonts w:cstheme="minorBidi"/>
                <w:noProof/>
                <w:lang w:val="de-CH"/>
              </w:rPr>
              <w:t>-</w:t>
            </w:r>
            <w:r w:rsidRPr="00DD53AC">
              <w:rPr>
                <w:rFonts w:cstheme="minorBidi"/>
                <w:noProof/>
                <w:lang w:val="de-CH"/>
              </w:rPr>
              <w:t>mail:</w:t>
            </w:r>
            <w:r w:rsidR="0088558F">
              <w:rPr>
                <w:rFonts w:cstheme="minorBidi"/>
                <w:noProof/>
                <w:lang w:val="de-CH"/>
              </w:rPr>
              <w:tab/>
            </w:r>
            <w:r w:rsidRPr="00DD53AC">
              <w:rPr>
                <w:rFonts w:cstheme="minorBidi"/>
                <w:noProof/>
                <w:lang w:val="de-CH"/>
              </w:rPr>
              <w:t>kristian.kronenwetter@stadtwerke-pforzheim.de</w:t>
            </w:r>
          </w:p>
        </w:tc>
      </w:tr>
    </w:tbl>
    <w:p w14:paraId="2DB92A7A" w14:textId="77777777" w:rsidR="00D16E3F" w:rsidRPr="00DD53AC" w:rsidRDefault="00D16E3F" w:rsidP="00D16E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4253"/>
      </w:tblGrid>
      <w:tr w:rsidR="00D16E3F" w:rsidRPr="00DD53AC" w14:paraId="3A34E4B1" w14:textId="77777777" w:rsidTr="001F6BCE">
        <w:trPr>
          <w:trHeight w:val="1014"/>
        </w:trPr>
        <w:tc>
          <w:tcPr>
            <w:tcW w:w="3402" w:type="dxa"/>
          </w:tcPr>
          <w:p w14:paraId="339F4849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TWL-KOM GmbH</w:t>
            </w:r>
          </w:p>
          <w:p w14:paraId="00A4FAAE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Donnersbergweg 4</w:t>
            </w:r>
          </w:p>
          <w:p w14:paraId="06F3917A" w14:textId="77777777" w:rsidR="00D16E3F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D-67059 LUDWIGSHAFEN</w:t>
            </w:r>
            <w:r w:rsidRPr="00DD53AC">
              <w:rPr>
                <w:rFonts w:cstheme="minorBidi"/>
                <w:lang w:val="de-CH"/>
              </w:rPr>
              <w:t xml:space="preserve"> </w:t>
            </w:r>
          </w:p>
          <w:p w14:paraId="543196BD" w14:textId="1562B62D" w:rsidR="001F6BCE" w:rsidRPr="00DD53AC" w:rsidRDefault="001F6BCE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</w:p>
        </w:tc>
        <w:tc>
          <w:tcPr>
            <w:tcW w:w="1701" w:type="dxa"/>
          </w:tcPr>
          <w:p w14:paraId="0D70ACFA" w14:textId="77777777" w:rsidR="00D16E3F" w:rsidRPr="00DD53AC" w:rsidRDefault="00D16E3F" w:rsidP="0088558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D53AC">
              <w:rPr>
                <w:rFonts w:eastAsia="SimSun" w:cstheme="minorBidi"/>
                <w:b/>
                <w:bCs/>
                <w:color w:val="000000"/>
                <w:lang w:val="en-US"/>
              </w:rPr>
              <w:t>TWLKOM</w:t>
            </w:r>
          </w:p>
        </w:tc>
        <w:tc>
          <w:tcPr>
            <w:tcW w:w="4253" w:type="dxa"/>
          </w:tcPr>
          <w:p w14:paraId="36A8A95E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Mr Richard Kuhn</w:t>
            </w:r>
          </w:p>
          <w:p w14:paraId="7F765DFA" w14:textId="4115C981" w:rsidR="00D16E3F" w:rsidRPr="00DD53AC" w:rsidRDefault="00D16E3F" w:rsidP="001F6B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Tel.:</w:t>
            </w:r>
            <w:r w:rsidR="0088558F">
              <w:rPr>
                <w:rFonts w:cstheme="minorBidi"/>
                <w:noProof/>
                <w:lang w:val="de-CH"/>
              </w:rPr>
              <w:tab/>
            </w:r>
            <w:r w:rsidRPr="00DD53AC">
              <w:rPr>
                <w:rFonts w:cstheme="minorBidi"/>
                <w:noProof/>
                <w:lang w:val="de-CH"/>
              </w:rPr>
              <w:t>+49 621 669005 0</w:t>
            </w:r>
          </w:p>
          <w:p w14:paraId="7B00300F" w14:textId="0F178F06" w:rsidR="00D16E3F" w:rsidRPr="00DD53AC" w:rsidRDefault="00D16E3F" w:rsidP="001F6B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Fax:</w:t>
            </w:r>
            <w:r w:rsidR="0088558F">
              <w:rPr>
                <w:rFonts w:cstheme="minorBidi"/>
                <w:noProof/>
                <w:lang w:val="de-CH"/>
              </w:rPr>
              <w:tab/>
            </w:r>
            <w:r w:rsidRPr="00DD53AC">
              <w:rPr>
                <w:rFonts w:cstheme="minorBidi"/>
                <w:noProof/>
                <w:lang w:val="de-CH"/>
              </w:rPr>
              <w:t>+49 621 669005 99</w:t>
            </w:r>
          </w:p>
          <w:p w14:paraId="5140B38C" w14:textId="384274F6" w:rsidR="00D16E3F" w:rsidRPr="00DD53AC" w:rsidRDefault="00D16E3F" w:rsidP="001F6B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E</w:t>
            </w:r>
            <w:r w:rsidR="001F6BCE">
              <w:rPr>
                <w:rFonts w:cstheme="minorBidi"/>
                <w:noProof/>
                <w:lang w:val="de-CH"/>
              </w:rPr>
              <w:t>-</w:t>
            </w:r>
            <w:r w:rsidRPr="00DD53AC">
              <w:rPr>
                <w:rFonts w:cstheme="minorBidi"/>
                <w:noProof/>
                <w:lang w:val="de-CH"/>
              </w:rPr>
              <w:t>mail:</w:t>
            </w:r>
            <w:r w:rsidR="0088558F">
              <w:rPr>
                <w:rFonts w:cstheme="minorBidi"/>
                <w:noProof/>
                <w:lang w:val="de-CH"/>
              </w:rPr>
              <w:tab/>
            </w:r>
            <w:r w:rsidRPr="00DD53AC">
              <w:rPr>
                <w:rFonts w:cstheme="minorBidi"/>
                <w:noProof/>
                <w:lang w:val="de-CH"/>
              </w:rPr>
              <w:t>richard.kuhn@twl-kom.de</w:t>
            </w:r>
          </w:p>
        </w:tc>
      </w:tr>
    </w:tbl>
    <w:p w14:paraId="1A36242F" w14:textId="77777777" w:rsidR="00D16E3F" w:rsidRDefault="00D16E3F" w:rsidP="00D16E3F">
      <w:pPr>
        <w:tabs>
          <w:tab w:val="left" w:pos="3686"/>
        </w:tabs>
        <w:spacing w:before="24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LIR</w:t>
      </w:r>
    </w:p>
    <w:p w14:paraId="2A16D64C" w14:textId="77777777" w:rsidR="00D16E3F" w:rsidRPr="00DD53AC" w:rsidRDefault="00D16E3F" w:rsidP="00D16E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4820"/>
      </w:tblGrid>
      <w:tr w:rsidR="00D16E3F" w:rsidRPr="00DD53AC" w14:paraId="409ADFFA" w14:textId="77777777" w:rsidTr="001F6BCE">
        <w:trPr>
          <w:trHeight w:val="1014"/>
        </w:trPr>
        <w:tc>
          <w:tcPr>
            <w:tcW w:w="3402" w:type="dxa"/>
          </w:tcPr>
          <w:p w14:paraId="4927F66E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STROTH Telecom GmbH</w:t>
            </w:r>
          </w:p>
          <w:p w14:paraId="1D25A51E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In Der Steele 39</w:t>
            </w:r>
          </w:p>
          <w:p w14:paraId="483C2A7E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40559 DUSSELDORF</w:t>
            </w:r>
          </w:p>
          <w:p w14:paraId="4736FF43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</w:p>
        </w:tc>
        <w:tc>
          <w:tcPr>
            <w:tcW w:w="1843" w:type="dxa"/>
          </w:tcPr>
          <w:p w14:paraId="23EB7EDD" w14:textId="77777777" w:rsidR="00D16E3F" w:rsidRPr="00DD53AC" w:rsidRDefault="00D16E3F" w:rsidP="0088558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DD53AC">
              <w:rPr>
                <w:rFonts w:eastAsia="SimSun" w:cstheme="minorBidi"/>
                <w:b/>
                <w:bCs/>
                <w:color w:val="000000"/>
                <w:lang w:val="en-US"/>
              </w:rPr>
              <w:t>TEL2DE</w:t>
            </w:r>
          </w:p>
        </w:tc>
        <w:tc>
          <w:tcPr>
            <w:tcW w:w="4820" w:type="dxa"/>
          </w:tcPr>
          <w:p w14:paraId="1C6EAFBE" w14:textId="77777777" w:rsidR="00D16E3F" w:rsidRPr="00DD53AC" w:rsidRDefault="00D16E3F" w:rsidP="008855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Ulrich Krause</w:t>
            </w:r>
          </w:p>
          <w:p w14:paraId="5D58BC20" w14:textId="6A1BC798" w:rsidR="00D16E3F" w:rsidRPr="00DD53AC" w:rsidRDefault="00D16E3F" w:rsidP="001F6B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Tel</w:t>
            </w:r>
            <w:r w:rsidR="001F6BCE">
              <w:rPr>
                <w:rFonts w:cstheme="minorBidi"/>
                <w:noProof/>
                <w:lang w:val="de-CH"/>
              </w:rPr>
              <w:t>.</w:t>
            </w:r>
            <w:r w:rsidRPr="00DD53AC">
              <w:rPr>
                <w:rFonts w:cstheme="minorBidi"/>
                <w:noProof/>
                <w:lang w:val="de-CH"/>
              </w:rPr>
              <w:t>:</w:t>
            </w:r>
            <w:r w:rsidR="001F6BCE">
              <w:rPr>
                <w:rFonts w:cstheme="minorBidi"/>
                <w:noProof/>
                <w:lang w:val="de-CH"/>
              </w:rPr>
              <w:tab/>
            </w:r>
            <w:r w:rsidRPr="00DD53AC">
              <w:rPr>
                <w:rFonts w:cstheme="minorBidi"/>
                <w:noProof/>
                <w:lang w:val="de-CH"/>
              </w:rPr>
              <w:t>+49 211 74004 905</w:t>
            </w:r>
          </w:p>
          <w:p w14:paraId="303608FE" w14:textId="2D269E94" w:rsidR="00D16E3F" w:rsidRPr="00DD53AC" w:rsidRDefault="00D16E3F" w:rsidP="001F6B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Fax:</w:t>
            </w:r>
            <w:r w:rsidR="001F6BCE">
              <w:rPr>
                <w:rFonts w:cstheme="minorBidi"/>
                <w:noProof/>
                <w:lang w:val="de-CH"/>
              </w:rPr>
              <w:tab/>
            </w:r>
            <w:r w:rsidRPr="00DD53AC">
              <w:rPr>
                <w:rFonts w:cstheme="minorBidi"/>
                <w:noProof/>
                <w:lang w:val="de-CH"/>
              </w:rPr>
              <w:t>+49 211 74004 906</w:t>
            </w:r>
          </w:p>
          <w:p w14:paraId="2403CB4C" w14:textId="1D772F06" w:rsidR="00D16E3F" w:rsidRPr="00DD53AC" w:rsidRDefault="00D16E3F" w:rsidP="001F6B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1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DD53AC">
              <w:rPr>
                <w:rFonts w:cstheme="minorBidi"/>
                <w:noProof/>
                <w:lang w:val="de-CH"/>
              </w:rPr>
              <w:t>E-mail:</w:t>
            </w:r>
            <w:r w:rsidR="001F6BCE">
              <w:rPr>
                <w:rFonts w:cstheme="minorBidi"/>
                <w:noProof/>
                <w:lang w:val="de-CH"/>
              </w:rPr>
              <w:tab/>
            </w:r>
            <w:r w:rsidRPr="00DD53AC">
              <w:rPr>
                <w:rFonts w:cstheme="minorBidi"/>
                <w:noProof/>
                <w:lang w:val="de-CH"/>
              </w:rPr>
              <w:t>ulrich.krause@web.de</w:t>
            </w:r>
          </w:p>
        </w:tc>
      </w:tr>
    </w:tbl>
    <w:p w14:paraId="108F4A99" w14:textId="09EB3107" w:rsidR="00F346C0" w:rsidRDefault="00F346C0" w:rsidP="00D16E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de-CH"/>
        </w:rPr>
      </w:pPr>
    </w:p>
    <w:p w14:paraId="1EC47FC2" w14:textId="0E2D7DC1" w:rsidR="00F346C0" w:rsidRDefault="00F346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22"/>
          <w:lang w:val="de-CH"/>
        </w:rPr>
      </w:pPr>
    </w:p>
    <w:p w14:paraId="12380381" w14:textId="7B7CF224" w:rsidR="00F346C0" w:rsidRDefault="00F346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22"/>
          <w:lang w:val="de-CH"/>
        </w:rPr>
      </w:pPr>
      <w:r>
        <w:rPr>
          <w:sz w:val="22"/>
          <w:lang w:val="de-CH"/>
        </w:rPr>
        <w:br w:type="page"/>
      </w:r>
    </w:p>
    <w:bookmarkEnd w:id="989"/>
    <w:bookmarkEnd w:id="990"/>
    <w:bookmarkEnd w:id="991"/>
    <w:bookmarkEnd w:id="992"/>
    <w:p w14:paraId="6CB19712" w14:textId="77777777" w:rsidR="00D16E3F" w:rsidRPr="00542D9D" w:rsidRDefault="00D16E3F" w:rsidP="00D16E3F">
      <w:pPr>
        <w:pStyle w:val="Heading20"/>
        <w:spacing w:before="0"/>
      </w:pPr>
      <w:r w:rsidRPr="008149B6">
        <w:lastRenderedPageBreak/>
        <w:t>Lista de códigos de puntos de señalización internacional (ISPC)</w:t>
      </w:r>
      <w:r w:rsidRPr="008149B6">
        <w:br/>
        <w:t>(Según la Recomendación UIT-T Q.708 (03/1999))</w:t>
      </w:r>
      <w:r w:rsidRPr="008149B6">
        <w:br/>
        <w:t>(Situación al 1 de julio de 2020)</w:t>
      </w:r>
    </w:p>
    <w:p w14:paraId="73FD7D1B" w14:textId="6B7DA61B" w:rsidR="00D16E3F" w:rsidRPr="001F6BCE" w:rsidRDefault="00D16E3F" w:rsidP="00F14793">
      <w:pPr>
        <w:spacing w:before="240" w:after="240"/>
        <w:jc w:val="center"/>
        <w:rPr>
          <w:lang w:val="fr-FR"/>
        </w:rPr>
      </w:pPr>
      <w:r w:rsidRPr="001F6BCE">
        <w:rPr>
          <w:lang w:val="fr-FR"/>
        </w:rPr>
        <w:t xml:space="preserve">(Anexo al Boletín de Explotación </w:t>
      </w:r>
      <w:r w:rsidRPr="001F6BCE">
        <w:rPr>
          <w:rFonts w:eastAsia="Arial"/>
          <w:lang w:val="es-ES"/>
        </w:rPr>
        <w:t>de</w:t>
      </w:r>
      <w:r w:rsidRPr="001F6BCE">
        <w:rPr>
          <w:lang w:val="fr-FR"/>
        </w:rPr>
        <w:t xml:space="preserve"> la UIT N.</w:t>
      </w:r>
      <w:r w:rsidR="00282BB7" w:rsidRPr="00282BB7">
        <w:rPr>
          <w:color w:val="FFFFFF"/>
          <w:vertAlign w:val="superscript"/>
          <w:lang w:val="es-ES_tradnl"/>
        </w:rPr>
        <w:t xml:space="preserve"> </w:t>
      </w:r>
      <w:r w:rsidR="00282BB7" w:rsidRPr="00282BB7">
        <w:rPr>
          <w:vertAlign w:val="superscript"/>
          <w:lang w:val="es-ES_tradnl"/>
        </w:rPr>
        <w:t>o</w:t>
      </w:r>
      <w:r w:rsidRPr="001F6BCE">
        <w:rPr>
          <w:lang w:val="fr-FR"/>
        </w:rPr>
        <w:t xml:space="preserve"> 1199 </w:t>
      </w:r>
      <w:r w:rsidR="001F6BCE" w:rsidRPr="001F6BCE">
        <w:rPr>
          <w:lang w:val="fr-FR"/>
        </w:rPr>
        <w:t>–</w:t>
      </w:r>
      <w:r w:rsidRPr="001F6BCE">
        <w:rPr>
          <w:lang w:val="fr-FR"/>
        </w:rPr>
        <w:t xml:space="preserve"> 1.VII.2020)</w:t>
      </w:r>
      <w:r w:rsidRPr="001F6BCE">
        <w:rPr>
          <w:lang w:val="fr-FR"/>
        </w:rPr>
        <w:br/>
        <w:t>(Enmienda N.</w:t>
      </w:r>
      <w:r w:rsidR="00282BB7" w:rsidRPr="00282BB7">
        <w:rPr>
          <w:color w:val="FFFFFF"/>
          <w:vertAlign w:val="superscript"/>
          <w:lang w:val="es-ES_tradnl"/>
        </w:rPr>
        <w:t xml:space="preserve"> </w:t>
      </w:r>
      <w:r w:rsidR="00282BB7" w:rsidRPr="00282BB7">
        <w:rPr>
          <w:vertAlign w:val="superscript"/>
          <w:lang w:val="es-ES_tradnl"/>
        </w:rPr>
        <w:t>o</w:t>
      </w:r>
      <w:r w:rsidRPr="001F6BCE">
        <w:rPr>
          <w:lang w:val="fr-FR"/>
        </w:rPr>
        <w:t xml:space="preserve"> 13)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16E3F" w:rsidRPr="00916C1F" w14:paraId="4992D852" w14:textId="77777777" w:rsidTr="00D16E3F">
        <w:trPr>
          <w:cantSplit/>
          <w:trHeight w:val="227"/>
        </w:trPr>
        <w:tc>
          <w:tcPr>
            <w:tcW w:w="1818" w:type="dxa"/>
            <w:gridSpan w:val="2"/>
          </w:tcPr>
          <w:p w14:paraId="6F432945" w14:textId="09798E90" w:rsidR="00D16E3F" w:rsidRDefault="00D16E3F" w:rsidP="00D16E3F">
            <w:pPr>
              <w:pStyle w:val="Tablehead0"/>
              <w:jc w:val="left"/>
            </w:pPr>
            <w:r w:rsidRPr="00870C6B">
              <w:t>País/Zona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7E932D0E" w14:textId="77777777" w:rsidR="00D16E3F" w:rsidRPr="00870C6B" w:rsidRDefault="00D16E3F" w:rsidP="00D16E3F">
            <w:pPr>
              <w:pStyle w:val="Tablehead0"/>
              <w:jc w:val="left"/>
            </w:pPr>
            <w:r w:rsidRPr="00870C6B"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6F346EFD" w14:textId="77777777" w:rsidR="00D16E3F" w:rsidRPr="00870C6B" w:rsidRDefault="00D16E3F" w:rsidP="00D16E3F">
            <w:pPr>
              <w:pStyle w:val="Tablehead0"/>
              <w:jc w:val="left"/>
            </w:pPr>
            <w:r w:rsidRPr="00870C6B">
              <w:t>Nombre del operador del punto de señalización</w:t>
            </w:r>
          </w:p>
        </w:tc>
      </w:tr>
      <w:tr w:rsidR="00D16E3F" w:rsidRPr="00B62253" w14:paraId="24B664F4" w14:textId="77777777" w:rsidTr="00D16E3F">
        <w:trPr>
          <w:cantSplit/>
          <w:trHeight w:val="227"/>
        </w:trPr>
        <w:tc>
          <w:tcPr>
            <w:tcW w:w="909" w:type="dxa"/>
          </w:tcPr>
          <w:p w14:paraId="218197BC" w14:textId="77777777" w:rsidR="00D16E3F" w:rsidRPr="00870C6B" w:rsidRDefault="00D16E3F" w:rsidP="00D16E3F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03A6C7E4" w14:textId="77777777" w:rsidR="00D16E3F" w:rsidRDefault="00D16E3F" w:rsidP="00D16E3F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304F18F9" w14:textId="77777777" w:rsidR="00D16E3F" w:rsidRPr="00870C6B" w:rsidRDefault="00D16E3F" w:rsidP="00D16E3F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657DC333" w14:textId="77777777" w:rsidR="00D16E3F" w:rsidRPr="00870C6B" w:rsidRDefault="00D16E3F" w:rsidP="00D16E3F">
            <w:pPr>
              <w:pStyle w:val="Tablehead0"/>
              <w:jc w:val="left"/>
            </w:pPr>
          </w:p>
        </w:tc>
      </w:tr>
      <w:tr w:rsidR="00D16E3F" w:rsidRPr="001F6BCE" w14:paraId="665C02EF" w14:textId="77777777" w:rsidTr="00D16E3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44BADED" w14:textId="77777777" w:rsidR="00D16E3F" w:rsidRPr="001F6BCE" w:rsidRDefault="00D16E3F" w:rsidP="001F6BCE">
            <w:pPr>
              <w:pStyle w:val="Normalaftertitle"/>
              <w:keepNext/>
              <w:spacing w:before="200"/>
              <w:rPr>
                <w:b/>
                <w:bCs/>
              </w:rPr>
            </w:pPr>
            <w:r w:rsidRPr="001F6BCE">
              <w:rPr>
                <w:b/>
                <w:bCs/>
              </w:rPr>
              <w:t>Hong Kong, China    SUP</w:t>
            </w:r>
          </w:p>
        </w:tc>
      </w:tr>
      <w:tr w:rsidR="00D16E3F" w:rsidRPr="00870C6B" w14:paraId="49403117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E9809C" w14:textId="77777777" w:rsidR="00D16E3F" w:rsidRPr="00E7062C" w:rsidRDefault="00D16E3F" w:rsidP="00D16E3F">
            <w:pPr>
              <w:pStyle w:val="StyleTabletextLeft"/>
            </w:pPr>
            <w:r w:rsidRPr="00E7062C">
              <w:t>4-111-0</w:t>
            </w:r>
          </w:p>
        </w:tc>
        <w:tc>
          <w:tcPr>
            <w:tcW w:w="909" w:type="dxa"/>
            <w:shd w:val="clear" w:color="auto" w:fill="auto"/>
          </w:tcPr>
          <w:p w14:paraId="02F7CF32" w14:textId="77777777" w:rsidR="00D16E3F" w:rsidRPr="00E7062C" w:rsidRDefault="00D16E3F" w:rsidP="00D16E3F">
            <w:pPr>
              <w:pStyle w:val="StyleTabletextLeft"/>
            </w:pPr>
            <w:r w:rsidRPr="00E7062C">
              <w:t>9080</w:t>
            </w:r>
          </w:p>
        </w:tc>
        <w:tc>
          <w:tcPr>
            <w:tcW w:w="3461" w:type="dxa"/>
            <w:shd w:val="clear" w:color="auto" w:fill="auto"/>
          </w:tcPr>
          <w:p w14:paraId="77D461A4" w14:textId="77777777" w:rsidR="00D16E3F" w:rsidRPr="00FF621E" w:rsidRDefault="00D16E3F" w:rsidP="00D16E3F">
            <w:pPr>
              <w:pStyle w:val="StyleTabletextLeft"/>
            </w:pPr>
            <w:r w:rsidRPr="00FF621E">
              <w:t>CCS1582</w:t>
            </w:r>
          </w:p>
        </w:tc>
        <w:tc>
          <w:tcPr>
            <w:tcW w:w="4009" w:type="dxa"/>
          </w:tcPr>
          <w:p w14:paraId="29B2BE6D" w14:textId="77777777" w:rsidR="00D16E3F" w:rsidRPr="00FF621E" w:rsidRDefault="00D16E3F" w:rsidP="00D16E3F">
            <w:pPr>
              <w:pStyle w:val="StyleTabletextLeft"/>
            </w:pPr>
            <w:r w:rsidRPr="00FF621E">
              <w:t>1582HK Ltd</w:t>
            </w:r>
          </w:p>
        </w:tc>
      </w:tr>
      <w:tr w:rsidR="00D16E3F" w:rsidRPr="00870C6B" w14:paraId="30008532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A822DC" w14:textId="77777777" w:rsidR="00D16E3F" w:rsidRPr="00E7062C" w:rsidRDefault="00D16E3F" w:rsidP="00D16E3F">
            <w:pPr>
              <w:pStyle w:val="StyleTabletextLeft"/>
            </w:pPr>
            <w:r w:rsidRPr="00E7062C">
              <w:t>4-176-2</w:t>
            </w:r>
          </w:p>
        </w:tc>
        <w:tc>
          <w:tcPr>
            <w:tcW w:w="909" w:type="dxa"/>
            <w:shd w:val="clear" w:color="auto" w:fill="auto"/>
          </w:tcPr>
          <w:p w14:paraId="534E3427" w14:textId="77777777" w:rsidR="00D16E3F" w:rsidRPr="00E7062C" w:rsidRDefault="00D16E3F" w:rsidP="00D16E3F">
            <w:pPr>
              <w:pStyle w:val="StyleTabletextLeft"/>
            </w:pPr>
            <w:r w:rsidRPr="00E7062C">
              <w:t>9602</w:t>
            </w:r>
          </w:p>
        </w:tc>
        <w:tc>
          <w:tcPr>
            <w:tcW w:w="3461" w:type="dxa"/>
            <w:shd w:val="clear" w:color="auto" w:fill="auto"/>
          </w:tcPr>
          <w:p w14:paraId="7A339B06" w14:textId="77777777" w:rsidR="00D16E3F" w:rsidRPr="00FF621E" w:rsidRDefault="00D16E3F" w:rsidP="00D16E3F">
            <w:pPr>
              <w:pStyle w:val="StyleTabletextLeft"/>
            </w:pPr>
            <w:r w:rsidRPr="00FF621E">
              <w:t>China Virtual (HR) Ltd</w:t>
            </w:r>
          </w:p>
        </w:tc>
        <w:tc>
          <w:tcPr>
            <w:tcW w:w="4009" w:type="dxa"/>
          </w:tcPr>
          <w:p w14:paraId="28CF33BC" w14:textId="77777777" w:rsidR="00D16E3F" w:rsidRPr="009570FE" w:rsidRDefault="00D16E3F" w:rsidP="00D16E3F">
            <w:pPr>
              <w:pStyle w:val="StyleTabletextLeft"/>
              <w:rPr>
                <w:lang w:val="en-GB"/>
              </w:rPr>
            </w:pPr>
            <w:r w:rsidRPr="009570FE">
              <w:rPr>
                <w:lang w:val="en-GB"/>
              </w:rPr>
              <w:t>China Virtual (Hong Kong) Ltd</w:t>
            </w:r>
          </w:p>
        </w:tc>
      </w:tr>
      <w:tr w:rsidR="00D16E3F" w:rsidRPr="00870C6B" w14:paraId="0BF69E54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029719" w14:textId="77777777" w:rsidR="00D16E3F" w:rsidRPr="00E7062C" w:rsidRDefault="00D16E3F" w:rsidP="00D16E3F">
            <w:pPr>
              <w:pStyle w:val="StyleTabletextLeft"/>
            </w:pPr>
            <w:r w:rsidRPr="00E7062C">
              <w:t>4-180-2</w:t>
            </w:r>
          </w:p>
        </w:tc>
        <w:tc>
          <w:tcPr>
            <w:tcW w:w="909" w:type="dxa"/>
            <w:shd w:val="clear" w:color="auto" w:fill="auto"/>
          </w:tcPr>
          <w:p w14:paraId="416B5BF2" w14:textId="77777777" w:rsidR="00D16E3F" w:rsidRPr="00E7062C" w:rsidRDefault="00D16E3F" w:rsidP="00D16E3F">
            <w:pPr>
              <w:pStyle w:val="StyleTabletextLeft"/>
            </w:pPr>
            <w:r w:rsidRPr="00E7062C">
              <w:t>9634</w:t>
            </w:r>
          </w:p>
        </w:tc>
        <w:tc>
          <w:tcPr>
            <w:tcW w:w="3461" w:type="dxa"/>
            <w:shd w:val="clear" w:color="auto" w:fill="auto"/>
          </w:tcPr>
          <w:p w14:paraId="4EB31FCA" w14:textId="77777777" w:rsidR="00D16E3F" w:rsidRPr="00FF621E" w:rsidRDefault="00D16E3F" w:rsidP="00D16E3F">
            <w:pPr>
              <w:pStyle w:val="StyleTabletextLeft"/>
            </w:pPr>
            <w:r w:rsidRPr="00FF621E">
              <w:t>PIDD</w:t>
            </w:r>
          </w:p>
        </w:tc>
        <w:tc>
          <w:tcPr>
            <w:tcW w:w="4009" w:type="dxa"/>
          </w:tcPr>
          <w:p w14:paraId="48D77029" w14:textId="77777777" w:rsidR="00D16E3F" w:rsidRPr="00FF621E" w:rsidRDefault="00D16E3F" w:rsidP="00D16E3F">
            <w:pPr>
              <w:pStyle w:val="StyleTabletextLeft"/>
            </w:pPr>
            <w:r w:rsidRPr="00FF621E">
              <w:t>Pacific IDD Ltd</w:t>
            </w:r>
          </w:p>
        </w:tc>
      </w:tr>
      <w:tr w:rsidR="00D16E3F" w:rsidRPr="00870C6B" w14:paraId="295A8C8B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24B04B" w14:textId="77777777" w:rsidR="00D16E3F" w:rsidRPr="00E7062C" w:rsidRDefault="00D16E3F" w:rsidP="00D16E3F">
            <w:pPr>
              <w:pStyle w:val="StyleTabletextLeft"/>
            </w:pPr>
            <w:r w:rsidRPr="00E7062C">
              <w:t>4-181-4</w:t>
            </w:r>
          </w:p>
        </w:tc>
        <w:tc>
          <w:tcPr>
            <w:tcW w:w="909" w:type="dxa"/>
            <w:shd w:val="clear" w:color="auto" w:fill="auto"/>
          </w:tcPr>
          <w:p w14:paraId="0D8BF46E" w14:textId="77777777" w:rsidR="00D16E3F" w:rsidRPr="00E7062C" w:rsidRDefault="00D16E3F" w:rsidP="00D16E3F">
            <w:pPr>
              <w:pStyle w:val="StyleTabletextLeft"/>
            </w:pPr>
            <w:r w:rsidRPr="00E7062C">
              <w:t>9644</w:t>
            </w:r>
          </w:p>
        </w:tc>
        <w:tc>
          <w:tcPr>
            <w:tcW w:w="3461" w:type="dxa"/>
            <w:shd w:val="clear" w:color="auto" w:fill="auto"/>
          </w:tcPr>
          <w:p w14:paraId="4D2CE8DE" w14:textId="77777777" w:rsidR="00D16E3F" w:rsidRPr="00FF621E" w:rsidRDefault="00D16E3F" w:rsidP="00D16E3F">
            <w:pPr>
              <w:pStyle w:val="StyleTabletextLeft"/>
            </w:pPr>
            <w:r w:rsidRPr="00FF621E">
              <w:t>HKGW02</w:t>
            </w:r>
          </w:p>
        </w:tc>
        <w:tc>
          <w:tcPr>
            <w:tcW w:w="4009" w:type="dxa"/>
          </w:tcPr>
          <w:p w14:paraId="4EEE5C5F" w14:textId="77777777" w:rsidR="00D16E3F" w:rsidRPr="009570FE" w:rsidRDefault="00D16E3F" w:rsidP="00D16E3F">
            <w:pPr>
              <w:pStyle w:val="StyleTabletextLeft"/>
              <w:rPr>
                <w:lang w:val="en-GB"/>
              </w:rPr>
            </w:pPr>
            <w:r w:rsidRPr="009570FE">
              <w:rPr>
                <w:lang w:val="en-GB"/>
              </w:rPr>
              <w:t>China Virtual (Hong Kong) Ltd</w:t>
            </w:r>
          </w:p>
        </w:tc>
      </w:tr>
      <w:tr w:rsidR="00D16E3F" w:rsidRPr="00870C6B" w14:paraId="0760459B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CE76C8" w14:textId="77777777" w:rsidR="00D16E3F" w:rsidRPr="00E7062C" w:rsidRDefault="00D16E3F" w:rsidP="00D16E3F">
            <w:pPr>
              <w:pStyle w:val="StyleTabletextLeft"/>
            </w:pPr>
            <w:r w:rsidRPr="00E7062C">
              <w:t>4-182-0</w:t>
            </w:r>
          </w:p>
        </w:tc>
        <w:tc>
          <w:tcPr>
            <w:tcW w:w="909" w:type="dxa"/>
            <w:shd w:val="clear" w:color="auto" w:fill="auto"/>
          </w:tcPr>
          <w:p w14:paraId="38AF98AB" w14:textId="77777777" w:rsidR="00D16E3F" w:rsidRPr="00E7062C" w:rsidRDefault="00D16E3F" w:rsidP="00D16E3F">
            <w:pPr>
              <w:pStyle w:val="StyleTabletextLeft"/>
            </w:pPr>
            <w:r w:rsidRPr="00E7062C">
              <w:t>9648</w:t>
            </w:r>
          </w:p>
        </w:tc>
        <w:tc>
          <w:tcPr>
            <w:tcW w:w="3461" w:type="dxa"/>
            <w:shd w:val="clear" w:color="auto" w:fill="auto"/>
          </w:tcPr>
          <w:p w14:paraId="4380B2EF" w14:textId="77777777" w:rsidR="00D16E3F" w:rsidRPr="00FF621E" w:rsidRDefault="00D16E3F" w:rsidP="00D16E3F">
            <w:pPr>
              <w:pStyle w:val="StyleTabletextLeft"/>
            </w:pPr>
            <w:r w:rsidRPr="00FF621E">
              <w:t>MARU</w:t>
            </w:r>
          </w:p>
        </w:tc>
        <w:tc>
          <w:tcPr>
            <w:tcW w:w="4009" w:type="dxa"/>
          </w:tcPr>
          <w:p w14:paraId="3B5D5A5C" w14:textId="77777777" w:rsidR="00D16E3F" w:rsidRPr="00FF621E" w:rsidRDefault="00D16E3F" w:rsidP="00D16E3F">
            <w:pPr>
              <w:pStyle w:val="StyleTabletextLeft"/>
            </w:pPr>
            <w:r w:rsidRPr="00FF621E">
              <w:t>Maruma Networks Ltd</w:t>
            </w:r>
          </w:p>
        </w:tc>
      </w:tr>
      <w:tr w:rsidR="00D16E3F" w:rsidRPr="00870C6B" w14:paraId="4B3578BC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5AF80B" w14:textId="77777777" w:rsidR="00D16E3F" w:rsidRPr="00E7062C" w:rsidRDefault="00D16E3F" w:rsidP="00D16E3F">
            <w:pPr>
              <w:pStyle w:val="StyleTabletextLeft"/>
            </w:pPr>
            <w:r w:rsidRPr="00E7062C">
              <w:t>4-183-2</w:t>
            </w:r>
          </w:p>
        </w:tc>
        <w:tc>
          <w:tcPr>
            <w:tcW w:w="909" w:type="dxa"/>
            <w:shd w:val="clear" w:color="auto" w:fill="auto"/>
          </w:tcPr>
          <w:p w14:paraId="23EA8255" w14:textId="77777777" w:rsidR="00D16E3F" w:rsidRPr="00E7062C" w:rsidRDefault="00D16E3F" w:rsidP="00D16E3F">
            <w:pPr>
              <w:pStyle w:val="StyleTabletextLeft"/>
            </w:pPr>
            <w:r w:rsidRPr="00E7062C">
              <w:t>9658</w:t>
            </w:r>
          </w:p>
        </w:tc>
        <w:tc>
          <w:tcPr>
            <w:tcW w:w="3461" w:type="dxa"/>
            <w:shd w:val="clear" w:color="auto" w:fill="auto"/>
          </w:tcPr>
          <w:p w14:paraId="7696C387" w14:textId="77777777" w:rsidR="00D16E3F" w:rsidRPr="00FF621E" w:rsidRDefault="00D16E3F" w:rsidP="00D16E3F">
            <w:pPr>
              <w:pStyle w:val="StyleTabletextLeft"/>
            </w:pPr>
            <w:r w:rsidRPr="00FF621E">
              <w:t>TWHK01</w:t>
            </w:r>
          </w:p>
        </w:tc>
        <w:tc>
          <w:tcPr>
            <w:tcW w:w="4009" w:type="dxa"/>
          </w:tcPr>
          <w:p w14:paraId="10D80B48" w14:textId="77777777" w:rsidR="00D16E3F" w:rsidRPr="00FF621E" w:rsidRDefault="00D16E3F" w:rsidP="00D16E3F">
            <w:pPr>
              <w:pStyle w:val="StyleTabletextLeft"/>
            </w:pPr>
            <w:r w:rsidRPr="00FF621E">
              <w:t>Telewhite (HK) Ltd</w:t>
            </w:r>
          </w:p>
        </w:tc>
      </w:tr>
      <w:tr w:rsidR="00D16E3F" w:rsidRPr="00870C6B" w14:paraId="68BDB7D8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65AB3F" w14:textId="77777777" w:rsidR="00D16E3F" w:rsidRPr="00E7062C" w:rsidRDefault="00D16E3F" w:rsidP="00D16E3F">
            <w:pPr>
              <w:pStyle w:val="StyleTabletextLeft"/>
            </w:pPr>
            <w:r w:rsidRPr="00E7062C">
              <w:t>4-183-6</w:t>
            </w:r>
          </w:p>
        </w:tc>
        <w:tc>
          <w:tcPr>
            <w:tcW w:w="909" w:type="dxa"/>
            <w:shd w:val="clear" w:color="auto" w:fill="auto"/>
          </w:tcPr>
          <w:p w14:paraId="20677FC2" w14:textId="77777777" w:rsidR="00D16E3F" w:rsidRPr="00E7062C" w:rsidRDefault="00D16E3F" w:rsidP="00D16E3F">
            <w:pPr>
              <w:pStyle w:val="StyleTabletextLeft"/>
            </w:pPr>
            <w:r w:rsidRPr="00E7062C">
              <w:t>9662</w:t>
            </w:r>
          </w:p>
        </w:tc>
        <w:tc>
          <w:tcPr>
            <w:tcW w:w="3461" w:type="dxa"/>
            <w:shd w:val="clear" w:color="auto" w:fill="auto"/>
          </w:tcPr>
          <w:p w14:paraId="3D9CF039" w14:textId="77777777" w:rsidR="00D16E3F" w:rsidRPr="00FF621E" w:rsidRDefault="00D16E3F" w:rsidP="00D16E3F">
            <w:pPr>
              <w:pStyle w:val="StyleTabletextLeft"/>
            </w:pPr>
            <w:r w:rsidRPr="00FF621E">
              <w:t>CMTHK01</w:t>
            </w:r>
          </w:p>
        </w:tc>
        <w:tc>
          <w:tcPr>
            <w:tcW w:w="4009" w:type="dxa"/>
          </w:tcPr>
          <w:p w14:paraId="48B87DC5" w14:textId="77777777" w:rsidR="00D16E3F" w:rsidRPr="00FF621E" w:rsidRDefault="00D16E3F" w:rsidP="00D16E3F">
            <w:pPr>
              <w:pStyle w:val="StyleTabletextLeft"/>
            </w:pPr>
            <w:r w:rsidRPr="00FF621E">
              <w:t>CMMobile Global Communications Ltd</w:t>
            </w:r>
          </w:p>
        </w:tc>
      </w:tr>
      <w:tr w:rsidR="00D16E3F" w:rsidRPr="001F6BCE" w14:paraId="0A9A44B2" w14:textId="77777777" w:rsidTr="00D16E3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142CC09" w14:textId="77777777" w:rsidR="00D16E3F" w:rsidRPr="001F6BCE" w:rsidRDefault="00D16E3F" w:rsidP="001F6BCE">
            <w:pPr>
              <w:pStyle w:val="Normalaftertitle"/>
              <w:keepNext/>
              <w:spacing w:before="200"/>
              <w:rPr>
                <w:b/>
                <w:bCs/>
              </w:rPr>
            </w:pPr>
            <w:r w:rsidRPr="001F6BCE">
              <w:rPr>
                <w:b/>
                <w:bCs/>
              </w:rPr>
              <w:t>Hong Kong, China    ADD</w:t>
            </w:r>
          </w:p>
        </w:tc>
      </w:tr>
      <w:tr w:rsidR="00D16E3F" w:rsidRPr="00870C6B" w14:paraId="11D16DEF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4A28D2" w14:textId="77777777" w:rsidR="00D16E3F" w:rsidRPr="00E7062C" w:rsidRDefault="00D16E3F" w:rsidP="00D16E3F">
            <w:pPr>
              <w:pStyle w:val="StyleTabletextLeft"/>
            </w:pPr>
            <w:r w:rsidRPr="00E7062C">
              <w:t>4-111-4</w:t>
            </w:r>
          </w:p>
        </w:tc>
        <w:tc>
          <w:tcPr>
            <w:tcW w:w="909" w:type="dxa"/>
            <w:shd w:val="clear" w:color="auto" w:fill="auto"/>
          </w:tcPr>
          <w:p w14:paraId="470CD70E" w14:textId="77777777" w:rsidR="00D16E3F" w:rsidRPr="00E7062C" w:rsidRDefault="00D16E3F" w:rsidP="00D16E3F">
            <w:pPr>
              <w:pStyle w:val="StyleTabletextLeft"/>
            </w:pPr>
            <w:r w:rsidRPr="00E7062C">
              <w:t>9084</w:t>
            </w:r>
          </w:p>
        </w:tc>
        <w:tc>
          <w:tcPr>
            <w:tcW w:w="3461" w:type="dxa"/>
            <w:shd w:val="clear" w:color="auto" w:fill="auto"/>
          </w:tcPr>
          <w:p w14:paraId="52A31AF6" w14:textId="77777777" w:rsidR="00D16E3F" w:rsidRPr="00FF621E" w:rsidRDefault="00D16E3F" w:rsidP="00D16E3F">
            <w:pPr>
              <w:pStyle w:val="StyleTabletextLeft"/>
            </w:pPr>
            <w:r w:rsidRPr="00FF621E">
              <w:t>HK1</w:t>
            </w:r>
          </w:p>
        </w:tc>
        <w:tc>
          <w:tcPr>
            <w:tcW w:w="4009" w:type="dxa"/>
          </w:tcPr>
          <w:p w14:paraId="564E3844" w14:textId="77777777" w:rsidR="00D16E3F" w:rsidRPr="00FF621E" w:rsidRDefault="00D16E3F" w:rsidP="00D16E3F">
            <w:pPr>
              <w:pStyle w:val="StyleTabletextLeft"/>
            </w:pPr>
            <w:r w:rsidRPr="00FF621E">
              <w:t>TNZI Singapore Pte Limited</w:t>
            </w:r>
          </w:p>
        </w:tc>
      </w:tr>
      <w:tr w:rsidR="00D16E3F" w:rsidRPr="00870C6B" w14:paraId="62C3FD8A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732C83" w14:textId="77777777" w:rsidR="00D16E3F" w:rsidRPr="00E7062C" w:rsidRDefault="00D16E3F" w:rsidP="00D16E3F">
            <w:pPr>
              <w:pStyle w:val="StyleTabletextLeft"/>
            </w:pPr>
            <w:r w:rsidRPr="00E7062C">
              <w:t>4-181-3</w:t>
            </w:r>
          </w:p>
        </w:tc>
        <w:tc>
          <w:tcPr>
            <w:tcW w:w="909" w:type="dxa"/>
            <w:shd w:val="clear" w:color="auto" w:fill="auto"/>
          </w:tcPr>
          <w:p w14:paraId="1F7F6A65" w14:textId="77777777" w:rsidR="00D16E3F" w:rsidRPr="00E7062C" w:rsidRDefault="00D16E3F" w:rsidP="00D16E3F">
            <w:pPr>
              <w:pStyle w:val="StyleTabletextLeft"/>
            </w:pPr>
            <w:r w:rsidRPr="00E7062C">
              <w:t>9643</w:t>
            </w:r>
          </w:p>
        </w:tc>
        <w:tc>
          <w:tcPr>
            <w:tcW w:w="3461" w:type="dxa"/>
            <w:shd w:val="clear" w:color="auto" w:fill="auto"/>
          </w:tcPr>
          <w:p w14:paraId="76215F22" w14:textId="77777777" w:rsidR="00D16E3F" w:rsidRPr="00FF621E" w:rsidRDefault="00D16E3F" w:rsidP="00D16E3F">
            <w:pPr>
              <w:pStyle w:val="StyleTabletextLeft"/>
            </w:pPr>
            <w:r w:rsidRPr="00FF621E">
              <w:t>CUHK-ISTP1</w:t>
            </w:r>
          </w:p>
        </w:tc>
        <w:tc>
          <w:tcPr>
            <w:tcW w:w="4009" w:type="dxa"/>
          </w:tcPr>
          <w:p w14:paraId="794B8F43" w14:textId="77777777" w:rsidR="00D16E3F" w:rsidRPr="009570FE" w:rsidRDefault="00D16E3F" w:rsidP="00D16E3F">
            <w:pPr>
              <w:pStyle w:val="StyleTabletextLeft"/>
              <w:rPr>
                <w:lang w:val="en-GB"/>
              </w:rPr>
            </w:pPr>
            <w:r w:rsidRPr="009570FE">
              <w:rPr>
                <w:lang w:val="en-GB"/>
              </w:rPr>
              <w:t>China Unicom (Hong Kong) Operations Limited</w:t>
            </w:r>
          </w:p>
        </w:tc>
      </w:tr>
      <w:tr w:rsidR="00D16E3F" w:rsidRPr="00870C6B" w14:paraId="611D79ED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E28F3F" w14:textId="77777777" w:rsidR="00D16E3F" w:rsidRPr="00E7062C" w:rsidRDefault="00D16E3F" w:rsidP="00D16E3F">
            <w:pPr>
              <w:pStyle w:val="StyleTabletextLeft"/>
            </w:pPr>
            <w:r w:rsidRPr="00E7062C">
              <w:t>4-181-6</w:t>
            </w:r>
          </w:p>
        </w:tc>
        <w:tc>
          <w:tcPr>
            <w:tcW w:w="909" w:type="dxa"/>
            <w:shd w:val="clear" w:color="auto" w:fill="auto"/>
          </w:tcPr>
          <w:p w14:paraId="759E1DE1" w14:textId="77777777" w:rsidR="00D16E3F" w:rsidRPr="00E7062C" w:rsidRDefault="00D16E3F" w:rsidP="00D16E3F">
            <w:pPr>
              <w:pStyle w:val="StyleTabletextLeft"/>
            </w:pPr>
            <w:r w:rsidRPr="00E7062C">
              <w:t>9646</w:t>
            </w:r>
          </w:p>
        </w:tc>
        <w:tc>
          <w:tcPr>
            <w:tcW w:w="3461" w:type="dxa"/>
            <w:shd w:val="clear" w:color="auto" w:fill="auto"/>
          </w:tcPr>
          <w:p w14:paraId="4DED3135" w14:textId="77777777" w:rsidR="00D16E3F" w:rsidRPr="00FF621E" w:rsidRDefault="00D16E3F" w:rsidP="00D16E3F">
            <w:pPr>
              <w:pStyle w:val="StyleTabletextLeft"/>
            </w:pPr>
            <w:r w:rsidRPr="00FF621E">
              <w:t>HKLS01</w:t>
            </w:r>
          </w:p>
        </w:tc>
        <w:tc>
          <w:tcPr>
            <w:tcW w:w="4009" w:type="dxa"/>
          </w:tcPr>
          <w:p w14:paraId="1F858A75" w14:textId="77777777" w:rsidR="00D16E3F" w:rsidRPr="00FF621E" w:rsidRDefault="00D16E3F" w:rsidP="00D16E3F">
            <w:pPr>
              <w:pStyle w:val="StyleTabletextLeft"/>
            </w:pPr>
            <w:r w:rsidRPr="00FF621E">
              <w:t>HK Langsen International Communication Limited</w:t>
            </w:r>
          </w:p>
        </w:tc>
      </w:tr>
      <w:tr w:rsidR="00D16E3F" w:rsidRPr="00870C6B" w14:paraId="6F2CA659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DB679E" w14:textId="77777777" w:rsidR="00D16E3F" w:rsidRPr="00E7062C" w:rsidRDefault="00D16E3F" w:rsidP="00D16E3F">
            <w:pPr>
              <w:pStyle w:val="StyleTabletextLeft"/>
            </w:pPr>
            <w:r w:rsidRPr="00E7062C">
              <w:t>4-181-7</w:t>
            </w:r>
          </w:p>
        </w:tc>
        <w:tc>
          <w:tcPr>
            <w:tcW w:w="909" w:type="dxa"/>
            <w:shd w:val="clear" w:color="auto" w:fill="auto"/>
          </w:tcPr>
          <w:p w14:paraId="7622EF2A" w14:textId="77777777" w:rsidR="00D16E3F" w:rsidRPr="00E7062C" w:rsidRDefault="00D16E3F" w:rsidP="00D16E3F">
            <w:pPr>
              <w:pStyle w:val="StyleTabletextLeft"/>
            </w:pPr>
            <w:r w:rsidRPr="00E7062C">
              <w:t>9647</w:t>
            </w:r>
          </w:p>
        </w:tc>
        <w:tc>
          <w:tcPr>
            <w:tcW w:w="3461" w:type="dxa"/>
            <w:shd w:val="clear" w:color="auto" w:fill="auto"/>
          </w:tcPr>
          <w:p w14:paraId="353E0523" w14:textId="77777777" w:rsidR="00D16E3F" w:rsidRPr="00FF621E" w:rsidRDefault="00D16E3F" w:rsidP="00D16E3F">
            <w:pPr>
              <w:pStyle w:val="StyleTabletextLeft"/>
            </w:pPr>
            <w:r w:rsidRPr="00FF621E">
              <w:t>CUHK-ISTP2</w:t>
            </w:r>
          </w:p>
        </w:tc>
        <w:tc>
          <w:tcPr>
            <w:tcW w:w="4009" w:type="dxa"/>
          </w:tcPr>
          <w:p w14:paraId="2757D254" w14:textId="77777777" w:rsidR="00D16E3F" w:rsidRPr="009570FE" w:rsidRDefault="00D16E3F" w:rsidP="00D16E3F">
            <w:pPr>
              <w:pStyle w:val="StyleTabletextLeft"/>
              <w:rPr>
                <w:lang w:val="en-GB"/>
              </w:rPr>
            </w:pPr>
            <w:r w:rsidRPr="009570FE">
              <w:rPr>
                <w:lang w:val="en-GB"/>
              </w:rPr>
              <w:t>China Unicom (Hong Kong) Operations Limited</w:t>
            </w:r>
          </w:p>
        </w:tc>
      </w:tr>
      <w:tr w:rsidR="00D16E3F" w:rsidRPr="00870C6B" w14:paraId="6823972C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F68943" w14:textId="77777777" w:rsidR="00D16E3F" w:rsidRPr="00E7062C" w:rsidRDefault="00D16E3F" w:rsidP="00D16E3F">
            <w:pPr>
              <w:pStyle w:val="StyleTabletextLeft"/>
            </w:pPr>
            <w:r w:rsidRPr="00E7062C">
              <w:t>4-184-5</w:t>
            </w:r>
          </w:p>
        </w:tc>
        <w:tc>
          <w:tcPr>
            <w:tcW w:w="909" w:type="dxa"/>
            <w:shd w:val="clear" w:color="auto" w:fill="auto"/>
          </w:tcPr>
          <w:p w14:paraId="72FC9C97" w14:textId="77777777" w:rsidR="00D16E3F" w:rsidRPr="00E7062C" w:rsidRDefault="00D16E3F" w:rsidP="00D16E3F">
            <w:pPr>
              <w:pStyle w:val="StyleTabletextLeft"/>
            </w:pPr>
            <w:r w:rsidRPr="00E7062C">
              <w:t>9669</w:t>
            </w:r>
          </w:p>
        </w:tc>
        <w:tc>
          <w:tcPr>
            <w:tcW w:w="3461" w:type="dxa"/>
            <w:shd w:val="clear" w:color="auto" w:fill="auto"/>
          </w:tcPr>
          <w:p w14:paraId="6010311C" w14:textId="77777777" w:rsidR="00D16E3F" w:rsidRPr="00FF621E" w:rsidRDefault="00D16E3F" w:rsidP="00D16E3F">
            <w:pPr>
              <w:pStyle w:val="StyleTabletextLeft"/>
            </w:pPr>
            <w:r w:rsidRPr="00FF621E">
              <w:t>HKTH</w:t>
            </w:r>
          </w:p>
        </w:tc>
        <w:tc>
          <w:tcPr>
            <w:tcW w:w="4009" w:type="dxa"/>
          </w:tcPr>
          <w:p w14:paraId="6838DA82" w14:textId="77777777" w:rsidR="00D16E3F" w:rsidRPr="00FF621E" w:rsidRDefault="00D16E3F" w:rsidP="00D16E3F">
            <w:pPr>
              <w:pStyle w:val="StyleTabletextLeft"/>
            </w:pPr>
            <w:r w:rsidRPr="00FF621E">
              <w:t>Telstra International Limited</w:t>
            </w:r>
          </w:p>
        </w:tc>
      </w:tr>
      <w:tr w:rsidR="00D16E3F" w:rsidRPr="00870C6B" w14:paraId="49E0ACA1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6B6D0B" w14:textId="77777777" w:rsidR="00D16E3F" w:rsidRPr="00E7062C" w:rsidRDefault="00D16E3F" w:rsidP="00D16E3F">
            <w:pPr>
              <w:pStyle w:val="StyleTabletextLeft"/>
            </w:pPr>
            <w:r w:rsidRPr="00E7062C">
              <w:t>4-184-6</w:t>
            </w:r>
          </w:p>
        </w:tc>
        <w:tc>
          <w:tcPr>
            <w:tcW w:w="909" w:type="dxa"/>
            <w:shd w:val="clear" w:color="auto" w:fill="auto"/>
          </w:tcPr>
          <w:p w14:paraId="0C4314B8" w14:textId="77777777" w:rsidR="00D16E3F" w:rsidRPr="00E7062C" w:rsidRDefault="00D16E3F" w:rsidP="00D16E3F">
            <w:pPr>
              <w:pStyle w:val="StyleTabletextLeft"/>
            </w:pPr>
            <w:r w:rsidRPr="00E7062C">
              <w:t>9670</w:t>
            </w:r>
          </w:p>
        </w:tc>
        <w:tc>
          <w:tcPr>
            <w:tcW w:w="3461" w:type="dxa"/>
            <w:shd w:val="clear" w:color="auto" w:fill="auto"/>
          </w:tcPr>
          <w:p w14:paraId="047E8288" w14:textId="77777777" w:rsidR="00D16E3F" w:rsidRPr="00FF621E" w:rsidRDefault="00D16E3F" w:rsidP="00D16E3F">
            <w:pPr>
              <w:pStyle w:val="StyleTabletextLeft"/>
            </w:pPr>
            <w:r w:rsidRPr="00FF621E">
              <w:t>HKEA</w:t>
            </w:r>
          </w:p>
        </w:tc>
        <w:tc>
          <w:tcPr>
            <w:tcW w:w="4009" w:type="dxa"/>
          </w:tcPr>
          <w:p w14:paraId="04624AEA" w14:textId="77777777" w:rsidR="00D16E3F" w:rsidRPr="00FF621E" w:rsidRDefault="00D16E3F" w:rsidP="00D16E3F">
            <w:pPr>
              <w:pStyle w:val="StyleTabletextLeft"/>
            </w:pPr>
            <w:r w:rsidRPr="00FF621E">
              <w:t>Telstra International Limited</w:t>
            </w:r>
          </w:p>
        </w:tc>
      </w:tr>
      <w:tr w:rsidR="00D16E3F" w:rsidRPr="00870C6B" w14:paraId="11A29422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4B6A1D" w14:textId="77777777" w:rsidR="00D16E3F" w:rsidRPr="00E7062C" w:rsidRDefault="00D16E3F" w:rsidP="00D16E3F">
            <w:pPr>
              <w:pStyle w:val="StyleTabletextLeft"/>
            </w:pPr>
            <w:r w:rsidRPr="00E7062C">
              <w:t>4-184-7</w:t>
            </w:r>
          </w:p>
        </w:tc>
        <w:tc>
          <w:tcPr>
            <w:tcW w:w="909" w:type="dxa"/>
            <w:shd w:val="clear" w:color="auto" w:fill="auto"/>
          </w:tcPr>
          <w:p w14:paraId="2732BB45" w14:textId="77777777" w:rsidR="00D16E3F" w:rsidRPr="00E7062C" w:rsidRDefault="00D16E3F" w:rsidP="00D16E3F">
            <w:pPr>
              <w:pStyle w:val="StyleTabletextLeft"/>
            </w:pPr>
            <w:r w:rsidRPr="00E7062C">
              <w:t>9671</w:t>
            </w:r>
          </w:p>
        </w:tc>
        <w:tc>
          <w:tcPr>
            <w:tcW w:w="3461" w:type="dxa"/>
            <w:shd w:val="clear" w:color="auto" w:fill="auto"/>
          </w:tcPr>
          <w:p w14:paraId="60470CA6" w14:textId="77777777" w:rsidR="00D16E3F" w:rsidRPr="00FF621E" w:rsidRDefault="00D16E3F" w:rsidP="00D16E3F">
            <w:pPr>
              <w:pStyle w:val="StyleTabletextLeft"/>
            </w:pPr>
            <w:r w:rsidRPr="00FF621E">
              <w:t>HKVSTP</w:t>
            </w:r>
          </w:p>
        </w:tc>
        <w:tc>
          <w:tcPr>
            <w:tcW w:w="4009" w:type="dxa"/>
          </w:tcPr>
          <w:p w14:paraId="20BD1A31" w14:textId="77777777" w:rsidR="00D16E3F" w:rsidRPr="00FF621E" w:rsidRDefault="00D16E3F" w:rsidP="00D16E3F">
            <w:pPr>
              <w:pStyle w:val="StyleTabletextLeft"/>
            </w:pPr>
            <w:r w:rsidRPr="00FF621E">
              <w:t>Telstra International Limited</w:t>
            </w:r>
          </w:p>
        </w:tc>
      </w:tr>
      <w:tr w:rsidR="00D16E3F" w:rsidRPr="001F6BCE" w14:paraId="61C37D45" w14:textId="77777777" w:rsidTr="00D16E3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5199706" w14:textId="77777777" w:rsidR="00D16E3F" w:rsidRPr="001F6BCE" w:rsidRDefault="00D16E3F" w:rsidP="001F6BCE">
            <w:pPr>
              <w:pStyle w:val="Normalaftertitle"/>
              <w:keepNext/>
              <w:spacing w:before="200"/>
              <w:rPr>
                <w:b/>
                <w:bCs/>
              </w:rPr>
            </w:pPr>
            <w:r w:rsidRPr="001F6BCE">
              <w:rPr>
                <w:b/>
                <w:bCs/>
              </w:rPr>
              <w:t>Hong Kong, China    LIR</w:t>
            </w:r>
          </w:p>
        </w:tc>
      </w:tr>
      <w:tr w:rsidR="00D16E3F" w:rsidRPr="00870C6B" w14:paraId="611A62ED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A9B3D5" w14:textId="77777777" w:rsidR="00D16E3F" w:rsidRPr="00E7062C" w:rsidRDefault="00D16E3F" w:rsidP="00D16E3F">
            <w:pPr>
              <w:pStyle w:val="StyleTabletextLeft"/>
            </w:pPr>
            <w:r w:rsidRPr="00E7062C">
              <w:t>4-105-2</w:t>
            </w:r>
          </w:p>
        </w:tc>
        <w:tc>
          <w:tcPr>
            <w:tcW w:w="909" w:type="dxa"/>
            <w:shd w:val="clear" w:color="auto" w:fill="auto"/>
          </w:tcPr>
          <w:p w14:paraId="4064BE35" w14:textId="77777777" w:rsidR="00D16E3F" w:rsidRPr="00E7062C" w:rsidRDefault="00D16E3F" w:rsidP="00D16E3F">
            <w:pPr>
              <w:pStyle w:val="StyleTabletextLeft"/>
            </w:pPr>
            <w:r w:rsidRPr="00E7062C">
              <w:t>9034</w:t>
            </w:r>
          </w:p>
        </w:tc>
        <w:tc>
          <w:tcPr>
            <w:tcW w:w="3461" w:type="dxa"/>
            <w:shd w:val="clear" w:color="auto" w:fill="auto"/>
          </w:tcPr>
          <w:p w14:paraId="73E1CA32" w14:textId="77777777" w:rsidR="00D16E3F" w:rsidRPr="00FF621E" w:rsidRDefault="00D16E3F" w:rsidP="00D16E3F">
            <w:pPr>
              <w:pStyle w:val="StyleTabletextLeft"/>
            </w:pPr>
            <w:r w:rsidRPr="00FF621E">
              <w:t>Wharf T&amp;T – WCTU2</w:t>
            </w:r>
          </w:p>
        </w:tc>
        <w:tc>
          <w:tcPr>
            <w:tcW w:w="4009" w:type="dxa"/>
          </w:tcPr>
          <w:p w14:paraId="3816E34A" w14:textId="77777777" w:rsidR="00D16E3F" w:rsidRPr="00FF621E" w:rsidRDefault="00D16E3F" w:rsidP="00D16E3F">
            <w:pPr>
              <w:pStyle w:val="StyleTabletextLeft"/>
            </w:pPr>
            <w:r w:rsidRPr="00FF621E">
              <w:t>HKBN Enterprise Solutions HK Limited</w:t>
            </w:r>
          </w:p>
        </w:tc>
      </w:tr>
      <w:tr w:rsidR="00D16E3F" w:rsidRPr="00870C6B" w14:paraId="062728C4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51FE28" w14:textId="77777777" w:rsidR="00D16E3F" w:rsidRPr="00E7062C" w:rsidRDefault="00D16E3F" w:rsidP="00D16E3F">
            <w:pPr>
              <w:pStyle w:val="StyleTabletextLeft"/>
            </w:pPr>
            <w:r w:rsidRPr="00E7062C">
              <w:t>4-105-3</w:t>
            </w:r>
          </w:p>
        </w:tc>
        <w:tc>
          <w:tcPr>
            <w:tcW w:w="909" w:type="dxa"/>
            <w:shd w:val="clear" w:color="auto" w:fill="auto"/>
          </w:tcPr>
          <w:p w14:paraId="00901921" w14:textId="77777777" w:rsidR="00D16E3F" w:rsidRPr="00E7062C" w:rsidRDefault="00D16E3F" w:rsidP="00D16E3F">
            <w:pPr>
              <w:pStyle w:val="StyleTabletextLeft"/>
            </w:pPr>
            <w:r w:rsidRPr="00E7062C">
              <w:t>9035</w:t>
            </w:r>
          </w:p>
        </w:tc>
        <w:tc>
          <w:tcPr>
            <w:tcW w:w="3461" w:type="dxa"/>
            <w:shd w:val="clear" w:color="auto" w:fill="auto"/>
          </w:tcPr>
          <w:p w14:paraId="3320BD3D" w14:textId="77777777" w:rsidR="00D16E3F" w:rsidRPr="00FF621E" w:rsidRDefault="00D16E3F" w:rsidP="00D16E3F">
            <w:pPr>
              <w:pStyle w:val="StyleTabletextLeft"/>
            </w:pPr>
            <w:r w:rsidRPr="00FF621E">
              <w:t>HTHKIU1</w:t>
            </w:r>
          </w:p>
        </w:tc>
        <w:tc>
          <w:tcPr>
            <w:tcW w:w="4009" w:type="dxa"/>
          </w:tcPr>
          <w:p w14:paraId="0A08941F" w14:textId="77777777" w:rsidR="00D16E3F" w:rsidRPr="00FF621E" w:rsidRDefault="00D16E3F" w:rsidP="00D16E3F">
            <w:pPr>
              <w:pStyle w:val="StyleTabletextLeft"/>
            </w:pPr>
            <w:r w:rsidRPr="00FF621E">
              <w:t>HGC Global Communications Limited</w:t>
            </w:r>
          </w:p>
        </w:tc>
      </w:tr>
      <w:tr w:rsidR="00D16E3F" w:rsidRPr="00870C6B" w14:paraId="3240BE66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53AB94" w14:textId="77777777" w:rsidR="00D16E3F" w:rsidRPr="00E7062C" w:rsidRDefault="00D16E3F" w:rsidP="00D16E3F">
            <w:pPr>
              <w:pStyle w:val="StyleTabletextLeft"/>
            </w:pPr>
            <w:r w:rsidRPr="00E7062C">
              <w:t>4-105-7</w:t>
            </w:r>
          </w:p>
        </w:tc>
        <w:tc>
          <w:tcPr>
            <w:tcW w:w="909" w:type="dxa"/>
            <w:shd w:val="clear" w:color="auto" w:fill="auto"/>
          </w:tcPr>
          <w:p w14:paraId="4FEA09B8" w14:textId="77777777" w:rsidR="00D16E3F" w:rsidRPr="00E7062C" w:rsidRDefault="00D16E3F" w:rsidP="00D16E3F">
            <w:pPr>
              <w:pStyle w:val="StyleTabletextLeft"/>
            </w:pPr>
            <w:r w:rsidRPr="00E7062C">
              <w:t>9039</w:t>
            </w:r>
          </w:p>
        </w:tc>
        <w:tc>
          <w:tcPr>
            <w:tcW w:w="3461" w:type="dxa"/>
            <w:shd w:val="clear" w:color="auto" w:fill="auto"/>
          </w:tcPr>
          <w:p w14:paraId="6083BBD5" w14:textId="77777777" w:rsidR="00D16E3F" w:rsidRPr="00FF621E" w:rsidRDefault="00D16E3F" w:rsidP="00D16E3F">
            <w:pPr>
              <w:pStyle w:val="StyleTabletextLeft"/>
            </w:pPr>
            <w:r w:rsidRPr="00FF621E">
              <w:t>Wharf T&amp;T - KCTU2</w:t>
            </w:r>
          </w:p>
        </w:tc>
        <w:tc>
          <w:tcPr>
            <w:tcW w:w="4009" w:type="dxa"/>
          </w:tcPr>
          <w:p w14:paraId="38C9D6C3" w14:textId="77777777" w:rsidR="00D16E3F" w:rsidRPr="00FF621E" w:rsidRDefault="00D16E3F" w:rsidP="00D16E3F">
            <w:pPr>
              <w:pStyle w:val="StyleTabletextLeft"/>
            </w:pPr>
            <w:r w:rsidRPr="00FF621E">
              <w:t>HKBN Enterprise Solutions HK Limited</w:t>
            </w:r>
          </w:p>
        </w:tc>
      </w:tr>
      <w:tr w:rsidR="00D16E3F" w:rsidRPr="00870C6B" w14:paraId="6DAF92CF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D5146F" w14:textId="77777777" w:rsidR="00D16E3F" w:rsidRPr="00E7062C" w:rsidRDefault="00D16E3F" w:rsidP="00D16E3F">
            <w:pPr>
              <w:pStyle w:val="StyleTabletextLeft"/>
            </w:pPr>
            <w:r w:rsidRPr="00E7062C">
              <w:t>4-106-1</w:t>
            </w:r>
          </w:p>
        </w:tc>
        <w:tc>
          <w:tcPr>
            <w:tcW w:w="909" w:type="dxa"/>
            <w:shd w:val="clear" w:color="auto" w:fill="auto"/>
          </w:tcPr>
          <w:p w14:paraId="217DEE2C" w14:textId="77777777" w:rsidR="00D16E3F" w:rsidRPr="00E7062C" w:rsidRDefault="00D16E3F" w:rsidP="00D16E3F">
            <w:pPr>
              <w:pStyle w:val="StyleTabletextLeft"/>
            </w:pPr>
            <w:r w:rsidRPr="00E7062C">
              <w:t>9041</w:t>
            </w:r>
          </w:p>
        </w:tc>
        <w:tc>
          <w:tcPr>
            <w:tcW w:w="3461" w:type="dxa"/>
            <w:shd w:val="clear" w:color="auto" w:fill="auto"/>
          </w:tcPr>
          <w:p w14:paraId="7726CD98" w14:textId="77777777" w:rsidR="00D16E3F" w:rsidRPr="00FF621E" w:rsidRDefault="00D16E3F" w:rsidP="00D16E3F">
            <w:pPr>
              <w:pStyle w:val="StyleTabletextLeft"/>
            </w:pPr>
            <w:r w:rsidRPr="00FF621E">
              <w:t>HTHKIU2</w:t>
            </w:r>
          </w:p>
        </w:tc>
        <w:tc>
          <w:tcPr>
            <w:tcW w:w="4009" w:type="dxa"/>
          </w:tcPr>
          <w:p w14:paraId="26AA4897" w14:textId="77777777" w:rsidR="00D16E3F" w:rsidRPr="00FF621E" w:rsidRDefault="00D16E3F" w:rsidP="00D16E3F">
            <w:pPr>
              <w:pStyle w:val="StyleTabletextLeft"/>
            </w:pPr>
            <w:r w:rsidRPr="00FF621E">
              <w:t>HGC Global Communications Limited</w:t>
            </w:r>
          </w:p>
        </w:tc>
      </w:tr>
      <w:tr w:rsidR="00D16E3F" w:rsidRPr="00870C6B" w14:paraId="3D558409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39FF3C2" w14:textId="77777777" w:rsidR="00D16E3F" w:rsidRPr="00E7062C" w:rsidRDefault="00D16E3F" w:rsidP="00D16E3F">
            <w:pPr>
              <w:pStyle w:val="StyleTabletextLeft"/>
            </w:pPr>
            <w:r w:rsidRPr="00E7062C">
              <w:t>4-106-2</w:t>
            </w:r>
          </w:p>
        </w:tc>
        <w:tc>
          <w:tcPr>
            <w:tcW w:w="909" w:type="dxa"/>
            <w:shd w:val="clear" w:color="auto" w:fill="auto"/>
          </w:tcPr>
          <w:p w14:paraId="2A5703F6" w14:textId="77777777" w:rsidR="00D16E3F" w:rsidRPr="00E7062C" w:rsidRDefault="00D16E3F" w:rsidP="00D16E3F">
            <w:pPr>
              <w:pStyle w:val="StyleTabletextLeft"/>
            </w:pPr>
            <w:r w:rsidRPr="00E7062C">
              <w:t>9042</w:t>
            </w:r>
          </w:p>
        </w:tc>
        <w:tc>
          <w:tcPr>
            <w:tcW w:w="3461" w:type="dxa"/>
            <w:shd w:val="clear" w:color="auto" w:fill="auto"/>
          </w:tcPr>
          <w:p w14:paraId="673FCDD4" w14:textId="77777777" w:rsidR="00D16E3F" w:rsidRPr="00FF621E" w:rsidRDefault="00D16E3F" w:rsidP="00D16E3F">
            <w:pPr>
              <w:pStyle w:val="StyleTabletextLeft"/>
            </w:pPr>
            <w:r w:rsidRPr="00FF621E">
              <w:t>KDDIHK</w:t>
            </w:r>
          </w:p>
        </w:tc>
        <w:tc>
          <w:tcPr>
            <w:tcW w:w="4009" w:type="dxa"/>
          </w:tcPr>
          <w:p w14:paraId="15C83993" w14:textId="77777777" w:rsidR="00D16E3F" w:rsidRPr="00FF621E" w:rsidRDefault="00D16E3F" w:rsidP="00D16E3F">
            <w:pPr>
              <w:pStyle w:val="StyleTabletextLeft"/>
            </w:pPr>
            <w:r w:rsidRPr="00FF621E">
              <w:t>KDDI Hong Kong Limited</w:t>
            </w:r>
          </w:p>
        </w:tc>
      </w:tr>
      <w:tr w:rsidR="00D16E3F" w:rsidRPr="00870C6B" w14:paraId="23001224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B719A0" w14:textId="77777777" w:rsidR="00D16E3F" w:rsidRPr="00E7062C" w:rsidRDefault="00D16E3F" w:rsidP="00D16E3F">
            <w:pPr>
              <w:pStyle w:val="StyleTabletextLeft"/>
            </w:pPr>
            <w:r w:rsidRPr="00E7062C">
              <w:t>4-107-4</w:t>
            </w:r>
          </w:p>
        </w:tc>
        <w:tc>
          <w:tcPr>
            <w:tcW w:w="909" w:type="dxa"/>
            <w:shd w:val="clear" w:color="auto" w:fill="auto"/>
          </w:tcPr>
          <w:p w14:paraId="4F5EC61F" w14:textId="77777777" w:rsidR="00D16E3F" w:rsidRPr="00E7062C" w:rsidRDefault="00D16E3F" w:rsidP="00D16E3F">
            <w:pPr>
              <w:pStyle w:val="StyleTabletextLeft"/>
            </w:pPr>
            <w:r w:rsidRPr="00E7062C">
              <w:t>9052</w:t>
            </w:r>
          </w:p>
        </w:tc>
        <w:tc>
          <w:tcPr>
            <w:tcW w:w="3461" w:type="dxa"/>
            <w:shd w:val="clear" w:color="auto" w:fill="auto"/>
          </w:tcPr>
          <w:p w14:paraId="01E3798B" w14:textId="77777777" w:rsidR="00D16E3F" w:rsidRPr="00FF621E" w:rsidRDefault="00D16E3F" w:rsidP="00D16E3F">
            <w:pPr>
              <w:pStyle w:val="StyleTabletextLeft"/>
            </w:pPr>
            <w:r w:rsidRPr="00FF621E">
              <w:t>SmartGate</w:t>
            </w:r>
          </w:p>
        </w:tc>
        <w:tc>
          <w:tcPr>
            <w:tcW w:w="4009" w:type="dxa"/>
          </w:tcPr>
          <w:p w14:paraId="0EBA7AA7" w14:textId="77777777" w:rsidR="00D16E3F" w:rsidRPr="00FF621E" w:rsidRDefault="00D16E3F" w:rsidP="00D16E3F">
            <w:pPr>
              <w:pStyle w:val="StyleTabletextLeft"/>
            </w:pPr>
            <w:r w:rsidRPr="00FF621E">
              <w:t>SmarTone Communications Limited</w:t>
            </w:r>
          </w:p>
        </w:tc>
      </w:tr>
      <w:tr w:rsidR="00D16E3F" w:rsidRPr="00870C6B" w14:paraId="064F8E0F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C4C5C5" w14:textId="77777777" w:rsidR="00D16E3F" w:rsidRPr="00E7062C" w:rsidRDefault="00D16E3F" w:rsidP="00D16E3F">
            <w:pPr>
              <w:pStyle w:val="StyleTabletextLeft"/>
            </w:pPr>
            <w:r w:rsidRPr="00E7062C">
              <w:t>4-109-3</w:t>
            </w:r>
          </w:p>
        </w:tc>
        <w:tc>
          <w:tcPr>
            <w:tcW w:w="909" w:type="dxa"/>
            <w:shd w:val="clear" w:color="auto" w:fill="auto"/>
          </w:tcPr>
          <w:p w14:paraId="1BE3F67A" w14:textId="77777777" w:rsidR="00D16E3F" w:rsidRPr="00E7062C" w:rsidRDefault="00D16E3F" w:rsidP="00D16E3F">
            <w:pPr>
              <w:pStyle w:val="StyleTabletextLeft"/>
            </w:pPr>
            <w:r w:rsidRPr="00E7062C">
              <w:t>9067</w:t>
            </w:r>
          </w:p>
        </w:tc>
        <w:tc>
          <w:tcPr>
            <w:tcW w:w="3461" w:type="dxa"/>
            <w:shd w:val="clear" w:color="auto" w:fill="auto"/>
          </w:tcPr>
          <w:p w14:paraId="13736CFB" w14:textId="77777777" w:rsidR="00D16E3F" w:rsidRPr="00FF621E" w:rsidRDefault="00D16E3F" w:rsidP="00D16E3F">
            <w:pPr>
              <w:pStyle w:val="StyleTabletextLeft"/>
            </w:pPr>
            <w:r w:rsidRPr="00FF621E">
              <w:t>Wharf T&amp;T - WCTU5</w:t>
            </w:r>
          </w:p>
        </w:tc>
        <w:tc>
          <w:tcPr>
            <w:tcW w:w="4009" w:type="dxa"/>
          </w:tcPr>
          <w:p w14:paraId="4E2897AC" w14:textId="77777777" w:rsidR="00D16E3F" w:rsidRPr="00FF621E" w:rsidRDefault="00D16E3F" w:rsidP="00D16E3F">
            <w:pPr>
              <w:pStyle w:val="StyleTabletextLeft"/>
            </w:pPr>
            <w:r w:rsidRPr="00FF621E">
              <w:t>HKBN Enterprise Solutions HK Limited</w:t>
            </w:r>
          </w:p>
        </w:tc>
      </w:tr>
      <w:tr w:rsidR="00D16E3F" w:rsidRPr="00870C6B" w14:paraId="2CC96B75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09907E" w14:textId="77777777" w:rsidR="00D16E3F" w:rsidRPr="00E7062C" w:rsidRDefault="00D16E3F" w:rsidP="00D16E3F">
            <w:pPr>
              <w:pStyle w:val="StyleTabletextLeft"/>
            </w:pPr>
            <w:r w:rsidRPr="00E7062C">
              <w:t>4-111-2</w:t>
            </w:r>
          </w:p>
        </w:tc>
        <w:tc>
          <w:tcPr>
            <w:tcW w:w="909" w:type="dxa"/>
            <w:shd w:val="clear" w:color="auto" w:fill="auto"/>
          </w:tcPr>
          <w:p w14:paraId="4AF910B5" w14:textId="77777777" w:rsidR="00D16E3F" w:rsidRPr="00E7062C" w:rsidRDefault="00D16E3F" w:rsidP="00D16E3F">
            <w:pPr>
              <w:pStyle w:val="StyleTabletextLeft"/>
            </w:pPr>
            <w:r w:rsidRPr="00E7062C">
              <w:t>9082</w:t>
            </w:r>
          </w:p>
        </w:tc>
        <w:tc>
          <w:tcPr>
            <w:tcW w:w="3461" w:type="dxa"/>
            <w:shd w:val="clear" w:color="auto" w:fill="auto"/>
          </w:tcPr>
          <w:p w14:paraId="5002CEEA" w14:textId="77777777" w:rsidR="00D16E3F" w:rsidRPr="00FF621E" w:rsidRDefault="00D16E3F" w:rsidP="00D16E3F">
            <w:pPr>
              <w:pStyle w:val="StyleTabletextLeft"/>
            </w:pPr>
            <w:r w:rsidRPr="00FF621E">
              <w:t>Unicom 3</w:t>
            </w:r>
          </w:p>
        </w:tc>
        <w:tc>
          <w:tcPr>
            <w:tcW w:w="4009" w:type="dxa"/>
          </w:tcPr>
          <w:p w14:paraId="16C8B4B6" w14:textId="77777777" w:rsidR="00D16E3F" w:rsidRPr="009570FE" w:rsidRDefault="00D16E3F" w:rsidP="00D16E3F">
            <w:pPr>
              <w:pStyle w:val="StyleTabletextLeft"/>
              <w:rPr>
                <w:lang w:val="en-GB"/>
              </w:rPr>
            </w:pPr>
            <w:r w:rsidRPr="009570FE">
              <w:rPr>
                <w:lang w:val="en-GB"/>
              </w:rPr>
              <w:t>China Unicom (Hong Kong) Operations Limited</w:t>
            </w:r>
          </w:p>
        </w:tc>
      </w:tr>
      <w:tr w:rsidR="00D16E3F" w:rsidRPr="00870C6B" w14:paraId="3BB9946A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2C29F7" w14:textId="77777777" w:rsidR="00D16E3F" w:rsidRPr="00E7062C" w:rsidRDefault="00D16E3F" w:rsidP="00D16E3F">
            <w:pPr>
              <w:pStyle w:val="StyleTabletextLeft"/>
            </w:pPr>
            <w:r w:rsidRPr="00E7062C">
              <w:t>4-111-6</w:t>
            </w:r>
          </w:p>
        </w:tc>
        <w:tc>
          <w:tcPr>
            <w:tcW w:w="909" w:type="dxa"/>
            <w:shd w:val="clear" w:color="auto" w:fill="auto"/>
          </w:tcPr>
          <w:p w14:paraId="2752C6FE" w14:textId="77777777" w:rsidR="00D16E3F" w:rsidRPr="00E7062C" w:rsidRDefault="00D16E3F" w:rsidP="00D16E3F">
            <w:pPr>
              <w:pStyle w:val="StyleTabletextLeft"/>
            </w:pPr>
            <w:r w:rsidRPr="00E7062C">
              <w:t>9086</w:t>
            </w:r>
          </w:p>
        </w:tc>
        <w:tc>
          <w:tcPr>
            <w:tcW w:w="3461" w:type="dxa"/>
            <w:shd w:val="clear" w:color="auto" w:fill="auto"/>
          </w:tcPr>
          <w:p w14:paraId="2DA8C515" w14:textId="77777777" w:rsidR="00D16E3F" w:rsidRPr="00FF621E" w:rsidRDefault="00D16E3F" w:rsidP="00D16E3F">
            <w:pPr>
              <w:pStyle w:val="StyleTabletextLeft"/>
            </w:pPr>
            <w:r w:rsidRPr="00FF621E">
              <w:t>HKCSW 1</w:t>
            </w:r>
          </w:p>
        </w:tc>
        <w:tc>
          <w:tcPr>
            <w:tcW w:w="4009" w:type="dxa"/>
          </w:tcPr>
          <w:p w14:paraId="3E9D830E" w14:textId="77777777" w:rsidR="00D16E3F" w:rsidRPr="00FF621E" w:rsidRDefault="00D16E3F" w:rsidP="00D16E3F">
            <w:pPr>
              <w:pStyle w:val="StyleTabletextLeft"/>
            </w:pPr>
            <w:r w:rsidRPr="00FF621E">
              <w:t>Vodafone Enterprise Hong Kong Limited</w:t>
            </w:r>
          </w:p>
        </w:tc>
      </w:tr>
      <w:tr w:rsidR="00D16E3F" w:rsidRPr="00870C6B" w14:paraId="6D6D4850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7F88AA" w14:textId="77777777" w:rsidR="00D16E3F" w:rsidRPr="00E7062C" w:rsidRDefault="00D16E3F" w:rsidP="00D16E3F">
            <w:pPr>
              <w:pStyle w:val="StyleTabletextLeft"/>
            </w:pPr>
            <w:r w:rsidRPr="00E7062C">
              <w:t>4-177-7</w:t>
            </w:r>
          </w:p>
        </w:tc>
        <w:tc>
          <w:tcPr>
            <w:tcW w:w="909" w:type="dxa"/>
            <w:shd w:val="clear" w:color="auto" w:fill="auto"/>
          </w:tcPr>
          <w:p w14:paraId="0CAAB9A7" w14:textId="77777777" w:rsidR="00D16E3F" w:rsidRPr="00E7062C" w:rsidRDefault="00D16E3F" w:rsidP="00D16E3F">
            <w:pPr>
              <w:pStyle w:val="StyleTabletextLeft"/>
            </w:pPr>
            <w:r w:rsidRPr="00E7062C">
              <w:t>9615</w:t>
            </w:r>
          </w:p>
        </w:tc>
        <w:tc>
          <w:tcPr>
            <w:tcW w:w="3461" w:type="dxa"/>
            <w:shd w:val="clear" w:color="auto" w:fill="auto"/>
          </w:tcPr>
          <w:p w14:paraId="0CA0F19F" w14:textId="77777777" w:rsidR="00D16E3F" w:rsidRPr="00FF621E" w:rsidRDefault="00D16E3F" w:rsidP="00D16E3F">
            <w:pPr>
              <w:pStyle w:val="StyleTabletextLeft"/>
            </w:pPr>
            <w:r w:rsidRPr="00FF621E">
              <w:t>IDD1628</w:t>
            </w:r>
          </w:p>
        </w:tc>
        <w:tc>
          <w:tcPr>
            <w:tcW w:w="4009" w:type="dxa"/>
          </w:tcPr>
          <w:p w14:paraId="15620BD9" w14:textId="77777777" w:rsidR="00D16E3F" w:rsidRPr="00FF621E" w:rsidRDefault="00D16E3F" w:rsidP="00D16E3F">
            <w:pPr>
              <w:pStyle w:val="StyleTabletextLeft"/>
            </w:pPr>
            <w:r w:rsidRPr="00FF621E">
              <w:t>IDD1628 Limited</w:t>
            </w:r>
          </w:p>
        </w:tc>
      </w:tr>
      <w:tr w:rsidR="00D16E3F" w:rsidRPr="00870C6B" w14:paraId="3CC1D11C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7C2604" w14:textId="77777777" w:rsidR="00D16E3F" w:rsidRPr="00E7062C" w:rsidRDefault="00D16E3F" w:rsidP="00D16E3F">
            <w:pPr>
              <w:pStyle w:val="StyleTabletextLeft"/>
            </w:pPr>
            <w:r w:rsidRPr="00E7062C">
              <w:t>4-180-4</w:t>
            </w:r>
          </w:p>
        </w:tc>
        <w:tc>
          <w:tcPr>
            <w:tcW w:w="909" w:type="dxa"/>
            <w:shd w:val="clear" w:color="auto" w:fill="auto"/>
          </w:tcPr>
          <w:p w14:paraId="79CB3227" w14:textId="77777777" w:rsidR="00D16E3F" w:rsidRPr="00E7062C" w:rsidRDefault="00D16E3F" w:rsidP="00D16E3F">
            <w:pPr>
              <w:pStyle w:val="StyleTabletextLeft"/>
            </w:pPr>
            <w:r w:rsidRPr="00E7062C">
              <w:t>9636</w:t>
            </w:r>
          </w:p>
        </w:tc>
        <w:tc>
          <w:tcPr>
            <w:tcW w:w="3461" w:type="dxa"/>
            <w:shd w:val="clear" w:color="auto" w:fill="auto"/>
          </w:tcPr>
          <w:p w14:paraId="0350060C" w14:textId="77777777" w:rsidR="00D16E3F" w:rsidRPr="00FF621E" w:rsidRDefault="00D16E3F" w:rsidP="00D16E3F">
            <w:pPr>
              <w:pStyle w:val="StyleTabletextLeft"/>
            </w:pPr>
            <w:r w:rsidRPr="00FF621E">
              <w:t>HTHKIU3</w:t>
            </w:r>
          </w:p>
        </w:tc>
        <w:tc>
          <w:tcPr>
            <w:tcW w:w="4009" w:type="dxa"/>
          </w:tcPr>
          <w:p w14:paraId="3004A1D9" w14:textId="77777777" w:rsidR="00D16E3F" w:rsidRPr="00FF621E" w:rsidRDefault="00D16E3F" w:rsidP="00D16E3F">
            <w:pPr>
              <w:pStyle w:val="StyleTabletextLeft"/>
            </w:pPr>
            <w:r w:rsidRPr="00FF621E">
              <w:t>HGC Global Communications Limited</w:t>
            </w:r>
          </w:p>
        </w:tc>
      </w:tr>
      <w:tr w:rsidR="00D16E3F" w:rsidRPr="00870C6B" w14:paraId="75E4799A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7FF064" w14:textId="77777777" w:rsidR="00D16E3F" w:rsidRPr="00E7062C" w:rsidRDefault="00D16E3F" w:rsidP="00D16E3F">
            <w:pPr>
              <w:pStyle w:val="StyleTabletextLeft"/>
            </w:pPr>
            <w:r w:rsidRPr="00E7062C">
              <w:t>4-183-0</w:t>
            </w:r>
          </w:p>
        </w:tc>
        <w:tc>
          <w:tcPr>
            <w:tcW w:w="909" w:type="dxa"/>
            <w:shd w:val="clear" w:color="auto" w:fill="auto"/>
          </w:tcPr>
          <w:p w14:paraId="313628A3" w14:textId="77777777" w:rsidR="00D16E3F" w:rsidRPr="00E7062C" w:rsidRDefault="00D16E3F" w:rsidP="00D16E3F">
            <w:pPr>
              <w:pStyle w:val="StyleTabletextLeft"/>
            </w:pPr>
            <w:r w:rsidRPr="00E7062C">
              <w:t>9656</w:t>
            </w:r>
          </w:p>
        </w:tc>
        <w:tc>
          <w:tcPr>
            <w:tcW w:w="3461" w:type="dxa"/>
            <w:shd w:val="clear" w:color="auto" w:fill="auto"/>
          </w:tcPr>
          <w:p w14:paraId="05C1B5E2" w14:textId="77777777" w:rsidR="00D16E3F" w:rsidRPr="00FF621E" w:rsidRDefault="00D16E3F" w:rsidP="00D16E3F">
            <w:pPr>
              <w:pStyle w:val="StyleTabletextLeft"/>
            </w:pPr>
            <w:r w:rsidRPr="00FF621E">
              <w:t>HTHKIU5</w:t>
            </w:r>
          </w:p>
        </w:tc>
        <w:tc>
          <w:tcPr>
            <w:tcW w:w="4009" w:type="dxa"/>
          </w:tcPr>
          <w:p w14:paraId="736B4935" w14:textId="77777777" w:rsidR="00D16E3F" w:rsidRPr="00FF621E" w:rsidRDefault="00D16E3F" w:rsidP="00D16E3F">
            <w:pPr>
              <w:pStyle w:val="StyleTabletextLeft"/>
            </w:pPr>
            <w:r w:rsidRPr="00FF621E">
              <w:t>HGC Global Communications Limited</w:t>
            </w:r>
          </w:p>
        </w:tc>
      </w:tr>
      <w:tr w:rsidR="00D16E3F" w:rsidRPr="00870C6B" w14:paraId="6C15ACF6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19F2D1" w14:textId="77777777" w:rsidR="00D16E3F" w:rsidRPr="00E7062C" w:rsidRDefault="00D16E3F" w:rsidP="00D16E3F">
            <w:pPr>
              <w:pStyle w:val="StyleTabletextLeft"/>
            </w:pPr>
            <w:r w:rsidRPr="00E7062C">
              <w:t>4-183-1</w:t>
            </w:r>
          </w:p>
        </w:tc>
        <w:tc>
          <w:tcPr>
            <w:tcW w:w="909" w:type="dxa"/>
            <w:shd w:val="clear" w:color="auto" w:fill="auto"/>
          </w:tcPr>
          <w:p w14:paraId="53852F17" w14:textId="77777777" w:rsidR="00D16E3F" w:rsidRPr="00E7062C" w:rsidRDefault="00D16E3F" w:rsidP="00D16E3F">
            <w:pPr>
              <w:pStyle w:val="StyleTabletextLeft"/>
            </w:pPr>
            <w:r w:rsidRPr="00E7062C">
              <w:t>9657</w:t>
            </w:r>
          </w:p>
        </w:tc>
        <w:tc>
          <w:tcPr>
            <w:tcW w:w="3461" w:type="dxa"/>
            <w:shd w:val="clear" w:color="auto" w:fill="auto"/>
          </w:tcPr>
          <w:p w14:paraId="376C662A" w14:textId="77777777" w:rsidR="00D16E3F" w:rsidRPr="00FF621E" w:rsidRDefault="00D16E3F" w:rsidP="00D16E3F">
            <w:pPr>
              <w:pStyle w:val="StyleTabletextLeft"/>
            </w:pPr>
            <w:r w:rsidRPr="00FF621E">
              <w:t>HTHKIU6</w:t>
            </w:r>
          </w:p>
        </w:tc>
        <w:tc>
          <w:tcPr>
            <w:tcW w:w="4009" w:type="dxa"/>
          </w:tcPr>
          <w:p w14:paraId="549826CF" w14:textId="77777777" w:rsidR="00D16E3F" w:rsidRPr="00FF621E" w:rsidRDefault="00D16E3F" w:rsidP="00D16E3F">
            <w:pPr>
              <w:pStyle w:val="StyleTabletextLeft"/>
            </w:pPr>
            <w:r w:rsidRPr="00FF621E">
              <w:t>HGC Global Communications Limited</w:t>
            </w:r>
          </w:p>
        </w:tc>
      </w:tr>
      <w:tr w:rsidR="00D16E3F" w:rsidRPr="001F6BCE" w14:paraId="11C961EA" w14:textId="77777777" w:rsidTr="00D16E3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6994A70" w14:textId="77777777" w:rsidR="00D16E3F" w:rsidRPr="001F6BCE" w:rsidRDefault="00D16E3F" w:rsidP="001F6BCE">
            <w:pPr>
              <w:pStyle w:val="Normalaftertitle"/>
              <w:keepNext/>
              <w:spacing w:before="200"/>
              <w:rPr>
                <w:b/>
                <w:bCs/>
              </w:rPr>
            </w:pPr>
            <w:r w:rsidRPr="001F6BCE">
              <w:rPr>
                <w:b/>
                <w:bCs/>
              </w:rPr>
              <w:t>Hungría    LIR</w:t>
            </w:r>
          </w:p>
        </w:tc>
      </w:tr>
      <w:tr w:rsidR="00D16E3F" w:rsidRPr="00870C6B" w14:paraId="72BA7519" w14:textId="77777777" w:rsidTr="00F147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BDFC76" w14:textId="77777777" w:rsidR="00D16E3F" w:rsidRPr="00E7062C" w:rsidRDefault="00D16E3F" w:rsidP="00D16E3F">
            <w:pPr>
              <w:pStyle w:val="StyleTabletextLeft"/>
            </w:pPr>
            <w:r w:rsidRPr="00E7062C">
              <w:t>2-032-7</w:t>
            </w:r>
          </w:p>
        </w:tc>
        <w:tc>
          <w:tcPr>
            <w:tcW w:w="909" w:type="dxa"/>
            <w:shd w:val="clear" w:color="auto" w:fill="auto"/>
          </w:tcPr>
          <w:p w14:paraId="148B2C63" w14:textId="77777777" w:rsidR="00D16E3F" w:rsidRPr="00E7062C" w:rsidRDefault="00D16E3F" w:rsidP="00D16E3F">
            <w:pPr>
              <w:pStyle w:val="StyleTabletextLeft"/>
            </w:pPr>
            <w:r w:rsidRPr="00E7062C">
              <w:t>4359</w:t>
            </w:r>
          </w:p>
        </w:tc>
        <w:tc>
          <w:tcPr>
            <w:tcW w:w="3461" w:type="dxa"/>
            <w:shd w:val="clear" w:color="auto" w:fill="auto"/>
          </w:tcPr>
          <w:p w14:paraId="3A328CA2" w14:textId="77777777" w:rsidR="00D16E3F" w:rsidRPr="00FF621E" w:rsidRDefault="00D16E3F" w:rsidP="00D16E3F">
            <w:pPr>
              <w:pStyle w:val="StyleTabletextLeft"/>
            </w:pPr>
            <w:r w:rsidRPr="00FF621E">
              <w:t>Budapest BTH01</w:t>
            </w:r>
          </w:p>
        </w:tc>
        <w:tc>
          <w:tcPr>
            <w:tcW w:w="4009" w:type="dxa"/>
          </w:tcPr>
          <w:p w14:paraId="404A054F" w14:textId="77777777" w:rsidR="00D16E3F" w:rsidRPr="009570FE" w:rsidRDefault="00D16E3F" w:rsidP="00D16E3F">
            <w:pPr>
              <w:pStyle w:val="StyleTabletextLeft"/>
              <w:rPr>
                <w:lang w:val="en-GB"/>
              </w:rPr>
            </w:pPr>
            <w:r w:rsidRPr="009570FE">
              <w:rPr>
                <w:lang w:val="en-GB"/>
              </w:rPr>
              <w:t>BT Global Europe B.V. Magyarországi Fióktelepe</w:t>
            </w:r>
          </w:p>
        </w:tc>
      </w:tr>
    </w:tbl>
    <w:p w14:paraId="762B3245" w14:textId="77777777" w:rsidR="00D16E3F" w:rsidRPr="00FF621E" w:rsidRDefault="00D16E3F" w:rsidP="00D16E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72347A5F" w14:textId="77777777" w:rsidR="00D16E3F" w:rsidRDefault="00D16E3F" w:rsidP="00D16E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624791B6" w14:textId="77777777" w:rsidR="00D16E3F" w:rsidRDefault="00D16E3F" w:rsidP="00D16E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6EADCF0D" w14:textId="77777777" w:rsidR="00D16E3F" w:rsidRPr="00756D3F" w:rsidRDefault="00D16E3F" w:rsidP="00D16E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268203F2" w14:textId="4AE4C1F7" w:rsidR="00D16E3F" w:rsidRPr="001C1676" w:rsidRDefault="00D16E3F" w:rsidP="00D16E3F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993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lastRenderedPageBreak/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E.129 (01/2013))</w:t>
      </w:r>
      <w:bookmarkEnd w:id="993"/>
    </w:p>
    <w:p w14:paraId="377311A3" w14:textId="77777777" w:rsidR="00D16E3F" w:rsidRPr="002D4E96" w:rsidRDefault="00D16E3F" w:rsidP="00D16E3F">
      <w:pPr>
        <w:jc w:val="center"/>
        <w:rPr>
          <w:rFonts w:asciiTheme="minorHAnsi" w:hAnsiTheme="minorHAnsi"/>
        </w:rPr>
      </w:pPr>
      <w:bookmarkStart w:id="994" w:name="_Toc36876176"/>
      <w:bookmarkStart w:id="995" w:name="_Toc36875244"/>
      <w:r w:rsidRPr="002D4E96">
        <w:rPr>
          <w:rFonts w:asciiTheme="minorHAnsi" w:hAnsiTheme="minorHAnsi"/>
        </w:rPr>
        <w:t>Web: www.itu.int/itu-t/inr/nnp/index.html</w:t>
      </w:r>
    </w:p>
    <w:bookmarkEnd w:id="994"/>
    <w:bookmarkEnd w:id="995"/>
    <w:p w14:paraId="2A822059" w14:textId="77777777" w:rsidR="00D16E3F" w:rsidRPr="001C1676" w:rsidRDefault="00D16E3F" w:rsidP="00282BB7">
      <w:pPr>
        <w:pStyle w:val="Normalaftertitle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631D44D" w14:textId="77777777" w:rsidR="00D16E3F" w:rsidRPr="001C1676" w:rsidRDefault="00D16E3F" w:rsidP="00282BB7">
      <w:r w:rsidRPr="001C1676"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7F4A22B0" w14:textId="77777777" w:rsidR="00D16E3F" w:rsidRPr="001C1676" w:rsidRDefault="00D16E3F" w:rsidP="00282BB7">
      <w:r w:rsidRPr="001C1676">
        <w:t>El 1</w:t>
      </w:r>
      <w:r>
        <w:t>5</w:t>
      </w:r>
      <w:r w:rsidRPr="001C1676">
        <w:t>.</w:t>
      </w:r>
      <w:r>
        <w:t>III</w:t>
      </w:r>
      <w:r w:rsidRPr="001C1676">
        <w:t>.20</w:t>
      </w:r>
      <w:r>
        <w:t>21,</w:t>
      </w:r>
      <w:r w:rsidRPr="001C1676">
        <w:t xml:space="preserve"> ha actualizado sus planes de numeración nacional de los siguientes países</w:t>
      </w:r>
      <w:r>
        <w:t>/zonas geográf</w:t>
      </w:r>
      <w:r w:rsidRPr="001C1676">
        <w:t>icas</w:t>
      </w:r>
      <w:r>
        <w:t xml:space="preserve"> </w:t>
      </w:r>
      <w:r w:rsidRPr="001C1676">
        <w:t xml:space="preserve">en </w:t>
      </w:r>
      <w:r>
        <w:t>el sitio</w:t>
      </w:r>
      <w:r w:rsidRPr="001C1676">
        <w:t xml:space="preserve"> web:</w:t>
      </w:r>
    </w:p>
    <w:p w14:paraId="5A21A89B" w14:textId="77777777" w:rsidR="00D16E3F" w:rsidRPr="001C1676" w:rsidRDefault="00D16E3F" w:rsidP="00D16E3F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D16E3F" w:rsidRPr="00282BB7" w14:paraId="787318BE" w14:textId="77777777" w:rsidTr="00D16E3F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2716" w14:textId="77777777" w:rsidR="00D16E3F" w:rsidRPr="00282BB7" w:rsidRDefault="00D16E3F" w:rsidP="00D16E3F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282BB7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93E5C98" w14:textId="77777777" w:rsidR="00D16E3F" w:rsidRPr="00282BB7" w:rsidRDefault="00D16E3F" w:rsidP="00D16E3F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282BB7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D16E3F" w:rsidRPr="001C1676" w14:paraId="0C83D458" w14:textId="77777777" w:rsidTr="00D16E3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5F2" w14:textId="77777777" w:rsidR="00D16E3F" w:rsidRPr="00F65B2E" w:rsidRDefault="00D16E3F" w:rsidP="00D16E3F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1C46D2">
              <w:rPr>
                <w:rFonts w:asciiTheme="minorHAnsi" w:hAnsiTheme="minorHAnsi" w:cstheme="minorHAnsi"/>
                <w:lang w:val="fr-FR"/>
              </w:rPr>
              <w:t>Irán (República Islámica del)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7BF" w14:textId="77777777" w:rsidR="00D16E3F" w:rsidRPr="00F65B2E" w:rsidRDefault="00D16E3F" w:rsidP="00D16E3F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t>+98</w:t>
            </w:r>
          </w:p>
        </w:tc>
      </w:tr>
    </w:tbl>
    <w:p w14:paraId="3875F229" w14:textId="77777777" w:rsidR="00D16E3F" w:rsidRPr="00893F80" w:rsidRDefault="00D16E3F" w:rsidP="00D16E3F">
      <w:pPr>
        <w:ind w:left="170"/>
        <w:rPr>
          <w:rFonts w:asciiTheme="minorHAnsi" w:hAnsiTheme="minorHAnsi"/>
          <w:b/>
        </w:rPr>
      </w:pPr>
    </w:p>
    <w:p w14:paraId="79F16C1E" w14:textId="27466843" w:rsidR="00954889" w:rsidRDefault="00954889" w:rsidP="007368B9">
      <w:pPr>
        <w:spacing w:after="0"/>
        <w:jc w:val="left"/>
        <w:rPr>
          <w:rFonts w:cs="Arial"/>
          <w:lang w:val="es-ES_tradnl"/>
        </w:rPr>
      </w:pPr>
    </w:p>
    <w:p w14:paraId="531A95A0" w14:textId="3DEAF94F" w:rsidR="00282BB7" w:rsidRPr="00282BB7" w:rsidRDefault="00282BB7" w:rsidP="00282BB7">
      <w:pPr>
        <w:rPr>
          <w:rFonts w:cs="Arial"/>
          <w:lang w:val="es-ES_tradnl"/>
        </w:rPr>
      </w:pPr>
    </w:p>
    <w:p w14:paraId="7A6B31E6" w14:textId="7D663B76" w:rsidR="00282BB7" w:rsidRPr="00282BB7" w:rsidRDefault="00282BB7" w:rsidP="00282BB7">
      <w:pPr>
        <w:rPr>
          <w:rFonts w:cs="Arial"/>
          <w:lang w:val="es-ES_tradnl"/>
        </w:rPr>
      </w:pPr>
    </w:p>
    <w:p w14:paraId="56042842" w14:textId="788958B2" w:rsidR="00282BB7" w:rsidRPr="00282BB7" w:rsidRDefault="00282BB7" w:rsidP="00282BB7">
      <w:pPr>
        <w:rPr>
          <w:rFonts w:cs="Arial"/>
          <w:lang w:val="es-ES_tradnl"/>
        </w:rPr>
      </w:pPr>
    </w:p>
    <w:p w14:paraId="481C9402" w14:textId="0B66E792" w:rsidR="00282BB7" w:rsidRPr="00282BB7" w:rsidRDefault="00282BB7" w:rsidP="00282BB7">
      <w:pPr>
        <w:rPr>
          <w:rFonts w:cs="Arial"/>
          <w:lang w:val="es-ES_tradnl"/>
        </w:rPr>
      </w:pPr>
    </w:p>
    <w:p w14:paraId="05CE9386" w14:textId="60FE3A18" w:rsidR="00282BB7" w:rsidRPr="00282BB7" w:rsidRDefault="00282BB7" w:rsidP="00282BB7">
      <w:pPr>
        <w:rPr>
          <w:rFonts w:cs="Arial"/>
          <w:lang w:val="es-ES_tradnl"/>
        </w:rPr>
      </w:pPr>
    </w:p>
    <w:p w14:paraId="14079053" w14:textId="01387F52" w:rsidR="00282BB7" w:rsidRPr="00282BB7" w:rsidRDefault="00282BB7" w:rsidP="00282BB7">
      <w:pPr>
        <w:rPr>
          <w:rFonts w:cs="Arial"/>
          <w:lang w:val="es-ES_tradnl"/>
        </w:rPr>
      </w:pPr>
    </w:p>
    <w:p w14:paraId="6F7924FC" w14:textId="158CBA3B" w:rsidR="00282BB7" w:rsidRPr="00282BB7" w:rsidRDefault="00282BB7" w:rsidP="00282BB7">
      <w:pPr>
        <w:rPr>
          <w:rFonts w:cs="Arial"/>
          <w:lang w:val="es-ES_tradnl"/>
        </w:rPr>
      </w:pPr>
    </w:p>
    <w:p w14:paraId="52D130FD" w14:textId="3E5145A8" w:rsidR="00282BB7" w:rsidRPr="00282BB7" w:rsidRDefault="00282BB7" w:rsidP="00282BB7">
      <w:pPr>
        <w:rPr>
          <w:rFonts w:cs="Arial"/>
          <w:lang w:val="es-ES_tradnl"/>
        </w:rPr>
      </w:pPr>
    </w:p>
    <w:p w14:paraId="4EEA1F83" w14:textId="06C7CA7F" w:rsidR="00282BB7" w:rsidRPr="00282BB7" w:rsidRDefault="00282BB7" w:rsidP="00282BB7">
      <w:pPr>
        <w:rPr>
          <w:rFonts w:cs="Arial"/>
          <w:lang w:val="es-ES_tradnl"/>
        </w:rPr>
      </w:pPr>
    </w:p>
    <w:p w14:paraId="39B01ED0" w14:textId="349ADFA4" w:rsidR="00282BB7" w:rsidRPr="00282BB7" w:rsidRDefault="00282BB7" w:rsidP="00282BB7">
      <w:pPr>
        <w:rPr>
          <w:rFonts w:cs="Arial"/>
          <w:lang w:val="es-ES_tradnl"/>
        </w:rPr>
      </w:pPr>
    </w:p>
    <w:p w14:paraId="34825465" w14:textId="06EC7AEA" w:rsidR="00282BB7" w:rsidRPr="00282BB7" w:rsidRDefault="00282BB7" w:rsidP="00282BB7">
      <w:pPr>
        <w:rPr>
          <w:rFonts w:cs="Arial"/>
          <w:lang w:val="es-ES_tradnl"/>
        </w:rPr>
      </w:pPr>
    </w:p>
    <w:p w14:paraId="39341CC7" w14:textId="1F40D9DC" w:rsidR="00282BB7" w:rsidRPr="00282BB7" w:rsidRDefault="00282BB7" w:rsidP="00282BB7">
      <w:pPr>
        <w:rPr>
          <w:rFonts w:cs="Arial"/>
          <w:lang w:val="es-ES_tradnl"/>
        </w:rPr>
      </w:pPr>
    </w:p>
    <w:p w14:paraId="15F27F0D" w14:textId="1300DD0F" w:rsidR="00282BB7" w:rsidRPr="00282BB7" w:rsidRDefault="00282BB7" w:rsidP="00282BB7">
      <w:pPr>
        <w:rPr>
          <w:rFonts w:cs="Arial"/>
          <w:lang w:val="es-ES_tradnl"/>
        </w:rPr>
      </w:pPr>
    </w:p>
    <w:p w14:paraId="232D38EE" w14:textId="18EDC9F2" w:rsidR="00282BB7" w:rsidRPr="00282BB7" w:rsidRDefault="00282BB7" w:rsidP="00282BB7">
      <w:pPr>
        <w:rPr>
          <w:rFonts w:cs="Arial"/>
          <w:lang w:val="es-ES_tradnl"/>
        </w:rPr>
      </w:pPr>
    </w:p>
    <w:p w14:paraId="75690754" w14:textId="594B071E" w:rsidR="00282BB7" w:rsidRPr="00282BB7" w:rsidRDefault="00282BB7" w:rsidP="00282BB7">
      <w:pPr>
        <w:rPr>
          <w:rFonts w:cs="Arial"/>
          <w:lang w:val="es-ES_tradnl"/>
        </w:rPr>
      </w:pPr>
    </w:p>
    <w:p w14:paraId="2E5CEF6D" w14:textId="3E5A0728" w:rsidR="00282BB7" w:rsidRPr="00282BB7" w:rsidRDefault="00282BB7" w:rsidP="00282BB7">
      <w:pPr>
        <w:rPr>
          <w:rFonts w:cs="Arial"/>
          <w:lang w:val="es-ES_tradnl"/>
        </w:rPr>
      </w:pPr>
    </w:p>
    <w:p w14:paraId="1ED16C37" w14:textId="633135EC" w:rsidR="00282BB7" w:rsidRPr="00282BB7" w:rsidRDefault="00282BB7" w:rsidP="00282BB7">
      <w:pPr>
        <w:rPr>
          <w:rFonts w:cs="Arial"/>
          <w:lang w:val="es-ES_tradnl"/>
        </w:rPr>
      </w:pPr>
    </w:p>
    <w:p w14:paraId="71EE848F" w14:textId="66605C61" w:rsidR="00282BB7" w:rsidRPr="00282BB7" w:rsidRDefault="00282BB7" w:rsidP="00282BB7">
      <w:pPr>
        <w:rPr>
          <w:rFonts w:cs="Arial"/>
          <w:lang w:val="es-ES_tradnl"/>
        </w:rPr>
      </w:pPr>
    </w:p>
    <w:p w14:paraId="19C4EDF3" w14:textId="32E94EA8" w:rsidR="00282BB7" w:rsidRPr="00282BB7" w:rsidRDefault="00282BB7" w:rsidP="00282BB7">
      <w:pPr>
        <w:rPr>
          <w:rFonts w:cs="Arial"/>
          <w:lang w:val="es-ES_tradnl"/>
        </w:rPr>
      </w:pPr>
    </w:p>
    <w:p w14:paraId="3B7B5288" w14:textId="0519FA89" w:rsidR="00282BB7" w:rsidRPr="00282BB7" w:rsidRDefault="00282BB7" w:rsidP="00282BB7">
      <w:pPr>
        <w:rPr>
          <w:rFonts w:cs="Arial"/>
          <w:lang w:val="es-ES_tradnl"/>
        </w:rPr>
      </w:pPr>
    </w:p>
    <w:p w14:paraId="50AD060D" w14:textId="18CE07FA" w:rsidR="00282BB7" w:rsidRPr="00282BB7" w:rsidRDefault="00282BB7" w:rsidP="00282BB7">
      <w:pPr>
        <w:rPr>
          <w:rFonts w:cs="Arial"/>
          <w:lang w:val="es-ES_tradnl"/>
        </w:rPr>
      </w:pPr>
    </w:p>
    <w:p w14:paraId="3314C0D6" w14:textId="3E36A25E" w:rsidR="00282BB7" w:rsidRPr="00282BB7" w:rsidRDefault="00282BB7" w:rsidP="00282BB7">
      <w:pPr>
        <w:rPr>
          <w:rFonts w:cs="Arial"/>
          <w:lang w:val="es-ES_tradnl"/>
        </w:rPr>
      </w:pPr>
    </w:p>
    <w:p w14:paraId="50FFB4B5" w14:textId="5649F0B0" w:rsidR="00282BB7" w:rsidRPr="00282BB7" w:rsidRDefault="00282BB7" w:rsidP="00282B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023"/>
        </w:tabs>
        <w:rPr>
          <w:rFonts w:cs="Arial"/>
          <w:lang w:val="es-ES_tradnl"/>
        </w:rPr>
      </w:pPr>
      <w:r>
        <w:rPr>
          <w:rFonts w:cs="Arial"/>
          <w:lang w:val="es-ES_tradnl"/>
        </w:rPr>
        <w:tab/>
      </w:r>
    </w:p>
    <w:sectPr w:rsidR="00282BB7" w:rsidRPr="00282BB7" w:rsidSect="0088558F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CD65B" w14:textId="77777777" w:rsidR="00D16E3F" w:rsidRDefault="00D16E3F">
      <w:r>
        <w:separator/>
      </w:r>
    </w:p>
  </w:endnote>
  <w:endnote w:type="continuationSeparator" w:id="0">
    <w:p w14:paraId="79572053" w14:textId="77777777" w:rsidR="00D16E3F" w:rsidRDefault="00D1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16E3F" w:rsidRPr="007F091C" w14:paraId="50543C6C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3115898" w14:textId="77777777" w:rsidR="00D16E3F" w:rsidRDefault="00D16E3F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B809EAE" w14:textId="7500975A" w:rsidR="00D16E3F" w:rsidRPr="007F091C" w:rsidRDefault="00D16E3F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</w:rPr>
            <w:drawing>
              <wp:inline distT="0" distB="0" distL="0" distR="0" wp14:anchorId="32BB51E8" wp14:editId="5741EEA5">
                <wp:extent cx="506095" cy="554990"/>
                <wp:effectExtent l="0" t="0" r="8255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A9ED273" w14:textId="77777777" w:rsidR="00D16E3F" w:rsidRDefault="00D16E3F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D16E3F" w:rsidRPr="0095716C" w14:paraId="7F9D765E" w14:textId="77777777" w:rsidTr="00D222F5">
      <w:trPr>
        <w:cantSplit/>
      </w:trPr>
      <w:tc>
        <w:tcPr>
          <w:tcW w:w="1761" w:type="dxa"/>
          <w:shd w:val="clear" w:color="auto" w:fill="4C4C4C"/>
        </w:tcPr>
        <w:p w14:paraId="7465659E" w14:textId="4FC46E98" w:rsidR="00D16E3F" w:rsidRPr="007F091C" w:rsidRDefault="00D16E3F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55CDC">
            <w:rPr>
              <w:noProof/>
              <w:color w:val="FFFFFF"/>
              <w:lang w:val="es-ES_tradnl"/>
            </w:rPr>
            <w:t>1218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0F845DF" w14:textId="77777777" w:rsidR="00D16E3F" w:rsidRPr="00D76B19" w:rsidRDefault="00D16E3F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56D2E5D0" w14:textId="77777777" w:rsidR="00D16E3F" w:rsidRPr="00AE518B" w:rsidRDefault="00D16E3F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D16E3F" w:rsidRPr="007F091C" w14:paraId="08871CCC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FA97A9F" w14:textId="77777777" w:rsidR="00D16E3F" w:rsidRPr="00D76B19" w:rsidRDefault="00D16E3F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63D1F3E9" w14:textId="72C08EC4" w:rsidR="00D16E3F" w:rsidRPr="007F091C" w:rsidRDefault="00D16E3F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55CDC">
            <w:rPr>
              <w:noProof/>
              <w:color w:val="FFFFFF"/>
              <w:lang w:val="es-ES_tradnl"/>
            </w:rPr>
            <w:t>1218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26867D8" w14:textId="77777777" w:rsidR="00D16E3F" w:rsidRPr="008149B6" w:rsidRDefault="00D16E3F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16E3F" w:rsidRPr="007F091C" w14:paraId="0D5F0631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2D9B3DC" w14:textId="77777777" w:rsidR="00D16E3F" w:rsidRPr="00D76B19" w:rsidRDefault="00D16E3F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4D5E92C" w14:textId="78B7A84A" w:rsidR="00D16E3F" w:rsidRPr="007F091C" w:rsidRDefault="00D16E3F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1217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7D4B0A" w14:textId="77777777" w:rsidR="00D16E3F" w:rsidRPr="000B2A30" w:rsidRDefault="00D16E3F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738D7" w14:textId="77777777" w:rsidR="00D16E3F" w:rsidRPr="00761A0A" w:rsidRDefault="00D16E3F" w:rsidP="00AE0A8D">
      <w:r>
        <w:separator/>
      </w:r>
    </w:p>
  </w:footnote>
  <w:footnote w:type="continuationSeparator" w:id="0">
    <w:p w14:paraId="3260C055" w14:textId="77777777" w:rsidR="00D16E3F" w:rsidRDefault="00D1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F6A6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E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38C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4E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8A3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447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783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82A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8A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1"/>
  </w:num>
  <w:num w:numId="5">
    <w:abstractNumId w:val="16"/>
  </w:num>
  <w:num w:numId="6">
    <w:abstractNumId w:val="31"/>
  </w:num>
  <w:num w:numId="7">
    <w:abstractNumId w:val="25"/>
  </w:num>
  <w:num w:numId="8">
    <w:abstractNumId w:val="31"/>
  </w:num>
  <w:num w:numId="9">
    <w:abstractNumId w:val="23"/>
  </w:num>
  <w:num w:numId="10">
    <w:abstractNumId w:val="36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7">
    <w:abstractNumId w:val="12"/>
  </w:num>
  <w:num w:numId="18">
    <w:abstractNumId w:val="19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2"/>
  </w:num>
  <w:num w:numId="26">
    <w:abstractNumId w:val="30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0">
    <w:abstractNumId w:val="14"/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4">
    <w:abstractNumId w:val="15"/>
  </w:num>
  <w:num w:numId="35">
    <w:abstractNumId w:val="17"/>
  </w:num>
  <w:num w:numId="36">
    <w:abstractNumId w:val="18"/>
  </w:num>
  <w:num w:numId="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8">
    <w:abstractNumId w:val="22"/>
  </w:num>
  <w:num w:numId="39">
    <w:abstractNumId w:val="38"/>
  </w:num>
  <w:num w:numId="40">
    <w:abstractNumId w:val="29"/>
  </w:num>
  <w:num w:numId="41">
    <w:abstractNumId w:val="24"/>
  </w:num>
  <w:num w:numId="42">
    <w:abstractNumId w:val="20"/>
  </w:num>
  <w:num w:numId="43">
    <w:abstractNumId w:val="13"/>
  </w:num>
  <w:num w:numId="44">
    <w:abstractNumId w:val="33"/>
  </w:num>
  <w:num w:numId="45">
    <w:abstractNumId w:val="28"/>
  </w:num>
  <w:num w:numId="46">
    <w:abstractNumId w:val="37"/>
  </w:num>
  <w:num w:numId="4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328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632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54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0A9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B9B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EC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054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4EB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5CDC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1E0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7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6F6B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6BCE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A4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BB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811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421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0850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6BF4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6EB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5DB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187"/>
    <w:rsid w:val="004B152F"/>
    <w:rsid w:val="004B1BF8"/>
    <w:rsid w:val="004B231D"/>
    <w:rsid w:val="004B2562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0EC4"/>
    <w:rsid w:val="004F11C1"/>
    <w:rsid w:val="004F129D"/>
    <w:rsid w:val="004F12AC"/>
    <w:rsid w:val="004F1313"/>
    <w:rsid w:val="004F1359"/>
    <w:rsid w:val="004F1499"/>
    <w:rsid w:val="004F1D30"/>
    <w:rsid w:val="004F260A"/>
    <w:rsid w:val="004F27C6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14D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69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514"/>
    <w:rsid w:val="0053465E"/>
    <w:rsid w:val="005347AC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0D82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4BD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494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034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2ED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51F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0D22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8B9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4789B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619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67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423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04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58F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4889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6C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69B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6E5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843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592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911"/>
    <w:rsid w:val="00AA3ED5"/>
    <w:rsid w:val="00AA44E7"/>
    <w:rsid w:val="00AA4692"/>
    <w:rsid w:val="00AA5739"/>
    <w:rsid w:val="00AA5EF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E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2CC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CC8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07C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535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0EAA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1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0F5E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8A5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28"/>
    <w:rsid w:val="00D16980"/>
    <w:rsid w:val="00D16A03"/>
    <w:rsid w:val="00D16C56"/>
    <w:rsid w:val="00D16D94"/>
    <w:rsid w:val="00D16E3F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BB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0C"/>
    <w:rsid w:val="00E3268A"/>
    <w:rsid w:val="00E335F0"/>
    <w:rsid w:val="00E33E55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5B15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0DC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4793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52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6C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057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8B8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57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CD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7CA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C9D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01"/>
    <o:shapelayout v:ext="edit">
      <o:idmap v:ext="edit" data="1"/>
    </o:shapelayout>
  </w:shapeDefaults>
  <w:decimalSymbol w:val="."/>
  <w:listSeparator w:val=","/>
  <w14:docId w14:val="67B034C9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uiPriority w:val="59"/>
    <w:rsid w:val="004B1187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uiPriority w:val="59"/>
    <w:rsid w:val="00560D82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file:///M:\COMP_PROD\ITU-T\2021\Publications\Operational-Bulletin\1217\recup-s\1217E.docx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M:\COMP_PROD\ITU-T\2021\Publications\Operational-Bulletin\1217\recup-s\1217E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COMP_PROD\ITU-T\2021\Publications\Operational-Bulletin\1217\recup-s\1217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10" Type="http://schemas.openxmlformats.org/officeDocument/2006/relationships/hyperlink" Target="file:///M:\COMP_PROD\ITU-T\2021\Publications\Operational-Bulletin\1217\recup-s\1217E.docx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3369-36DF-4C69-A6B9-3C288A1D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13</Pages>
  <Words>3007</Words>
  <Characters>18774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1216S</vt:lpstr>
    </vt:vector>
  </TitlesOfParts>
  <Company>ITU</Company>
  <LinksUpToDate>false</LinksUpToDate>
  <CharactersWithSpaces>21738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1216S</dc:title>
  <dc:subject/>
  <dc:creator>ITU-T</dc:creator>
  <cp:keywords/>
  <dc:description/>
  <cp:lastModifiedBy>Berdyeva, Elena</cp:lastModifiedBy>
  <cp:revision>40</cp:revision>
  <cp:lastPrinted>2021-04-29T13:10:00Z</cp:lastPrinted>
  <dcterms:created xsi:type="dcterms:W3CDTF">2021-04-29T09:19:00Z</dcterms:created>
  <dcterms:modified xsi:type="dcterms:W3CDTF">2021-05-07T07:53:00Z</dcterms:modified>
</cp:coreProperties>
</file>