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8F1A82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F1A82" w:rsidRDefault="006514E4" w:rsidP="00242D82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8F1A82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F1A8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F1A82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8F1A82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781E795" w:rsidR="00F540FB" w:rsidRPr="008F1A82" w:rsidRDefault="00F540FB" w:rsidP="00242D82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8F1A82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F1A82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F1A8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121</w:t>
            </w:r>
            <w:r w:rsidR="00B14B35" w:rsidRPr="008F1A8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EEBE791" w:rsidR="00F540FB" w:rsidRPr="008F1A82" w:rsidRDefault="00F540FB" w:rsidP="00242D82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F1A82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453ABA" w:rsidRPr="008F1A82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B14B35" w:rsidRPr="008F1A82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8F1A82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F1A82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81907" w:rsidRPr="008F1A82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D47B11A" w:rsidR="00F540FB" w:rsidRPr="008F1A82" w:rsidRDefault="00F540FB" w:rsidP="00242D8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F1A8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81907"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B14B35"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="00ED071A"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B14B35"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81907"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F1A8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63D7EDAA" w:rsidR="00F540FB" w:rsidRPr="008F1A82" w:rsidRDefault="00D87087" w:rsidP="00242D8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3A33F7" w:rsidRPr="003A33F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3A33F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8F1A8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8F1A82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4B08F376" w:rsidR="006514E4" w:rsidRPr="008F1A82" w:rsidRDefault="006514E4" w:rsidP="00242D82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8F1A82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8F1A8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8F1A8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8F1A82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8F1A82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8F1A82" w:rsidRDefault="006514E4" w:rsidP="00242D82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8F1A8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8F1A82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8F1A8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8F1A8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8F1A82" w:rsidRDefault="006514E4" w:rsidP="00242D82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F1A8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8F1A82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8F1A8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BC91416" w14:textId="77777777" w:rsidR="008149B6" w:rsidRPr="008F1A82" w:rsidRDefault="008149B6" w:rsidP="00242D82">
      <w:pPr>
        <w:rPr>
          <w:lang w:val="ru-RU"/>
        </w:rPr>
      </w:pPr>
    </w:p>
    <w:p w14:paraId="1C147D51" w14:textId="77777777" w:rsidR="008149B6" w:rsidRPr="008F1A82" w:rsidRDefault="008149B6" w:rsidP="00242D82">
      <w:pPr>
        <w:rPr>
          <w:lang w:val="ru-RU"/>
        </w:rPr>
        <w:sectPr w:rsidR="008149B6" w:rsidRPr="008F1A82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8F1A82" w:rsidRDefault="00B648E2" w:rsidP="00242D8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8F1A82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8F1A82" w:rsidRDefault="00B648E2" w:rsidP="00242D82">
      <w:pPr>
        <w:jc w:val="right"/>
        <w:rPr>
          <w:lang w:val="ru-RU"/>
        </w:rPr>
      </w:pPr>
      <w:r w:rsidRPr="008F1A82">
        <w:rPr>
          <w:i/>
          <w:iCs/>
          <w:lang w:val="ru-RU"/>
        </w:rPr>
        <w:t>Стр.</w:t>
      </w:r>
    </w:p>
    <w:p w14:paraId="5398935F" w14:textId="77777777" w:rsidR="0027472C" w:rsidRPr="008F1A82" w:rsidRDefault="00B648E2" w:rsidP="00242D82">
      <w:pPr>
        <w:pStyle w:val="TOC1"/>
        <w:rPr>
          <w:rFonts w:eastAsiaTheme="minorEastAsia"/>
          <w:b/>
          <w:bCs/>
          <w:noProof w:val="0"/>
          <w:lang w:val="ru-RU"/>
        </w:rPr>
      </w:pPr>
      <w:r w:rsidRPr="008F1A82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8F1A82" w:rsidRDefault="00BF0163" w:rsidP="00242D82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8F1A8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8F1A8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F1A82">
        <w:rPr>
          <w:noProof w:val="0"/>
          <w:webHidden/>
          <w:lang w:val="ru-RU"/>
        </w:rPr>
        <w:tab/>
      </w:r>
      <w:r w:rsidR="00690A4F" w:rsidRPr="008F1A82">
        <w:rPr>
          <w:noProof w:val="0"/>
          <w:webHidden/>
          <w:lang w:val="ru-RU"/>
        </w:rPr>
        <w:tab/>
      </w:r>
      <w:r w:rsidR="00A22B07" w:rsidRPr="008F1A82">
        <w:rPr>
          <w:noProof w:val="0"/>
          <w:webHidden/>
          <w:lang w:val="ru-RU"/>
        </w:rPr>
        <w:t>3</w:t>
      </w:r>
    </w:p>
    <w:p w14:paraId="079EE159" w14:textId="5F97FDAA" w:rsidR="00CF0652" w:rsidRPr="008F1A82" w:rsidRDefault="00434B38" w:rsidP="00242D8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8F1A82">
        <w:rPr>
          <w:rFonts w:eastAsiaTheme="minorEastAsia"/>
          <w:noProof w:val="0"/>
          <w:lang w:val="ru-RU"/>
        </w:rPr>
        <w:t>Утверждение Рекомендаций МСЭ-Т</w:t>
      </w:r>
      <w:r w:rsidR="00CF0652" w:rsidRPr="008F1A82">
        <w:rPr>
          <w:noProof w:val="0"/>
          <w:webHidden/>
          <w:lang w:val="ru-RU"/>
        </w:rPr>
        <w:tab/>
      </w:r>
      <w:r w:rsidR="007D7D62" w:rsidRPr="008F1A82">
        <w:rPr>
          <w:noProof w:val="0"/>
          <w:webHidden/>
          <w:lang w:val="ru-RU"/>
        </w:rPr>
        <w:tab/>
      </w:r>
      <w:r w:rsidR="00CF0652" w:rsidRPr="008F1A82">
        <w:rPr>
          <w:noProof w:val="0"/>
          <w:webHidden/>
          <w:lang w:val="ru-RU"/>
        </w:rPr>
        <w:t>4</w:t>
      </w:r>
    </w:p>
    <w:p w14:paraId="025CC689" w14:textId="47B250D5" w:rsidR="00453ABA" w:rsidRPr="008F1A82" w:rsidRDefault="00453ABA" w:rsidP="00D54143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webHidden/>
          <w:lang w:val="ru-RU"/>
        </w:rPr>
      </w:pPr>
      <w:r w:rsidRPr="008F1A82">
        <w:rPr>
          <w:noProof w:val="0"/>
          <w:lang w:val="ru-RU"/>
        </w:rPr>
        <w:t xml:space="preserve">Международный план нумерации электросвязи общего пользования </w:t>
      </w:r>
      <w:r w:rsidR="00936B29" w:rsidRPr="008F1A82">
        <w:rPr>
          <w:noProof w:val="0"/>
          <w:lang w:val="ru-RU"/>
        </w:rPr>
        <w:t xml:space="preserve">и </w:t>
      </w:r>
      <w:r w:rsidR="0063142F" w:rsidRPr="008F1A82">
        <w:rPr>
          <w:noProof w:val="0"/>
          <w:color w:val="000000"/>
          <w:lang w:val="ru-RU"/>
        </w:rPr>
        <w:t>План международной идентификации для сетей общего пользования и абонентов</w:t>
      </w:r>
      <w:r w:rsidR="0063142F" w:rsidRPr="008F1A82">
        <w:rPr>
          <w:noProof w:val="0"/>
          <w:szCs w:val="20"/>
          <w:lang w:val="ru-RU"/>
        </w:rPr>
        <w:t>:</w:t>
      </w:r>
      <w:r w:rsidRPr="008F1A82">
        <w:rPr>
          <w:noProof w:val="0"/>
          <w:lang w:val="ru-RU"/>
        </w:rPr>
        <w:t xml:space="preserve"> </w:t>
      </w:r>
      <w:r w:rsidRPr="008F1A82">
        <w:rPr>
          <w:i/>
          <w:iCs/>
          <w:noProof w:val="0"/>
          <w:lang w:val="ru-RU"/>
        </w:rPr>
        <w:t>Примечание БСЭ</w:t>
      </w:r>
      <w:r w:rsidRPr="008F1A82">
        <w:rPr>
          <w:noProof w:val="0"/>
          <w:webHidden/>
          <w:lang w:val="ru-RU"/>
        </w:rPr>
        <w:tab/>
      </w:r>
      <w:r w:rsidRPr="008F1A82">
        <w:rPr>
          <w:noProof w:val="0"/>
          <w:webHidden/>
          <w:lang w:val="ru-RU"/>
        </w:rPr>
        <w:tab/>
      </w:r>
      <w:r w:rsidR="0063142F" w:rsidRPr="008F1A82">
        <w:rPr>
          <w:noProof w:val="0"/>
          <w:webHidden/>
          <w:lang w:val="ru-RU"/>
        </w:rPr>
        <w:t>4</w:t>
      </w:r>
    </w:p>
    <w:p w14:paraId="6F243B49" w14:textId="4963DB50" w:rsidR="00B14B35" w:rsidRPr="008F1A82" w:rsidRDefault="0063142F" w:rsidP="0063142F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eastAsiaTheme="minorEastAsia"/>
          <w:lang w:val="ru-RU"/>
        </w:rPr>
      </w:pPr>
      <w:r w:rsidRPr="008F1A82">
        <w:rPr>
          <w:color w:val="000000"/>
          <w:lang w:val="ru-RU"/>
        </w:rPr>
        <w:t>План международной идентификации для сетей общего пользования и абонентов</w:t>
      </w:r>
      <w:r w:rsidRPr="008F1A82">
        <w:rPr>
          <w:lang w:val="ru-RU"/>
        </w:rPr>
        <w:t>:</w:t>
      </w:r>
      <w:r w:rsidRPr="008F1A82">
        <w:rPr>
          <w:lang w:val="ru-RU"/>
        </w:rPr>
        <w:br/>
      </w:r>
      <w:r w:rsidRPr="008F1A82">
        <w:rPr>
          <w:i/>
          <w:iCs/>
          <w:lang w:val="ru-RU"/>
        </w:rPr>
        <w:t>Примечание БСЭ</w:t>
      </w:r>
      <w:r w:rsidRPr="008F1A82">
        <w:rPr>
          <w:webHidden/>
          <w:lang w:val="ru-RU"/>
        </w:rPr>
        <w:tab/>
      </w:r>
      <w:r w:rsidRPr="008F1A82">
        <w:rPr>
          <w:webHidden/>
          <w:lang w:val="ru-RU"/>
        </w:rPr>
        <w:tab/>
        <w:t>4</w:t>
      </w:r>
    </w:p>
    <w:p w14:paraId="6FA8DB7B" w14:textId="77777777" w:rsidR="00B12565" w:rsidRPr="008F1A82" w:rsidRDefault="005C247A" w:rsidP="00242D82">
      <w:pPr>
        <w:pStyle w:val="TOC1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8F1A82">
        <w:rPr>
          <w:noProof w:val="0"/>
          <w:szCs w:val="20"/>
          <w:lang w:val="ru-RU"/>
        </w:rPr>
        <w:t xml:space="preserve">Услуга </w:t>
      </w:r>
      <w:r w:rsidR="00BA729C" w:rsidRPr="008F1A82">
        <w:rPr>
          <w:noProof w:val="0"/>
          <w:szCs w:val="20"/>
          <w:lang w:val="ru-RU"/>
        </w:rPr>
        <w:t xml:space="preserve">телефонной </w:t>
      </w:r>
      <w:r w:rsidRPr="008F1A82">
        <w:rPr>
          <w:noProof w:val="0"/>
          <w:szCs w:val="20"/>
          <w:lang w:val="ru-RU"/>
        </w:rPr>
        <w:t>связи</w:t>
      </w:r>
      <w:r w:rsidR="001E0C53" w:rsidRPr="008F1A82">
        <w:rPr>
          <w:noProof w:val="0"/>
          <w:szCs w:val="20"/>
          <w:lang w:val="ru-RU"/>
        </w:rPr>
        <w:t>:</w:t>
      </w:r>
    </w:p>
    <w:p w14:paraId="77866DCB" w14:textId="503B7B64" w:rsidR="0063142F" w:rsidRPr="008F1A82" w:rsidRDefault="00FD1FF4" w:rsidP="0063142F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8F1A82">
        <w:rPr>
          <w:rFonts w:asciiTheme="minorHAnsi" w:hAnsiTheme="minorHAnsi"/>
          <w:i/>
          <w:lang w:val="ru-RU"/>
        </w:rPr>
        <w:t>Буркина-Фасо (</w:t>
      </w:r>
      <w:r w:rsidRPr="008F1A82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8F1A82">
        <w:rPr>
          <w:rFonts w:asciiTheme="minorHAnsi" w:hAnsiTheme="minorHAnsi" w:cs="Arial"/>
          <w:i/>
          <w:iCs/>
          <w:lang w:val="ru-RU"/>
        </w:rPr>
        <w:t xml:space="preserve"> (</w:t>
      </w:r>
      <w:r w:rsidRPr="008F1A82">
        <w:rPr>
          <w:i/>
          <w:iCs/>
          <w:lang w:val="ru-RU"/>
        </w:rPr>
        <w:t>ARCEP</w:t>
      </w:r>
      <w:r w:rsidRPr="008F1A82">
        <w:rPr>
          <w:rFonts w:asciiTheme="minorHAnsi" w:hAnsiTheme="minorHAnsi" w:cs="Arial"/>
          <w:i/>
          <w:iCs/>
          <w:lang w:val="ru-RU"/>
        </w:rPr>
        <w:t>)</w:t>
      </w:r>
      <w:r w:rsidRPr="008F1A82">
        <w:rPr>
          <w:rFonts w:asciiTheme="minorHAnsi" w:hAnsiTheme="minorHAnsi" w:cs="Arial"/>
          <w:iCs/>
          <w:lang w:val="ru-RU"/>
        </w:rPr>
        <w:t>,</w:t>
      </w:r>
      <w:r w:rsidRPr="008F1A82">
        <w:rPr>
          <w:rFonts w:asciiTheme="minorHAnsi" w:hAnsiTheme="minorHAnsi" w:cs="Arial"/>
          <w:i/>
          <w:lang w:val="ru-RU"/>
        </w:rPr>
        <w:t xml:space="preserve"> </w:t>
      </w:r>
      <w:r w:rsidRPr="008F1A82">
        <w:rPr>
          <w:rFonts w:asciiTheme="minorHAnsi" w:hAnsiTheme="minorHAnsi" w:cs="Arial"/>
          <w:i/>
          <w:lang w:val="ru-RU"/>
        </w:rPr>
        <w:br/>
        <w:t>Уагадугу)</w:t>
      </w:r>
      <w:r w:rsidR="0063142F" w:rsidRPr="008F1A82">
        <w:rPr>
          <w:lang w:val="ru-RU"/>
        </w:rPr>
        <w:tab/>
      </w:r>
      <w:r w:rsidR="0063142F" w:rsidRPr="008F1A82">
        <w:rPr>
          <w:lang w:val="ru-RU"/>
        </w:rPr>
        <w:tab/>
        <w:t>5</w:t>
      </w:r>
    </w:p>
    <w:p w14:paraId="7B2EEDA4" w14:textId="069F785B" w:rsidR="0063142F" w:rsidRPr="008F1A82" w:rsidRDefault="00AB0F20" w:rsidP="0063142F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8F1A82">
        <w:rPr>
          <w:lang w:val="ru-RU"/>
        </w:rPr>
        <w:t>Фарерские острова (</w:t>
      </w:r>
      <w:r w:rsidRPr="008F1A82">
        <w:rPr>
          <w:rFonts w:eastAsia="Verdana"/>
          <w:i/>
          <w:iCs/>
          <w:lang w:val="ru-RU"/>
        </w:rPr>
        <w:t xml:space="preserve">Управление электросвязи Фарерских островов, </w:t>
      </w:r>
      <w:proofErr w:type="spellStart"/>
      <w:r w:rsidRPr="008F1A82">
        <w:rPr>
          <w:rFonts w:eastAsia="Verdana"/>
          <w:i/>
          <w:iCs/>
          <w:lang w:val="ru-RU"/>
        </w:rPr>
        <w:t>Торсхавн</w:t>
      </w:r>
      <w:proofErr w:type="spellEnd"/>
      <w:r w:rsidRPr="008F1A82">
        <w:rPr>
          <w:rFonts w:eastAsia="Verdana"/>
          <w:lang w:val="ru-RU"/>
        </w:rPr>
        <w:t>)</w:t>
      </w:r>
      <w:r w:rsidR="0063142F" w:rsidRPr="008F1A82">
        <w:rPr>
          <w:lang w:val="ru-RU"/>
        </w:rPr>
        <w:tab/>
      </w:r>
      <w:r w:rsidR="0063142F" w:rsidRPr="008F1A82">
        <w:rPr>
          <w:lang w:val="ru-RU"/>
        </w:rPr>
        <w:tab/>
        <w:t>5</w:t>
      </w:r>
    </w:p>
    <w:p w14:paraId="525FB82B" w14:textId="59A05D3C" w:rsidR="0063142F" w:rsidRPr="008F1A82" w:rsidRDefault="00313DCA" w:rsidP="0063142F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bookmarkStart w:id="0" w:name="lt_pId057"/>
      <w:r w:rsidRPr="008F1A82">
        <w:rPr>
          <w:lang w:val="ru-RU"/>
        </w:rPr>
        <w:t>Грузия</w:t>
      </w:r>
      <w:r w:rsidRPr="008F1A82">
        <w:rPr>
          <w:i/>
          <w:iCs/>
          <w:lang w:val="ru-RU"/>
        </w:rPr>
        <w:t xml:space="preserve"> (</w:t>
      </w:r>
      <w:r w:rsidRPr="008F1A82">
        <w:rPr>
          <w:rFonts w:cs="Arial"/>
          <w:i/>
          <w:iCs/>
          <w:snapToGrid w:val="0"/>
          <w:lang w:val="ru-RU"/>
        </w:rPr>
        <w:t>Национальная комиссия по связи Грузии</w:t>
      </w:r>
      <w:r w:rsidRPr="008F1A82">
        <w:rPr>
          <w:rFonts w:cs="Arial"/>
          <w:snapToGrid w:val="0"/>
          <w:lang w:val="ru-RU"/>
        </w:rPr>
        <w:t xml:space="preserve">, </w:t>
      </w:r>
      <w:r w:rsidRPr="008F1A82">
        <w:rPr>
          <w:rFonts w:cs="Arial"/>
          <w:i/>
          <w:iCs/>
          <w:snapToGrid w:val="0"/>
          <w:lang w:val="ru-RU"/>
        </w:rPr>
        <w:t>Тбилиси</w:t>
      </w:r>
      <w:r w:rsidRPr="008F1A82">
        <w:rPr>
          <w:i/>
          <w:iCs/>
          <w:lang w:val="ru-RU"/>
        </w:rPr>
        <w:t>)</w:t>
      </w:r>
      <w:bookmarkEnd w:id="0"/>
      <w:r w:rsidR="0063142F" w:rsidRPr="008F1A82">
        <w:rPr>
          <w:lang w:val="ru-RU"/>
        </w:rPr>
        <w:tab/>
      </w:r>
      <w:r w:rsidR="0063142F" w:rsidRPr="008F1A82">
        <w:rPr>
          <w:lang w:val="ru-RU"/>
        </w:rPr>
        <w:tab/>
        <w:t>6</w:t>
      </w:r>
    </w:p>
    <w:p w14:paraId="17CFA802" w14:textId="2247EFA3" w:rsidR="00D81907" w:rsidRPr="008F1A82" w:rsidRDefault="00FD1FF4" w:rsidP="0063142F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8F1A82">
        <w:rPr>
          <w:i/>
          <w:iCs/>
          <w:lang w:val="ru-RU"/>
        </w:rPr>
        <w:t>Марокко (Национальное агентство по регулированию в сфере телекоммуникаций (ANRT),</w:t>
      </w:r>
      <w:r w:rsidRPr="008F1A82">
        <w:rPr>
          <w:i/>
          <w:iCs/>
          <w:lang w:val="ru-RU"/>
        </w:rPr>
        <w:br/>
        <w:t>Рабат)</w:t>
      </w:r>
      <w:r w:rsidR="0063142F" w:rsidRPr="008F1A82">
        <w:rPr>
          <w:lang w:val="ru-RU"/>
        </w:rPr>
        <w:tab/>
      </w:r>
      <w:r w:rsidR="0063142F" w:rsidRPr="008F1A82">
        <w:rPr>
          <w:lang w:val="ru-RU"/>
        </w:rPr>
        <w:tab/>
        <w:t>10</w:t>
      </w:r>
    </w:p>
    <w:p w14:paraId="295E7D9E" w14:textId="119F8473" w:rsidR="00D54143" w:rsidRPr="008F1A82" w:rsidRDefault="00D54143" w:rsidP="00D5414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8F1A82">
        <w:rPr>
          <w:noProof w:val="0"/>
          <w:lang w:val="ru-RU"/>
        </w:rPr>
        <w:t>Изменения в администрациях/ПЭО и других объединениях или организациях: Германия</w:t>
      </w:r>
      <w:r w:rsidRPr="008F1A82">
        <w:rPr>
          <w:noProof w:val="0"/>
          <w:lang w:val="ru-RU"/>
        </w:rPr>
        <w:tab/>
      </w:r>
      <w:r w:rsidRPr="008F1A82">
        <w:rPr>
          <w:noProof w:val="0"/>
          <w:lang w:val="ru-RU"/>
        </w:rPr>
        <w:tab/>
        <w:t>11</w:t>
      </w:r>
    </w:p>
    <w:p w14:paraId="1F965201" w14:textId="67AE6B7D" w:rsidR="00D81907" w:rsidRPr="008F1A82" w:rsidRDefault="00D25664" w:rsidP="00242D82">
      <w:pPr>
        <w:pStyle w:val="TOC1"/>
        <w:rPr>
          <w:noProof w:val="0"/>
          <w:lang w:val="ru-RU"/>
        </w:rPr>
      </w:pPr>
      <w:r w:rsidRPr="008F1A82">
        <w:rPr>
          <w:noProof w:val="0"/>
          <w:lang w:val="ru-RU"/>
        </w:rPr>
        <w:t>Другие сообщения</w:t>
      </w:r>
      <w:r w:rsidR="00D81907" w:rsidRPr="008F1A82">
        <w:rPr>
          <w:noProof w:val="0"/>
          <w:lang w:val="ru-RU"/>
        </w:rPr>
        <w:t>:</w:t>
      </w:r>
    </w:p>
    <w:p w14:paraId="64D4B6DE" w14:textId="30AE0EC1" w:rsidR="00D81907" w:rsidRPr="008F1A82" w:rsidRDefault="00D25664" w:rsidP="00242D82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8F1A82">
        <w:rPr>
          <w:lang w:val="ru-RU"/>
        </w:rPr>
        <w:t>Австрия</w:t>
      </w:r>
      <w:r w:rsidR="00D81907" w:rsidRPr="008F1A82">
        <w:rPr>
          <w:lang w:val="ru-RU"/>
        </w:rPr>
        <w:tab/>
      </w:r>
      <w:r w:rsidR="00D81907" w:rsidRPr="008F1A82">
        <w:rPr>
          <w:lang w:val="ru-RU"/>
        </w:rPr>
        <w:tab/>
      </w:r>
      <w:r w:rsidR="0063142F" w:rsidRPr="008F1A82">
        <w:rPr>
          <w:lang w:val="ru-RU"/>
        </w:rPr>
        <w:t>11</w:t>
      </w:r>
    </w:p>
    <w:p w14:paraId="78BE8B0C" w14:textId="3F6FF563" w:rsidR="008C723B" w:rsidRPr="008F1A82" w:rsidRDefault="00B66F96" w:rsidP="00242D82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F1A82">
        <w:rPr>
          <w:noProof w:val="0"/>
          <w:lang w:val="ru-RU"/>
        </w:rPr>
        <w:t>Ограничения обслуживания</w:t>
      </w:r>
      <w:r w:rsidR="008C723B" w:rsidRPr="008F1A82">
        <w:rPr>
          <w:noProof w:val="0"/>
          <w:webHidden/>
          <w:lang w:val="ru-RU"/>
        </w:rPr>
        <w:tab/>
      </w:r>
      <w:r w:rsidR="00690A4F" w:rsidRPr="008F1A82">
        <w:rPr>
          <w:noProof w:val="0"/>
          <w:webHidden/>
          <w:lang w:val="ru-RU"/>
        </w:rPr>
        <w:tab/>
      </w:r>
      <w:r w:rsidR="0063142F" w:rsidRPr="008F1A82">
        <w:rPr>
          <w:noProof w:val="0"/>
          <w:webHidden/>
          <w:lang w:val="ru-RU"/>
        </w:rPr>
        <w:t>12</w:t>
      </w:r>
    </w:p>
    <w:p w14:paraId="40E93AB4" w14:textId="1D53D537" w:rsidR="008C723B" w:rsidRPr="008F1A82" w:rsidRDefault="00B66F96" w:rsidP="00242D82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F1A82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8F1A82">
        <w:rPr>
          <w:noProof w:val="0"/>
          <w:webHidden/>
          <w:lang w:val="ru-RU"/>
        </w:rPr>
        <w:tab/>
      </w:r>
      <w:r w:rsidR="00690A4F" w:rsidRPr="008F1A82">
        <w:rPr>
          <w:noProof w:val="0"/>
          <w:webHidden/>
          <w:lang w:val="ru-RU"/>
        </w:rPr>
        <w:tab/>
      </w:r>
      <w:r w:rsidR="0063142F" w:rsidRPr="008F1A82">
        <w:rPr>
          <w:noProof w:val="0"/>
          <w:webHidden/>
          <w:lang w:val="ru-RU"/>
        </w:rPr>
        <w:t>12</w:t>
      </w:r>
    </w:p>
    <w:p w14:paraId="4E7DE23B" w14:textId="3700731B" w:rsidR="00862309" w:rsidRPr="008F1A82" w:rsidRDefault="00B66F96" w:rsidP="00242D82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8F1A82">
        <w:rPr>
          <w:b/>
          <w:bCs/>
          <w:noProof w:val="0"/>
          <w:lang w:val="ru-RU"/>
        </w:rPr>
        <w:t>ПОПРАВКИ К СЛУЖЕБНЫМ ПУБЛИКАЦИЯМ</w:t>
      </w:r>
    </w:p>
    <w:p w14:paraId="46E07423" w14:textId="288C24F6" w:rsidR="00453ABA" w:rsidRPr="008F1A82" w:rsidRDefault="00D5478F" w:rsidP="00242D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8F1A82">
        <w:rPr>
          <w:noProof w:val="0"/>
          <w:lang w:val="ru-RU"/>
        </w:rPr>
        <w:t>Список присвоенных кодов страны согласно Рекомендации МСЭ-Т E.164</w:t>
      </w:r>
      <w:r w:rsidR="00453ABA" w:rsidRPr="008F1A82">
        <w:rPr>
          <w:rFonts w:eastAsia="SimSun" w:cs="Calibri"/>
          <w:noProof w:val="0"/>
          <w:lang w:val="ru-RU" w:eastAsia="zh-CN"/>
        </w:rPr>
        <w:tab/>
      </w:r>
      <w:r w:rsidR="00453ABA" w:rsidRPr="008F1A82">
        <w:rPr>
          <w:rFonts w:eastAsia="SimSun" w:cs="Calibri"/>
          <w:noProof w:val="0"/>
          <w:lang w:val="ru-RU" w:eastAsia="zh-CN"/>
        </w:rPr>
        <w:tab/>
      </w:r>
      <w:r w:rsidR="0063142F" w:rsidRPr="008F1A82">
        <w:rPr>
          <w:rFonts w:eastAsia="SimSun" w:cs="Calibri"/>
          <w:noProof w:val="0"/>
          <w:lang w:val="ru-RU" w:eastAsia="zh-CN"/>
        </w:rPr>
        <w:t>13</w:t>
      </w:r>
    </w:p>
    <w:p w14:paraId="696D45A4" w14:textId="2C536E3E" w:rsidR="000C0E4C" w:rsidRPr="008F1A82" w:rsidRDefault="000C0E4C" w:rsidP="00242D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8F1A82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8F1A82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8F1A82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8F1A82">
        <w:rPr>
          <w:noProof w:val="0"/>
          <w:lang w:val="ru-RU"/>
        </w:rPr>
        <w:tab/>
      </w:r>
      <w:r w:rsidRPr="008F1A82">
        <w:rPr>
          <w:noProof w:val="0"/>
          <w:lang w:val="ru-RU"/>
        </w:rPr>
        <w:tab/>
      </w:r>
      <w:r w:rsidR="0063142F" w:rsidRPr="008F1A82">
        <w:rPr>
          <w:noProof w:val="0"/>
          <w:lang w:val="ru-RU"/>
        </w:rPr>
        <w:t>14</w:t>
      </w:r>
    </w:p>
    <w:p w14:paraId="20158A1C" w14:textId="7B1D2B89" w:rsidR="00B65366" w:rsidRPr="008F1A82" w:rsidRDefault="00C14894" w:rsidP="00242D82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8F1A82">
        <w:rPr>
          <w:noProof w:val="0"/>
          <w:lang w:val="ru-RU"/>
        </w:rPr>
        <w:t>Список кодов МСЭ операторов связи</w:t>
      </w:r>
      <w:r w:rsidR="00CF0652" w:rsidRPr="008F1A82">
        <w:rPr>
          <w:noProof w:val="0"/>
          <w:lang w:val="ru-RU"/>
        </w:rPr>
        <w:tab/>
      </w:r>
      <w:r w:rsidR="006E106B" w:rsidRPr="008F1A82">
        <w:rPr>
          <w:noProof w:val="0"/>
          <w:lang w:val="ru-RU"/>
        </w:rPr>
        <w:tab/>
      </w:r>
      <w:r w:rsidR="0063142F" w:rsidRPr="008F1A82">
        <w:rPr>
          <w:noProof w:val="0"/>
          <w:lang w:val="ru-RU"/>
        </w:rPr>
        <w:t>14</w:t>
      </w:r>
    </w:p>
    <w:p w14:paraId="5FC69EC3" w14:textId="6D49EC97" w:rsidR="00453ABA" w:rsidRPr="008F1A82" w:rsidRDefault="00224217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asciiTheme="minorHAnsi" w:hAnsiTheme="minorHAnsi"/>
          <w:lang w:val="ru-RU"/>
        </w:rPr>
      </w:pPr>
      <w:r w:rsidRPr="008F1A82">
        <w:rPr>
          <w:rFonts w:eastAsia="SimSun"/>
          <w:lang w:val="ru-RU"/>
        </w:rPr>
        <w:t>Список кодов пунктов международной сигнализации (ISPC)</w:t>
      </w:r>
      <w:r w:rsidR="00453ABA" w:rsidRPr="008F1A82">
        <w:rPr>
          <w:rFonts w:asciiTheme="minorHAnsi" w:hAnsiTheme="minorHAnsi"/>
          <w:lang w:val="ru-RU"/>
        </w:rPr>
        <w:tab/>
      </w:r>
      <w:r w:rsidR="00453ABA" w:rsidRPr="008F1A82">
        <w:rPr>
          <w:rFonts w:asciiTheme="minorHAnsi" w:hAnsiTheme="minorHAnsi"/>
          <w:lang w:val="ru-RU"/>
        </w:rPr>
        <w:tab/>
        <w:t>1</w:t>
      </w:r>
      <w:r w:rsidR="0063142F" w:rsidRPr="008F1A82">
        <w:rPr>
          <w:rFonts w:asciiTheme="minorHAnsi" w:hAnsiTheme="minorHAnsi"/>
          <w:lang w:val="ru-RU"/>
        </w:rPr>
        <w:t>5</w:t>
      </w:r>
    </w:p>
    <w:p w14:paraId="00C754D5" w14:textId="3CD57BC0" w:rsidR="00677E5E" w:rsidRPr="008F1A82" w:rsidRDefault="000C0E4C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8F1A82">
        <w:rPr>
          <w:rFonts w:asciiTheme="minorHAnsi" w:hAnsiTheme="minorHAnsi"/>
          <w:lang w:val="ru-RU"/>
        </w:rPr>
        <w:t>Национальный план нумерации</w:t>
      </w:r>
      <w:r w:rsidRPr="008F1A82">
        <w:rPr>
          <w:lang w:val="ru-RU"/>
        </w:rPr>
        <w:tab/>
      </w:r>
      <w:r w:rsidRPr="008F1A82">
        <w:rPr>
          <w:lang w:val="ru-RU"/>
        </w:rPr>
        <w:tab/>
      </w:r>
      <w:r w:rsidR="00434B38" w:rsidRPr="008F1A82">
        <w:rPr>
          <w:lang w:val="ru-RU"/>
        </w:rPr>
        <w:t>1</w:t>
      </w:r>
      <w:r w:rsidR="0063142F" w:rsidRPr="008F1A82">
        <w:rPr>
          <w:lang w:val="ru-RU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8F1A82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8F1A82" w:rsidRDefault="00BA479D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8F1A8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8F1A82" w:rsidRDefault="00BA479D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8F1A8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8F1A82" w14:paraId="3FA027E1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90D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C5B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795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26.III.2021</w:t>
            </w:r>
          </w:p>
        </w:tc>
      </w:tr>
      <w:tr w:rsidR="00BA479D" w:rsidRPr="008F1A82" w14:paraId="7E1BE39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07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FD6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0CB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15.IV.2021</w:t>
            </w:r>
          </w:p>
        </w:tc>
      </w:tr>
      <w:tr w:rsidR="00BA479D" w:rsidRPr="008F1A82" w14:paraId="22196476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522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705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119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30.IV.2021</w:t>
            </w:r>
          </w:p>
        </w:tc>
      </w:tr>
      <w:tr w:rsidR="00BA479D" w:rsidRPr="008F1A82" w14:paraId="01F89DF5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51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DF6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08C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14.V.2021</w:t>
            </w:r>
          </w:p>
        </w:tc>
      </w:tr>
      <w:tr w:rsidR="00BA479D" w:rsidRPr="008F1A82" w14:paraId="2D5D8AE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7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43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FDA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30.V.2021</w:t>
            </w:r>
          </w:p>
        </w:tc>
      </w:tr>
      <w:tr w:rsidR="00BA479D" w:rsidRPr="008F1A82" w14:paraId="279B933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92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E13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871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</w:tr>
      <w:tr w:rsidR="00BA479D" w:rsidRPr="008F1A82" w14:paraId="499B694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7E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80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57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30.VI.2021</w:t>
            </w:r>
          </w:p>
        </w:tc>
      </w:tr>
      <w:tr w:rsidR="00BA479D" w:rsidRPr="008F1A82" w14:paraId="07A5178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22E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4D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CBA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</w:tr>
      <w:tr w:rsidR="00BA479D" w:rsidRPr="008F1A82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30.VII.2021</w:t>
            </w:r>
          </w:p>
        </w:tc>
      </w:tr>
      <w:tr w:rsidR="00BA479D" w:rsidRPr="008F1A82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13.VIII.2021</w:t>
            </w:r>
          </w:p>
        </w:tc>
      </w:tr>
      <w:tr w:rsidR="00BA479D" w:rsidRPr="008F1A82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</w:tr>
      <w:tr w:rsidR="00BA479D" w:rsidRPr="008F1A82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</w:tr>
      <w:tr w:rsidR="00BA479D" w:rsidRPr="008F1A82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30.IX.2021</w:t>
            </w:r>
          </w:p>
        </w:tc>
      </w:tr>
      <w:tr w:rsidR="00BA479D" w:rsidRPr="008F1A82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</w:tr>
      <w:tr w:rsidR="00BA479D" w:rsidRPr="008F1A82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</w:tr>
      <w:tr w:rsidR="00BA479D" w:rsidRPr="008F1A82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</w:tr>
      <w:tr w:rsidR="00BA479D" w:rsidRPr="008F1A82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BA479D" w:rsidRPr="008F1A82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8F1A82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F1A82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</w:tbl>
    <w:p w14:paraId="54349DF7" w14:textId="77777777" w:rsidR="008368AC" w:rsidRPr="008F1A82" w:rsidRDefault="008368AC" w:rsidP="00242D82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F1A82">
        <w:rPr>
          <w:rFonts w:eastAsia="SimSun"/>
          <w:sz w:val="18"/>
          <w:szCs w:val="18"/>
          <w:lang w:val="ru-RU" w:eastAsia="zh-CN"/>
        </w:rPr>
        <w:t>*</w:t>
      </w:r>
      <w:r w:rsidRPr="008F1A82">
        <w:rPr>
          <w:rFonts w:eastAsia="SimSun"/>
          <w:sz w:val="18"/>
          <w:szCs w:val="18"/>
          <w:lang w:val="ru-RU" w:eastAsia="zh-CN"/>
        </w:rPr>
        <w:tab/>
      </w:r>
      <w:r w:rsidRPr="008F1A82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F1A82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F1A82" w:rsidRDefault="0021243B" w:rsidP="00242D82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F1A82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F1A82" w:rsidRDefault="0021243B" w:rsidP="00242D82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8F1A82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8F1A82" w:rsidRDefault="00943080" w:rsidP="00242D82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8F1A8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A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1199</w:t>
      </w:r>
      <w:r w:rsidRPr="008F1A82">
        <w:rPr>
          <w:rFonts w:asciiTheme="minorHAnsi" w:hAnsiTheme="minorHAnsi"/>
          <w:sz w:val="18"/>
          <w:szCs w:val="18"/>
          <w:lang w:val="ru-RU"/>
        </w:rPr>
        <w:tab/>
      </w:r>
      <w:r w:rsidRPr="008F1A8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F1A8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1162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7CAF22AE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</w:t>
      </w:r>
      <w:r w:rsidR="008556E0" w:rsidRPr="008F1A82">
        <w:rPr>
          <w:rFonts w:asciiTheme="minorHAnsi" w:hAnsiTheme="minorHAnsi"/>
          <w:sz w:val="18"/>
          <w:szCs w:val="18"/>
          <w:lang w:val="ru-RU"/>
        </w:rPr>
        <w:t>1</w:t>
      </w:r>
      <w:r w:rsidRPr="008F1A82">
        <w:rPr>
          <w:rFonts w:asciiTheme="minorHAnsi" w:hAnsiTheme="minorHAnsi"/>
          <w:sz w:val="18"/>
          <w:szCs w:val="18"/>
          <w:lang w:val="ru-RU"/>
        </w:rPr>
        <w:t>61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1154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1125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8F1A82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8F1A82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1125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8F1A82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8F1A82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1117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F1A8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1114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F1A8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1096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1060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F1A82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1015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1002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1001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1000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994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991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980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978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977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976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F1A8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974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955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F1A82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669</w:t>
      </w:r>
      <w:r w:rsidRPr="008F1A82">
        <w:rPr>
          <w:rFonts w:asciiTheme="minorHAnsi" w:hAnsiTheme="minorHAnsi"/>
          <w:sz w:val="18"/>
          <w:szCs w:val="18"/>
          <w:lang w:val="ru-RU"/>
        </w:rPr>
        <w:tab/>
      </w:r>
      <w:r w:rsidRPr="008F1A8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F1A8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F1A82" w:rsidRDefault="00943080" w:rsidP="00242D82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B</w:t>
      </w:r>
      <w:r w:rsidRPr="008F1A8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F1A82">
        <w:rPr>
          <w:rFonts w:asciiTheme="minorHAnsi" w:hAnsiTheme="minorHAnsi"/>
          <w:lang w:val="ru-RU"/>
        </w:rPr>
        <w:t>:</w:t>
      </w:r>
    </w:p>
    <w:p w14:paraId="2A471096" w14:textId="77777777" w:rsidR="00943080" w:rsidRPr="008F1A82" w:rsidRDefault="00943080" w:rsidP="00242D82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(03/2013))</w:t>
      </w:r>
      <w:r w:rsidRPr="008F1A82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8F1A8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Pr="008F1A82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8F1A82" w:rsidRDefault="00943080" w:rsidP="00242D82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8F1A82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8F1A82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8F1A82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8F1A8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Pr="008F1A82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8F1A82" w:rsidRDefault="00943080" w:rsidP="00242D82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F1A8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F1A82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8F1A8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Pr="008F1A82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3FCEBE11" w14:textId="77777777" w:rsidR="003E04E1" w:rsidRPr="008F1A82" w:rsidRDefault="003E04E1" w:rsidP="00242D82">
      <w:pPr>
        <w:pStyle w:val="Heading20"/>
        <w:spacing w:before="120" w:after="0"/>
        <w:rPr>
          <w:szCs w:val="26"/>
          <w:lang w:val="ru-RU"/>
        </w:rPr>
      </w:pPr>
      <w:r w:rsidRPr="008F1A82">
        <w:rPr>
          <w:szCs w:val="26"/>
          <w:lang w:val="ru-RU"/>
        </w:rPr>
        <w:lastRenderedPageBreak/>
        <w:t>Утверждение Рекомендаций МСЭ-T</w:t>
      </w:r>
    </w:p>
    <w:p w14:paraId="35E597D9" w14:textId="54BB8D27" w:rsidR="008A6A98" w:rsidRPr="008F1A82" w:rsidRDefault="008A6A98" w:rsidP="00242D82">
      <w:pPr>
        <w:tabs>
          <w:tab w:val="left" w:pos="426"/>
        </w:tabs>
        <w:spacing w:before="240" w:after="60"/>
        <w:rPr>
          <w:lang w:val="ru-RU"/>
        </w:rPr>
      </w:pPr>
      <w:r w:rsidRPr="008F1A82">
        <w:rPr>
          <w:rFonts w:asciiTheme="minorHAnsi" w:hAnsiTheme="minorHAnsi" w:cstheme="minorHAnsi"/>
          <w:lang w:val="ru-RU"/>
        </w:rPr>
        <w:t>В рамках АПУ-</w:t>
      </w:r>
      <w:r w:rsidR="00971586" w:rsidRPr="008F1A82">
        <w:rPr>
          <w:rFonts w:asciiTheme="minorHAnsi" w:hAnsiTheme="minorHAnsi" w:cstheme="minorHAnsi"/>
          <w:lang w:val="ru-RU"/>
        </w:rPr>
        <w:t>100</w:t>
      </w:r>
      <w:r w:rsidRPr="008F1A8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624F7636" w14:textId="47AECFEF" w:rsidR="00596534" w:rsidRPr="008F1A82" w:rsidRDefault="00596534" w:rsidP="00242D82">
      <w:pPr>
        <w:pStyle w:val="enumlev1"/>
        <w:rPr>
          <w:spacing w:val="-2"/>
          <w:lang w:val="ru-RU"/>
        </w:rPr>
      </w:pPr>
      <w:r w:rsidRPr="008F1A82">
        <w:rPr>
          <w:lang w:val="ru-RU"/>
        </w:rPr>
        <w:t xml:space="preserve">– </w:t>
      </w:r>
      <w:r w:rsidRPr="008F1A82">
        <w:rPr>
          <w:lang w:val="ru-RU"/>
        </w:rPr>
        <w:tab/>
        <w:t>Рекомендация МСЭ-Т </w:t>
      </w:r>
      <w:r w:rsidR="00971586" w:rsidRPr="008F1A82">
        <w:rPr>
          <w:lang w:val="ru-RU"/>
        </w:rPr>
        <w:t xml:space="preserve">J.482 (03/2021): </w:t>
      </w:r>
      <w:r w:rsidR="00983AA2" w:rsidRPr="008F1A82">
        <w:rPr>
          <w:lang w:val="ru-RU"/>
        </w:rPr>
        <w:t>Требования к системе переключения РЧ</w:t>
      </w:r>
      <w:r w:rsidR="00971586" w:rsidRPr="008F1A82">
        <w:rPr>
          <w:lang w:val="ru-RU"/>
        </w:rPr>
        <w:t>/IP</w:t>
      </w:r>
    </w:p>
    <w:p w14:paraId="1D76F12D" w14:textId="0B6AFCA4" w:rsidR="00596534" w:rsidRPr="008F1A82" w:rsidRDefault="00596534" w:rsidP="00242D82">
      <w:pPr>
        <w:pStyle w:val="enumlev1"/>
        <w:rPr>
          <w:lang w:val="ru-RU"/>
        </w:rPr>
      </w:pPr>
      <w:r w:rsidRPr="008F1A82">
        <w:rPr>
          <w:lang w:val="ru-RU"/>
        </w:rPr>
        <w:t xml:space="preserve">– </w:t>
      </w:r>
      <w:r w:rsidRPr="008F1A82">
        <w:rPr>
          <w:lang w:val="ru-RU"/>
        </w:rPr>
        <w:tab/>
        <w:t>Рекомендация МСЭ-Т </w:t>
      </w:r>
      <w:r w:rsidR="00971586" w:rsidRPr="008F1A82">
        <w:rPr>
          <w:lang w:val="ru-RU"/>
        </w:rPr>
        <w:t xml:space="preserve">Y.4472 (08/2020): </w:t>
      </w:r>
      <w:r w:rsidR="00983AA2" w:rsidRPr="008F1A82">
        <w:rPr>
          <w:lang w:val="ru-RU"/>
        </w:rPr>
        <w:t xml:space="preserve">Открытый интерфейс прикладного программирования </w:t>
      </w:r>
      <w:r w:rsidR="00971586" w:rsidRPr="008F1A82">
        <w:rPr>
          <w:lang w:val="ru-RU"/>
        </w:rPr>
        <w:t xml:space="preserve">(API) </w:t>
      </w:r>
      <w:r w:rsidR="0086071A" w:rsidRPr="008F1A82">
        <w:rPr>
          <w:lang w:val="ru-RU"/>
        </w:rPr>
        <w:t>для данных</w:t>
      </w:r>
      <w:r w:rsidR="00971586" w:rsidRPr="008F1A82">
        <w:rPr>
          <w:lang w:val="ru-RU"/>
        </w:rPr>
        <w:t xml:space="preserve"> </w:t>
      </w:r>
      <w:proofErr w:type="spellStart"/>
      <w:r w:rsidR="00971586" w:rsidRPr="008F1A82">
        <w:rPr>
          <w:lang w:val="ru-RU"/>
        </w:rPr>
        <w:t>IoT</w:t>
      </w:r>
      <w:proofErr w:type="spellEnd"/>
      <w:r w:rsidR="00971586" w:rsidRPr="008F1A82">
        <w:rPr>
          <w:lang w:val="ru-RU"/>
        </w:rPr>
        <w:t xml:space="preserve"> </w:t>
      </w:r>
      <w:r w:rsidR="0086071A" w:rsidRPr="008F1A82">
        <w:rPr>
          <w:lang w:val="ru-RU"/>
        </w:rPr>
        <w:t xml:space="preserve">в "умных" городах и сообществах </w:t>
      </w:r>
    </w:p>
    <w:p w14:paraId="4B503124" w14:textId="236DD72B" w:rsidR="00007451" w:rsidRPr="008F1A82" w:rsidRDefault="00007451" w:rsidP="00242D82">
      <w:pPr>
        <w:pStyle w:val="Heading20"/>
        <w:keepLines/>
        <w:spacing w:before="720" w:after="0"/>
        <w:rPr>
          <w:szCs w:val="26"/>
          <w:lang w:val="ru-RU"/>
        </w:rPr>
      </w:pPr>
      <w:r w:rsidRPr="008F1A82">
        <w:rPr>
          <w:szCs w:val="26"/>
          <w:lang w:val="ru-RU"/>
        </w:rPr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8F1A82">
        <w:rPr>
          <w:szCs w:val="26"/>
          <w:lang w:val="ru-RU"/>
        </w:rPr>
        <w:t xml:space="preserve"> </w:t>
      </w:r>
      <w:r w:rsidRPr="008F1A82">
        <w:rPr>
          <w:szCs w:val="26"/>
          <w:lang w:val="ru-RU"/>
        </w:rPr>
        <w:br/>
        <w:t>(Рекомендация МСЭ-Т E.164 (11/2010))</w:t>
      </w:r>
      <w:bookmarkEnd w:id="57"/>
      <w:bookmarkEnd w:id="58"/>
      <w:r w:rsidR="00971586" w:rsidRPr="008F1A82">
        <w:rPr>
          <w:szCs w:val="26"/>
          <w:lang w:val="ru-RU"/>
        </w:rPr>
        <w:br/>
        <w:t>и</w:t>
      </w:r>
      <w:r w:rsidR="00971586" w:rsidRPr="008F1A82">
        <w:rPr>
          <w:szCs w:val="26"/>
          <w:lang w:val="ru-RU"/>
        </w:rPr>
        <w:br/>
      </w:r>
      <w:r w:rsidR="00971586" w:rsidRPr="008F1A82">
        <w:rPr>
          <w:spacing w:val="-6"/>
          <w:szCs w:val="26"/>
          <w:lang w:val="ru-RU"/>
        </w:rPr>
        <w:t>План международной идентификации для сетей общего пользования и абонентов</w:t>
      </w:r>
      <w:r w:rsidR="00971586" w:rsidRPr="008F1A82">
        <w:rPr>
          <w:szCs w:val="26"/>
          <w:lang w:val="ru-RU"/>
        </w:rPr>
        <w:br/>
        <w:t>(Рекомендация МСЭ-Т E.212 (09/2016))</w:t>
      </w:r>
    </w:p>
    <w:p w14:paraId="5E7A1CD9" w14:textId="77777777" w:rsidR="00007451" w:rsidRPr="008F1A82" w:rsidRDefault="00007451" w:rsidP="00242D82">
      <w:pPr>
        <w:spacing w:before="240"/>
        <w:rPr>
          <w:b/>
          <w:bCs/>
          <w:lang w:val="ru-RU"/>
        </w:rPr>
      </w:pPr>
      <w:r w:rsidRPr="008F1A82">
        <w:rPr>
          <w:b/>
          <w:bCs/>
          <w:lang w:val="ru-RU"/>
        </w:rPr>
        <w:t>Примечание БСЭ</w:t>
      </w:r>
    </w:p>
    <w:p w14:paraId="0DB1AAD2" w14:textId="188F5033" w:rsidR="00007451" w:rsidRPr="008F1A82" w:rsidRDefault="00155659" w:rsidP="00155659">
      <w:pPr>
        <w:spacing w:before="240" w:after="360"/>
        <w:jc w:val="center"/>
        <w:rPr>
          <w:lang w:val="ru-RU"/>
        </w:rPr>
      </w:pPr>
      <w:r w:rsidRPr="008F1A82">
        <w:rPr>
          <w:i/>
          <w:iCs/>
          <w:lang w:val="ru-RU"/>
        </w:rPr>
        <w:t>Коды идентификации для международных некоммерческих испытаний</w:t>
      </w:r>
    </w:p>
    <w:p w14:paraId="2FD796D7" w14:textId="0B6FB8AA" w:rsidR="00155659" w:rsidRPr="008F1A82" w:rsidRDefault="007B6B7F" w:rsidP="00AB0F20">
      <w:pPr>
        <w:rPr>
          <w:lang w:val="ru-RU"/>
        </w:rPr>
      </w:pPr>
      <w:r w:rsidRPr="008F1A82">
        <w:rPr>
          <w:lang w:val="ru-RU"/>
        </w:rPr>
        <w:t xml:space="preserve">По </w:t>
      </w:r>
      <w:r w:rsidR="00C23C95" w:rsidRPr="008F1A82">
        <w:rPr>
          <w:lang w:val="ru-RU"/>
        </w:rPr>
        <w:t>завершени</w:t>
      </w:r>
      <w:r w:rsidRPr="008F1A82">
        <w:rPr>
          <w:lang w:val="ru-RU"/>
        </w:rPr>
        <w:t>и</w:t>
      </w:r>
      <w:r w:rsidR="00C23C95" w:rsidRPr="008F1A82">
        <w:rPr>
          <w:lang w:val="ru-RU"/>
        </w:rPr>
        <w:t xml:space="preserve"> компанией </w:t>
      </w:r>
      <w:proofErr w:type="spellStart"/>
      <w:r w:rsidR="00155659" w:rsidRPr="008F1A82">
        <w:rPr>
          <w:lang w:val="ru-RU"/>
        </w:rPr>
        <w:t>World’s</w:t>
      </w:r>
      <w:proofErr w:type="spellEnd"/>
      <w:r w:rsidR="00155659" w:rsidRPr="008F1A82">
        <w:rPr>
          <w:lang w:val="ru-RU"/>
        </w:rPr>
        <w:t xml:space="preserve"> </w:t>
      </w:r>
      <w:proofErr w:type="spellStart"/>
      <w:r w:rsidR="00155659" w:rsidRPr="008F1A82">
        <w:rPr>
          <w:lang w:val="ru-RU"/>
        </w:rPr>
        <w:t>Global</w:t>
      </w:r>
      <w:proofErr w:type="spellEnd"/>
      <w:r w:rsidR="00155659" w:rsidRPr="008F1A82">
        <w:rPr>
          <w:lang w:val="ru-RU"/>
        </w:rPr>
        <w:t xml:space="preserve"> </w:t>
      </w:r>
      <w:proofErr w:type="spellStart"/>
      <w:r w:rsidR="00155659" w:rsidRPr="008F1A82">
        <w:rPr>
          <w:lang w:val="ru-RU"/>
        </w:rPr>
        <w:t>Telecom</w:t>
      </w:r>
      <w:proofErr w:type="spellEnd"/>
      <w:r w:rsidR="00155659" w:rsidRPr="008F1A82">
        <w:rPr>
          <w:lang w:val="ru-RU"/>
        </w:rPr>
        <w:t xml:space="preserve"> (WGT)</w:t>
      </w:r>
      <w:r w:rsidR="00C23C95" w:rsidRPr="008F1A82">
        <w:rPr>
          <w:lang w:val="ru-RU"/>
        </w:rPr>
        <w:t xml:space="preserve"> испытаний</w:t>
      </w:r>
      <w:r w:rsidR="00AB0F20" w:rsidRPr="008F1A82">
        <w:rPr>
          <w:lang w:val="ru-RU"/>
        </w:rPr>
        <w:t>,</w:t>
      </w:r>
      <w:r w:rsidR="00155659" w:rsidRPr="008F1A82">
        <w:rPr>
          <w:lang w:val="ru-RU"/>
        </w:rPr>
        <w:t xml:space="preserve"> </w:t>
      </w:r>
      <w:r w:rsidR="00C23C95" w:rsidRPr="008F1A82">
        <w:rPr>
          <w:lang w:val="ru-RU"/>
        </w:rPr>
        <w:t xml:space="preserve">БСЭ сообщает об истечении срока действия присвоения </w:t>
      </w:r>
      <w:r w:rsidRPr="008F1A82">
        <w:rPr>
          <w:lang w:val="ru-RU"/>
        </w:rPr>
        <w:t xml:space="preserve">компании </w:t>
      </w:r>
      <w:r w:rsidR="00155659" w:rsidRPr="008F1A82">
        <w:rPr>
          <w:lang w:val="ru-RU"/>
        </w:rPr>
        <w:t xml:space="preserve">WGT </w:t>
      </w:r>
      <w:r w:rsidR="00C23C95" w:rsidRPr="008F1A82">
        <w:rPr>
          <w:lang w:val="ru-RU"/>
        </w:rPr>
        <w:t>ресурс</w:t>
      </w:r>
      <w:r w:rsidRPr="008F1A82">
        <w:rPr>
          <w:lang w:val="ru-RU"/>
        </w:rPr>
        <w:t>ов</w:t>
      </w:r>
      <w:r w:rsidR="00C23C95" w:rsidRPr="008F1A82">
        <w:rPr>
          <w:lang w:val="ru-RU"/>
        </w:rPr>
        <w:t xml:space="preserve"> нумерации для испытаний</w:t>
      </w:r>
      <w:r w:rsidR="00155659" w:rsidRPr="008F1A82">
        <w:rPr>
          <w:lang w:val="ru-RU"/>
        </w:rPr>
        <w:t xml:space="preserve"> </w:t>
      </w:r>
      <w:r w:rsidRPr="008F1A82">
        <w:rPr>
          <w:lang w:val="ru-RU"/>
        </w:rPr>
        <w:t xml:space="preserve">E.164.2 </w:t>
      </w:r>
      <w:r w:rsidR="00155659" w:rsidRPr="008F1A82">
        <w:rPr>
          <w:lang w:val="ru-RU"/>
        </w:rPr>
        <w:t xml:space="preserve">CC +991 </w:t>
      </w:r>
      <w:r w:rsidRPr="008F1A82">
        <w:rPr>
          <w:lang w:val="ru-RU"/>
        </w:rPr>
        <w:t>с</w:t>
      </w:r>
      <w:r w:rsidR="00155659" w:rsidRPr="008F1A82">
        <w:rPr>
          <w:lang w:val="ru-RU"/>
        </w:rPr>
        <w:t xml:space="preserve"> TIC 001 </w:t>
      </w:r>
      <w:r w:rsidRPr="008F1A82">
        <w:rPr>
          <w:lang w:val="ru-RU"/>
        </w:rPr>
        <w:t>и</w:t>
      </w:r>
      <w:r w:rsidR="00155659" w:rsidRPr="008F1A82">
        <w:rPr>
          <w:lang w:val="ru-RU"/>
        </w:rPr>
        <w:t xml:space="preserve"> E.212 MCC 991 </w:t>
      </w:r>
      <w:r w:rsidRPr="008F1A82">
        <w:rPr>
          <w:lang w:val="ru-RU"/>
        </w:rPr>
        <w:t>с</w:t>
      </w:r>
      <w:r w:rsidR="00155659" w:rsidRPr="008F1A82">
        <w:rPr>
          <w:lang w:val="ru-RU"/>
        </w:rPr>
        <w:t xml:space="preserve"> MNC 01. </w:t>
      </w:r>
      <w:r w:rsidR="00AB0F20" w:rsidRPr="008F1A82">
        <w:rPr>
          <w:lang w:val="ru-RU"/>
        </w:rPr>
        <w:t>Получатель ресурсов</w:t>
      </w:r>
      <w:r w:rsidRPr="008F1A82">
        <w:rPr>
          <w:lang w:val="ru-RU"/>
        </w:rPr>
        <w:t xml:space="preserve"> надлежащим образом прекратил использование ресурсов для испытаний и вернул эти ресурсы БСЭ в конце периода присвоения, </w:t>
      </w:r>
      <w:r w:rsidR="00155659" w:rsidRPr="008F1A82">
        <w:rPr>
          <w:lang w:val="ru-RU"/>
        </w:rPr>
        <w:t>15</w:t>
      </w:r>
      <w:r w:rsidRPr="008F1A82">
        <w:rPr>
          <w:lang w:val="ru-RU"/>
        </w:rPr>
        <w:t> января</w:t>
      </w:r>
      <w:r w:rsidR="00155659" w:rsidRPr="008F1A82">
        <w:rPr>
          <w:lang w:val="ru-RU"/>
        </w:rPr>
        <w:t xml:space="preserve"> 2021</w:t>
      </w:r>
      <w:r w:rsidRPr="008F1A82">
        <w:rPr>
          <w:lang w:val="ru-RU"/>
        </w:rPr>
        <w:t> года</w:t>
      </w:r>
      <w:r w:rsidR="00155659" w:rsidRPr="008F1A82">
        <w:rPr>
          <w:lang w:val="ru-RU"/>
        </w:rPr>
        <w:t xml:space="preserve">. </w:t>
      </w:r>
      <w:r w:rsidRPr="008F1A82">
        <w:rPr>
          <w:lang w:val="ru-RU"/>
        </w:rPr>
        <w:t xml:space="preserve">Возвращенные ресурсы нумерации для испытаний </w:t>
      </w:r>
      <w:r w:rsidR="00155659" w:rsidRPr="008F1A82">
        <w:rPr>
          <w:lang w:val="ru-RU"/>
        </w:rPr>
        <w:t>E.164.2 CC</w:t>
      </w:r>
      <w:r w:rsidR="00155659" w:rsidRPr="008F1A82">
        <w:rPr>
          <w:strike/>
          <w:lang w:val="ru-RU"/>
        </w:rPr>
        <w:t xml:space="preserve"> </w:t>
      </w:r>
      <w:r w:rsidR="00155659" w:rsidRPr="008F1A82">
        <w:rPr>
          <w:lang w:val="ru-RU"/>
        </w:rPr>
        <w:t xml:space="preserve">+991 </w:t>
      </w:r>
      <w:r w:rsidRPr="008F1A82">
        <w:rPr>
          <w:lang w:val="ru-RU"/>
        </w:rPr>
        <w:t>с</w:t>
      </w:r>
      <w:r w:rsidR="00155659" w:rsidRPr="008F1A82">
        <w:rPr>
          <w:lang w:val="ru-RU"/>
        </w:rPr>
        <w:t xml:space="preserve"> TIC 001 </w:t>
      </w:r>
      <w:r w:rsidRPr="008F1A82">
        <w:rPr>
          <w:lang w:val="ru-RU"/>
        </w:rPr>
        <w:t>и</w:t>
      </w:r>
      <w:r w:rsidR="00155659" w:rsidRPr="008F1A82">
        <w:rPr>
          <w:lang w:val="ru-RU"/>
        </w:rPr>
        <w:t xml:space="preserve"> E.212 MCC 991 </w:t>
      </w:r>
      <w:r w:rsidRPr="008F1A82">
        <w:rPr>
          <w:lang w:val="ru-RU"/>
        </w:rPr>
        <w:t>с</w:t>
      </w:r>
      <w:r w:rsidR="00155659" w:rsidRPr="008F1A82">
        <w:rPr>
          <w:lang w:val="ru-RU"/>
        </w:rPr>
        <w:t xml:space="preserve"> MNC 01 </w:t>
      </w:r>
      <w:r w:rsidRPr="008F1A82">
        <w:rPr>
          <w:lang w:val="ru-RU"/>
        </w:rPr>
        <w:t>находятся в распоряжении Директора БСЭ</w:t>
      </w:r>
      <w:r w:rsidR="00155659" w:rsidRPr="008F1A82">
        <w:rPr>
          <w:lang w:val="ru-RU"/>
        </w:rPr>
        <w:t>.</w:t>
      </w:r>
    </w:p>
    <w:p w14:paraId="391F25E2" w14:textId="77777777" w:rsidR="00155659" w:rsidRPr="008F1A82" w:rsidRDefault="00155659" w:rsidP="00155659">
      <w:pPr>
        <w:pStyle w:val="Heading20"/>
        <w:keepLines/>
        <w:spacing w:before="720" w:after="0"/>
        <w:rPr>
          <w:szCs w:val="26"/>
          <w:lang w:val="ru-RU"/>
        </w:rPr>
      </w:pPr>
      <w:r w:rsidRPr="008F1A82">
        <w:rPr>
          <w:spacing w:val="-6"/>
          <w:szCs w:val="26"/>
          <w:lang w:val="ru-RU"/>
        </w:rPr>
        <w:t>План международной идентификации для сетей общего пользования и абонентов</w:t>
      </w:r>
      <w:r w:rsidRPr="008F1A82">
        <w:rPr>
          <w:szCs w:val="26"/>
          <w:lang w:val="ru-RU"/>
        </w:rPr>
        <w:br/>
        <w:t>(Рекомендация МСЭ-Т E.212 (09/2016))</w:t>
      </w:r>
    </w:p>
    <w:p w14:paraId="7AFD3347" w14:textId="77777777" w:rsidR="00155659" w:rsidRPr="008F1A82" w:rsidRDefault="00155659" w:rsidP="00155659">
      <w:pPr>
        <w:snapToGrid w:val="0"/>
        <w:spacing w:before="360" w:after="120"/>
        <w:rPr>
          <w:b/>
          <w:lang w:val="ru-RU"/>
        </w:rPr>
      </w:pPr>
      <w:r w:rsidRPr="008F1A82">
        <w:rPr>
          <w:b/>
          <w:lang w:val="ru-RU"/>
        </w:rPr>
        <w:t>Примечание БСЭ</w:t>
      </w:r>
    </w:p>
    <w:p w14:paraId="5EA52560" w14:textId="77777777" w:rsidR="00155659" w:rsidRPr="008F1A82" w:rsidRDefault="00155659" w:rsidP="00155659">
      <w:pPr>
        <w:spacing w:before="240" w:after="360"/>
        <w:jc w:val="center"/>
        <w:rPr>
          <w:lang w:val="ru-RU"/>
        </w:rPr>
      </w:pPr>
      <w:r w:rsidRPr="008F1A82">
        <w:rPr>
          <w:i/>
          <w:iCs/>
          <w:lang w:val="ru-RU"/>
        </w:rPr>
        <w:t>Коды идентификации для международных некоммерческих испытаний</w:t>
      </w:r>
    </w:p>
    <w:p w14:paraId="0097B403" w14:textId="5D848FCF" w:rsidR="00155659" w:rsidRPr="008F1A82" w:rsidRDefault="00446700" w:rsidP="00155659">
      <w:pPr>
        <w:spacing w:after="240"/>
        <w:rPr>
          <w:color w:val="000000"/>
          <w:lang w:val="ru-RU"/>
        </w:rPr>
      </w:pPr>
      <w:r w:rsidRPr="008F1A82">
        <w:rPr>
          <w:color w:val="000000"/>
          <w:lang w:val="ru-RU"/>
        </w:rPr>
        <w:t>Изменено присвоение следующего двузначного кода сети подвижной связи (MNC), связанного с общим кодом страны в системе подвижной связи (MCC) 901</w:t>
      </w:r>
      <w:r w:rsidR="00155659" w:rsidRPr="008F1A82">
        <w:rPr>
          <w:color w:val="000000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4111"/>
        <w:gridCol w:w="2114"/>
      </w:tblGrid>
      <w:tr w:rsidR="00155659" w:rsidRPr="008F1A82" w14:paraId="005F68D7" w14:textId="77777777" w:rsidTr="00155659">
        <w:trPr>
          <w:tblHeader/>
          <w:jc w:val="center"/>
        </w:trPr>
        <w:tc>
          <w:tcPr>
            <w:tcW w:w="2830" w:type="dxa"/>
            <w:vAlign w:val="center"/>
          </w:tcPr>
          <w:p w14:paraId="56E18C4A" w14:textId="77777777" w:rsidR="00155659" w:rsidRPr="008F1A82" w:rsidRDefault="00155659" w:rsidP="00313DCA">
            <w:pPr>
              <w:pStyle w:val="Tablehead0"/>
              <w:rPr>
                <w:szCs w:val="18"/>
                <w:lang w:val="ru-RU"/>
              </w:rPr>
            </w:pPr>
            <w:r w:rsidRPr="008F1A82">
              <w:rPr>
                <w:szCs w:val="18"/>
                <w:lang w:val="ru-RU"/>
              </w:rPr>
              <w:t>Сеть</w:t>
            </w:r>
          </w:p>
        </w:tc>
        <w:tc>
          <w:tcPr>
            <w:tcW w:w="4111" w:type="dxa"/>
            <w:vAlign w:val="center"/>
          </w:tcPr>
          <w:p w14:paraId="25CFCB60" w14:textId="0FBCCB4A" w:rsidR="00155659" w:rsidRPr="008F1A82" w:rsidRDefault="00155659" w:rsidP="00313DCA">
            <w:pPr>
              <w:pStyle w:val="Tablehead0"/>
              <w:rPr>
                <w:szCs w:val="18"/>
                <w:lang w:val="ru-RU"/>
              </w:rPr>
            </w:pPr>
            <w:r w:rsidRPr="008F1A82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114" w:type="dxa"/>
          </w:tcPr>
          <w:p w14:paraId="2FB9F4AC" w14:textId="7B7575D5" w:rsidR="00155659" w:rsidRPr="008F1A82" w:rsidRDefault="00155659" w:rsidP="00313DCA">
            <w:pPr>
              <w:pStyle w:val="Tablehead0"/>
              <w:rPr>
                <w:szCs w:val="18"/>
                <w:lang w:val="ru-RU"/>
              </w:rPr>
            </w:pPr>
            <w:r w:rsidRPr="008F1A82">
              <w:rPr>
                <w:szCs w:val="18"/>
                <w:lang w:val="ru-RU"/>
              </w:rPr>
              <w:t>Дата изменения присвоения</w:t>
            </w:r>
          </w:p>
        </w:tc>
      </w:tr>
      <w:tr w:rsidR="00155659" w:rsidRPr="008F1A82" w14:paraId="786D38A6" w14:textId="77777777" w:rsidTr="00155659">
        <w:trPr>
          <w:jc w:val="center"/>
        </w:trPr>
        <w:tc>
          <w:tcPr>
            <w:tcW w:w="2830" w:type="dxa"/>
            <w:textDirection w:val="lrTbV"/>
            <w:vAlign w:val="center"/>
          </w:tcPr>
          <w:p w14:paraId="6745AB1D" w14:textId="2E0F99C8" w:rsidR="00155659" w:rsidRPr="008F1A82" w:rsidRDefault="00155659" w:rsidP="00155659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>Inmarsat</w:t>
            </w:r>
            <w:proofErr w:type="spellEnd"/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>Ltd</w:t>
            </w:r>
            <w:proofErr w:type="spellEnd"/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br/>
              <w:t>(</w:t>
            </w:r>
            <w:r w:rsidR="00446700"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>замена</w:t>
            </w:r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>Deutsche</w:t>
            </w:r>
            <w:proofErr w:type="spellEnd"/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>Telekom</w:t>
            </w:r>
            <w:proofErr w:type="spellEnd"/>
            <w:r w:rsidRPr="008F1A82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 xml:space="preserve"> AG)</w:t>
            </w:r>
          </w:p>
        </w:tc>
        <w:tc>
          <w:tcPr>
            <w:tcW w:w="4111" w:type="dxa"/>
            <w:textDirection w:val="lrTbV"/>
            <w:vAlign w:val="center"/>
          </w:tcPr>
          <w:p w14:paraId="76C25B6A" w14:textId="57F1C19A" w:rsidR="00155659" w:rsidRPr="008F1A82" w:rsidRDefault="00155659" w:rsidP="0015565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F1A82">
              <w:rPr>
                <w:bCs/>
                <w:sz w:val="18"/>
                <w:szCs w:val="18"/>
                <w:lang w:val="ru-RU"/>
              </w:rPr>
              <w:t>901 53</w:t>
            </w:r>
          </w:p>
        </w:tc>
        <w:tc>
          <w:tcPr>
            <w:tcW w:w="2114" w:type="dxa"/>
            <w:textDirection w:val="lrTbV"/>
            <w:vAlign w:val="center"/>
          </w:tcPr>
          <w:p w14:paraId="1939DE9B" w14:textId="56A4B0CF" w:rsidR="00155659" w:rsidRPr="008F1A82" w:rsidRDefault="00155659" w:rsidP="0015565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8F1A82">
              <w:rPr>
                <w:bCs/>
                <w:sz w:val="18"/>
                <w:szCs w:val="18"/>
                <w:lang w:val="ru-RU"/>
              </w:rPr>
              <w:t>16.III.2021</w:t>
            </w:r>
          </w:p>
        </w:tc>
      </w:tr>
    </w:tbl>
    <w:p w14:paraId="40F25368" w14:textId="77777777" w:rsidR="00B6138C" w:rsidRPr="008F1A82" w:rsidRDefault="004747D0" w:rsidP="00425089">
      <w:pPr>
        <w:pStyle w:val="Heading20"/>
        <w:keepLines/>
        <w:pageBreakBefore/>
        <w:spacing w:before="840" w:after="0"/>
        <w:rPr>
          <w:szCs w:val="26"/>
          <w:lang w:val="ru-RU"/>
        </w:rPr>
      </w:pPr>
      <w:r w:rsidRPr="008F1A82">
        <w:rPr>
          <w:szCs w:val="26"/>
          <w:lang w:val="ru-RU"/>
        </w:rPr>
        <w:lastRenderedPageBreak/>
        <w:t>Услуга телефонной связи</w:t>
      </w:r>
      <w:r w:rsidR="00C01286" w:rsidRPr="008F1A82">
        <w:rPr>
          <w:szCs w:val="26"/>
          <w:lang w:val="ru-RU"/>
        </w:rPr>
        <w:t xml:space="preserve"> </w:t>
      </w:r>
      <w:r w:rsidRPr="008F1A82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8F1A82" w:rsidRDefault="00B6138C" w:rsidP="00242D82">
      <w:pPr>
        <w:jc w:val="center"/>
        <w:rPr>
          <w:lang w:val="ru-RU"/>
        </w:rPr>
      </w:pPr>
      <w:r w:rsidRPr="008F1A82">
        <w:rPr>
          <w:lang w:val="ru-RU"/>
        </w:rPr>
        <w:t xml:space="preserve">url: </w:t>
      </w:r>
      <w:hyperlink r:id="rId15" w:history="1">
        <w:r w:rsidR="009F4C8E" w:rsidRPr="008F1A82">
          <w:rPr>
            <w:rStyle w:val="Hyperlink"/>
            <w:lang w:val="ru-RU"/>
          </w:rPr>
          <w:t>www.itu.int/itu-t/inr/nnp</w:t>
        </w:r>
      </w:hyperlink>
      <w:r w:rsidR="009F4C8E" w:rsidRPr="008F1A82">
        <w:rPr>
          <w:lang w:val="ru-RU"/>
        </w:rPr>
        <w:t xml:space="preserve"> </w:t>
      </w:r>
    </w:p>
    <w:bookmarkEnd w:id="56"/>
    <w:p w14:paraId="1AAFFC64" w14:textId="3777B6CB" w:rsidR="00363E13" w:rsidRPr="008F1A82" w:rsidRDefault="00363E13" w:rsidP="00DF3F77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8F1A82">
        <w:rPr>
          <w:rFonts w:cs="Arial"/>
          <w:b/>
          <w:lang w:val="ru-RU"/>
        </w:rPr>
        <w:t>Буркина-Фасо (код страны +226)</w:t>
      </w:r>
    </w:p>
    <w:p w14:paraId="6C72537B" w14:textId="56652FCF" w:rsidR="00363E13" w:rsidRPr="008F1A82" w:rsidRDefault="00363E13" w:rsidP="00DF3F77">
      <w:pPr>
        <w:tabs>
          <w:tab w:val="left" w:pos="1560"/>
          <w:tab w:val="left" w:pos="2127"/>
        </w:tabs>
        <w:spacing w:before="40" w:after="40" w:line="220" w:lineRule="exact"/>
        <w:outlineLvl w:val="4"/>
        <w:rPr>
          <w:rFonts w:cs="Arial"/>
          <w:lang w:val="ru-RU"/>
        </w:rPr>
      </w:pPr>
      <w:r w:rsidRPr="008F1A82">
        <w:rPr>
          <w:rFonts w:cs="Arial"/>
          <w:lang w:val="ru-RU"/>
        </w:rPr>
        <w:t xml:space="preserve">Сообщение от </w:t>
      </w:r>
      <w:r w:rsidR="00714885" w:rsidRPr="008F1A82">
        <w:rPr>
          <w:rFonts w:cs="Arial"/>
          <w:lang w:val="ru-RU"/>
        </w:rPr>
        <w:t>11.III.2021</w:t>
      </w:r>
      <w:r w:rsidRPr="008F1A82">
        <w:rPr>
          <w:rFonts w:cs="Arial"/>
          <w:lang w:val="ru-RU"/>
        </w:rPr>
        <w:t>:</w:t>
      </w:r>
    </w:p>
    <w:p w14:paraId="78F976A3" w14:textId="44C857C4" w:rsidR="00363E13" w:rsidRPr="008F1A82" w:rsidRDefault="00363E13" w:rsidP="00DF3F77">
      <w:pPr>
        <w:spacing w:line="220" w:lineRule="exact"/>
        <w:rPr>
          <w:rFonts w:asciiTheme="minorHAnsi" w:hAnsiTheme="minorHAnsi" w:cs="Arial"/>
          <w:lang w:val="ru-RU"/>
        </w:rPr>
      </w:pPr>
      <w:r w:rsidRPr="008F1A82">
        <w:rPr>
          <w:rFonts w:asciiTheme="minorHAnsi" w:hAnsiTheme="minorHAnsi" w:cs="Arial"/>
          <w:lang w:val="ru-RU"/>
        </w:rPr>
        <w:t>Регуляторный орган электронных средств связи и почты (ARCEP), Уагадугу, объявляет о следующем обновлении в национальном плане нумерации Буркина-Фасо.</w:t>
      </w:r>
    </w:p>
    <w:p w14:paraId="15494D38" w14:textId="41A978A7" w:rsidR="00363E13" w:rsidRPr="008F1A82" w:rsidRDefault="00363E13" w:rsidP="00DF3F77">
      <w:pPr>
        <w:spacing w:before="60" w:after="60" w:line="240" w:lineRule="exact"/>
        <w:rPr>
          <w:rFonts w:asciiTheme="minorHAnsi" w:hAnsiTheme="minorHAnsi" w:cs="Arial"/>
          <w:lang w:val="ru-RU"/>
        </w:rPr>
      </w:pPr>
      <w:r w:rsidRPr="008F1A82">
        <w:rPr>
          <w:rFonts w:asciiTheme="minorHAnsi" w:hAnsiTheme="minorHAnsi" w:cs="Arial"/>
          <w:lang w:val="ru-RU"/>
        </w:rPr>
        <w:t>•</w:t>
      </w:r>
      <w:r w:rsidRPr="008F1A82">
        <w:rPr>
          <w:rFonts w:asciiTheme="minorHAnsi" w:hAnsiTheme="minorHAnsi" w:cs="Arial"/>
          <w:lang w:val="ru-RU"/>
        </w:rPr>
        <w:tab/>
      </w:r>
      <w:r w:rsidRPr="008F1A82">
        <w:rPr>
          <w:lang w:val="ru-RU"/>
        </w:rPr>
        <w:t xml:space="preserve">присвоение нового префикса </w:t>
      </w:r>
      <w:r w:rsidRPr="008F1A82">
        <w:rPr>
          <w:rFonts w:asciiTheme="minorHAnsi" w:hAnsiTheme="minorHAnsi" w:cs="Arial"/>
          <w:lang w:val="ru-RU"/>
        </w:rPr>
        <w:t>AB=</w:t>
      </w:r>
      <w:r w:rsidRPr="008F1A82">
        <w:rPr>
          <w:rFonts w:asciiTheme="minorHAnsi" w:hAnsiTheme="minorHAnsi" w:cs="Arial"/>
          <w:b/>
          <w:bCs/>
          <w:lang w:val="ru-RU"/>
        </w:rPr>
        <w:t>0</w:t>
      </w:r>
      <w:r w:rsidR="00714885" w:rsidRPr="008F1A82">
        <w:rPr>
          <w:rFonts w:asciiTheme="minorHAnsi" w:hAnsiTheme="minorHAnsi" w:cs="Arial"/>
          <w:b/>
          <w:bCs/>
          <w:lang w:val="ru-RU"/>
        </w:rPr>
        <w:t>6</w:t>
      </w:r>
    </w:p>
    <w:tbl>
      <w:tblPr>
        <w:tblStyle w:val="TableGrid1"/>
        <w:tblW w:w="8789" w:type="dxa"/>
        <w:tblLayout w:type="fixed"/>
        <w:tblLook w:val="04A0" w:firstRow="1" w:lastRow="0" w:firstColumn="1" w:lastColumn="0" w:noHBand="0" w:noVBand="1"/>
      </w:tblPr>
      <w:tblGrid>
        <w:gridCol w:w="1656"/>
        <w:gridCol w:w="749"/>
        <w:gridCol w:w="851"/>
        <w:gridCol w:w="2835"/>
        <w:gridCol w:w="1134"/>
        <w:gridCol w:w="1564"/>
      </w:tblGrid>
      <w:tr w:rsidR="00363E13" w:rsidRPr="008F1A82" w14:paraId="12319C50" w14:textId="77777777" w:rsidTr="00313DCA">
        <w:trPr>
          <w:cantSplit/>
          <w:trHeight w:val="578"/>
          <w:tblHeader/>
        </w:trPr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8241684" w14:textId="77777777" w:rsidR="00363E13" w:rsidRPr="008F1A82" w:rsidRDefault="00363E13" w:rsidP="00DF3F7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20" w:lineRule="exact"/>
              <w:jc w:val="center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bookmarkStart w:id="59" w:name="_Hlk25102823"/>
            <w:r w:rsidRPr="008F1A82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B809021" w14:textId="77777777" w:rsidR="00363E13" w:rsidRPr="008F1A82" w:rsidRDefault="00363E13" w:rsidP="00DF3F7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20" w:lineRule="exact"/>
              <w:jc w:val="center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8F1A82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E263B72" w14:textId="1EDCFB78" w:rsidR="00363E13" w:rsidRPr="008F1A82" w:rsidRDefault="00363E13" w:rsidP="00DF3F7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20" w:lineRule="exact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8F1A82">
              <w:rPr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="00313DCA" w:rsidRPr="008F1A82">
              <w:rPr>
                <w:i/>
                <w:iCs/>
                <w:sz w:val="18"/>
                <w:szCs w:val="18"/>
                <w:lang w:val="ru-RU"/>
              </w:rPr>
              <w:br/>
            </w:r>
            <w:r w:rsidRPr="008F1A82">
              <w:rPr>
                <w:i/>
                <w:iCs/>
                <w:sz w:val="18"/>
                <w:szCs w:val="18"/>
                <w:lang w:val="ru-RU"/>
              </w:rPr>
              <w:t>МСЭ−Т E.164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BC36F1D" w14:textId="77777777" w:rsidR="00363E13" w:rsidRPr="008F1A82" w:rsidRDefault="00363E13" w:rsidP="00DF3F7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20" w:lineRule="exact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sz w:val="22"/>
                <w:szCs w:val="18"/>
                <w:lang w:val="ru-RU" w:eastAsia="zh-CN"/>
              </w:rPr>
            </w:pPr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Дополни</w:t>
            </w:r>
            <w:r w:rsidRPr="008F1A82">
              <w:rPr>
                <w:rFonts w:cs="Arial"/>
                <w:i/>
                <w:sz w:val="18"/>
                <w:szCs w:val="18"/>
                <w:lang w:val="ru-RU"/>
              </w:rPr>
              <w:noBreakHyphen/>
            </w:r>
            <w:r w:rsidRPr="008F1A82">
              <w:rPr>
                <w:rFonts w:cs="Arial"/>
                <w:i/>
                <w:sz w:val="18"/>
                <w:szCs w:val="18"/>
                <w:lang w:val="ru-RU"/>
              </w:rPr>
              <w:br/>
              <w:t>тельная информация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A7830" w14:textId="77777777" w:rsidR="00363E13" w:rsidRPr="008F1A82" w:rsidRDefault="00363E13" w:rsidP="00DF3F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40" w:after="40" w:line="220" w:lineRule="exact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sz w:val="18"/>
                <w:szCs w:val="18"/>
                <w:lang w:val="ru-RU" w:eastAsia="zh-CN"/>
              </w:rPr>
            </w:pPr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 xml:space="preserve">Время и дата </w:t>
            </w:r>
            <w:r w:rsidRPr="008F1A82">
              <w:rPr>
                <w:rFonts w:cs="Arial"/>
                <w:i/>
                <w:sz w:val="18"/>
                <w:szCs w:val="18"/>
                <w:lang w:val="ru-RU"/>
              </w:rPr>
              <w:br/>
              <w:t>ввода</w:t>
            </w:r>
          </w:p>
        </w:tc>
      </w:tr>
      <w:tr w:rsidR="00363E13" w:rsidRPr="008F1A82" w14:paraId="6733A961" w14:textId="77777777" w:rsidTr="00313DCA">
        <w:trPr>
          <w:cantSplit/>
          <w:trHeight w:val="577"/>
          <w:tblHeader/>
        </w:trPr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446587F" w14:textId="77777777" w:rsidR="00363E13" w:rsidRPr="008F1A82" w:rsidRDefault="00363E13" w:rsidP="00DF3F77">
            <w:pPr>
              <w:overflowPunct/>
              <w:autoSpaceDE/>
              <w:autoSpaceDN/>
              <w:adjustRightInd/>
              <w:spacing w:line="220" w:lineRule="exact"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9BDB2C9" w14:textId="77777777" w:rsidR="00363E13" w:rsidRPr="008F1A82" w:rsidRDefault="00363E13" w:rsidP="00DF3F7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20" w:lineRule="exact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proofErr w:type="gram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D80C122" w14:textId="77777777" w:rsidR="00363E13" w:rsidRPr="008F1A82" w:rsidRDefault="00363E13" w:rsidP="00DF3F7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20" w:lineRule="exact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proofErr w:type="gram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F7DEF59" w14:textId="77777777" w:rsidR="00363E13" w:rsidRPr="008F1A82" w:rsidRDefault="00363E13" w:rsidP="00DF3F77">
            <w:pPr>
              <w:overflowPunct/>
              <w:autoSpaceDE/>
              <w:autoSpaceDN/>
              <w:adjustRightInd/>
              <w:spacing w:line="220" w:lineRule="exact"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D53F36F" w14:textId="77777777" w:rsidR="00363E13" w:rsidRPr="008F1A82" w:rsidRDefault="00363E13" w:rsidP="00DF3F77">
            <w:pPr>
              <w:overflowPunct/>
              <w:autoSpaceDE/>
              <w:autoSpaceDN/>
              <w:adjustRightInd/>
              <w:spacing w:line="220" w:lineRule="exact"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AEDBD0" w14:textId="77777777" w:rsidR="00363E13" w:rsidRPr="008F1A82" w:rsidRDefault="00363E13" w:rsidP="00DF3F77">
            <w:pPr>
              <w:overflowPunct/>
              <w:autoSpaceDE/>
              <w:autoSpaceDN/>
              <w:adjustRightInd/>
              <w:spacing w:line="220" w:lineRule="exact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714885" w:rsidRPr="008F1A82" w14:paraId="02B1057C" w14:textId="77777777" w:rsidTr="008F1A82">
        <w:trPr>
          <w:cantSplit/>
          <w:trHeight w:val="447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5E0F4" w14:textId="4A006D89" w:rsidR="00714885" w:rsidRPr="008F1A82" w:rsidRDefault="00714885" w:rsidP="008F1A82">
            <w:pPr>
              <w:spacing w:before="40" w:after="40" w:line="220" w:lineRule="exact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8F1A8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06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3CE00" w14:textId="77777777" w:rsidR="00714885" w:rsidRPr="008F1A82" w:rsidRDefault="00714885" w:rsidP="008F1A82">
            <w:pPr>
              <w:overflowPunct/>
              <w:autoSpaceDE/>
              <w:autoSpaceDN/>
              <w:adjustRightInd/>
              <w:spacing w:before="40" w:after="40" w:line="220" w:lineRule="exact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8F1A82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2BC47" w14:textId="77777777" w:rsidR="00714885" w:rsidRPr="008F1A82" w:rsidRDefault="00714885" w:rsidP="008F1A82">
            <w:pPr>
              <w:overflowPunct/>
              <w:autoSpaceDE/>
              <w:autoSpaceDN/>
              <w:adjustRightInd/>
              <w:spacing w:before="40" w:after="40" w:line="220" w:lineRule="exact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8F1A82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BDC74F" w14:textId="77777777" w:rsidR="00714885" w:rsidRPr="008F1A82" w:rsidRDefault="00714885" w:rsidP="00DF3F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20" w:lineRule="exact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8F1A82">
              <w:rPr>
                <w:sz w:val="18"/>
                <w:szCs w:val="18"/>
                <w:lang w:val="ru-RU"/>
              </w:rPr>
              <w:t>Негеографический номер – Услуга подвижной телефонной связи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940189" w14:textId="68E76851" w:rsidR="00714885" w:rsidRPr="008F1A82" w:rsidRDefault="00714885" w:rsidP="00DF3F77">
            <w:pPr>
              <w:spacing w:before="40" w:after="40" w:line="220" w:lineRule="exact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8F1A8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ORANGE</w:t>
            </w:r>
            <w:r w:rsidRPr="008F1A8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br/>
            </w:r>
            <w:proofErr w:type="spellStart"/>
            <w:r w:rsidRPr="008F1A8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Burkina</w:t>
            </w:r>
            <w:proofErr w:type="spellEnd"/>
            <w:r w:rsidRPr="008F1A8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Faso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0BA476" w14:textId="7759A60D" w:rsidR="00714885" w:rsidRPr="008F1A82" w:rsidRDefault="00714885" w:rsidP="00DF3F77">
            <w:pPr>
              <w:spacing w:before="40" w:after="40" w:line="220" w:lineRule="exact"/>
              <w:jc w:val="center"/>
              <w:rPr>
                <w:rFonts w:cstheme="minorBidi"/>
                <w:sz w:val="18"/>
                <w:szCs w:val="18"/>
                <w:lang w:val="ru-RU"/>
              </w:rPr>
            </w:pPr>
            <w:r w:rsidRPr="008F1A82">
              <w:rPr>
                <w:rFonts w:cstheme="minorBidi"/>
                <w:sz w:val="18"/>
                <w:szCs w:val="18"/>
                <w:lang w:val="ru-RU"/>
              </w:rPr>
              <w:t>2021-02-16-00:00</w:t>
            </w:r>
            <w:r w:rsidRPr="008F1A82">
              <w:rPr>
                <w:rFonts w:cstheme="minorBidi"/>
                <w:sz w:val="18"/>
                <w:szCs w:val="18"/>
                <w:lang w:val="ru-RU"/>
              </w:rPr>
              <w:br/>
              <w:t>(UTC)</w:t>
            </w:r>
          </w:p>
        </w:tc>
      </w:tr>
    </w:tbl>
    <w:bookmarkEnd w:id="59"/>
    <w:p w14:paraId="5C2C0584" w14:textId="77777777" w:rsidR="00363E13" w:rsidRPr="008F1A82" w:rsidRDefault="00363E13" w:rsidP="00313DCA">
      <w:pPr>
        <w:overflowPunct/>
        <w:autoSpaceDE/>
        <w:adjustRightInd/>
        <w:rPr>
          <w:rFonts w:asciiTheme="minorHAnsi" w:hAnsiTheme="minorHAnsi" w:cs="Arial"/>
          <w:lang w:val="ru-RU"/>
        </w:rPr>
      </w:pPr>
      <w:r w:rsidRPr="008F1A82">
        <w:rPr>
          <w:rFonts w:asciiTheme="minorHAnsi" w:hAnsiTheme="minorHAnsi" w:cs="Arial"/>
          <w:lang w:val="ru-RU"/>
        </w:rPr>
        <w:t>Для контактов:</w:t>
      </w:r>
    </w:p>
    <w:p w14:paraId="1FDC7DE3" w14:textId="394039FD" w:rsidR="00363E13" w:rsidRPr="008F1A82" w:rsidRDefault="00363E13" w:rsidP="008556E0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jc w:val="left"/>
        <w:rPr>
          <w:lang w:val="ru-RU"/>
        </w:rPr>
      </w:pPr>
      <w:proofErr w:type="spellStart"/>
      <w:r w:rsidRPr="008F1A82">
        <w:rPr>
          <w:rFonts w:asciiTheme="minorHAnsi" w:hAnsiTheme="minorHAnsi" w:cs="Arial"/>
          <w:lang w:val="ru-RU"/>
        </w:rPr>
        <w:t>Autorité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proofErr w:type="spellStart"/>
      <w:r w:rsidRPr="008F1A82">
        <w:rPr>
          <w:rFonts w:asciiTheme="minorHAnsi" w:hAnsiTheme="minorHAnsi" w:cs="Arial"/>
          <w:lang w:val="ru-RU"/>
        </w:rPr>
        <w:t>de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proofErr w:type="spellStart"/>
      <w:r w:rsidRPr="008F1A82">
        <w:rPr>
          <w:rFonts w:asciiTheme="minorHAnsi" w:hAnsiTheme="minorHAnsi" w:cs="Arial"/>
          <w:lang w:val="ru-RU"/>
        </w:rPr>
        <w:t>Régulation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proofErr w:type="spellStart"/>
      <w:r w:rsidRPr="008F1A82">
        <w:rPr>
          <w:rFonts w:asciiTheme="minorHAnsi" w:hAnsiTheme="minorHAnsi" w:cs="Arial"/>
          <w:lang w:val="ru-RU"/>
        </w:rPr>
        <w:t>des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proofErr w:type="spellStart"/>
      <w:r w:rsidRPr="008F1A82">
        <w:rPr>
          <w:rFonts w:asciiTheme="minorHAnsi" w:hAnsiTheme="minorHAnsi" w:cs="Arial"/>
          <w:lang w:val="ru-RU"/>
        </w:rPr>
        <w:t>Communications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proofErr w:type="spellStart"/>
      <w:r w:rsidRPr="008F1A82">
        <w:rPr>
          <w:rFonts w:asciiTheme="minorHAnsi" w:hAnsiTheme="minorHAnsi" w:cs="Arial"/>
          <w:lang w:val="ru-RU"/>
        </w:rPr>
        <w:t>Electroniques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proofErr w:type="spellStart"/>
      <w:r w:rsidRPr="008F1A82">
        <w:rPr>
          <w:rFonts w:asciiTheme="minorHAnsi" w:hAnsiTheme="minorHAnsi" w:cs="Arial"/>
          <w:lang w:val="ru-RU"/>
        </w:rPr>
        <w:t>et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proofErr w:type="spellStart"/>
      <w:r w:rsidRPr="008F1A82">
        <w:rPr>
          <w:rFonts w:asciiTheme="minorHAnsi" w:hAnsiTheme="minorHAnsi" w:cs="Arial"/>
          <w:lang w:val="ru-RU"/>
        </w:rPr>
        <w:t>des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proofErr w:type="spellStart"/>
      <w:r w:rsidRPr="008F1A82">
        <w:rPr>
          <w:rFonts w:asciiTheme="minorHAnsi" w:hAnsiTheme="minorHAnsi" w:cs="Arial"/>
          <w:lang w:val="ru-RU"/>
        </w:rPr>
        <w:t>Postes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(ARCEP) </w:t>
      </w:r>
      <w:r w:rsidRPr="008F1A82">
        <w:rPr>
          <w:rFonts w:asciiTheme="minorHAnsi" w:hAnsiTheme="minorHAnsi" w:cs="Arial"/>
          <w:lang w:val="ru-RU"/>
        </w:rPr>
        <w:br/>
        <w:t xml:space="preserve">B.P. 6437 </w:t>
      </w:r>
      <w:r w:rsidRPr="008F1A82">
        <w:rPr>
          <w:rFonts w:asciiTheme="minorHAnsi" w:hAnsiTheme="minorHAnsi" w:cs="Arial"/>
          <w:lang w:val="ru-RU"/>
        </w:rPr>
        <w:br/>
        <w:t xml:space="preserve">OUAGADOUGOU 01 </w:t>
      </w:r>
      <w:r w:rsidRPr="008F1A82">
        <w:rPr>
          <w:rFonts w:asciiTheme="minorHAnsi" w:hAnsiTheme="minorHAnsi" w:cs="Arial"/>
          <w:lang w:val="ru-RU"/>
        </w:rPr>
        <w:br/>
      </w:r>
      <w:proofErr w:type="spellStart"/>
      <w:r w:rsidRPr="008F1A82">
        <w:rPr>
          <w:rFonts w:asciiTheme="minorHAnsi" w:hAnsiTheme="minorHAnsi" w:cs="Arial"/>
          <w:lang w:val="ru-RU"/>
        </w:rPr>
        <w:t>Burkina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proofErr w:type="spellStart"/>
      <w:r w:rsidRPr="008F1A82">
        <w:rPr>
          <w:rFonts w:asciiTheme="minorHAnsi" w:hAnsiTheme="minorHAnsi" w:cs="Arial"/>
          <w:lang w:val="ru-RU"/>
        </w:rPr>
        <w:t>Faso</w:t>
      </w:r>
      <w:proofErr w:type="spellEnd"/>
      <w:r w:rsidRPr="008F1A82">
        <w:rPr>
          <w:rFonts w:asciiTheme="minorHAnsi" w:hAnsiTheme="minorHAnsi" w:cs="Arial"/>
          <w:lang w:val="ru-RU"/>
        </w:rPr>
        <w:t xml:space="preserve"> </w:t>
      </w:r>
      <w:r w:rsidRPr="008F1A82">
        <w:rPr>
          <w:rFonts w:asciiTheme="minorHAnsi" w:hAnsiTheme="minorHAnsi" w:cs="Arial"/>
          <w:lang w:val="ru-RU"/>
        </w:rPr>
        <w:br/>
        <w:t>Тел.:</w:t>
      </w:r>
      <w:r w:rsidRPr="008F1A82">
        <w:rPr>
          <w:rFonts w:asciiTheme="minorHAnsi" w:hAnsiTheme="minorHAnsi" w:cs="Arial"/>
          <w:lang w:val="ru-RU"/>
        </w:rPr>
        <w:tab/>
        <w:t xml:space="preserve">+226 25 37 53 60/61/62 </w:t>
      </w:r>
      <w:r w:rsidRPr="008F1A82">
        <w:rPr>
          <w:rFonts w:asciiTheme="minorHAnsi" w:hAnsiTheme="minorHAnsi" w:cs="Arial"/>
          <w:lang w:val="ru-RU"/>
        </w:rPr>
        <w:br/>
        <w:t xml:space="preserve">Факс: </w:t>
      </w:r>
      <w:r w:rsidRPr="008F1A82">
        <w:rPr>
          <w:rFonts w:asciiTheme="minorHAnsi" w:hAnsiTheme="minorHAnsi" w:cs="Arial"/>
          <w:lang w:val="ru-RU"/>
        </w:rPr>
        <w:tab/>
        <w:t xml:space="preserve">+226 25 37 53 64 </w:t>
      </w:r>
      <w:r w:rsidRPr="008F1A82">
        <w:rPr>
          <w:rFonts w:asciiTheme="minorHAnsi" w:hAnsiTheme="minorHAnsi" w:cs="Arial"/>
          <w:lang w:val="ru-RU"/>
        </w:rPr>
        <w:br/>
        <w:t>Эл. почта:</w:t>
      </w:r>
      <w:r w:rsidRPr="008F1A82">
        <w:rPr>
          <w:rFonts w:asciiTheme="minorHAnsi" w:hAnsiTheme="minorHAnsi" w:cs="Arial"/>
          <w:lang w:val="ru-RU"/>
        </w:rPr>
        <w:tab/>
      </w:r>
      <w:hyperlink r:id="rId16" w:history="1">
        <w:r w:rsidRPr="008F1A82">
          <w:rPr>
            <w:rStyle w:val="Hyperlink"/>
            <w:rFonts w:asciiTheme="minorHAnsi" w:hAnsiTheme="minorHAnsi" w:cs="Arial"/>
            <w:lang w:val="ru-RU"/>
          </w:rPr>
          <w:t>secretariat@arcep.bf</w:t>
        </w:r>
      </w:hyperlink>
      <w:r w:rsidRPr="008F1A82">
        <w:rPr>
          <w:rFonts w:asciiTheme="minorHAnsi" w:hAnsiTheme="minorHAnsi" w:cs="Arial"/>
          <w:lang w:val="ru-RU"/>
        </w:rPr>
        <w:t xml:space="preserve">  </w:t>
      </w:r>
      <w:r w:rsidRPr="008F1A82">
        <w:rPr>
          <w:rFonts w:asciiTheme="minorHAnsi" w:hAnsiTheme="minorHAnsi" w:cs="Arial"/>
          <w:lang w:val="ru-RU"/>
        </w:rPr>
        <w:br/>
        <w:t xml:space="preserve">URL: </w:t>
      </w:r>
      <w:r w:rsidRPr="008F1A82">
        <w:rPr>
          <w:rFonts w:asciiTheme="minorHAnsi" w:hAnsiTheme="minorHAnsi" w:cs="Arial"/>
          <w:lang w:val="ru-RU"/>
        </w:rPr>
        <w:tab/>
      </w:r>
      <w:hyperlink r:id="rId17" w:history="1">
        <w:r w:rsidRPr="008F1A82">
          <w:rPr>
            <w:rStyle w:val="Hyperlink"/>
            <w:rFonts w:asciiTheme="minorHAnsi" w:hAnsiTheme="minorHAnsi" w:cs="Arial"/>
            <w:lang w:val="ru-RU"/>
          </w:rPr>
          <w:t>www.arcep.bf</w:t>
        </w:r>
      </w:hyperlink>
      <w:r w:rsidRPr="008F1A82">
        <w:rPr>
          <w:rFonts w:asciiTheme="minorHAnsi" w:hAnsiTheme="minorHAnsi" w:cs="Arial"/>
          <w:lang w:val="ru-RU"/>
        </w:rPr>
        <w:t xml:space="preserve"> </w:t>
      </w:r>
    </w:p>
    <w:p w14:paraId="0DBBBB4A" w14:textId="77777777" w:rsidR="00FD1FF4" w:rsidRPr="008F1A82" w:rsidRDefault="00FD1FF4" w:rsidP="008556E0">
      <w:pPr>
        <w:pStyle w:val="Heading70"/>
        <w:keepNext/>
        <w:keepLines/>
        <w:spacing w:before="240"/>
        <w:jc w:val="left"/>
        <w:rPr>
          <w:b/>
          <w:bCs/>
          <w:lang w:val="ru-RU"/>
        </w:rPr>
      </w:pPr>
      <w:bookmarkStart w:id="60" w:name="lt_pId762"/>
      <w:bookmarkStart w:id="61" w:name="_Toc46322976"/>
      <w:r w:rsidRPr="008F1A82">
        <w:rPr>
          <w:b/>
          <w:bCs/>
          <w:lang w:val="ru-RU"/>
        </w:rPr>
        <w:t>Фарерские острова (код страны +298)</w:t>
      </w:r>
      <w:bookmarkEnd w:id="60"/>
      <w:bookmarkEnd w:id="61"/>
    </w:p>
    <w:p w14:paraId="760CB529" w14:textId="28DF73FD" w:rsidR="00FD1FF4" w:rsidRPr="008F1A82" w:rsidRDefault="00FD1FF4" w:rsidP="00313DCA">
      <w:pPr>
        <w:tabs>
          <w:tab w:val="left" w:pos="1560"/>
          <w:tab w:val="left" w:pos="2127"/>
        </w:tabs>
        <w:spacing w:before="40" w:after="40"/>
        <w:outlineLvl w:val="4"/>
        <w:rPr>
          <w:rFonts w:cs="Arial"/>
          <w:lang w:val="ru-RU"/>
        </w:rPr>
      </w:pPr>
      <w:bookmarkStart w:id="62" w:name="lt_pId763"/>
      <w:r w:rsidRPr="008F1A82">
        <w:rPr>
          <w:rFonts w:cs="Arial"/>
          <w:lang w:val="ru-RU"/>
        </w:rPr>
        <w:t xml:space="preserve">Сообщение от </w:t>
      </w:r>
      <w:r w:rsidRPr="008F1A82">
        <w:rPr>
          <w:lang w:val="ru-RU"/>
        </w:rPr>
        <w:t>12.III.2021</w:t>
      </w:r>
      <w:r w:rsidRPr="008F1A82">
        <w:rPr>
          <w:rFonts w:cs="Arial"/>
          <w:lang w:val="ru-RU"/>
        </w:rPr>
        <w:t>:</w:t>
      </w:r>
      <w:bookmarkEnd w:id="62"/>
    </w:p>
    <w:p w14:paraId="608ED756" w14:textId="5DF39F2D" w:rsidR="00FD1FF4" w:rsidRPr="008F1A82" w:rsidRDefault="00FD1FF4" w:rsidP="00DF3F77">
      <w:pPr>
        <w:spacing w:line="220" w:lineRule="exact"/>
        <w:rPr>
          <w:rFonts w:eastAsia="Calibri"/>
          <w:lang w:val="ru-RU"/>
        </w:rPr>
      </w:pPr>
      <w:bookmarkStart w:id="63" w:name="lt_pId764"/>
      <w:r w:rsidRPr="008F1A82">
        <w:rPr>
          <w:rFonts w:eastAsia="Verdana" w:cs="Verdana"/>
          <w:i/>
          <w:iCs/>
          <w:lang w:val="ru-RU"/>
        </w:rPr>
        <w:t>Управление электросвязи Фарерских островов</w:t>
      </w:r>
      <w:r w:rsidRPr="008F1A82">
        <w:rPr>
          <w:rFonts w:eastAsia="Verdana" w:cs="Verdana"/>
          <w:lang w:val="ru-RU"/>
        </w:rPr>
        <w:t xml:space="preserve">, </w:t>
      </w:r>
      <w:proofErr w:type="spellStart"/>
      <w:r w:rsidRPr="008F1A82">
        <w:rPr>
          <w:rFonts w:eastAsia="Verdana" w:cs="Verdana"/>
          <w:lang w:val="ru-RU"/>
        </w:rPr>
        <w:t>Торсхавн</w:t>
      </w:r>
      <w:proofErr w:type="spellEnd"/>
      <w:r w:rsidRPr="008F1A82">
        <w:rPr>
          <w:rFonts w:eastAsia="Verdana" w:cs="Verdana"/>
          <w:lang w:val="ru-RU"/>
        </w:rPr>
        <w:t xml:space="preserve">, </w:t>
      </w:r>
      <w:bookmarkEnd w:id="63"/>
      <w:r w:rsidR="006F4F60" w:rsidRPr="008F1A82">
        <w:rPr>
          <w:rFonts w:eastAsia="Verdana" w:cs="Verdana"/>
          <w:lang w:val="ru-RU"/>
        </w:rPr>
        <w:t>хотело бы повторить свои объявления, сделанные в ноябре</w:t>
      </w:r>
      <w:r w:rsidRPr="008F1A82">
        <w:rPr>
          <w:rFonts w:eastAsia="Calibri"/>
          <w:lang w:val="ru-RU"/>
        </w:rPr>
        <w:t xml:space="preserve"> 2018</w:t>
      </w:r>
      <w:r w:rsidR="006F4F60" w:rsidRPr="008F1A82">
        <w:rPr>
          <w:rFonts w:eastAsia="Calibri"/>
          <w:lang w:val="ru-RU"/>
        </w:rPr>
        <w:t xml:space="preserve"> года и июле </w:t>
      </w:r>
      <w:r w:rsidRPr="008F1A82">
        <w:rPr>
          <w:rFonts w:eastAsia="Calibri"/>
          <w:lang w:val="ru-RU"/>
        </w:rPr>
        <w:t>2020</w:t>
      </w:r>
      <w:r w:rsidR="006F4F60" w:rsidRPr="008F1A82">
        <w:rPr>
          <w:rFonts w:eastAsia="Calibri"/>
          <w:lang w:val="ru-RU"/>
        </w:rPr>
        <w:t> года</w:t>
      </w:r>
      <w:r w:rsidR="00A2046C" w:rsidRPr="008F1A82">
        <w:rPr>
          <w:rFonts w:eastAsia="Calibri"/>
          <w:lang w:val="ru-RU"/>
        </w:rPr>
        <w:t>,</w:t>
      </w:r>
      <w:r w:rsidR="006F4F60" w:rsidRPr="008F1A82">
        <w:rPr>
          <w:rFonts w:eastAsia="Calibri"/>
          <w:lang w:val="ru-RU"/>
        </w:rPr>
        <w:t xml:space="preserve"> о присвоении </w:t>
      </w:r>
      <w:r w:rsidR="00A2046C" w:rsidRPr="008F1A82">
        <w:rPr>
          <w:rFonts w:eastAsia="Calibri"/>
          <w:lang w:val="ru-RU"/>
        </w:rPr>
        <w:t>ресурса МСЭ</w:t>
      </w:r>
      <w:r w:rsidRPr="008F1A82">
        <w:rPr>
          <w:rFonts w:eastAsia="Calibri"/>
          <w:lang w:val="ru-RU"/>
        </w:rPr>
        <w:t xml:space="preserve">-T E.212 MCC+MNC= </w:t>
      </w:r>
      <w:r w:rsidRPr="008F1A82">
        <w:rPr>
          <w:rFonts w:eastAsia="Calibri"/>
          <w:b/>
          <w:bCs/>
          <w:lang w:val="ru-RU"/>
        </w:rPr>
        <w:t>288 03</w:t>
      </w:r>
      <w:r w:rsidRPr="008F1A82">
        <w:rPr>
          <w:rFonts w:eastAsia="Calibri"/>
          <w:lang w:val="ru-RU"/>
        </w:rPr>
        <w:t xml:space="preserve"> </w:t>
      </w:r>
      <w:r w:rsidR="00A2046C" w:rsidRPr="008F1A82">
        <w:rPr>
          <w:rFonts w:eastAsia="Calibri"/>
          <w:lang w:val="ru-RU"/>
        </w:rPr>
        <w:t>и блока номеров</w:t>
      </w:r>
      <w:r w:rsidRPr="008F1A82">
        <w:rPr>
          <w:rFonts w:eastAsia="Calibri"/>
          <w:lang w:val="ru-RU"/>
        </w:rPr>
        <w:t xml:space="preserve"> </w:t>
      </w:r>
      <w:r w:rsidRPr="008F1A82">
        <w:rPr>
          <w:b/>
          <w:bCs/>
          <w:lang w:val="ru-RU"/>
        </w:rPr>
        <w:t>+298 91xxxx</w:t>
      </w:r>
      <w:r w:rsidRPr="008F1A82">
        <w:rPr>
          <w:rFonts w:eastAsia="Calibri"/>
          <w:lang w:val="ru-RU"/>
        </w:rPr>
        <w:t xml:space="preserve"> </w:t>
      </w:r>
      <w:r w:rsidR="00A2046C" w:rsidRPr="008F1A82">
        <w:rPr>
          <w:rFonts w:eastAsia="Calibri"/>
          <w:lang w:val="ru-RU"/>
        </w:rPr>
        <w:t>в национальном плане нумерации для предоставления услуг подвижной телефонной связи оператором</w:t>
      </w:r>
      <w:r w:rsidRPr="008F1A82">
        <w:rPr>
          <w:rFonts w:eastAsia="Calibri"/>
          <w:lang w:val="ru-RU"/>
        </w:rPr>
        <w:t xml:space="preserve"> "</w:t>
      </w:r>
      <w:proofErr w:type="spellStart"/>
      <w:r w:rsidRPr="008F1A82">
        <w:rPr>
          <w:rFonts w:eastAsia="Calibri"/>
          <w:b/>
          <w:bCs/>
          <w:lang w:val="ru-RU"/>
        </w:rPr>
        <w:t>Sp</w:t>
      </w:r>
      <w:proofErr w:type="spellEnd"/>
      <w:r w:rsidRPr="008F1A82">
        <w:rPr>
          <w:rFonts w:eastAsia="Calibri"/>
          <w:b/>
          <w:bCs/>
          <w:lang w:val="ru-RU"/>
        </w:rPr>
        <w:t xml:space="preserve">/f </w:t>
      </w:r>
      <w:proofErr w:type="spellStart"/>
      <w:r w:rsidRPr="008F1A82">
        <w:rPr>
          <w:rFonts w:eastAsia="Calibri"/>
          <w:b/>
          <w:bCs/>
          <w:lang w:val="ru-RU"/>
        </w:rPr>
        <w:t>Tosa</w:t>
      </w:r>
      <w:proofErr w:type="spellEnd"/>
      <w:r w:rsidRPr="008F1A82">
        <w:rPr>
          <w:rFonts w:eastAsia="Calibri"/>
          <w:lang w:val="ru-RU"/>
        </w:rPr>
        <w:t>"</w:t>
      </w:r>
      <w:r w:rsidR="00A2046C" w:rsidRPr="008F1A82">
        <w:rPr>
          <w:rFonts w:eastAsia="Calibri"/>
          <w:lang w:val="ru-RU"/>
        </w:rPr>
        <w:t>, который полностью</w:t>
      </w:r>
      <w:r w:rsidRPr="008F1A82">
        <w:rPr>
          <w:rFonts w:eastAsia="Calibri"/>
          <w:lang w:val="ru-RU"/>
        </w:rPr>
        <w:t xml:space="preserve"> </w:t>
      </w:r>
      <w:r w:rsidR="00A2046C" w:rsidRPr="008F1A82">
        <w:rPr>
          <w:rFonts w:eastAsia="Calibri"/>
          <w:lang w:val="ru-RU"/>
        </w:rPr>
        <w:t>вступил в силу с</w:t>
      </w:r>
      <w:r w:rsidRPr="008F1A82">
        <w:rPr>
          <w:rFonts w:eastAsia="Calibri"/>
          <w:lang w:val="ru-RU"/>
        </w:rPr>
        <w:t xml:space="preserve"> </w:t>
      </w:r>
      <w:r w:rsidRPr="008F1A82">
        <w:rPr>
          <w:rFonts w:eastAsia="Calibri"/>
          <w:b/>
          <w:bCs/>
          <w:lang w:val="ru-RU"/>
        </w:rPr>
        <w:t>1</w:t>
      </w:r>
      <w:r w:rsidR="00A2046C" w:rsidRPr="008F1A82">
        <w:rPr>
          <w:rFonts w:eastAsia="Calibri"/>
          <w:b/>
          <w:bCs/>
          <w:lang w:val="ru-RU"/>
        </w:rPr>
        <w:t> декабря</w:t>
      </w:r>
      <w:r w:rsidRPr="008F1A82">
        <w:rPr>
          <w:rFonts w:eastAsia="Calibri"/>
          <w:b/>
          <w:bCs/>
          <w:lang w:val="ru-RU"/>
        </w:rPr>
        <w:t xml:space="preserve"> 2020</w:t>
      </w:r>
      <w:r w:rsidR="00A2046C" w:rsidRPr="008F1A82">
        <w:rPr>
          <w:rFonts w:eastAsia="Calibri"/>
          <w:b/>
          <w:bCs/>
          <w:lang w:val="ru-RU"/>
        </w:rPr>
        <w:t> года</w:t>
      </w:r>
      <w:r w:rsidRPr="008F1A82">
        <w:rPr>
          <w:rFonts w:eastAsia="Calibri"/>
          <w:lang w:val="ru-RU"/>
        </w:rPr>
        <w:t>.</w:t>
      </w:r>
    </w:p>
    <w:p w14:paraId="129C21F0" w14:textId="53D31F4D" w:rsidR="00FD1FF4" w:rsidRPr="008F1A82" w:rsidRDefault="00FD1FF4" w:rsidP="00DF3F77">
      <w:pPr>
        <w:spacing w:before="60" w:line="220" w:lineRule="exact"/>
        <w:rPr>
          <w:rFonts w:eastAsia="Verdana" w:cs="Verdana"/>
          <w:lang w:val="ru-RU"/>
        </w:rPr>
      </w:pPr>
      <w:r w:rsidRPr="008F1A82">
        <w:rPr>
          <w:rFonts w:eastAsia="Calibri"/>
          <w:lang w:val="ru-RU"/>
        </w:rPr>
        <w:t>Всем администрациям, признанным эксплуатационным организациям и поставщикам услуг предлагается принять меры для необходимого программирования вышеуказанных номеров в своих сетях, с тем чтобы обеспечить абонентам возможность доступа к соответствующим услугам.</w:t>
      </w:r>
    </w:p>
    <w:p w14:paraId="41915EC0" w14:textId="77777777" w:rsidR="00FD1FF4" w:rsidRPr="008F1A82" w:rsidRDefault="00FD1FF4" w:rsidP="00DF3F77">
      <w:pPr>
        <w:spacing w:before="60" w:line="220" w:lineRule="exact"/>
        <w:rPr>
          <w:color w:val="000000" w:themeColor="text1"/>
          <w:lang w:val="ru-RU"/>
        </w:rPr>
      </w:pPr>
      <w:bookmarkStart w:id="64" w:name="lt_pId773"/>
      <w:r w:rsidRPr="008F1A82">
        <w:rPr>
          <w:color w:val="000000" w:themeColor="text1"/>
          <w:lang w:val="ru-RU"/>
        </w:rPr>
        <w:t>Присвоение номеров отражено на следующей веб-странице</w:t>
      </w:r>
      <w:r w:rsidRPr="008F1A82">
        <w:rPr>
          <w:lang w:val="ru-RU"/>
        </w:rPr>
        <w:t xml:space="preserve"> </w:t>
      </w:r>
      <w:r w:rsidRPr="008F1A82">
        <w:rPr>
          <w:color w:val="000000" w:themeColor="text1"/>
          <w:lang w:val="ru-RU"/>
        </w:rPr>
        <w:t>Управления электросвязи Фарерских островов (см. файл Nummarætlan.xls):</w:t>
      </w:r>
      <w:bookmarkEnd w:id="64"/>
      <w:r w:rsidRPr="008F1A82">
        <w:rPr>
          <w:color w:val="000000" w:themeColor="text1"/>
          <w:lang w:val="ru-RU"/>
        </w:rPr>
        <w:t xml:space="preserve"> </w:t>
      </w:r>
      <w:bookmarkStart w:id="65" w:name="lt_pId774"/>
      <w:r w:rsidRPr="008F1A82">
        <w:rPr>
          <w:color w:val="000000" w:themeColor="text1"/>
          <w:lang w:val="ru-RU"/>
        </w:rPr>
        <w:fldChar w:fldCharType="begin"/>
      </w:r>
      <w:r w:rsidRPr="008F1A82">
        <w:rPr>
          <w:color w:val="000000" w:themeColor="text1"/>
          <w:lang w:val="ru-RU"/>
        </w:rPr>
        <w:instrText xml:space="preserve"> HYPERLINK "http://www.fjarskiftiseftirlitid.fo/fo/fjarskifti/nummarskipan/" </w:instrText>
      </w:r>
      <w:r w:rsidRPr="008F1A82">
        <w:rPr>
          <w:color w:val="000000" w:themeColor="text1"/>
          <w:lang w:val="ru-RU"/>
        </w:rPr>
        <w:fldChar w:fldCharType="separate"/>
      </w:r>
      <w:r w:rsidRPr="008F1A82">
        <w:rPr>
          <w:rStyle w:val="Hyperlink"/>
          <w:lang w:val="ru-RU"/>
        </w:rPr>
        <w:t>http:</w:t>
      </w:r>
      <w:bookmarkStart w:id="66" w:name="lt_pId775"/>
      <w:bookmarkEnd w:id="65"/>
      <w:r w:rsidRPr="008F1A82">
        <w:rPr>
          <w:rStyle w:val="Hyperlink"/>
          <w:lang w:val="ru-RU"/>
        </w:rPr>
        <w:t>//www.fjarskiftiseftirlitid.fo/fo/fjarskifti/nummarskipan/</w:t>
      </w:r>
      <w:bookmarkEnd w:id="66"/>
      <w:r w:rsidRPr="008F1A82">
        <w:rPr>
          <w:color w:val="000000" w:themeColor="text1"/>
          <w:lang w:val="ru-RU"/>
        </w:rPr>
        <w:fldChar w:fldCharType="end"/>
      </w:r>
      <w:r w:rsidRPr="008F1A82">
        <w:rPr>
          <w:color w:val="000000" w:themeColor="text1"/>
          <w:lang w:val="ru-RU"/>
        </w:rPr>
        <w:t>.</w:t>
      </w:r>
    </w:p>
    <w:p w14:paraId="00ECCE23" w14:textId="77777777" w:rsidR="00FD1FF4" w:rsidRPr="008F1A82" w:rsidRDefault="00FD1FF4" w:rsidP="00DF3F77">
      <w:pPr>
        <w:overflowPunct/>
        <w:autoSpaceDE/>
        <w:adjustRightInd/>
        <w:spacing w:line="240" w:lineRule="exact"/>
        <w:rPr>
          <w:lang w:val="ru-RU"/>
        </w:rPr>
      </w:pPr>
      <w:bookmarkStart w:id="67" w:name="lt_pId776"/>
      <w:r w:rsidRPr="008F1A82">
        <w:rPr>
          <w:lang w:val="ru-RU"/>
        </w:rPr>
        <w:t>Для контактов:</w:t>
      </w:r>
      <w:bookmarkEnd w:id="67"/>
    </w:p>
    <w:p w14:paraId="17ACB4C9" w14:textId="77777777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bookmarkStart w:id="68" w:name="lt_pId777"/>
      <w:proofErr w:type="spellStart"/>
      <w:r w:rsidRPr="008F1A82">
        <w:rPr>
          <w:color w:val="000000" w:themeColor="text1"/>
          <w:lang w:val="ru-RU"/>
        </w:rPr>
        <w:t>Faroese</w:t>
      </w:r>
      <w:proofErr w:type="spellEnd"/>
      <w:r w:rsidRPr="008F1A82">
        <w:rPr>
          <w:color w:val="000000" w:themeColor="text1"/>
          <w:lang w:val="ru-RU"/>
        </w:rPr>
        <w:t xml:space="preserve"> </w:t>
      </w:r>
      <w:proofErr w:type="spellStart"/>
      <w:r w:rsidRPr="008F1A82">
        <w:rPr>
          <w:color w:val="000000" w:themeColor="text1"/>
          <w:lang w:val="ru-RU"/>
        </w:rPr>
        <w:t>Telecommunications</w:t>
      </w:r>
      <w:proofErr w:type="spellEnd"/>
      <w:r w:rsidRPr="008F1A82">
        <w:rPr>
          <w:color w:val="000000" w:themeColor="text1"/>
          <w:lang w:val="ru-RU"/>
        </w:rPr>
        <w:t xml:space="preserve"> </w:t>
      </w:r>
      <w:proofErr w:type="spellStart"/>
      <w:r w:rsidRPr="008F1A82">
        <w:rPr>
          <w:color w:val="000000" w:themeColor="text1"/>
          <w:lang w:val="ru-RU"/>
        </w:rPr>
        <w:t>Authority</w:t>
      </w:r>
      <w:bookmarkEnd w:id="68"/>
      <w:proofErr w:type="spellEnd"/>
    </w:p>
    <w:p w14:paraId="57A052F8" w14:textId="77777777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bookmarkStart w:id="69" w:name="lt_pId778"/>
      <w:proofErr w:type="spellStart"/>
      <w:r w:rsidRPr="008F1A82">
        <w:rPr>
          <w:lang w:val="ru-RU"/>
        </w:rPr>
        <w:t>Skálatrøð</w:t>
      </w:r>
      <w:proofErr w:type="spellEnd"/>
      <w:r w:rsidRPr="008F1A82">
        <w:rPr>
          <w:lang w:val="ru-RU"/>
        </w:rPr>
        <w:t xml:space="preserve"> 20, </w:t>
      </w:r>
      <w:proofErr w:type="spellStart"/>
      <w:r w:rsidRPr="008F1A82">
        <w:rPr>
          <w:lang w:val="ru-RU"/>
        </w:rPr>
        <w:t>Postrúm</w:t>
      </w:r>
      <w:proofErr w:type="spellEnd"/>
      <w:r w:rsidRPr="008F1A82">
        <w:rPr>
          <w:lang w:val="ru-RU"/>
        </w:rPr>
        <w:t xml:space="preserve"> 73</w:t>
      </w:r>
      <w:bookmarkEnd w:id="69"/>
    </w:p>
    <w:p w14:paraId="3C9BD22B" w14:textId="77777777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bookmarkStart w:id="70" w:name="lt_pId779"/>
      <w:r w:rsidRPr="008F1A82">
        <w:rPr>
          <w:lang w:val="ru-RU"/>
        </w:rPr>
        <w:t xml:space="preserve">FO-110 </w:t>
      </w:r>
      <w:proofErr w:type="spellStart"/>
      <w:r w:rsidRPr="008F1A82">
        <w:rPr>
          <w:lang w:val="ru-RU"/>
        </w:rPr>
        <w:t>Tórshavn</w:t>
      </w:r>
      <w:bookmarkEnd w:id="70"/>
      <w:proofErr w:type="spellEnd"/>
    </w:p>
    <w:p w14:paraId="40DA8427" w14:textId="77777777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bookmarkStart w:id="71" w:name="lt_pId780"/>
      <w:proofErr w:type="spellStart"/>
      <w:r w:rsidRPr="008F1A82">
        <w:rPr>
          <w:lang w:val="ru-RU"/>
        </w:rPr>
        <w:t>Faroe</w:t>
      </w:r>
      <w:proofErr w:type="spellEnd"/>
      <w:r w:rsidRPr="008F1A82">
        <w:rPr>
          <w:lang w:val="ru-RU"/>
        </w:rPr>
        <w:t xml:space="preserve"> </w:t>
      </w:r>
      <w:proofErr w:type="spellStart"/>
      <w:r w:rsidRPr="008F1A82">
        <w:rPr>
          <w:lang w:val="ru-RU"/>
        </w:rPr>
        <w:t>Islands</w:t>
      </w:r>
      <w:bookmarkEnd w:id="71"/>
      <w:proofErr w:type="spellEnd"/>
    </w:p>
    <w:p w14:paraId="1A0C9F6A" w14:textId="77777777" w:rsidR="00FD1FF4" w:rsidRPr="008F1A82" w:rsidRDefault="00FD1FF4" w:rsidP="008556E0">
      <w:pPr>
        <w:tabs>
          <w:tab w:val="clear" w:pos="1276"/>
          <w:tab w:val="clear" w:pos="1843"/>
          <w:tab w:val="left" w:pos="1560"/>
          <w:tab w:val="left" w:pos="1701"/>
        </w:tabs>
        <w:spacing w:before="0" w:line="240" w:lineRule="exact"/>
        <w:ind w:left="567"/>
        <w:rPr>
          <w:lang w:val="ru-RU"/>
        </w:rPr>
      </w:pPr>
      <w:bookmarkStart w:id="72" w:name="lt_pId781"/>
      <w:r w:rsidRPr="008F1A82">
        <w:rPr>
          <w:lang w:val="ru-RU"/>
        </w:rPr>
        <w:t>Тел.:</w:t>
      </w:r>
      <w:bookmarkEnd w:id="72"/>
      <w:r w:rsidRPr="008F1A82">
        <w:rPr>
          <w:lang w:val="ru-RU"/>
        </w:rPr>
        <w:t xml:space="preserve"> </w:t>
      </w:r>
      <w:r w:rsidRPr="008F1A82">
        <w:rPr>
          <w:lang w:val="ru-RU"/>
        </w:rPr>
        <w:tab/>
        <w:t>+298 35 60 20</w:t>
      </w:r>
    </w:p>
    <w:p w14:paraId="714C77C7" w14:textId="75698CEF" w:rsidR="00FD1FF4" w:rsidRPr="008F1A82" w:rsidRDefault="00FD1FF4" w:rsidP="008556E0">
      <w:pPr>
        <w:tabs>
          <w:tab w:val="clear" w:pos="1276"/>
          <w:tab w:val="clear" w:pos="1843"/>
          <w:tab w:val="left" w:pos="1560"/>
          <w:tab w:val="left" w:pos="1701"/>
        </w:tabs>
        <w:spacing w:before="0" w:line="240" w:lineRule="exact"/>
        <w:ind w:left="567"/>
        <w:rPr>
          <w:lang w:val="ru-RU"/>
        </w:rPr>
      </w:pPr>
      <w:bookmarkStart w:id="73" w:name="lt_pId783"/>
      <w:r w:rsidRPr="008F1A82">
        <w:rPr>
          <w:lang w:val="ru-RU"/>
        </w:rPr>
        <w:t>Эл. почта:</w:t>
      </w:r>
      <w:bookmarkEnd w:id="73"/>
      <w:r w:rsidRPr="008F1A82">
        <w:rPr>
          <w:lang w:val="ru-RU"/>
        </w:rPr>
        <w:tab/>
      </w:r>
      <w:r w:rsidR="00113F61" w:rsidRPr="008F1A82">
        <w:rPr>
          <w:color w:val="0000FF"/>
          <w:u w:val="single"/>
          <w:lang w:val="ru-RU"/>
        </w:rPr>
        <w:t>fjarskiftiseftirlitid@vs.fo</w:t>
      </w:r>
    </w:p>
    <w:p w14:paraId="1D9BF811" w14:textId="34BC8027" w:rsidR="00FD1FF4" w:rsidRPr="008F1A82" w:rsidRDefault="00FD1FF4" w:rsidP="008556E0">
      <w:pPr>
        <w:tabs>
          <w:tab w:val="clear" w:pos="1276"/>
          <w:tab w:val="clear" w:pos="1843"/>
          <w:tab w:val="left" w:pos="1560"/>
          <w:tab w:val="left" w:pos="1701"/>
        </w:tabs>
        <w:spacing w:before="0" w:line="240" w:lineRule="exact"/>
        <w:ind w:left="567"/>
        <w:rPr>
          <w:lang w:val="ru-RU"/>
        </w:rPr>
      </w:pPr>
      <w:bookmarkStart w:id="74" w:name="lt_pId785"/>
      <w:r w:rsidRPr="008F1A82">
        <w:rPr>
          <w:lang w:val="ru-RU"/>
        </w:rPr>
        <w:t>URL:</w:t>
      </w:r>
      <w:bookmarkEnd w:id="74"/>
      <w:r w:rsidRPr="008F1A82">
        <w:rPr>
          <w:lang w:val="ru-RU"/>
        </w:rPr>
        <w:t xml:space="preserve"> </w:t>
      </w:r>
      <w:r w:rsidRPr="008F1A82">
        <w:rPr>
          <w:lang w:val="ru-RU"/>
        </w:rPr>
        <w:tab/>
      </w:r>
      <w:r w:rsidR="00113F61" w:rsidRPr="008F1A82">
        <w:rPr>
          <w:color w:val="0000FF"/>
          <w:u w:val="single"/>
          <w:lang w:val="ru-RU"/>
        </w:rPr>
        <w:t>www.fjarskiftiseftirlitid.fo</w:t>
      </w:r>
    </w:p>
    <w:p w14:paraId="4BDE3056" w14:textId="7BCBFAED" w:rsidR="00FD1FF4" w:rsidRPr="008F1A82" w:rsidRDefault="00FD1FF4" w:rsidP="00DF3F77">
      <w:pPr>
        <w:keepNext/>
        <w:tabs>
          <w:tab w:val="clear" w:pos="1276"/>
          <w:tab w:val="left" w:pos="1560"/>
        </w:tabs>
        <w:spacing w:line="240" w:lineRule="exact"/>
        <w:rPr>
          <w:lang w:val="ru-RU"/>
        </w:rPr>
      </w:pPr>
      <w:r w:rsidRPr="008F1A82">
        <w:rPr>
          <w:lang w:val="ru-RU"/>
        </w:rPr>
        <w:t>Для целей тестирования:</w:t>
      </w:r>
    </w:p>
    <w:p w14:paraId="25F14044" w14:textId="77777777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r w:rsidRPr="008F1A82">
        <w:rPr>
          <w:lang w:val="ru-RU"/>
        </w:rPr>
        <w:t>NOC</w:t>
      </w:r>
    </w:p>
    <w:p w14:paraId="333B2F32" w14:textId="77777777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proofErr w:type="spellStart"/>
      <w:r w:rsidRPr="008F1A82">
        <w:rPr>
          <w:lang w:val="ru-RU"/>
        </w:rPr>
        <w:t>Sp</w:t>
      </w:r>
      <w:proofErr w:type="spellEnd"/>
      <w:r w:rsidRPr="008F1A82">
        <w:rPr>
          <w:lang w:val="ru-RU"/>
        </w:rPr>
        <w:t xml:space="preserve">/f </w:t>
      </w:r>
      <w:proofErr w:type="spellStart"/>
      <w:r w:rsidRPr="008F1A82">
        <w:rPr>
          <w:lang w:val="ru-RU"/>
        </w:rPr>
        <w:t>Tosa</w:t>
      </w:r>
      <w:proofErr w:type="spellEnd"/>
    </w:p>
    <w:p w14:paraId="008E5760" w14:textId="77777777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proofErr w:type="spellStart"/>
      <w:r w:rsidRPr="008F1A82">
        <w:rPr>
          <w:lang w:val="ru-RU"/>
        </w:rPr>
        <w:t>Vestara</w:t>
      </w:r>
      <w:proofErr w:type="spellEnd"/>
      <w:r w:rsidRPr="008F1A82">
        <w:rPr>
          <w:lang w:val="ru-RU"/>
        </w:rPr>
        <w:t xml:space="preserve"> </w:t>
      </w:r>
      <w:proofErr w:type="spellStart"/>
      <w:r w:rsidRPr="008F1A82">
        <w:rPr>
          <w:lang w:val="ru-RU"/>
        </w:rPr>
        <w:t>Bryggja</w:t>
      </w:r>
      <w:proofErr w:type="spellEnd"/>
      <w:r w:rsidRPr="008F1A82">
        <w:rPr>
          <w:lang w:val="ru-RU"/>
        </w:rPr>
        <w:t xml:space="preserve"> 15. 3. </w:t>
      </w:r>
      <w:proofErr w:type="spellStart"/>
      <w:r w:rsidRPr="008F1A82">
        <w:rPr>
          <w:lang w:val="ru-RU"/>
        </w:rPr>
        <w:t>Floor</w:t>
      </w:r>
      <w:proofErr w:type="spellEnd"/>
    </w:p>
    <w:p w14:paraId="6FBAB8EA" w14:textId="77777777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r w:rsidRPr="008F1A82">
        <w:rPr>
          <w:lang w:val="ru-RU"/>
        </w:rPr>
        <w:t xml:space="preserve">FO-100 </w:t>
      </w:r>
      <w:proofErr w:type="spellStart"/>
      <w:r w:rsidRPr="008F1A82">
        <w:rPr>
          <w:lang w:val="ru-RU"/>
        </w:rPr>
        <w:t>Tórshavn</w:t>
      </w:r>
      <w:proofErr w:type="spellEnd"/>
    </w:p>
    <w:p w14:paraId="6954EE4E" w14:textId="77777777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proofErr w:type="spellStart"/>
      <w:r w:rsidRPr="008F1A82">
        <w:rPr>
          <w:lang w:val="ru-RU"/>
        </w:rPr>
        <w:t>Faroe</w:t>
      </w:r>
      <w:proofErr w:type="spellEnd"/>
      <w:r w:rsidRPr="008F1A82">
        <w:rPr>
          <w:lang w:val="ru-RU"/>
        </w:rPr>
        <w:t xml:space="preserve"> </w:t>
      </w:r>
      <w:proofErr w:type="spellStart"/>
      <w:r w:rsidRPr="008F1A82">
        <w:rPr>
          <w:lang w:val="ru-RU"/>
        </w:rPr>
        <w:t>Islands</w:t>
      </w:r>
      <w:proofErr w:type="spellEnd"/>
    </w:p>
    <w:p w14:paraId="7A47111B" w14:textId="1839B870" w:rsidR="00FD1FF4" w:rsidRPr="008F1A82" w:rsidRDefault="00FD1FF4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r w:rsidRPr="008F1A82">
        <w:rPr>
          <w:lang w:val="ru-RU"/>
        </w:rPr>
        <w:t xml:space="preserve">Тел.: </w:t>
      </w:r>
      <w:r w:rsidRPr="008F1A82">
        <w:rPr>
          <w:lang w:val="ru-RU"/>
        </w:rPr>
        <w:tab/>
        <w:t>+298 91 02 00 / +298 91 00 00</w:t>
      </w:r>
    </w:p>
    <w:p w14:paraId="79655C2D" w14:textId="51AC9F26" w:rsidR="006F4F60" w:rsidRPr="008F1A82" w:rsidRDefault="006F4F60" w:rsidP="008556E0">
      <w:pPr>
        <w:tabs>
          <w:tab w:val="clear" w:pos="1276"/>
          <w:tab w:val="clear" w:pos="1843"/>
          <w:tab w:val="left" w:pos="1701"/>
        </w:tabs>
        <w:spacing w:before="0" w:line="240" w:lineRule="exact"/>
        <w:ind w:left="567"/>
        <w:rPr>
          <w:lang w:val="ru-RU"/>
        </w:rPr>
      </w:pPr>
      <w:r w:rsidRPr="008F1A82">
        <w:rPr>
          <w:lang w:val="ru-RU"/>
        </w:rPr>
        <w:t xml:space="preserve">Эл. почта: </w:t>
      </w:r>
      <w:r w:rsidRPr="008F1A82">
        <w:rPr>
          <w:lang w:val="ru-RU"/>
        </w:rPr>
        <w:tab/>
      </w:r>
      <w:r w:rsidRPr="008F1A82">
        <w:rPr>
          <w:color w:val="0000FF"/>
          <w:u w:val="single"/>
          <w:lang w:val="ru-RU"/>
        </w:rPr>
        <w:t>noc@tosa.fo</w:t>
      </w:r>
    </w:p>
    <w:p w14:paraId="7A000E29" w14:textId="77777777" w:rsidR="008D3DAB" w:rsidRPr="008F1A82" w:rsidRDefault="008D3DAB" w:rsidP="008D3DAB">
      <w:pPr>
        <w:keepNext/>
        <w:keepLines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bookmarkStart w:id="75" w:name="lt_pId188"/>
      <w:r w:rsidRPr="008F1A82">
        <w:rPr>
          <w:rFonts w:cs="Arial"/>
          <w:b/>
          <w:lang w:val="ru-RU"/>
        </w:rPr>
        <w:lastRenderedPageBreak/>
        <w:t>Грузия (код страны +995)</w:t>
      </w:r>
      <w:bookmarkEnd w:id="75"/>
    </w:p>
    <w:p w14:paraId="6F2C3819" w14:textId="77777777" w:rsidR="008D3DAB" w:rsidRPr="008F1A82" w:rsidRDefault="008D3DAB" w:rsidP="008D3DAB">
      <w:pPr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8F1A82">
        <w:rPr>
          <w:rFonts w:cs="Arial"/>
          <w:lang w:val="ru-RU"/>
        </w:rPr>
        <w:t xml:space="preserve">Сообщение от </w:t>
      </w:r>
      <w:r w:rsidRPr="008F1A82">
        <w:rPr>
          <w:lang w:val="ru-RU"/>
        </w:rPr>
        <w:t>15.III.2021</w:t>
      </w:r>
      <w:r w:rsidRPr="008F1A82">
        <w:rPr>
          <w:rFonts w:cs="Arial"/>
          <w:lang w:val="ru-RU"/>
        </w:rPr>
        <w:t>:</w:t>
      </w:r>
    </w:p>
    <w:p w14:paraId="0E710501" w14:textId="77777777" w:rsidR="008D3DAB" w:rsidRPr="008F1A82" w:rsidRDefault="008D3DAB" w:rsidP="008D3DAB">
      <w:pPr>
        <w:spacing w:after="120"/>
        <w:rPr>
          <w:rFonts w:cs="Arial"/>
          <w:lang w:val="ru-RU"/>
        </w:rPr>
      </w:pPr>
      <w:r w:rsidRPr="008F1A82">
        <w:rPr>
          <w:rFonts w:cs="Arial"/>
          <w:i/>
          <w:iCs/>
          <w:snapToGrid w:val="0"/>
          <w:lang w:val="ru-RU"/>
        </w:rPr>
        <w:t>Национальная комиссия по связи Грузии</w:t>
      </w:r>
      <w:r w:rsidRPr="008F1A82">
        <w:rPr>
          <w:rFonts w:cs="Arial"/>
          <w:snapToGrid w:val="0"/>
          <w:lang w:val="ru-RU"/>
        </w:rPr>
        <w:t>, Тбилиси</w:t>
      </w:r>
      <w:r w:rsidRPr="008F1A82">
        <w:rPr>
          <w:rFonts w:cs="Arial"/>
          <w:lang w:val="ru-RU"/>
        </w:rPr>
        <w:t xml:space="preserve">, </w:t>
      </w:r>
      <w:r w:rsidRPr="008F1A82">
        <w:rPr>
          <w:rFonts w:eastAsia="SimSun" w:cs="Calibri"/>
          <w:snapToGrid w:val="0"/>
          <w:lang w:val="ru-RU" w:eastAsia="zh-CN"/>
        </w:rPr>
        <w:t xml:space="preserve">объявляет следующий </w:t>
      </w:r>
      <w:r w:rsidRPr="008F1A82">
        <w:rPr>
          <w:rFonts w:eastAsia="SimSun" w:cs="Arial"/>
          <w:szCs w:val="22"/>
          <w:lang w:val="ru-RU" w:eastAsia="zh-CN"/>
        </w:rPr>
        <w:t xml:space="preserve">национальный </w:t>
      </w:r>
      <w:r w:rsidRPr="008F1A82">
        <w:rPr>
          <w:rFonts w:asciiTheme="minorHAnsi" w:hAnsiTheme="minorHAnsi"/>
          <w:iCs/>
          <w:lang w:val="ru-RU"/>
        </w:rPr>
        <w:t>план нумерации</w:t>
      </w:r>
      <w:r w:rsidRPr="008F1A82">
        <w:rPr>
          <w:rFonts w:eastAsia="SimSun" w:cs="Calibri"/>
          <w:snapToGrid w:val="0"/>
          <w:lang w:val="ru-RU" w:eastAsia="zh-CN"/>
        </w:rPr>
        <w:t xml:space="preserve"> Грузии</w:t>
      </w:r>
      <w:r w:rsidRPr="008F1A82">
        <w:rPr>
          <w:rFonts w:cs="Arial"/>
          <w:lang w:val="ru-RU"/>
        </w:rPr>
        <w:t>:</w:t>
      </w:r>
    </w:p>
    <w:tbl>
      <w:tblPr>
        <w:tblStyle w:val="TableGrid1"/>
        <w:tblW w:w="935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992"/>
        <w:gridCol w:w="992"/>
        <w:gridCol w:w="993"/>
        <w:gridCol w:w="2268"/>
        <w:gridCol w:w="2693"/>
      </w:tblGrid>
      <w:tr w:rsidR="008D3DAB" w:rsidRPr="008F1A82" w14:paraId="3555BB99" w14:textId="77777777" w:rsidTr="008556E0">
        <w:trPr>
          <w:cantSplit/>
          <w:trHeight w:val="268"/>
          <w:tblHeader/>
        </w:trPr>
        <w:tc>
          <w:tcPr>
            <w:tcW w:w="141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D9BCD3" w14:textId="77777777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Населенный пункт или оператор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2DACBD" w14:textId="77777777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76" w:name="lt_pId193"/>
            <w:r w:rsidRPr="008F1A82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NDC</w:t>
            </w:r>
            <w:bookmarkEnd w:id="76"/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14:paraId="5F48B071" w14:textId="77777777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77" w:name="lt_pId194"/>
            <w:r w:rsidRPr="008F1A82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Национальный</w:t>
            </w:r>
            <w:r w:rsidRPr="008F1A82">
              <w:rPr>
                <w:rFonts w:asciiTheme="minorHAnsi" w:eastAsia="Calibri" w:hAnsiTheme="minorHAnsi" w:cstheme="minorHAnsi"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(значащий)</w:t>
            </w:r>
            <w:r w:rsidRPr="008F1A82">
              <w:rPr>
                <w:rFonts w:asciiTheme="minorHAnsi" w:eastAsia="Calibri" w:hAnsiTheme="minorHAnsi" w:cstheme="minorHAnsi"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8F1A82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номер N(S)N</w:t>
            </w:r>
            <w:bookmarkEnd w:id="77"/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2A5BA78" w14:textId="2A23869A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78" w:name="lt_pId195"/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Использование номера</w:t>
            </w:r>
            <w:r w:rsidRPr="008F1A82">
              <w:rPr>
                <w:rFonts w:asciiTheme="minorHAnsi" w:eastAsia="Calibri" w:hAnsiTheme="minorHAnsi" w:cstheme="minorHAnsi"/>
                <w:i/>
                <w:spacing w:val="-11"/>
                <w:sz w:val="18"/>
                <w:szCs w:val="18"/>
                <w:lang w:val="ru-RU"/>
              </w:rPr>
              <w:t xml:space="preserve"> МСЭ-Т </w:t>
            </w: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E.164</w:t>
            </w:r>
            <w:bookmarkEnd w:id="78"/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EF31C9" w14:textId="77777777" w:rsidR="008D3DAB" w:rsidRPr="008F1A82" w:rsidRDefault="008D3DAB" w:rsidP="008556E0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 xml:space="preserve">Дополнительная </w:t>
            </w: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8D3DAB" w:rsidRPr="008F1A82" w14:paraId="511FD1D0" w14:textId="77777777" w:rsidTr="009A7E20">
        <w:trPr>
          <w:cantSplit/>
          <w:trHeight w:val="267"/>
          <w:tblHeader/>
        </w:trPr>
        <w:tc>
          <w:tcPr>
            <w:tcW w:w="1413" w:type="dxa"/>
            <w:vMerge/>
            <w:tcMar>
              <w:left w:w="28" w:type="dxa"/>
              <w:right w:w="28" w:type="dxa"/>
            </w:tcMar>
          </w:tcPr>
          <w:p w14:paraId="350AA35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14:paraId="74281FE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5C098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 xml:space="preserve">Макс.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FE7482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Мин.</w:t>
            </w: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</w:tcPr>
          <w:p w14:paraId="46C7E98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14:paraId="7E5655A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</w:tr>
      <w:tr w:rsidR="008D3DAB" w:rsidRPr="008F1A82" w14:paraId="37754E1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CC0E79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Батуми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F823DB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2865A7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74A526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94880A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D7C5FD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A9F120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A4093E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Тбилиси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A77DC5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34BD48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F246B3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331538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65F21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AB9194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38273E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Рустави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A4251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A30304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5B9323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CC75B3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702350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1C4A8E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A0C449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Кобулети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3B00F6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4AAA6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F77BA5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F34405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29463C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C86532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090771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Самтредиа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34963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973FA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1675CC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55E637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11B39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B3E5F9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831EB8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Абаша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E26198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AEF8D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18CEFA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6D29F3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93256F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B7386D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2E5665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Сенаки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593EC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6E79C7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E6B669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94A858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AF105A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BA0535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A0849D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Зугдиди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B06446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A7B083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CF64BC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FC583B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75B7B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2AF7BB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0A9755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Цаленджиха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0074A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2C2A7D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0AD763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99CDBA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1A42F1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437A19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12A499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Чхороцку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E56EAF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781224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00C02A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7CFE31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D46E7C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EE0D3E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53E793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Мартвили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8BD13A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8A73A3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2704BC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9190E2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140D2B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3209AC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22E36D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Кутаиси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F980A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BC8B41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DB1F67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F49868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2BACB9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298251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4DE65A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Вани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EDF18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D57EE0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152A96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B38C23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B80430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99C598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1D4544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Харагаули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9B0F41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491E6B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C4C965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130EA6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C9DB7A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432D63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E22F0F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Сачхере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D82658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7CEDC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9BB35D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E0CB88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90F8A2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87A03C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D51386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Лентехи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FEE80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BCED10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835834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7FA52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93CB1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122587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BEEFA4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Абролаури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033BB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917E7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520ABA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165CF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9C9E34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1ED188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DA8B65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Цхалтубо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C6894D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32265B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9A4785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5A891A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EE9299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1C5400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FD23C3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Ахалгори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F5C258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D17897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B00D47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9E3FBA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A3AEDE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78B19F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7375F6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Цхинвали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254F30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FFC14E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4B9E49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A8246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2DD1C1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C5DDDD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E6ECA86" w14:textId="1B69BABE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9" w:name="lt_pId299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Стефансцминда</w:t>
            </w:r>
            <w:bookmarkEnd w:id="79"/>
            <w:proofErr w:type="spellEnd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br/>
            </w:r>
            <w:bookmarkStart w:id="80" w:name="lt_pId300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(Казбеги)</w:t>
            </w:r>
            <w:bookmarkEnd w:id="80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B5C7BA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01859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36E174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17F74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1AEDCE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521960F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813687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Душети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B9BEA1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77018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270422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7A7863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0D421C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30E416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486761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Джава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56D5CD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F8FBA7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7F2161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D46518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DB2E52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5454BD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4F072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Тианети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766518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537B0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CA33EC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DABB7C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FB6075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F93768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E7BFEE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Ахмета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EFB94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8A43B0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F78572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6B4391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AFE79C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8B57F9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736F6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Телави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A333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9EF32D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87D643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D7AD8E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CE06CA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19F5E9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5EB8E0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Сагареджо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8B39C4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D7EF01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9CD60D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7092B0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5C5000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64E89D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9FBBFD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Кварели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9FB42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30D0C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6C53E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7FE6BA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6751FB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32F799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E0AFF8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Гурджаани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6FACD7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EAA2B9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1584C3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371224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63C525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80026F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F58999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Лагодехи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508A90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849E28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5839B6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4EE644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88A2D7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1CECF7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8E3DD0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Сигнаги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8A2FC5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FB80C5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2BE6B4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E265E6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101816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0EAEB4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5F91FA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Дедоплис-Цхаро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3F4DC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498F4B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AF1B7C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623FAD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D5B417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19A403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F50474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Марнеули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5CC264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E501F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389B6A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530EE8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13C4E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BD8351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59F08F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Болниси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127335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7E8402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3F20BF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7C0A71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4D7F4D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AFBF0F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078B50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Тетри-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Цхаро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1C59DF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48FC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C0E349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804ADF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692DB8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CCFD66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E579B9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lastRenderedPageBreak/>
              <w:t>Дманиси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F9509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4949A8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3F9DE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3E6290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FC1E73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01F5AE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C6070A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Ниноцминада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ACE849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FC1917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FF6385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3DBCE0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27C92F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F32E55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DEE76A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Ахалкалаки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04BBE5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4D0D97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B33218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39A824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9849AC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DB0308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E94152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Цалка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1FCC3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8EC82F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4692ED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238057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A377C8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92EACA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B41EEA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Аспиндза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6D471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4C658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FE03D7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8A2F25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E38EED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25E62D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EA17B1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Ахалцихе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3FD3DE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53CF1F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E1BF7F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20460D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D034AE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BEF424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A032F9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Адигени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745B15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B1F9C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1C81B9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4D7309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E700EA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111411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4CDC82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Боржоми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584426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DF4592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20C66E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0D3DDE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AF556D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FFC6BA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DFBA24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Хашури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98CF56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FAF3D1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0C6AE6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11DC7F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E8C1B3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73F6D0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1BA2C9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Карели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E4CCD8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74C05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1042B8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806333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0E834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19C30A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74762D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Гори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8A89BB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76A96B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F25DA0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A2930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92A2A0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5518273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003612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Каспи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CB2803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6EC90A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C76EB2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9281A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296FA9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4FBA87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AA5DB0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Гардабани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7CF5D4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93B25B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D21E5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86F009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575D86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8F8B02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57A5D7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Мцхета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6019E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BCDDEC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3E82C7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CFDD51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0E414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4D894B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78A49B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Тигви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F3BD0B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4C3F73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CF0E6D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0D5378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EBFF2F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82BF00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3CD35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Чиатура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28B2C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04077C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43FBF5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C9C90B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D67F4E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E82F57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8A424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Терджола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C2366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51DE4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6E062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92D898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302D3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873FAAF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10FF2A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Зестафони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BDDE13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16CDE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7E5201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C0C9C5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AD5D5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90FE64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464F06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Поти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F68722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F0BD0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290947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F9CEB7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2029B6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CC74A7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20300C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Хони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842875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502B9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DA619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832D9A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1D3FE1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EBBD04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481759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Озургети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5897DC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6AACC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180A7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FB3162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465C17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06023F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63198F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Ткибули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7C63AE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ACDD36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53323E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5F6265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F28EED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0EA93C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34FD35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Ланчхути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86B243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15A47D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F83ABB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95F2CB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3431E3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59F574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234C9F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Цагери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E34957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56FD4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E3E666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AEA60D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C911A0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F47184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CE514F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631CF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45A9D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36571A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5C70BB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019F7E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A2DBC0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57B35B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Местиа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C847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85F952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5EA43D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739C2A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DECA2C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640D83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7925B3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Хоби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4C11EB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FC37FD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A0C012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995B2F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EFEF66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FFD78E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0B3924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Хуло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0018B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2C0292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0F7716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FC5FA5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920F25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94D52C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A14F1F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Шуахеви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09370B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357EA1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EBCEE8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1181C9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50D464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07EE216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66D7F5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Кеда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1BB584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3607D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2D876F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559893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6F31EB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C367F5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5836A5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Чохатаури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D937F3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846B9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920A7C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4D10C9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2DC65B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2722962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1C0C58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Багдати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660B6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4CF6B7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459BAC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15F06E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598EF5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EF3DFA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4E71C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Хелвачаури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49AF8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2DED49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98E477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258C3A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256973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197DACA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CD76C1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Сухуми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F59D21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3DEB21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16343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82DA7D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A8D4AD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D67EDB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554FDC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Гагра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8995C5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E79532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F7799D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A55C06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6C3B79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4F7ABAE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717134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Гульрипши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4B01B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78E173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11E2A8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D52F6D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2D4F9A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8353C0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2605EE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Гудаута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626500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6D8597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4EDAE1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D3C32C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97492E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5CC38E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D4CBF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460F46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68C2C7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A92BB6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A2C471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FB0341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69D008F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6B056E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Очамчире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03ADD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3118F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497082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121A7B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32D3ED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37BC585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CF5675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Ткварчели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D8A4C8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DA580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1406D1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FA6187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204A86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D3DAB" w:rsidRPr="008F1A82" w14:paraId="7D36036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F961058" w14:textId="32E32003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1" w:name="lt_pId575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lastRenderedPageBreak/>
              <w:t>Mobilaive</w:t>
            </w:r>
            <w:bookmarkEnd w:id="81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AFDDAC8" w14:textId="36477C5B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500000000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500009999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BF0A3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6F6C3F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3C9474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BC0597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63D000EE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1A7CBCC" w14:textId="787BA7A8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UTS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D421E49" w14:textId="222995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500055000–</w:t>
            </w: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br/>
              <w:t>500059999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C90B3CE" w14:textId="1DAA5711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64EC525" w14:textId="2ADADCFA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6EDF813" w14:textId="0F0EFE29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252F6BA" w14:textId="4D39190D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3805B7A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C2E3F79" w14:textId="5501C684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2" w:name="lt_pId582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2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545B48A" w14:textId="36E0DAB6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500500000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500509999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E2BD2B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23FCCB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49D433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028CB2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21656E7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FD85C94" w14:textId="19914885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Myphone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649073" w14:textId="5C2249BE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500700000</w:t>
            </w:r>
            <w:r w:rsidR="009A7E20" w:rsidRPr="008F1A82">
              <w:rPr>
                <w:rFonts w:eastAsia="Calibri"/>
                <w:color w:val="000000" w:themeColor="text1"/>
                <w:sz w:val="18"/>
                <w:lang w:val="ru-RU"/>
              </w:rPr>
              <w:t>–</w:t>
            </w: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br/>
              <w:t>500704999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F068130" w14:textId="5ED13820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797007B" w14:textId="1B631E96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6FA33B2" w14:textId="498B4C75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79DF24F" w14:textId="00010CCF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298C1AD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E62AB5A" w14:textId="52620E4E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3" w:name="lt_pId589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3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A547A55" w14:textId="7F2A8D1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505555000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505559999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5E5D22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CBC737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4A59C4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0683A2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676B752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EEEDC82" w14:textId="30EF6EAD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4" w:name="lt_pId596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4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C8E53B9" w14:textId="4080356F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511100000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br/>
              <w:t>511199999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B2EBA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ABB2EF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A06CB9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1BC7F4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3AEA316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07B039C" w14:textId="0127F0FA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5" w:name="lt_pId603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85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A463D5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ACA30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0F7FF2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503E49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166417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741C012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575CE40" w14:textId="683E1123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6" w:name="lt_pId609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6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3764FEE" w14:textId="6CDE1902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522220000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522224999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CE53FC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1CC280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0288F0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F04BEE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5248237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1650437" w14:textId="0A502CC3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7" w:name="lt_pId616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7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B5FA419" w14:textId="7FF349E0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533330000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533334999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F271F2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AE2433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538F24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4B3D6E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4A82A31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485C4B4" w14:textId="173A988A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8" w:name="lt_pId623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8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AD80EE0" w14:textId="001A8AFF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544440000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544449999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DBF66E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2DBFA0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C146C6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690C28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791FE716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0B73C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0A2E067" w14:textId="3D613A4F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550000000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br/>
              <w:t>550009999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87A7E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6415CF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498B9A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217763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144DB7D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7F12A8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9F980D7" w14:textId="144A2CA3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sz w:val="18"/>
                <w:szCs w:val="18"/>
                <w:lang w:val="ru-RU"/>
              </w:rPr>
              <w:t>550050000</w:t>
            </w:r>
            <w:r w:rsidR="009A7E20" w:rsidRPr="008F1A82">
              <w:rPr>
                <w:sz w:val="18"/>
                <w:szCs w:val="18"/>
                <w:lang w:val="ru-RU"/>
              </w:rPr>
              <w:t>–</w:t>
            </w:r>
            <w:r w:rsidRPr="008F1A82">
              <w:rPr>
                <w:sz w:val="18"/>
                <w:szCs w:val="18"/>
                <w:lang w:val="ru-RU"/>
              </w:rPr>
              <w:t>550059999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3D0A55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664411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F21EF9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3F049D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2734C2EF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4927AD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27E50E3" w14:textId="03891C20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sz w:val="18"/>
                <w:szCs w:val="18"/>
                <w:lang w:val="ru-RU"/>
              </w:rPr>
              <w:t>550500000</w:t>
            </w:r>
            <w:r w:rsidR="009A7E20" w:rsidRPr="008F1A82">
              <w:rPr>
                <w:sz w:val="18"/>
                <w:szCs w:val="18"/>
                <w:lang w:val="ru-RU"/>
              </w:rPr>
              <w:t>–</w:t>
            </w:r>
            <w:r w:rsidRPr="008F1A82">
              <w:rPr>
                <w:sz w:val="18"/>
                <w:szCs w:val="18"/>
                <w:lang w:val="ru-RU"/>
              </w:rPr>
              <w:t>550509999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F1C75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0793B4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5E33DF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9CD61F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292766C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E27221E" w14:textId="7197C265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Telecom 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E54A3D4" w14:textId="06A852B2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Sylfaen"/>
                <w:color w:val="000000" w:themeColor="text1"/>
                <w:sz w:val="18"/>
                <w:szCs w:val="22"/>
                <w:lang w:val="ru-RU"/>
              </w:rPr>
              <w:t>550550000</w:t>
            </w:r>
            <w:r w:rsidR="009A7E20" w:rsidRPr="008F1A82">
              <w:rPr>
                <w:rFonts w:eastAsia="Sylfaen"/>
                <w:color w:val="000000" w:themeColor="text1"/>
                <w:sz w:val="18"/>
                <w:szCs w:val="22"/>
                <w:lang w:val="ru-RU"/>
              </w:rPr>
              <w:t>–</w:t>
            </w:r>
            <w:r w:rsidRPr="008F1A82">
              <w:rPr>
                <w:rFonts w:eastAsia="Sylfaen"/>
                <w:color w:val="000000" w:themeColor="text1"/>
                <w:sz w:val="18"/>
                <w:lang w:val="ru-RU"/>
              </w:rPr>
              <w:br/>
              <w:t>550554999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01DC81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1911C0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6ED08F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E7CE9E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258B34D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79F7E84" w14:textId="7EC70EBE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9" w:name="lt_pId644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9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CC5890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127EEF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40891D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7D0B46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CA5F3E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4AB0402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8771E54" w14:textId="609A8DB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0" w:name="lt_pId650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Premium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Net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2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International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lang w:val="ru-RU"/>
              </w:rPr>
              <w:t xml:space="preserve"> </w:t>
            </w: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SRL</w:t>
            </w:r>
            <w:bookmarkEnd w:id="90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CD370E1" w14:textId="329FFFC6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552000000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552009999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9E44F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0C7F69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24CEB2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BE63C9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02F9952C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6991DC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Asanet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B1976A7" w14:textId="0C6C3D36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sz w:val="18"/>
                <w:szCs w:val="18"/>
                <w:lang w:val="ru-RU"/>
              </w:rPr>
              <w:t>552220000</w:t>
            </w:r>
            <w:r w:rsidR="009A7E20" w:rsidRPr="008F1A82">
              <w:rPr>
                <w:sz w:val="18"/>
                <w:szCs w:val="18"/>
                <w:lang w:val="ru-RU"/>
              </w:rPr>
              <w:t>–</w:t>
            </w:r>
            <w:r w:rsidRPr="008F1A82">
              <w:rPr>
                <w:sz w:val="18"/>
                <w:szCs w:val="18"/>
                <w:lang w:val="ru-RU"/>
              </w:rPr>
              <w:t>552224999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AE9A01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FAF476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2532B5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BB251D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3F94CB9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BDC6F28" w14:textId="4027A701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1" w:name="lt_pId657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1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A137E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DE9CE9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DA7498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5BB9AC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92C9D2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4C4AF94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A540A98" w14:textId="61943C84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2" w:name="lt_pId663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2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274AC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F6C7AC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FAFE16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96687C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D73BDF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1ECE27C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349149E" w14:textId="1CC4A05E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3" w:name="lt_pId669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3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5A8E1B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AE80E1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3721FD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C3C428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ED0796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3DC7C20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5D8E285" w14:textId="50684FC3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4" w:name="lt_pId675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Global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4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C76F15E" w14:textId="44485B42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559000000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559009999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A166FF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9D19E1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9AA7F8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CEBD14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15A08D8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2E4CF3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EED701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568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5F2857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3F6EEE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33841D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0422C0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09CA89A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B61F3E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Silknet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D6641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6CAC6A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C330D7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D99700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26C24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044B6002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A0EC1F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3337DA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968604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442AA9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C96FCB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76978C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03EA899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AAEEDE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3EA04E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3CAABB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12991B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2C839A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659890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3D75D62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7AD3A99" w14:textId="46BF04B8" w:rsidR="008D3DAB" w:rsidRPr="008F1A82" w:rsidRDefault="009A7E20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BADEA22" w14:textId="6BBD7981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575000000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575004999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9FBD91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DC33C4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5ECB7E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558DF2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1BBAA5E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CA4663C" w14:textId="1966DD12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5" w:name="lt_pId713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95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F2F91D" w14:textId="33F21254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575777000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575781999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4BCE5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C379C5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C76CE5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4D6B3B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6D283043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27BE1B1" w14:textId="442977FA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6" w:name="lt_pId720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6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58E1B6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7BEA2B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7757EA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188B8C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525FB5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4790200B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9D07D9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lastRenderedPageBreak/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6FD2D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2F9588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2C610A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378C56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B3912B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64CD1FD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F2A21DB" w14:textId="52A2EF44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7" w:name="lt_pId732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97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E61C2ED" w14:textId="2014BD86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585888000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585892999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77FB50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950602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B84874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645F4C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65BE" w:rsidRPr="008F1A82" w14:paraId="131395C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4C72A62" w14:textId="764CA10C" w:rsidR="008D65BE" w:rsidRPr="008F1A82" w:rsidRDefault="008D65BE" w:rsidP="008D65BE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Geo</w:t>
            </w:r>
            <w:proofErr w:type="spellEnd"/>
            <w:r w:rsidRPr="008F1A82">
              <w:rPr>
                <w:rFonts w:eastAsia="Calibri"/>
                <w:color w:val="000000" w:themeColor="text1"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7B1F361" w14:textId="7AAB12AF" w:rsidR="008D65BE" w:rsidRPr="008F1A82" w:rsidRDefault="008D65BE" w:rsidP="008D65BE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588550000–</w:t>
            </w: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br/>
              <w:t>588559999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0D29ACB" w14:textId="16D99D7E" w:rsidR="008D65BE" w:rsidRPr="008F1A82" w:rsidRDefault="008D65BE" w:rsidP="008D65BE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A892D52" w14:textId="20028985" w:rsidR="008D65BE" w:rsidRPr="008F1A82" w:rsidRDefault="008D65BE" w:rsidP="008D65BE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B9C78E3" w14:textId="7DC29DDA" w:rsidR="008D65BE" w:rsidRPr="008F1A82" w:rsidRDefault="008D65BE" w:rsidP="008D65BE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CD644A1" w14:textId="2E2EA02B" w:rsidR="008D65BE" w:rsidRPr="008F1A82" w:rsidRDefault="008D65BE" w:rsidP="008D65BE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7429AD09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C4B1389" w14:textId="4ADB6CF4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8" w:name="lt_pId739"/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98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7392A7C" w14:textId="4A3918B2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588880000</w:t>
            </w:r>
            <w:r w:rsidR="009A7E20"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–</w:t>
            </w:r>
            <w:r w:rsidRPr="008F1A82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588889999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71FCE5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A3B735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5C3952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B3D27B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51B010E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DE02162" w14:textId="22BF6ECF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99" w:name="lt_pId752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99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A6DBB3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EB313C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7099B7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69F1C9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118DBA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55A26D6F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A85495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5B0C6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DF8CDE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CFFC6A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B749CD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3B158A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359BCAF5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34D1DB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proofErr w:type="spellEnd"/>
            <w:r w:rsidRPr="008F1A82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0796F3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DAB546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0D12C8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3A6640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159303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00795AB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4C5E11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58D8C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981A86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E2579C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EBD169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718762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2637789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A9AAA5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A86002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1C1E6E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6C5533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B1535B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7BAD98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0C1DC73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91A185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9239EA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89AA6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A5C284A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C8248B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D2B95C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72D29D38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6D704D3D" w14:textId="103AAE33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0" w:name="lt_pId788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00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850093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17E0D6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BD4BF0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BB203A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4743103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3A56B06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4E65BDE" w14:textId="7D95F222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101" w:name="lt_pId794"/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101"/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45F042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C2E2D79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2933960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50CD71D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8A5591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D3DAB" w:rsidRPr="008F1A82" w14:paraId="6A11D5A7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AB92C7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CEC9A8B" w14:textId="4EA119E9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sz w:val="18"/>
                <w:szCs w:val="18"/>
                <w:lang w:val="ru-RU"/>
              </w:rPr>
              <w:t>706</w:t>
            </w:r>
            <w:r w:rsidR="009A7E20" w:rsidRPr="008F1A82">
              <w:rPr>
                <w:sz w:val="18"/>
                <w:szCs w:val="18"/>
                <w:lang w:val="ru-RU"/>
              </w:rPr>
              <w:t>–</w:t>
            </w:r>
            <w:r w:rsidRPr="008F1A82">
              <w:rPr>
                <w:sz w:val="18"/>
                <w:szCs w:val="18"/>
                <w:lang w:val="ru-RU"/>
              </w:rPr>
              <w:t>707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BF185E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BAA2291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8FCEAFF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9CFF5B3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Для услуг с VOIP – передача голоса по протоколу Интернет</w:t>
            </w:r>
          </w:p>
        </w:tc>
      </w:tr>
      <w:tr w:rsidR="008D3DAB" w:rsidRPr="008F1A82" w14:paraId="33DAF0FD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93E4AA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5C29A1E" w14:textId="306DBDDE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sz w:val="18"/>
                <w:szCs w:val="18"/>
                <w:lang w:val="ru-RU"/>
              </w:rPr>
              <w:t>708000000</w:t>
            </w:r>
            <w:r w:rsidR="009A7E20" w:rsidRPr="008F1A82">
              <w:rPr>
                <w:sz w:val="18"/>
                <w:szCs w:val="18"/>
                <w:lang w:val="ru-RU"/>
              </w:rPr>
              <w:t>–</w:t>
            </w:r>
            <w:r w:rsidRPr="008F1A82">
              <w:rPr>
                <w:sz w:val="18"/>
                <w:szCs w:val="18"/>
                <w:lang w:val="ru-RU"/>
              </w:rPr>
              <w:t>708049999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59F6C9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10164BF4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26C9AB8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B785ED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IoT</w:t>
            </w:r>
            <w:proofErr w:type="spellEnd"/>
          </w:p>
        </w:tc>
      </w:tr>
      <w:tr w:rsidR="009A7E20" w:rsidRPr="008F1A82" w14:paraId="01A19421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7ABD3F8" w14:textId="2ABF0C79" w:rsidR="009A7E20" w:rsidRPr="008F1A82" w:rsidRDefault="009A7E20" w:rsidP="009A7E2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 w:themeColor="text1"/>
                <w:spacing w:val="-1"/>
                <w:sz w:val="18"/>
                <w:lang w:val="ru-RU"/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5EFBD4B" w14:textId="61007FDA" w:rsidR="009A7E20" w:rsidRPr="008F1A82" w:rsidRDefault="009A7E20" w:rsidP="009A7E2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t>708070000–</w:t>
            </w:r>
            <w:r w:rsidRPr="008F1A82">
              <w:rPr>
                <w:rFonts w:eastAsia="Calibri"/>
                <w:color w:val="000000" w:themeColor="text1"/>
                <w:sz w:val="18"/>
                <w:lang w:val="ru-RU"/>
              </w:rPr>
              <w:br/>
              <w:t>708169999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93DA4CF" w14:textId="77777777" w:rsidR="009A7E20" w:rsidRPr="008F1A82" w:rsidRDefault="009A7E20" w:rsidP="009A7E2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CE88CBD" w14:textId="77777777" w:rsidR="009A7E20" w:rsidRPr="008F1A82" w:rsidRDefault="009A7E20" w:rsidP="009A7E2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06C0C19" w14:textId="21E92EF2" w:rsidR="009A7E20" w:rsidRPr="008F1A82" w:rsidRDefault="009A7E20" w:rsidP="009A7E2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C18E1F7" w14:textId="77777777" w:rsidR="009A7E20" w:rsidRPr="008F1A82" w:rsidRDefault="009A7E20" w:rsidP="009A7E2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</w:tr>
      <w:tr w:rsidR="008D3DAB" w:rsidRPr="008F1A82" w14:paraId="61C0C304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715BEB0E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Veon</w:t>
            </w:r>
            <w:proofErr w:type="spellEnd"/>
            <w:r w:rsidRPr="008F1A8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sz w:val="18"/>
                <w:szCs w:val="18"/>
                <w:lang w:val="ru-RU"/>
              </w:rPr>
              <w:t>Georgia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E556D6C" w14:textId="7958A80B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sz w:val="18"/>
                <w:szCs w:val="18"/>
                <w:lang w:val="ru-RU"/>
              </w:rPr>
              <w:t>708270000</w:t>
            </w:r>
            <w:r w:rsidR="009A7E20" w:rsidRPr="008F1A82">
              <w:rPr>
                <w:sz w:val="18"/>
                <w:szCs w:val="18"/>
                <w:lang w:val="ru-RU"/>
              </w:rPr>
              <w:t>–</w:t>
            </w:r>
            <w:r w:rsidRPr="008F1A82">
              <w:rPr>
                <w:sz w:val="18"/>
                <w:szCs w:val="18"/>
                <w:lang w:val="ru-RU"/>
              </w:rPr>
              <w:t>708274999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E53B37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C1866A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F26AB4B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98656E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IoT</w:t>
            </w:r>
            <w:proofErr w:type="spellEnd"/>
          </w:p>
        </w:tc>
      </w:tr>
      <w:tr w:rsidR="008D3DAB" w:rsidRPr="008F1A82" w14:paraId="060836E0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B066E42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sz w:val="18"/>
                <w:szCs w:val="18"/>
                <w:lang w:val="ru-RU"/>
              </w:rPr>
              <w:t>Silknet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0C0B2D8" w14:textId="323AFCBE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sz w:val="18"/>
                <w:szCs w:val="18"/>
                <w:lang w:val="ru-RU"/>
              </w:rPr>
              <w:t>711000000</w:t>
            </w:r>
            <w:r w:rsidR="009A7E20" w:rsidRPr="008F1A82">
              <w:rPr>
                <w:sz w:val="18"/>
                <w:szCs w:val="18"/>
                <w:lang w:val="ru-RU"/>
              </w:rPr>
              <w:t>–</w:t>
            </w:r>
            <w:r w:rsidRPr="008F1A82">
              <w:rPr>
                <w:sz w:val="18"/>
                <w:szCs w:val="18"/>
                <w:lang w:val="ru-RU"/>
              </w:rPr>
              <w:t>711019999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B99CC47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63EA865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CCEFF96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C2FEF9C" w14:textId="77777777" w:rsidR="008D3DAB" w:rsidRPr="008F1A82" w:rsidRDefault="008D3DAB" w:rsidP="008D3DAB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</w:t>
            </w:r>
            <w:proofErr w:type="spellStart"/>
            <w:r w:rsidRPr="008F1A82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IoT</w:t>
            </w:r>
            <w:proofErr w:type="spellEnd"/>
          </w:p>
        </w:tc>
      </w:tr>
      <w:tr w:rsidR="008556E0" w:rsidRPr="008F1A82" w14:paraId="60E3F52A" w14:textId="77777777" w:rsidTr="009A7E20">
        <w:trPr>
          <w:cantSplit/>
          <w:trHeight w:val="57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322D798A" w14:textId="4472665F" w:rsidR="008556E0" w:rsidRPr="008F1A82" w:rsidRDefault="008556E0" w:rsidP="008556E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8F1A82">
              <w:rPr>
                <w:rFonts w:eastAsia="Calibri"/>
                <w:spacing w:val="-1"/>
                <w:sz w:val="18"/>
                <w:lang w:val="ru-RU"/>
                <w:rPrChange w:id="102" w:author="Author" w:date="2021-04-07T12:26:00Z">
                  <w:rPr>
                    <w:rFonts w:eastAsia="Calibri"/>
                    <w:sz w:val="18"/>
                    <w:szCs w:val="22"/>
                    <w:lang w:val="fr-FR"/>
                  </w:rPr>
                </w:rPrChange>
              </w:rPr>
              <w:t>Magticom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9C77A8" w14:textId="73CE20FA" w:rsidR="008556E0" w:rsidRPr="008F1A82" w:rsidRDefault="008556E0" w:rsidP="008556E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sz w:val="18"/>
                <w:lang w:val="ru-RU"/>
                <w:rPrChange w:id="103" w:author="Author" w:date="2021-04-07T12:26:00Z">
                  <w:rPr>
                    <w:rFonts w:eastAsia="Calibri"/>
                    <w:sz w:val="18"/>
                    <w:szCs w:val="22"/>
                    <w:lang w:val="fr-FR"/>
                  </w:rPr>
                </w:rPrChange>
              </w:rPr>
              <w:t>790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EA71750" w14:textId="45D40830" w:rsidR="008556E0" w:rsidRPr="008F1A82" w:rsidRDefault="008556E0" w:rsidP="008556E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sz w:val="18"/>
                <w:lang w:val="ru-RU"/>
                <w:rPrChange w:id="104" w:author="Author" w:date="2021-04-07T12:26:00Z">
                  <w:rPr>
                    <w:rFonts w:eastAsia="Calibri"/>
                    <w:sz w:val="18"/>
                    <w:szCs w:val="22"/>
                    <w:lang w:val="fr-FR"/>
                  </w:rPr>
                </w:rPrChange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B362324" w14:textId="724AEC88" w:rsidR="008556E0" w:rsidRPr="008F1A82" w:rsidRDefault="008556E0" w:rsidP="008556E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sz w:val="18"/>
                <w:lang w:val="ru-RU"/>
                <w:rPrChange w:id="105" w:author="Author" w:date="2021-04-07T12:26:00Z">
                  <w:rPr>
                    <w:rFonts w:eastAsia="Calibri"/>
                    <w:sz w:val="18"/>
                    <w:szCs w:val="22"/>
                    <w:lang w:val="fr-FR"/>
                  </w:rPr>
                </w:rPrChange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6EEF611" w14:textId="5A3B772B" w:rsidR="008556E0" w:rsidRPr="008F1A82" w:rsidRDefault="008556E0" w:rsidP="008556E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862C9C8" w14:textId="6498EB7F" w:rsidR="008556E0" w:rsidRPr="008F1A82" w:rsidRDefault="008F1A82" w:rsidP="008556E0">
            <w:pPr>
              <w:widowControl w:val="0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8F1A82">
              <w:rPr>
                <w:rFonts w:eastAsia="Calibri"/>
                <w:spacing w:val="-1"/>
                <w:sz w:val="18"/>
                <w:lang w:val="ru-RU"/>
              </w:rPr>
              <w:t>Услуги цифровой фиксированной телефонной связи (CDMA)</w:t>
            </w:r>
          </w:p>
        </w:tc>
      </w:tr>
    </w:tbl>
    <w:p w14:paraId="042DE4F4" w14:textId="77777777" w:rsidR="008D3DAB" w:rsidRPr="008F1A82" w:rsidRDefault="008D3DAB" w:rsidP="008D3DAB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bookmarkStart w:id="106" w:name="lt_pId800"/>
      <w:r w:rsidRPr="008F1A82">
        <w:rPr>
          <w:rFonts w:cs="Arial"/>
          <w:lang w:val="ru-RU"/>
        </w:rPr>
        <w:t>Для контактов:</w:t>
      </w:r>
      <w:bookmarkEnd w:id="106"/>
    </w:p>
    <w:p w14:paraId="6FB5133E" w14:textId="77777777" w:rsidR="008D3DAB" w:rsidRPr="008F1A82" w:rsidRDefault="008D3DAB" w:rsidP="008D3DAB">
      <w:pPr>
        <w:tabs>
          <w:tab w:val="left" w:pos="1134"/>
        </w:tabs>
        <w:spacing w:before="80"/>
        <w:jc w:val="left"/>
        <w:rPr>
          <w:rFonts w:cs="Arial"/>
          <w:lang w:val="ru-RU"/>
        </w:rPr>
      </w:pPr>
      <w:r w:rsidRPr="008F1A82">
        <w:rPr>
          <w:rFonts w:cs="Arial"/>
          <w:lang w:val="ru-RU"/>
        </w:rPr>
        <w:tab/>
      </w:r>
      <w:bookmarkStart w:id="107" w:name="lt_pId801"/>
      <w:proofErr w:type="spellStart"/>
      <w:r w:rsidRPr="008F1A82">
        <w:rPr>
          <w:rFonts w:cs="Arial"/>
          <w:lang w:val="ru-RU"/>
        </w:rPr>
        <w:t>Georgian</w:t>
      </w:r>
      <w:proofErr w:type="spellEnd"/>
      <w:r w:rsidRPr="008F1A82">
        <w:rPr>
          <w:rFonts w:cs="Arial"/>
          <w:lang w:val="ru-RU"/>
        </w:rPr>
        <w:t xml:space="preserve"> </w:t>
      </w:r>
      <w:proofErr w:type="spellStart"/>
      <w:r w:rsidRPr="008F1A82">
        <w:rPr>
          <w:rFonts w:cs="Arial"/>
          <w:lang w:val="ru-RU"/>
        </w:rPr>
        <w:t>National</w:t>
      </w:r>
      <w:proofErr w:type="spellEnd"/>
      <w:r w:rsidRPr="008F1A82">
        <w:rPr>
          <w:rFonts w:cs="Arial"/>
          <w:lang w:val="ru-RU"/>
        </w:rPr>
        <w:t xml:space="preserve"> </w:t>
      </w:r>
      <w:proofErr w:type="spellStart"/>
      <w:r w:rsidRPr="008F1A82">
        <w:rPr>
          <w:rFonts w:cs="Arial"/>
          <w:lang w:val="ru-RU"/>
        </w:rPr>
        <w:t>Communications</w:t>
      </w:r>
      <w:proofErr w:type="spellEnd"/>
      <w:r w:rsidRPr="008F1A82">
        <w:rPr>
          <w:rFonts w:cs="Arial"/>
          <w:lang w:val="ru-RU"/>
        </w:rPr>
        <w:t xml:space="preserve"> </w:t>
      </w:r>
      <w:proofErr w:type="spellStart"/>
      <w:r w:rsidRPr="008F1A82">
        <w:rPr>
          <w:rFonts w:cs="Arial"/>
          <w:lang w:val="ru-RU"/>
        </w:rPr>
        <w:t>Commission</w:t>
      </w:r>
      <w:bookmarkEnd w:id="107"/>
      <w:proofErr w:type="spellEnd"/>
    </w:p>
    <w:p w14:paraId="10B030FB" w14:textId="77777777" w:rsidR="008D3DAB" w:rsidRPr="008F1A82" w:rsidRDefault="008D3DAB" w:rsidP="008D3DAB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8F1A82">
        <w:rPr>
          <w:rFonts w:cs="Arial"/>
          <w:lang w:val="ru-RU"/>
        </w:rPr>
        <w:tab/>
      </w:r>
      <w:bookmarkStart w:id="108" w:name="lt_pId802"/>
      <w:r w:rsidRPr="008F1A82">
        <w:rPr>
          <w:rFonts w:cs="Arial"/>
          <w:lang w:val="ru-RU"/>
        </w:rPr>
        <w:t xml:space="preserve">50/18 </w:t>
      </w:r>
      <w:proofErr w:type="spellStart"/>
      <w:r w:rsidRPr="008F1A82">
        <w:rPr>
          <w:rFonts w:cs="Arial"/>
          <w:lang w:val="ru-RU"/>
        </w:rPr>
        <w:t>Ketevan</w:t>
      </w:r>
      <w:proofErr w:type="spellEnd"/>
      <w:r w:rsidRPr="008F1A82">
        <w:rPr>
          <w:rFonts w:cs="Arial"/>
          <w:lang w:val="ru-RU"/>
        </w:rPr>
        <w:t xml:space="preserve"> </w:t>
      </w:r>
      <w:proofErr w:type="spellStart"/>
      <w:r w:rsidRPr="008F1A82">
        <w:rPr>
          <w:rFonts w:cs="Arial"/>
          <w:lang w:val="ru-RU"/>
        </w:rPr>
        <w:t>Tsamebuli-Bochorma</w:t>
      </w:r>
      <w:proofErr w:type="spellEnd"/>
      <w:r w:rsidRPr="008F1A82">
        <w:rPr>
          <w:rFonts w:cs="Arial"/>
          <w:lang w:val="ru-RU"/>
        </w:rPr>
        <w:t xml:space="preserve"> </w:t>
      </w:r>
      <w:proofErr w:type="spellStart"/>
      <w:r w:rsidRPr="008F1A82">
        <w:rPr>
          <w:rFonts w:cs="Arial"/>
          <w:lang w:val="ru-RU"/>
        </w:rPr>
        <w:t>Str</w:t>
      </w:r>
      <w:proofErr w:type="spellEnd"/>
      <w:r w:rsidRPr="008F1A82">
        <w:rPr>
          <w:rFonts w:cs="Arial"/>
          <w:lang w:val="ru-RU"/>
        </w:rPr>
        <w:t>.</w:t>
      </w:r>
      <w:bookmarkEnd w:id="108"/>
    </w:p>
    <w:p w14:paraId="5253BF9C" w14:textId="77777777" w:rsidR="008D3DAB" w:rsidRPr="008F1A82" w:rsidRDefault="008D3DAB" w:rsidP="008D3DAB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8F1A82">
        <w:rPr>
          <w:rFonts w:cs="Arial"/>
          <w:lang w:val="ru-RU"/>
        </w:rPr>
        <w:tab/>
      </w:r>
      <w:bookmarkStart w:id="109" w:name="lt_pId803"/>
      <w:r w:rsidRPr="008F1A82">
        <w:rPr>
          <w:rFonts w:cs="Arial"/>
          <w:lang w:val="ru-RU"/>
        </w:rPr>
        <w:t>TBILISI 0144</w:t>
      </w:r>
      <w:bookmarkEnd w:id="109"/>
    </w:p>
    <w:p w14:paraId="71EAA6E0" w14:textId="40F447B2" w:rsidR="008D3DAB" w:rsidRPr="008F1A82" w:rsidRDefault="008D3DAB" w:rsidP="008D3DAB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bookmarkStart w:id="110" w:name="lt_pId804"/>
      <w:proofErr w:type="spellStart"/>
      <w:r w:rsidRPr="008F1A82">
        <w:rPr>
          <w:rFonts w:cs="Arial"/>
          <w:lang w:val="ru-RU"/>
        </w:rPr>
        <w:t>Georgia</w:t>
      </w:r>
      <w:bookmarkEnd w:id="110"/>
      <w:proofErr w:type="spellEnd"/>
      <w:r w:rsidRPr="008F1A82">
        <w:rPr>
          <w:rFonts w:cs="Arial"/>
          <w:lang w:val="ru-RU"/>
        </w:rPr>
        <w:br/>
      </w:r>
      <w:bookmarkStart w:id="111" w:name="lt_pId805"/>
      <w:r w:rsidRPr="008F1A82">
        <w:rPr>
          <w:rFonts w:cs="Arial"/>
          <w:lang w:val="ru-RU"/>
        </w:rPr>
        <w:t>Тел.:</w:t>
      </w:r>
      <w:bookmarkEnd w:id="111"/>
      <w:r w:rsidRPr="008F1A82">
        <w:rPr>
          <w:rFonts w:cs="Arial"/>
          <w:lang w:val="ru-RU"/>
        </w:rPr>
        <w:tab/>
        <w:t>+995 32 2921667</w:t>
      </w:r>
      <w:r w:rsidRPr="008F1A82">
        <w:rPr>
          <w:rFonts w:cs="Arial"/>
          <w:lang w:val="ru-RU"/>
        </w:rPr>
        <w:br/>
      </w:r>
      <w:bookmarkStart w:id="112" w:name="lt_pId807"/>
      <w:r w:rsidRPr="008F1A82">
        <w:rPr>
          <w:rFonts w:cs="Arial"/>
          <w:lang w:val="ru-RU"/>
        </w:rPr>
        <w:t>Факс:</w:t>
      </w:r>
      <w:bookmarkEnd w:id="112"/>
      <w:r w:rsidRPr="008F1A82">
        <w:rPr>
          <w:rFonts w:cs="Arial"/>
          <w:lang w:val="ru-RU"/>
        </w:rPr>
        <w:tab/>
        <w:t>+995 32 2921625</w:t>
      </w:r>
      <w:r w:rsidRPr="008F1A82">
        <w:rPr>
          <w:rFonts w:cs="Arial"/>
          <w:lang w:val="ru-RU"/>
        </w:rPr>
        <w:br/>
      </w:r>
      <w:bookmarkStart w:id="113" w:name="lt_pId809"/>
      <w:r w:rsidRPr="008F1A82">
        <w:rPr>
          <w:rFonts w:cs="Arial"/>
          <w:lang w:val="ru-RU"/>
        </w:rPr>
        <w:t>Эл. почта:</w:t>
      </w:r>
      <w:bookmarkEnd w:id="113"/>
      <w:r w:rsidRPr="008F1A82">
        <w:rPr>
          <w:rFonts w:cs="Arial"/>
          <w:lang w:val="ru-RU"/>
        </w:rPr>
        <w:tab/>
      </w:r>
      <w:bookmarkStart w:id="114" w:name="lt_pId810"/>
      <w:r w:rsidR="009A7E20" w:rsidRPr="008F1A82">
        <w:rPr>
          <w:rFonts w:cs="Arial"/>
          <w:lang w:val="ru-RU"/>
        </w:rPr>
        <w:fldChar w:fldCharType="begin"/>
      </w:r>
      <w:r w:rsidR="009A7E20" w:rsidRPr="008F1A82">
        <w:rPr>
          <w:rFonts w:cs="Arial"/>
          <w:lang w:val="ru-RU"/>
        </w:rPr>
        <w:instrText xml:space="preserve"> HYPERLINK "mailto:post@comcom.ge" </w:instrText>
      </w:r>
      <w:r w:rsidR="009A7E20" w:rsidRPr="008F1A82">
        <w:rPr>
          <w:rFonts w:cs="Arial"/>
          <w:lang w:val="ru-RU"/>
        </w:rPr>
        <w:fldChar w:fldCharType="separate"/>
      </w:r>
      <w:r w:rsidR="009A7E20" w:rsidRPr="008F1A82">
        <w:rPr>
          <w:rStyle w:val="Hyperlink"/>
          <w:rFonts w:cs="Arial"/>
          <w:lang w:val="ru-RU"/>
        </w:rPr>
        <w:t>post@comcom.ge</w:t>
      </w:r>
      <w:bookmarkEnd w:id="114"/>
      <w:r w:rsidR="009A7E20" w:rsidRPr="008F1A82">
        <w:rPr>
          <w:rFonts w:cs="Arial"/>
          <w:lang w:val="ru-RU"/>
        </w:rPr>
        <w:fldChar w:fldCharType="end"/>
      </w:r>
      <w:r w:rsidRPr="008F1A82">
        <w:rPr>
          <w:rFonts w:cs="Arial"/>
          <w:lang w:val="ru-RU"/>
        </w:rPr>
        <w:br/>
      </w:r>
      <w:bookmarkStart w:id="115" w:name="lt_pId811"/>
      <w:r w:rsidRPr="008F1A82">
        <w:rPr>
          <w:rFonts w:cs="Arial"/>
          <w:lang w:val="ru-RU"/>
        </w:rPr>
        <w:t>URL:</w:t>
      </w:r>
      <w:bookmarkEnd w:id="115"/>
      <w:r w:rsidRPr="008F1A82">
        <w:rPr>
          <w:rFonts w:cs="Arial"/>
          <w:lang w:val="ru-RU"/>
        </w:rPr>
        <w:tab/>
      </w:r>
      <w:bookmarkStart w:id="116" w:name="lt_pId812"/>
      <w:r w:rsidR="007132E1" w:rsidRPr="008F1A82">
        <w:rPr>
          <w:rFonts w:cs="Arial"/>
          <w:lang w:val="ru-RU"/>
        </w:rPr>
        <w:fldChar w:fldCharType="begin"/>
      </w:r>
      <w:r w:rsidR="007132E1" w:rsidRPr="008F1A82">
        <w:rPr>
          <w:rFonts w:cs="Arial"/>
          <w:lang w:val="ru-RU"/>
        </w:rPr>
        <w:instrText xml:space="preserve"> HYPERLINK "http://www.comcom.ge" </w:instrText>
      </w:r>
      <w:r w:rsidR="007132E1" w:rsidRPr="008F1A82">
        <w:rPr>
          <w:rFonts w:cs="Arial"/>
          <w:lang w:val="ru-RU"/>
        </w:rPr>
        <w:fldChar w:fldCharType="separate"/>
      </w:r>
      <w:r w:rsidR="007132E1" w:rsidRPr="008F1A82">
        <w:rPr>
          <w:rStyle w:val="Hyperlink"/>
          <w:rFonts w:cs="Arial"/>
          <w:lang w:val="ru-RU"/>
        </w:rPr>
        <w:t>www.comcom.ge</w:t>
      </w:r>
      <w:bookmarkEnd w:id="116"/>
      <w:r w:rsidR="007132E1" w:rsidRPr="008F1A82">
        <w:rPr>
          <w:rFonts w:cs="Arial"/>
          <w:lang w:val="ru-RU"/>
        </w:rPr>
        <w:fldChar w:fldCharType="end"/>
      </w:r>
    </w:p>
    <w:p w14:paraId="45646F3A" w14:textId="43E43BCF" w:rsidR="007132E1" w:rsidRPr="008F1A82" w:rsidRDefault="007132E1" w:rsidP="007132E1">
      <w:pPr>
        <w:keepNext/>
        <w:pageBreakBefore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8F1A82">
        <w:rPr>
          <w:rFonts w:cs="Arial"/>
          <w:b/>
          <w:lang w:val="ru-RU"/>
        </w:rPr>
        <w:lastRenderedPageBreak/>
        <w:t>Марокко (код страны +212)</w:t>
      </w:r>
    </w:p>
    <w:p w14:paraId="390BD6F1" w14:textId="12E164C1" w:rsidR="007132E1" w:rsidRPr="008F1A82" w:rsidRDefault="007132E1" w:rsidP="007132E1">
      <w:pPr>
        <w:tabs>
          <w:tab w:val="left" w:pos="1560"/>
          <w:tab w:val="left" w:pos="2127"/>
        </w:tabs>
        <w:spacing w:before="60"/>
        <w:outlineLvl w:val="4"/>
        <w:rPr>
          <w:rFonts w:cs="Arial"/>
          <w:lang w:val="ru-RU"/>
        </w:rPr>
      </w:pPr>
      <w:r w:rsidRPr="008F1A82">
        <w:rPr>
          <w:rFonts w:cs="Arial"/>
          <w:lang w:val="ru-RU"/>
        </w:rPr>
        <w:t xml:space="preserve">Сообщение от </w:t>
      </w:r>
      <w:r w:rsidR="00D54143" w:rsidRPr="008F1A82">
        <w:rPr>
          <w:lang w:val="ru-RU"/>
        </w:rPr>
        <w:t>5.III.2021</w:t>
      </w:r>
      <w:r w:rsidRPr="008F1A82">
        <w:rPr>
          <w:rFonts w:cs="Arial"/>
          <w:lang w:val="ru-RU"/>
        </w:rPr>
        <w:t>:</w:t>
      </w:r>
    </w:p>
    <w:p w14:paraId="1641B159" w14:textId="432AEE12" w:rsidR="007132E1" w:rsidRPr="008F1A82" w:rsidRDefault="007132E1" w:rsidP="007132E1">
      <w:pPr>
        <w:rPr>
          <w:rFonts w:asciiTheme="minorHAnsi" w:hAnsiTheme="minorHAnsi"/>
          <w:lang w:val="ru-RU"/>
        </w:rPr>
      </w:pPr>
      <w:bookmarkStart w:id="117" w:name="_Hlk25103583"/>
      <w:r w:rsidRPr="008F1A82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(ANRT), Рабат</w:t>
      </w:r>
      <w:bookmarkEnd w:id="117"/>
      <w:r w:rsidRPr="008F1A82">
        <w:rPr>
          <w:rFonts w:asciiTheme="minorHAnsi" w:hAnsiTheme="minorHAnsi"/>
          <w:lang w:val="ru-RU"/>
        </w:rPr>
        <w:t xml:space="preserve">, </w:t>
      </w:r>
      <w:r w:rsidRPr="008F1A82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8F1A82">
        <w:rPr>
          <w:rFonts w:asciiTheme="minorHAnsi" w:hAnsiTheme="minorHAnsi"/>
          <w:lang w:val="ru-RU"/>
        </w:rPr>
        <w:t xml:space="preserve">. </w:t>
      </w:r>
    </w:p>
    <w:p w14:paraId="713D55FB" w14:textId="78DA5B9E" w:rsidR="007132E1" w:rsidRPr="008F1A82" w:rsidRDefault="007132E1" w:rsidP="008556E0">
      <w:pPr>
        <w:spacing w:after="120"/>
        <w:ind w:left="567" w:hanging="567"/>
        <w:rPr>
          <w:rFonts w:asciiTheme="minorHAnsi" w:hAnsiTheme="minorHAnsi"/>
          <w:bCs/>
          <w:lang w:val="ru-RU"/>
        </w:rPr>
      </w:pPr>
      <w:r w:rsidRPr="008F1A82">
        <w:rPr>
          <w:rFonts w:asciiTheme="minorHAnsi" w:hAnsiTheme="minorHAnsi" w:cs="Arial"/>
          <w:lang w:val="ru-RU"/>
        </w:rPr>
        <w:t>•</w:t>
      </w:r>
      <w:r w:rsidRPr="008F1A82">
        <w:rPr>
          <w:lang w:val="ru-RU"/>
        </w:rPr>
        <w:tab/>
      </w:r>
      <w:r w:rsidR="00D54143" w:rsidRPr="008F1A82">
        <w:rPr>
          <w:bCs/>
          <w:lang w:val="ru-RU"/>
        </w:rPr>
        <w:t>Описание ввода нового ресурса в отношении национального плана нумерации E.164 для кода страны +212</w:t>
      </w:r>
      <w:r w:rsidRPr="008F1A82">
        <w:rPr>
          <w:lang w:val="ru-RU"/>
        </w:rPr>
        <w:t>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178"/>
        <w:gridCol w:w="992"/>
        <w:gridCol w:w="3009"/>
        <w:gridCol w:w="1940"/>
      </w:tblGrid>
      <w:tr w:rsidR="007132E1" w:rsidRPr="008F1A82" w14:paraId="357EC6E0" w14:textId="77777777" w:rsidTr="005344DB">
        <w:trPr>
          <w:cantSplit/>
          <w:trHeight w:val="41"/>
          <w:tblHeader/>
        </w:trPr>
        <w:tc>
          <w:tcPr>
            <w:tcW w:w="1941" w:type="dxa"/>
            <w:vMerge w:val="restart"/>
            <w:shd w:val="clear" w:color="auto" w:fill="auto"/>
            <w:vAlign w:val="center"/>
            <w:hideMark/>
          </w:tcPr>
          <w:p w14:paraId="5918764B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14:paraId="1A7EFBAE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14:paraId="148A1349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8F1A82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14:paraId="10129F87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132E1" w:rsidRPr="008F1A82" w14:paraId="11A15A42" w14:textId="77777777" w:rsidTr="005344DB">
        <w:trPr>
          <w:cantSplit/>
          <w:trHeight w:val="841"/>
          <w:tblHeader/>
        </w:trPr>
        <w:tc>
          <w:tcPr>
            <w:tcW w:w="1941" w:type="dxa"/>
            <w:vMerge/>
            <w:vAlign w:val="center"/>
            <w:hideMark/>
          </w:tcPr>
          <w:p w14:paraId="5BA04821" w14:textId="77777777" w:rsidR="007132E1" w:rsidRPr="008F1A82" w:rsidRDefault="007132E1" w:rsidP="005344DB">
            <w:pPr>
              <w:spacing w:before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2EFC0224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proofErr w:type="gram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AE4FD" w14:textId="77777777" w:rsidR="007132E1" w:rsidRPr="008F1A82" w:rsidRDefault="007132E1" w:rsidP="005344DB">
            <w:pPr>
              <w:spacing w:before="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highlight w:val="yellow"/>
                <w:lang w:val="ru-RU" w:eastAsia="fr-FR"/>
              </w:rPr>
            </w:pPr>
            <w:proofErr w:type="gram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8F1A8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009" w:type="dxa"/>
            <w:vMerge/>
            <w:vAlign w:val="center"/>
            <w:hideMark/>
          </w:tcPr>
          <w:p w14:paraId="125F8372" w14:textId="77777777" w:rsidR="007132E1" w:rsidRPr="008F1A82" w:rsidRDefault="007132E1" w:rsidP="005344DB">
            <w:pPr>
              <w:spacing w:before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14:paraId="75427577" w14:textId="77777777" w:rsidR="007132E1" w:rsidRPr="008F1A82" w:rsidRDefault="007132E1" w:rsidP="005344DB">
            <w:pPr>
              <w:spacing w:before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</w:p>
        </w:tc>
      </w:tr>
      <w:tr w:rsidR="007132E1" w:rsidRPr="008F1A82" w14:paraId="7301172E" w14:textId="77777777" w:rsidTr="005344DB">
        <w:trPr>
          <w:cantSplit/>
          <w:trHeight w:val="300"/>
        </w:trPr>
        <w:tc>
          <w:tcPr>
            <w:tcW w:w="1941" w:type="dxa"/>
            <w:shd w:val="clear" w:color="auto" w:fill="auto"/>
            <w:noWrap/>
          </w:tcPr>
          <w:p w14:paraId="76104B8C" w14:textId="2CD645BA" w:rsidR="007132E1" w:rsidRPr="008F1A82" w:rsidRDefault="007132E1" w:rsidP="005344DB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70</w:t>
            </w:r>
            <w:r w:rsidR="00D54143" w:rsidRPr="008F1A82">
              <w:rPr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78" w:type="dxa"/>
            <w:shd w:val="clear" w:color="auto" w:fill="auto"/>
            <w:noWrap/>
          </w:tcPr>
          <w:p w14:paraId="6A2F3530" w14:textId="77777777" w:rsidR="007132E1" w:rsidRPr="008F1A82" w:rsidRDefault="007132E1" w:rsidP="005344DB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14:paraId="3018720B" w14:textId="77777777" w:rsidR="007132E1" w:rsidRPr="008F1A82" w:rsidRDefault="007132E1" w:rsidP="005344DB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009" w:type="dxa"/>
            <w:shd w:val="clear" w:color="auto" w:fill="auto"/>
            <w:noWrap/>
          </w:tcPr>
          <w:p w14:paraId="34DBD049" w14:textId="77777777" w:rsidR="007132E1" w:rsidRPr="008F1A82" w:rsidRDefault="007132E1" w:rsidP="005344DB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r w:rsidRPr="008F1A82">
              <w:rPr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940" w:type="dxa"/>
            <w:shd w:val="clear" w:color="auto" w:fill="auto"/>
            <w:noWrap/>
          </w:tcPr>
          <w:p w14:paraId="6FD25483" w14:textId="77777777" w:rsidR="007132E1" w:rsidRPr="008F1A82" w:rsidRDefault="007132E1" w:rsidP="005344DB">
            <w:pPr>
              <w:spacing w:before="60" w:after="60"/>
              <w:jc w:val="center"/>
              <w:rPr>
                <w:sz w:val="18"/>
                <w:szCs w:val="18"/>
                <w:lang w:val="ru-RU" w:eastAsia="fr-FR"/>
              </w:rPr>
            </w:pPr>
            <w:proofErr w:type="spellStart"/>
            <w:r w:rsidRPr="008F1A82">
              <w:rPr>
                <w:sz w:val="18"/>
                <w:szCs w:val="18"/>
                <w:lang w:val="ru-RU" w:eastAsia="fr-FR"/>
              </w:rPr>
              <w:t>Wana</w:t>
            </w:r>
            <w:proofErr w:type="spellEnd"/>
            <w:r w:rsidRPr="008F1A82">
              <w:rPr>
                <w:sz w:val="18"/>
                <w:szCs w:val="18"/>
                <w:lang w:val="ru-RU" w:eastAsia="fr-FR"/>
              </w:rPr>
              <w:t xml:space="preserve"> Corporate</w:t>
            </w:r>
            <w:r w:rsidRPr="008F1A82">
              <w:rPr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</w:tbl>
    <w:p w14:paraId="0BE327A4" w14:textId="771EBD86" w:rsidR="007132E1" w:rsidRPr="008F1A82" w:rsidRDefault="007132E1" w:rsidP="007132E1">
      <w:pPr>
        <w:spacing w:after="120"/>
        <w:rPr>
          <w:rFonts w:asciiTheme="minorHAnsi" w:eastAsiaTheme="minorEastAsia" w:hAnsiTheme="minorHAnsi"/>
          <w:sz w:val="18"/>
          <w:szCs w:val="18"/>
          <w:lang w:val="ru-RU" w:eastAsia="zh-CN"/>
        </w:rPr>
      </w:pPr>
      <w:r w:rsidRPr="008F1A82">
        <w:rPr>
          <w:rFonts w:asciiTheme="minorHAnsi" w:eastAsiaTheme="minorEastAsia" w:hAnsiTheme="minorHAnsi"/>
          <w:sz w:val="18"/>
          <w:szCs w:val="18"/>
          <w:vertAlign w:val="superscript"/>
          <w:lang w:val="ru-RU" w:eastAsia="zh-CN"/>
        </w:rPr>
        <w:t>1</w:t>
      </w:r>
      <w:r w:rsidRPr="008F1A82">
        <w:rPr>
          <w:rFonts w:asciiTheme="minorHAnsi" w:eastAsiaTheme="minorEastAsia" w:hAnsiTheme="minorHAnsi"/>
          <w:sz w:val="18"/>
          <w:szCs w:val="18"/>
          <w:lang w:val="ru-RU" w:eastAsia="zh-CN"/>
        </w:rPr>
        <w:t>: INWI</w:t>
      </w:r>
    </w:p>
    <w:p w14:paraId="24746FA8" w14:textId="77777777" w:rsidR="007132E1" w:rsidRPr="008F1A82" w:rsidRDefault="007132E1" w:rsidP="007132E1">
      <w:pPr>
        <w:spacing w:before="240" w:after="120"/>
        <w:rPr>
          <w:rFonts w:asciiTheme="minorHAnsi" w:eastAsiaTheme="minorEastAsia" w:hAnsiTheme="minorHAnsi"/>
          <w:lang w:val="ru-RU" w:eastAsia="zh-CN"/>
        </w:rPr>
      </w:pPr>
      <w:r w:rsidRPr="008F1A82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21EC58E6" w14:textId="77777777" w:rsidR="007132E1" w:rsidRPr="008F1A82" w:rsidRDefault="007132E1" w:rsidP="007132E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Theme="minorEastAsia" w:hAnsiTheme="minorHAnsi"/>
          <w:lang w:val="ru-RU" w:eastAsia="zh-CN"/>
        </w:rPr>
      </w:pPr>
      <w:r w:rsidRPr="008F1A82">
        <w:rPr>
          <w:lang w:val="ru-RU"/>
        </w:rPr>
        <w:tab/>
      </w:r>
      <w:proofErr w:type="spellStart"/>
      <w:r w:rsidRPr="008F1A82">
        <w:rPr>
          <w:lang w:val="ru-RU"/>
        </w:rPr>
        <w:t>Motiaa</w:t>
      </w:r>
      <w:proofErr w:type="spellEnd"/>
      <w:r w:rsidRPr="008F1A82">
        <w:rPr>
          <w:lang w:val="ru-RU"/>
        </w:rPr>
        <w:t xml:space="preserve"> </w:t>
      </w:r>
      <w:proofErr w:type="spellStart"/>
      <w:r w:rsidRPr="008F1A82">
        <w:rPr>
          <w:lang w:val="ru-RU"/>
        </w:rPr>
        <w:t>Abdelhay</w:t>
      </w:r>
      <w:proofErr w:type="spellEnd"/>
      <w:r w:rsidRPr="008F1A82">
        <w:rPr>
          <w:lang w:val="ru-RU"/>
        </w:rPr>
        <w:br/>
      </w:r>
      <w:proofErr w:type="spellStart"/>
      <w:r w:rsidRPr="008F1A82">
        <w:rPr>
          <w:rFonts w:asciiTheme="minorHAnsi" w:hAnsiTheme="minorHAnsi"/>
          <w:lang w:val="ru-RU"/>
        </w:rPr>
        <w:t>Agence</w:t>
      </w:r>
      <w:proofErr w:type="spellEnd"/>
      <w:r w:rsidRPr="008F1A82">
        <w:rPr>
          <w:rFonts w:asciiTheme="minorHAnsi" w:hAnsiTheme="minorHAnsi"/>
          <w:lang w:val="ru-RU"/>
        </w:rPr>
        <w:t xml:space="preserve"> </w:t>
      </w:r>
      <w:proofErr w:type="spellStart"/>
      <w:r w:rsidRPr="008F1A82">
        <w:rPr>
          <w:rFonts w:asciiTheme="minorHAnsi" w:hAnsiTheme="minorHAnsi"/>
          <w:lang w:val="ru-RU"/>
        </w:rPr>
        <w:t>Nationale</w:t>
      </w:r>
      <w:proofErr w:type="spellEnd"/>
      <w:r w:rsidRPr="008F1A82">
        <w:rPr>
          <w:rFonts w:asciiTheme="minorHAnsi" w:hAnsiTheme="minorHAnsi"/>
          <w:lang w:val="ru-RU"/>
        </w:rPr>
        <w:t xml:space="preserve"> </w:t>
      </w:r>
      <w:proofErr w:type="spellStart"/>
      <w:r w:rsidRPr="008F1A82">
        <w:rPr>
          <w:rFonts w:asciiTheme="minorHAnsi" w:hAnsiTheme="minorHAnsi"/>
          <w:lang w:val="ru-RU"/>
        </w:rPr>
        <w:t>de</w:t>
      </w:r>
      <w:proofErr w:type="spellEnd"/>
      <w:r w:rsidRPr="008F1A82">
        <w:rPr>
          <w:rFonts w:asciiTheme="minorHAnsi" w:hAnsiTheme="minorHAnsi"/>
          <w:lang w:val="ru-RU"/>
        </w:rPr>
        <w:t xml:space="preserve"> </w:t>
      </w:r>
      <w:proofErr w:type="spellStart"/>
      <w:r w:rsidRPr="008F1A82">
        <w:rPr>
          <w:rFonts w:asciiTheme="minorHAnsi" w:hAnsiTheme="minorHAnsi"/>
          <w:lang w:val="ru-RU"/>
        </w:rPr>
        <w:t>Réglementation</w:t>
      </w:r>
      <w:proofErr w:type="spellEnd"/>
      <w:r w:rsidRPr="008F1A82">
        <w:rPr>
          <w:rFonts w:asciiTheme="minorHAnsi" w:hAnsiTheme="minorHAnsi"/>
          <w:lang w:val="ru-RU"/>
        </w:rPr>
        <w:t xml:space="preserve"> </w:t>
      </w:r>
      <w:proofErr w:type="spellStart"/>
      <w:r w:rsidRPr="008F1A82">
        <w:rPr>
          <w:rFonts w:asciiTheme="minorHAnsi" w:hAnsiTheme="minorHAnsi"/>
          <w:lang w:val="ru-RU"/>
        </w:rPr>
        <w:t>des</w:t>
      </w:r>
      <w:proofErr w:type="spellEnd"/>
      <w:r w:rsidRPr="008F1A82">
        <w:rPr>
          <w:rFonts w:asciiTheme="minorHAnsi" w:hAnsiTheme="minorHAnsi"/>
          <w:lang w:val="ru-RU"/>
        </w:rPr>
        <w:t xml:space="preserve"> </w:t>
      </w:r>
      <w:proofErr w:type="spellStart"/>
      <w:r w:rsidRPr="008F1A82">
        <w:rPr>
          <w:rFonts w:asciiTheme="minorHAnsi" w:hAnsiTheme="minorHAnsi"/>
          <w:lang w:val="ru-RU"/>
        </w:rPr>
        <w:t>Télécommunications</w:t>
      </w:r>
      <w:proofErr w:type="spellEnd"/>
      <w:r w:rsidRPr="008F1A82">
        <w:rPr>
          <w:rFonts w:asciiTheme="minorHAnsi" w:hAnsiTheme="minorHAnsi"/>
          <w:lang w:val="ru-RU"/>
        </w:rPr>
        <w:t xml:space="preserve"> (ANRT)</w:t>
      </w:r>
      <w:r w:rsidRPr="008F1A82">
        <w:rPr>
          <w:rFonts w:asciiTheme="minorHAnsi" w:hAnsiTheme="minorHAnsi"/>
          <w:lang w:val="ru-RU"/>
        </w:rPr>
        <w:br/>
      </w:r>
      <w:proofErr w:type="spellStart"/>
      <w:r w:rsidRPr="008F1A82">
        <w:rPr>
          <w:lang w:val="ru-RU"/>
        </w:rPr>
        <w:t>Centre</w:t>
      </w:r>
      <w:proofErr w:type="spellEnd"/>
      <w:r w:rsidRPr="008F1A82">
        <w:rPr>
          <w:lang w:val="ru-RU"/>
        </w:rPr>
        <w:t xml:space="preserve"> </w:t>
      </w:r>
      <w:proofErr w:type="spellStart"/>
      <w:r w:rsidRPr="008F1A82">
        <w:rPr>
          <w:lang w:val="ru-RU"/>
        </w:rPr>
        <w:t>d'affaires</w:t>
      </w:r>
      <w:proofErr w:type="spellEnd"/>
      <w:r w:rsidRPr="008F1A82">
        <w:rPr>
          <w:lang w:val="ru-RU"/>
        </w:rPr>
        <w:br/>
      </w:r>
      <w:proofErr w:type="spellStart"/>
      <w:r w:rsidRPr="008F1A82">
        <w:rPr>
          <w:rFonts w:asciiTheme="minorHAnsi" w:eastAsiaTheme="minorEastAsia" w:hAnsiTheme="minorHAnsi"/>
          <w:lang w:val="ru-RU" w:eastAsia="zh-CN"/>
        </w:rPr>
        <w:t>Address</w:t>
      </w:r>
      <w:proofErr w:type="spellEnd"/>
      <w:r w:rsidRPr="008F1A82">
        <w:rPr>
          <w:rFonts w:asciiTheme="minorHAnsi" w:eastAsiaTheme="minorEastAsia" w:hAnsiTheme="minorHAnsi"/>
          <w:lang w:val="ru-RU" w:eastAsia="zh-CN"/>
        </w:rPr>
        <w:t>:</w:t>
      </w:r>
      <w:r w:rsidRPr="008F1A82">
        <w:rPr>
          <w:rFonts w:asciiTheme="minorHAnsi" w:hAnsiTheme="minorHAnsi"/>
          <w:lang w:val="ru-RU"/>
        </w:rPr>
        <w:t xml:space="preserve"> </w:t>
      </w:r>
      <w:proofErr w:type="spellStart"/>
      <w:r w:rsidRPr="008F1A82">
        <w:rPr>
          <w:rFonts w:asciiTheme="minorHAnsi" w:eastAsiaTheme="minorEastAsia" w:hAnsiTheme="minorHAnsi"/>
          <w:lang w:val="ru-RU" w:eastAsia="zh-CN"/>
        </w:rPr>
        <w:t>Boulevard</w:t>
      </w:r>
      <w:proofErr w:type="spellEnd"/>
      <w:r w:rsidRPr="008F1A82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8F1A82">
        <w:rPr>
          <w:rFonts w:asciiTheme="minorHAnsi" w:eastAsiaTheme="minorEastAsia" w:hAnsiTheme="minorHAnsi"/>
          <w:lang w:val="ru-RU" w:eastAsia="zh-CN"/>
        </w:rPr>
        <w:t>Ar-Riad</w:t>
      </w:r>
      <w:proofErr w:type="spellEnd"/>
      <w:r w:rsidRPr="008F1A82">
        <w:rPr>
          <w:rFonts w:asciiTheme="minorHAnsi" w:eastAsiaTheme="minorEastAsia" w:hAnsiTheme="minorHAnsi"/>
          <w:lang w:val="ru-RU" w:eastAsia="zh-CN"/>
        </w:rPr>
        <w:t xml:space="preserve">, </w:t>
      </w:r>
      <w:proofErr w:type="spellStart"/>
      <w:r w:rsidRPr="008F1A82">
        <w:rPr>
          <w:rFonts w:asciiTheme="minorHAnsi" w:eastAsiaTheme="minorEastAsia" w:hAnsiTheme="minorHAnsi"/>
          <w:lang w:val="ru-RU" w:eastAsia="zh-CN"/>
        </w:rPr>
        <w:t>Hay</w:t>
      </w:r>
      <w:proofErr w:type="spellEnd"/>
      <w:r w:rsidRPr="008F1A82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8F1A82">
        <w:rPr>
          <w:rFonts w:asciiTheme="minorHAnsi" w:eastAsiaTheme="minorEastAsia" w:hAnsiTheme="minorHAnsi"/>
          <w:lang w:val="ru-RU" w:eastAsia="zh-CN"/>
        </w:rPr>
        <w:t>Riad</w:t>
      </w:r>
      <w:proofErr w:type="spellEnd"/>
      <w:r w:rsidRPr="008F1A82">
        <w:rPr>
          <w:rFonts w:asciiTheme="minorHAnsi" w:eastAsiaTheme="minorEastAsia" w:hAnsiTheme="minorHAnsi"/>
          <w:lang w:val="ru-RU" w:eastAsia="zh-CN"/>
        </w:rPr>
        <w:t xml:space="preserve"> </w:t>
      </w:r>
      <w:r w:rsidRPr="008F1A82">
        <w:rPr>
          <w:rFonts w:asciiTheme="minorHAnsi" w:eastAsiaTheme="minorEastAsia" w:hAnsiTheme="minorHAnsi"/>
          <w:lang w:val="ru-RU" w:eastAsia="zh-CN"/>
        </w:rPr>
        <w:br/>
        <w:t>B.P. 2939</w:t>
      </w:r>
      <w:r w:rsidRPr="008F1A82">
        <w:rPr>
          <w:rFonts w:asciiTheme="minorHAnsi" w:eastAsiaTheme="minorEastAsia" w:hAnsiTheme="minorHAnsi"/>
          <w:lang w:val="ru-RU" w:eastAsia="zh-CN"/>
        </w:rPr>
        <w:br/>
        <w:t>RABAT 10100</w:t>
      </w:r>
      <w:r w:rsidRPr="008F1A82">
        <w:rPr>
          <w:rFonts w:asciiTheme="minorHAnsi" w:eastAsiaTheme="minorEastAsia" w:hAnsiTheme="minorHAnsi"/>
          <w:lang w:val="ru-RU" w:eastAsia="zh-CN"/>
        </w:rPr>
        <w:br/>
      </w:r>
      <w:proofErr w:type="spellStart"/>
      <w:r w:rsidRPr="008F1A82">
        <w:rPr>
          <w:rFonts w:asciiTheme="minorHAnsi" w:eastAsiaTheme="minorEastAsia" w:hAnsiTheme="minorHAnsi"/>
          <w:lang w:val="ru-RU" w:eastAsia="zh-CN"/>
        </w:rPr>
        <w:t>Morocco</w:t>
      </w:r>
      <w:proofErr w:type="spellEnd"/>
      <w:r w:rsidRPr="008F1A82">
        <w:rPr>
          <w:rFonts w:asciiTheme="minorHAnsi" w:eastAsiaTheme="minorEastAsia" w:hAnsiTheme="minorHAnsi"/>
          <w:lang w:val="ru-RU" w:eastAsia="zh-CN"/>
        </w:rPr>
        <w:br/>
        <w:t>Тел.:</w:t>
      </w:r>
      <w:r w:rsidRPr="008F1A82">
        <w:rPr>
          <w:rFonts w:asciiTheme="minorHAnsi" w:eastAsiaTheme="minorEastAsia" w:hAnsiTheme="minorHAnsi"/>
          <w:lang w:val="ru-RU" w:eastAsia="zh-CN"/>
        </w:rPr>
        <w:tab/>
        <w:t>+212 5 37 71 85 64</w:t>
      </w:r>
      <w:r w:rsidRPr="008F1A82">
        <w:rPr>
          <w:rFonts w:asciiTheme="minorHAnsi" w:eastAsiaTheme="minorEastAsia" w:hAnsiTheme="minorHAnsi"/>
          <w:lang w:val="ru-RU" w:eastAsia="zh-CN"/>
        </w:rPr>
        <w:br/>
        <w:t>Эл. почта:</w:t>
      </w:r>
      <w:r w:rsidRPr="008F1A82">
        <w:rPr>
          <w:rFonts w:asciiTheme="minorHAnsi" w:eastAsiaTheme="minorEastAsia" w:hAnsiTheme="minorHAnsi"/>
          <w:lang w:val="ru-RU" w:eastAsia="zh-CN"/>
        </w:rPr>
        <w:tab/>
      </w:r>
      <w:hyperlink r:id="rId18" w:history="1">
        <w:r w:rsidRPr="008F1A82">
          <w:rPr>
            <w:rStyle w:val="Hyperlink"/>
            <w:rFonts w:asciiTheme="minorHAnsi" w:eastAsiaTheme="minorEastAsia" w:hAnsiTheme="minorHAnsi"/>
            <w:lang w:val="ru-RU" w:eastAsia="zh-CN"/>
          </w:rPr>
          <w:t>numerotation@anrt.ma</w:t>
        </w:r>
      </w:hyperlink>
      <w:r w:rsidRPr="008F1A82">
        <w:rPr>
          <w:rFonts w:asciiTheme="minorHAnsi" w:eastAsiaTheme="minorEastAsia" w:hAnsiTheme="minorHAnsi"/>
          <w:lang w:val="ru-RU" w:eastAsia="zh-CN"/>
        </w:rPr>
        <w:br/>
        <w:t>URL:</w:t>
      </w:r>
      <w:r w:rsidRPr="008F1A82">
        <w:rPr>
          <w:rFonts w:asciiTheme="minorHAnsi" w:eastAsiaTheme="minorEastAsia" w:hAnsiTheme="minorHAnsi"/>
          <w:lang w:val="ru-RU" w:eastAsia="zh-CN"/>
        </w:rPr>
        <w:tab/>
      </w:r>
      <w:hyperlink r:id="rId19" w:history="1">
        <w:r w:rsidRPr="008F1A82">
          <w:rPr>
            <w:rStyle w:val="Hyperlink"/>
            <w:rFonts w:asciiTheme="minorHAnsi" w:eastAsiaTheme="minorEastAsia" w:hAnsiTheme="minorHAnsi"/>
            <w:lang w:val="ru-RU" w:eastAsia="zh-CN"/>
          </w:rPr>
          <w:t>www.anrt.ma</w:t>
        </w:r>
      </w:hyperlink>
    </w:p>
    <w:p w14:paraId="5612496B" w14:textId="77777777" w:rsidR="007734F8" w:rsidRPr="008F1A82" w:rsidRDefault="007734F8" w:rsidP="007734F8">
      <w:pPr>
        <w:pStyle w:val="Heading20"/>
        <w:pageBreakBefore/>
        <w:spacing w:after="0"/>
        <w:rPr>
          <w:rFonts w:asciiTheme="minorHAnsi" w:hAnsiTheme="minorHAnsi"/>
          <w:szCs w:val="26"/>
          <w:lang w:val="ru-RU"/>
        </w:rPr>
      </w:pPr>
      <w:bookmarkStart w:id="118" w:name="_Toc355708865"/>
      <w:r w:rsidRPr="008F1A82">
        <w:rPr>
          <w:rFonts w:asciiTheme="minorHAnsi" w:hAnsiTheme="minorHAnsi"/>
          <w:szCs w:val="26"/>
          <w:lang w:val="ru-RU"/>
        </w:rPr>
        <w:lastRenderedPageBreak/>
        <w:t xml:space="preserve">Изменения в администрациях/ПЭО и других объединениях </w:t>
      </w:r>
      <w:r w:rsidRPr="008F1A82">
        <w:rPr>
          <w:rFonts w:asciiTheme="minorHAnsi" w:hAnsiTheme="minorHAnsi"/>
          <w:szCs w:val="26"/>
          <w:lang w:val="ru-RU"/>
        </w:rPr>
        <w:br/>
        <w:t>или организациях</w:t>
      </w:r>
      <w:bookmarkEnd w:id="118"/>
    </w:p>
    <w:p w14:paraId="2E356661" w14:textId="452739AD" w:rsidR="00524BF0" w:rsidRPr="008F1A82" w:rsidRDefault="00524BF0" w:rsidP="00524BF0">
      <w:pPr>
        <w:pStyle w:val="Country"/>
        <w:rPr>
          <w:lang w:val="ru-RU" w:eastAsia="el-GR"/>
        </w:rPr>
      </w:pPr>
      <w:r w:rsidRPr="008F1A82">
        <w:rPr>
          <w:lang w:val="ru-RU"/>
        </w:rPr>
        <w:t>Германия</w:t>
      </w:r>
    </w:p>
    <w:p w14:paraId="51A55820" w14:textId="0BDC1C8F" w:rsidR="00524BF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60"/>
        <w:rPr>
          <w:rFonts w:cs="Arial"/>
          <w:lang w:val="ru-RU"/>
        </w:rPr>
      </w:pPr>
      <w:r w:rsidRPr="008F1A82">
        <w:rPr>
          <w:rFonts w:cs="Arial"/>
          <w:lang w:val="ru-RU"/>
        </w:rPr>
        <w:t>Сообщение от 11.III.2021:</w:t>
      </w:r>
    </w:p>
    <w:p w14:paraId="658A5BFC" w14:textId="2BF57F08" w:rsidR="00524BF0" w:rsidRPr="008F1A82" w:rsidRDefault="00524BF0" w:rsidP="00524BF0">
      <w:pPr>
        <w:tabs>
          <w:tab w:val="clear" w:pos="1276"/>
          <w:tab w:val="clear" w:pos="1843"/>
          <w:tab w:val="left" w:pos="1560"/>
          <w:tab w:val="left" w:pos="2127"/>
        </w:tabs>
        <w:spacing w:before="240" w:after="120"/>
        <w:jc w:val="center"/>
        <w:outlineLvl w:val="3"/>
        <w:rPr>
          <w:rFonts w:eastAsia="SimSun"/>
          <w:i/>
          <w:iCs/>
          <w:lang w:val="ru-RU"/>
        </w:rPr>
      </w:pPr>
      <w:r w:rsidRPr="008F1A82">
        <w:rPr>
          <w:rFonts w:eastAsia="SimSun"/>
          <w:i/>
          <w:iCs/>
          <w:lang w:val="ru-RU"/>
        </w:rPr>
        <w:t>Предоставление статуса признанной эксплуатационной организации (ПЭО)</w:t>
      </w:r>
    </w:p>
    <w:p w14:paraId="07F7BD79" w14:textId="4EC0A9E4" w:rsidR="00524BF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lang w:val="ru-RU" w:bidi="he-IL"/>
        </w:rPr>
      </w:pPr>
      <w:proofErr w:type="spellStart"/>
      <w:r w:rsidRPr="008F1A82">
        <w:rPr>
          <w:i/>
          <w:iCs/>
          <w:lang w:val="ru-RU" w:bidi="he-IL"/>
        </w:rPr>
        <w:t>Bundesnetzagentur</w:t>
      </w:r>
      <w:proofErr w:type="spellEnd"/>
      <w:r w:rsidRPr="008F1A82">
        <w:rPr>
          <w:i/>
          <w:iCs/>
          <w:lang w:val="ru-RU" w:bidi="he-IL"/>
        </w:rPr>
        <w:t xml:space="preserve"> (</w:t>
      </w:r>
      <w:proofErr w:type="spellStart"/>
      <w:r w:rsidRPr="008F1A82">
        <w:rPr>
          <w:i/>
          <w:iCs/>
          <w:lang w:val="ru-RU" w:bidi="he-IL"/>
        </w:rPr>
        <w:t>BNetzA</w:t>
      </w:r>
      <w:proofErr w:type="spellEnd"/>
      <w:r w:rsidRPr="008F1A82">
        <w:rPr>
          <w:i/>
          <w:iCs/>
          <w:lang w:val="ru-RU" w:bidi="he-IL"/>
        </w:rPr>
        <w:t xml:space="preserve">), Федеральное сетевое агентство Германии по электричеству, газу, телекоммуникациям, почте и железным дорогам, Майнц, </w:t>
      </w:r>
      <w:r w:rsidRPr="008F1A82">
        <w:rPr>
          <w:lang w:val="ru-RU" w:bidi="he-IL"/>
        </w:rPr>
        <w:t xml:space="preserve">объявляет о том, </w:t>
      </w:r>
      <w:r w:rsidR="008D65BE" w:rsidRPr="008F1A82">
        <w:rPr>
          <w:lang w:val="ru-RU" w:bidi="he-IL"/>
        </w:rPr>
        <w:t xml:space="preserve">что </w:t>
      </w:r>
      <w:r w:rsidR="00FF04C3" w:rsidRPr="008F1A82">
        <w:rPr>
          <w:lang w:val="ru-RU" w:bidi="he-IL"/>
        </w:rPr>
        <w:t>следующему оператору и поставщику услуг электросвязи был предоставлен статус признанной эксплуатационной организации (ПЭО) в соответствии со Статьей 6</w:t>
      </w:r>
      <w:r w:rsidR="008D65BE" w:rsidRPr="008F1A82">
        <w:rPr>
          <w:lang w:val="ru-RU" w:bidi="he-IL"/>
        </w:rPr>
        <w:t xml:space="preserve"> Устава МСЭ</w:t>
      </w:r>
      <w:r w:rsidR="00FF04C3" w:rsidRPr="008F1A82">
        <w:rPr>
          <w:lang w:val="ru-RU" w:bidi="he-IL"/>
        </w:rPr>
        <w:t xml:space="preserve"> и </w:t>
      </w:r>
      <w:proofErr w:type="spellStart"/>
      <w:r w:rsidR="00FF04C3" w:rsidRPr="008F1A82">
        <w:rPr>
          <w:lang w:val="ru-RU" w:bidi="he-IL"/>
        </w:rPr>
        <w:t>пп</w:t>
      </w:r>
      <w:proofErr w:type="spellEnd"/>
      <w:r w:rsidR="00FF04C3" w:rsidRPr="008F1A82">
        <w:rPr>
          <w:lang w:val="ru-RU" w:bidi="he-IL"/>
        </w:rPr>
        <w:t xml:space="preserve">. 1007 и 1008 Приложения к </w:t>
      </w:r>
      <w:r w:rsidR="008D65BE" w:rsidRPr="008F1A82">
        <w:rPr>
          <w:lang w:val="ru-RU" w:bidi="he-IL"/>
        </w:rPr>
        <w:t>нему</w:t>
      </w:r>
      <w:r w:rsidR="00FF04C3" w:rsidRPr="008F1A82">
        <w:rPr>
          <w:lang w:val="ru-RU" w:bidi="he-IL"/>
        </w:rPr>
        <w:t>.</w:t>
      </w:r>
    </w:p>
    <w:p w14:paraId="1F6CABE7" w14:textId="77777777" w:rsidR="008556E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lang w:val="ru-RU" w:bidi="he-IL"/>
        </w:rPr>
      </w:pPr>
      <w:r w:rsidRPr="008F1A82">
        <w:rPr>
          <w:rFonts w:eastAsia="SimSun"/>
          <w:lang w:val="ru-RU" w:bidi="he-IL"/>
        </w:rPr>
        <w:t xml:space="preserve">Название оператора и поставщика услуг электросвязи, которому предоставлен статус признанной эксплуатационной организации (ПЭО): </w:t>
      </w:r>
      <w:proofErr w:type="spellStart"/>
      <w:r w:rsidRPr="008F1A82">
        <w:rPr>
          <w:i/>
          <w:iCs/>
          <w:lang w:val="ru-RU" w:bidi="he-IL"/>
        </w:rPr>
        <w:t>QuestNet</w:t>
      </w:r>
      <w:proofErr w:type="spellEnd"/>
      <w:r w:rsidRPr="008F1A82">
        <w:rPr>
          <w:i/>
          <w:iCs/>
          <w:lang w:val="ru-RU" w:bidi="he-IL"/>
        </w:rPr>
        <w:t xml:space="preserve"> </w:t>
      </w:r>
      <w:proofErr w:type="spellStart"/>
      <w:r w:rsidRPr="008F1A82">
        <w:rPr>
          <w:i/>
          <w:iCs/>
          <w:lang w:val="ru-RU" w:bidi="he-IL"/>
        </w:rPr>
        <w:t>GmbH</w:t>
      </w:r>
      <w:proofErr w:type="spellEnd"/>
      <w:r w:rsidRPr="008F1A82">
        <w:rPr>
          <w:lang w:val="ru-RU" w:bidi="he-IL"/>
        </w:rPr>
        <w:t>.</w:t>
      </w:r>
    </w:p>
    <w:p w14:paraId="35234CAD" w14:textId="5B53429E" w:rsidR="00524BF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right="794"/>
        <w:jc w:val="left"/>
        <w:textAlignment w:val="auto"/>
        <w:rPr>
          <w:lang w:val="ru-RU" w:bidi="he-IL"/>
        </w:rPr>
      </w:pPr>
      <w:r w:rsidRPr="008F1A82">
        <w:rPr>
          <w:lang w:val="ru-RU" w:bidi="he-IL"/>
        </w:rPr>
        <w:t>Для контактов:</w:t>
      </w:r>
    </w:p>
    <w:p w14:paraId="26415FC4" w14:textId="77777777" w:rsidR="00524BF0" w:rsidRPr="008F1A82" w:rsidRDefault="00524BF0" w:rsidP="00524BF0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ind w:left="567" w:right="792"/>
        <w:textAlignment w:val="auto"/>
        <w:rPr>
          <w:lang w:val="ru-RU" w:bidi="he-IL"/>
        </w:rPr>
      </w:pPr>
      <w:proofErr w:type="spellStart"/>
      <w:r w:rsidRPr="008F1A82">
        <w:rPr>
          <w:lang w:val="ru-RU" w:bidi="he-IL"/>
        </w:rPr>
        <w:t>QuestNet</w:t>
      </w:r>
      <w:proofErr w:type="spellEnd"/>
      <w:r w:rsidRPr="008F1A82">
        <w:rPr>
          <w:lang w:val="ru-RU" w:bidi="he-IL"/>
        </w:rPr>
        <w:t xml:space="preserve"> </w:t>
      </w:r>
      <w:proofErr w:type="spellStart"/>
      <w:r w:rsidRPr="008F1A82">
        <w:rPr>
          <w:lang w:val="ru-RU" w:bidi="he-IL"/>
        </w:rPr>
        <w:t>GmbH</w:t>
      </w:r>
      <w:proofErr w:type="spellEnd"/>
    </w:p>
    <w:p w14:paraId="3503B0A7" w14:textId="77777777" w:rsidR="00524BF0" w:rsidRPr="008F1A82" w:rsidRDefault="00524BF0" w:rsidP="00524BF0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proofErr w:type="spellStart"/>
      <w:r w:rsidRPr="008F1A82">
        <w:rPr>
          <w:lang w:val="ru-RU" w:bidi="he-IL"/>
        </w:rPr>
        <w:t>Byhlener</w:t>
      </w:r>
      <w:proofErr w:type="spellEnd"/>
      <w:r w:rsidRPr="008F1A82">
        <w:rPr>
          <w:lang w:val="ru-RU" w:bidi="he-IL"/>
        </w:rPr>
        <w:t xml:space="preserve"> </w:t>
      </w:r>
      <w:proofErr w:type="spellStart"/>
      <w:r w:rsidRPr="008F1A82">
        <w:rPr>
          <w:lang w:val="ru-RU" w:bidi="he-IL"/>
        </w:rPr>
        <w:t>Straße</w:t>
      </w:r>
      <w:proofErr w:type="spellEnd"/>
      <w:r w:rsidRPr="008F1A82">
        <w:rPr>
          <w:lang w:val="ru-RU" w:bidi="he-IL"/>
        </w:rPr>
        <w:t xml:space="preserve"> 1</w:t>
      </w:r>
    </w:p>
    <w:p w14:paraId="699CD753" w14:textId="77777777" w:rsidR="00524BF0" w:rsidRPr="008F1A82" w:rsidRDefault="00524BF0" w:rsidP="00524BF0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8F1A82">
        <w:rPr>
          <w:lang w:val="ru-RU" w:bidi="he-IL"/>
        </w:rPr>
        <w:t>DE-03044 COTTBUS</w:t>
      </w:r>
    </w:p>
    <w:p w14:paraId="40FD7121" w14:textId="77777777" w:rsidR="00524BF0" w:rsidRPr="008F1A82" w:rsidRDefault="00524BF0" w:rsidP="00524BF0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proofErr w:type="spellStart"/>
      <w:r w:rsidRPr="008F1A82">
        <w:rPr>
          <w:lang w:val="ru-RU" w:bidi="he-IL"/>
        </w:rPr>
        <w:t>Germany</w:t>
      </w:r>
      <w:proofErr w:type="spellEnd"/>
    </w:p>
    <w:p w14:paraId="55E9E0FE" w14:textId="4439CFD6" w:rsidR="00524BF0" w:rsidRPr="008F1A82" w:rsidRDefault="00524BF0" w:rsidP="008556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8F1A82">
        <w:rPr>
          <w:lang w:val="ru-RU" w:bidi="he-IL"/>
        </w:rPr>
        <w:t>Тел.:</w:t>
      </w:r>
      <w:r w:rsidRPr="008F1A82">
        <w:rPr>
          <w:lang w:val="ru-RU" w:bidi="he-IL"/>
        </w:rPr>
        <w:tab/>
        <w:t>+49 355 357590</w:t>
      </w:r>
    </w:p>
    <w:p w14:paraId="08696098" w14:textId="33B42917" w:rsidR="00524BF0" w:rsidRPr="008F1A82" w:rsidRDefault="00524BF0" w:rsidP="008556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8F1A82">
        <w:rPr>
          <w:lang w:val="ru-RU" w:bidi="he-IL"/>
        </w:rPr>
        <w:t>Факс:</w:t>
      </w:r>
      <w:r w:rsidRPr="008F1A82">
        <w:rPr>
          <w:lang w:val="ru-RU" w:bidi="he-IL"/>
        </w:rPr>
        <w:tab/>
        <w:t>+49 355 3575910</w:t>
      </w:r>
    </w:p>
    <w:p w14:paraId="4DAB6569" w14:textId="291D3AA1" w:rsidR="00524BF0" w:rsidRPr="008F1A82" w:rsidRDefault="00524BF0" w:rsidP="008556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8F1A82">
        <w:rPr>
          <w:lang w:val="ru-RU" w:bidi="he-IL"/>
        </w:rPr>
        <w:t>Эл. почта:</w:t>
      </w:r>
      <w:r w:rsidRPr="008F1A82">
        <w:rPr>
          <w:lang w:val="ru-RU" w:bidi="he-IL"/>
        </w:rPr>
        <w:tab/>
      </w:r>
      <w:hyperlink r:id="rId20" w:history="1">
        <w:r w:rsidR="008556E0" w:rsidRPr="008F1A82">
          <w:rPr>
            <w:rStyle w:val="Hyperlink"/>
            <w:lang w:val="ru-RU" w:bidi="he-IL"/>
          </w:rPr>
          <w:t>bestellung@questnet.de</w:t>
        </w:r>
      </w:hyperlink>
    </w:p>
    <w:p w14:paraId="11775300" w14:textId="4438848B" w:rsidR="00524BF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</w:tabs>
        <w:spacing w:before="240"/>
        <w:jc w:val="left"/>
        <w:rPr>
          <w:rFonts w:cs="Calibri"/>
          <w:lang w:val="ru-RU" w:bidi="he-IL"/>
        </w:rPr>
      </w:pPr>
      <w:r w:rsidRPr="008F1A82">
        <w:rPr>
          <w:rFonts w:cs="Calibri"/>
          <w:lang w:val="ru-RU" w:bidi="he-IL"/>
        </w:rPr>
        <w:t xml:space="preserve">Перечень ПЭО Германии размещен на данном веб-сайте: </w:t>
      </w:r>
      <w:hyperlink r:id="rId21" w:history="1">
        <w:r w:rsidRPr="008F1A82">
          <w:rPr>
            <w:rFonts w:cs="Calibri"/>
            <w:color w:val="0000FF"/>
            <w:u w:val="single"/>
            <w:lang w:val="ru-RU" w:bidi="he-IL"/>
          </w:rPr>
          <w:t>https://www.bundesnetzagentur.de/SharedDocs/Downloads/DE/Sachgebiete/Telekommunikation/Unternehmen_Institutionen/Anbieterpflichten/Meldepflicht/TKDiensteanbieterPDF.pdf?__blob=publicationFile&amp;v=104</w:t>
        </w:r>
      </w:hyperlink>
    </w:p>
    <w:p w14:paraId="0DCF45CA" w14:textId="6AD2D352" w:rsidR="00524BF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ind w:right="794"/>
        <w:textAlignment w:val="auto"/>
        <w:rPr>
          <w:lang w:val="ru-RU" w:bidi="he-IL"/>
        </w:rPr>
      </w:pPr>
      <w:r w:rsidRPr="008F1A82">
        <w:rPr>
          <w:rFonts w:eastAsia="SimSun"/>
          <w:lang w:val="ru-RU" w:bidi="he-IL"/>
        </w:rPr>
        <w:t>Для получения дополнительной информации просим обращаться:</w:t>
      </w:r>
    </w:p>
    <w:p w14:paraId="63B5036A" w14:textId="77777777" w:rsidR="00524BF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60"/>
        <w:ind w:left="567" w:right="792"/>
        <w:textAlignment w:val="auto"/>
        <w:rPr>
          <w:rFonts w:cs="Arial"/>
          <w:bCs/>
          <w:lang w:val="ru-RU"/>
        </w:rPr>
      </w:pPr>
      <w:proofErr w:type="spellStart"/>
      <w:r w:rsidRPr="008F1A82">
        <w:rPr>
          <w:lang w:val="ru-RU" w:bidi="he-IL"/>
        </w:rPr>
        <w:t>Federal</w:t>
      </w:r>
      <w:proofErr w:type="spellEnd"/>
      <w:r w:rsidRPr="008F1A82">
        <w:rPr>
          <w:rFonts w:cs="Arial"/>
          <w:bCs/>
          <w:lang w:val="ru-RU"/>
        </w:rPr>
        <w:t xml:space="preserve"> </w:t>
      </w:r>
      <w:proofErr w:type="spellStart"/>
      <w:r w:rsidRPr="008F1A82">
        <w:rPr>
          <w:rFonts w:cs="Arial"/>
          <w:bCs/>
          <w:lang w:val="ru-RU"/>
        </w:rPr>
        <w:t>Network</w:t>
      </w:r>
      <w:proofErr w:type="spellEnd"/>
      <w:r w:rsidRPr="008F1A82">
        <w:rPr>
          <w:rFonts w:cs="Arial"/>
          <w:bCs/>
          <w:lang w:val="ru-RU"/>
        </w:rPr>
        <w:t xml:space="preserve"> </w:t>
      </w:r>
      <w:proofErr w:type="spellStart"/>
      <w:r w:rsidRPr="008F1A82">
        <w:rPr>
          <w:rFonts w:cs="Arial"/>
          <w:bCs/>
          <w:lang w:val="ru-RU"/>
        </w:rPr>
        <w:t>Agency</w:t>
      </w:r>
      <w:proofErr w:type="spellEnd"/>
      <w:r w:rsidRPr="008F1A82">
        <w:rPr>
          <w:rFonts w:cs="Arial"/>
          <w:bCs/>
          <w:lang w:val="ru-RU"/>
        </w:rPr>
        <w:t xml:space="preserve"> </w:t>
      </w:r>
      <w:proofErr w:type="spellStart"/>
      <w:r w:rsidRPr="008F1A82">
        <w:rPr>
          <w:rFonts w:cs="Arial"/>
          <w:bCs/>
          <w:lang w:val="ru-RU"/>
        </w:rPr>
        <w:t>for</w:t>
      </w:r>
      <w:proofErr w:type="spellEnd"/>
      <w:r w:rsidRPr="008F1A82">
        <w:rPr>
          <w:rFonts w:cs="Arial"/>
          <w:bCs/>
          <w:lang w:val="ru-RU"/>
        </w:rPr>
        <w:t xml:space="preserve"> </w:t>
      </w:r>
      <w:proofErr w:type="spellStart"/>
      <w:r w:rsidRPr="008F1A82">
        <w:rPr>
          <w:rFonts w:cs="Arial"/>
          <w:bCs/>
          <w:lang w:val="ru-RU"/>
        </w:rPr>
        <w:t>Electricity</w:t>
      </w:r>
      <w:proofErr w:type="spellEnd"/>
      <w:r w:rsidRPr="008F1A82">
        <w:rPr>
          <w:rFonts w:cs="Arial"/>
          <w:bCs/>
          <w:lang w:val="ru-RU"/>
        </w:rPr>
        <w:t xml:space="preserve">, </w:t>
      </w:r>
      <w:proofErr w:type="spellStart"/>
      <w:r w:rsidRPr="008F1A82">
        <w:rPr>
          <w:rFonts w:cs="Arial"/>
          <w:bCs/>
          <w:lang w:val="ru-RU"/>
        </w:rPr>
        <w:t>Gas</w:t>
      </w:r>
      <w:proofErr w:type="spellEnd"/>
      <w:r w:rsidRPr="008F1A82">
        <w:rPr>
          <w:rFonts w:cs="Arial"/>
          <w:bCs/>
          <w:lang w:val="ru-RU"/>
        </w:rPr>
        <w:t xml:space="preserve">, </w:t>
      </w:r>
      <w:proofErr w:type="spellStart"/>
      <w:r w:rsidRPr="008F1A82">
        <w:rPr>
          <w:rFonts w:cs="Arial"/>
          <w:bCs/>
          <w:lang w:val="ru-RU"/>
        </w:rPr>
        <w:t>Telecommunications</w:t>
      </w:r>
      <w:proofErr w:type="spellEnd"/>
      <w:r w:rsidRPr="008F1A82">
        <w:rPr>
          <w:rFonts w:cs="Arial"/>
          <w:bCs/>
          <w:lang w:val="ru-RU"/>
        </w:rPr>
        <w:t xml:space="preserve">, </w:t>
      </w:r>
      <w:proofErr w:type="spellStart"/>
      <w:r w:rsidRPr="008F1A82">
        <w:rPr>
          <w:rFonts w:cs="Arial"/>
          <w:bCs/>
          <w:lang w:val="ru-RU"/>
        </w:rPr>
        <w:t>Post</w:t>
      </w:r>
      <w:proofErr w:type="spellEnd"/>
      <w:r w:rsidRPr="008F1A82">
        <w:rPr>
          <w:rFonts w:cs="Arial"/>
          <w:bCs/>
          <w:lang w:val="ru-RU"/>
        </w:rPr>
        <w:t xml:space="preserve"> </w:t>
      </w:r>
      <w:proofErr w:type="spellStart"/>
      <w:r w:rsidRPr="008F1A82">
        <w:rPr>
          <w:rFonts w:cs="Arial"/>
          <w:bCs/>
          <w:lang w:val="ru-RU"/>
        </w:rPr>
        <w:t>and</w:t>
      </w:r>
      <w:proofErr w:type="spellEnd"/>
      <w:r w:rsidRPr="008F1A82">
        <w:rPr>
          <w:rFonts w:cs="Arial"/>
          <w:bCs/>
          <w:lang w:val="ru-RU"/>
        </w:rPr>
        <w:t xml:space="preserve"> </w:t>
      </w:r>
      <w:proofErr w:type="spellStart"/>
      <w:r w:rsidRPr="008F1A82">
        <w:rPr>
          <w:rFonts w:cs="Arial"/>
          <w:bCs/>
          <w:lang w:val="ru-RU"/>
        </w:rPr>
        <w:t>Railway</w:t>
      </w:r>
      <w:proofErr w:type="spellEnd"/>
    </w:p>
    <w:p w14:paraId="3250D9B8" w14:textId="77777777" w:rsidR="00524BF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right="792"/>
        <w:textAlignment w:val="auto"/>
        <w:rPr>
          <w:rFonts w:cs="Arial"/>
          <w:bCs/>
          <w:lang w:val="ru-RU"/>
        </w:rPr>
      </w:pPr>
      <w:proofErr w:type="spellStart"/>
      <w:r w:rsidRPr="008F1A82">
        <w:rPr>
          <w:lang w:val="ru-RU" w:bidi="he-IL"/>
        </w:rPr>
        <w:t>Canisiusstr</w:t>
      </w:r>
      <w:proofErr w:type="spellEnd"/>
      <w:r w:rsidRPr="008F1A82">
        <w:rPr>
          <w:rFonts w:cs="Arial"/>
          <w:bCs/>
          <w:lang w:val="ru-RU"/>
        </w:rPr>
        <w:t>. 21</w:t>
      </w:r>
    </w:p>
    <w:p w14:paraId="62BD2402" w14:textId="77777777" w:rsidR="00524BF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right="792"/>
        <w:textAlignment w:val="auto"/>
        <w:rPr>
          <w:rFonts w:cs="Arial"/>
          <w:bCs/>
          <w:lang w:val="ru-RU"/>
        </w:rPr>
      </w:pPr>
      <w:r w:rsidRPr="008F1A82">
        <w:rPr>
          <w:rFonts w:cs="Arial"/>
          <w:bCs/>
          <w:lang w:val="ru-RU"/>
        </w:rPr>
        <w:t>55122 MAINZ</w:t>
      </w:r>
    </w:p>
    <w:p w14:paraId="0D1B5B76" w14:textId="77777777" w:rsidR="00524BF0" w:rsidRPr="008F1A82" w:rsidRDefault="00524BF0" w:rsidP="00524B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right="792"/>
        <w:textAlignment w:val="auto"/>
        <w:rPr>
          <w:rFonts w:cs="Arial"/>
          <w:bCs/>
          <w:lang w:val="ru-RU"/>
        </w:rPr>
      </w:pPr>
      <w:proofErr w:type="spellStart"/>
      <w:r w:rsidRPr="008F1A82">
        <w:rPr>
          <w:lang w:val="ru-RU" w:bidi="he-IL"/>
        </w:rPr>
        <w:t>Germany</w:t>
      </w:r>
      <w:proofErr w:type="spellEnd"/>
    </w:p>
    <w:p w14:paraId="6D908592" w14:textId="5342DFE1" w:rsidR="00524BF0" w:rsidRPr="008F1A82" w:rsidRDefault="00524BF0" w:rsidP="008556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rFonts w:cs="Arial"/>
          <w:bCs/>
          <w:lang w:val="ru-RU"/>
        </w:rPr>
      </w:pPr>
      <w:r w:rsidRPr="008F1A82">
        <w:rPr>
          <w:lang w:val="ru-RU" w:bidi="he-IL"/>
        </w:rPr>
        <w:t>Тел.</w:t>
      </w:r>
      <w:r w:rsidRPr="008F1A82">
        <w:rPr>
          <w:rFonts w:cs="Arial"/>
          <w:bCs/>
          <w:lang w:val="ru-RU"/>
        </w:rPr>
        <w:t>:</w:t>
      </w:r>
      <w:r w:rsidRPr="008F1A82">
        <w:rPr>
          <w:rFonts w:cs="Arial"/>
          <w:bCs/>
          <w:lang w:val="ru-RU"/>
        </w:rPr>
        <w:tab/>
        <w:t>+49 6131 18 2246</w:t>
      </w:r>
    </w:p>
    <w:p w14:paraId="5C612BB9" w14:textId="6B166579" w:rsidR="00524BF0" w:rsidRPr="008F1A82" w:rsidRDefault="00524BF0" w:rsidP="008556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rFonts w:cs="Arial"/>
          <w:lang w:val="ru-RU"/>
        </w:rPr>
      </w:pPr>
      <w:r w:rsidRPr="008F1A82">
        <w:rPr>
          <w:rFonts w:cs="Arial"/>
          <w:bCs/>
          <w:lang w:val="ru-RU"/>
        </w:rPr>
        <w:t>Эл. почта:</w:t>
      </w:r>
      <w:r w:rsidRPr="008F1A82">
        <w:rPr>
          <w:rFonts w:cs="Arial"/>
          <w:bCs/>
          <w:lang w:val="ru-RU"/>
        </w:rPr>
        <w:tab/>
      </w:r>
      <w:hyperlink r:id="rId22" w:history="1">
        <w:r w:rsidR="008556E0" w:rsidRPr="008F1A82">
          <w:rPr>
            <w:rStyle w:val="Hyperlink"/>
            <w:rFonts w:cs="Arial"/>
            <w:bCs/>
            <w:lang w:val="ru-RU"/>
          </w:rPr>
          <w:t>focalpoint@bnetza.de</w:t>
        </w:r>
      </w:hyperlink>
      <w:r w:rsidR="008556E0" w:rsidRPr="008F1A82">
        <w:rPr>
          <w:rFonts w:cs="Arial"/>
          <w:bCs/>
          <w:lang w:val="ru-RU"/>
        </w:rPr>
        <w:t xml:space="preserve"> </w:t>
      </w:r>
    </w:p>
    <w:p w14:paraId="2751D7A5" w14:textId="675C7E08" w:rsidR="001A05D4" w:rsidRPr="008F1A82" w:rsidRDefault="001A05D4" w:rsidP="00FD1FF4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360"/>
        <w:jc w:val="center"/>
        <w:outlineLvl w:val="1"/>
        <w:rPr>
          <w:b/>
          <w:bCs/>
          <w:sz w:val="26"/>
          <w:szCs w:val="26"/>
          <w:lang w:val="ru-RU"/>
        </w:rPr>
      </w:pPr>
      <w:r w:rsidRPr="008F1A82">
        <w:rPr>
          <w:b/>
          <w:bCs/>
          <w:sz w:val="26"/>
          <w:szCs w:val="26"/>
          <w:lang w:val="ru-RU"/>
        </w:rPr>
        <w:t>Другие сообщения</w:t>
      </w:r>
    </w:p>
    <w:p w14:paraId="09CA96E2" w14:textId="62D6AB10" w:rsidR="001A05D4" w:rsidRPr="008F1A82" w:rsidRDefault="001A05D4" w:rsidP="00242D82">
      <w:pPr>
        <w:tabs>
          <w:tab w:val="clear" w:pos="1276"/>
          <w:tab w:val="clear" w:pos="1843"/>
          <w:tab w:val="clear" w:pos="5387"/>
          <w:tab w:val="clear" w:pos="5954"/>
        </w:tabs>
        <w:spacing w:before="240"/>
        <w:outlineLvl w:val="4"/>
        <w:rPr>
          <w:rFonts w:ascii="Arial" w:hAnsi="Arial" w:cs="Arial"/>
          <w:lang w:val="ru-RU"/>
        </w:rPr>
      </w:pPr>
      <w:r w:rsidRPr="008F1A82">
        <w:rPr>
          <w:b/>
          <w:bCs/>
          <w:szCs w:val="18"/>
          <w:lang w:val="ru-RU"/>
        </w:rPr>
        <w:t>Австрия</w:t>
      </w:r>
      <w:r w:rsidRPr="008F1A82">
        <w:rPr>
          <w:b/>
          <w:bCs/>
          <w:szCs w:val="18"/>
          <w:lang w:val="ru-RU"/>
        </w:rPr>
        <w:tab/>
      </w:r>
    </w:p>
    <w:p w14:paraId="3C0B0995" w14:textId="00C80C38" w:rsidR="001A05D4" w:rsidRPr="008F1A82" w:rsidRDefault="001A05D4" w:rsidP="00242D8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rPr>
          <w:szCs w:val="18"/>
          <w:lang w:val="ru-RU"/>
        </w:rPr>
      </w:pPr>
      <w:r w:rsidRPr="008F1A82">
        <w:rPr>
          <w:szCs w:val="18"/>
          <w:lang w:val="ru-RU"/>
        </w:rPr>
        <w:t xml:space="preserve">Сообщение от </w:t>
      </w:r>
      <w:r w:rsidR="00B01E15" w:rsidRPr="008F1A82">
        <w:rPr>
          <w:szCs w:val="18"/>
          <w:lang w:val="ru-RU"/>
        </w:rPr>
        <w:t>15.III.2021</w:t>
      </w:r>
      <w:r w:rsidRPr="008F1A82">
        <w:rPr>
          <w:szCs w:val="18"/>
          <w:lang w:val="ru-RU"/>
        </w:rPr>
        <w:t>:</w:t>
      </w:r>
    </w:p>
    <w:p w14:paraId="54C82D90" w14:textId="34CAE1EC" w:rsidR="001A05D4" w:rsidRPr="008F1A82" w:rsidRDefault="00CF24B1" w:rsidP="00242D82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8F1A82">
        <w:rPr>
          <w:lang w:val="ru-RU"/>
        </w:rPr>
        <w:t>По случаю мероприятия "</w:t>
      </w:r>
      <w:proofErr w:type="spellStart"/>
      <w:r w:rsidR="00316AA3" w:rsidRPr="008F1A82">
        <w:rPr>
          <w:lang w:val="ru-RU"/>
        </w:rPr>
        <w:t>Jubiläum</w:t>
      </w:r>
      <w:proofErr w:type="spellEnd"/>
      <w:r w:rsidR="00316AA3" w:rsidRPr="008F1A82">
        <w:rPr>
          <w:lang w:val="ru-RU"/>
        </w:rPr>
        <w:t xml:space="preserve"> 130 </w:t>
      </w:r>
      <w:proofErr w:type="spellStart"/>
      <w:r w:rsidR="00316AA3" w:rsidRPr="008F1A82">
        <w:rPr>
          <w:lang w:val="ru-RU"/>
        </w:rPr>
        <w:t>Jahre</w:t>
      </w:r>
      <w:proofErr w:type="spellEnd"/>
      <w:r w:rsidR="00316AA3" w:rsidRPr="008F1A82">
        <w:rPr>
          <w:lang w:val="ru-RU"/>
        </w:rPr>
        <w:t xml:space="preserve"> </w:t>
      </w:r>
      <w:proofErr w:type="spellStart"/>
      <w:r w:rsidR="00316AA3" w:rsidRPr="008F1A82">
        <w:rPr>
          <w:lang w:val="ru-RU"/>
        </w:rPr>
        <w:t>erster</w:t>
      </w:r>
      <w:proofErr w:type="spellEnd"/>
      <w:r w:rsidR="00316AA3" w:rsidRPr="008F1A82">
        <w:rPr>
          <w:lang w:val="ru-RU"/>
        </w:rPr>
        <w:t xml:space="preserve"> k. u. k. </w:t>
      </w:r>
      <w:proofErr w:type="spellStart"/>
      <w:r w:rsidR="00316AA3" w:rsidRPr="008F1A82">
        <w:rPr>
          <w:lang w:val="ru-RU"/>
        </w:rPr>
        <w:t>Telegraphistenkurs</w:t>
      </w:r>
      <w:proofErr w:type="spellEnd"/>
      <w:r w:rsidR="00316AA3" w:rsidRPr="008F1A82">
        <w:rPr>
          <w:lang w:val="ru-RU"/>
        </w:rPr>
        <w:t xml:space="preserve"> </w:t>
      </w:r>
      <w:proofErr w:type="spellStart"/>
      <w:r w:rsidR="00316AA3" w:rsidRPr="008F1A82">
        <w:rPr>
          <w:lang w:val="ru-RU"/>
        </w:rPr>
        <w:t>in</w:t>
      </w:r>
      <w:proofErr w:type="spellEnd"/>
      <w:r w:rsidR="00316AA3" w:rsidRPr="008F1A82">
        <w:rPr>
          <w:lang w:val="ru-RU"/>
        </w:rPr>
        <w:t xml:space="preserve"> </w:t>
      </w:r>
      <w:proofErr w:type="spellStart"/>
      <w:r w:rsidR="00316AA3" w:rsidRPr="008F1A82">
        <w:rPr>
          <w:lang w:val="ru-RU"/>
        </w:rPr>
        <w:t>der</w:t>
      </w:r>
      <w:proofErr w:type="spellEnd"/>
      <w:r w:rsidR="00316AA3" w:rsidRPr="008F1A82">
        <w:rPr>
          <w:lang w:val="ru-RU"/>
        </w:rPr>
        <w:t xml:space="preserve"> </w:t>
      </w:r>
      <w:proofErr w:type="spellStart"/>
      <w:r w:rsidR="00316AA3" w:rsidRPr="008F1A82">
        <w:rPr>
          <w:lang w:val="ru-RU"/>
        </w:rPr>
        <w:t>Franz</w:t>
      </w:r>
      <w:proofErr w:type="spellEnd"/>
      <w:r w:rsidR="00316AA3" w:rsidRPr="008F1A82">
        <w:rPr>
          <w:lang w:val="ru-RU"/>
        </w:rPr>
        <w:t xml:space="preserve"> </w:t>
      </w:r>
      <w:proofErr w:type="spellStart"/>
      <w:r w:rsidR="00316AA3" w:rsidRPr="008F1A82">
        <w:rPr>
          <w:lang w:val="ru-RU"/>
        </w:rPr>
        <w:t>Josef-Kaserne</w:t>
      </w:r>
      <w:proofErr w:type="spellEnd"/>
      <w:r w:rsidR="00316AA3" w:rsidRPr="008F1A82">
        <w:rPr>
          <w:lang w:val="ru-RU"/>
        </w:rPr>
        <w:t xml:space="preserve"> </w:t>
      </w:r>
      <w:proofErr w:type="spellStart"/>
      <w:r w:rsidR="00316AA3" w:rsidRPr="008F1A82">
        <w:rPr>
          <w:lang w:val="ru-RU"/>
        </w:rPr>
        <w:t>in</w:t>
      </w:r>
      <w:proofErr w:type="spellEnd"/>
      <w:r w:rsidR="00316AA3" w:rsidRPr="008F1A82">
        <w:rPr>
          <w:lang w:val="ru-RU"/>
        </w:rPr>
        <w:t xml:space="preserve"> </w:t>
      </w:r>
      <w:proofErr w:type="spellStart"/>
      <w:r w:rsidR="00316AA3" w:rsidRPr="008F1A82">
        <w:rPr>
          <w:lang w:val="ru-RU"/>
        </w:rPr>
        <w:t>Tulln</w:t>
      </w:r>
      <w:proofErr w:type="spellEnd"/>
      <w:r w:rsidRPr="008F1A82">
        <w:rPr>
          <w:lang w:val="ru-RU"/>
        </w:rPr>
        <w:t xml:space="preserve">" администрация Австрии разрешает австрийской любительской станции использовать в период с </w:t>
      </w:r>
      <w:r w:rsidR="00316AA3" w:rsidRPr="008F1A82">
        <w:rPr>
          <w:lang w:val="ru-RU"/>
        </w:rPr>
        <w:t>1 сентября</w:t>
      </w:r>
      <w:r w:rsidRPr="008F1A82">
        <w:rPr>
          <w:lang w:val="ru-RU"/>
        </w:rPr>
        <w:t xml:space="preserve"> по </w:t>
      </w:r>
      <w:r w:rsidR="00316AA3" w:rsidRPr="008F1A82">
        <w:rPr>
          <w:lang w:val="ru-RU"/>
        </w:rPr>
        <w:t>30 октября</w:t>
      </w:r>
      <w:r w:rsidRPr="008F1A82">
        <w:rPr>
          <w:lang w:val="ru-RU"/>
        </w:rPr>
        <w:t xml:space="preserve"> 2021 года специальный позывной сигнал </w:t>
      </w:r>
      <w:r w:rsidR="00316AA3" w:rsidRPr="008F1A82">
        <w:rPr>
          <w:b/>
          <w:bCs/>
          <w:lang w:val="ru-RU"/>
        </w:rPr>
        <w:t>OE130KUK</w:t>
      </w:r>
      <w:r w:rsidRPr="008F1A82">
        <w:rPr>
          <w:lang w:val="ru-RU"/>
        </w:rPr>
        <w:t>.</w:t>
      </w:r>
    </w:p>
    <w:p w14:paraId="0C4CED08" w14:textId="77777777" w:rsidR="00EC5DED" w:rsidRPr="008F1A82" w:rsidRDefault="00EC5DED" w:rsidP="00242D82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sz w:val="16"/>
          <w:szCs w:val="16"/>
          <w:lang w:val="ru-RU"/>
        </w:rPr>
      </w:pPr>
    </w:p>
    <w:p w14:paraId="2CD54403" w14:textId="77777777" w:rsidR="001063A9" w:rsidRPr="008F1A82" w:rsidRDefault="001063A9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8F1A82" w:rsidSect="001B608C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14:paraId="0C9EF1CC" w14:textId="77777777" w:rsidR="00D5349A" w:rsidRPr="008F1A82" w:rsidRDefault="00D5349A" w:rsidP="00242D82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F1A82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8F1A82" w:rsidRDefault="00D5349A" w:rsidP="00242D82">
      <w:pPr>
        <w:spacing w:after="360"/>
        <w:jc w:val="center"/>
        <w:rPr>
          <w:rFonts w:asciiTheme="minorHAnsi" w:hAnsiTheme="minorHAnsi"/>
          <w:lang w:val="ru-RU"/>
        </w:rPr>
      </w:pPr>
      <w:bookmarkStart w:id="119" w:name="_Toc248829287"/>
      <w:bookmarkStart w:id="120" w:name="_Toc251059440"/>
      <w:r w:rsidRPr="008F1A82">
        <w:rPr>
          <w:rFonts w:asciiTheme="minorHAnsi" w:hAnsiTheme="minorHAnsi"/>
          <w:lang w:val="ru-RU"/>
        </w:rPr>
        <w:t xml:space="preserve">См. URL: </w:t>
      </w:r>
      <w:hyperlink r:id="rId27" w:history="1">
        <w:r w:rsidR="00604907" w:rsidRPr="008F1A82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8F1A82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F1A82" w14:paraId="79EEB411" w14:textId="77777777" w:rsidTr="00D5349A">
        <w:tc>
          <w:tcPr>
            <w:tcW w:w="2977" w:type="dxa"/>
          </w:tcPr>
          <w:p w14:paraId="765E6FD3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F1A8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F1A82" w:rsidRDefault="00D5349A" w:rsidP="00242D82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78452F3F" w14:textId="77777777" w:rsidTr="00D5349A">
        <w:tc>
          <w:tcPr>
            <w:tcW w:w="2977" w:type="dxa"/>
          </w:tcPr>
          <w:p w14:paraId="557EE0D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7C79C623" w14:textId="77777777" w:rsidTr="00D5349A">
        <w:tc>
          <w:tcPr>
            <w:tcW w:w="2977" w:type="dxa"/>
          </w:tcPr>
          <w:p w14:paraId="113274F5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F1A82" w14:paraId="3FAD70E1" w14:textId="77777777" w:rsidTr="00D5349A">
        <w:tc>
          <w:tcPr>
            <w:tcW w:w="2977" w:type="dxa"/>
          </w:tcPr>
          <w:p w14:paraId="66B32E90" w14:textId="77777777" w:rsidR="00BD26BB" w:rsidRPr="008F1A82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F1A82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F1A82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F1A82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15CBC9B8" w14:textId="77777777" w:rsidTr="00D5349A">
        <w:tc>
          <w:tcPr>
            <w:tcW w:w="2977" w:type="dxa"/>
          </w:tcPr>
          <w:p w14:paraId="7BD02E2B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3CE1A7C2" w14:textId="77777777" w:rsidTr="00D5349A">
        <w:tc>
          <w:tcPr>
            <w:tcW w:w="2977" w:type="dxa"/>
          </w:tcPr>
          <w:p w14:paraId="46066458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5BC952A8" w14:textId="77777777" w:rsidTr="00D5349A">
        <w:tc>
          <w:tcPr>
            <w:tcW w:w="2977" w:type="dxa"/>
          </w:tcPr>
          <w:p w14:paraId="37ED9C90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F1A82" w14:paraId="69F1EFBE" w14:textId="77777777" w:rsidTr="00D5349A">
        <w:tc>
          <w:tcPr>
            <w:tcW w:w="2977" w:type="dxa"/>
          </w:tcPr>
          <w:p w14:paraId="5574D285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F1A82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F1A82" w14:paraId="1DB1D864" w14:textId="77777777" w:rsidTr="00D5349A">
        <w:tc>
          <w:tcPr>
            <w:tcW w:w="2977" w:type="dxa"/>
          </w:tcPr>
          <w:p w14:paraId="0187414A" w14:textId="77777777" w:rsidR="00DD2718" w:rsidRPr="008F1A82" w:rsidRDefault="00DD2718" w:rsidP="00242D82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F1A82" w:rsidRDefault="00DD2718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F1A82" w:rsidRDefault="00DD2718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F1A82" w:rsidRDefault="00DD2718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F1A82" w:rsidRDefault="00D5349A" w:rsidP="00242D82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21" w:name="_Toc253407167"/>
      <w:bookmarkStart w:id="122" w:name="_Toc259783162"/>
      <w:bookmarkStart w:id="123" w:name="_Toc262631833"/>
      <w:bookmarkStart w:id="124" w:name="_Toc265056512"/>
      <w:bookmarkStart w:id="125" w:name="_Toc266181259"/>
      <w:bookmarkStart w:id="126" w:name="_Toc268774044"/>
      <w:bookmarkStart w:id="127" w:name="_Toc271700513"/>
      <w:bookmarkStart w:id="128" w:name="_Toc273023374"/>
      <w:bookmarkStart w:id="129" w:name="_Toc274223848"/>
      <w:bookmarkStart w:id="130" w:name="_Toc276717184"/>
      <w:bookmarkStart w:id="131" w:name="_Toc279669170"/>
      <w:bookmarkStart w:id="132" w:name="_Toc280349226"/>
      <w:bookmarkStart w:id="133" w:name="_Toc282526058"/>
      <w:bookmarkStart w:id="134" w:name="_Toc283737224"/>
      <w:bookmarkStart w:id="135" w:name="_Toc286218735"/>
      <w:bookmarkStart w:id="136" w:name="_Toc288660300"/>
      <w:bookmarkStart w:id="137" w:name="_Toc291005409"/>
      <w:bookmarkStart w:id="138" w:name="_Toc292704993"/>
      <w:bookmarkStart w:id="139" w:name="_Toc295387918"/>
      <w:bookmarkStart w:id="140" w:name="_Toc296675488"/>
      <w:bookmarkStart w:id="141" w:name="_Toc297804739"/>
      <w:bookmarkStart w:id="142" w:name="_Toc301945313"/>
      <w:bookmarkStart w:id="143" w:name="_Toc303344268"/>
      <w:bookmarkStart w:id="144" w:name="_Toc304892186"/>
      <w:bookmarkStart w:id="145" w:name="_Toc308530351"/>
      <w:bookmarkStart w:id="146" w:name="_Toc311103663"/>
      <w:bookmarkStart w:id="147" w:name="_Toc313973328"/>
      <w:bookmarkStart w:id="148" w:name="_Toc316479984"/>
      <w:bookmarkStart w:id="149" w:name="_Toc318965022"/>
      <w:bookmarkStart w:id="150" w:name="_Toc320536978"/>
      <w:bookmarkStart w:id="151" w:name="_Toc323035741"/>
      <w:bookmarkStart w:id="152" w:name="_Toc323904394"/>
      <w:bookmarkStart w:id="153" w:name="_Toc332272672"/>
      <w:bookmarkStart w:id="154" w:name="_Toc334776207"/>
      <w:bookmarkStart w:id="155" w:name="_Toc335901526"/>
      <w:bookmarkStart w:id="156" w:name="_Toc337110352"/>
      <w:bookmarkStart w:id="157" w:name="_Toc338779393"/>
      <w:bookmarkStart w:id="158" w:name="_Toc340225540"/>
      <w:bookmarkStart w:id="159" w:name="_Toc341451238"/>
      <w:bookmarkStart w:id="160" w:name="_Toc342912869"/>
      <w:bookmarkStart w:id="161" w:name="_Toc343262689"/>
      <w:bookmarkStart w:id="162" w:name="_Toc345579844"/>
      <w:bookmarkStart w:id="163" w:name="_Toc346885966"/>
      <w:bookmarkStart w:id="164" w:name="_Toc347929611"/>
      <w:bookmarkStart w:id="165" w:name="_Toc349288272"/>
      <w:bookmarkStart w:id="166" w:name="_Toc350415590"/>
      <w:bookmarkStart w:id="167" w:name="_Toc351549911"/>
      <w:bookmarkStart w:id="168" w:name="_Toc352940516"/>
      <w:bookmarkStart w:id="169" w:name="_Toc354053853"/>
      <w:bookmarkStart w:id="170" w:name="_Toc355708879"/>
      <w:r w:rsidRPr="008F1A82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F1A82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58E0F262" w14:textId="6E51B05E" w:rsidR="00D5349A" w:rsidRPr="008F1A82" w:rsidRDefault="00D5349A" w:rsidP="00242D82">
      <w:pPr>
        <w:jc w:val="center"/>
        <w:rPr>
          <w:rFonts w:asciiTheme="minorHAnsi" w:hAnsiTheme="minorHAnsi"/>
          <w:lang w:val="ru-RU"/>
        </w:rPr>
      </w:pPr>
      <w:r w:rsidRPr="008F1A82">
        <w:rPr>
          <w:rFonts w:asciiTheme="minorHAnsi" w:hAnsiTheme="minorHAnsi"/>
          <w:lang w:val="ru-RU"/>
        </w:rPr>
        <w:t xml:space="preserve">См. URL: </w:t>
      </w:r>
      <w:hyperlink r:id="rId28" w:history="1">
        <w:r w:rsidR="009F4C8E" w:rsidRPr="008F1A82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9F4C8E" w:rsidRPr="008F1A82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8F1A82" w:rsidRDefault="00E5105F" w:rsidP="00242D82">
      <w:pPr>
        <w:rPr>
          <w:rFonts w:asciiTheme="minorHAnsi" w:hAnsiTheme="minorHAnsi"/>
          <w:lang w:val="ru-RU"/>
        </w:rPr>
      </w:pPr>
    </w:p>
    <w:p w14:paraId="72BF931A" w14:textId="77777777" w:rsidR="008852E5" w:rsidRPr="008F1A82" w:rsidRDefault="008852E5" w:rsidP="00242D82">
      <w:pPr>
        <w:pStyle w:val="Heading1"/>
        <w:spacing w:before="0"/>
        <w:ind w:left="142"/>
        <w:jc w:val="center"/>
        <w:rPr>
          <w:lang w:val="ru-RU"/>
        </w:rPr>
        <w:sectPr w:rsidR="008852E5" w:rsidRPr="008F1A82" w:rsidSect="004C24DE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71" w:name="_Toc253407169"/>
      <w:bookmarkStart w:id="172" w:name="_Toc259783164"/>
      <w:bookmarkStart w:id="173" w:name="_Toc266181261"/>
      <w:bookmarkStart w:id="174" w:name="_Toc268774046"/>
      <w:bookmarkStart w:id="175" w:name="_Toc271700515"/>
      <w:bookmarkStart w:id="176" w:name="_Toc273023376"/>
      <w:bookmarkStart w:id="177" w:name="_Toc274223850"/>
      <w:bookmarkStart w:id="178" w:name="_Toc276717186"/>
      <w:bookmarkStart w:id="179" w:name="_Toc279669172"/>
      <w:bookmarkStart w:id="180" w:name="_Toc280349228"/>
      <w:bookmarkStart w:id="181" w:name="_Toc282526060"/>
      <w:bookmarkStart w:id="182" w:name="_Toc283737226"/>
      <w:bookmarkStart w:id="183" w:name="_Toc286218737"/>
      <w:bookmarkStart w:id="184" w:name="_Toc288660302"/>
      <w:bookmarkStart w:id="185" w:name="_Toc291005411"/>
      <w:bookmarkStart w:id="186" w:name="_Toc292704995"/>
      <w:bookmarkStart w:id="187" w:name="_Toc295387920"/>
      <w:bookmarkStart w:id="188" w:name="_Toc296675490"/>
      <w:bookmarkStart w:id="189" w:name="_Toc297804741"/>
      <w:bookmarkStart w:id="190" w:name="_Toc301945315"/>
      <w:bookmarkStart w:id="191" w:name="_Toc303344270"/>
      <w:bookmarkStart w:id="192" w:name="_Toc304892188"/>
      <w:bookmarkStart w:id="193" w:name="_Toc308530352"/>
      <w:bookmarkStart w:id="194" w:name="_Toc311103664"/>
      <w:bookmarkStart w:id="195" w:name="_Toc313973329"/>
      <w:bookmarkStart w:id="196" w:name="_Toc316479985"/>
      <w:bookmarkStart w:id="197" w:name="_Toc318965023"/>
      <w:bookmarkStart w:id="198" w:name="_Toc320536979"/>
      <w:bookmarkStart w:id="199" w:name="_Toc321233409"/>
      <w:bookmarkStart w:id="200" w:name="_Toc321311688"/>
      <w:bookmarkStart w:id="201" w:name="_Toc321820569"/>
      <w:bookmarkStart w:id="202" w:name="_Toc323035742"/>
      <w:bookmarkStart w:id="203" w:name="_Toc323904395"/>
      <w:bookmarkStart w:id="204" w:name="_Toc332272673"/>
      <w:bookmarkStart w:id="205" w:name="_Toc334776208"/>
      <w:bookmarkStart w:id="206" w:name="_Toc335901527"/>
      <w:bookmarkStart w:id="207" w:name="_Toc337110353"/>
      <w:bookmarkStart w:id="208" w:name="_Toc338779394"/>
      <w:bookmarkStart w:id="209" w:name="_Toc340225541"/>
      <w:bookmarkStart w:id="210" w:name="_Toc341451239"/>
      <w:bookmarkStart w:id="211" w:name="_Toc342912870"/>
      <w:bookmarkStart w:id="212" w:name="_Toc343262690"/>
      <w:bookmarkStart w:id="213" w:name="_Toc345579845"/>
      <w:bookmarkStart w:id="214" w:name="_Toc346885967"/>
      <w:bookmarkStart w:id="215" w:name="_Toc347929612"/>
      <w:bookmarkStart w:id="216" w:name="_Toc349288273"/>
      <w:bookmarkStart w:id="217" w:name="_Toc350415591"/>
      <w:bookmarkStart w:id="218" w:name="_Toc351549912"/>
      <w:bookmarkStart w:id="219" w:name="_Toc352940517"/>
      <w:bookmarkStart w:id="220" w:name="_Toc354053854"/>
      <w:bookmarkStart w:id="221" w:name="_Toc355708880"/>
      <w:bookmarkStart w:id="222" w:name="_Toc357001963"/>
      <w:bookmarkStart w:id="223" w:name="_Toc358192590"/>
      <w:bookmarkStart w:id="224" w:name="_Toc359489439"/>
      <w:bookmarkStart w:id="225" w:name="_Toc360696839"/>
      <w:bookmarkStart w:id="226" w:name="_Toc361921570"/>
      <w:bookmarkStart w:id="227" w:name="_Toc363741410"/>
      <w:bookmarkStart w:id="228" w:name="_Toc364672359"/>
      <w:bookmarkStart w:id="229" w:name="_Toc366157716"/>
      <w:bookmarkStart w:id="230" w:name="_Toc367715555"/>
      <w:bookmarkStart w:id="231" w:name="_Toc369007689"/>
      <w:bookmarkStart w:id="232" w:name="_Toc369007893"/>
      <w:bookmarkStart w:id="233" w:name="_Toc370373502"/>
      <w:bookmarkStart w:id="234" w:name="_Toc371588868"/>
      <w:bookmarkStart w:id="235" w:name="_Toc373157834"/>
      <w:bookmarkStart w:id="236" w:name="_Toc374006642"/>
      <w:bookmarkStart w:id="237" w:name="_Toc374692696"/>
      <w:bookmarkStart w:id="238" w:name="_Toc374692773"/>
      <w:bookmarkStart w:id="239" w:name="_Toc377026502"/>
      <w:bookmarkStart w:id="240" w:name="_Toc378322723"/>
      <w:bookmarkStart w:id="241" w:name="_Toc379440376"/>
      <w:bookmarkStart w:id="242" w:name="_Toc380582901"/>
      <w:bookmarkStart w:id="243" w:name="_Toc381784234"/>
      <w:bookmarkStart w:id="244" w:name="_Toc383182317"/>
      <w:bookmarkStart w:id="245" w:name="_Toc384625711"/>
      <w:bookmarkStart w:id="246" w:name="_Toc385496803"/>
      <w:bookmarkStart w:id="247" w:name="_Toc388946331"/>
      <w:bookmarkStart w:id="248" w:name="_Toc388947564"/>
      <w:bookmarkStart w:id="249" w:name="_Toc389730888"/>
      <w:bookmarkStart w:id="250" w:name="_Toc391386076"/>
      <w:bookmarkStart w:id="251" w:name="_Toc392235890"/>
      <w:bookmarkStart w:id="252" w:name="_Toc393713421"/>
      <w:bookmarkStart w:id="253" w:name="_Toc393714488"/>
      <w:bookmarkStart w:id="254" w:name="_Toc393715492"/>
      <w:bookmarkStart w:id="255" w:name="_Toc395100467"/>
      <w:bookmarkStart w:id="256" w:name="_Toc396212814"/>
      <w:bookmarkStart w:id="257" w:name="_Toc397517659"/>
      <w:bookmarkStart w:id="258" w:name="_Toc399160642"/>
      <w:bookmarkStart w:id="259" w:name="_Toc400374880"/>
      <w:bookmarkStart w:id="260" w:name="_Toc401757926"/>
      <w:bookmarkStart w:id="261" w:name="_Toc402967106"/>
      <w:bookmarkStart w:id="262" w:name="_Toc404332318"/>
      <w:bookmarkStart w:id="263" w:name="_Toc405386784"/>
      <w:bookmarkStart w:id="264" w:name="_Toc406508022"/>
      <w:bookmarkStart w:id="265" w:name="_Toc408576643"/>
      <w:bookmarkStart w:id="266" w:name="_Toc409708238"/>
      <w:bookmarkStart w:id="267" w:name="_Toc410904541"/>
      <w:bookmarkStart w:id="268" w:name="_Toc414884970"/>
      <w:bookmarkStart w:id="269" w:name="_Toc416360080"/>
      <w:bookmarkStart w:id="270" w:name="_Toc417984363"/>
      <w:bookmarkStart w:id="271" w:name="_Toc420414841"/>
    </w:p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p w14:paraId="3A7B3738" w14:textId="77777777" w:rsidR="00872C86" w:rsidRPr="008F1A82" w:rsidRDefault="005C28E6" w:rsidP="00242D82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F1A82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F1A82" w:rsidRDefault="005C28E6" w:rsidP="00242D8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F1A8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F1A82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F1A82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F1A82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F1A82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1A8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F1A82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7D2451F" w14:textId="77777777" w:rsidR="00C628DD" w:rsidRPr="008F1A82" w:rsidRDefault="00C628DD" w:rsidP="005344DB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8F1A82">
        <w:rPr>
          <w:rFonts w:eastAsia="SimSun" w:cs="Calibri"/>
          <w:b/>
          <w:bCs/>
          <w:sz w:val="26"/>
          <w:szCs w:val="26"/>
          <w:lang w:val="ru-RU"/>
        </w:rPr>
        <w:t xml:space="preserve">Список присвоенных кодов страны согласно Рекомендации МСЭ-Т E.164 </w:t>
      </w:r>
      <w:r w:rsidRPr="008F1A82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8F1A82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58B2A59B" w14:textId="037720B3" w:rsidR="00C628DD" w:rsidRPr="008F1A82" w:rsidRDefault="00C628DD" w:rsidP="00242D82">
      <w:pPr>
        <w:jc w:val="center"/>
        <w:rPr>
          <w:rFonts w:eastAsia="SimSun"/>
          <w:lang w:val="ru-RU"/>
        </w:rPr>
      </w:pPr>
      <w:r w:rsidRPr="008F1A82">
        <w:rPr>
          <w:rFonts w:eastAsia="SimSun"/>
          <w:lang w:val="ru-RU"/>
        </w:rPr>
        <w:t>(Приложение к Оперативному бюллетеню МСЭ № 1114 – 15.XII.2016)</w:t>
      </w:r>
      <w:r w:rsidRPr="008F1A82">
        <w:rPr>
          <w:rFonts w:eastAsia="SimSun"/>
          <w:lang w:val="ru-RU"/>
        </w:rPr>
        <w:br/>
        <w:t xml:space="preserve">(Поправка № </w:t>
      </w:r>
      <w:r w:rsidR="00994742" w:rsidRPr="008F1A82">
        <w:rPr>
          <w:rFonts w:eastAsia="SimSun"/>
          <w:lang w:val="ru-RU"/>
        </w:rPr>
        <w:t>20</w:t>
      </w:r>
      <w:r w:rsidRPr="008F1A82">
        <w:rPr>
          <w:rFonts w:eastAsia="SimSun"/>
          <w:lang w:val="ru-RU"/>
        </w:rPr>
        <w:t>)</w:t>
      </w:r>
    </w:p>
    <w:p w14:paraId="58880226" w14:textId="77777777" w:rsidR="00C628DD" w:rsidRPr="008F1A82" w:rsidRDefault="00C628DD" w:rsidP="00242D82">
      <w:pPr>
        <w:spacing w:before="240" w:after="240"/>
        <w:jc w:val="center"/>
        <w:rPr>
          <w:rFonts w:eastAsia="SimSun"/>
          <w:b/>
          <w:lang w:val="ru-RU"/>
        </w:rPr>
      </w:pPr>
      <w:r w:rsidRPr="008F1A82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МСЭ−Т E.164</w:t>
      </w:r>
    </w:p>
    <w:p w14:paraId="1EC71A16" w14:textId="019258A2" w:rsidR="00C628DD" w:rsidRPr="008F1A82" w:rsidRDefault="00C628DD" w:rsidP="002B3955">
      <w:pPr>
        <w:widowControl w:val="0"/>
        <w:tabs>
          <w:tab w:val="clear" w:pos="567"/>
          <w:tab w:val="clear" w:pos="1276"/>
          <w:tab w:val="clear" w:pos="1843"/>
          <w:tab w:val="left" w:pos="0"/>
          <w:tab w:val="left" w:pos="340"/>
          <w:tab w:val="left" w:pos="2410"/>
        </w:tabs>
        <w:spacing w:after="120"/>
        <w:ind w:left="340" w:hanging="340"/>
        <w:textAlignment w:val="auto"/>
        <w:rPr>
          <w:rFonts w:eastAsia="SimSun"/>
          <w:lang w:val="ru-RU"/>
        </w:rPr>
      </w:pPr>
      <w:r w:rsidRPr="008F1A82">
        <w:rPr>
          <w:b/>
          <w:bCs/>
          <w:i/>
          <w:color w:val="000000"/>
          <w:lang w:val="ru-RU"/>
        </w:rPr>
        <w:t>Примечание </w:t>
      </w:r>
      <w:proofErr w:type="gramStart"/>
      <w:r w:rsidR="002B3955" w:rsidRPr="008F1A82">
        <w:rPr>
          <w:b/>
          <w:bCs/>
          <w:i/>
          <w:color w:val="000000"/>
          <w:lang w:val="ru-RU"/>
        </w:rPr>
        <w:t>s)</w:t>
      </w:r>
      <w:r w:rsidR="002B3955" w:rsidRPr="008F1A82">
        <w:rPr>
          <w:b/>
          <w:color w:val="000000"/>
          <w:lang w:val="ru-RU"/>
        </w:rPr>
        <w:t>   </w:t>
      </w:r>
      <w:proofErr w:type="gramEnd"/>
      <w:r w:rsidR="002B3955" w:rsidRPr="008F1A82">
        <w:rPr>
          <w:b/>
          <w:color w:val="000000"/>
          <w:lang w:val="ru-RU"/>
        </w:rPr>
        <w:t>  </w:t>
      </w:r>
      <w:r w:rsidR="002B3955" w:rsidRPr="008F1A82">
        <w:rPr>
          <w:b/>
          <w:lang w:val="ru-RU"/>
        </w:rPr>
        <w:t xml:space="preserve">+991 001 </w:t>
      </w:r>
      <w:r w:rsidR="002B3955" w:rsidRPr="008F1A82">
        <w:rPr>
          <w:b/>
          <w:lang w:val="ru-RU"/>
        </w:rPr>
        <w:tab/>
        <w:t>SUP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6"/>
        <w:gridCol w:w="2399"/>
        <w:gridCol w:w="1841"/>
        <w:gridCol w:w="1299"/>
      </w:tblGrid>
      <w:tr w:rsidR="00C628DD" w:rsidRPr="008F1A82" w14:paraId="0BDD261F" w14:textId="77777777" w:rsidTr="00B14B35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7D4E" w14:textId="77777777" w:rsidR="00C628DD" w:rsidRPr="008F1A82" w:rsidRDefault="00C628DD" w:rsidP="00242D82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05D5" w14:textId="044D26CC" w:rsidR="00C628DD" w:rsidRPr="008F1A82" w:rsidRDefault="002B3955" w:rsidP="00242D82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 для испытаний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96D0" w14:textId="76FE0457" w:rsidR="00C628DD" w:rsidRPr="008F1A82" w:rsidRDefault="002B3955" w:rsidP="00242D82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Дата вступления в силу присвоения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B2FC" w14:textId="03802B20" w:rsidR="00C628DD" w:rsidRPr="008F1A82" w:rsidRDefault="002B3955" w:rsidP="00242D82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Дата возврата</w:t>
            </w:r>
          </w:p>
        </w:tc>
      </w:tr>
      <w:tr w:rsidR="002B3955" w:rsidRPr="008F1A82" w14:paraId="7091B532" w14:textId="77777777" w:rsidTr="005344DB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2C0F" w14:textId="1894E125" w:rsidR="002B3955" w:rsidRPr="008F1A82" w:rsidRDefault="002B3955" w:rsidP="002B3955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8F1A82">
              <w:rPr>
                <w:iCs/>
                <w:szCs w:val="18"/>
                <w:lang w:val="ru-RU"/>
              </w:rPr>
              <w:t>World’s</w:t>
            </w:r>
            <w:proofErr w:type="spellEnd"/>
            <w:r w:rsidRPr="008F1A82">
              <w:rPr>
                <w:iCs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iCs/>
                <w:szCs w:val="18"/>
                <w:lang w:val="ru-RU"/>
              </w:rPr>
              <w:t>Global</w:t>
            </w:r>
            <w:proofErr w:type="spellEnd"/>
            <w:r w:rsidRPr="008F1A82">
              <w:rPr>
                <w:iCs/>
                <w:szCs w:val="18"/>
                <w:lang w:val="ru-RU"/>
              </w:rPr>
              <w:t xml:space="preserve"> </w:t>
            </w:r>
            <w:proofErr w:type="spellStart"/>
            <w:r w:rsidRPr="008F1A82">
              <w:rPr>
                <w:iCs/>
                <w:szCs w:val="18"/>
                <w:lang w:val="ru-RU"/>
              </w:rPr>
              <w:t>Telecom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  <w:hideMark/>
          </w:tcPr>
          <w:p w14:paraId="74030926" w14:textId="4030A810" w:rsidR="002B3955" w:rsidRPr="008F1A82" w:rsidRDefault="002B3955" w:rsidP="002B3955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r w:rsidRPr="008F1A82">
              <w:rPr>
                <w:bCs w:val="0"/>
                <w:szCs w:val="18"/>
                <w:lang w:val="ru-RU"/>
              </w:rPr>
              <w:t>+991 001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  <w:hideMark/>
          </w:tcPr>
          <w:p w14:paraId="3382DE82" w14:textId="5E0BFA6A" w:rsidR="002B3955" w:rsidRPr="008F1A82" w:rsidRDefault="002B3955" w:rsidP="002B3955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8F1A82">
              <w:rPr>
                <w:bCs/>
                <w:sz w:val="18"/>
                <w:szCs w:val="18"/>
                <w:lang w:val="ru-RU"/>
              </w:rPr>
              <w:t>15.I.2020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  <w:hideMark/>
          </w:tcPr>
          <w:p w14:paraId="3E9EE3B0" w14:textId="70BBB7DA" w:rsidR="002B3955" w:rsidRPr="008F1A82" w:rsidRDefault="002B3955" w:rsidP="002B3955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8F1A82">
              <w:rPr>
                <w:bCs/>
                <w:sz w:val="18"/>
                <w:szCs w:val="18"/>
                <w:lang w:val="ru-RU"/>
              </w:rPr>
              <w:t>15.I.2021</w:t>
            </w:r>
          </w:p>
        </w:tc>
      </w:tr>
    </w:tbl>
    <w:p w14:paraId="16F6E67C" w14:textId="669DDAEF" w:rsidR="002B3955" w:rsidRPr="008F1A82" w:rsidRDefault="002B3955" w:rsidP="002B3955">
      <w:pPr>
        <w:widowControl w:val="0"/>
        <w:tabs>
          <w:tab w:val="left" w:pos="0"/>
          <w:tab w:val="left" w:pos="340"/>
        </w:tabs>
        <w:ind w:left="340" w:hanging="340"/>
        <w:textAlignment w:val="auto"/>
        <w:rPr>
          <w:b/>
          <w:color w:val="000000"/>
          <w:lang w:val="ru-RU"/>
        </w:rPr>
      </w:pPr>
      <w:r w:rsidRPr="008F1A82">
        <w:rPr>
          <w:b/>
          <w:bCs/>
          <w:i/>
          <w:color w:val="000000"/>
          <w:lang w:val="ru-RU"/>
        </w:rPr>
        <w:t xml:space="preserve">Примечание </w:t>
      </w:r>
      <w:proofErr w:type="gramStart"/>
      <w:r w:rsidRPr="008F1A82">
        <w:rPr>
          <w:b/>
          <w:bCs/>
          <w:i/>
          <w:color w:val="000000"/>
          <w:lang w:val="ru-RU"/>
        </w:rPr>
        <w:t>s)   </w:t>
      </w:r>
      <w:proofErr w:type="gramEnd"/>
      <w:r w:rsidRPr="008F1A82">
        <w:rPr>
          <w:b/>
          <w:bCs/>
          <w:i/>
          <w:color w:val="000000"/>
          <w:lang w:val="ru-RU"/>
        </w:rPr>
        <w:t>  </w:t>
      </w:r>
      <w:r w:rsidRPr="008F1A82">
        <w:rPr>
          <w:b/>
          <w:color w:val="000000"/>
          <w:lang w:val="ru-RU"/>
        </w:rPr>
        <w:t>LIR</w:t>
      </w:r>
    </w:p>
    <w:p w14:paraId="18F4DA1F" w14:textId="14965641" w:rsidR="002B3955" w:rsidRPr="008F1A82" w:rsidRDefault="002B3955" w:rsidP="002B3955">
      <w:pPr>
        <w:spacing w:before="240"/>
        <w:ind w:left="567" w:hanging="567"/>
        <w:textAlignment w:val="auto"/>
        <w:rPr>
          <w:lang w:val="ru-RU"/>
        </w:rPr>
      </w:pPr>
      <w:proofErr w:type="gramStart"/>
      <w:r w:rsidRPr="008F1A82">
        <w:rPr>
          <w:color w:val="000000"/>
          <w:lang w:val="ru-RU"/>
        </w:rPr>
        <w:t>s</w:t>
      </w:r>
      <w:proofErr w:type="gramEnd"/>
      <w:r w:rsidRPr="008F1A82">
        <w:rPr>
          <w:color w:val="000000"/>
          <w:lang w:val="ru-RU"/>
        </w:rPr>
        <w:tab/>
      </w:r>
      <w:r w:rsidR="003718E1" w:rsidRPr="008F1A82">
        <w:rPr>
          <w:color w:val="000000"/>
          <w:lang w:val="ru-RU"/>
        </w:rPr>
        <w:t>Отсутствует</w:t>
      </w:r>
      <w:r w:rsidRPr="008F1A82">
        <w:rPr>
          <w:color w:val="000000"/>
          <w:lang w:val="ru-RU"/>
        </w:rPr>
        <w:t xml:space="preserve"> связанный с общим кодом страны 991 </w:t>
      </w:r>
      <w:r w:rsidR="003718E1" w:rsidRPr="008F1A82">
        <w:rPr>
          <w:color w:val="000000"/>
          <w:lang w:val="ru-RU"/>
        </w:rPr>
        <w:t xml:space="preserve">трехзначный код идентификации для испытаний, </w:t>
      </w:r>
      <w:r w:rsidRPr="008F1A82">
        <w:rPr>
          <w:color w:val="000000"/>
          <w:lang w:val="ru-RU"/>
        </w:rPr>
        <w:t>временно присвоен</w:t>
      </w:r>
      <w:r w:rsidR="003718E1" w:rsidRPr="008F1A82">
        <w:rPr>
          <w:color w:val="000000"/>
          <w:lang w:val="ru-RU"/>
        </w:rPr>
        <w:t>ный</w:t>
      </w:r>
      <w:r w:rsidRPr="008F1A82">
        <w:rPr>
          <w:color w:val="000000"/>
          <w:lang w:val="ru-RU"/>
        </w:rPr>
        <w:t xml:space="preserve"> для международных некоммерческих испытаний</w:t>
      </w:r>
      <w:r w:rsidRPr="008F1A82">
        <w:rPr>
          <w:lang w:val="ru-RU"/>
        </w:rPr>
        <w:t>.</w:t>
      </w:r>
    </w:p>
    <w:p w14:paraId="796EABBE" w14:textId="77777777" w:rsidR="00C628DD" w:rsidRPr="008F1A82" w:rsidRDefault="00C628DD" w:rsidP="00242D82">
      <w:pPr>
        <w:rPr>
          <w:rFonts w:eastAsia="SimSun" w:cs="Arial"/>
          <w:sz w:val="16"/>
          <w:szCs w:val="16"/>
          <w:lang w:val="ru-RU" w:eastAsia="zh-CN"/>
        </w:rPr>
      </w:pPr>
      <w:r w:rsidRPr="008F1A82">
        <w:rPr>
          <w:rFonts w:eastAsia="SimSun" w:cs="Arial"/>
          <w:sz w:val="16"/>
          <w:szCs w:val="16"/>
          <w:lang w:val="ru-RU" w:eastAsia="zh-CN"/>
        </w:rPr>
        <w:t>__________</w:t>
      </w:r>
    </w:p>
    <w:p w14:paraId="25BF8353" w14:textId="257A7936" w:rsidR="00C628DD" w:rsidRPr="008F1A82" w:rsidRDefault="00C628DD" w:rsidP="00242D82">
      <w:pPr>
        <w:rPr>
          <w:lang w:val="ru-RU"/>
        </w:rPr>
      </w:pPr>
      <w:r w:rsidRPr="008F1A82">
        <w:rPr>
          <w:rFonts w:eastAsia="SimSun" w:cs="Arial"/>
          <w:sz w:val="16"/>
          <w:szCs w:val="16"/>
          <w:lang w:val="ru-RU" w:eastAsia="zh-CN"/>
        </w:rPr>
        <w:t xml:space="preserve">См. стр. </w:t>
      </w:r>
      <w:r w:rsidR="002B3955" w:rsidRPr="008F1A82">
        <w:rPr>
          <w:rFonts w:eastAsia="SimSun" w:cs="Arial"/>
          <w:sz w:val="16"/>
          <w:szCs w:val="16"/>
          <w:lang w:val="ru-RU" w:eastAsia="zh-CN"/>
        </w:rPr>
        <w:t>4</w:t>
      </w:r>
      <w:r w:rsidRPr="008F1A82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№121</w:t>
      </w:r>
      <w:r w:rsidR="002B3955" w:rsidRPr="008F1A82">
        <w:rPr>
          <w:rFonts w:eastAsia="SimSun" w:cs="Arial"/>
          <w:sz w:val="16"/>
          <w:szCs w:val="16"/>
          <w:lang w:val="ru-RU" w:eastAsia="zh-CN"/>
        </w:rPr>
        <w:t>7</w:t>
      </w:r>
      <w:r w:rsidRPr="008F1A82">
        <w:rPr>
          <w:rFonts w:eastAsia="SimSun" w:cs="Arial"/>
          <w:sz w:val="16"/>
          <w:szCs w:val="16"/>
          <w:lang w:val="ru-RU" w:eastAsia="zh-CN"/>
        </w:rPr>
        <w:t xml:space="preserve"> от 1.I</w:t>
      </w:r>
      <w:r w:rsidR="002B3955" w:rsidRPr="008F1A82">
        <w:rPr>
          <w:rFonts w:eastAsia="SimSun" w:cs="Arial"/>
          <w:sz w:val="16"/>
          <w:szCs w:val="16"/>
          <w:lang w:val="ru-RU" w:eastAsia="zh-CN"/>
        </w:rPr>
        <w:t>V</w:t>
      </w:r>
      <w:r w:rsidRPr="008F1A82">
        <w:rPr>
          <w:rFonts w:eastAsia="SimSun" w:cs="Arial"/>
          <w:sz w:val="16"/>
          <w:szCs w:val="16"/>
          <w:lang w:val="ru-RU" w:eastAsia="zh-CN"/>
        </w:rPr>
        <w:t>.2021 г.</w:t>
      </w:r>
    </w:p>
    <w:p w14:paraId="3F1DBED3" w14:textId="77777777" w:rsidR="00C628DD" w:rsidRPr="008F1A82" w:rsidRDefault="00C628DD" w:rsidP="00752D01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8F1A82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8F1A82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8F1A82">
        <w:rPr>
          <w:szCs w:val="26"/>
          <w:lang w:val="ru-RU"/>
        </w:rPr>
        <w:br/>
        <w:t xml:space="preserve">(согласно Рекомендации МСЭ-Т E.212 (09/2016)) </w:t>
      </w:r>
      <w:r w:rsidRPr="008F1A82">
        <w:rPr>
          <w:szCs w:val="26"/>
          <w:lang w:val="ru-RU"/>
        </w:rPr>
        <w:br/>
        <w:t>(по состоянию на 15 декабря 2018 г.)</w:t>
      </w:r>
    </w:p>
    <w:p w14:paraId="732E7CEA" w14:textId="6AB6EFD3" w:rsidR="00C628DD" w:rsidRPr="008F1A82" w:rsidRDefault="00C628DD" w:rsidP="00242D82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8F1A82">
        <w:rPr>
          <w:rFonts w:asciiTheme="minorHAnsi" w:eastAsia="Calibri" w:hAnsiTheme="minorHAnsi"/>
          <w:lang w:val="ru-RU"/>
        </w:rPr>
        <w:t xml:space="preserve"> (Приложение к Оперативному бюллетеню МСЭ № </w:t>
      </w:r>
      <w:r w:rsidRPr="008F1A82">
        <w:rPr>
          <w:rFonts w:eastAsia="Calibri"/>
          <w:lang w:val="ru-RU"/>
        </w:rPr>
        <w:t>1162 – 15.XII.2018</w:t>
      </w:r>
      <w:r w:rsidRPr="008F1A82">
        <w:rPr>
          <w:rFonts w:asciiTheme="minorHAnsi" w:eastAsia="Calibri" w:hAnsiTheme="minorHAnsi"/>
          <w:lang w:val="ru-RU"/>
        </w:rPr>
        <w:t xml:space="preserve">) </w:t>
      </w:r>
      <w:r w:rsidRPr="008F1A82">
        <w:rPr>
          <w:rFonts w:asciiTheme="minorHAnsi" w:eastAsia="Calibri" w:hAnsiTheme="minorHAnsi"/>
          <w:lang w:val="ru-RU"/>
        </w:rPr>
        <w:br/>
        <w:t xml:space="preserve">(Поправка № </w:t>
      </w:r>
      <w:r w:rsidR="003718E1" w:rsidRPr="008F1A82">
        <w:rPr>
          <w:rFonts w:asciiTheme="minorHAnsi" w:eastAsia="Calibri" w:hAnsiTheme="minorHAnsi"/>
          <w:lang w:val="ru-RU"/>
        </w:rPr>
        <w:t>51</w:t>
      </w:r>
      <w:r w:rsidRPr="008F1A82">
        <w:rPr>
          <w:rFonts w:asciiTheme="minorHAnsi" w:eastAsia="Calibri" w:hAnsiTheme="minorHAnsi"/>
          <w:lang w:val="ru-RU"/>
        </w:rPr>
        <w:t>)</w:t>
      </w:r>
    </w:p>
    <w:tbl>
      <w:tblPr>
        <w:tblStyle w:val="TableGrid"/>
        <w:tblW w:w="906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3251"/>
        <w:gridCol w:w="1564"/>
        <w:gridCol w:w="4247"/>
      </w:tblGrid>
      <w:tr w:rsidR="003718E1" w:rsidRPr="008F1A82" w14:paraId="5BA54493" w14:textId="77777777" w:rsidTr="00EA72C1">
        <w:tc>
          <w:tcPr>
            <w:tcW w:w="3251" w:type="dxa"/>
            <w:vAlign w:val="center"/>
          </w:tcPr>
          <w:p w14:paraId="39F4A24E" w14:textId="77777777" w:rsidR="003718E1" w:rsidRPr="008F1A82" w:rsidRDefault="003718E1" w:rsidP="005344DB">
            <w:pPr>
              <w:spacing w:before="60"/>
              <w:rPr>
                <w:highlight w:val="yellow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1564" w:type="dxa"/>
            <w:vAlign w:val="center"/>
          </w:tcPr>
          <w:p w14:paraId="79035DCE" w14:textId="77777777" w:rsidR="003718E1" w:rsidRPr="008F1A82" w:rsidRDefault="003718E1" w:rsidP="005344DB">
            <w:pPr>
              <w:spacing w:before="60"/>
              <w:rPr>
                <w:highlight w:val="yellow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MCC+MNC</w:t>
            </w:r>
            <w:r w:rsidRPr="008F1A82">
              <w:rPr>
                <w:rFonts w:asciiTheme="minorHAnsi" w:eastAsia="Calibri" w:hAnsiTheme="minorHAnsi" w:cstheme="minorHAnsi"/>
                <w:lang w:val="ru-RU"/>
              </w:rPr>
              <w:t>*</w:t>
            </w:r>
          </w:p>
        </w:tc>
        <w:tc>
          <w:tcPr>
            <w:tcW w:w="4247" w:type="dxa"/>
            <w:vAlign w:val="center"/>
          </w:tcPr>
          <w:p w14:paraId="11328F04" w14:textId="77777777" w:rsidR="003718E1" w:rsidRPr="008F1A82" w:rsidRDefault="003718E1" w:rsidP="005344DB">
            <w:pPr>
              <w:spacing w:before="60"/>
              <w:rPr>
                <w:highlight w:val="yellow"/>
                <w:lang w:val="ru-RU"/>
              </w:rPr>
            </w:pPr>
            <w:r w:rsidRPr="008F1A8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Оператор/сеть</w:t>
            </w:r>
          </w:p>
        </w:tc>
      </w:tr>
      <w:tr w:rsidR="003718E1" w:rsidRPr="008F1A82" w14:paraId="4EAD4AC0" w14:textId="77777777" w:rsidTr="00EA72C1">
        <w:tc>
          <w:tcPr>
            <w:tcW w:w="3251" w:type="dxa"/>
            <w:vMerge w:val="restart"/>
          </w:tcPr>
          <w:p w14:paraId="6E44971D" w14:textId="1CF020A8" w:rsidR="003718E1" w:rsidRPr="008F1A82" w:rsidRDefault="00752D01" w:rsidP="005344DB">
            <w:pPr>
              <w:spacing w:before="60"/>
              <w:rPr>
                <w:lang w:val="ru-RU"/>
              </w:rPr>
            </w:pPr>
            <w:r w:rsidRPr="008F1A82">
              <w:rPr>
                <w:rFonts w:eastAsia="Calibri"/>
                <w:b/>
                <w:color w:val="000000"/>
                <w:lang w:val="ru-RU"/>
              </w:rPr>
              <w:t>Испания     </w:t>
            </w:r>
            <w:r w:rsidR="003718E1" w:rsidRPr="008F1A82">
              <w:rPr>
                <w:rFonts w:eastAsia="Calibri"/>
                <w:b/>
                <w:color w:val="000000"/>
                <w:lang w:val="ru-RU"/>
              </w:rPr>
              <w:t>SUP</w:t>
            </w:r>
          </w:p>
        </w:tc>
        <w:tc>
          <w:tcPr>
            <w:tcW w:w="1564" w:type="dxa"/>
          </w:tcPr>
          <w:p w14:paraId="586619F6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4247" w:type="dxa"/>
          </w:tcPr>
          <w:p w14:paraId="5FFED7E5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</w:tr>
      <w:tr w:rsidR="003718E1" w:rsidRPr="008F1A82" w14:paraId="398CB37A" w14:textId="77777777" w:rsidTr="00EA72C1">
        <w:tc>
          <w:tcPr>
            <w:tcW w:w="3251" w:type="dxa"/>
            <w:vMerge/>
          </w:tcPr>
          <w:p w14:paraId="69198A6E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15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3E08045" w14:textId="77777777" w:rsidR="003718E1" w:rsidRPr="008F1A82" w:rsidRDefault="003718E1" w:rsidP="005344DB">
            <w:pPr>
              <w:spacing w:before="60"/>
              <w:jc w:val="center"/>
              <w:rPr>
                <w:lang w:val="ru-RU"/>
              </w:rPr>
            </w:pPr>
            <w:r w:rsidRPr="008F1A82">
              <w:rPr>
                <w:rFonts w:eastAsia="Calibri"/>
                <w:color w:val="000000"/>
                <w:lang w:val="ru-RU" w:eastAsia="en-GB"/>
              </w:rPr>
              <w:t>214 12</w:t>
            </w:r>
          </w:p>
        </w:tc>
        <w:tc>
          <w:tcPr>
            <w:tcW w:w="42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6A59688" w14:textId="77777777" w:rsidR="003718E1" w:rsidRPr="008F1A82" w:rsidRDefault="003718E1" w:rsidP="005344DB">
            <w:pPr>
              <w:spacing w:before="60"/>
              <w:jc w:val="left"/>
              <w:rPr>
                <w:lang w:val="ru-RU"/>
              </w:rPr>
            </w:pPr>
            <w:r w:rsidRPr="008F1A82">
              <w:rPr>
                <w:rFonts w:eastAsia="Calibri"/>
                <w:color w:val="000000"/>
                <w:lang w:val="ru-RU" w:eastAsia="en-GB"/>
              </w:rPr>
              <w:t>SAC CONVERGENT AGGREGATION SERVICES, S.L.U.</w:t>
            </w:r>
          </w:p>
        </w:tc>
      </w:tr>
      <w:tr w:rsidR="003718E1" w:rsidRPr="008F1A82" w14:paraId="6BBF1CB7" w14:textId="77777777" w:rsidTr="00EA72C1">
        <w:tc>
          <w:tcPr>
            <w:tcW w:w="3251" w:type="dxa"/>
            <w:vMerge w:val="restart"/>
          </w:tcPr>
          <w:p w14:paraId="65CE2184" w14:textId="67625A35" w:rsidR="003718E1" w:rsidRPr="008F1A82" w:rsidRDefault="00752D01" w:rsidP="005344DB">
            <w:pPr>
              <w:spacing w:before="60"/>
              <w:rPr>
                <w:lang w:val="ru-RU"/>
              </w:rPr>
            </w:pPr>
            <w:r w:rsidRPr="008F1A82">
              <w:rPr>
                <w:rFonts w:eastAsia="Calibri"/>
                <w:b/>
                <w:color w:val="000000"/>
                <w:lang w:val="ru-RU"/>
              </w:rPr>
              <w:t>Швеция     </w:t>
            </w:r>
            <w:r w:rsidR="003718E1" w:rsidRPr="008F1A82">
              <w:rPr>
                <w:rFonts w:eastAsia="Calibri"/>
                <w:b/>
                <w:color w:val="000000"/>
                <w:lang w:val="ru-RU"/>
              </w:rPr>
              <w:t>ADD</w:t>
            </w:r>
          </w:p>
        </w:tc>
        <w:tc>
          <w:tcPr>
            <w:tcW w:w="1564" w:type="dxa"/>
          </w:tcPr>
          <w:p w14:paraId="2FE8A8C2" w14:textId="77777777" w:rsidR="003718E1" w:rsidRPr="008F1A82" w:rsidRDefault="003718E1" w:rsidP="005344DB">
            <w:pPr>
              <w:spacing w:before="60"/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47" w:type="dxa"/>
          </w:tcPr>
          <w:p w14:paraId="0B9EF239" w14:textId="77777777" w:rsidR="003718E1" w:rsidRPr="008F1A82" w:rsidRDefault="003718E1" w:rsidP="005344DB">
            <w:pPr>
              <w:spacing w:before="60"/>
              <w:rPr>
                <w:rFonts w:eastAsia="Calibri"/>
                <w:color w:val="000000"/>
                <w:lang w:val="ru-RU"/>
              </w:rPr>
            </w:pPr>
          </w:p>
        </w:tc>
      </w:tr>
      <w:tr w:rsidR="003718E1" w:rsidRPr="008F1A82" w14:paraId="7E14B880" w14:textId="77777777" w:rsidTr="00EA72C1">
        <w:tc>
          <w:tcPr>
            <w:tcW w:w="3251" w:type="dxa"/>
            <w:vMerge/>
          </w:tcPr>
          <w:p w14:paraId="1DBD9889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1564" w:type="dxa"/>
            <w:vAlign w:val="center"/>
          </w:tcPr>
          <w:p w14:paraId="0D918395" w14:textId="77777777" w:rsidR="003718E1" w:rsidRPr="008F1A82" w:rsidRDefault="003718E1" w:rsidP="005344DB">
            <w:pPr>
              <w:spacing w:before="60"/>
              <w:jc w:val="center"/>
              <w:rPr>
                <w:rFonts w:eastAsia="Calibri"/>
                <w:color w:val="000000"/>
                <w:lang w:val="ru-RU"/>
              </w:rPr>
            </w:pPr>
            <w:r w:rsidRPr="008F1A82">
              <w:rPr>
                <w:rFonts w:eastAsia="Calibri"/>
                <w:color w:val="000000"/>
                <w:lang w:val="ru-RU" w:eastAsia="en-GB"/>
              </w:rPr>
              <w:t>240 49</w:t>
            </w:r>
          </w:p>
        </w:tc>
        <w:tc>
          <w:tcPr>
            <w:tcW w:w="4247" w:type="dxa"/>
          </w:tcPr>
          <w:p w14:paraId="2271AD5E" w14:textId="77777777" w:rsidR="003718E1" w:rsidRPr="008F1A82" w:rsidRDefault="003718E1" w:rsidP="005344DB">
            <w:pPr>
              <w:spacing w:before="60"/>
              <w:rPr>
                <w:rFonts w:eastAsia="Calibri"/>
                <w:color w:val="000000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Telia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Sverige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 AB</w:t>
            </w:r>
          </w:p>
        </w:tc>
      </w:tr>
      <w:tr w:rsidR="003718E1" w:rsidRPr="008F1A82" w14:paraId="6CA0CEB8" w14:textId="77777777" w:rsidTr="00EA72C1">
        <w:tc>
          <w:tcPr>
            <w:tcW w:w="3251" w:type="dxa"/>
            <w:vMerge w:val="restart"/>
          </w:tcPr>
          <w:p w14:paraId="7BF70008" w14:textId="5BC7F108" w:rsidR="003718E1" w:rsidRPr="008F1A82" w:rsidRDefault="00752D01" w:rsidP="005344DB">
            <w:pPr>
              <w:spacing w:before="60"/>
              <w:rPr>
                <w:lang w:val="ru-RU"/>
              </w:rPr>
            </w:pPr>
            <w:r w:rsidRPr="008F1A82">
              <w:rPr>
                <w:rFonts w:eastAsia="Calibri"/>
                <w:b/>
                <w:color w:val="000000"/>
                <w:lang w:val="ru-RU"/>
              </w:rPr>
              <w:t>Швеция     </w:t>
            </w:r>
            <w:r w:rsidR="003718E1" w:rsidRPr="008F1A82">
              <w:rPr>
                <w:rFonts w:eastAsia="Calibri"/>
                <w:b/>
                <w:color w:val="000000"/>
                <w:lang w:val="ru-RU"/>
              </w:rPr>
              <w:t>LIR</w:t>
            </w:r>
          </w:p>
        </w:tc>
        <w:tc>
          <w:tcPr>
            <w:tcW w:w="1564" w:type="dxa"/>
          </w:tcPr>
          <w:p w14:paraId="4DC924B9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4247" w:type="dxa"/>
          </w:tcPr>
          <w:p w14:paraId="3892A3C0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</w:tr>
      <w:tr w:rsidR="003718E1" w:rsidRPr="008F1A82" w14:paraId="02AB34FF" w14:textId="77777777" w:rsidTr="00EA72C1">
        <w:tc>
          <w:tcPr>
            <w:tcW w:w="3251" w:type="dxa"/>
            <w:vMerge/>
          </w:tcPr>
          <w:p w14:paraId="70275E1B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15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15215FD" w14:textId="77777777" w:rsidR="003718E1" w:rsidRPr="008F1A82" w:rsidRDefault="003718E1" w:rsidP="005344DB">
            <w:pPr>
              <w:spacing w:before="60"/>
              <w:jc w:val="center"/>
              <w:rPr>
                <w:lang w:val="ru-RU"/>
              </w:rPr>
            </w:pPr>
            <w:r w:rsidRPr="008F1A82">
              <w:rPr>
                <w:rFonts w:eastAsia="Calibri"/>
                <w:color w:val="000000"/>
                <w:lang w:val="ru-RU" w:eastAsia="en-GB"/>
              </w:rPr>
              <w:t>240 14</w:t>
            </w:r>
          </w:p>
        </w:tc>
        <w:tc>
          <w:tcPr>
            <w:tcW w:w="42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5225F35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  <w:r w:rsidRPr="008F1A82">
              <w:rPr>
                <w:rFonts w:eastAsia="Calibri"/>
                <w:color w:val="000000"/>
                <w:lang w:val="ru-RU" w:eastAsia="en-GB"/>
              </w:rPr>
              <w:t xml:space="preserve">Tele2 </w:t>
            </w: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Sverige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 AB</w:t>
            </w:r>
          </w:p>
        </w:tc>
      </w:tr>
      <w:tr w:rsidR="003718E1" w:rsidRPr="008F1A82" w14:paraId="20963BD9" w14:textId="77777777" w:rsidTr="00EA72C1">
        <w:tc>
          <w:tcPr>
            <w:tcW w:w="3251" w:type="dxa"/>
            <w:vMerge w:val="restart"/>
          </w:tcPr>
          <w:p w14:paraId="7D1CCBB6" w14:textId="4A284443" w:rsidR="003718E1" w:rsidRPr="008F1A82" w:rsidRDefault="00752D01" w:rsidP="00752D01">
            <w:pPr>
              <w:spacing w:before="60"/>
              <w:jc w:val="left"/>
              <w:rPr>
                <w:lang w:val="ru-RU"/>
              </w:rPr>
            </w:pPr>
            <w:r w:rsidRPr="008F1A82">
              <w:rPr>
                <w:rFonts w:eastAsia="Calibri"/>
                <w:b/>
                <w:color w:val="000000"/>
                <w:lang w:val="ru-RU"/>
              </w:rPr>
              <w:t>Международная подвижная связь, общий код     </w:t>
            </w:r>
            <w:r w:rsidR="003718E1" w:rsidRPr="008F1A82">
              <w:rPr>
                <w:rFonts w:eastAsia="Calibri"/>
                <w:b/>
                <w:color w:val="000000"/>
                <w:lang w:val="ru-RU"/>
              </w:rPr>
              <w:t>LIR *</w:t>
            </w:r>
          </w:p>
        </w:tc>
        <w:tc>
          <w:tcPr>
            <w:tcW w:w="1564" w:type="dxa"/>
          </w:tcPr>
          <w:p w14:paraId="54C00459" w14:textId="77777777" w:rsidR="003718E1" w:rsidRPr="008F1A82" w:rsidRDefault="003718E1" w:rsidP="005344DB">
            <w:pPr>
              <w:spacing w:before="60"/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47" w:type="dxa"/>
          </w:tcPr>
          <w:p w14:paraId="6573A538" w14:textId="77777777" w:rsidR="003718E1" w:rsidRPr="008F1A82" w:rsidRDefault="003718E1" w:rsidP="005344DB">
            <w:pPr>
              <w:spacing w:before="60"/>
              <w:rPr>
                <w:rFonts w:eastAsia="Calibri"/>
                <w:color w:val="000000"/>
                <w:lang w:val="ru-RU"/>
              </w:rPr>
            </w:pPr>
          </w:p>
        </w:tc>
      </w:tr>
      <w:tr w:rsidR="003718E1" w:rsidRPr="008F1A82" w14:paraId="6D7AEA6D" w14:textId="77777777" w:rsidTr="00EA72C1">
        <w:tc>
          <w:tcPr>
            <w:tcW w:w="3251" w:type="dxa"/>
            <w:vMerge/>
          </w:tcPr>
          <w:p w14:paraId="3E82B9E4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1564" w:type="dxa"/>
            <w:vAlign w:val="center"/>
          </w:tcPr>
          <w:p w14:paraId="3822334D" w14:textId="77777777" w:rsidR="003718E1" w:rsidRPr="008F1A82" w:rsidRDefault="003718E1" w:rsidP="005344DB">
            <w:pPr>
              <w:spacing w:before="60"/>
              <w:jc w:val="center"/>
              <w:rPr>
                <w:rFonts w:eastAsia="Calibri"/>
                <w:color w:val="000000"/>
                <w:lang w:val="ru-RU"/>
              </w:rPr>
            </w:pPr>
            <w:r w:rsidRPr="008F1A82">
              <w:rPr>
                <w:rFonts w:eastAsia="Calibri"/>
                <w:color w:val="000000"/>
                <w:lang w:val="ru-RU" w:eastAsia="en-GB"/>
              </w:rPr>
              <w:t>901 53</w:t>
            </w:r>
          </w:p>
        </w:tc>
        <w:tc>
          <w:tcPr>
            <w:tcW w:w="4247" w:type="dxa"/>
          </w:tcPr>
          <w:p w14:paraId="1316D1CA" w14:textId="47FD4F4C" w:rsidR="003718E1" w:rsidRPr="008F1A82" w:rsidRDefault="003718E1" w:rsidP="005344DB">
            <w:pPr>
              <w:spacing w:before="60"/>
              <w:jc w:val="left"/>
              <w:rPr>
                <w:rFonts w:eastAsia="Calibri"/>
                <w:color w:val="000000"/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Inmarsat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Ltd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. </w:t>
            </w:r>
            <w:r w:rsidRPr="008F1A82">
              <w:rPr>
                <w:rFonts w:eastAsia="Calibri"/>
                <w:color w:val="000000"/>
                <w:lang w:val="ru-RU" w:eastAsia="en-GB"/>
              </w:rPr>
              <w:br/>
              <w:t>(</w:t>
            </w:r>
            <w:r w:rsidR="00752D01" w:rsidRPr="008F1A82">
              <w:rPr>
                <w:rFonts w:eastAsia="Calibri"/>
                <w:color w:val="000000"/>
                <w:lang w:val="ru-RU" w:eastAsia="en-GB"/>
              </w:rPr>
              <w:t>замена</w:t>
            </w:r>
            <w:r w:rsidRPr="008F1A8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Deutsche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Telekom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 AG)</w:t>
            </w:r>
          </w:p>
        </w:tc>
      </w:tr>
      <w:tr w:rsidR="003718E1" w:rsidRPr="008F1A82" w14:paraId="403F36B5" w14:textId="77777777" w:rsidTr="00EA72C1">
        <w:tc>
          <w:tcPr>
            <w:tcW w:w="3251" w:type="dxa"/>
            <w:vMerge w:val="restart"/>
          </w:tcPr>
          <w:p w14:paraId="1F8052B5" w14:textId="5766EF11" w:rsidR="003718E1" w:rsidRPr="008F1A82" w:rsidRDefault="00752D01" w:rsidP="005344DB">
            <w:pPr>
              <w:spacing w:before="60"/>
              <w:jc w:val="left"/>
              <w:rPr>
                <w:lang w:val="ru-RU"/>
              </w:rPr>
            </w:pPr>
            <w:r w:rsidRPr="008F1A82">
              <w:rPr>
                <w:rFonts w:eastAsia="Calibri"/>
                <w:b/>
                <w:color w:val="000000"/>
                <w:lang w:val="ru-RU"/>
              </w:rPr>
              <w:t>Испытание предлагаемой новой услуги международной электросвязи, общий код     </w:t>
            </w:r>
            <w:r w:rsidR="003718E1" w:rsidRPr="008F1A82">
              <w:rPr>
                <w:rFonts w:eastAsia="Calibri"/>
                <w:b/>
                <w:color w:val="000000"/>
                <w:lang w:val="ru-RU"/>
              </w:rPr>
              <w:t>SUP*</w:t>
            </w:r>
          </w:p>
        </w:tc>
        <w:tc>
          <w:tcPr>
            <w:tcW w:w="1564" w:type="dxa"/>
          </w:tcPr>
          <w:p w14:paraId="18F1AE04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4247" w:type="dxa"/>
          </w:tcPr>
          <w:p w14:paraId="0AAD9524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</w:tr>
      <w:tr w:rsidR="003718E1" w:rsidRPr="008F1A82" w14:paraId="50FA759B" w14:textId="77777777" w:rsidTr="00EA72C1">
        <w:tc>
          <w:tcPr>
            <w:tcW w:w="3251" w:type="dxa"/>
            <w:vMerge/>
          </w:tcPr>
          <w:p w14:paraId="5422932C" w14:textId="77777777" w:rsidR="003718E1" w:rsidRPr="008F1A82" w:rsidRDefault="003718E1" w:rsidP="005344DB">
            <w:pPr>
              <w:spacing w:before="60"/>
              <w:rPr>
                <w:lang w:val="ru-RU"/>
              </w:rPr>
            </w:pPr>
          </w:p>
        </w:tc>
        <w:tc>
          <w:tcPr>
            <w:tcW w:w="15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D74DB85" w14:textId="77777777" w:rsidR="003718E1" w:rsidRPr="008F1A82" w:rsidRDefault="003718E1" w:rsidP="005344DB">
            <w:pPr>
              <w:spacing w:before="60"/>
              <w:jc w:val="center"/>
              <w:rPr>
                <w:lang w:val="ru-RU"/>
              </w:rPr>
            </w:pPr>
            <w:r w:rsidRPr="008F1A82">
              <w:rPr>
                <w:rFonts w:eastAsia="Calibri"/>
                <w:color w:val="000000"/>
                <w:lang w:val="ru-RU" w:eastAsia="en-GB"/>
              </w:rPr>
              <w:t>991 01</w:t>
            </w:r>
          </w:p>
        </w:tc>
        <w:tc>
          <w:tcPr>
            <w:tcW w:w="424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71663AC" w14:textId="3F371068" w:rsidR="003718E1" w:rsidRPr="008F1A82" w:rsidRDefault="003718E1" w:rsidP="005344DB">
            <w:pPr>
              <w:spacing w:before="60"/>
              <w:jc w:val="left"/>
              <w:rPr>
                <w:lang w:val="ru-RU"/>
              </w:rPr>
            </w:pP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World's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Global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8F1A82">
              <w:rPr>
                <w:rFonts w:eastAsia="Calibri"/>
                <w:color w:val="000000"/>
                <w:lang w:val="ru-RU" w:eastAsia="en-GB"/>
              </w:rPr>
              <w:t>Telecom</w:t>
            </w:r>
            <w:proofErr w:type="spellEnd"/>
            <w:r w:rsidRPr="008F1A82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r w:rsidRPr="008F1A82">
              <w:rPr>
                <w:rFonts w:eastAsia="Calibri"/>
                <w:color w:val="000000"/>
                <w:lang w:val="ru-RU" w:eastAsia="en-GB"/>
              </w:rPr>
              <w:br/>
              <w:t>(</w:t>
            </w:r>
            <w:r w:rsidR="00752D01" w:rsidRPr="008F1A82">
              <w:rPr>
                <w:rFonts w:eastAsia="Calibri"/>
                <w:color w:val="000000"/>
                <w:lang w:val="ru-RU" w:eastAsia="en-GB"/>
              </w:rPr>
              <w:t>конец действия временного присвоения для испытаний</w:t>
            </w:r>
            <w:r w:rsidRPr="008F1A82">
              <w:rPr>
                <w:rFonts w:eastAsia="Calibri"/>
                <w:color w:val="000000"/>
                <w:lang w:val="ru-RU" w:eastAsia="en-GB"/>
              </w:rPr>
              <w:t xml:space="preserve"> 15.I.2021</w:t>
            </w:r>
            <w:r w:rsidR="00752D01" w:rsidRPr="008F1A82">
              <w:rPr>
                <w:rFonts w:eastAsia="Calibri"/>
                <w:color w:val="000000"/>
                <w:lang w:val="ru-RU" w:eastAsia="en-GB"/>
              </w:rPr>
              <w:t> г.</w:t>
            </w:r>
            <w:r w:rsidRPr="008F1A82">
              <w:rPr>
                <w:rFonts w:eastAsia="Calibri"/>
                <w:color w:val="000000"/>
                <w:lang w:val="ru-RU" w:eastAsia="en-GB"/>
              </w:rPr>
              <w:t>)</w:t>
            </w:r>
          </w:p>
        </w:tc>
      </w:tr>
    </w:tbl>
    <w:p w14:paraId="7D0ABA7F" w14:textId="416F85A1" w:rsidR="00C628DD" w:rsidRPr="008F1A82" w:rsidRDefault="00C628DD" w:rsidP="00242D82">
      <w:pPr>
        <w:tabs>
          <w:tab w:val="left" w:pos="284"/>
        </w:tabs>
        <w:spacing w:after="240"/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8F1A82">
        <w:rPr>
          <w:rFonts w:eastAsia="Calibri"/>
          <w:sz w:val="16"/>
          <w:lang w:val="ru-RU" w:eastAsia="zh-CN"/>
        </w:rPr>
        <w:t>*</w:t>
      </w:r>
      <w:r w:rsidRPr="008F1A82">
        <w:rPr>
          <w:rFonts w:asciiTheme="minorHAnsi" w:eastAsia="Calibri" w:hAnsiTheme="minorHAnsi"/>
          <w:sz w:val="16"/>
          <w:lang w:val="ru-RU"/>
        </w:rPr>
        <w:tab/>
      </w:r>
      <w:r w:rsidRPr="008F1A82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8F1A82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Country</w:t>
      </w:r>
      <w:proofErr w:type="spellEnd"/>
      <w:r w:rsidRPr="008F1A82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  <w:r w:rsidRPr="008F1A82">
        <w:rPr>
          <w:rFonts w:asciiTheme="minorHAnsi" w:eastAsia="Calibri" w:hAnsiTheme="minorHAnsi"/>
          <w:sz w:val="18"/>
          <w:lang w:val="ru-RU"/>
        </w:rPr>
        <w:br/>
      </w:r>
      <w:r w:rsidRPr="008F1A82">
        <w:rPr>
          <w:rFonts w:asciiTheme="minorHAnsi" w:eastAsia="Calibri" w:hAnsiTheme="minorHAnsi"/>
          <w:sz w:val="18"/>
          <w:lang w:val="ru-RU"/>
        </w:rPr>
        <w:tab/>
      </w:r>
      <w:r w:rsidRPr="008F1A82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8F1A82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Network</w:t>
      </w:r>
      <w:proofErr w:type="spellEnd"/>
      <w:r w:rsidRPr="008F1A82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8F1A82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</w:p>
    <w:p w14:paraId="6E66378B" w14:textId="38A4D95F" w:rsidR="003718E1" w:rsidRPr="008F1A82" w:rsidRDefault="003718E1" w:rsidP="003718E1">
      <w:pPr>
        <w:rPr>
          <w:rFonts w:asciiTheme="minorHAnsi" w:eastAsia="Calibri" w:hAnsiTheme="minorHAnsi"/>
          <w:lang w:val="ru-RU"/>
        </w:rPr>
      </w:pPr>
      <w:r w:rsidRPr="008F1A82">
        <w:rPr>
          <w:rFonts w:eastAsia="SimSun" w:cs="Arial"/>
          <w:sz w:val="16"/>
          <w:szCs w:val="16"/>
          <w:lang w:val="ru-RU" w:eastAsia="zh-CN"/>
        </w:rPr>
        <w:t>См. стр. 4 настоящего Оперативного бюллетеня №1217 от 1.IV.2021 г.</w:t>
      </w:r>
    </w:p>
    <w:p w14:paraId="1FA18A4F" w14:textId="77777777" w:rsidR="00C628DD" w:rsidRPr="008F1A82" w:rsidRDefault="00C628DD" w:rsidP="005344DB">
      <w:pPr>
        <w:pStyle w:val="Heading20"/>
        <w:keepLines/>
        <w:spacing w:before="1080"/>
        <w:rPr>
          <w:lang w:val="ru-RU"/>
        </w:rPr>
      </w:pPr>
      <w:r w:rsidRPr="008F1A82">
        <w:rPr>
          <w:rFonts w:asciiTheme="minorHAnsi" w:hAnsiTheme="minorHAnsi" w:cstheme="minorHAnsi"/>
          <w:szCs w:val="22"/>
          <w:lang w:val="ru-RU"/>
        </w:rPr>
        <w:t xml:space="preserve">Список кодов МСЭ операторов связи </w:t>
      </w:r>
      <w:r w:rsidRPr="008F1A82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8F1A82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1343A908" w14:textId="263938F2" w:rsidR="00C628DD" w:rsidRPr="008F1A82" w:rsidRDefault="00C628DD" w:rsidP="00242D82">
      <w:pPr>
        <w:spacing w:after="480"/>
        <w:jc w:val="center"/>
        <w:rPr>
          <w:rFonts w:asciiTheme="minorHAnsi" w:hAnsiTheme="minorHAnsi"/>
          <w:lang w:val="ru-RU"/>
        </w:rPr>
      </w:pPr>
      <w:r w:rsidRPr="008F1A82">
        <w:rPr>
          <w:rFonts w:asciiTheme="minorHAnsi" w:hAnsiTheme="minorHAnsi"/>
          <w:lang w:val="ru-RU"/>
        </w:rPr>
        <w:t xml:space="preserve">(Приложение к Оперативному бюллетеню МСЭ </w:t>
      </w:r>
      <w:proofErr w:type="gramStart"/>
      <w:r w:rsidRPr="008F1A82">
        <w:rPr>
          <w:rFonts w:asciiTheme="minorHAnsi" w:hAnsiTheme="minorHAnsi"/>
          <w:lang w:val="ru-RU"/>
        </w:rPr>
        <w:t>№ </w:t>
      </w:r>
      <w:r w:rsidRPr="008F1A82">
        <w:rPr>
          <w:lang w:val="ru-RU"/>
        </w:rPr>
        <w:t>1060 – 15</w:t>
      </w:r>
      <w:proofErr w:type="gramEnd"/>
      <w:r w:rsidRPr="008F1A82">
        <w:rPr>
          <w:lang w:val="ru-RU"/>
        </w:rPr>
        <w:t>.IX.2014</w:t>
      </w:r>
      <w:r w:rsidRPr="008F1A82">
        <w:rPr>
          <w:rFonts w:asciiTheme="minorHAnsi" w:hAnsiTheme="minorHAnsi"/>
          <w:lang w:val="ru-RU"/>
        </w:rPr>
        <w:t xml:space="preserve">) </w:t>
      </w:r>
      <w:r w:rsidRPr="008F1A82">
        <w:rPr>
          <w:rFonts w:asciiTheme="minorHAnsi" w:hAnsiTheme="minorHAnsi"/>
          <w:lang w:val="ru-RU"/>
        </w:rPr>
        <w:br/>
        <w:t xml:space="preserve">(Поправка № </w:t>
      </w:r>
      <w:r w:rsidRPr="008F1A82">
        <w:rPr>
          <w:lang w:val="ru-RU"/>
        </w:rPr>
        <w:t>11</w:t>
      </w:r>
      <w:r w:rsidR="00752D01" w:rsidRPr="008F1A82">
        <w:rPr>
          <w:lang w:val="ru-RU"/>
        </w:rPr>
        <w:t>2</w:t>
      </w:r>
      <w:r w:rsidRPr="008F1A82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4111"/>
      </w:tblGrid>
      <w:tr w:rsidR="00C628DD" w:rsidRPr="008F1A82" w14:paraId="5296A4F0" w14:textId="77777777" w:rsidTr="00B14B35">
        <w:trPr>
          <w:cantSplit/>
          <w:tblHeader/>
        </w:trPr>
        <w:tc>
          <w:tcPr>
            <w:tcW w:w="2694" w:type="dxa"/>
            <w:hideMark/>
          </w:tcPr>
          <w:p w14:paraId="25B85174" w14:textId="77777777" w:rsidR="00C628DD" w:rsidRPr="008F1A82" w:rsidRDefault="00C628DD" w:rsidP="00242D82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8F1A82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551" w:type="dxa"/>
            <w:hideMark/>
          </w:tcPr>
          <w:p w14:paraId="2B1995CD" w14:textId="77777777" w:rsidR="00C628DD" w:rsidRPr="008F1A82" w:rsidRDefault="00C628DD" w:rsidP="00242D82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4111" w:type="dxa"/>
            <w:hideMark/>
          </w:tcPr>
          <w:p w14:paraId="0F9497F7" w14:textId="77777777" w:rsidR="00C628DD" w:rsidRPr="008F1A82" w:rsidRDefault="00C628DD" w:rsidP="00242D82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C628DD" w:rsidRPr="008F1A82" w14:paraId="744A3116" w14:textId="77777777" w:rsidTr="00B14B35">
        <w:trPr>
          <w:cantSplit/>
          <w:tblHeader/>
        </w:trPr>
        <w:tc>
          <w:tcPr>
            <w:tcW w:w="2694" w:type="dxa"/>
            <w:hideMark/>
          </w:tcPr>
          <w:p w14:paraId="78426C97" w14:textId="5A1457E9" w:rsidR="00C628DD" w:rsidRPr="008F1A82" w:rsidRDefault="00080D7E" w:rsidP="00080D7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  </w:t>
            </w:r>
            <w:r w:rsidR="00C628DD"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="00C628DD" w:rsidRPr="008F1A82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="00C628DD"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551" w:type="dxa"/>
            <w:hideMark/>
          </w:tcPr>
          <w:p w14:paraId="274CE228" w14:textId="77777777" w:rsidR="00C628DD" w:rsidRPr="008F1A82" w:rsidRDefault="00C628DD" w:rsidP="00080D7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4111" w:type="dxa"/>
          </w:tcPr>
          <w:p w14:paraId="4B8CD167" w14:textId="77777777" w:rsidR="00C628DD" w:rsidRPr="008F1A82" w:rsidRDefault="00C628DD" w:rsidP="00080D7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5D49FC92" w14:textId="00DC6730" w:rsidR="00C628DD" w:rsidRPr="008F1A82" w:rsidRDefault="00C628DD" w:rsidP="00242D82">
      <w:pPr>
        <w:tabs>
          <w:tab w:val="left" w:pos="4395"/>
        </w:tabs>
        <w:spacing w:before="360" w:after="240"/>
        <w:rPr>
          <w:rFonts w:cs="Calibri"/>
          <w:b/>
          <w:lang w:val="ru-RU"/>
        </w:rPr>
      </w:pPr>
      <w:r w:rsidRPr="008F1A82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8F1A82">
        <w:rPr>
          <w:rFonts w:eastAsia="SimSun"/>
          <w:b/>
          <w:bCs/>
          <w:i/>
          <w:iCs/>
          <w:lang w:val="ru-RU"/>
        </w:rPr>
        <w:t xml:space="preserve"> DEU</w:t>
      </w:r>
      <w:r w:rsidRPr="008F1A82">
        <w:rPr>
          <w:rFonts w:cs="Calibri"/>
          <w:b/>
          <w:i/>
          <w:color w:val="00B050"/>
          <w:lang w:val="ru-RU"/>
        </w:rPr>
        <w:tab/>
      </w:r>
      <w:r w:rsidR="00752D01" w:rsidRPr="008F1A82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969"/>
      </w:tblGrid>
      <w:tr w:rsidR="00C628DD" w:rsidRPr="008F1A82" w14:paraId="4E72CA74" w14:textId="77777777" w:rsidTr="00B14B35">
        <w:trPr>
          <w:trHeight w:val="1014"/>
        </w:trPr>
        <w:tc>
          <w:tcPr>
            <w:tcW w:w="2552" w:type="dxa"/>
          </w:tcPr>
          <w:p w14:paraId="63DFE7C2" w14:textId="77777777" w:rsidR="00752D01" w:rsidRPr="008F1A82" w:rsidRDefault="00752D01" w:rsidP="00EA72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8F1A82">
              <w:rPr>
                <w:rFonts w:cstheme="minorBidi"/>
                <w:lang w:val="ru-RU"/>
              </w:rPr>
              <w:t>Victor</w:t>
            </w:r>
            <w:proofErr w:type="spellEnd"/>
            <w:r w:rsidRPr="008F1A82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F1A82">
              <w:rPr>
                <w:rFonts w:cstheme="minorBidi"/>
                <w:lang w:val="ru-RU"/>
              </w:rPr>
              <w:t>Blaga</w:t>
            </w:r>
            <w:proofErr w:type="spellEnd"/>
            <w:r w:rsidRPr="008F1A82">
              <w:rPr>
                <w:rFonts w:cstheme="minorBidi"/>
                <w:lang w:val="ru-RU"/>
              </w:rPr>
              <w:t xml:space="preserve"> </w:t>
            </w:r>
            <w:r w:rsidRPr="008F1A82">
              <w:rPr>
                <w:rFonts w:cstheme="minorBidi"/>
                <w:lang w:val="ru-RU"/>
              </w:rPr>
              <w:br/>
              <w:t>- NT Services -</w:t>
            </w:r>
          </w:p>
          <w:p w14:paraId="1FCAE5A1" w14:textId="77777777" w:rsidR="00752D01" w:rsidRPr="008F1A82" w:rsidRDefault="00752D01" w:rsidP="00EA72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proofErr w:type="spellStart"/>
            <w:r w:rsidRPr="008F1A82">
              <w:rPr>
                <w:rFonts w:cstheme="minorBidi"/>
                <w:lang w:val="ru-RU"/>
              </w:rPr>
              <w:t>Lerchenstrasse</w:t>
            </w:r>
            <w:proofErr w:type="spellEnd"/>
            <w:r w:rsidRPr="008F1A82">
              <w:rPr>
                <w:rFonts w:cstheme="minorBidi"/>
                <w:lang w:val="ru-RU"/>
              </w:rPr>
              <w:t xml:space="preserve"> 32</w:t>
            </w:r>
          </w:p>
          <w:p w14:paraId="2AEB8603" w14:textId="45D81765" w:rsidR="00C628DD" w:rsidRPr="008F1A82" w:rsidRDefault="00752D01" w:rsidP="00EA72C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8F1A82">
              <w:rPr>
                <w:rFonts w:cstheme="minorBidi"/>
                <w:lang w:val="ru-RU"/>
              </w:rPr>
              <w:t>D-82110 GERMERING</w:t>
            </w:r>
          </w:p>
        </w:tc>
        <w:tc>
          <w:tcPr>
            <w:tcW w:w="2835" w:type="dxa"/>
          </w:tcPr>
          <w:p w14:paraId="2880EFC5" w14:textId="7D21B4CE" w:rsidR="00C628DD" w:rsidRPr="008F1A82" w:rsidRDefault="00752D01" w:rsidP="00EA72C1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</w:pPr>
            <w:r w:rsidRPr="008F1A82">
              <w:rPr>
                <w:rFonts w:eastAsia="SimSun" w:cstheme="minorBidi"/>
                <w:b/>
                <w:bCs/>
                <w:color w:val="000000"/>
                <w:lang w:val="ru-RU"/>
              </w:rPr>
              <w:t>NTSERV</w:t>
            </w:r>
          </w:p>
        </w:tc>
        <w:tc>
          <w:tcPr>
            <w:tcW w:w="3969" w:type="dxa"/>
          </w:tcPr>
          <w:p w14:paraId="757B1867" w14:textId="793B8824" w:rsidR="00C628DD" w:rsidRPr="008F1A82" w:rsidRDefault="00752D01" w:rsidP="00EA72C1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8F1A82">
              <w:rPr>
                <w:rFonts w:cstheme="minorBidi"/>
                <w:lang w:val="ru-RU"/>
              </w:rPr>
              <w:t>Mr</w:t>
            </w:r>
            <w:proofErr w:type="spellEnd"/>
            <w:r w:rsidRPr="008F1A82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F1A82">
              <w:rPr>
                <w:rFonts w:cstheme="minorBidi"/>
                <w:lang w:val="ru-RU"/>
              </w:rPr>
              <w:t>Victor</w:t>
            </w:r>
            <w:proofErr w:type="spellEnd"/>
            <w:r w:rsidRPr="008F1A82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8F1A82">
              <w:rPr>
                <w:rFonts w:cstheme="minorBidi"/>
                <w:lang w:val="ru-RU"/>
              </w:rPr>
              <w:t>Blaga</w:t>
            </w:r>
            <w:proofErr w:type="spellEnd"/>
          </w:p>
          <w:p w14:paraId="0E641E55" w14:textId="355D2D38" w:rsidR="00C628DD" w:rsidRPr="008F1A82" w:rsidRDefault="00C628DD" w:rsidP="00EA72C1">
            <w:pPr>
              <w:tabs>
                <w:tab w:val="clear" w:pos="567"/>
                <w:tab w:val="clear" w:pos="1276"/>
                <w:tab w:val="left" w:pos="1025"/>
              </w:tabs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8F1A82">
              <w:rPr>
                <w:rFonts w:asciiTheme="minorHAnsi" w:hAnsiTheme="minorHAnsi" w:cstheme="minorHAnsi"/>
                <w:lang w:val="ru-RU"/>
              </w:rPr>
              <w:t xml:space="preserve">Тел.: </w:t>
            </w:r>
            <w:r w:rsidRPr="008F1A82">
              <w:rPr>
                <w:rFonts w:asciiTheme="minorHAnsi" w:hAnsiTheme="minorHAnsi" w:cstheme="minorHAnsi"/>
                <w:lang w:val="ru-RU"/>
              </w:rPr>
              <w:tab/>
            </w:r>
            <w:r w:rsidR="00752D01" w:rsidRPr="008F1A82">
              <w:rPr>
                <w:rFonts w:cstheme="minorBidi"/>
                <w:lang w:val="ru-RU"/>
              </w:rPr>
              <w:t>+49 89 67346930</w:t>
            </w:r>
          </w:p>
          <w:p w14:paraId="31EC608C" w14:textId="3317A83E" w:rsidR="00C628DD" w:rsidRPr="008F1A82" w:rsidRDefault="00C628DD" w:rsidP="00EA72C1">
            <w:pPr>
              <w:tabs>
                <w:tab w:val="clear" w:pos="567"/>
                <w:tab w:val="clear" w:pos="1276"/>
                <w:tab w:val="left" w:pos="1025"/>
              </w:tabs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8F1A82">
              <w:rPr>
                <w:rFonts w:asciiTheme="minorHAnsi" w:hAnsiTheme="minorHAnsi" w:cstheme="minorHAnsi"/>
                <w:lang w:val="ru-RU"/>
              </w:rPr>
              <w:t xml:space="preserve">Факс: </w:t>
            </w:r>
            <w:r w:rsidRPr="008F1A82">
              <w:rPr>
                <w:rFonts w:asciiTheme="minorHAnsi" w:hAnsiTheme="minorHAnsi" w:cstheme="minorHAnsi"/>
                <w:lang w:val="ru-RU"/>
              </w:rPr>
              <w:tab/>
            </w:r>
            <w:r w:rsidR="00752D01" w:rsidRPr="008F1A82">
              <w:rPr>
                <w:rFonts w:cstheme="minorBidi"/>
                <w:lang w:val="ru-RU"/>
              </w:rPr>
              <w:t>+49 89 67346940</w:t>
            </w:r>
          </w:p>
          <w:p w14:paraId="5440A124" w14:textId="6E1A5441" w:rsidR="00C628DD" w:rsidRPr="008F1A82" w:rsidRDefault="00C628DD" w:rsidP="00EA72C1">
            <w:pPr>
              <w:tabs>
                <w:tab w:val="clear" w:pos="567"/>
                <w:tab w:val="clear" w:pos="1276"/>
                <w:tab w:val="left" w:pos="1025"/>
              </w:tabs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8F1A82">
              <w:rPr>
                <w:rFonts w:asciiTheme="minorHAnsi" w:hAnsiTheme="minorHAnsi" w:cstheme="minorHAnsi"/>
                <w:lang w:val="ru-RU"/>
              </w:rPr>
              <w:t xml:space="preserve">Эл. </w:t>
            </w:r>
            <w:r w:rsidR="00080D7E" w:rsidRPr="008F1A82">
              <w:rPr>
                <w:rFonts w:asciiTheme="minorHAnsi" w:hAnsiTheme="minorHAnsi" w:cstheme="minorHAnsi"/>
                <w:lang w:val="ru-RU"/>
              </w:rPr>
              <w:t>п</w:t>
            </w:r>
            <w:r w:rsidRPr="008F1A82">
              <w:rPr>
                <w:rFonts w:asciiTheme="minorHAnsi" w:hAnsiTheme="minorHAnsi" w:cstheme="minorHAnsi"/>
                <w:lang w:val="ru-RU"/>
              </w:rPr>
              <w:t>очта:</w:t>
            </w:r>
            <w:r w:rsidR="00EA72C1" w:rsidRPr="008F1A82">
              <w:rPr>
                <w:rFonts w:asciiTheme="minorHAnsi" w:hAnsiTheme="minorHAnsi" w:cstheme="minorHAnsi"/>
                <w:lang w:val="ru-RU"/>
              </w:rPr>
              <w:tab/>
            </w:r>
            <w:hyperlink r:id="rId30" w:history="1">
              <w:r w:rsidR="00EA72C1" w:rsidRPr="008F1A82">
                <w:rPr>
                  <w:rStyle w:val="Hyperlink"/>
                  <w:rFonts w:cstheme="minorBidi"/>
                  <w:lang w:val="ru-RU"/>
                </w:rPr>
                <w:t>victor.blaga@nt-services.de</w:t>
              </w:r>
            </w:hyperlink>
          </w:p>
        </w:tc>
      </w:tr>
    </w:tbl>
    <w:p w14:paraId="6F6F0CB4" w14:textId="77777777" w:rsidR="00C628DD" w:rsidRPr="008F1A82" w:rsidRDefault="00C628DD" w:rsidP="00242D82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8F1A82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8F1A82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8F1A82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12473F58" w14:textId="68AC750C" w:rsidR="00C628DD" w:rsidRPr="008F1A82" w:rsidRDefault="00C628DD" w:rsidP="00242D82">
      <w:pPr>
        <w:keepNext/>
        <w:tabs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8F1A82">
        <w:rPr>
          <w:rFonts w:eastAsia="SimSun"/>
          <w:lang w:val="ru-RU"/>
        </w:rPr>
        <w:t xml:space="preserve">(Приложение к Оперативному бюллетеню МСЭ № </w:t>
      </w:r>
      <w:r w:rsidRPr="008F1A82">
        <w:rPr>
          <w:rFonts w:eastAsia="SimSun"/>
          <w:bCs/>
          <w:lang w:val="ru-RU"/>
        </w:rPr>
        <w:t>1199 – 1.VII.2020</w:t>
      </w:r>
      <w:r w:rsidRPr="008F1A82">
        <w:rPr>
          <w:rFonts w:eastAsia="SimSun"/>
          <w:lang w:val="ru-RU"/>
        </w:rPr>
        <w:t>)</w:t>
      </w:r>
      <w:r w:rsidRPr="008F1A82">
        <w:rPr>
          <w:rFonts w:eastAsia="SimSun"/>
          <w:lang w:val="ru-RU"/>
        </w:rPr>
        <w:br/>
        <w:t xml:space="preserve">(Поправка № </w:t>
      </w:r>
      <w:r w:rsidRPr="008F1A82">
        <w:rPr>
          <w:rFonts w:eastAsia="SimSun"/>
          <w:bCs/>
          <w:lang w:val="ru-RU"/>
        </w:rPr>
        <w:t>1</w:t>
      </w:r>
      <w:r w:rsidR="00752D01" w:rsidRPr="008F1A82">
        <w:rPr>
          <w:rFonts w:eastAsia="SimSun"/>
          <w:bCs/>
          <w:lang w:val="ru-RU"/>
        </w:rPr>
        <w:t>2</w:t>
      </w:r>
      <w:r w:rsidRPr="008F1A82">
        <w:rPr>
          <w:rFonts w:eastAsia="SimSun"/>
          <w:lang w:val="ru-RU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2715"/>
        <w:gridCol w:w="4223"/>
      </w:tblGrid>
      <w:tr w:rsidR="00752D01" w:rsidRPr="008F1A82" w14:paraId="35C279F4" w14:textId="77777777" w:rsidTr="00EA72C1">
        <w:trPr>
          <w:cantSplit/>
          <w:trHeight w:val="227"/>
          <w:tblHeader/>
        </w:trPr>
        <w:tc>
          <w:tcPr>
            <w:tcW w:w="2127" w:type="dxa"/>
            <w:gridSpan w:val="2"/>
          </w:tcPr>
          <w:p w14:paraId="11012F98" w14:textId="77777777" w:rsidR="00752D01" w:rsidRPr="008F1A82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8F1A82">
              <w:rPr>
                <w:i/>
                <w:lang w:val="ru-RU"/>
              </w:rPr>
              <w:t>Страна/</w:t>
            </w:r>
            <w:r w:rsidRPr="008F1A82">
              <w:rPr>
                <w:i/>
                <w:lang w:val="ru-RU"/>
              </w:rPr>
              <w:br/>
              <w:t>географическая зона</w:t>
            </w:r>
          </w:p>
        </w:tc>
        <w:tc>
          <w:tcPr>
            <w:tcW w:w="2715" w:type="dxa"/>
            <w:vMerge w:val="restart"/>
            <w:shd w:val="clear" w:color="auto" w:fill="auto"/>
            <w:vAlign w:val="bottom"/>
          </w:tcPr>
          <w:p w14:paraId="758BA631" w14:textId="77777777" w:rsidR="00752D01" w:rsidRPr="008F1A82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8F1A82">
              <w:rPr>
                <w:rFonts w:asciiTheme="minorHAnsi" w:eastAsia="SimSun" w:hAnsiTheme="minorHAnsi" w:cstheme="minorHAnsi"/>
                <w:i/>
                <w:lang w:val="ru-RU"/>
              </w:rPr>
              <w:t xml:space="preserve">Уникальное название </w:t>
            </w:r>
            <w:r w:rsidRPr="008F1A82">
              <w:rPr>
                <w:rFonts w:asciiTheme="minorHAnsi" w:eastAsia="SimSun" w:hAnsiTheme="minorHAnsi" w:cstheme="minorHAnsi"/>
                <w:i/>
                <w:lang w:val="ru-RU"/>
              </w:rPr>
              <w:br/>
              <w:t>пункта сигнализации</w:t>
            </w:r>
          </w:p>
        </w:tc>
        <w:tc>
          <w:tcPr>
            <w:tcW w:w="4223" w:type="dxa"/>
            <w:vMerge w:val="restart"/>
            <w:shd w:val="clear" w:color="auto" w:fill="auto"/>
            <w:vAlign w:val="bottom"/>
          </w:tcPr>
          <w:p w14:paraId="0973AD0D" w14:textId="77777777" w:rsidR="00752D01" w:rsidRPr="008F1A82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8F1A82">
              <w:rPr>
                <w:i/>
                <w:lang w:val="ru-RU"/>
              </w:rPr>
              <w:t xml:space="preserve">Название оператора </w:t>
            </w:r>
            <w:r w:rsidRPr="008F1A82">
              <w:rPr>
                <w:i/>
                <w:lang w:val="ru-RU"/>
              </w:rPr>
              <w:br/>
              <w:t>пункта сигнализации</w:t>
            </w:r>
          </w:p>
        </w:tc>
      </w:tr>
      <w:tr w:rsidR="00752D01" w:rsidRPr="008F1A82" w14:paraId="1540ABFC" w14:textId="77777777" w:rsidTr="00EA72C1">
        <w:trPr>
          <w:cantSplit/>
          <w:trHeight w:val="227"/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14:paraId="00CD6242" w14:textId="77777777" w:rsidR="00752D01" w:rsidRPr="008F1A82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8F1A82">
              <w:rPr>
                <w:i/>
                <w:lang w:val="ru-RU"/>
              </w:rPr>
              <w:t>ISPC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23F1E92" w14:textId="77777777" w:rsidR="00752D01" w:rsidRPr="008F1A82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  <w:r w:rsidRPr="008F1A82">
              <w:rPr>
                <w:i/>
                <w:lang w:val="ru-RU"/>
              </w:rPr>
              <w:t>DEC</w:t>
            </w: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84A168" w14:textId="77777777" w:rsidR="00752D01" w:rsidRPr="008F1A82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</w:p>
        </w:tc>
        <w:tc>
          <w:tcPr>
            <w:tcW w:w="42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0D3F8" w14:textId="77777777" w:rsidR="00752D01" w:rsidRPr="008F1A82" w:rsidRDefault="00752D01" w:rsidP="005344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ru-RU"/>
              </w:rPr>
            </w:pPr>
          </w:p>
        </w:tc>
      </w:tr>
      <w:tr w:rsidR="00752D01" w:rsidRPr="008F1A82" w14:paraId="7EF7FFFE" w14:textId="77777777" w:rsidTr="005344DB">
        <w:trPr>
          <w:cantSplit/>
          <w:trHeight w:val="240"/>
        </w:trPr>
        <w:tc>
          <w:tcPr>
            <w:tcW w:w="9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12A2AF" w14:textId="2BDF2B2F" w:rsidR="00752D01" w:rsidRPr="008F1A82" w:rsidRDefault="005344DB" w:rsidP="005344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F1A82">
              <w:rPr>
                <w:b/>
                <w:lang w:val="ru-RU"/>
              </w:rPr>
              <w:t>Литва     </w:t>
            </w:r>
            <w:r w:rsidR="00752D01" w:rsidRPr="008F1A82">
              <w:rPr>
                <w:b/>
                <w:lang w:val="ru-RU"/>
              </w:rPr>
              <w:t>ADD</w:t>
            </w:r>
          </w:p>
        </w:tc>
      </w:tr>
      <w:tr w:rsidR="00752D01" w:rsidRPr="008F1A82" w14:paraId="70469081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0B24AD2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7-230-5</w:t>
            </w:r>
          </w:p>
        </w:tc>
        <w:tc>
          <w:tcPr>
            <w:tcW w:w="993" w:type="dxa"/>
            <w:shd w:val="clear" w:color="auto" w:fill="auto"/>
          </w:tcPr>
          <w:p w14:paraId="1914ABE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16181</w:t>
            </w:r>
          </w:p>
        </w:tc>
        <w:tc>
          <w:tcPr>
            <w:tcW w:w="2715" w:type="dxa"/>
            <w:shd w:val="clear" w:color="auto" w:fill="auto"/>
          </w:tcPr>
          <w:p w14:paraId="4914AAB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38E625D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Bité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</w:p>
        </w:tc>
      </w:tr>
      <w:tr w:rsidR="00752D01" w:rsidRPr="008F1A82" w14:paraId="3CE8450E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E22982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7-230-6</w:t>
            </w:r>
          </w:p>
        </w:tc>
        <w:tc>
          <w:tcPr>
            <w:tcW w:w="993" w:type="dxa"/>
            <w:shd w:val="clear" w:color="auto" w:fill="auto"/>
          </w:tcPr>
          <w:p w14:paraId="7034E52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16182</w:t>
            </w:r>
          </w:p>
        </w:tc>
        <w:tc>
          <w:tcPr>
            <w:tcW w:w="2715" w:type="dxa"/>
            <w:shd w:val="clear" w:color="auto" w:fill="auto"/>
          </w:tcPr>
          <w:p w14:paraId="38486EE6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4DD34419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Bité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</w:p>
        </w:tc>
      </w:tr>
      <w:tr w:rsidR="00752D01" w:rsidRPr="008F1A82" w14:paraId="6E35BFA6" w14:textId="77777777" w:rsidTr="005344DB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14:paraId="35ADF8FD" w14:textId="3AE1E252" w:rsidR="00752D01" w:rsidRPr="008F1A82" w:rsidRDefault="005344DB" w:rsidP="005344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F1A82">
              <w:rPr>
                <w:b/>
                <w:lang w:val="ru-RU"/>
              </w:rPr>
              <w:t>Литва     </w:t>
            </w:r>
            <w:r w:rsidR="00752D01" w:rsidRPr="008F1A82">
              <w:rPr>
                <w:b/>
                <w:lang w:val="ru-RU"/>
              </w:rPr>
              <w:t>LIR</w:t>
            </w:r>
          </w:p>
        </w:tc>
      </w:tr>
      <w:tr w:rsidR="00752D01" w:rsidRPr="008F1A82" w14:paraId="0499B40C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1F0636EC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2-236-0</w:t>
            </w:r>
          </w:p>
        </w:tc>
        <w:tc>
          <w:tcPr>
            <w:tcW w:w="993" w:type="dxa"/>
            <w:shd w:val="clear" w:color="auto" w:fill="auto"/>
          </w:tcPr>
          <w:p w14:paraId="4C75B9B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5984</w:t>
            </w:r>
          </w:p>
        </w:tc>
        <w:tc>
          <w:tcPr>
            <w:tcW w:w="2715" w:type="dxa"/>
            <w:shd w:val="clear" w:color="auto" w:fill="auto"/>
          </w:tcPr>
          <w:p w14:paraId="5B61EA2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5661E4F7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Telia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  <w:r w:rsidRPr="008F1A82">
              <w:rPr>
                <w:bCs/>
                <w:lang w:val="ru-RU"/>
              </w:rPr>
              <w:t>, AB</w:t>
            </w:r>
          </w:p>
        </w:tc>
      </w:tr>
      <w:tr w:rsidR="00752D01" w:rsidRPr="008F1A82" w14:paraId="167A10F4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179CDB72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2-236-1</w:t>
            </w:r>
          </w:p>
        </w:tc>
        <w:tc>
          <w:tcPr>
            <w:tcW w:w="993" w:type="dxa"/>
            <w:shd w:val="clear" w:color="auto" w:fill="auto"/>
          </w:tcPr>
          <w:p w14:paraId="779B68E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5985</w:t>
            </w:r>
          </w:p>
        </w:tc>
        <w:tc>
          <w:tcPr>
            <w:tcW w:w="2715" w:type="dxa"/>
            <w:shd w:val="clear" w:color="auto" w:fill="auto"/>
          </w:tcPr>
          <w:p w14:paraId="20141A2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3E3BC82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Mediafon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Carrier</w:t>
            </w:r>
            <w:proofErr w:type="spellEnd"/>
            <w:r w:rsidRPr="008F1A82">
              <w:rPr>
                <w:bCs/>
                <w:lang w:val="ru-RU"/>
              </w:rPr>
              <w:t xml:space="preserve"> Services</w:t>
            </w:r>
          </w:p>
        </w:tc>
      </w:tr>
      <w:tr w:rsidR="00752D01" w:rsidRPr="008F1A82" w14:paraId="789DEF13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63E92E7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2-236-2</w:t>
            </w:r>
          </w:p>
        </w:tc>
        <w:tc>
          <w:tcPr>
            <w:tcW w:w="993" w:type="dxa"/>
            <w:shd w:val="clear" w:color="auto" w:fill="auto"/>
          </w:tcPr>
          <w:p w14:paraId="03A9670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5986</w:t>
            </w:r>
          </w:p>
        </w:tc>
        <w:tc>
          <w:tcPr>
            <w:tcW w:w="2715" w:type="dxa"/>
            <w:shd w:val="clear" w:color="auto" w:fill="auto"/>
          </w:tcPr>
          <w:p w14:paraId="14E317F2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671A578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UAB Tele2</w:t>
            </w:r>
          </w:p>
        </w:tc>
      </w:tr>
      <w:tr w:rsidR="00752D01" w:rsidRPr="008F1A82" w14:paraId="517ABF13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DE99BD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2-236-3</w:t>
            </w:r>
          </w:p>
        </w:tc>
        <w:tc>
          <w:tcPr>
            <w:tcW w:w="993" w:type="dxa"/>
            <w:shd w:val="clear" w:color="auto" w:fill="auto"/>
          </w:tcPr>
          <w:p w14:paraId="660C95B1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5987</w:t>
            </w:r>
          </w:p>
        </w:tc>
        <w:tc>
          <w:tcPr>
            <w:tcW w:w="2715" w:type="dxa"/>
            <w:shd w:val="clear" w:color="auto" w:fill="auto"/>
          </w:tcPr>
          <w:p w14:paraId="0BD79A8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695087E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Bité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</w:p>
        </w:tc>
      </w:tr>
      <w:tr w:rsidR="00752D01" w:rsidRPr="008F1A82" w14:paraId="6BC6B212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6D01160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2-236-4</w:t>
            </w:r>
          </w:p>
        </w:tc>
        <w:tc>
          <w:tcPr>
            <w:tcW w:w="993" w:type="dxa"/>
            <w:shd w:val="clear" w:color="auto" w:fill="auto"/>
          </w:tcPr>
          <w:p w14:paraId="5DB76B2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5988</w:t>
            </w:r>
          </w:p>
        </w:tc>
        <w:tc>
          <w:tcPr>
            <w:tcW w:w="2715" w:type="dxa"/>
            <w:shd w:val="clear" w:color="auto" w:fill="auto"/>
          </w:tcPr>
          <w:p w14:paraId="60978CC4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310018D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Telia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  <w:r w:rsidRPr="008F1A82">
              <w:rPr>
                <w:bCs/>
                <w:lang w:val="ru-RU"/>
              </w:rPr>
              <w:t>, AB</w:t>
            </w:r>
          </w:p>
        </w:tc>
      </w:tr>
      <w:tr w:rsidR="00752D01" w:rsidRPr="008F1A82" w14:paraId="3DC74E33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40AA49E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2-236-5</w:t>
            </w:r>
          </w:p>
        </w:tc>
        <w:tc>
          <w:tcPr>
            <w:tcW w:w="993" w:type="dxa"/>
            <w:shd w:val="clear" w:color="auto" w:fill="auto"/>
          </w:tcPr>
          <w:p w14:paraId="5FE3372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5989</w:t>
            </w:r>
          </w:p>
        </w:tc>
        <w:tc>
          <w:tcPr>
            <w:tcW w:w="2715" w:type="dxa"/>
            <w:shd w:val="clear" w:color="auto" w:fill="auto"/>
          </w:tcPr>
          <w:p w14:paraId="2AC7D180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4EBCD86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UAB Tele2</w:t>
            </w:r>
          </w:p>
        </w:tc>
      </w:tr>
      <w:tr w:rsidR="00752D01" w:rsidRPr="008F1A82" w14:paraId="1886F220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220FBF6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2-236-6</w:t>
            </w:r>
          </w:p>
        </w:tc>
        <w:tc>
          <w:tcPr>
            <w:tcW w:w="993" w:type="dxa"/>
            <w:shd w:val="clear" w:color="auto" w:fill="auto"/>
          </w:tcPr>
          <w:p w14:paraId="512E100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5990</w:t>
            </w:r>
          </w:p>
        </w:tc>
        <w:tc>
          <w:tcPr>
            <w:tcW w:w="2715" w:type="dxa"/>
            <w:shd w:val="clear" w:color="auto" w:fill="auto"/>
          </w:tcPr>
          <w:p w14:paraId="6F29DF4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346818A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Telia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  <w:r w:rsidRPr="008F1A82">
              <w:rPr>
                <w:bCs/>
                <w:lang w:val="ru-RU"/>
              </w:rPr>
              <w:t>, AB</w:t>
            </w:r>
          </w:p>
        </w:tc>
      </w:tr>
      <w:tr w:rsidR="00752D01" w:rsidRPr="008F1A82" w14:paraId="52133175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0C036A3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2-236-7</w:t>
            </w:r>
          </w:p>
        </w:tc>
        <w:tc>
          <w:tcPr>
            <w:tcW w:w="993" w:type="dxa"/>
            <w:shd w:val="clear" w:color="auto" w:fill="auto"/>
          </w:tcPr>
          <w:p w14:paraId="7A0EFA2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5991</w:t>
            </w:r>
          </w:p>
        </w:tc>
        <w:tc>
          <w:tcPr>
            <w:tcW w:w="2715" w:type="dxa"/>
            <w:shd w:val="clear" w:color="auto" w:fill="auto"/>
          </w:tcPr>
          <w:p w14:paraId="2BA078A6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46414C26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Bité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</w:p>
        </w:tc>
      </w:tr>
      <w:tr w:rsidR="00752D01" w:rsidRPr="008F1A82" w14:paraId="4DAF1181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455D45AC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4-236-0</w:t>
            </w:r>
          </w:p>
        </w:tc>
        <w:tc>
          <w:tcPr>
            <w:tcW w:w="993" w:type="dxa"/>
            <w:shd w:val="clear" w:color="auto" w:fill="auto"/>
          </w:tcPr>
          <w:p w14:paraId="2646AE1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10080</w:t>
            </w:r>
          </w:p>
        </w:tc>
        <w:tc>
          <w:tcPr>
            <w:tcW w:w="2715" w:type="dxa"/>
            <w:shd w:val="clear" w:color="auto" w:fill="auto"/>
          </w:tcPr>
          <w:p w14:paraId="0091F464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7A5944B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Telia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  <w:r w:rsidRPr="008F1A82">
              <w:rPr>
                <w:bCs/>
                <w:lang w:val="ru-RU"/>
              </w:rPr>
              <w:t>, AB</w:t>
            </w:r>
          </w:p>
        </w:tc>
      </w:tr>
      <w:tr w:rsidR="00752D01" w:rsidRPr="008F1A82" w14:paraId="44C11E83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03F573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4-236-1</w:t>
            </w:r>
          </w:p>
        </w:tc>
        <w:tc>
          <w:tcPr>
            <w:tcW w:w="993" w:type="dxa"/>
            <w:shd w:val="clear" w:color="auto" w:fill="auto"/>
          </w:tcPr>
          <w:p w14:paraId="290161D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10081</w:t>
            </w:r>
          </w:p>
        </w:tc>
        <w:tc>
          <w:tcPr>
            <w:tcW w:w="2715" w:type="dxa"/>
            <w:shd w:val="clear" w:color="auto" w:fill="auto"/>
          </w:tcPr>
          <w:p w14:paraId="35129FC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2687D9F4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Telco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Consulting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Group</w:t>
            </w:r>
            <w:proofErr w:type="spellEnd"/>
          </w:p>
        </w:tc>
      </w:tr>
      <w:tr w:rsidR="00752D01" w:rsidRPr="008F1A82" w14:paraId="5FB90F0A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3FBC5C42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4-236-2</w:t>
            </w:r>
          </w:p>
        </w:tc>
        <w:tc>
          <w:tcPr>
            <w:tcW w:w="993" w:type="dxa"/>
            <w:shd w:val="clear" w:color="auto" w:fill="auto"/>
          </w:tcPr>
          <w:p w14:paraId="382C338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10082</w:t>
            </w:r>
          </w:p>
        </w:tc>
        <w:tc>
          <w:tcPr>
            <w:tcW w:w="2715" w:type="dxa"/>
            <w:shd w:val="clear" w:color="auto" w:fill="auto"/>
          </w:tcPr>
          <w:p w14:paraId="12C2B7C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531174C2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EcoFon</w:t>
            </w:r>
            <w:proofErr w:type="spellEnd"/>
          </w:p>
        </w:tc>
      </w:tr>
      <w:tr w:rsidR="00752D01" w:rsidRPr="008F1A82" w14:paraId="3CEF1A95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982E74C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4-236-3</w:t>
            </w:r>
          </w:p>
        </w:tc>
        <w:tc>
          <w:tcPr>
            <w:tcW w:w="993" w:type="dxa"/>
            <w:shd w:val="clear" w:color="auto" w:fill="auto"/>
          </w:tcPr>
          <w:p w14:paraId="0DF0215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10083</w:t>
            </w:r>
          </w:p>
        </w:tc>
        <w:tc>
          <w:tcPr>
            <w:tcW w:w="2715" w:type="dxa"/>
            <w:shd w:val="clear" w:color="auto" w:fill="auto"/>
          </w:tcPr>
          <w:p w14:paraId="503B81BC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15ECEA8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EcoFon</w:t>
            </w:r>
            <w:proofErr w:type="spellEnd"/>
          </w:p>
        </w:tc>
      </w:tr>
      <w:tr w:rsidR="00752D01" w:rsidRPr="008F1A82" w14:paraId="46BCB5B2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3BDBAD8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4-236-4</w:t>
            </w:r>
          </w:p>
        </w:tc>
        <w:tc>
          <w:tcPr>
            <w:tcW w:w="993" w:type="dxa"/>
            <w:shd w:val="clear" w:color="auto" w:fill="auto"/>
          </w:tcPr>
          <w:p w14:paraId="759D075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10084</w:t>
            </w:r>
          </w:p>
        </w:tc>
        <w:tc>
          <w:tcPr>
            <w:tcW w:w="2715" w:type="dxa"/>
            <w:shd w:val="clear" w:color="auto" w:fill="auto"/>
          </w:tcPr>
          <w:p w14:paraId="24301CC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64CDD04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Telia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  <w:r w:rsidRPr="008F1A82">
              <w:rPr>
                <w:bCs/>
                <w:lang w:val="ru-RU"/>
              </w:rPr>
              <w:t>, AB</w:t>
            </w:r>
          </w:p>
        </w:tc>
      </w:tr>
      <w:tr w:rsidR="00752D01" w:rsidRPr="008F1A82" w14:paraId="318FC321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0934F72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4-236-5</w:t>
            </w:r>
          </w:p>
        </w:tc>
        <w:tc>
          <w:tcPr>
            <w:tcW w:w="993" w:type="dxa"/>
            <w:shd w:val="clear" w:color="auto" w:fill="auto"/>
          </w:tcPr>
          <w:p w14:paraId="3E5BA3D4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10085</w:t>
            </w:r>
          </w:p>
        </w:tc>
        <w:tc>
          <w:tcPr>
            <w:tcW w:w="2715" w:type="dxa"/>
            <w:shd w:val="clear" w:color="auto" w:fill="auto"/>
          </w:tcPr>
          <w:p w14:paraId="5CA8C691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51D69E9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AB LTG </w:t>
            </w:r>
            <w:proofErr w:type="spellStart"/>
            <w:r w:rsidRPr="008F1A82">
              <w:rPr>
                <w:bCs/>
                <w:lang w:val="ru-RU"/>
              </w:rPr>
              <w:t>Infra</w:t>
            </w:r>
            <w:proofErr w:type="spellEnd"/>
          </w:p>
        </w:tc>
      </w:tr>
      <w:tr w:rsidR="00752D01" w:rsidRPr="008F1A82" w14:paraId="2C10EAF3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733D978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4-236-6</w:t>
            </w:r>
          </w:p>
        </w:tc>
        <w:tc>
          <w:tcPr>
            <w:tcW w:w="993" w:type="dxa"/>
            <w:shd w:val="clear" w:color="auto" w:fill="auto"/>
          </w:tcPr>
          <w:p w14:paraId="1CEA643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10086</w:t>
            </w:r>
          </w:p>
        </w:tc>
        <w:tc>
          <w:tcPr>
            <w:tcW w:w="2715" w:type="dxa"/>
            <w:shd w:val="clear" w:color="auto" w:fill="auto"/>
          </w:tcPr>
          <w:p w14:paraId="671373E9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70529AF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Telia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  <w:r w:rsidRPr="008F1A82">
              <w:rPr>
                <w:bCs/>
                <w:lang w:val="ru-RU"/>
              </w:rPr>
              <w:t>, AB</w:t>
            </w:r>
          </w:p>
        </w:tc>
      </w:tr>
      <w:tr w:rsidR="00752D01" w:rsidRPr="008F1A82" w14:paraId="090E7E92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20123CA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4-236-7</w:t>
            </w:r>
          </w:p>
        </w:tc>
        <w:tc>
          <w:tcPr>
            <w:tcW w:w="993" w:type="dxa"/>
            <w:shd w:val="clear" w:color="auto" w:fill="auto"/>
          </w:tcPr>
          <w:p w14:paraId="76AE8ED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10087</w:t>
            </w:r>
          </w:p>
        </w:tc>
        <w:tc>
          <w:tcPr>
            <w:tcW w:w="2715" w:type="dxa"/>
            <w:shd w:val="clear" w:color="auto" w:fill="auto"/>
          </w:tcPr>
          <w:p w14:paraId="21ABA23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507A90B6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Telia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  <w:r w:rsidRPr="008F1A82">
              <w:rPr>
                <w:bCs/>
                <w:lang w:val="ru-RU"/>
              </w:rPr>
              <w:t>, AB</w:t>
            </w:r>
          </w:p>
        </w:tc>
      </w:tr>
      <w:tr w:rsidR="00752D01" w:rsidRPr="008F1A82" w14:paraId="4D5F5D72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0C1A6276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7-230-0</w:t>
            </w:r>
          </w:p>
        </w:tc>
        <w:tc>
          <w:tcPr>
            <w:tcW w:w="993" w:type="dxa"/>
            <w:shd w:val="clear" w:color="auto" w:fill="auto"/>
          </w:tcPr>
          <w:p w14:paraId="6B3FFDE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16176</w:t>
            </w:r>
          </w:p>
        </w:tc>
        <w:tc>
          <w:tcPr>
            <w:tcW w:w="2715" w:type="dxa"/>
            <w:shd w:val="clear" w:color="auto" w:fill="auto"/>
          </w:tcPr>
          <w:p w14:paraId="10FCEAE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51CD55B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UAB Tele2</w:t>
            </w:r>
          </w:p>
        </w:tc>
      </w:tr>
      <w:tr w:rsidR="00752D01" w:rsidRPr="008F1A82" w14:paraId="3B8131A0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E90CF2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7-230-1</w:t>
            </w:r>
          </w:p>
        </w:tc>
        <w:tc>
          <w:tcPr>
            <w:tcW w:w="993" w:type="dxa"/>
            <w:shd w:val="clear" w:color="auto" w:fill="auto"/>
          </w:tcPr>
          <w:p w14:paraId="7468FFB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16177</w:t>
            </w:r>
          </w:p>
        </w:tc>
        <w:tc>
          <w:tcPr>
            <w:tcW w:w="2715" w:type="dxa"/>
            <w:shd w:val="clear" w:color="auto" w:fill="auto"/>
          </w:tcPr>
          <w:p w14:paraId="7B26C77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19BE7AF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UAB Tele2</w:t>
            </w:r>
          </w:p>
        </w:tc>
      </w:tr>
      <w:tr w:rsidR="00752D01" w:rsidRPr="008F1A82" w14:paraId="7CEF50F2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66598850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7-230-2</w:t>
            </w:r>
          </w:p>
        </w:tc>
        <w:tc>
          <w:tcPr>
            <w:tcW w:w="993" w:type="dxa"/>
            <w:shd w:val="clear" w:color="auto" w:fill="auto"/>
          </w:tcPr>
          <w:p w14:paraId="13CF3FF4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16178</w:t>
            </w:r>
          </w:p>
        </w:tc>
        <w:tc>
          <w:tcPr>
            <w:tcW w:w="2715" w:type="dxa"/>
            <w:shd w:val="clear" w:color="auto" w:fill="auto"/>
          </w:tcPr>
          <w:p w14:paraId="10D533C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5E3045B6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UAB Tele2</w:t>
            </w:r>
          </w:p>
        </w:tc>
      </w:tr>
      <w:tr w:rsidR="00752D01" w:rsidRPr="008F1A82" w14:paraId="70241D25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0401617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7-230-3</w:t>
            </w:r>
          </w:p>
        </w:tc>
        <w:tc>
          <w:tcPr>
            <w:tcW w:w="993" w:type="dxa"/>
            <w:shd w:val="clear" w:color="auto" w:fill="auto"/>
          </w:tcPr>
          <w:p w14:paraId="44047DA0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16179</w:t>
            </w:r>
          </w:p>
        </w:tc>
        <w:tc>
          <w:tcPr>
            <w:tcW w:w="2715" w:type="dxa"/>
            <w:shd w:val="clear" w:color="auto" w:fill="auto"/>
          </w:tcPr>
          <w:p w14:paraId="7B543ED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69FB7E2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UAB Tele2</w:t>
            </w:r>
          </w:p>
        </w:tc>
      </w:tr>
      <w:tr w:rsidR="00752D01" w:rsidRPr="008F1A82" w14:paraId="24B02D0F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347F195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7-230-4</w:t>
            </w:r>
          </w:p>
        </w:tc>
        <w:tc>
          <w:tcPr>
            <w:tcW w:w="993" w:type="dxa"/>
            <w:shd w:val="clear" w:color="auto" w:fill="auto"/>
          </w:tcPr>
          <w:p w14:paraId="0AFCE79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16180</w:t>
            </w:r>
          </w:p>
        </w:tc>
        <w:tc>
          <w:tcPr>
            <w:tcW w:w="2715" w:type="dxa"/>
            <w:shd w:val="clear" w:color="auto" w:fill="auto"/>
          </w:tcPr>
          <w:p w14:paraId="234E624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111D1B62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Mediafon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Carrier</w:t>
            </w:r>
            <w:proofErr w:type="spellEnd"/>
            <w:r w:rsidRPr="008F1A82">
              <w:rPr>
                <w:bCs/>
                <w:lang w:val="ru-RU"/>
              </w:rPr>
              <w:t xml:space="preserve"> Services</w:t>
            </w:r>
          </w:p>
        </w:tc>
      </w:tr>
      <w:tr w:rsidR="00752D01" w:rsidRPr="008F1A82" w14:paraId="64157EC9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15BD639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7-252-0</w:t>
            </w:r>
          </w:p>
        </w:tc>
        <w:tc>
          <w:tcPr>
            <w:tcW w:w="993" w:type="dxa"/>
            <w:shd w:val="clear" w:color="auto" w:fill="auto"/>
          </w:tcPr>
          <w:p w14:paraId="1DA2EBE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16352</w:t>
            </w:r>
          </w:p>
        </w:tc>
        <w:tc>
          <w:tcPr>
            <w:tcW w:w="2715" w:type="dxa"/>
            <w:shd w:val="clear" w:color="auto" w:fill="auto"/>
          </w:tcPr>
          <w:p w14:paraId="0E40D869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68BADF4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Tele2 </w:t>
            </w:r>
            <w:proofErr w:type="spellStart"/>
            <w:r w:rsidRPr="008F1A82">
              <w:rPr>
                <w:bCs/>
                <w:lang w:val="ru-RU"/>
              </w:rPr>
              <w:t>fiksuotas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rysys</w:t>
            </w:r>
            <w:proofErr w:type="spellEnd"/>
          </w:p>
        </w:tc>
      </w:tr>
      <w:tr w:rsidR="00752D01" w:rsidRPr="008F1A82" w14:paraId="6DE085A0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27ADE1D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7-252-1</w:t>
            </w:r>
          </w:p>
        </w:tc>
        <w:tc>
          <w:tcPr>
            <w:tcW w:w="993" w:type="dxa"/>
            <w:shd w:val="clear" w:color="auto" w:fill="auto"/>
          </w:tcPr>
          <w:p w14:paraId="54BE333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16353</w:t>
            </w:r>
          </w:p>
        </w:tc>
        <w:tc>
          <w:tcPr>
            <w:tcW w:w="2715" w:type="dxa"/>
            <w:shd w:val="clear" w:color="auto" w:fill="auto"/>
          </w:tcPr>
          <w:p w14:paraId="1FBEFE8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7D382496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Telia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  <w:r w:rsidRPr="008F1A82">
              <w:rPr>
                <w:bCs/>
                <w:lang w:val="ru-RU"/>
              </w:rPr>
              <w:t>, AB</w:t>
            </w:r>
          </w:p>
        </w:tc>
      </w:tr>
      <w:tr w:rsidR="00752D01" w:rsidRPr="008F1A82" w14:paraId="063F270F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9734422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7-252-2</w:t>
            </w:r>
          </w:p>
        </w:tc>
        <w:tc>
          <w:tcPr>
            <w:tcW w:w="993" w:type="dxa"/>
            <w:shd w:val="clear" w:color="auto" w:fill="auto"/>
          </w:tcPr>
          <w:p w14:paraId="3609B3A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16354</w:t>
            </w:r>
          </w:p>
        </w:tc>
        <w:tc>
          <w:tcPr>
            <w:tcW w:w="2715" w:type="dxa"/>
            <w:shd w:val="clear" w:color="auto" w:fill="auto"/>
          </w:tcPr>
          <w:p w14:paraId="2D3EE032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602BAAA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CSC </w:t>
            </w:r>
            <w:proofErr w:type="spellStart"/>
            <w:r w:rsidRPr="008F1A82">
              <w:rPr>
                <w:bCs/>
                <w:lang w:val="ru-RU"/>
              </w:rPr>
              <w:t>Telecom</w:t>
            </w:r>
            <w:proofErr w:type="spellEnd"/>
          </w:p>
        </w:tc>
      </w:tr>
      <w:tr w:rsidR="00752D01" w:rsidRPr="008F1A82" w14:paraId="65B034D9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3FCA221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7-252-3</w:t>
            </w:r>
          </w:p>
        </w:tc>
        <w:tc>
          <w:tcPr>
            <w:tcW w:w="993" w:type="dxa"/>
            <w:shd w:val="clear" w:color="auto" w:fill="auto"/>
          </w:tcPr>
          <w:p w14:paraId="488BD787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16355</w:t>
            </w:r>
          </w:p>
        </w:tc>
        <w:tc>
          <w:tcPr>
            <w:tcW w:w="2715" w:type="dxa"/>
            <w:shd w:val="clear" w:color="auto" w:fill="auto"/>
          </w:tcPr>
          <w:p w14:paraId="37D82ED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7B898495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CSC </w:t>
            </w:r>
            <w:proofErr w:type="spellStart"/>
            <w:r w:rsidRPr="008F1A82">
              <w:rPr>
                <w:bCs/>
                <w:lang w:val="ru-RU"/>
              </w:rPr>
              <w:t>Telecom</w:t>
            </w:r>
            <w:proofErr w:type="spellEnd"/>
          </w:p>
        </w:tc>
      </w:tr>
      <w:tr w:rsidR="00752D01" w:rsidRPr="008F1A82" w14:paraId="343B1B43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33E85840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7-252-4</w:t>
            </w:r>
          </w:p>
        </w:tc>
        <w:tc>
          <w:tcPr>
            <w:tcW w:w="993" w:type="dxa"/>
            <w:shd w:val="clear" w:color="auto" w:fill="auto"/>
          </w:tcPr>
          <w:p w14:paraId="738E6CE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16356</w:t>
            </w:r>
          </w:p>
        </w:tc>
        <w:tc>
          <w:tcPr>
            <w:tcW w:w="2715" w:type="dxa"/>
            <w:shd w:val="clear" w:color="auto" w:fill="auto"/>
          </w:tcPr>
          <w:p w14:paraId="39F5026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076B236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UAB Tele2</w:t>
            </w:r>
          </w:p>
        </w:tc>
      </w:tr>
      <w:tr w:rsidR="00752D01" w:rsidRPr="008F1A82" w14:paraId="6ADBCBBB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A91AD2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7-252-5</w:t>
            </w:r>
          </w:p>
        </w:tc>
        <w:tc>
          <w:tcPr>
            <w:tcW w:w="993" w:type="dxa"/>
            <w:shd w:val="clear" w:color="auto" w:fill="auto"/>
          </w:tcPr>
          <w:p w14:paraId="21ADC7B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16357</w:t>
            </w:r>
          </w:p>
        </w:tc>
        <w:tc>
          <w:tcPr>
            <w:tcW w:w="2715" w:type="dxa"/>
            <w:shd w:val="clear" w:color="auto" w:fill="auto"/>
          </w:tcPr>
          <w:p w14:paraId="22D41AB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3E129B47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UAB </w:t>
            </w:r>
            <w:proofErr w:type="spellStart"/>
            <w:r w:rsidRPr="008F1A82">
              <w:rPr>
                <w:bCs/>
                <w:lang w:val="ru-RU"/>
              </w:rPr>
              <w:t>Nacionanalinis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telekomunikaciju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tinklas</w:t>
            </w:r>
            <w:proofErr w:type="spellEnd"/>
          </w:p>
        </w:tc>
      </w:tr>
      <w:tr w:rsidR="00752D01" w:rsidRPr="008F1A82" w14:paraId="0F08DC83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0D23B614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7-252-6</w:t>
            </w:r>
          </w:p>
        </w:tc>
        <w:tc>
          <w:tcPr>
            <w:tcW w:w="993" w:type="dxa"/>
            <w:shd w:val="clear" w:color="auto" w:fill="auto"/>
          </w:tcPr>
          <w:p w14:paraId="2E0CDB8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16358</w:t>
            </w:r>
          </w:p>
        </w:tc>
        <w:tc>
          <w:tcPr>
            <w:tcW w:w="2715" w:type="dxa"/>
            <w:shd w:val="clear" w:color="auto" w:fill="auto"/>
          </w:tcPr>
          <w:p w14:paraId="3E4EC81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6F5E484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AB LTG </w:t>
            </w:r>
            <w:proofErr w:type="spellStart"/>
            <w:r w:rsidRPr="008F1A82">
              <w:rPr>
                <w:bCs/>
                <w:lang w:val="ru-RU"/>
              </w:rPr>
              <w:t>Infra</w:t>
            </w:r>
            <w:proofErr w:type="spellEnd"/>
          </w:p>
        </w:tc>
      </w:tr>
      <w:tr w:rsidR="00752D01" w:rsidRPr="008F1A82" w14:paraId="7C899ECD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620050F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7-252-7</w:t>
            </w:r>
          </w:p>
        </w:tc>
        <w:tc>
          <w:tcPr>
            <w:tcW w:w="993" w:type="dxa"/>
            <w:shd w:val="clear" w:color="auto" w:fill="auto"/>
          </w:tcPr>
          <w:p w14:paraId="412E5F6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16359</w:t>
            </w:r>
          </w:p>
        </w:tc>
        <w:tc>
          <w:tcPr>
            <w:tcW w:w="2715" w:type="dxa"/>
            <w:shd w:val="clear" w:color="auto" w:fill="auto"/>
          </w:tcPr>
          <w:p w14:paraId="2B0FE10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Vilnius</w:t>
            </w:r>
            <w:proofErr w:type="spellEnd"/>
          </w:p>
        </w:tc>
        <w:tc>
          <w:tcPr>
            <w:tcW w:w="4223" w:type="dxa"/>
          </w:tcPr>
          <w:p w14:paraId="1B3933EC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Telia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Lietuva</w:t>
            </w:r>
            <w:proofErr w:type="spellEnd"/>
            <w:r w:rsidRPr="008F1A82">
              <w:rPr>
                <w:bCs/>
                <w:lang w:val="ru-RU"/>
              </w:rPr>
              <w:t>, AB</w:t>
            </w:r>
          </w:p>
        </w:tc>
      </w:tr>
      <w:tr w:rsidR="00752D01" w:rsidRPr="008F1A82" w14:paraId="39BB53CD" w14:textId="77777777" w:rsidTr="005344DB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14:paraId="469E15E9" w14:textId="6FA2EDFD" w:rsidR="00752D01" w:rsidRPr="008F1A82" w:rsidRDefault="00752D01" w:rsidP="005344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F1A82">
              <w:rPr>
                <w:b/>
                <w:lang w:val="ru-RU"/>
              </w:rPr>
              <w:lastRenderedPageBreak/>
              <w:t>Испания     SUP</w:t>
            </w:r>
          </w:p>
        </w:tc>
      </w:tr>
      <w:tr w:rsidR="00752D01" w:rsidRPr="008F1A82" w14:paraId="26624AE2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628AB63D" w14:textId="77777777" w:rsidR="00752D01" w:rsidRPr="008F1A82" w:rsidRDefault="00752D01" w:rsidP="005344D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2-237-0</w:t>
            </w:r>
          </w:p>
        </w:tc>
        <w:tc>
          <w:tcPr>
            <w:tcW w:w="993" w:type="dxa"/>
            <w:shd w:val="clear" w:color="auto" w:fill="auto"/>
          </w:tcPr>
          <w:p w14:paraId="7E7E2909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5992</w:t>
            </w:r>
          </w:p>
        </w:tc>
        <w:tc>
          <w:tcPr>
            <w:tcW w:w="2715" w:type="dxa"/>
            <w:shd w:val="clear" w:color="auto" w:fill="auto"/>
          </w:tcPr>
          <w:p w14:paraId="48F9272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Madrid-Atocha</w:t>
            </w:r>
            <w:proofErr w:type="spellEnd"/>
          </w:p>
        </w:tc>
        <w:tc>
          <w:tcPr>
            <w:tcW w:w="4223" w:type="dxa"/>
          </w:tcPr>
          <w:p w14:paraId="196081D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Telefónica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Móviles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España</w:t>
            </w:r>
            <w:proofErr w:type="spellEnd"/>
            <w:r w:rsidRPr="008F1A82">
              <w:rPr>
                <w:bCs/>
                <w:lang w:val="ru-RU"/>
              </w:rPr>
              <w:t>, S.A.U.</w:t>
            </w:r>
          </w:p>
        </w:tc>
      </w:tr>
      <w:tr w:rsidR="00752D01" w:rsidRPr="008F1A82" w14:paraId="2E1E913F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23DF8CE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2-237-3</w:t>
            </w:r>
          </w:p>
        </w:tc>
        <w:tc>
          <w:tcPr>
            <w:tcW w:w="993" w:type="dxa"/>
            <w:shd w:val="clear" w:color="auto" w:fill="auto"/>
          </w:tcPr>
          <w:p w14:paraId="522D5AB9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5995</w:t>
            </w:r>
          </w:p>
        </w:tc>
        <w:tc>
          <w:tcPr>
            <w:tcW w:w="2715" w:type="dxa"/>
            <w:shd w:val="clear" w:color="auto" w:fill="auto"/>
          </w:tcPr>
          <w:p w14:paraId="30FE5F1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Barcelona-Cerdá</w:t>
            </w:r>
            <w:proofErr w:type="spellEnd"/>
          </w:p>
        </w:tc>
        <w:tc>
          <w:tcPr>
            <w:tcW w:w="4223" w:type="dxa"/>
          </w:tcPr>
          <w:p w14:paraId="29940207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Telefónica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Móviles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España</w:t>
            </w:r>
            <w:proofErr w:type="spellEnd"/>
            <w:r w:rsidRPr="008F1A82">
              <w:rPr>
                <w:bCs/>
                <w:lang w:val="ru-RU"/>
              </w:rPr>
              <w:t>, S.A.U.</w:t>
            </w:r>
          </w:p>
        </w:tc>
      </w:tr>
      <w:tr w:rsidR="00752D01" w:rsidRPr="008F1A82" w14:paraId="37D745E8" w14:textId="77777777" w:rsidTr="005344DB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14:paraId="65B6FB65" w14:textId="30B895C6" w:rsidR="00752D01" w:rsidRPr="008F1A82" w:rsidRDefault="00752D01" w:rsidP="005344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F1A82">
              <w:rPr>
                <w:b/>
                <w:lang w:val="ru-RU"/>
              </w:rPr>
              <w:t>Швеция     LIR</w:t>
            </w:r>
          </w:p>
        </w:tc>
      </w:tr>
      <w:tr w:rsidR="00752D01" w:rsidRPr="008F1A82" w14:paraId="3E9320FA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8A1A48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2-081-5</w:t>
            </w:r>
          </w:p>
        </w:tc>
        <w:tc>
          <w:tcPr>
            <w:tcW w:w="993" w:type="dxa"/>
            <w:shd w:val="clear" w:color="auto" w:fill="auto"/>
          </w:tcPr>
          <w:p w14:paraId="4C32BC2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4749</w:t>
            </w:r>
          </w:p>
        </w:tc>
        <w:tc>
          <w:tcPr>
            <w:tcW w:w="2715" w:type="dxa"/>
            <w:shd w:val="clear" w:color="auto" w:fill="auto"/>
          </w:tcPr>
          <w:p w14:paraId="51699CA1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SNVH1-INT</w:t>
            </w:r>
          </w:p>
        </w:tc>
        <w:tc>
          <w:tcPr>
            <w:tcW w:w="4223" w:type="dxa"/>
          </w:tcPr>
          <w:p w14:paraId="5BAAB29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Tele2 </w:t>
            </w:r>
            <w:proofErr w:type="spellStart"/>
            <w:r w:rsidRPr="008F1A82">
              <w:rPr>
                <w:bCs/>
                <w:lang w:val="ru-RU"/>
              </w:rPr>
              <w:t>Sverige</w:t>
            </w:r>
            <w:proofErr w:type="spellEnd"/>
            <w:r w:rsidRPr="008F1A82">
              <w:rPr>
                <w:bCs/>
                <w:lang w:val="ru-RU"/>
              </w:rPr>
              <w:t xml:space="preserve"> AB</w:t>
            </w:r>
          </w:p>
        </w:tc>
      </w:tr>
      <w:tr w:rsidR="00752D01" w:rsidRPr="008F1A82" w14:paraId="79909FC7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2D64FEE6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2-081-6</w:t>
            </w:r>
          </w:p>
        </w:tc>
        <w:tc>
          <w:tcPr>
            <w:tcW w:w="993" w:type="dxa"/>
            <w:shd w:val="clear" w:color="auto" w:fill="auto"/>
          </w:tcPr>
          <w:p w14:paraId="16937C7F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4750</w:t>
            </w:r>
          </w:p>
        </w:tc>
        <w:tc>
          <w:tcPr>
            <w:tcW w:w="2715" w:type="dxa"/>
            <w:shd w:val="clear" w:color="auto" w:fill="auto"/>
          </w:tcPr>
          <w:p w14:paraId="331BDDC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SNKT1-INT</w:t>
            </w:r>
          </w:p>
        </w:tc>
        <w:tc>
          <w:tcPr>
            <w:tcW w:w="4223" w:type="dxa"/>
          </w:tcPr>
          <w:p w14:paraId="4F187D6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 xml:space="preserve">Tele2 </w:t>
            </w:r>
            <w:proofErr w:type="spellStart"/>
            <w:r w:rsidRPr="008F1A82">
              <w:rPr>
                <w:bCs/>
                <w:lang w:val="ru-RU"/>
              </w:rPr>
              <w:t>Sverige</w:t>
            </w:r>
            <w:proofErr w:type="spellEnd"/>
            <w:r w:rsidRPr="008F1A82">
              <w:rPr>
                <w:bCs/>
                <w:lang w:val="ru-RU"/>
              </w:rPr>
              <w:t xml:space="preserve"> AB</w:t>
            </w:r>
          </w:p>
        </w:tc>
      </w:tr>
      <w:tr w:rsidR="00752D01" w:rsidRPr="008F1A82" w14:paraId="2B6B7619" w14:textId="77777777" w:rsidTr="005344DB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14:paraId="3C4E85B0" w14:textId="3D154CA7" w:rsidR="00752D01" w:rsidRPr="008F1A82" w:rsidRDefault="00752D01" w:rsidP="005344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8F1A82">
              <w:rPr>
                <w:b/>
                <w:lang w:val="ru-RU"/>
              </w:rPr>
              <w:t>Соединенный Штаты Америки     SUP</w:t>
            </w:r>
          </w:p>
        </w:tc>
      </w:tr>
      <w:tr w:rsidR="00752D01" w:rsidRPr="008F1A82" w14:paraId="55D7710E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549E69A8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3-033-4</w:t>
            </w:r>
          </w:p>
        </w:tc>
        <w:tc>
          <w:tcPr>
            <w:tcW w:w="993" w:type="dxa"/>
            <w:shd w:val="clear" w:color="auto" w:fill="auto"/>
          </w:tcPr>
          <w:p w14:paraId="5C48444C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6412</w:t>
            </w:r>
          </w:p>
        </w:tc>
        <w:tc>
          <w:tcPr>
            <w:tcW w:w="2715" w:type="dxa"/>
            <w:shd w:val="clear" w:color="auto" w:fill="auto"/>
          </w:tcPr>
          <w:p w14:paraId="5B70F186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New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York</w:t>
            </w:r>
            <w:proofErr w:type="spellEnd"/>
            <w:r w:rsidRPr="008F1A82">
              <w:rPr>
                <w:bCs/>
                <w:lang w:val="ru-RU"/>
              </w:rPr>
              <w:t>, NY</w:t>
            </w:r>
          </w:p>
        </w:tc>
        <w:tc>
          <w:tcPr>
            <w:tcW w:w="4223" w:type="dxa"/>
          </w:tcPr>
          <w:p w14:paraId="16EE7A5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Mundetel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Communications</w:t>
            </w:r>
            <w:proofErr w:type="spellEnd"/>
            <w:r w:rsidRPr="008F1A82">
              <w:rPr>
                <w:bCs/>
                <w:lang w:val="ru-RU"/>
              </w:rPr>
              <w:t xml:space="preserve">. </w:t>
            </w:r>
            <w:proofErr w:type="spellStart"/>
            <w:r w:rsidRPr="008F1A82">
              <w:rPr>
                <w:bCs/>
                <w:lang w:val="ru-RU"/>
              </w:rPr>
              <w:t>Inc</w:t>
            </w:r>
            <w:proofErr w:type="spellEnd"/>
          </w:p>
        </w:tc>
      </w:tr>
      <w:tr w:rsidR="00752D01" w:rsidRPr="008F1A82" w14:paraId="244905A3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45191B0D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3-194-2</w:t>
            </w:r>
          </w:p>
        </w:tc>
        <w:tc>
          <w:tcPr>
            <w:tcW w:w="993" w:type="dxa"/>
            <w:shd w:val="clear" w:color="auto" w:fill="auto"/>
          </w:tcPr>
          <w:p w14:paraId="6F2F89F3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7698</w:t>
            </w:r>
          </w:p>
        </w:tc>
        <w:tc>
          <w:tcPr>
            <w:tcW w:w="2715" w:type="dxa"/>
            <w:shd w:val="clear" w:color="auto" w:fill="auto"/>
          </w:tcPr>
          <w:p w14:paraId="0DCC3361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Los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Angeles</w:t>
            </w:r>
            <w:proofErr w:type="spellEnd"/>
            <w:r w:rsidRPr="008F1A82">
              <w:rPr>
                <w:bCs/>
                <w:lang w:val="ru-RU"/>
              </w:rPr>
              <w:t>, CA</w:t>
            </w:r>
          </w:p>
        </w:tc>
        <w:tc>
          <w:tcPr>
            <w:tcW w:w="4223" w:type="dxa"/>
          </w:tcPr>
          <w:p w14:paraId="6DDBCCB4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China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Netcom</w:t>
            </w:r>
            <w:proofErr w:type="spellEnd"/>
            <w:r w:rsidRPr="008F1A82">
              <w:rPr>
                <w:bCs/>
                <w:lang w:val="ru-RU"/>
              </w:rPr>
              <w:t xml:space="preserve"> (USA) </w:t>
            </w:r>
            <w:proofErr w:type="spellStart"/>
            <w:r w:rsidRPr="008F1A82">
              <w:rPr>
                <w:bCs/>
                <w:lang w:val="ru-RU"/>
              </w:rPr>
              <w:t>Operations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Ltd</w:t>
            </w:r>
            <w:proofErr w:type="spellEnd"/>
          </w:p>
        </w:tc>
      </w:tr>
      <w:tr w:rsidR="00752D01" w:rsidRPr="008F1A82" w14:paraId="365C9664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2069F597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3-195-0</w:t>
            </w:r>
          </w:p>
        </w:tc>
        <w:tc>
          <w:tcPr>
            <w:tcW w:w="993" w:type="dxa"/>
            <w:shd w:val="clear" w:color="auto" w:fill="auto"/>
          </w:tcPr>
          <w:p w14:paraId="1BFF5E40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7704</w:t>
            </w:r>
          </w:p>
        </w:tc>
        <w:tc>
          <w:tcPr>
            <w:tcW w:w="2715" w:type="dxa"/>
            <w:shd w:val="clear" w:color="auto" w:fill="auto"/>
          </w:tcPr>
          <w:p w14:paraId="2ECF802A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Los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Angeles</w:t>
            </w:r>
            <w:proofErr w:type="spellEnd"/>
            <w:r w:rsidRPr="008F1A82">
              <w:rPr>
                <w:bCs/>
                <w:lang w:val="ru-RU"/>
              </w:rPr>
              <w:t>, CA</w:t>
            </w:r>
          </w:p>
        </w:tc>
        <w:tc>
          <w:tcPr>
            <w:tcW w:w="4223" w:type="dxa"/>
          </w:tcPr>
          <w:p w14:paraId="69748699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China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Unicom</w:t>
            </w:r>
            <w:proofErr w:type="spellEnd"/>
            <w:r w:rsidRPr="008F1A82">
              <w:rPr>
                <w:bCs/>
                <w:lang w:val="ru-RU"/>
              </w:rPr>
              <w:t xml:space="preserve"> USA </w:t>
            </w:r>
            <w:proofErr w:type="spellStart"/>
            <w:r w:rsidRPr="008F1A82">
              <w:rPr>
                <w:bCs/>
                <w:lang w:val="ru-RU"/>
              </w:rPr>
              <w:t>Corporation</w:t>
            </w:r>
            <w:proofErr w:type="spellEnd"/>
          </w:p>
        </w:tc>
      </w:tr>
      <w:tr w:rsidR="00752D01" w:rsidRPr="008F1A82" w14:paraId="425AF8D3" w14:textId="77777777" w:rsidTr="00EA72C1">
        <w:trPr>
          <w:cantSplit/>
          <w:trHeight w:val="240"/>
        </w:trPr>
        <w:tc>
          <w:tcPr>
            <w:tcW w:w="1134" w:type="dxa"/>
            <w:shd w:val="clear" w:color="auto" w:fill="auto"/>
          </w:tcPr>
          <w:p w14:paraId="19024901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3-199-2</w:t>
            </w:r>
          </w:p>
        </w:tc>
        <w:tc>
          <w:tcPr>
            <w:tcW w:w="993" w:type="dxa"/>
            <w:shd w:val="clear" w:color="auto" w:fill="auto"/>
          </w:tcPr>
          <w:p w14:paraId="07B77A91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8F1A82">
              <w:rPr>
                <w:bCs/>
                <w:lang w:val="ru-RU"/>
              </w:rPr>
              <w:t>7738</w:t>
            </w:r>
          </w:p>
        </w:tc>
        <w:tc>
          <w:tcPr>
            <w:tcW w:w="2715" w:type="dxa"/>
            <w:shd w:val="clear" w:color="auto" w:fill="auto"/>
          </w:tcPr>
          <w:p w14:paraId="24E5BFEE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Los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Angeles</w:t>
            </w:r>
            <w:proofErr w:type="spellEnd"/>
            <w:r w:rsidRPr="008F1A82">
              <w:rPr>
                <w:bCs/>
                <w:lang w:val="ru-RU"/>
              </w:rPr>
              <w:t>, CA</w:t>
            </w:r>
          </w:p>
        </w:tc>
        <w:tc>
          <w:tcPr>
            <w:tcW w:w="4223" w:type="dxa"/>
          </w:tcPr>
          <w:p w14:paraId="1D00CA3B" w14:textId="77777777" w:rsidR="00752D01" w:rsidRPr="008F1A82" w:rsidRDefault="00752D01" w:rsidP="005344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8F1A82">
              <w:rPr>
                <w:bCs/>
                <w:lang w:val="ru-RU"/>
              </w:rPr>
              <w:t>China</w:t>
            </w:r>
            <w:proofErr w:type="spellEnd"/>
            <w:r w:rsidRPr="008F1A82">
              <w:rPr>
                <w:bCs/>
                <w:lang w:val="ru-RU"/>
              </w:rPr>
              <w:t xml:space="preserve"> </w:t>
            </w:r>
            <w:proofErr w:type="spellStart"/>
            <w:r w:rsidRPr="008F1A82">
              <w:rPr>
                <w:bCs/>
                <w:lang w:val="ru-RU"/>
              </w:rPr>
              <w:t>Unicom</w:t>
            </w:r>
            <w:proofErr w:type="spellEnd"/>
            <w:r w:rsidRPr="008F1A82">
              <w:rPr>
                <w:bCs/>
                <w:lang w:val="ru-RU"/>
              </w:rPr>
              <w:t xml:space="preserve"> USA </w:t>
            </w:r>
            <w:proofErr w:type="spellStart"/>
            <w:r w:rsidRPr="008F1A82">
              <w:rPr>
                <w:bCs/>
                <w:lang w:val="ru-RU"/>
              </w:rPr>
              <w:t>Corporation</w:t>
            </w:r>
            <w:proofErr w:type="spellEnd"/>
          </w:p>
        </w:tc>
      </w:tr>
    </w:tbl>
    <w:p w14:paraId="09814D45" w14:textId="77777777" w:rsidR="00EA72C1" w:rsidRPr="008F1A82" w:rsidRDefault="00EA72C1" w:rsidP="00EA72C1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F1A82">
        <w:rPr>
          <w:position w:val="6"/>
          <w:sz w:val="16"/>
          <w:szCs w:val="16"/>
          <w:lang w:val="ru-RU"/>
        </w:rPr>
        <w:t>____________</w:t>
      </w:r>
    </w:p>
    <w:p w14:paraId="407DF4DB" w14:textId="30CDCCFD" w:rsidR="00EA72C1" w:rsidRPr="008F1A82" w:rsidRDefault="00EA72C1" w:rsidP="00EA72C1">
      <w:pPr>
        <w:spacing w:before="40"/>
        <w:ind w:left="426" w:hanging="426"/>
        <w:jc w:val="left"/>
        <w:rPr>
          <w:sz w:val="16"/>
          <w:szCs w:val="16"/>
          <w:lang w:val="ru-RU"/>
        </w:rPr>
      </w:pPr>
      <w:r w:rsidRPr="008F1A82">
        <w:rPr>
          <w:sz w:val="16"/>
          <w:szCs w:val="16"/>
          <w:lang w:val="ru-RU"/>
        </w:rPr>
        <w:t>ISPC:</w:t>
      </w:r>
      <w:r w:rsidRPr="008F1A82">
        <w:rPr>
          <w:sz w:val="16"/>
          <w:szCs w:val="16"/>
          <w:lang w:val="ru-RU"/>
        </w:rPr>
        <w:tab/>
        <w:t>Коды пунктов международной сигнализации</w:t>
      </w:r>
      <w:r w:rsidRPr="008F1A82">
        <w:rPr>
          <w:sz w:val="16"/>
          <w:szCs w:val="16"/>
          <w:lang w:val="ru-RU"/>
        </w:rPr>
        <w:br/>
      </w:r>
      <w:proofErr w:type="spellStart"/>
      <w:r w:rsidRPr="008F1A82">
        <w:rPr>
          <w:sz w:val="16"/>
          <w:szCs w:val="16"/>
          <w:lang w:val="ru-RU"/>
        </w:rPr>
        <w:t>International</w:t>
      </w:r>
      <w:proofErr w:type="spellEnd"/>
      <w:r w:rsidRPr="008F1A82">
        <w:rPr>
          <w:sz w:val="16"/>
          <w:szCs w:val="16"/>
          <w:lang w:val="ru-RU"/>
        </w:rPr>
        <w:t xml:space="preserve"> </w:t>
      </w:r>
      <w:proofErr w:type="spellStart"/>
      <w:r w:rsidRPr="008F1A82">
        <w:rPr>
          <w:sz w:val="16"/>
          <w:szCs w:val="16"/>
          <w:lang w:val="ru-RU"/>
        </w:rPr>
        <w:t>Signalling</w:t>
      </w:r>
      <w:proofErr w:type="spellEnd"/>
      <w:r w:rsidRPr="008F1A82">
        <w:rPr>
          <w:sz w:val="16"/>
          <w:szCs w:val="16"/>
          <w:lang w:val="ru-RU"/>
        </w:rPr>
        <w:t xml:space="preserve"> </w:t>
      </w:r>
      <w:proofErr w:type="spellStart"/>
      <w:r w:rsidRPr="008F1A82">
        <w:rPr>
          <w:sz w:val="16"/>
          <w:szCs w:val="16"/>
          <w:lang w:val="ru-RU"/>
        </w:rPr>
        <w:t>Point</w:t>
      </w:r>
      <w:proofErr w:type="spellEnd"/>
      <w:r w:rsidRPr="008F1A82">
        <w:rPr>
          <w:sz w:val="16"/>
          <w:szCs w:val="16"/>
          <w:lang w:val="ru-RU"/>
        </w:rPr>
        <w:t xml:space="preserve"> </w:t>
      </w:r>
      <w:proofErr w:type="spellStart"/>
      <w:r w:rsidRPr="008F1A82">
        <w:rPr>
          <w:sz w:val="16"/>
          <w:szCs w:val="16"/>
          <w:lang w:val="ru-RU"/>
        </w:rPr>
        <w:t>Codes</w:t>
      </w:r>
      <w:proofErr w:type="spellEnd"/>
    </w:p>
    <w:p w14:paraId="65CBE2C2" w14:textId="77777777" w:rsidR="00EA72C1" w:rsidRPr="008F1A82" w:rsidRDefault="00EA72C1" w:rsidP="00EA72C1">
      <w:pPr>
        <w:rPr>
          <w:lang w:val="ru-RU"/>
        </w:rPr>
      </w:pPr>
    </w:p>
    <w:p w14:paraId="1A15226E" w14:textId="77777777" w:rsidR="00C628DD" w:rsidRPr="008F1A82" w:rsidRDefault="00C628DD" w:rsidP="00242D82">
      <w:pPr>
        <w:pStyle w:val="Heading20"/>
        <w:keepLines/>
        <w:pageBreakBefore/>
        <w:spacing w:before="1320"/>
        <w:rPr>
          <w:szCs w:val="26"/>
          <w:lang w:val="ru-RU"/>
        </w:rPr>
      </w:pPr>
      <w:r w:rsidRPr="008F1A82">
        <w:rPr>
          <w:szCs w:val="26"/>
          <w:lang w:val="ru-RU"/>
        </w:rPr>
        <w:lastRenderedPageBreak/>
        <w:t>Национальный план нумерации</w:t>
      </w:r>
      <w:r w:rsidRPr="008F1A82">
        <w:rPr>
          <w:szCs w:val="26"/>
          <w:lang w:val="ru-RU"/>
        </w:rPr>
        <w:br/>
        <w:t>(согласно Рекомендации МСЭ-Т E.129 (01/2013))</w:t>
      </w:r>
    </w:p>
    <w:p w14:paraId="37D68D8F" w14:textId="77777777" w:rsidR="00C628DD" w:rsidRPr="008F1A82" w:rsidRDefault="00C628DD" w:rsidP="00242D82">
      <w:pPr>
        <w:tabs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72" w:name="_Toc36875244"/>
      <w:bookmarkStart w:id="273" w:name="_Toc469048962"/>
      <w:r w:rsidRPr="008F1A82">
        <w:rPr>
          <w:rFonts w:eastAsia="SimSun" w:cs="Arial"/>
          <w:lang w:val="ru-RU"/>
        </w:rPr>
        <w:t>Веб-страница</w:t>
      </w:r>
      <w:hyperlink r:id="rId31" w:history="1">
        <w:r w:rsidRPr="008F1A82">
          <w:rPr>
            <w:rFonts w:eastAsia="SimSun"/>
            <w:lang w:val="ru-RU"/>
          </w:rPr>
          <w:t>:</w:t>
        </w:r>
        <w:bookmarkEnd w:id="272"/>
        <w:r w:rsidRPr="008F1A82">
          <w:rPr>
            <w:rFonts w:eastAsia="SimSun"/>
            <w:lang w:val="ru-RU"/>
          </w:rPr>
          <w:t xml:space="preserve"> </w:t>
        </w:r>
        <w:r w:rsidRPr="008F1A82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73"/>
      </w:hyperlink>
    </w:p>
    <w:p w14:paraId="3D01783F" w14:textId="77777777" w:rsidR="00C628DD" w:rsidRPr="008F1A82" w:rsidRDefault="00C628DD" w:rsidP="00242D82">
      <w:pPr>
        <w:spacing w:before="480"/>
        <w:rPr>
          <w:lang w:val="ru-RU"/>
        </w:rPr>
      </w:pPr>
      <w:r w:rsidRPr="008F1A82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7C6EE5CB" w14:textId="77777777" w:rsidR="00C628DD" w:rsidRPr="008F1A82" w:rsidRDefault="00C628DD" w:rsidP="00242D82">
      <w:pPr>
        <w:rPr>
          <w:lang w:val="ru-RU"/>
        </w:rPr>
      </w:pPr>
      <w:r w:rsidRPr="008F1A82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2" w:history="1">
        <w:r w:rsidRPr="008F1A82">
          <w:rPr>
            <w:rStyle w:val="Hyperlink"/>
            <w:color w:val="auto"/>
            <w:lang w:val="ru-RU"/>
          </w:rPr>
          <w:t>tsbtson@itu.int</w:t>
        </w:r>
      </w:hyperlink>
      <w:r w:rsidRPr="008F1A82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572A5F1" w14:textId="32FFC249" w:rsidR="00C628DD" w:rsidRPr="008F1A82" w:rsidRDefault="00C628DD" w:rsidP="00242D82">
      <w:pPr>
        <w:spacing w:after="240"/>
        <w:rPr>
          <w:lang w:val="ru-RU"/>
        </w:rPr>
      </w:pPr>
      <w:r w:rsidRPr="008F1A82">
        <w:rPr>
          <w:lang w:val="ru-RU"/>
        </w:rPr>
        <w:t>В период с 1 </w:t>
      </w:r>
      <w:r w:rsidR="00752D01" w:rsidRPr="008F1A82">
        <w:rPr>
          <w:lang w:val="ru-RU"/>
        </w:rPr>
        <w:t>марта</w:t>
      </w:r>
      <w:r w:rsidRPr="008F1A82">
        <w:rPr>
          <w:lang w:val="ru-RU"/>
        </w:rPr>
        <w:t xml:space="preserve"> 2021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C628DD" w:rsidRPr="008F1A82" w14:paraId="765D2691" w14:textId="77777777" w:rsidTr="00B14B3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881" w14:textId="64C397DC" w:rsidR="00C628DD" w:rsidRPr="008F1A82" w:rsidRDefault="00C628DD" w:rsidP="00242D82">
            <w:pPr>
              <w:spacing w:before="40" w:after="40"/>
              <w:jc w:val="center"/>
              <w:rPr>
                <w:rFonts w:eastAsia="SimSun" w:cs="Arial"/>
                <w:i/>
                <w:highlight w:val="yellow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EA72C1" w:rsidRPr="008F1A82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8F1A82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402B16C" w14:textId="77777777" w:rsidR="00C628DD" w:rsidRPr="008F1A82" w:rsidRDefault="00C628DD" w:rsidP="00242D82">
            <w:pPr>
              <w:spacing w:before="40" w:after="40"/>
              <w:jc w:val="center"/>
              <w:rPr>
                <w:rFonts w:eastAsia="SimSun" w:cs="Arial"/>
                <w:i/>
                <w:iCs/>
                <w:highlight w:val="yellow"/>
                <w:lang w:val="ru-RU"/>
              </w:rPr>
            </w:pPr>
            <w:r w:rsidRPr="008F1A82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C628DD" w:rsidRPr="008F1A82" w14:paraId="3BE9217E" w14:textId="77777777" w:rsidTr="00B14B3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A90" w14:textId="6F5BE83D" w:rsidR="00C628DD" w:rsidRPr="008F1A82" w:rsidRDefault="00752D01" w:rsidP="00242D82">
            <w:pPr>
              <w:tabs>
                <w:tab w:val="left" w:pos="1020"/>
                <w:tab w:val="center" w:pos="1874"/>
              </w:tabs>
              <w:spacing w:before="40" w:after="40"/>
              <w:rPr>
                <w:lang w:val="ru-RU"/>
              </w:rPr>
            </w:pPr>
            <w:r w:rsidRPr="008F1A82">
              <w:rPr>
                <w:rFonts w:eastAsia="SimSun" w:cs="Arial"/>
                <w:lang w:val="ru-RU" w:eastAsia="zh-CN"/>
              </w:rPr>
              <w:t>Сьерра-Леоне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A1D" w14:textId="61535FD0" w:rsidR="00C628DD" w:rsidRPr="008F1A82" w:rsidRDefault="00C628DD" w:rsidP="00242D82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8F1A82">
              <w:rPr>
                <w:rFonts w:eastAsia="SimSun"/>
                <w:lang w:val="ru-RU"/>
              </w:rPr>
              <w:t>+</w:t>
            </w:r>
            <w:r w:rsidR="00752D01" w:rsidRPr="008F1A82">
              <w:rPr>
                <w:rFonts w:eastAsia="SimSun"/>
                <w:lang w:val="ru-RU"/>
              </w:rPr>
              <w:t>232</w:t>
            </w:r>
          </w:p>
        </w:tc>
      </w:tr>
    </w:tbl>
    <w:p w14:paraId="01357676" w14:textId="77777777" w:rsidR="009545CF" w:rsidRPr="008F1A82" w:rsidRDefault="009545CF" w:rsidP="00242D82">
      <w:pPr>
        <w:pStyle w:val="Heading20"/>
        <w:keepLines/>
        <w:shd w:val="clear" w:color="auto" w:fill="auto"/>
        <w:spacing w:before="0" w:after="0"/>
        <w:jc w:val="left"/>
        <w:rPr>
          <w:b w:val="0"/>
          <w:bCs w:val="0"/>
          <w:sz w:val="16"/>
          <w:szCs w:val="16"/>
          <w:lang w:val="ru-RU"/>
        </w:rPr>
      </w:pPr>
    </w:p>
    <w:sectPr w:rsidR="009545CF" w:rsidRPr="008F1A82" w:rsidSect="004C24DE">
      <w:footerReference w:type="even" r:id="rId33"/>
      <w:footerReference w:type="default" r:id="rId34"/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01E6E" w14:textId="77777777" w:rsidR="00A77B23" w:rsidRDefault="00A77B23">
      <w:r>
        <w:separator/>
      </w:r>
    </w:p>
  </w:endnote>
  <w:endnote w:type="continuationSeparator" w:id="0">
    <w:p w14:paraId="0C3C8F94" w14:textId="77777777" w:rsidR="00A77B23" w:rsidRDefault="00A7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77B23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A77B23" w:rsidRDefault="00A77B2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631D5A60" w:rsidR="00A77B23" w:rsidRPr="007F091C" w:rsidRDefault="00A77B2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sz w:val="22"/>
              <w:szCs w:val="22"/>
              <w:lang w:val="fr-FR"/>
            </w:rPr>
            <w:drawing>
              <wp:inline distT="0" distB="0" distL="0" distR="0" wp14:anchorId="7821021E" wp14:editId="255B32A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A77B23" w:rsidRDefault="00A77B23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77B23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28D003C3" w:rsidR="00A77B23" w:rsidRPr="007F091C" w:rsidRDefault="00A77B23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261A"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A77B23" w:rsidRPr="00911AE9" w:rsidRDefault="00A77B2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A77B23" w:rsidRDefault="00A77B23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77B23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A77B23" w:rsidRPr="00911AE9" w:rsidRDefault="00A77B2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0DE18343" w:rsidR="00A77B23" w:rsidRPr="007F091C" w:rsidRDefault="00A77B2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261A"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A77B23" w:rsidRDefault="00A77B23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77B23" w:rsidRPr="007F091C" w14:paraId="20305229" w14:textId="77777777" w:rsidTr="00BA479D">
      <w:trPr>
        <w:cantSplit/>
        <w:jc w:val="center"/>
      </w:trPr>
      <w:tc>
        <w:tcPr>
          <w:tcW w:w="1761" w:type="dxa"/>
          <w:shd w:val="clear" w:color="auto" w:fill="4C4C4C"/>
        </w:tcPr>
        <w:p w14:paraId="297FE72A" w14:textId="71C5EACC" w:rsidR="00A77B23" w:rsidRPr="007F091C" w:rsidRDefault="00A77B23" w:rsidP="00033F9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261A"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AD3F37A" w14:textId="77777777" w:rsidR="00A77B23" w:rsidRPr="00911AE9" w:rsidRDefault="00A77B23" w:rsidP="00033F9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DD4F6F2" w14:textId="77777777" w:rsidR="00A77B23" w:rsidRPr="00F540FB" w:rsidRDefault="00A77B23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77B23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3DE9EDB7" w:rsidR="00A77B23" w:rsidRPr="007F091C" w:rsidRDefault="00A77B23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261A"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A77B23" w:rsidRPr="00911AE9" w:rsidRDefault="00A77B2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A77B23" w:rsidRDefault="00A77B23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77B23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A77B23" w:rsidRPr="00911AE9" w:rsidRDefault="00A77B2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17667718" w:rsidR="00A77B23" w:rsidRPr="007F091C" w:rsidRDefault="00A77B23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261A"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A77B23" w:rsidRDefault="00A77B23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77B23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A77B23" w:rsidRPr="00911AE9" w:rsidRDefault="00A77B23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79D97191" w:rsidR="00A77B23" w:rsidRPr="007F091C" w:rsidRDefault="00A77B23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261A"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A77B23" w:rsidRDefault="00A77B23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B6B0" w14:textId="77777777" w:rsidR="00A77B23" w:rsidRDefault="00A77B23">
      <w:r>
        <w:separator/>
      </w:r>
    </w:p>
  </w:footnote>
  <w:footnote w:type="continuationSeparator" w:id="0">
    <w:p w14:paraId="12A1496D" w14:textId="77777777" w:rsidR="00A77B23" w:rsidRDefault="00A7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A85" w14:textId="77777777" w:rsidR="00A77B23" w:rsidRPr="00FB1F65" w:rsidRDefault="00A77B23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BBB0" w14:textId="77777777" w:rsidR="00A77B23" w:rsidRPr="00513053" w:rsidRDefault="00A77B23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DDC"/>
    <w:rsid w:val="00004E01"/>
    <w:rsid w:val="00005B6E"/>
    <w:rsid w:val="00005FBB"/>
    <w:rsid w:val="00006494"/>
    <w:rsid w:val="00006D1B"/>
    <w:rsid w:val="0000712A"/>
    <w:rsid w:val="000071FA"/>
    <w:rsid w:val="00007451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7D3"/>
    <w:rsid w:val="00053D66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D7E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637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61A"/>
    <w:rsid w:val="000A28BC"/>
    <w:rsid w:val="000A2EF5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BE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255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61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659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295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5D4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F76"/>
    <w:rsid w:val="001D52DC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916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17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38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82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1D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15C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955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C12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4F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4E"/>
    <w:rsid w:val="002D3BAA"/>
    <w:rsid w:val="002D404D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B6D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86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341D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DCA"/>
    <w:rsid w:val="0031417D"/>
    <w:rsid w:val="003142D8"/>
    <w:rsid w:val="0031464B"/>
    <w:rsid w:val="0031478F"/>
    <w:rsid w:val="00315D50"/>
    <w:rsid w:val="00315F9A"/>
    <w:rsid w:val="00316AA3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13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8E1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3F7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0AD2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4E1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2C5E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089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B38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64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700"/>
    <w:rsid w:val="00446B9F"/>
    <w:rsid w:val="00446FDF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2C9C"/>
    <w:rsid w:val="004537B3"/>
    <w:rsid w:val="0045393B"/>
    <w:rsid w:val="00453A51"/>
    <w:rsid w:val="00453ABA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02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CF4"/>
    <w:rsid w:val="00483D45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08B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07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543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BF0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4DB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45D"/>
    <w:rsid w:val="00596534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6CD2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8AB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079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42F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BC5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D4A"/>
    <w:rsid w:val="00677B65"/>
    <w:rsid w:val="00677C4F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CA3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4F60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5FD3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2E1"/>
    <w:rsid w:val="00713373"/>
    <w:rsid w:val="00713B4A"/>
    <w:rsid w:val="00714239"/>
    <w:rsid w:val="0071436D"/>
    <w:rsid w:val="00714885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2E5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01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4F8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40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722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6B7F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8EA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3DA"/>
    <w:rsid w:val="007D24B4"/>
    <w:rsid w:val="007D2B27"/>
    <w:rsid w:val="007D2D61"/>
    <w:rsid w:val="007D3172"/>
    <w:rsid w:val="007D32B4"/>
    <w:rsid w:val="007D33FD"/>
    <w:rsid w:val="007D3476"/>
    <w:rsid w:val="007D3D3C"/>
    <w:rsid w:val="007D3DA0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F7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B5B"/>
    <w:rsid w:val="00830D64"/>
    <w:rsid w:val="00830ECE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6E0"/>
    <w:rsid w:val="00855C44"/>
    <w:rsid w:val="00856244"/>
    <w:rsid w:val="0085727A"/>
    <w:rsid w:val="0085745F"/>
    <w:rsid w:val="00857FDD"/>
    <w:rsid w:val="0086071A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5B6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A98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3C2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5EA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3DAB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5BE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A82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7E3"/>
    <w:rsid w:val="00935A39"/>
    <w:rsid w:val="00936AC5"/>
    <w:rsid w:val="00936B29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586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3AA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1BF"/>
    <w:rsid w:val="0099021A"/>
    <w:rsid w:val="00990426"/>
    <w:rsid w:val="00990AB7"/>
    <w:rsid w:val="0099136C"/>
    <w:rsid w:val="00991559"/>
    <w:rsid w:val="00991741"/>
    <w:rsid w:val="00991746"/>
    <w:rsid w:val="00991AC9"/>
    <w:rsid w:val="00992149"/>
    <w:rsid w:val="009921EE"/>
    <w:rsid w:val="0099229A"/>
    <w:rsid w:val="009926E1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742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97E2A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A7E20"/>
    <w:rsid w:val="009B0440"/>
    <w:rsid w:val="009B0A05"/>
    <w:rsid w:val="009B13FB"/>
    <w:rsid w:val="009B154A"/>
    <w:rsid w:val="009B15ED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690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647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AD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6C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ADD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AC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B2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0F20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3E76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6EB9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1E15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35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0F98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D70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D32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3E9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C95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66A7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28DD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946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1EB9"/>
    <w:rsid w:val="00C920B1"/>
    <w:rsid w:val="00C922A9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4B1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664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143"/>
    <w:rsid w:val="00D54202"/>
    <w:rsid w:val="00D54758"/>
    <w:rsid w:val="00D5478F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7CC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5FCF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907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68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357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3F77"/>
    <w:rsid w:val="00DF41E1"/>
    <w:rsid w:val="00DF41FC"/>
    <w:rsid w:val="00DF4203"/>
    <w:rsid w:val="00DF4396"/>
    <w:rsid w:val="00DF4709"/>
    <w:rsid w:val="00DF4A15"/>
    <w:rsid w:val="00DF501B"/>
    <w:rsid w:val="00DF53C0"/>
    <w:rsid w:val="00DF55F9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C4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5B1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2C1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5DED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0B3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4CB7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062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E0D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FF4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3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numerotation@anrt.m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bundesnetzagentur.de/SharedDocs/Downloads/DE/Sachgebiete/Telekommunikation/Unternehmen_Institutionen/Anbieterpflichten/Meldepflicht/TKDiensteanbieterPDF.pdf?__blob=publicationFile&amp;v=104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arcep.bf" TargetMode="External"/><Relationship Id="rId25" Type="http://schemas.openxmlformats.org/officeDocument/2006/relationships/footer" Target="footer2.xm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secretariat@arcep.bf" TargetMode="External"/><Relationship Id="rId20" Type="http://schemas.openxmlformats.org/officeDocument/2006/relationships/hyperlink" Target="mailto:bestellung@questnet.de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32" Type="http://schemas.openxmlformats.org/officeDocument/2006/relationships/hyperlink" Target="mailto:tsbtson@itu/.i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anrt.ma" TargetMode="External"/><Relationship Id="rId31" Type="http://schemas.openxmlformats.org/officeDocument/2006/relationships/hyperlink" Target="http://intweb/conf/refinfo/REFTXT/REFTXT2017/ITU-T/BUREAU/:%20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focalpoint@bnetza.de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victor.blaga@nt-services.de" TargetMode="External"/><Relationship Id="rId35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838F-0D43-46D9-AABB-EA4CDE38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3462</Words>
  <Characters>24036</Characters>
  <Application>Microsoft Office Word</Application>
  <DocSecurity>0</DocSecurity>
  <Lines>200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27444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5</cp:revision>
  <cp:lastPrinted>2021-04-12T13:43:00Z</cp:lastPrinted>
  <dcterms:created xsi:type="dcterms:W3CDTF">2021-04-12T13:39:00Z</dcterms:created>
  <dcterms:modified xsi:type="dcterms:W3CDTF">2021-04-12T13:52:00Z</dcterms:modified>
</cp:coreProperties>
</file>