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5C4ACCA2"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93285D">
              <w:rPr>
                <w:rStyle w:val="Foot"/>
                <w:rFonts w:ascii="Arial" w:hAnsi="Arial" w:cs="Arial"/>
                <w:b/>
                <w:bCs/>
                <w:color w:val="FFFFFF" w:themeColor="background1"/>
                <w:sz w:val="28"/>
                <w:szCs w:val="28"/>
                <w:lang w:val="fr-FR"/>
              </w:rPr>
              <w:t>1</w:t>
            </w:r>
            <w:r w:rsidR="000839FC">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14:paraId="5F055ACB" w14:textId="5047F870"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0839FC">
              <w:rPr>
                <w:color w:val="FFFFFF" w:themeColor="background1"/>
              </w:rPr>
              <w:t>5</w:t>
            </w:r>
            <w:r w:rsidR="00197D93" w:rsidRPr="00451D79">
              <w:rPr>
                <w:color w:val="FFFFFF" w:themeColor="background1"/>
              </w:rPr>
              <w:t>.</w:t>
            </w:r>
            <w:r w:rsidR="005572A8">
              <w:rPr>
                <w:color w:val="FFFFFF" w:themeColor="background1"/>
              </w:rPr>
              <w:t>II</w:t>
            </w:r>
            <w:r w:rsidR="00E572F7">
              <w:rPr>
                <w:color w:val="FFFFFF" w:themeColor="background1"/>
              </w:rPr>
              <w:t>.</w:t>
            </w:r>
            <w:r w:rsidR="00AD284D" w:rsidRPr="00451D79">
              <w:rPr>
                <w:color w:val="FFFFFF" w:themeColor="background1"/>
              </w:rPr>
              <w:t>20</w:t>
            </w:r>
            <w:r w:rsidR="0094044C">
              <w:rPr>
                <w:color w:val="FFFFFF" w:themeColor="background1"/>
              </w:rPr>
              <w:t>2</w:t>
            </w:r>
            <w:r w:rsidR="00E70816">
              <w:rPr>
                <w:color w:val="FFFFFF" w:themeColor="background1"/>
              </w:rPr>
              <w:t>1</w:t>
            </w:r>
          </w:p>
        </w:tc>
        <w:tc>
          <w:tcPr>
            <w:tcW w:w="6196" w:type="dxa"/>
            <w:gridSpan w:val="2"/>
            <w:tcBorders>
              <w:top w:val="nil"/>
              <w:bottom w:val="nil"/>
              <w:right w:val="single" w:sz="8" w:space="0" w:color="333333"/>
            </w:tcBorders>
            <w:shd w:val="clear" w:color="auto" w:fill="A6A6A6"/>
            <w:vAlign w:val="center"/>
          </w:tcPr>
          <w:p w14:paraId="6B78F735" w14:textId="1C96C27F"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0839FC">
              <w:rPr>
                <w:color w:val="FFFFFF" w:themeColor="background1"/>
              </w:rPr>
              <w:t>29</w:t>
            </w:r>
            <w:r w:rsidR="00832472">
              <w:rPr>
                <w:color w:val="FFFFFF" w:themeColor="background1"/>
              </w:rPr>
              <w:t xml:space="preserve"> </w:t>
            </w:r>
            <w:r w:rsidR="005572A8">
              <w:rPr>
                <w:color w:val="FFFFFF" w:themeColor="background1"/>
              </w:rPr>
              <w:t>January</w:t>
            </w:r>
            <w:r w:rsidR="00DD4D70">
              <w:rPr>
                <w:color w:val="FFFFFF" w:themeColor="background1"/>
              </w:rPr>
              <w:t xml:space="preserve"> </w:t>
            </w:r>
            <w:r w:rsidRPr="00D21C24">
              <w:rPr>
                <w:color w:val="FFFFFF" w:themeColor="background1"/>
              </w:rPr>
              <w:t>20</w:t>
            </w:r>
            <w:r w:rsidR="00B668E9">
              <w:rPr>
                <w:color w:val="FFFFFF" w:themeColor="background1"/>
              </w:rPr>
              <w:t>2</w:t>
            </w:r>
            <w:r w:rsidR="005572A8">
              <w:rPr>
                <w:color w:val="FFFFFF" w:themeColor="background1"/>
              </w:rPr>
              <w:t>1</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D21439"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3" w:name="_Toc273023317"/>
            <w:bookmarkStart w:id="174" w:name="_Toc292704947"/>
            <w:bookmarkStart w:id="175" w:name="_Toc295387892"/>
            <w:bookmarkStart w:id="176" w:name="_Toc296675475"/>
            <w:bookmarkStart w:id="177" w:name="_Toc301945286"/>
            <w:bookmarkStart w:id="178" w:name="_Toc308530333"/>
            <w:bookmarkStart w:id="179" w:name="_Toc321233386"/>
            <w:bookmarkStart w:id="180" w:name="_Toc321311657"/>
            <w:bookmarkStart w:id="181" w:name="_Toc321820537"/>
            <w:bookmarkStart w:id="182" w:name="_Toc323035703"/>
            <w:bookmarkStart w:id="183" w:name="_Toc323904371"/>
            <w:bookmarkStart w:id="184" w:name="_Toc332272643"/>
            <w:bookmarkStart w:id="185" w:name="_Toc334776189"/>
            <w:bookmarkStart w:id="186" w:name="_Toc335901496"/>
            <w:bookmarkStart w:id="187" w:name="_Toc337110330"/>
            <w:bookmarkStart w:id="188" w:name="_Toc338779370"/>
            <w:bookmarkStart w:id="189" w:name="_Toc340225510"/>
            <w:bookmarkStart w:id="190" w:name="_Toc341451209"/>
            <w:bookmarkStart w:id="191" w:name="_Toc342912836"/>
            <w:bookmarkStart w:id="192" w:name="_Toc343262673"/>
            <w:bookmarkStart w:id="193" w:name="_Toc345579824"/>
            <w:bookmarkStart w:id="194" w:name="_Toc346885929"/>
            <w:bookmarkStart w:id="195" w:name="_Toc347929577"/>
            <w:bookmarkStart w:id="196" w:name="_Toc349288245"/>
            <w:bookmarkStart w:id="197" w:name="_Toc350415575"/>
            <w:bookmarkStart w:id="198" w:name="_Toc351549873"/>
            <w:bookmarkStart w:id="199" w:name="_Toc352940473"/>
            <w:bookmarkStart w:id="200" w:name="_Toc354053818"/>
            <w:bookmarkStart w:id="201" w:name="_Toc355708833"/>
            <w:bookmarkStart w:id="202" w:name="_Toc357001926"/>
            <w:bookmarkStart w:id="203" w:name="_Toc358192557"/>
            <w:bookmarkStart w:id="204" w:name="_Toc359489410"/>
            <w:bookmarkStart w:id="205" w:name="_Toc360696813"/>
            <w:bookmarkStart w:id="206" w:name="_Toc361921546"/>
            <w:bookmarkStart w:id="207" w:name="_Toc363741383"/>
            <w:bookmarkStart w:id="208" w:name="_Toc364672332"/>
            <w:bookmarkStart w:id="209" w:name="_Toc366157672"/>
            <w:bookmarkStart w:id="210" w:name="_Toc367715511"/>
            <w:bookmarkStart w:id="211" w:name="_Toc369007673"/>
            <w:bookmarkStart w:id="212" w:name="_Toc369007853"/>
            <w:bookmarkStart w:id="213" w:name="_Toc370373460"/>
            <w:bookmarkStart w:id="214" w:name="_Toc371588836"/>
            <w:bookmarkStart w:id="215" w:name="_Toc373157809"/>
            <w:bookmarkStart w:id="216" w:name="_Toc374006622"/>
            <w:bookmarkStart w:id="217" w:name="_Toc374692680"/>
            <w:bookmarkStart w:id="218" w:name="_Toc374692757"/>
            <w:bookmarkStart w:id="219" w:name="_Toc377026487"/>
            <w:bookmarkStart w:id="220" w:name="_Toc378322702"/>
            <w:bookmarkStart w:id="221" w:name="_Toc379440360"/>
            <w:bookmarkStart w:id="222" w:name="_Toc380582885"/>
            <w:bookmarkStart w:id="223" w:name="_Toc381784215"/>
            <w:bookmarkStart w:id="224" w:name="_Toc383182294"/>
            <w:bookmarkStart w:id="225" w:name="_Toc384625680"/>
            <w:bookmarkStart w:id="226" w:name="_Toc385496779"/>
            <w:bookmarkStart w:id="227" w:name="_Toc388946303"/>
            <w:bookmarkStart w:id="228" w:name="_Toc388947550"/>
            <w:bookmarkStart w:id="229" w:name="_Toc389730865"/>
            <w:bookmarkStart w:id="230" w:name="_Toc391386062"/>
            <w:bookmarkStart w:id="231" w:name="_Toc392235866"/>
            <w:bookmarkStart w:id="232" w:name="_Toc393713405"/>
            <w:bookmarkStart w:id="233" w:name="_Toc393714453"/>
            <w:bookmarkStart w:id="234" w:name="_Toc393715457"/>
            <w:bookmarkStart w:id="235" w:name="_Toc395100442"/>
            <w:bookmarkStart w:id="236" w:name="_Toc396212798"/>
            <w:bookmarkStart w:id="237" w:name="_Toc397517635"/>
            <w:bookmarkStart w:id="238" w:name="_Toc399160619"/>
            <w:bookmarkStart w:id="239" w:name="_Toc400374863"/>
            <w:bookmarkStart w:id="240" w:name="_Toc401757899"/>
            <w:bookmarkStart w:id="241" w:name="_Toc402967088"/>
            <w:bookmarkStart w:id="242" w:name="_Toc404332301"/>
            <w:bookmarkStart w:id="243" w:name="_Toc405386767"/>
            <w:bookmarkStart w:id="244" w:name="_Toc406508000"/>
            <w:bookmarkStart w:id="245" w:name="_Toc408576620"/>
            <w:bookmarkStart w:id="246" w:name="_Toc409708219"/>
            <w:bookmarkStart w:id="247" w:name="_Toc410904529"/>
            <w:bookmarkStart w:id="248" w:name="_Toc414884934"/>
            <w:bookmarkStart w:id="249" w:name="_Toc416360064"/>
            <w:bookmarkStart w:id="250" w:name="_Toc417984327"/>
            <w:bookmarkStart w:id="251" w:name="_Toc420414814"/>
            <w:bookmarkStart w:id="252" w:name="_Toc421783542"/>
            <w:bookmarkStart w:id="253" w:name="_Toc423078761"/>
            <w:bookmarkStart w:id="254" w:name="_Toc424300232"/>
            <w:bookmarkStart w:id="255" w:name="_Toc426533938"/>
            <w:bookmarkStart w:id="256" w:name="_Toc426534936"/>
            <w:bookmarkStart w:id="257" w:name="_Toc428193346"/>
            <w:bookmarkStart w:id="258" w:name="_Toc429469035"/>
            <w:bookmarkStart w:id="259" w:name="_Toc432498822"/>
            <w:bookmarkStart w:id="260" w:name="_Toc268773996"/>
            <w:bookmarkStart w:id="261" w:name="_Toc433358210"/>
            <w:bookmarkStart w:id="262" w:name="_Toc434843819"/>
            <w:bookmarkStart w:id="263" w:name="_Toc436383047"/>
            <w:bookmarkStart w:id="264" w:name="_Toc437264269"/>
            <w:bookmarkStart w:id="265" w:name="_Toc438219154"/>
            <w:bookmarkStart w:id="266" w:name="_Toc440443777"/>
            <w:bookmarkStart w:id="267" w:name="_Toc441671594"/>
            <w:bookmarkStart w:id="268" w:name="_Toc442711609"/>
            <w:bookmarkStart w:id="269" w:name="_Toc445368572"/>
            <w:bookmarkStart w:id="270" w:name="_Toc446578860"/>
            <w:bookmarkStart w:id="271" w:name="_Toc449442754"/>
            <w:bookmarkStart w:id="272" w:name="_Toc450747458"/>
            <w:bookmarkStart w:id="273" w:name="_Toc451863127"/>
            <w:bookmarkStart w:id="274" w:name="_Toc453320497"/>
            <w:bookmarkStart w:id="275" w:name="_Toc454789141"/>
            <w:bookmarkStart w:id="276" w:name="_Toc456103203"/>
            <w:bookmarkStart w:id="277" w:name="_Toc456103319"/>
            <w:bookmarkStart w:id="278" w:name="_Toc469048933"/>
            <w:bookmarkStart w:id="279" w:name="_Toc469924980"/>
            <w:bookmarkStart w:id="280" w:name="_Toc471824655"/>
            <w:bookmarkStart w:id="281" w:name="_Toc473209524"/>
            <w:bookmarkStart w:id="282" w:name="_Toc474504466"/>
            <w:bookmarkStart w:id="283" w:name="_Toc477169038"/>
            <w:bookmarkStart w:id="284" w:name="_Toc478464743"/>
            <w:bookmarkStart w:id="285" w:name="_Toc479671285"/>
            <w:bookmarkStart w:id="286" w:name="_Toc482280079"/>
            <w:bookmarkStart w:id="287" w:name="_Toc483388274"/>
            <w:bookmarkStart w:id="288" w:name="_Toc485117041"/>
            <w:bookmarkStart w:id="289" w:name="_Toc486323154"/>
            <w:bookmarkStart w:id="290" w:name="_Toc487466252"/>
            <w:bookmarkStart w:id="291" w:name="_Toc488848841"/>
            <w:bookmarkStart w:id="292" w:name="_Toc493685636"/>
            <w:bookmarkStart w:id="293" w:name="_Toc495499921"/>
            <w:bookmarkStart w:id="294" w:name="_Toc496537193"/>
            <w:bookmarkStart w:id="295" w:name="_Toc497986893"/>
            <w:bookmarkStart w:id="296" w:name="_Toc497988301"/>
            <w:bookmarkStart w:id="297" w:name="_Toc499624456"/>
            <w:bookmarkStart w:id="298" w:name="_Toc500841771"/>
            <w:bookmarkStart w:id="299" w:name="_Toc500842092"/>
            <w:bookmarkStart w:id="300" w:name="_Toc503439010"/>
            <w:bookmarkStart w:id="301" w:name="_Toc505005324"/>
            <w:bookmarkStart w:id="302" w:name="_Toc507510699"/>
            <w:bookmarkStart w:id="303" w:name="_Toc509838120"/>
            <w:bookmarkStart w:id="304" w:name="_Toc510775343"/>
            <w:bookmarkStart w:id="305" w:name="_Toc513645636"/>
            <w:bookmarkStart w:id="306" w:name="_Toc514850712"/>
            <w:bookmarkStart w:id="307" w:name="_Toc517792321"/>
            <w:bookmarkStart w:id="308" w:name="_Toc518981877"/>
            <w:bookmarkStart w:id="309" w:name="_Toc520709553"/>
            <w:bookmarkStart w:id="310" w:name="_Toc524430944"/>
            <w:bookmarkStart w:id="311" w:name="_Toc525638277"/>
            <w:bookmarkStart w:id="312" w:name="_Toc526431474"/>
            <w:bookmarkStart w:id="313" w:name="_Toc531094560"/>
            <w:bookmarkStart w:id="314" w:name="_Toc531960771"/>
            <w:bookmarkStart w:id="315" w:name="_Toc536101939"/>
            <w:bookmarkStart w:id="316" w:name="_Toc4420917"/>
            <w:bookmarkStart w:id="317" w:name="_Toc6411897"/>
            <w:bookmarkStart w:id="318" w:name="_Toc12354355"/>
            <w:bookmarkStart w:id="319" w:name="_Toc13065942"/>
            <w:bookmarkStart w:id="320" w:name="_Toc21528573"/>
            <w:bookmarkStart w:id="321" w:name="_Toc24365697"/>
            <w:bookmarkStart w:id="322" w:name="_Toc25746883"/>
            <w:bookmarkStart w:id="323" w:name="_Toc26539905"/>
            <w:bookmarkStart w:id="324" w:name="_Toc27558680"/>
            <w:bookmarkStart w:id="325"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6" w:name="_Toc500841772"/>
            <w:bookmarkStart w:id="327" w:name="_Toc500842093"/>
            <w:bookmarkStart w:id="328" w:name="_Toc503439011"/>
            <w:bookmarkStart w:id="329" w:name="_Toc505005325"/>
            <w:bookmarkStart w:id="330" w:name="_Toc507510700"/>
            <w:bookmarkStart w:id="331" w:name="_Toc509838121"/>
            <w:bookmarkStart w:id="332" w:name="_Toc510775344"/>
            <w:bookmarkStart w:id="333" w:name="_Toc513645637"/>
            <w:bookmarkStart w:id="334" w:name="_Toc514850713"/>
            <w:bookmarkStart w:id="335" w:name="_Toc517792322"/>
            <w:bookmarkStart w:id="336" w:name="_Toc518981878"/>
            <w:bookmarkStart w:id="337" w:name="_Toc520709554"/>
            <w:bookmarkStart w:id="338" w:name="_Toc524430945"/>
            <w:bookmarkStart w:id="339" w:name="_Toc525638278"/>
            <w:bookmarkStart w:id="340" w:name="_Toc526431475"/>
            <w:bookmarkStart w:id="341" w:name="_Toc531094561"/>
            <w:bookmarkStart w:id="342" w:name="_Toc531960772"/>
            <w:bookmarkStart w:id="343" w:name="_Toc536101940"/>
            <w:bookmarkStart w:id="344" w:name="_Toc4420918"/>
            <w:bookmarkStart w:id="345" w:name="_Toc6411898"/>
            <w:bookmarkStart w:id="346" w:name="_Toc12354356"/>
            <w:bookmarkStart w:id="347" w:name="_Toc13065943"/>
            <w:bookmarkStart w:id="348" w:name="_Toc21528574"/>
            <w:bookmarkStart w:id="349" w:name="_Toc24365698"/>
            <w:bookmarkStart w:id="350" w:name="_Toc25746884"/>
            <w:bookmarkStart w:id="351" w:name="_Toc26539906"/>
            <w:bookmarkStart w:id="352" w:name="_Toc27558681"/>
            <w:bookmarkStart w:id="353" w:name="_Toc31986463"/>
            <w:bookmarkStart w:id="354" w:name="_Toc268773997"/>
            <w:bookmarkStart w:id="355" w:name="_Toc273023318"/>
            <w:bookmarkStart w:id="356" w:name="_Toc292704948"/>
            <w:bookmarkStart w:id="357" w:name="_Toc295387893"/>
            <w:bookmarkStart w:id="358" w:name="_Toc296675476"/>
            <w:bookmarkStart w:id="359" w:name="_Toc301945287"/>
            <w:bookmarkStart w:id="360" w:name="_Toc308530334"/>
            <w:bookmarkStart w:id="361" w:name="_Toc321233387"/>
            <w:bookmarkStart w:id="362" w:name="_Toc321311658"/>
            <w:bookmarkStart w:id="363" w:name="_Toc321820538"/>
            <w:bookmarkStart w:id="364" w:name="_Toc323035704"/>
            <w:bookmarkStart w:id="365" w:name="_Toc323904372"/>
            <w:bookmarkStart w:id="366" w:name="_Toc332272644"/>
            <w:bookmarkStart w:id="367" w:name="_Toc334776190"/>
            <w:bookmarkStart w:id="368" w:name="_Toc335901497"/>
            <w:bookmarkStart w:id="369" w:name="_Toc337110331"/>
            <w:bookmarkStart w:id="370" w:name="_Toc338779371"/>
            <w:bookmarkStart w:id="371" w:name="_Toc340225511"/>
            <w:bookmarkStart w:id="372" w:name="_Toc341451210"/>
            <w:bookmarkStart w:id="373" w:name="_Toc342912837"/>
            <w:bookmarkStart w:id="374" w:name="_Toc343262674"/>
            <w:bookmarkStart w:id="375" w:name="_Toc345579825"/>
            <w:bookmarkStart w:id="376" w:name="_Toc346885930"/>
            <w:bookmarkStart w:id="377" w:name="_Toc347929578"/>
            <w:bookmarkStart w:id="378" w:name="_Toc349288246"/>
            <w:bookmarkStart w:id="379" w:name="_Toc350415576"/>
            <w:bookmarkStart w:id="380" w:name="_Toc351549874"/>
            <w:bookmarkStart w:id="381" w:name="_Toc352940474"/>
            <w:bookmarkStart w:id="382" w:name="_Toc354053819"/>
            <w:bookmarkStart w:id="383" w:name="_Toc355708834"/>
            <w:bookmarkStart w:id="384" w:name="_Toc357001927"/>
            <w:bookmarkStart w:id="385" w:name="_Toc358192558"/>
            <w:bookmarkStart w:id="386" w:name="_Toc359489411"/>
            <w:bookmarkStart w:id="387" w:name="_Toc360696814"/>
            <w:bookmarkStart w:id="388" w:name="_Toc361921547"/>
            <w:bookmarkStart w:id="389" w:name="_Toc363741384"/>
            <w:bookmarkStart w:id="390" w:name="_Toc364672333"/>
            <w:bookmarkStart w:id="391" w:name="_Toc366157673"/>
            <w:bookmarkStart w:id="392" w:name="_Toc367715512"/>
            <w:bookmarkStart w:id="393" w:name="_Toc369007674"/>
            <w:bookmarkStart w:id="394" w:name="_Toc369007854"/>
            <w:bookmarkStart w:id="395" w:name="_Toc370373461"/>
            <w:bookmarkStart w:id="396" w:name="_Toc371588837"/>
            <w:bookmarkStart w:id="397" w:name="_Toc373157810"/>
            <w:bookmarkStart w:id="398" w:name="_Toc374006623"/>
            <w:bookmarkStart w:id="399" w:name="_Toc374692681"/>
            <w:bookmarkStart w:id="400" w:name="_Toc374692758"/>
            <w:bookmarkStart w:id="401" w:name="_Toc377026488"/>
            <w:bookmarkStart w:id="402" w:name="_Toc378322703"/>
            <w:bookmarkStart w:id="403" w:name="_Toc379440361"/>
            <w:bookmarkStart w:id="404" w:name="_Toc380582886"/>
            <w:bookmarkStart w:id="405" w:name="_Toc381784216"/>
            <w:bookmarkStart w:id="406" w:name="_Toc383182295"/>
            <w:bookmarkStart w:id="407" w:name="_Toc384625681"/>
            <w:bookmarkStart w:id="408" w:name="_Toc385496780"/>
            <w:bookmarkStart w:id="409" w:name="_Toc388946304"/>
            <w:bookmarkStart w:id="410" w:name="_Toc388947551"/>
            <w:bookmarkStart w:id="411" w:name="_Toc389730866"/>
            <w:bookmarkStart w:id="412" w:name="_Toc391386063"/>
            <w:bookmarkStart w:id="413" w:name="_Toc392235867"/>
            <w:bookmarkStart w:id="414" w:name="_Toc393713406"/>
            <w:bookmarkStart w:id="415" w:name="_Toc393714454"/>
            <w:bookmarkStart w:id="416" w:name="_Toc393715458"/>
            <w:bookmarkStart w:id="417" w:name="_Toc395100443"/>
            <w:bookmarkStart w:id="418" w:name="_Toc396212799"/>
            <w:bookmarkStart w:id="419" w:name="_Toc397517636"/>
            <w:bookmarkStart w:id="420" w:name="_Toc399160620"/>
            <w:bookmarkStart w:id="421" w:name="_Toc400374864"/>
            <w:bookmarkStart w:id="422" w:name="_Toc401757900"/>
            <w:bookmarkStart w:id="423" w:name="_Toc402967089"/>
            <w:bookmarkStart w:id="424" w:name="_Toc404332302"/>
            <w:bookmarkStart w:id="425" w:name="_Toc405386768"/>
            <w:bookmarkStart w:id="426" w:name="_Toc406508001"/>
            <w:bookmarkStart w:id="427" w:name="_Toc408576621"/>
            <w:bookmarkStart w:id="428" w:name="_Toc409708220"/>
            <w:bookmarkStart w:id="429" w:name="_Toc410904530"/>
            <w:bookmarkStart w:id="430" w:name="_Toc414884935"/>
            <w:bookmarkStart w:id="431" w:name="_Toc416360065"/>
            <w:bookmarkStart w:id="432" w:name="_Toc417984328"/>
            <w:bookmarkStart w:id="433" w:name="_Toc420414815"/>
            <w:bookmarkStart w:id="434" w:name="_Toc421783543"/>
            <w:bookmarkStart w:id="435" w:name="_Toc423078762"/>
            <w:bookmarkStart w:id="436" w:name="_Toc424300233"/>
            <w:bookmarkStart w:id="437" w:name="_Toc426533939"/>
            <w:bookmarkStart w:id="438" w:name="_Toc426534937"/>
            <w:bookmarkStart w:id="439" w:name="_Toc428193347"/>
            <w:bookmarkStart w:id="440" w:name="_Toc429469036"/>
            <w:bookmarkStart w:id="441" w:name="_Toc432498823"/>
            <w:bookmarkStart w:id="442" w:name="_Toc433358211"/>
            <w:bookmarkStart w:id="443" w:name="_Toc434843820"/>
            <w:bookmarkStart w:id="444" w:name="_Toc436383048"/>
            <w:bookmarkStart w:id="445" w:name="_Toc437264270"/>
            <w:bookmarkStart w:id="446" w:name="_Toc438219155"/>
            <w:bookmarkStart w:id="447" w:name="_Toc440443778"/>
            <w:bookmarkStart w:id="448" w:name="_Toc441671595"/>
            <w:bookmarkStart w:id="449" w:name="_Toc442711610"/>
            <w:bookmarkStart w:id="450" w:name="_Toc445368573"/>
            <w:bookmarkStart w:id="451" w:name="_Toc446578861"/>
            <w:bookmarkStart w:id="452" w:name="_Toc449442755"/>
            <w:bookmarkStart w:id="453" w:name="_Toc450747459"/>
            <w:bookmarkStart w:id="454" w:name="_Toc451863128"/>
            <w:bookmarkStart w:id="455" w:name="_Toc453320498"/>
            <w:bookmarkStart w:id="456" w:name="_Toc454789142"/>
            <w:bookmarkStart w:id="457" w:name="_Toc456103204"/>
            <w:bookmarkStart w:id="458" w:name="_Toc456103320"/>
            <w:bookmarkStart w:id="459" w:name="_Toc469048934"/>
            <w:bookmarkStart w:id="460" w:name="_Toc469924981"/>
            <w:bookmarkStart w:id="461" w:name="_Toc471824656"/>
            <w:bookmarkStart w:id="462" w:name="_Toc473209525"/>
            <w:bookmarkStart w:id="463" w:name="_Toc474504467"/>
            <w:bookmarkStart w:id="464" w:name="_Toc477169039"/>
            <w:bookmarkStart w:id="465" w:name="_Toc478464744"/>
            <w:bookmarkStart w:id="466" w:name="_Toc479671286"/>
            <w:bookmarkStart w:id="467" w:name="_Toc482280080"/>
            <w:bookmarkStart w:id="468" w:name="_Toc483388275"/>
            <w:bookmarkStart w:id="469" w:name="_Toc485117042"/>
            <w:bookmarkStart w:id="470" w:name="_Toc486323155"/>
            <w:bookmarkStart w:id="471" w:name="_Toc487466253"/>
            <w:bookmarkStart w:id="472" w:name="_Toc488848842"/>
            <w:bookmarkStart w:id="473" w:name="_Toc493685637"/>
            <w:bookmarkStart w:id="474" w:name="_Toc495499922"/>
            <w:bookmarkStart w:id="475" w:name="_Toc496537194"/>
            <w:bookmarkStart w:id="476" w:name="_Toc497986894"/>
            <w:bookmarkStart w:id="477" w:name="_Toc497988302"/>
            <w:bookmarkStart w:id="478"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hyperlink>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79" w:name="_Toc253407140"/>
      <w:bookmarkStart w:id="480" w:name="_Toc259783103"/>
      <w:bookmarkStart w:id="481" w:name="_Toc266181232"/>
      <w:bookmarkStart w:id="482" w:name="_Toc268773998"/>
      <w:bookmarkStart w:id="483" w:name="_Toc271700475"/>
      <w:bookmarkStart w:id="484" w:name="_Toc273023319"/>
      <w:bookmarkStart w:id="485" w:name="_Toc274223813"/>
      <w:bookmarkStart w:id="486" w:name="_Toc276717161"/>
      <w:bookmarkStart w:id="487" w:name="_Toc279669134"/>
      <w:bookmarkStart w:id="488" w:name="_Toc280349204"/>
      <w:bookmarkStart w:id="489" w:name="_Toc282526036"/>
      <w:bookmarkStart w:id="490" w:name="_Toc283737193"/>
      <w:bookmarkStart w:id="491" w:name="_Toc286218710"/>
      <w:bookmarkStart w:id="492" w:name="_Toc288660267"/>
      <w:bookmarkStart w:id="493" w:name="_Toc291005377"/>
      <w:bookmarkStart w:id="494" w:name="_Toc292704949"/>
      <w:bookmarkStart w:id="495" w:name="_Toc295387894"/>
      <w:bookmarkStart w:id="496" w:name="_Toc296675477"/>
      <w:bookmarkStart w:id="497" w:name="_Toc297804716"/>
      <w:bookmarkStart w:id="498" w:name="_Toc301945288"/>
      <w:bookmarkStart w:id="499" w:name="_Toc303344247"/>
      <w:bookmarkStart w:id="500" w:name="_Toc304892153"/>
      <w:bookmarkStart w:id="501" w:name="_Toc308530335"/>
      <w:bookmarkStart w:id="502" w:name="_Toc311103641"/>
      <w:bookmarkStart w:id="503" w:name="_Toc313973311"/>
      <w:bookmarkStart w:id="504" w:name="_Toc316479951"/>
      <w:bookmarkStart w:id="505" w:name="_Toc318964997"/>
      <w:bookmarkStart w:id="506" w:name="_Toc320536953"/>
      <w:bookmarkStart w:id="507" w:name="_Toc321233388"/>
      <w:bookmarkStart w:id="508" w:name="_Toc321311659"/>
      <w:bookmarkStart w:id="509" w:name="_Toc321820539"/>
      <w:bookmarkStart w:id="510" w:name="_Toc323035705"/>
      <w:bookmarkStart w:id="511" w:name="_Toc323904373"/>
      <w:bookmarkStart w:id="512" w:name="_Toc332272645"/>
      <w:bookmarkStart w:id="513" w:name="_Toc334776191"/>
      <w:bookmarkStart w:id="514" w:name="_Toc335901498"/>
      <w:bookmarkStart w:id="515" w:name="_Toc337110332"/>
      <w:bookmarkStart w:id="516" w:name="_Toc338779372"/>
      <w:bookmarkStart w:id="517" w:name="_Toc340225512"/>
      <w:bookmarkStart w:id="518" w:name="_Toc341451211"/>
      <w:bookmarkStart w:id="519" w:name="_Toc342912838"/>
      <w:bookmarkStart w:id="520" w:name="_Toc343262675"/>
      <w:bookmarkStart w:id="521" w:name="_Toc345579826"/>
      <w:bookmarkStart w:id="522" w:name="_Toc346885931"/>
      <w:bookmarkStart w:id="523" w:name="_Toc347929579"/>
      <w:bookmarkStart w:id="524" w:name="_Toc349288247"/>
      <w:bookmarkStart w:id="525" w:name="_Toc350415577"/>
      <w:bookmarkStart w:id="526" w:name="_Toc351549875"/>
      <w:bookmarkStart w:id="527" w:name="_Toc352940475"/>
      <w:bookmarkStart w:id="528" w:name="_Toc354053820"/>
      <w:bookmarkStart w:id="529" w:name="_Toc355708835"/>
      <w:bookmarkStart w:id="530" w:name="_Toc357001928"/>
      <w:bookmarkStart w:id="531" w:name="_Toc358192559"/>
      <w:bookmarkStart w:id="532" w:name="_Toc359489412"/>
      <w:bookmarkStart w:id="533" w:name="_Toc360696815"/>
      <w:bookmarkStart w:id="534" w:name="_Toc361921548"/>
      <w:bookmarkStart w:id="535" w:name="_Toc363741385"/>
      <w:bookmarkStart w:id="536" w:name="_Toc364672334"/>
      <w:bookmarkStart w:id="537" w:name="_Toc366157674"/>
      <w:bookmarkStart w:id="538" w:name="_Toc367715513"/>
      <w:bookmarkStart w:id="539" w:name="_Toc369007675"/>
      <w:bookmarkStart w:id="540" w:name="_Toc369007855"/>
      <w:bookmarkStart w:id="541" w:name="_Toc370373462"/>
      <w:bookmarkStart w:id="542" w:name="_Toc371588838"/>
      <w:bookmarkStart w:id="543" w:name="_Toc373157811"/>
      <w:bookmarkStart w:id="544" w:name="_Toc374006624"/>
      <w:bookmarkStart w:id="545" w:name="_Toc374692682"/>
      <w:bookmarkStart w:id="546" w:name="_Toc374692759"/>
      <w:bookmarkStart w:id="547" w:name="_Toc377026489"/>
      <w:bookmarkStart w:id="548" w:name="_Toc378322704"/>
      <w:bookmarkStart w:id="549" w:name="_Toc379440362"/>
      <w:bookmarkStart w:id="550" w:name="_Toc380582887"/>
      <w:bookmarkStart w:id="551" w:name="_Toc381784217"/>
      <w:bookmarkStart w:id="552" w:name="_Toc383182296"/>
      <w:bookmarkStart w:id="553" w:name="_Toc384625682"/>
      <w:bookmarkStart w:id="554" w:name="_Toc385496781"/>
      <w:bookmarkStart w:id="555" w:name="_Toc388946305"/>
      <w:bookmarkStart w:id="556" w:name="_Toc388947552"/>
      <w:bookmarkStart w:id="557" w:name="_Toc389730867"/>
      <w:bookmarkStart w:id="558" w:name="_Toc391386064"/>
      <w:bookmarkStart w:id="559" w:name="_Toc392235868"/>
      <w:bookmarkStart w:id="560" w:name="_Toc393713407"/>
      <w:bookmarkStart w:id="561" w:name="_Toc393714455"/>
      <w:bookmarkStart w:id="562" w:name="_Toc393715459"/>
      <w:bookmarkStart w:id="563" w:name="_Toc395100444"/>
      <w:bookmarkStart w:id="564" w:name="_Toc396212800"/>
      <w:bookmarkStart w:id="565" w:name="_Toc397517637"/>
      <w:bookmarkStart w:id="566" w:name="_Toc399160621"/>
      <w:bookmarkStart w:id="567" w:name="_Toc400374865"/>
      <w:bookmarkStart w:id="568" w:name="_Toc401757901"/>
      <w:bookmarkStart w:id="569" w:name="_Toc402967090"/>
      <w:bookmarkStart w:id="570" w:name="_Toc404332303"/>
      <w:bookmarkStart w:id="571" w:name="_Toc405386769"/>
      <w:bookmarkStart w:id="572" w:name="_Toc406508002"/>
      <w:bookmarkStart w:id="573" w:name="_Toc408576622"/>
      <w:bookmarkStart w:id="574" w:name="_Toc409708221"/>
      <w:bookmarkStart w:id="575" w:name="_Toc410904531"/>
      <w:bookmarkStart w:id="576" w:name="_Toc414884936"/>
      <w:bookmarkStart w:id="577" w:name="_Toc416360066"/>
      <w:bookmarkStart w:id="578" w:name="_Toc417984329"/>
      <w:bookmarkStart w:id="579" w:name="_Toc420414816"/>
      <w:bookmarkStart w:id="580" w:name="_Toc421783544"/>
      <w:bookmarkStart w:id="581" w:name="_Toc423078763"/>
      <w:bookmarkStart w:id="582" w:name="_Toc424300234"/>
      <w:bookmarkStart w:id="583" w:name="_Toc426533940"/>
      <w:bookmarkStart w:id="584" w:name="_Toc426534938"/>
      <w:bookmarkStart w:id="585" w:name="_Toc428193348"/>
      <w:bookmarkStart w:id="586" w:name="_Toc428372288"/>
      <w:bookmarkStart w:id="587" w:name="_Toc429469037"/>
      <w:bookmarkStart w:id="588" w:name="_Toc432498824"/>
      <w:bookmarkStart w:id="589" w:name="_Toc433358212"/>
      <w:bookmarkStart w:id="590" w:name="_Toc434843821"/>
      <w:bookmarkStart w:id="591" w:name="_Toc436383049"/>
      <w:bookmarkStart w:id="592" w:name="_Toc437264271"/>
      <w:bookmarkStart w:id="593" w:name="_Toc438219156"/>
      <w:bookmarkStart w:id="594" w:name="_Toc440443779"/>
      <w:bookmarkStart w:id="595" w:name="_Toc441671596"/>
      <w:bookmarkStart w:id="596" w:name="_Toc442711611"/>
      <w:bookmarkStart w:id="597" w:name="_Toc445368574"/>
      <w:bookmarkStart w:id="598" w:name="_Toc446578862"/>
      <w:bookmarkStart w:id="599" w:name="_Toc449442756"/>
      <w:bookmarkStart w:id="600" w:name="_Toc450747460"/>
      <w:bookmarkStart w:id="601" w:name="_Toc451863129"/>
      <w:bookmarkStart w:id="602" w:name="_Toc453320499"/>
      <w:bookmarkStart w:id="603" w:name="_Toc454789143"/>
      <w:bookmarkStart w:id="604" w:name="_Toc456103205"/>
      <w:bookmarkStart w:id="605" w:name="_Toc456103321"/>
      <w:bookmarkStart w:id="606" w:name="_Toc457223980"/>
      <w:bookmarkStart w:id="607" w:name="_Toc457308207"/>
      <w:bookmarkStart w:id="608" w:name="_Toc466367266"/>
      <w:bookmarkStart w:id="609" w:name="_Toc469048935"/>
      <w:bookmarkStart w:id="610" w:name="_Toc469924982"/>
      <w:bookmarkStart w:id="611" w:name="_Toc471824657"/>
      <w:bookmarkStart w:id="612" w:name="_Toc473209526"/>
      <w:bookmarkStart w:id="613" w:name="_Toc474504468"/>
      <w:bookmarkStart w:id="614" w:name="_Toc477169040"/>
      <w:bookmarkStart w:id="615" w:name="_Toc478464745"/>
      <w:bookmarkStart w:id="616" w:name="_Toc479671287"/>
      <w:bookmarkStart w:id="617" w:name="_Toc482280081"/>
      <w:bookmarkStart w:id="618" w:name="_Toc483388276"/>
      <w:bookmarkStart w:id="619" w:name="_Toc485117043"/>
      <w:bookmarkStart w:id="620" w:name="_Toc486323156"/>
      <w:bookmarkStart w:id="621" w:name="_Toc487466254"/>
      <w:bookmarkStart w:id="622" w:name="_Toc488848843"/>
      <w:bookmarkStart w:id="623" w:name="_Toc510775345"/>
      <w:bookmarkStart w:id="624" w:name="_Toc513645638"/>
      <w:bookmarkStart w:id="625" w:name="_Toc514850714"/>
      <w:bookmarkStart w:id="626" w:name="_Toc517792323"/>
      <w:bookmarkStart w:id="627" w:name="_Toc518981879"/>
      <w:bookmarkStart w:id="628" w:name="_Toc520709555"/>
      <w:bookmarkStart w:id="629" w:name="_Toc524430946"/>
      <w:bookmarkStart w:id="630" w:name="_Toc525638279"/>
      <w:bookmarkStart w:id="631" w:name="_Toc526431476"/>
      <w:bookmarkStart w:id="632" w:name="_Toc531094562"/>
      <w:bookmarkStart w:id="633" w:name="_Toc531960773"/>
      <w:bookmarkStart w:id="634" w:name="_Toc536101941"/>
      <w:bookmarkStart w:id="635" w:name="_Toc340528"/>
      <w:bookmarkStart w:id="636" w:name="_Toc341070"/>
      <w:bookmarkStart w:id="637" w:name="_Toc1570034"/>
      <w:bookmarkStart w:id="638" w:name="_Toc4420919"/>
      <w:bookmarkStart w:id="639" w:name="_Toc6215734"/>
      <w:bookmarkStart w:id="640" w:name="_Toc6411899"/>
      <w:bookmarkStart w:id="641" w:name="_Toc8296057"/>
      <w:bookmarkStart w:id="642" w:name="_Toc9580672"/>
      <w:bookmarkStart w:id="643" w:name="_Toc12354357"/>
      <w:bookmarkStart w:id="644" w:name="_Toc13065944"/>
      <w:bookmarkStart w:id="645" w:name="_Toc14769326"/>
      <w:bookmarkStart w:id="646" w:name="_Toc17298844"/>
      <w:bookmarkStart w:id="647" w:name="_Toc18681551"/>
      <w:bookmarkStart w:id="648" w:name="_Toc21528575"/>
      <w:bookmarkStart w:id="649" w:name="_Toc23321863"/>
      <w:bookmarkStart w:id="650" w:name="_Toc24365699"/>
      <w:bookmarkStart w:id="651" w:name="_Toc25746885"/>
      <w:bookmarkStart w:id="652" w:name="_Toc26539907"/>
      <w:bookmarkStart w:id="653" w:name="_Toc27558682"/>
      <w:bookmarkStart w:id="654" w:name="_Toc31986464"/>
      <w:bookmarkStart w:id="655" w:name="_Toc33175447"/>
      <w:bookmarkStart w:id="656" w:name="_Toc38455856"/>
      <w:bookmarkStart w:id="657" w:name="_Toc39653117"/>
      <w:bookmarkStart w:id="658" w:name="_Toc40786484"/>
      <w:bookmarkStart w:id="659" w:name="_Toc40787336"/>
      <w:bookmarkStart w:id="660" w:name="_Toc49438637"/>
      <w:bookmarkStart w:id="661" w:name="_Toc51669576"/>
      <w:bookmarkStart w:id="662" w:name="_Toc52889717"/>
      <w:bookmarkStart w:id="663" w:name="_Toc57030862"/>
      <w:r w:rsidRPr="001C4F41">
        <w:t>Table</w:t>
      </w:r>
      <w:r>
        <w:t xml:space="preserve"> </w:t>
      </w:r>
      <w:r w:rsidRPr="001C4F41">
        <w:t>of Contents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22038AA8" w14:textId="69879709" w:rsidR="007B75CA" w:rsidRDefault="00D35551" w:rsidP="00045278">
      <w:pPr>
        <w:spacing w:before="240"/>
        <w:jc w:val="right"/>
        <w:rPr>
          <w:i/>
          <w:iCs/>
        </w:rPr>
      </w:pPr>
      <w:r w:rsidRPr="00EB4E65">
        <w:rPr>
          <w:i/>
          <w:iCs/>
        </w:rPr>
        <w:t>Page</w:t>
      </w:r>
    </w:p>
    <w:p w14:paraId="6A50C81F" w14:textId="5463ED73" w:rsidR="00187FCD" w:rsidRPr="005E322E" w:rsidRDefault="00187FCD">
      <w:pPr>
        <w:pStyle w:val="TOC1"/>
        <w:rPr>
          <w:rFonts w:asciiTheme="minorHAnsi" w:eastAsiaTheme="minorEastAsia" w:hAnsiTheme="minorHAnsi" w:cstheme="minorBidi"/>
          <w:b/>
          <w:bCs/>
          <w:sz w:val="22"/>
          <w:szCs w:val="22"/>
          <w:lang w:val="en-GB" w:eastAsia="en-GB"/>
        </w:rPr>
      </w:pPr>
      <w:r w:rsidRPr="004633E7">
        <w:rPr>
          <w:b/>
          <w:bCs/>
          <w:lang w:val="en-GB"/>
        </w:rPr>
        <w:t>GENERAL  INFORMATION</w:t>
      </w:r>
    </w:p>
    <w:p w14:paraId="381A2BBF" w14:textId="59FAD1B3" w:rsidR="00187FCD" w:rsidRDefault="00187FCD">
      <w:pPr>
        <w:pStyle w:val="TOC1"/>
        <w:rPr>
          <w:webHidden/>
          <w:lang w:val="en-GB"/>
        </w:rPr>
      </w:pPr>
      <w:r w:rsidRPr="00645355">
        <w:rPr>
          <w:lang w:val="en-US"/>
        </w:rPr>
        <w:t xml:space="preserve">Lists annexed to the ITU Operational Bulletin: </w:t>
      </w:r>
      <w:r w:rsidRPr="00645355">
        <w:rPr>
          <w:i/>
          <w:iCs/>
          <w:lang w:val="en-US"/>
        </w:rPr>
        <w:t>Note from TSB</w:t>
      </w:r>
      <w:r w:rsidRPr="004633E7">
        <w:rPr>
          <w:webHidden/>
          <w:lang w:val="en-GB"/>
        </w:rPr>
        <w:tab/>
      </w:r>
      <w:r w:rsidRPr="004633E7">
        <w:rPr>
          <w:webHidden/>
          <w:lang w:val="en-GB"/>
        </w:rPr>
        <w:tab/>
      </w:r>
      <w:r w:rsidR="003F0731" w:rsidRPr="004633E7">
        <w:rPr>
          <w:webHidden/>
          <w:lang w:val="en-GB"/>
        </w:rPr>
        <w:t>3</w:t>
      </w:r>
    </w:p>
    <w:p w14:paraId="064BAF4D" w14:textId="5E667DC7" w:rsidR="00B14AA1" w:rsidRPr="000839FC" w:rsidRDefault="00831B4A" w:rsidP="00B14AA1">
      <w:pPr>
        <w:pStyle w:val="TOC1"/>
        <w:rPr>
          <w:rFonts w:eastAsiaTheme="minorEastAsia"/>
          <w:lang w:val="en-GB"/>
        </w:rPr>
      </w:pPr>
      <w:r w:rsidRPr="00831B4A">
        <w:rPr>
          <w:rFonts w:eastAsiaTheme="minorEastAsia"/>
          <w:lang w:val="en-GB"/>
        </w:rPr>
        <w:t>Mobile Country or Geographical Area Codes</w:t>
      </w:r>
      <w:r>
        <w:rPr>
          <w:rFonts w:eastAsiaTheme="minorEastAsia"/>
          <w:lang w:val="en-GB"/>
        </w:rPr>
        <w:t xml:space="preserve">: </w:t>
      </w:r>
      <w:r w:rsidRPr="00831B4A">
        <w:rPr>
          <w:rFonts w:eastAsiaTheme="minorEastAsia"/>
          <w:i/>
          <w:iCs/>
          <w:lang w:val="en-GB"/>
        </w:rPr>
        <w:t>Note from TSB</w:t>
      </w:r>
      <w:r w:rsidR="00B14AA1" w:rsidRPr="000839FC">
        <w:rPr>
          <w:rFonts w:eastAsiaTheme="minorEastAsia"/>
          <w:lang w:val="en-GB"/>
        </w:rPr>
        <w:tab/>
      </w:r>
      <w:r w:rsidR="00B14AA1" w:rsidRPr="000839FC">
        <w:rPr>
          <w:rFonts w:eastAsiaTheme="minorEastAsia"/>
          <w:lang w:val="en-GB"/>
        </w:rPr>
        <w:tab/>
        <w:t>4</w:t>
      </w:r>
    </w:p>
    <w:p w14:paraId="556EE91E" w14:textId="36869659" w:rsidR="00831B4A" w:rsidRPr="00831B4A" w:rsidRDefault="00831B4A" w:rsidP="00D22F42">
      <w:pPr>
        <w:pStyle w:val="TOC1"/>
        <w:rPr>
          <w:lang w:val="en-GB"/>
        </w:rPr>
      </w:pPr>
      <w:r w:rsidRPr="00831B4A">
        <w:rPr>
          <w:lang w:val="en-GB"/>
        </w:rPr>
        <w:t>Assignment of Signalling Area/Network Codes (SANC)</w:t>
      </w:r>
      <w:r>
        <w:rPr>
          <w:lang w:val="en-GB"/>
        </w:rPr>
        <w:t xml:space="preserve">: </w:t>
      </w:r>
      <w:r w:rsidRPr="00831B4A">
        <w:rPr>
          <w:i/>
          <w:iCs/>
          <w:lang w:val="en-GB"/>
        </w:rPr>
        <w:t>Note from TSB</w:t>
      </w:r>
      <w:r>
        <w:rPr>
          <w:lang w:val="en-GB"/>
        </w:rPr>
        <w:tab/>
      </w:r>
      <w:r>
        <w:rPr>
          <w:lang w:val="en-GB"/>
        </w:rPr>
        <w:tab/>
        <w:t>4</w:t>
      </w:r>
    </w:p>
    <w:p w14:paraId="6FA716D1" w14:textId="6F7E256E" w:rsidR="00D22F42" w:rsidRPr="000839FC" w:rsidRDefault="00D22F42" w:rsidP="00D22F42">
      <w:pPr>
        <w:pStyle w:val="TOC1"/>
        <w:rPr>
          <w:rFonts w:eastAsiaTheme="minorEastAsia"/>
          <w:lang w:val="en-GB"/>
        </w:rPr>
      </w:pPr>
      <w:r w:rsidRPr="000839FC">
        <w:rPr>
          <w:lang w:val="en-GB"/>
        </w:rPr>
        <w:t>Telephone Service</w:t>
      </w:r>
      <w:r w:rsidR="00217438" w:rsidRPr="000839FC">
        <w:rPr>
          <w:lang w:val="en-GB"/>
        </w:rPr>
        <w:t>:</w:t>
      </w:r>
    </w:p>
    <w:p w14:paraId="78235632" w14:textId="6BF992C8" w:rsidR="00D22F42" w:rsidRPr="00BF75A1" w:rsidRDefault="00831B4A" w:rsidP="000A51D6">
      <w:pPr>
        <w:pStyle w:val="TOC2"/>
        <w:tabs>
          <w:tab w:val="center" w:leader="dot" w:pos="8505"/>
          <w:tab w:val="right" w:pos="9072"/>
        </w:tabs>
        <w:rPr>
          <w:webHidden/>
          <w:lang w:val="en-GB"/>
        </w:rPr>
      </w:pPr>
      <w:r>
        <w:rPr>
          <w:lang w:val="en-GB"/>
        </w:rPr>
        <w:t>Malta</w:t>
      </w:r>
      <w:r w:rsidR="00284A84" w:rsidRPr="00BF75A1">
        <w:rPr>
          <w:b/>
          <w:bCs/>
          <w:lang w:val="en-GB"/>
        </w:rPr>
        <w:t xml:space="preserve"> </w:t>
      </w:r>
      <w:r w:rsidR="00D22F42" w:rsidRPr="00BF75A1">
        <w:rPr>
          <w:lang w:val="en-GB"/>
        </w:rPr>
        <w:t>(</w:t>
      </w:r>
      <w:r w:rsidRPr="00831B4A">
        <w:rPr>
          <w:i/>
          <w:iCs/>
          <w:lang w:val="en-GB"/>
        </w:rPr>
        <w:t>Malta Communications Authority (MCA), Floriana</w:t>
      </w:r>
      <w:r w:rsidR="00D22F42" w:rsidRPr="00BF75A1">
        <w:rPr>
          <w:lang w:val="en-GB"/>
        </w:rPr>
        <w:t>)</w:t>
      </w:r>
      <w:r w:rsidR="00D22F42" w:rsidRPr="00BF75A1">
        <w:rPr>
          <w:webHidden/>
          <w:lang w:val="en-GB"/>
        </w:rPr>
        <w:tab/>
      </w:r>
      <w:r w:rsidR="000A51D6" w:rsidRPr="00BF75A1">
        <w:rPr>
          <w:webHidden/>
          <w:lang w:val="en-GB"/>
        </w:rPr>
        <w:tab/>
      </w:r>
      <w:r w:rsidR="00284A84" w:rsidRPr="00BF75A1">
        <w:rPr>
          <w:webHidden/>
          <w:lang w:val="en-GB"/>
        </w:rPr>
        <w:t>5</w:t>
      </w:r>
    </w:p>
    <w:p w14:paraId="5748944D" w14:textId="405067A0" w:rsidR="00BF75A1" w:rsidRDefault="00BF75A1" w:rsidP="00D22F42">
      <w:pPr>
        <w:pStyle w:val="TOC1"/>
        <w:rPr>
          <w:lang w:val="en-GB"/>
        </w:rPr>
      </w:pPr>
      <w:r>
        <w:rPr>
          <w:lang w:val="en-GB"/>
        </w:rPr>
        <w:t>Other communication</w:t>
      </w:r>
      <w:r w:rsidR="005D3CF7">
        <w:rPr>
          <w:lang w:val="en-GB"/>
        </w:rPr>
        <w:t>:</w:t>
      </w:r>
    </w:p>
    <w:p w14:paraId="790989BA" w14:textId="749742F0" w:rsidR="005D3CF7" w:rsidRPr="005D3CF7" w:rsidRDefault="005D3CF7" w:rsidP="005D3CF7">
      <w:pPr>
        <w:pStyle w:val="TOC2"/>
        <w:tabs>
          <w:tab w:val="center" w:leader="dot" w:pos="8505"/>
          <w:tab w:val="right" w:pos="9072"/>
        </w:tabs>
        <w:rPr>
          <w:lang w:val="en-GB"/>
        </w:rPr>
      </w:pPr>
      <w:r>
        <w:rPr>
          <w:lang w:val="en-GB"/>
        </w:rPr>
        <w:t>Serbia</w:t>
      </w:r>
      <w:r>
        <w:rPr>
          <w:lang w:val="en-GB"/>
        </w:rPr>
        <w:tab/>
      </w:r>
      <w:r>
        <w:rPr>
          <w:lang w:val="en-GB"/>
        </w:rPr>
        <w:tab/>
      </w:r>
      <w:r w:rsidR="00831B4A">
        <w:rPr>
          <w:lang w:val="en-GB"/>
        </w:rPr>
        <w:t>6</w:t>
      </w:r>
    </w:p>
    <w:p w14:paraId="0D9D5502" w14:textId="27170D63" w:rsidR="00D22F42" w:rsidRPr="0093285D" w:rsidRDefault="00D22F42" w:rsidP="00D22F42">
      <w:pPr>
        <w:pStyle w:val="TOC1"/>
        <w:rPr>
          <w:rFonts w:eastAsiaTheme="minorEastAsia"/>
          <w:lang w:val="en-GB"/>
        </w:rPr>
      </w:pPr>
      <w:r w:rsidRPr="0093285D">
        <w:rPr>
          <w:lang w:val="en-GB"/>
        </w:rPr>
        <w:t xml:space="preserve">Service </w:t>
      </w:r>
      <w:r w:rsidRPr="00D22F42">
        <w:rPr>
          <w:lang w:val="en-GB"/>
        </w:rPr>
        <w:t>Restrictions</w:t>
      </w:r>
      <w:r w:rsidRPr="0093285D">
        <w:rPr>
          <w:webHidden/>
          <w:lang w:val="en-GB"/>
        </w:rPr>
        <w:tab/>
      </w:r>
      <w:r w:rsidR="000A51D6" w:rsidRPr="0093285D">
        <w:rPr>
          <w:webHidden/>
          <w:lang w:val="en-GB"/>
        </w:rPr>
        <w:tab/>
      </w:r>
      <w:r w:rsidR="00831B4A">
        <w:rPr>
          <w:webHidden/>
          <w:lang w:val="en-GB"/>
        </w:rPr>
        <w:t>7</w:t>
      </w:r>
    </w:p>
    <w:p w14:paraId="67D2D49D" w14:textId="4FF9CB06" w:rsidR="00D22F42" w:rsidRPr="0093285D" w:rsidRDefault="00D22F42" w:rsidP="00D22F42">
      <w:pPr>
        <w:pStyle w:val="TOC1"/>
        <w:rPr>
          <w:rFonts w:eastAsiaTheme="minorEastAsia"/>
          <w:lang w:val="en-GB"/>
        </w:rPr>
      </w:pPr>
      <w:r w:rsidRPr="00D22F42">
        <w:rPr>
          <w:lang w:val="en-US"/>
        </w:rPr>
        <w:t>Call-Back and alternative calling procedures (Res. 21 Rev. PP-06)</w:t>
      </w:r>
      <w:r w:rsidRPr="0093285D">
        <w:rPr>
          <w:webHidden/>
          <w:lang w:val="en-GB"/>
        </w:rPr>
        <w:tab/>
      </w:r>
      <w:r w:rsidR="000A51D6" w:rsidRPr="0093285D">
        <w:rPr>
          <w:webHidden/>
          <w:lang w:val="en-GB"/>
        </w:rPr>
        <w:tab/>
      </w:r>
      <w:r w:rsidR="00831B4A">
        <w:rPr>
          <w:webHidden/>
          <w:lang w:val="en-GB"/>
        </w:rPr>
        <w:t>7</w:t>
      </w:r>
    </w:p>
    <w:p w14:paraId="1E336F4B" w14:textId="0B9216C8" w:rsidR="00D22F42" w:rsidRPr="0093285D" w:rsidRDefault="00D22F42">
      <w:pPr>
        <w:pStyle w:val="TOC1"/>
        <w:rPr>
          <w:rFonts w:eastAsiaTheme="minorEastAsia"/>
          <w:lang w:val="en-GB"/>
        </w:rPr>
      </w:pPr>
      <w:r w:rsidRPr="00D22F42">
        <w:rPr>
          <w:b/>
          <w:bCs/>
          <w:lang w:val="en-GB"/>
        </w:rPr>
        <w:t>AMENDMENTS  TO  SERVICE  PUBLICATIONS</w:t>
      </w:r>
    </w:p>
    <w:p w14:paraId="1A1932C6" w14:textId="7B811C9B" w:rsidR="00831B4A" w:rsidRPr="00831B4A" w:rsidRDefault="00831B4A" w:rsidP="00D22F42">
      <w:pPr>
        <w:pStyle w:val="TOC1"/>
        <w:rPr>
          <w:lang w:val="en-US"/>
        </w:rPr>
      </w:pPr>
      <w:r w:rsidRPr="00831B4A">
        <w:rPr>
          <w:lang w:val="en-GB"/>
        </w:rPr>
        <w:t>List of Ship Stations and Maritime Mobile Service Identity Assignments (List V)</w:t>
      </w:r>
      <w:r>
        <w:rPr>
          <w:lang w:val="en-GB"/>
        </w:rPr>
        <w:tab/>
      </w:r>
      <w:r>
        <w:rPr>
          <w:lang w:val="en-GB"/>
        </w:rPr>
        <w:tab/>
        <w:t>8</w:t>
      </w:r>
    </w:p>
    <w:p w14:paraId="01039F8E" w14:textId="56416BD2" w:rsidR="00D22F42" w:rsidRPr="0093285D" w:rsidRDefault="00D22F42" w:rsidP="00D22F42">
      <w:pPr>
        <w:pStyle w:val="TOC1"/>
        <w:rPr>
          <w:rFonts w:eastAsiaTheme="minorEastAsia"/>
          <w:lang w:val="en-GB"/>
        </w:rPr>
      </w:pPr>
      <w:r w:rsidRPr="00D22F42">
        <w:rPr>
          <w:lang w:val="en-US"/>
        </w:rPr>
        <w:t xml:space="preserve">List </w:t>
      </w:r>
      <w:r w:rsidRPr="00D22F42">
        <w:rPr>
          <w:lang w:val="en-GB"/>
        </w:rPr>
        <w:t>of</w:t>
      </w:r>
      <w:r w:rsidRPr="00D22F42">
        <w:rPr>
          <w:lang w:val="en-US"/>
        </w:rPr>
        <w:t xml:space="preserve"> Issuer Identifier Numbers for the International Telecommunication Charge Card</w:t>
      </w:r>
      <w:r w:rsidRPr="0093285D">
        <w:rPr>
          <w:webHidden/>
          <w:lang w:val="en-GB"/>
        </w:rPr>
        <w:tab/>
      </w:r>
      <w:r w:rsidRPr="0093285D">
        <w:rPr>
          <w:webHidden/>
          <w:lang w:val="en-GB"/>
        </w:rPr>
        <w:tab/>
      </w:r>
      <w:r w:rsidR="00831B4A">
        <w:rPr>
          <w:webHidden/>
          <w:lang w:val="en-GB"/>
        </w:rPr>
        <w:t>8</w:t>
      </w:r>
    </w:p>
    <w:p w14:paraId="600A0BC4" w14:textId="7B292255" w:rsidR="00831B4A" w:rsidRPr="00831B4A" w:rsidRDefault="00831B4A" w:rsidP="00D22F42">
      <w:pPr>
        <w:pStyle w:val="TOC1"/>
        <w:rPr>
          <w:lang w:val="en-GB"/>
        </w:rPr>
      </w:pPr>
      <w:r w:rsidRPr="00831B4A">
        <w:rPr>
          <w:lang w:val="en-GB"/>
        </w:rPr>
        <w:t>List of Mobile Country or Geographical Area Codes</w:t>
      </w:r>
      <w:r>
        <w:rPr>
          <w:lang w:val="en-GB"/>
        </w:rPr>
        <w:tab/>
      </w:r>
      <w:r>
        <w:rPr>
          <w:lang w:val="en-GB"/>
        </w:rPr>
        <w:tab/>
        <w:t>9</w:t>
      </w:r>
    </w:p>
    <w:p w14:paraId="1B34B9DE" w14:textId="3E32C880" w:rsidR="00D22F42" w:rsidRPr="0093285D" w:rsidRDefault="00D22F42" w:rsidP="00D22F42">
      <w:pPr>
        <w:pStyle w:val="TOC1"/>
        <w:rPr>
          <w:rFonts w:eastAsiaTheme="minorEastAsia"/>
          <w:lang w:val="en-GB"/>
        </w:rPr>
      </w:pPr>
      <w:r w:rsidRPr="00D22F42">
        <w:rPr>
          <w:lang w:val="en-GB"/>
        </w:rPr>
        <w:t>Mobile</w:t>
      </w:r>
      <w:r w:rsidRPr="00D22F42">
        <w:rPr>
          <w:lang w:val="en-US"/>
        </w:rPr>
        <w:t xml:space="preserve"> Network Codes (MNC) for the international identification plan for public networks and subscriptions</w:t>
      </w:r>
      <w:r w:rsidRPr="0093285D">
        <w:rPr>
          <w:webHidden/>
          <w:lang w:val="en-GB"/>
        </w:rPr>
        <w:tab/>
      </w:r>
      <w:r w:rsidRPr="0093285D">
        <w:rPr>
          <w:webHidden/>
          <w:lang w:val="en-GB"/>
        </w:rPr>
        <w:tab/>
      </w:r>
      <w:r w:rsidR="00B14AA1">
        <w:rPr>
          <w:webHidden/>
          <w:lang w:val="en-GB"/>
        </w:rPr>
        <w:t>1</w:t>
      </w:r>
      <w:r w:rsidR="00831B4A">
        <w:rPr>
          <w:webHidden/>
          <w:lang w:val="en-GB"/>
        </w:rPr>
        <w:t>0</w:t>
      </w:r>
    </w:p>
    <w:p w14:paraId="1F2B5CBD" w14:textId="542D99BE" w:rsidR="00D22F42" w:rsidRPr="0093285D" w:rsidRDefault="00284A84" w:rsidP="00D22F42">
      <w:pPr>
        <w:pStyle w:val="TOC1"/>
        <w:rPr>
          <w:rFonts w:eastAsiaTheme="minorEastAsia"/>
          <w:lang w:val="en-GB"/>
        </w:rPr>
      </w:pPr>
      <w:r w:rsidRPr="00284A84">
        <w:rPr>
          <w:lang w:val="en-GB"/>
        </w:rPr>
        <w:t>List of ITU Carrier Codes</w:t>
      </w:r>
      <w:r w:rsidR="00D22F42" w:rsidRPr="0093285D">
        <w:rPr>
          <w:webHidden/>
          <w:lang w:val="en-GB"/>
        </w:rPr>
        <w:tab/>
      </w:r>
      <w:r w:rsidR="00D22F42" w:rsidRPr="0093285D">
        <w:rPr>
          <w:webHidden/>
          <w:lang w:val="en-GB"/>
        </w:rPr>
        <w:tab/>
      </w:r>
      <w:r w:rsidR="00B14AA1">
        <w:rPr>
          <w:webHidden/>
          <w:lang w:val="en-GB"/>
        </w:rPr>
        <w:t>1</w:t>
      </w:r>
      <w:r w:rsidR="00831B4A">
        <w:rPr>
          <w:webHidden/>
          <w:lang w:val="en-GB"/>
        </w:rPr>
        <w:t>0</w:t>
      </w:r>
    </w:p>
    <w:p w14:paraId="3EEAFD6E" w14:textId="3728B9C7" w:rsidR="00831B4A" w:rsidRDefault="00831B4A" w:rsidP="00D22F42">
      <w:pPr>
        <w:pStyle w:val="TOC1"/>
        <w:rPr>
          <w:lang w:val="en-GB"/>
        </w:rPr>
      </w:pPr>
      <w:r w:rsidRPr="00831B4A">
        <w:rPr>
          <w:lang w:val="en-GB"/>
        </w:rPr>
        <w:t>List of Signalling Area/Network Codes (SANC)</w:t>
      </w:r>
      <w:r>
        <w:rPr>
          <w:lang w:val="en-GB"/>
        </w:rPr>
        <w:tab/>
      </w:r>
      <w:r>
        <w:rPr>
          <w:lang w:val="en-GB"/>
        </w:rPr>
        <w:tab/>
        <w:t>11</w:t>
      </w:r>
    </w:p>
    <w:p w14:paraId="306BDECF" w14:textId="79F7291B" w:rsidR="00831B4A" w:rsidRPr="00831B4A" w:rsidRDefault="00831B4A" w:rsidP="00831B4A">
      <w:pPr>
        <w:pStyle w:val="TOC1"/>
        <w:rPr>
          <w:lang w:val="en-GB"/>
        </w:rPr>
      </w:pPr>
      <w:r w:rsidRPr="00831B4A">
        <w:rPr>
          <w:lang w:val="en-GB"/>
        </w:rPr>
        <w:t>List of International Signalling Point Codes (ISPC)</w:t>
      </w:r>
      <w:r>
        <w:rPr>
          <w:lang w:val="en-GB"/>
        </w:rPr>
        <w:tab/>
      </w:r>
      <w:r>
        <w:rPr>
          <w:lang w:val="en-GB"/>
        </w:rPr>
        <w:tab/>
        <w:t>11</w:t>
      </w:r>
    </w:p>
    <w:p w14:paraId="5D917E0C" w14:textId="6F956C0F" w:rsidR="00D22F42" w:rsidRPr="00D22F42" w:rsidRDefault="00D22F42" w:rsidP="00D22F42">
      <w:pPr>
        <w:pStyle w:val="TOC1"/>
        <w:rPr>
          <w:rFonts w:eastAsiaTheme="minorEastAsia"/>
        </w:rPr>
      </w:pPr>
      <w:r w:rsidRPr="00D22F42">
        <w:rPr>
          <w:lang w:val="en-GB"/>
        </w:rPr>
        <w:t>National</w:t>
      </w:r>
      <w:r w:rsidRPr="00D22F42">
        <w:rPr>
          <w:lang w:val="en-US"/>
        </w:rPr>
        <w:t xml:space="preserve"> Numbering Plan</w:t>
      </w:r>
      <w:r w:rsidRPr="00D22F42">
        <w:rPr>
          <w:webHidden/>
        </w:rPr>
        <w:tab/>
      </w:r>
      <w:r>
        <w:rPr>
          <w:webHidden/>
        </w:rPr>
        <w:tab/>
      </w:r>
      <w:r w:rsidR="00B14AA1">
        <w:rPr>
          <w:webHidden/>
        </w:rPr>
        <w:t>1</w:t>
      </w:r>
      <w:r w:rsidR="00831B4A">
        <w:rPr>
          <w:webHidden/>
        </w:rPr>
        <w:t>4</w:t>
      </w:r>
    </w:p>
    <w:p w14:paraId="1A7F9CCD" w14:textId="2292F767" w:rsidR="00D22F42" w:rsidRDefault="00D22F42" w:rsidP="003023EB">
      <w:pPr>
        <w:spacing w:before="240"/>
        <w:jc w:val="left"/>
        <w:rPr>
          <w:rFonts w:eastAsiaTheme="minorEastAsia"/>
          <w:lang w:val="en-GB"/>
        </w:rPr>
      </w:pPr>
    </w:p>
    <w:p w14:paraId="70689EE2" w14:textId="77777777" w:rsidR="00D22F42" w:rsidRDefault="00D22F42" w:rsidP="003023EB">
      <w:pPr>
        <w:spacing w:before="240"/>
        <w:jc w:val="left"/>
        <w:rPr>
          <w:rFonts w:eastAsiaTheme="minorEastAsia"/>
          <w:lang w:val="en-GB"/>
        </w:rPr>
      </w:pP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BF75A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4F1A2089"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0CCB91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789EA2D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1.III.2021</w:t>
            </w:r>
          </w:p>
        </w:tc>
        <w:tc>
          <w:tcPr>
            <w:tcW w:w="2520" w:type="dxa"/>
            <w:tcBorders>
              <w:top w:val="single" w:sz="4" w:space="0" w:color="auto"/>
              <w:left w:val="single" w:sz="4" w:space="0" w:color="auto"/>
              <w:bottom w:val="single" w:sz="4" w:space="0" w:color="auto"/>
              <w:right w:val="single" w:sz="4" w:space="0" w:color="auto"/>
            </w:tcBorders>
          </w:tcPr>
          <w:p w14:paraId="78D99AF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12.II.2021</w:t>
            </w:r>
          </w:p>
        </w:tc>
      </w:tr>
      <w:tr w:rsidR="0093285D" w:rsidRPr="0093285D" w14:paraId="719A951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85F13E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328AEFC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171DE9A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1.III.2021</w:t>
            </w:r>
          </w:p>
        </w:tc>
      </w:tr>
      <w:tr w:rsidR="0093285D" w:rsidRPr="0093285D" w14:paraId="0E71AE5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257A91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07FEC7A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543EF60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15.III.2021</w:t>
            </w:r>
          </w:p>
        </w:tc>
      </w:tr>
      <w:tr w:rsidR="0093285D" w:rsidRPr="0093285D" w14:paraId="06F62478"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A39BE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544A793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4819203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26.III.2021</w:t>
            </w:r>
          </w:p>
        </w:tc>
      </w:tr>
      <w:tr w:rsidR="0093285D" w:rsidRPr="0093285D" w14:paraId="4A28BC30"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BE1C97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0FF9B039"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78EA28B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15.IV.2021</w:t>
            </w:r>
          </w:p>
        </w:tc>
      </w:tr>
      <w:tr w:rsidR="0093285D" w:rsidRPr="0093285D" w14:paraId="7928769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17C850D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7AD1DB9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5FE1EC0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30.IV.2021</w:t>
            </w:r>
          </w:p>
        </w:tc>
      </w:tr>
      <w:tr w:rsidR="0093285D" w:rsidRPr="0093285D" w14:paraId="4EB7D32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5BA6C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771AD5D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B89C0D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14.V.2021</w:t>
            </w:r>
          </w:p>
        </w:tc>
      </w:tr>
      <w:tr w:rsidR="0093285D" w:rsidRPr="0093285D" w14:paraId="2B2F690B"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2C008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1C1CAC2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130468A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30.V.2021</w:t>
            </w:r>
          </w:p>
        </w:tc>
      </w:tr>
      <w:tr w:rsidR="0093285D" w:rsidRPr="0093285D" w14:paraId="22209D4B"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4DDA27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55AD7B8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7B69BA6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r>
      <w:tr w:rsidR="0093285D" w:rsidRPr="0093285D" w14:paraId="05071F6D"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583F0F9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6465A1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3FBFC3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30.VI.2021</w:t>
            </w:r>
          </w:p>
        </w:tc>
      </w:tr>
      <w:tr w:rsidR="0093285D" w:rsidRPr="0093285D" w14:paraId="2191BDD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7D4D457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86F51F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01A7E89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93285D" w:rsidRPr="0093285D" w14:paraId="72E44AB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6F2DDA8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D2502B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E6C36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93285D" w:rsidRPr="0093285D" w14:paraId="35B9732F"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B12728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4DC11D4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048D246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93285D" w:rsidRPr="0093285D" w14:paraId="0F7BD2D7"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68492A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6FB4D4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1CFE47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93285D" w:rsidRPr="0093285D" w14:paraId="133CDA85"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1C544B6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8DCE12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7CB6FE0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93285D" w:rsidRPr="0093285D" w14:paraId="26FF6E88"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BF75A1">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77777777" w:rsidR="0093285D" w:rsidRPr="0093285D" w:rsidRDefault="0093285D" w:rsidP="0093285D"/>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4" w:name="_Toc6411900"/>
      <w:bookmarkStart w:id="665" w:name="_Toc6215735"/>
      <w:bookmarkStart w:id="666" w:name="_Toc4420920"/>
      <w:bookmarkStart w:id="667" w:name="_Toc1570035"/>
      <w:bookmarkStart w:id="668" w:name="_Toc340529"/>
      <w:bookmarkStart w:id="669" w:name="_Toc536101942"/>
      <w:bookmarkStart w:id="670" w:name="_Toc531960774"/>
      <w:bookmarkStart w:id="671" w:name="_Toc531094563"/>
      <w:bookmarkStart w:id="672" w:name="_Toc526431477"/>
      <w:bookmarkStart w:id="673" w:name="_Toc525638280"/>
      <w:bookmarkStart w:id="674" w:name="_Toc524430947"/>
      <w:bookmarkStart w:id="675" w:name="_Toc520709556"/>
      <w:bookmarkStart w:id="676" w:name="_Toc518981880"/>
      <w:bookmarkStart w:id="677" w:name="_Toc517792324"/>
      <w:bookmarkStart w:id="678" w:name="_Toc514850715"/>
      <w:bookmarkStart w:id="679" w:name="_Toc513645639"/>
      <w:bookmarkStart w:id="680" w:name="_Toc510775346"/>
      <w:bookmarkStart w:id="681" w:name="_Toc509838122"/>
      <w:bookmarkStart w:id="682" w:name="_Toc507510701"/>
      <w:bookmarkStart w:id="683" w:name="_Toc505005326"/>
      <w:bookmarkStart w:id="684" w:name="_Toc503439012"/>
      <w:bookmarkStart w:id="685" w:name="_Toc500842094"/>
      <w:bookmarkStart w:id="686" w:name="_Toc500841773"/>
      <w:bookmarkStart w:id="687" w:name="_Toc499624458"/>
      <w:bookmarkStart w:id="688" w:name="_Toc497988304"/>
      <w:bookmarkStart w:id="689" w:name="_Toc497986896"/>
      <w:bookmarkStart w:id="690" w:name="_Toc496537196"/>
      <w:bookmarkStart w:id="691" w:name="_Toc495499924"/>
      <w:bookmarkStart w:id="692" w:name="_Toc493685639"/>
      <w:bookmarkStart w:id="693" w:name="_Toc488848844"/>
      <w:bookmarkStart w:id="694" w:name="_Toc487466255"/>
      <w:bookmarkStart w:id="695" w:name="_Toc486323157"/>
      <w:bookmarkStart w:id="696" w:name="_Toc485117044"/>
      <w:bookmarkStart w:id="697" w:name="_Toc483388277"/>
      <w:bookmarkStart w:id="698" w:name="_Toc482280082"/>
      <w:bookmarkStart w:id="699" w:name="_Toc479671288"/>
      <w:bookmarkStart w:id="700" w:name="_Toc478464746"/>
      <w:bookmarkStart w:id="701" w:name="_Toc477169041"/>
      <w:bookmarkStart w:id="702" w:name="_Toc474504469"/>
      <w:bookmarkStart w:id="703" w:name="_Toc473209527"/>
      <w:bookmarkStart w:id="704" w:name="_Toc471824658"/>
      <w:bookmarkStart w:id="705" w:name="_Toc469924983"/>
      <w:bookmarkStart w:id="706" w:name="_Toc469048936"/>
      <w:bookmarkStart w:id="707" w:name="_Toc466367267"/>
      <w:bookmarkStart w:id="708" w:name="_Toc465345248"/>
      <w:bookmarkStart w:id="709" w:name="_Toc456103322"/>
      <w:bookmarkStart w:id="710" w:name="_Toc456103206"/>
      <w:bookmarkStart w:id="711" w:name="_Toc454789144"/>
      <w:bookmarkStart w:id="712" w:name="_Toc453320500"/>
      <w:bookmarkStart w:id="713" w:name="_Toc451863130"/>
      <w:bookmarkStart w:id="714" w:name="_Toc450747461"/>
      <w:bookmarkStart w:id="715" w:name="_Toc449442757"/>
      <w:bookmarkStart w:id="716" w:name="_Toc446578863"/>
      <w:bookmarkStart w:id="717" w:name="_Toc445368575"/>
      <w:bookmarkStart w:id="718" w:name="_Toc442711612"/>
      <w:bookmarkStart w:id="719" w:name="_Toc441671597"/>
      <w:bookmarkStart w:id="720" w:name="_Toc440443780"/>
      <w:bookmarkStart w:id="721" w:name="_Toc438219157"/>
      <w:bookmarkStart w:id="722" w:name="_Toc437264272"/>
      <w:bookmarkStart w:id="723" w:name="_Toc436383050"/>
      <w:bookmarkStart w:id="724" w:name="_Toc434843822"/>
      <w:bookmarkStart w:id="725" w:name="_Toc433358213"/>
      <w:bookmarkStart w:id="726" w:name="_Toc432498825"/>
      <w:bookmarkStart w:id="727" w:name="_Toc429469038"/>
      <w:bookmarkStart w:id="728" w:name="_Toc428372289"/>
      <w:bookmarkStart w:id="729" w:name="_Toc428193349"/>
      <w:bookmarkStart w:id="730" w:name="_Toc424300235"/>
      <w:bookmarkStart w:id="731" w:name="_Toc423078764"/>
      <w:bookmarkStart w:id="732" w:name="_Toc421783545"/>
      <w:bookmarkStart w:id="733" w:name="_Toc420414817"/>
      <w:bookmarkStart w:id="734" w:name="_Toc417984330"/>
      <w:bookmarkStart w:id="735" w:name="_Toc416360067"/>
      <w:bookmarkStart w:id="736" w:name="_Toc414884937"/>
      <w:bookmarkStart w:id="737" w:name="_Toc410904532"/>
      <w:bookmarkStart w:id="738" w:name="_Toc409708222"/>
      <w:bookmarkStart w:id="739" w:name="_Toc408576623"/>
      <w:bookmarkStart w:id="740" w:name="_Toc406508003"/>
      <w:bookmarkStart w:id="741" w:name="_Toc405386770"/>
      <w:bookmarkStart w:id="742" w:name="_Toc404332304"/>
      <w:bookmarkStart w:id="743" w:name="_Toc402967091"/>
      <w:bookmarkStart w:id="744" w:name="_Toc401757902"/>
      <w:bookmarkStart w:id="745" w:name="_Toc400374866"/>
      <w:bookmarkStart w:id="746" w:name="_Toc399160622"/>
      <w:bookmarkStart w:id="747" w:name="_Toc397517638"/>
      <w:bookmarkStart w:id="748" w:name="_Toc396212801"/>
      <w:bookmarkStart w:id="749" w:name="_Toc395100445"/>
      <w:bookmarkStart w:id="750" w:name="_Toc393715460"/>
      <w:bookmarkStart w:id="751" w:name="_Toc393714456"/>
      <w:bookmarkStart w:id="752" w:name="_Toc393713408"/>
      <w:bookmarkStart w:id="753" w:name="_Toc392235869"/>
      <w:bookmarkStart w:id="754" w:name="_Toc391386065"/>
      <w:bookmarkStart w:id="755" w:name="_Toc389730868"/>
      <w:bookmarkStart w:id="756" w:name="_Toc388947553"/>
      <w:bookmarkStart w:id="757" w:name="_Toc388946306"/>
      <w:bookmarkStart w:id="758" w:name="_Toc385496782"/>
      <w:bookmarkStart w:id="759" w:name="_Toc384625683"/>
      <w:bookmarkStart w:id="760" w:name="_Toc383182297"/>
      <w:bookmarkStart w:id="761" w:name="_Toc381784218"/>
      <w:bookmarkStart w:id="762" w:name="_Toc380582888"/>
      <w:bookmarkStart w:id="763" w:name="_Toc379440363"/>
      <w:bookmarkStart w:id="764" w:name="_Toc378322705"/>
      <w:bookmarkStart w:id="765" w:name="_Toc377026490"/>
      <w:bookmarkStart w:id="766" w:name="_Toc374692760"/>
      <w:bookmarkStart w:id="767" w:name="_Toc374692683"/>
      <w:bookmarkStart w:id="768" w:name="_Toc374006625"/>
      <w:bookmarkStart w:id="769" w:name="_Toc373157812"/>
      <w:bookmarkStart w:id="770" w:name="_Toc371588839"/>
      <w:bookmarkStart w:id="771" w:name="_Toc370373463"/>
      <w:bookmarkStart w:id="772" w:name="_Toc369007856"/>
      <w:bookmarkStart w:id="773" w:name="_Toc369007676"/>
      <w:bookmarkStart w:id="774" w:name="_Toc367715514"/>
      <w:bookmarkStart w:id="775" w:name="_Toc366157675"/>
      <w:bookmarkStart w:id="776" w:name="_Toc364672335"/>
      <w:bookmarkStart w:id="777" w:name="_Toc363741386"/>
      <w:bookmarkStart w:id="778" w:name="_Toc361921549"/>
      <w:bookmarkStart w:id="779" w:name="_Toc360696816"/>
      <w:bookmarkStart w:id="780" w:name="_Toc359489413"/>
      <w:bookmarkStart w:id="781" w:name="_Toc358192560"/>
      <w:bookmarkStart w:id="782" w:name="_Toc357001929"/>
      <w:bookmarkStart w:id="783" w:name="_Toc355708836"/>
      <w:bookmarkStart w:id="784" w:name="_Toc354053821"/>
      <w:bookmarkStart w:id="785" w:name="_Toc352940476"/>
      <w:bookmarkStart w:id="786" w:name="_Toc351549876"/>
      <w:bookmarkStart w:id="787" w:name="_Toc350415578"/>
      <w:bookmarkStart w:id="788" w:name="_Toc349288248"/>
      <w:bookmarkStart w:id="789" w:name="_Toc347929580"/>
      <w:bookmarkStart w:id="790" w:name="_Toc346885932"/>
      <w:bookmarkStart w:id="791" w:name="_Toc345579827"/>
      <w:bookmarkStart w:id="792" w:name="_Toc343262676"/>
      <w:bookmarkStart w:id="793" w:name="_Toc342912839"/>
      <w:bookmarkStart w:id="794" w:name="_Toc341451212"/>
      <w:bookmarkStart w:id="795" w:name="_Toc340225513"/>
      <w:bookmarkStart w:id="796" w:name="_Toc338779373"/>
      <w:bookmarkStart w:id="797" w:name="_Toc337110333"/>
      <w:bookmarkStart w:id="798" w:name="_Toc335901499"/>
      <w:bookmarkStart w:id="799" w:name="_Toc334776192"/>
      <w:bookmarkStart w:id="800" w:name="_Toc332272646"/>
      <w:bookmarkStart w:id="801" w:name="_Toc323904374"/>
      <w:bookmarkStart w:id="802" w:name="_Toc323035706"/>
      <w:bookmarkStart w:id="803" w:name="_Toc321820540"/>
      <w:bookmarkStart w:id="804" w:name="_Toc321311660"/>
      <w:bookmarkStart w:id="805" w:name="_Toc321233389"/>
      <w:bookmarkStart w:id="806" w:name="_Toc320536954"/>
      <w:bookmarkStart w:id="807" w:name="_Toc318964998"/>
      <w:bookmarkStart w:id="808" w:name="_Toc316479952"/>
      <w:bookmarkStart w:id="809" w:name="_Toc313973312"/>
      <w:bookmarkStart w:id="810" w:name="_Toc311103642"/>
      <w:bookmarkStart w:id="811" w:name="_Toc308530336"/>
      <w:bookmarkStart w:id="812" w:name="_Toc304892154"/>
      <w:bookmarkStart w:id="813" w:name="_Toc303344248"/>
      <w:bookmarkStart w:id="814" w:name="_Toc301945289"/>
      <w:bookmarkStart w:id="815" w:name="_Toc297804717"/>
      <w:bookmarkStart w:id="816" w:name="_Toc296675478"/>
      <w:bookmarkStart w:id="817" w:name="_Toc295387895"/>
      <w:bookmarkStart w:id="818" w:name="_Toc292704950"/>
      <w:bookmarkStart w:id="819" w:name="_Toc291005378"/>
      <w:bookmarkStart w:id="820" w:name="_Toc288660268"/>
      <w:bookmarkStart w:id="821" w:name="_Toc286218711"/>
      <w:bookmarkStart w:id="822" w:name="_Toc283737194"/>
      <w:bookmarkStart w:id="823" w:name="_Toc282526037"/>
      <w:bookmarkStart w:id="824" w:name="_Toc280349205"/>
      <w:bookmarkStart w:id="825" w:name="_Toc279669135"/>
      <w:bookmarkStart w:id="826" w:name="_Toc276717162"/>
      <w:bookmarkStart w:id="827" w:name="_Toc274223814"/>
      <w:bookmarkStart w:id="828" w:name="_Toc273023320"/>
      <w:bookmarkStart w:id="829" w:name="_Toc271700476"/>
      <w:bookmarkStart w:id="830" w:name="_Toc268773999"/>
      <w:bookmarkStart w:id="831" w:name="_Toc266181233"/>
      <w:bookmarkStart w:id="832" w:name="_Toc259783104"/>
      <w:bookmarkStart w:id="833" w:name="_Toc253407141"/>
      <w:bookmarkStart w:id="834" w:name="_Toc8296058"/>
      <w:bookmarkStart w:id="835" w:name="_Toc9580673"/>
      <w:bookmarkStart w:id="836" w:name="_Toc12354358"/>
      <w:bookmarkStart w:id="837" w:name="_Toc13065945"/>
      <w:bookmarkStart w:id="838" w:name="_Toc14769327"/>
      <w:bookmarkStart w:id="839" w:name="_Toc18681552"/>
      <w:bookmarkStart w:id="840" w:name="_Toc21528576"/>
      <w:bookmarkStart w:id="841" w:name="_Toc23321864"/>
      <w:bookmarkStart w:id="842" w:name="_Toc24365700"/>
      <w:bookmarkStart w:id="843" w:name="_Toc25746886"/>
      <w:bookmarkStart w:id="844" w:name="_Toc26539908"/>
      <w:bookmarkStart w:id="845" w:name="_Toc27558683"/>
      <w:bookmarkStart w:id="846" w:name="_Toc31986465"/>
      <w:bookmarkStart w:id="847" w:name="_Toc33175448"/>
      <w:bookmarkStart w:id="848" w:name="_Toc38455857"/>
      <w:bookmarkStart w:id="849" w:name="_Toc40787337"/>
      <w:bookmarkStart w:id="850" w:name="_Toc49438638"/>
      <w:bookmarkStart w:id="851" w:name="_Toc51669577"/>
      <w:bookmarkStart w:id="852" w:name="_Toc52889718"/>
      <w:bookmarkStart w:id="853" w:name="_Toc57030863"/>
      <w:bookmarkStart w:id="854" w:name="_Toc253407143"/>
      <w:bookmarkStart w:id="855" w:name="_Toc262631799"/>
      <w:r>
        <w:lastRenderedPageBreak/>
        <w:t>GENERAL  INFORMATION</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1778EE71" w14:textId="77777777" w:rsidR="00374F70" w:rsidRDefault="00374F70" w:rsidP="00374F70">
      <w:pPr>
        <w:pStyle w:val="Heading20"/>
        <w:rPr>
          <w:lang w:val="en-US"/>
        </w:rPr>
      </w:pPr>
      <w:bookmarkStart w:id="856" w:name="_Toc6411901"/>
      <w:bookmarkStart w:id="857" w:name="_Toc6215736"/>
      <w:bookmarkStart w:id="858" w:name="_Toc4420921"/>
      <w:bookmarkStart w:id="859" w:name="_Toc1570036"/>
      <w:bookmarkStart w:id="860" w:name="_Toc340530"/>
      <w:bookmarkStart w:id="861" w:name="_Toc536101943"/>
      <w:bookmarkStart w:id="862" w:name="_Toc531960775"/>
      <w:bookmarkStart w:id="863" w:name="_Toc531094564"/>
      <w:bookmarkStart w:id="864" w:name="_Toc526431478"/>
      <w:bookmarkStart w:id="865" w:name="_Toc525638281"/>
      <w:bookmarkStart w:id="866" w:name="_Toc524430948"/>
      <w:bookmarkStart w:id="867" w:name="_Toc520709557"/>
      <w:bookmarkStart w:id="868" w:name="_Toc518981881"/>
      <w:bookmarkStart w:id="869" w:name="_Toc517792325"/>
      <w:bookmarkStart w:id="870" w:name="_Toc514850716"/>
      <w:bookmarkStart w:id="871" w:name="_Toc513645640"/>
      <w:bookmarkStart w:id="872" w:name="_Toc510775347"/>
      <w:bookmarkStart w:id="873" w:name="_Toc509838123"/>
      <w:bookmarkStart w:id="874" w:name="_Toc507510702"/>
      <w:bookmarkStart w:id="875" w:name="_Toc505005327"/>
      <w:bookmarkStart w:id="876" w:name="_Toc503439013"/>
      <w:bookmarkStart w:id="877" w:name="_Toc500842095"/>
      <w:bookmarkStart w:id="878" w:name="_Toc500841774"/>
      <w:bookmarkStart w:id="879" w:name="_Toc499624459"/>
      <w:bookmarkStart w:id="880" w:name="_Toc497988305"/>
      <w:bookmarkStart w:id="881" w:name="_Toc497986897"/>
      <w:bookmarkStart w:id="882" w:name="_Toc496537197"/>
      <w:bookmarkStart w:id="883" w:name="_Toc495499925"/>
      <w:bookmarkStart w:id="884" w:name="_Toc493685640"/>
      <w:bookmarkStart w:id="885" w:name="_Toc488848845"/>
      <w:bookmarkStart w:id="886" w:name="_Toc487466256"/>
      <w:bookmarkStart w:id="887" w:name="_Toc486323158"/>
      <w:bookmarkStart w:id="888" w:name="_Toc485117045"/>
      <w:bookmarkStart w:id="889" w:name="_Toc483388278"/>
      <w:bookmarkStart w:id="890" w:name="_Toc482280083"/>
      <w:bookmarkStart w:id="891" w:name="_Toc479671289"/>
      <w:bookmarkStart w:id="892" w:name="_Toc478464747"/>
      <w:bookmarkStart w:id="893" w:name="_Toc477169042"/>
      <w:bookmarkStart w:id="894" w:name="_Toc474504470"/>
      <w:bookmarkStart w:id="895" w:name="_Toc473209528"/>
      <w:bookmarkStart w:id="896" w:name="_Toc471824659"/>
      <w:bookmarkStart w:id="897" w:name="_Toc469924984"/>
      <w:bookmarkStart w:id="898" w:name="_Toc469048937"/>
      <w:bookmarkStart w:id="899" w:name="_Toc466367268"/>
      <w:bookmarkStart w:id="900" w:name="_Toc465345249"/>
      <w:bookmarkStart w:id="901" w:name="_Toc456103323"/>
      <w:bookmarkStart w:id="902" w:name="_Toc456103207"/>
      <w:bookmarkStart w:id="903" w:name="_Toc454789145"/>
      <w:bookmarkStart w:id="904" w:name="_Toc453320501"/>
      <w:bookmarkStart w:id="905" w:name="_Toc451863131"/>
      <w:bookmarkStart w:id="906" w:name="_Toc450747462"/>
      <w:bookmarkStart w:id="907" w:name="_Toc449442758"/>
      <w:bookmarkStart w:id="908" w:name="_Toc446578864"/>
      <w:bookmarkStart w:id="909" w:name="_Toc445368576"/>
      <w:bookmarkStart w:id="910" w:name="_Toc442711613"/>
      <w:bookmarkStart w:id="911" w:name="_Toc441671598"/>
      <w:bookmarkStart w:id="912" w:name="_Toc440443781"/>
      <w:bookmarkStart w:id="913" w:name="_Toc438219158"/>
      <w:bookmarkStart w:id="914" w:name="_Toc437264273"/>
      <w:bookmarkStart w:id="915" w:name="_Toc436383051"/>
      <w:bookmarkStart w:id="916" w:name="_Toc434843823"/>
      <w:bookmarkStart w:id="917" w:name="_Toc433358214"/>
      <w:bookmarkStart w:id="918" w:name="_Toc432498826"/>
      <w:bookmarkStart w:id="919" w:name="_Toc429469039"/>
      <w:bookmarkStart w:id="920" w:name="_Toc428372290"/>
      <w:bookmarkStart w:id="921" w:name="_Toc428193350"/>
      <w:bookmarkStart w:id="922" w:name="_Toc424300236"/>
      <w:bookmarkStart w:id="923" w:name="_Toc423078765"/>
      <w:bookmarkStart w:id="924" w:name="_Toc421783546"/>
      <w:bookmarkStart w:id="925" w:name="_Toc420414818"/>
      <w:bookmarkStart w:id="926" w:name="_Toc417984331"/>
      <w:bookmarkStart w:id="927" w:name="_Toc416360068"/>
      <w:bookmarkStart w:id="928" w:name="_Toc414884938"/>
      <w:bookmarkStart w:id="929" w:name="_Toc410904533"/>
      <w:bookmarkStart w:id="930" w:name="_Toc409708223"/>
      <w:bookmarkStart w:id="931" w:name="_Toc408576624"/>
      <w:bookmarkStart w:id="932" w:name="_Toc406508004"/>
      <w:bookmarkStart w:id="933" w:name="_Toc405386771"/>
      <w:bookmarkStart w:id="934" w:name="_Toc404332305"/>
      <w:bookmarkStart w:id="935" w:name="_Toc402967092"/>
      <w:bookmarkStart w:id="936" w:name="_Toc401757903"/>
      <w:bookmarkStart w:id="937" w:name="_Toc400374867"/>
      <w:bookmarkStart w:id="938" w:name="_Toc399160623"/>
      <w:bookmarkStart w:id="939" w:name="_Toc397517639"/>
      <w:bookmarkStart w:id="940" w:name="_Toc396212802"/>
      <w:bookmarkStart w:id="941" w:name="_Toc395100446"/>
      <w:bookmarkStart w:id="942" w:name="_Toc393715461"/>
      <w:bookmarkStart w:id="943" w:name="_Toc393714457"/>
      <w:bookmarkStart w:id="944" w:name="_Toc393713409"/>
      <w:bookmarkStart w:id="945" w:name="_Toc392235870"/>
      <w:bookmarkStart w:id="946" w:name="_Toc391386066"/>
      <w:bookmarkStart w:id="947" w:name="_Toc389730869"/>
      <w:bookmarkStart w:id="948" w:name="_Toc388947554"/>
      <w:bookmarkStart w:id="949" w:name="_Toc388946307"/>
      <w:bookmarkStart w:id="950" w:name="_Toc385496783"/>
      <w:bookmarkStart w:id="951" w:name="_Toc384625684"/>
      <w:bookmarkStart w:id="952" w:name="_Toc383182298"/>
      <w:bookmarkStart w:id="953" w:name="_Toc381784219"/>
      <w:bookmarkStart w:id="954" w:name="_Toc380582889"/>
      <w:bookmarkStart w:id="955" w:name="_Toc379440364"/>
      <w:bookmarkStart w:id="956" w:name="_Toc378322706"/>
      <w:bookmarkStart w:id="957" w:name="_Toc377026491"/>
      <w:bookmarkStart w:id="958" w:name="_Toc374692761"/>
      <w:bookmarkStart w:id="959" w:name="_Toc374692684"/>
      <w:bookmarkStart w:id="960" w:name="_Toc374006626"/>
      <w:bookmarkStart w:id="961" w:name="_Toc373157813"/>
      <w:bookmarkStart w:id="962" w:name="_Toc371588840"/>
      <w:bookmarkStart w:id="963" w:name="_Toc370373464"/>
      <w:bookmarkStart w:id="964" w:name="_Toc369007857"/>
      <w:bookmarkStart w:id="965" w:name="_Toc369007677"/>
      <w:bookmarkStart w:id="966" w:name="_Toc367715515"/>
      <w:bookmarkStart w:id="967" w:name="_Toc366157676"/>
      <w:bookmarkStart w:id="968" w:name="_Toc364672336"/>
      <w:bookmarkStart w:id="969" w:name="_Toc363741387"/>
      <w:bookmarkStart w:id="970" w:name="_Toc361921550"/>
      <w:bookmarkStart w:id="971" w:name="_Toc360696817"/>
      <w:bookmarkStart w:id="972" w:name="_Toc359489414"/>
      <w:bookmarkStart w:id="973" w:name="_Toc358192561"/>
      <w:bookmarkStart w:id="974" w:name="_Toc357001930"/>
      <w:bookmarkStart w:id="975" w:name="_Toc355708837"/>
      <w:bookmarkStart w:id="976" w:name="_Toc354053822"/>
      <w:bookmarkStart w:id="977" w:name="_Toc352940477"/>
      <w:bookmarkStart w:id="978" w:name="_Toc351549877"/>
      <w:bookmarkStart w:id="979" w:name="_Toc350415579"/>
      <w:bookmarkStart w:id="980" w:name="_Toc349288249"/>
      <w:bookmarkStart w:id="981" w:name="_Toc347929581"/>
      <w:bookmarkStart w:id="982" w:name="_Toc346885933"/>
      <w:bookmarkStart w:id="983" w:name="_Toc345579828"/>
      <w:bookmarkStart w:id="984" w:name="_Toc343262677"/>
      <w:bookmarkStart w:id="985" w:name="_Toc342912840"/>
      <w:bookmarkStart w:id="986" w:name="_Toc341451213"/>
      <w:bookmarkStart w:id="987" w:name="_Toc340225514"/>
      <w:bookmarkStart w:id="988" w:name="_Toc338779374"/>
      <w:bookmarkStart w:id="989" w:name="_Toc337110334"/>
      <w:bookmarkStart w:id="990" w:name="_Toc335901500"/>
      <w:bookmarkStart w:id="991" w:name="_Toc334776193"/>
      <w:bookmarkStart w:id="992" w:name="_Toc332272647"/>
      <w:bookmarkStart w:id="993" w:name="_Toc323904375"/>
      <w:bookmarkStart w:id="994" w:name="_Toc323035707"/>
      <w:bookmarkStart w:id="995" w:name="_Toc321820541"/>
      <w:bookmarkStart w:id="996" w:name="_Toc321311661"/>
      <w:bookmarkStart w:id="997" w:name="_Toc321233390"/>
      <w:bookmarkStart w:id="998" w:name="_Toc320536955"/>
      <w:bookmarkStart w:id="999" w:name="_Toc318964999"/>
      <w:bookmarkStart w:id="1000" w:name="_Toc316479953"/>
      <w:bookmarkStart w:id="1001" w:name="_Toc313973313"/>
      <w:bookmarkStart w:id="1002" w:name="_Toc311103643"/>
      <w:bookmarkStart w:id="1003" w:name="_Toc308530337"/>
      <w:bookmarkStart w:id="1004" w:name="_Toc304892155"/>
      <w:bookmarkStart w:id="1005" w:name="_Toc303344249"/>
      <w:bookmarkStart w:id="1006" w:name="_Toc301945290"/>
      <w:bookmarkStart w:id="1007" w:name="_Toc297804718"/>
      <w:bookmarkStart w:id="1008" w:name="_Toc296675479"/>
      <w:bookmarkStart w:id="1009" w:name="_Toc295387896"/>
      <w:bookmarkStart w:id="1010" w:name="_Toc292704951"/>
      <w:bookmarkStart w:id="1011" w:name="_Toc291005379"/>
      <w:bookmarkStart w:id="1012" w:name="_Toc288660269"/>
      <w:bookmarkStart w:id="1013" w:name="_Toc286218712"/>
      <w:bookmarkStart w:id="1014" w:name="_Toc283737195"/>
      <w:bookmarkStart w:id="1015" w:name="_Toc282526038"/>
      <w:bookmarkStart w:id="1016" w:name="_Toc280349206"/>
      <w:bookmarkStart w:id="1017" w:name="_Toc279669136"/>
      <w:bookmarkStart w:id="1018" w:name="_Toc276717163"/>
      <w:bookmarkStart w:id="1019" w:name="_Toc274223815"/>
      <w:bookmarkStart w:id="1020" w:name="_Toc273023321"/>
      <w:bookmarkStart w:id="1021" w:name="_Toc271700477"/>
      <w:bookmarkStart w:id="1022" w:name="_Toc268774000"/>
      <w:bookmarkStart w:id="1023" w:name="_Toc266181234"/>
      <w:bookmarkStart w:id="1024" w:name="_Toc265056484"/>
      <w:bookmarkStart w:id="1025" w:name="_Toc262631768"/>
      <w:bookmarkStart w:id="1026" w:name="_Toc259783105"/>
      <w:bookmarkStart w:id="1027" w:name="_Toc253407142"/>
      <w:bookmarkStart w:id="1028" w:name="_Toc8296059"/>
      <w:bookmarkStart w:id="1029" w:name="_Toc9580674"/>
      <w:bookmarkStart w:id="1030" w:name="_Toc12354359"/>
      <w:bookmarkStart w:id="1031" w:name="_Toc13065946"/>
      <w:bookmarkStart w:id="1032" w:name="_Toc14769328"/>
      <w:bookmarkStart w:id="1033" w:name="_Toc17298846"/>
      <w:bookmarkStart w:id="1034" w:name="_Toc18681553"/>
      <w:bookmarkStart w:id="1035" w:name="_Toc21528577"/>
      <w:bookmarkStart w:id="1036" w:name="_Toc23321865"/>
      <w:bookmarkStart w:id="1037" w:name="_Toc24365701"/>
      <w:bookmarkStart w:id="1038" w:name="_Toc25746887"/>
      <w:bookmarkStart w:id="1039" w:name="_Toc26539909"/>
      <w:bookmarkStart w:id="1040" w:name="_Toc27558684"/>
      <w:bookmarkStart w:id="1041" w:name="_Toc31986466"/>
      <w:bookmarkStart w:id="1042" w:name="_Toc33175449"/>
      <w:bookmarkStart w:id="1043" w:name="_Toc38455858"/>
      <w:bookmarkStart w:id="1044" w:name="_Toc40787338"/>
      <w:bookmarkStart w:id="1045" w:name="_Toc46322968"/>
      <w:bookmarkStart w:id="1046" w:name="_Toc49438639"/>
      <w:bookmarkStart w:id="1047" w:name="_Toc51669578"/>
      <w:bookmarkStart w:id="1048" w:name="_Toc52889719"/>
      <w:bookmarkStart w:id="1049" w:name="_Toc57030864"/>
      <w:r>
        <w:rPr>
          <w:lang w:val="en-US"/>
        </w:rPr>
        <w:t>Lists annexed to the ITU Operational Bulletin</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15601FF3" w14:textId="77777777" w:rsidR="00374F70" w:rsidRDefault="00374F70" w:rsidP="00374F70">
      <w:pPr>
        <w:spacing w:before="200"/>
        <w:rPr>
          <w:rFonts w:asciiTheme="minorHAnsi" w:hAnsiTheme="minorHAnsi"/>
          <w:b/>
          <w:bCs/>
        </w:rPr>
      </w:pPr>
      <w:bookmarkStart w:id="1050" w:name="_Toc248829258"/>
      <w:bookmarkStart w:id="1051" w:name="_Toc244506936"/>
      <w:bookmarkStart w:id="1052" w:name="_Toc243300311"/>
      <w:bookmarkStart w:id="1053" w:name="_Toc242001425"/>
      <w:bookmarkStart w:id="1054" w:name="_Toc240790085"/>
      <w:bookmarkStart w:id="1055" w:name="_Toc236573557"/>
      <w:bookmarkStart w:id="1056" w:name="_Toc235352384"/>
      <w:bookmarkStart w:id="1057" w:name="_Toc233609592"/>
      <w:bookmarkStart w:id="1058" w:name="_Toc232323931"/>
      <w:bookmarkStart w:id="1059" w:name="_Toc229971353"/>
      <w:bookmarkStart w:id="1060" w:name="_Toc228766354"/>
      <w:bookmarkStart w:id="1061" w:name="_Toc226791560"/>
      <w:bookmarkStart w:id="1062" w:name="_Toc224533682"/>
      <w:bookmarkStart w:id="1063" w:name="_Toc223252037"/>
      <w:bookmarkStart w:id="1064" w:name="_Toc222028812"/>
      <w:bookmarkStart w:id="1065" w:name="_Toc219610057"/>
      <w:bookmarkStart w:id="1066" w:name="_Toc219001148"/>
      <w:bookmarkStart w:id="1067" w:name="_Toc215907199"/>
      <w:bookmarkStart w:id="1068" w:name="_Toc214162711"/>
      <w:bookmarkStart w:id="1069" w:name="_Toc212964587"/>
      <w:bookmarkStart w:id="1070" w:name="_Toc211848177"/>
      <w:bookmarkStart w:id="1071" w:name="_Toc208205449"/>
      <w:bookmarkStart w:id="1072" w:name="_Toc206389934"/>
      <w:bookmarkStart w:id="1073" w:name="_Toc205106594"/>
      <w:bookmarkStart w:id="1074" w:name="_Toc204666529"/>
      <w:bookmarkStart w:id="1075" w:name="_Toc203553649"/>
      <w:bookmarkStart w:id="1076" w:name="_Toc202751280"/>
      <w:bookmarkStart w:id="1077" w:name="_Toc202750917"/>
      <w:bookmarkStart w:id="1078" w:name="_Toc202750807"/>
      <w:bookmarkStart w:id="1079" w:name="_Toc200872012"/>
      <w:bookmarkStart w:id="1080" w:name="_Toc198519367"/>
      <w:bookmarkStart w:id="1081" w:name="_Toc197223434"/>
      <w:bookmarkStart w:id="1082" w:name="_Toc196019478"/>
      <w:bookmarkStart w:id="1083" w:name="_Toc193013099"/>
      <w:bookmarkStart w:id="1084" w:name="_Toc192925234"/>
      <w:bookmarkStart w:id="1085" w:name="_Toc191803606"/>
      <w:bookmarkStart w:id="1086" w:name="_Toc188073917"/>
      <w:bookmarkStart w:id="1087" w:name="_Toc187491733"/>
      <w:bookmarkStart w:id="1088" w:name="_Toc184099119"/>
      <w:bookmarkStart w:id="1089" w:name="_Toc182996109"/>
      <w:bookmarkStart w:id="1090" w:name="_Toc181591757"/>
      <w:bookmarkStart w:id="1091" w:name="_Toc178733525"/>
      <w:bookmarkStart w:id="1092" w:name="_Toc177526404"/>
      <w:bookmarkStart w:id="1093" w:name="_Toc176340203"/>
      <w:bookmarkStart w:id="1094" w:name="_Toc174436269"/>
      <w:bookmarkStart w:id="1095" w:name="_Toc173647010"/>
      <w:bookmarkStart w:id="1096" w:name="_Toc171936761"/>
      <w:bookmarkStart w:id="1097" w:name="_Toc170815249"/>
      <w:bookmarkStart w:id="1098" w:name="_Toc169584443"/>
      <w:bookmarkStart w:id="1099" w:name="_Toc168388002"/>
      <w:bookmarkStart w:id="1100" w:name="_Toc166647544"/>
      <w:bookmarkStart w:id="1101" w:name="_Toc165690490"/>
      <w:bookmarkStart w:id="1102" w:name="_Toc164586120"/>
      <w:bookmarkStart w:id="1103" w:name="_Toc162942676"/>
      <w:bookmarkStart w:id="1104" w:name="_Toc161638205"/>
      <w:bookmarkStart w:id="1105" w:name="_Toc160456136"/>
      <w:bookmarkStart w:id="1106" w:name="_Toc159212689"/>
      <w:bookmarkStart w:id="1107" w:name="_Toc158019338"/>
      <w:bookmarkStart w:id="1108" w:name="_Toc156378795"/>
      <w:bookmarkStart w:id="1109" w:name="_Toc153877708"/>
      <w:bookmarkStart w:id="1110" w:name="_Toc152663483"/>
      <w:bookmarkStart w:id="1111" w:name="_Toc151281224"/>
      <w:bookmarkStart w:id="1112" w:name="_Toc150078542"/>
      <w:bookmarkStart w:id="1113" w:name="_Toc148519277"/>
      <w:bookmarkStart w:id="1114" w:name="_Toc148518933"/>
      <w:bookmarkStart w:id="1115" w:name="_Toc147313830"/>
      <w:bookmarkStart w:id="1116" w:name="_Toc146011631"/>
      <w:bookmarkStart w:id="1117" w:name="_Toc144780335"/>
      <w:bookmarkStart w:id="1118" w:name="_Toc143331177"/>
      <w:bookmarkStart w:id="1119" w:name="_Toc141774304"/>
      <w:bookmarkStart w:id="1120" w:name="_Toc140656512"/>
      <w:bookmarkStart w:id="1121" w:name="_Toc139444662"/>
      <w:bookmarkStart w:id="1122" w:name="_Toc138153363"/>
      <w:bookmarkStart w:id="1123" w:name="_Toc136762578"/>
      <w:bookmarkStart w:id="1124" w:name="_Toc135453245"/>
      <w:bookmarkStart w:id="1125" w:name="_Toc131917356"/>
      <w:bookmarkStart w:id="1126" w:name="_Toc131917082"/>
      <w:bookmarkStart w:id="1127" w:name="_Toc128886943"/>
      <w:bookmarkStart w:id="1128" w:name="_Toc127606592"/>
      <w:bookmarkStart w:id="1129" w:name="_Toc126481926"/>
      <w:bookmarkStart w:id="1130" w:name="_Toc122940721"/>
      <w:bookmarkStart w:id="1131" w:name="_Toc122238432"/>
      <w:bookmarkStart w:id="1132" w:name="_Toc121281070"/>
      <w:bookmarkStart w:id="1133" w:name="_Toc119749612"/>
      <w:bookmarkStart w:id="1134" w:name="_Toc117389514"/>
      <w:bookmarkStart w:id="1135" w:name="_Toc116117066"/>
      <w:bookmarkStart w:id="1136" w:name="_Toc114285869"/>
      <w:bookmarkStart w:id="1137" w:name="_Toc113250000"/>
      <w:bookmarkStart w:id="1138" w:name="_Toc111607471"/>
      <w:bookmarkStart w:id="1139" w:name="_Toc110233322"/>
      <w:bookmarkStart w:id="1140" w:name="_Toc110233107"/>
      <w:bookmarkStart w:id="1141" w:name="_Toc109631890"/>
      <w:bookmarkStart w:id="1142" w:name="_Toc109631795"/>
      <w:bookmarkStart w:id="1143" w:name="_Toc109028728"/>
      <w:bookmarkStart w:id="1144" w:name="_Toc107798484"/>
      <w:bookmarkStart w:id="1145" w:name="_Toc106504837"/>
      <w:bookmarkStart w:id="1146" w:name="_Toc105302119"/>
      <w:r>
        <w:rPr>
          <w:rFonts w:asciiTheme="minorHAnsi" w:hAnsiTheme="minorHAnsi"/>
          <w:b/>
          <w:bCs/>
        </w:rPr>
        <w:t>Note from TSB</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8ACF0A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p>
    <w:p w14:paraId="21B67A2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52E09C4E" w14:textId="77777777" w:rsidR="000839FC" w:rsidRPr="0026441E" w:rsidRDefault="000839FC" w:rsidP="00C730D8">
      <w:pPr>
        <w:pStyle w:val="Heading20"/>
        <w:rPr>
          <w:highlight w:val="green"/>
          <w:lang w:val="en-US"/>
        </w:rPr>
      </w:pPr>
      <w:bookmarkStart w:id="1147" w:name="_Toc456103209"/>
      <w:bookmarkStart w:id="1148" w:name="_Toc456103325"/>
      <w:r w:rsidRPr="00577EF6">
        <w:rPr>
          <w:lang w:val="en-US"/>
        </w:rPr>
        <w:t xml:space="preserve">Mobile Country or Geographical Area Codes </w:t>
      </w:r>
      <w:r w:rsidRPr="00577EF6">
        <w:rPr>
          <w:lang w:val="en-US"/>
        </w:rPr>
        <w:br/>
        <w:t>(Recommendation ITU-T E.212 (0</w:t>
      </w:r>
      <w:r>
        <w:rPr>
          <w:lang w:val="en-US"/>
        </w:rPr>
        <w:t>9/2016</w:t>
      </w:r>
      <w:r w:rsidRPr="00577EF6">
        <w:rPr>
          <w:lang w:val="en-US"/>
        </w:rPr>
        <w:t>))</w:t>
      </w:r>
      <w:bookmarkEnd w:id="1147"/>
      <w:bookmarkEnd w:id="1148"/>
    </w:p>
    <w:p w14:paraId="0DD933EE" w14:textId="77777777" w:rsidR="000839FC" w:rsidRPr="0015171C" w:rsidRDefault="000839FC" w:rsidP="00ED0596">
      <w:pPr>
        <w:spacing w:before="240"/>
        <w:rPr>
          <w:b/>
          <w:bCs/>
          <w:lang w:val="en-GB"/>
        </w:rPr>
      </w:pPr>
      <w:r w:rsidRPr="0015171C">
        <w:rPr>
          <w:b/>
          <w:bCs/>
          <w:lang w:val="en-GB"/>
        </w:rPr>
        <w:t>Note from TSB</w:t>
      </w:r>
    </w:p>
    <w:p w14:paraId="60A9F1E6" w14:textId="77777777" w:rsidR="000839FC" w:rsidRPr="0015171C" w:rsidRDefault="000839FC" w:rsidP="00754C9B">
      <w:pPr>
        <w:rPr>
          <w:color w:val="000000" w:themeColor="text1"/>
        </w:rPr>
      </w:pPr>
      <w:r w:rsidRPr="0015171C">
        <w:rPr>
          <w:color w:val="000000" w:themeColor="text1"/>
        </w:rPr>
        <w:t xml:space="preserve">Following the </w:t>
      </w:r>
      <w:r w:rsidRPr="00C651F5">
        <w:rPr>
          <w:color w:val="000000" w:themeColor="text1"/>
        </w:rPr>
        <w:t>approval of Annex H to Recommendation ITU-T E.212</w:t>
      </w:r>
      <w:r>
        <w:rPr>
          <w:color w:val="000000" w:themeColor="text1"/>
        </w:rPr>
        <w:t xml:space="preserve"> </w:t>
      </w:r>
      <w:r w:rsidRPr="0015171C">
        <w:rPr>
          <w:color w:val="000000" w:themeColor="text1"/>
        </w:rPr>
        <w:t xml:space="preserve">at ITU-T Study Group 2 meeting in </w:t>
      </w:r>
      <w:r>
        <w:rPr>
          <w:color w:val="000000" w:themeColor="text1"/>
        </w:rPr>
        <w:t>December 2020</w:t>
      </w:r>
      <w:r w:rsidRPr="0015171C">
        <w:rPr>
          <w:color w:val="000000" w:themeColor="text1"/>
        </w:rPr>
        <w:t xml:space="preserve">, </w:t>
      </w:r>
      <w:r>
        <w:rPr>
          <w:color w:val="000000" w:themeColor="text1"/>
        </w:rPr>
        <w:t>Virtual</w:t>
      </w:r>
      <w:r w:rsidRPr="0015171C">
        <w:rPr>
          <w:color w:val="000000" w:themeColor="text1"/>
        </w:rPr>
        <w:t xml:space="preserve">, the Director of the TSB has assigned the </w:t>
      </w:r>
      <w:r>
        <w:rPr>
          <w:color w:val="000000" w:themeColor="text1"/>
        </w:rPr>
        <w:t xml:space="preserve">ITU-T E.212 </w:t>
      </w:r>
      <w:r w:rsidRPr="0015171C">
        <w:rPr>
          <w:color w:val="000000" w:themeColor="text1"/>
        </w:rPr>
        <w:t xml:space="preserve">Mobile Country Code (MCC) 902 as a shared </w:t>
      </w:r>
      <w:r w:rsidRPr="00173E41">
        <w:rPr>
          <w:color w:val="000000" w:themeColor="text1"/>
        </w:rPr>
        <w:t>MCC</w:t>
      </w:r>
      <w:r>
        <w:rPr>
          <w:color w:val="000000" w:themeColor="text1"/>
        </w:rPr>
        <w:t xml:space="preserve"> </w:t>
      </w:r>
      <w:r w:rsidRPr="00173E41">
        <w:rPr>
          <w:color w:val="000000" w:themeColor="text1"/>
        </w:rPr>
        <w:t xml:space="preserve">for </w:t>
      </w:r>
      <w:bookmarkStart w:id="1149" w:name="_Hlk63160943"/>
      <w:r w:rsidRPr="00173E41">
        <w:rPr>
          <w:color w:val="000000" w:themeColor="text1"/>
        </w:rPr>
        <w:t>regional and other international organizations (ROIO)/standard development organization (SDO)-specified networks</w:t>
      </w:r>
      <w:bookmarkEnd w:id="1149"/>
      <w:r>
        <w:rPr>
          <w:color w:val="000000" w:themeColor="text1"/>
        </w:rPr>
        <w:t>.</w:t>
      </w:r>
    </w:p>
    <w:p w14:paraId="72B1E67C" w14:textId="77777777" w:rsidR="000839FC" w:rsidRDefault="000839FC">
      <w:pPr>
        <w:rPr>
          <w:sz w:val="16"/>
          <w:szCs w:val="16"/>
          <w:lang w:val="en-GB"/>
        </w:rPr>
      </w:pPr>
    </w:p>
    <w:p w14:paraId="72477FC4" w14:textId="43CE326E" w:rsidR="005572A8" w:rsidRDefault="005572A8" w:rsidP="00292028">
      <w:pPr>
        <w:ind w:left="567" w:hanging="567"/>
        <w:jc w:val="left"/>
        <w:rPr>
          <w:lang w:val="en-GB"/>
        </w:rPr>
      </w:pPr>
    </w:p>
    <w:p w14:paraId="58718BA3" w14:textId="77777777" w:rsidR="000839FC" w:rsidRPr="000839FC" w:rsidRDefault="000839FC" w:rsidP="00292028">
      <w:pPr>
        <w:ind w:left="567" w:hanging="567"/>
        <w:jc w:val="left"/>
        <w:rPr>
          <w:lang w:val="en-GB"/>
        </w:rPr>
      </w:pPr>
    </w:p>
    <w:p w14:paraId="3AC1FD8F" w14:textId="77777777" w:rsidR="000839FC" w:rsidRPr="007B7C01" w:rsidRDefault="000839FC" w:rsidP="000839FC">
      <w:pPr>
        <w:pStyle w:val="Heading20"/>
        <w:rPr>
          <w:lang w:val="en-GB"/>
        </w:rPr>
      </w:pPr>
      <w:bookmarkStart w:id="1150" w:name="_Toc219001155"/>
      <w:bookmarkStart w:id="1151" w:name="_Toc232323934"/>
      <w:r w:rsidRPr="007B7C01">
        <w:rPr>
          <w:lang w:val="en-GB"/>
        </w:rPr>
        <w:t>Assignment of Signalling Area/Network Codes (SANC)</w:t>
      </w:r>
      <w:r w:rsidRPr="007B7C01">
        <w:rPr>
          <w:lang w:val="en-GB"/>
        </w:rPr>
        <w:br/>
        <w:t>(Recommendation ITU-T Q.708 (03/99))</w:t>
      </w:r>
      <w:bookmarkEnd w:id="1150"/>
      <w:bookmarkEnd w:id="1151"/>
    </w:p>
    <w:p w14:paraId="3F291943" w14:textId="77777777" w:rsidR="000839FC" w:rsidRPr="000839FC" w:rsidRDefault="000839FC" w:rsidP="000839FC">
      <w:pPr>
        <w:spacing w:before="240"/>
        <w:rPr>
          <w:rFonts w:asciiTheme="minorHAnsi" w:hAnsiTheme="minorHAnsi"/>
          <w:b/>
          <w:bCs/>
        </w:rPr>
      </w:pPr>
      <w:bookmarkStart w:id="1152" w:name="_Toc219001156"/>
      <w:bookmarkStart w:id="1153" w:name="_Toc232323935"/>
      <w:r w:rsidRPr="000839FC">
        <w:rPr>
          <w:rFonts w:asciiTheme="minorHAnsi" w:hAnsiTheme="minorHAnsi"/>
          <w:b/>
          <w:bCs/>
        </w:rPr>
        <w:t>Note from TSB</w:t>
      </w:r>
      <w:bookmarkEnd w:id="1152"/>
      <w:bookmarkEnd w:id="1153"/>
    </w:p>
    <w:p w14:paraId="26BAEFAA" w14:textId="77777777" w:rsidR="000839FC" w:rsidRPr="00597C23" w:rsidRDefault="000839FC" w:rsidP="00F44834">
      <w:pPr>
        <w:rPr>
          <w:rFonts w:asciiTheme="minorHAnsi" w:hAnsiTheme="minorHAnsi"/>
        </w:rPr>
      </w:pPr>
      <w:r w:rsidRPr="00597C23">
        <w:rPr>
          <w:rFonts w:asciiTheme="minorHAnsi" w:hAnsiTheme="minorHAnsi"/>
        </w:rPr>
        <w:t xml:space="preserve">At the request of the Administration of the Republic </w:t>
      </w:r>
      <w:r>
        <w:rPr>
          <w:rFonts w:asciiTheme="minorHAnsi" w:hAnsiTheme="minorHAnsi"/>
        </w:rPr>
        <w:t>of the Philippines</w:t>
      </w:r>
      <w:r w:rsidRPr="00597C23">
        <w:rPr>
          <w:rFonts w:asciiTheme="minorHAnsi" w:hAnsiTheme="minorHAnsi"/>
        </w:rPr>
        <w:t>, the Director of TSB has assigned the following signalling area/network code (SANC) for use in the international part of the signalling system No. 7 network of this country/geographical area, in accordance with Recommendation ITU-T Q.708 (03/99):</w:t>
      </w:r>
    </w:p>
    <w:p w14:paraId="6C891BCE" w14:textId="77777777" w:rsidR="000839FC" w:rsidRPr="00597C23" w:rsidRDefault="000839FC" w:rsidP="00597C23">
      <w:pPr>
        <w:spacing w:before="0"/>
        <w:rPr>
          <w:rFonts w:asciiTheme="minorHAnsi" w:eastAsia="SimSun" w:hAnsiTheme="minorHAnsi" w:cstheme="minorHAnsi"/>
        </w:rPr>
      </w:pPr>
    </w:p>
    <w:tbl>
      <w:tblPr>
        <w:tblW w:w="6521" w:type="dxa"/>
        <w:tblLayout w:type="fixed"/>
        <w:tblLook w:val="0000" w:firstRow="0" w:lastRow="0" w:firstColumn="0" w:lastColumn="0" w:noHBand="0" w:noVBand="0"/>
      </w:tblPr>
      <w:tblGrid>
        <w:gridCol w:w="5103"/>
        <w:gridCol w:w="1418"/>
      </w:tblGrid>
      <w:tr w:rsidR="000839FC" w:rsidRPr="00597C23" w14:paraId="3C362722" w14:textId="77777777" w:rsidTr="00066ED1">
        <w:tc>
          <w:tcPr>
            <w:tcW w:w="5103" w:type="dxa"/>
          </w:tcPr>
          <w:p w14:paraId="62FC9FE0" w14:textId="77777777" w:rsidR="000839FC" w:rsidRPr="00597C23" w:rsidRDefault="000839FC" w:rsidP="00DA5FEC">
            <w:pPr>
              <w:spacing w:before="40" w:after="40"/>
              <w:ind w:firstLine="532"/>
              <w:jc w:val="left"/>
              <w:rPr>
                <w:rFonts w:asciiTheme="minorHAnsi" w:hAnsiTheme="minorHAnsi" w:cstheme="minorHAnsi"/>
                <w:i/>
                <w:iCs/>
              </w:rPr>
            </w:pPr>
            <w:r w:rsidRPr="00597C23">
              <w:rPr>
                <w:rFonts w:asciiTheme="minorHAnsi" w:hAnsiTheme="minorHAnsi" w:cstheme="minorHAnsi"/>
                <w:i/>
              </w:rPr>
              <w:t>Country</w:t>
            </w:r>
            <w:r w:rsidRPr="00597C23">
              <w:rPr>
                <w:rFonts w:asciiTheme="minorHAnsi" w:hAnsiTheme="minorHAnsi" w:cstheme="minorHAnsi"/>
                <w:iCs/>
              </w:rPr>
              <w:t>/</w:t>
            </w:r>
            <w:r w:rsidRPr="00597C23">
              <w:rPr>
                <w:rFonts w:asciiTheme="minorHAnsi" w:hAnsiTheme="minorHAnsi" w:cstheme="minorHAnsi"/>
                <w:i/>
              </w:rPr>
              <w:t>geographical area or signalling network</w:t>
            </w:r>
          </w:p>
        </w:tc>
        <w:tc>
          <w:tcPr>
            <w:tcW w:w="1418" w:type="dxa"/>
          </w:tcPr>
          <w:p w14:paraId="108E3FE6" w14:textId="77777777" w:rsidR="000839FC" w:rsidRPr="00597C23" w:rsidRDefault="000839FC" w:rsidP="00DA5FEC">
            <w:pPr>
              <w:spacing w:before="40" w:after="40"/>
              <w:jc w:val="center"/>
              <w:rPr>
                <w:rFonts w:asciiTheme="minorHAnsi" w:hAnsiTheme="minorHAnsi" w:cstheme="minorHAnsi"/>
                <w:i/>
                <w:iCs/>
              </w:rPr>
            </w:pPr>
            <w:r w:rsidRPr="00597C23">
              <w:rPr>
                <w:rFonts w:asciiTheme="minorHAnsi" w:hAnsiTheme="minorHAnsi" w:cstheme="minorHAnsi"/>
                <w:i/>
                <w:iCs/>
              </w:rPr>
              <w:t>SANC</w:t>
            </w:r>
          </w:p>
        </w:tc>
      </w:tr>
      <w:tr w:rsidR="000839FC" w:rsidRPr="00597C23" w14:paraId="7FA6B5AE" w14:textId="77777777" w:rsidTr="00066ED1">
        <w:tc>
          <w:tcPr>
            <w:tcW w:w="5103" w:type="dxa"/>
          </w:tcPr>
          <w:p w14:paraId="04880F42" w14:textId="77777777" w:rsidR="000839FC" w:rsidRPr="00597C23" w:rsidRDefault="000839FC" w:rsidP="00DA5FEC">
            <w:pPr>
              <w:tabs>
                <w:tab w:val="clear" w:pos="567"/>
                <w:tab w:val="clear" w:pos="5387"/>
                <w:tab w:val="clear" w:pos="5954"/>
              </w:tabs>
              <w:ind w:firstLine="533"/>
              <w:jc w:val="left"/>
              <w:rPr>
                <w:rFonts w:asciiTheme="minorHAnsi" w:eastAsia="SimSun" w:hAnsiTheme="minorHAnsi" w:cstheme="minorHAnsi"/>
              </w:rPr>
            </w:pPr>
            <w:r w:rsidRPr="004E1988">
              <w:rPr>
                <w:rFonts w:asciiTheme="minorHAnsi" w:eastAsia="SimSun" w:hAnsiTheme="minorHAnsi"/>
              </w:rPr>
              <w:t>Philippines (Republic of the)</w:t>
            </w:r>
          </w:p>
        </w:tc>
        <w:tc>
          <w:tcPr>
            <w:tcW w:w="1418" w:type="dxa"/>
          </w:tcPr>
          <w:p w14:paraId="72BE0A86" w14:textId="77777777" w:rsidR="000839FC" w:rsidRPr="00597C23" w:rsidRDefault="000839FC" w:rsidP="00DA5FEC">
            <w:pPr>
              <w:tabs>
                <w:tab w:val="clear" w:pos="567"/>
                <w:tab w:val="clear" w:pos="5387"/>
                <w:tab w:val="clear" w:pos="5954"/>
                <w:tab w:val="left" w:pos="675"/>
                <w:tab w:val="center" w:pos="955"/>
              </w:tabs>
              <w:jc w:val="center"/>
              <w:rPr>
                <w:rFonts w:asciiTheme="minorHAnsi" w:hAnsiTheme="minorHAnsi" w:cstheme="minorHAnsi"/>
              </w:rPr>
            </w:pPr>
            <w:r>
              <w:rPr>
                <w:rFonts w:asciiTheme="minorHAnsi" w:hAnsiTheme="minorHAnsi" w:cstheme="minorHAnsi"/>
              </w:rPr>
              <w:t>5-029</w:t>
            </w:r>
          </w:p>
        </w:tc>
      </w:tr>
    </w:tbl>
    <w:p w14:paraId="3994CFEB" w14:textId="77777777" w:rsidR="000839FC" w:rsidRPr="00597C23" w:rsidRDefault="000839FC" w:rsidP="00597C23">
      <w:pPr>
        <w:spacing w:before="0"/>
        <w:rPr>
          <w:rFonts w:asciiTheme="minorHAnsi" w:eastAsia="SimSun" w:hAnsiTheme="minorHAnsi" w:cstheme="minorHAnsi"/>
        </w:rPr>
      </w:pPr>
    </w:p>
    <w:p w14:paraId="1CF94004" w14:textId="77777777" w:rsidR="000839FC" w:rsidRPr="00C3272C" w:rsidRDefault="000839FC" w:rsidP="00597C23">
      <w:pPr>
        <w:pStyle w:val="Footnotesepar"/>
        <w:spacing w:before="0"/>
        <w:rPr>
          <w:rFonts w:asciiTheme="minorHAnsi" w:hAnsiTheme="minorHAnsi" w:cstheme="minorHAnsi"/>
        </w:rPr>
      </w:pPr>
      <w:r w:rsidRPr="00C3272C">
        <w:rPr>
          <w:rFonts w:asciiTheme="minorHAnsi" w:hAnsiTheme="minorHAnsi" w:cstheme="minorHAnsi"/>
        </w:rPr>
        <w:t>____________</w:t>
      </w:r>
    </w:p>
    <w:p w14:paraId="2119A489" w14:textId="77777777" w:rsidR="000839FC" w:rsidRPr="000839FC" w:rsidRDefault="000839FC" w:rsidP="00A45D48">
      <w:pPr>
        <w:pStyle w:val="FootnoteText"/>
        <w:tabs>
          <w:tab w:val="left" w:pos="644"/>
        </w:tabs>
        <w:ind w:left="567" w:hanging="567"/>
        <w:jc w:val="left"/>
        <w:rPr>
          <w:rFonts w:asciiTheme="minorHAnsi" w:hAnsiTheme="minorHAnsi" w:cstheme="minorHAnsi"/>
          <w:lang w:val="es-ES_tradnl"/>
        </w:rPr>
      </w:pPr>
      <w:r w:rsidRPr="00C3272C">
        <w:rPr>
          <w:rFonts w:asciiTheme="minorHAnsi" w:hAnsiTheme="minorHAnsi" w:cstheme="minorHAnsi"/>
        </w:rPr>
        <w:t>SANC:</w:t>
      </w:r>
      <w:r w:rsidRPr="00C3272C">
        <w:rPr>
          <w:rFonts w:asciiTheme="minorHAnsi" w:hAnsiTheme="minorHAnsi" w:cstheme="minorHAnsi"/>
        </w:rPr>
        <w:tab/>
        <w:t>Signalling Area/Network Code.</w:t>
      </w:r>
      <w:r w:rsidRPr="00C3272C">
        <w:rPr>
          <w:rFonts w:asciiTheme="minorHAnsi" w:hAnsiTheme="minorHAnsi" w:cstheme="minorHAnsi"/>
        </w:rPr>
        <w:br/>
      </w:r>
      <w:r w:rsidRPr="00C3272C">
        <w:rPr>
          <w:rFonts w:asciiTheme="minorHAnsi" w:hAnsiTheme="minorHAnsi" w:cstheme="minorHAnsi"/>
          <w:lang w:val="fr-FR"/>
        </w:rPr>
        <w:t>Code de zone/réseau sémaphore (CZRS).</w:t>
      </w:r>
      <w:r w:rsidRPr="00C3272C">
        <w:rPr>
          <w:rFonts w:asciiTheme="minorHAnsi" w:hAnsiTheme="minorHAnsi" w:cstheme="minorHAnsi"/>
          <w:lang w:val="fr-FR"/>
        </w:rPr>
        <w:br/>
      </w:r>
      <w:r w:rsidRPr="000839FC">
        <w:rPr>
          <w:rFonts w:asciiTheme="minorHAnsi" w:hAnsiTheme="minorHAnsi" w:cstheme="minorHAnsi"/>
          <w:lang w:val="es-ES_tradnl"/>
        </w:rPr>
        <w:t>Código de zona/red de señalización (CZRS).</w:t>
      </w:r>
    </w:p>
    <w:p w14:paraId="6FC9CF64" w14:textId="77777777" w:rsidR="000839FC" w:rsidRPr="000839FC" w:rsidRDefault="000839FC" w:rsidP="00597C23">
      <w:pPr>
        <w:rPr>
          <w:rFonts w:asciiTheme="minorHAnsi" w:hAnsiTheme="minorHAnsi" w:cstheme="minorHAnsi"/>
          <w:lang w:val="es-ES_tradnl"/>
        </w:rPr>
      </w:pPr>
    </w:p>
    <w:p w14:paraId="3900BA83" w14:textId="1F7E44DB" w:rsidR="00306A7D" w:rsidRPr="000839FC" w:rsidRDefault="00306A7D" w:rsidP="00306A7D">
      <w:pPr>
        <w:ind w:left="567" w:hanging="567"/>
        <w:rPr>
          <w:rFonts w:cs="Arial"/>
          <w:lang w:val="es-ES_tradnl"/>
        </w:rPr>
      </w:pPr>
    </w:p>
    <w:p w14:paraId="001F36EE" w14:textId="310F4864" w:rsidR="00630218" w:rsidRPr="000839FC" w:rsidRDefault="00630218" w:rsidP="00630218">
      <w:pPr>
        <w:pStyle w:val="NormalWeb"/>
        <w:spacing w:before="120" w:beforeAutospacing="0" w:after="0" w:afterAutospacing="0"/>
        <w:ind w:left="142" w:hanging="142"/>
        <w:rPr>
          <w:rFonts w:asciiTheme="minorHAnsi" w:hAnsiTheme="minorHAnsi"/>
          <w:iCs/>
          <w:sz w:val="20"/>
          <w:szCs w:val="20"/>
          <w:lang w:val="es-ES_tradnl"/>
        </w:rPr>
      </w:pPr>
    </w:p>
    <w:p w14:paraId="40AA2CD2" w14:textId="1C2A64C8" w:rsidR="0066514A" w:rsidRPr="000839FC" w:rsidRDefault="0066514A" w:rsidP="0093285D">
      <w:pPr>
        <w:rPr>
          <w:lang w:val="es-ES_tradnl"/>
        </w:rPr>
      </w:pPr>
      <w:bookmarkStart w:id="1154" w:name="_Toc49438642"/>
      <w:r w:rsidRPr="000839FC">
        <w:rPr>
          <w:lang w:val="es-ES_tradnl"/>
        </w:rPr>
        <w:br w:type="page"/>
      </w:r>
    </w:p>
    <w:bookmarkEnd w:id="1154"/>
    <w:p w14:paraId="46DCB4D7" w14:textId="77777777" w:rsidR="000839FC" w:rsidRPr="00BB6A7A" w:rsidRDefault="000839FC" w:rsidP="003728BD">
      <w:pPr>
        <w:pStyle w:val="Heading20"/>
        <w:spacing w:before="0"/>
        <w:rPr>
          <w:lang w:val="fr-CH"/>
        </w:rPr>
      </w:pPr>
      <w:r w:rsidRPr="00BB6A7A">
        <w:rPr>
          <w:lang w:val="fr-CH"/>
        </w:rPr>
        <w:t>Telephone Service</w:t>
      </w:r>
      <w:r w:rsidRPr="00BB6A7A">
        <w:rPr>
          <w:lang w:val="fr-CH"/>
        </w:rPr>
        <w:br/>
        <w:t>(Recommendation ITU-T E.164)</w:t>
      </w:r>
    </w:p>
    <w:p w14:paraId="1C1288AE" w14:textId="77777777" w:rsidR="000839FC" w:rsidRDefault="000839FC" w:rsidP="003728BD">
      <w:pPr>
        <w:tabs>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A2078C">
        <w:rPr>
          <w:rFonts w:asciiTheme="minorHAnsi" w:hAnsiTheme="minorHAnsi"/>
          <w:sz w:val="18"/>
          <w:szCs w:val="18"/>
          <w:lang w:val="en-GB"/>
        </w:rPr>
        <w:t>www.itu.int/itu-t/inr/nnp</w:t>
      </w:r>
    </w:p>
    <w:p w14:paraId="0E123642" w14:textId="77777777" w:rsidR="000839FC" w:rsidRPr="00B25C4D" w:rsidRDefault="000839FC" w:rsidP="000E04D3">
      <w:pPr>
        <w:tabs>
          <w:tab w:val="left" w:pos="1560"/>
          <w:tab w:val="left" w:pos="2127"/>
        </w:tabs>
        <w:spacing w:before="0"/>
        <w:jc w:val="left"/>
        <w:outlineLvl w:val="3"/>
        <w:rPr>
          <w:rFonts w:cs="Arial"/>
          <w:b/>
        </w:rPr>
      </w:pPr>
      <w:bookmarkStart w:id="1155" w:name="_Toc262052116"/>
      <w:r w:rsidRPr="008B6AC3">
        <w:rPr>
          <w:rFonts w:cs="Arial"/>
          <w:b/>
        </w:rPr>
        <w:t>Malta (country code +356)</w:t>
      </w:r>
    </w:p>
    <w:p w14:paraId="6BB83A8C" w14:textId="77777777" w:rsidR="000839FC" w:rsidRDefault="000839FC" w:rsidP="00A45D48">
      <w:r w:rsidRPr="00B25C4D">
        <w:t>Communication</w:t>
      </w:r>
      <w:r>
        <w:t xml:space="preserve"> </w:t>
      </w:r>
      <w:r w:rsidRPr="00B25C4D">
        <w:t xml:space="preserve">of </w:t>
      </w:r>
      <w:r>
        <w:t>19.I</w:t>
      </w:r>
      <w:r w:rsidRPr="00B25C4D">
        <w:t>.20</w:t>
      </w:r>
      <w:r>
        <w:t>21</w:t>
      </w:r>
      <w:r w:rsidRPr="00B25C4D">
        <w:t>:</w:t>
      </w:r>
    </w:p>
    <w:p w14:paraId="15AAEC05" w14:textId="77777777" w:rsidR="000839FC" w:rsidRDefault="000839FC" w:rsidP="000E04D3">
      <w:pPr>
        <w:spacing w:after="240"/>
        <w:jc w:val="left"/>
        <w:rPr>
          <w:rFonts w:cs="Arial"/>
        </w:rPr>
      </w:pPr>
      <w:r w:rsidRPr="00B25C4D">
        <w:rPr>
          <w:rFonts w:cs="Arial"/>
        </w:rPr>
        <w:t xml:space="preserve">The </w:t>
      </w:r>
      <w:r w:rsidRPr="008B6AC3">
        <w:rPr>
          <w:rFonts w:cs="Arial"/>
          <w:i/>
        </w:rPr>
        <w:t>Malta Communications Authority (MCA)</w:t>
      </w:r>
      <w:r w:rsidRPr="00B25C4D">
        <w:rPr>
          <w:rFonts w:cs="Arial"/>
        </w:rPr>
        <w:t xml:space="preserve">, </w:t>
      </w:r>
      <w:r w:rsidRPr="008B6AC3">
        <w:rPr>
          <w:rFonts w:cs="Arial"/>
        </w:rPr>
        <w:t>Floriana</w:t>
      </w:r>
      <w:r w:rsidRPr="00B25C4D">
        <w:rPr>
          <w:rFonts w:cs="Arial"/>
        </w:rPr>
        <w:t xml:space="preserve">, </w:t>
      </w:r>
      <w:r w:rsidRPr="008B6AC3">
        <w:rPr>
          <w:rFonts w:cs="Arial"/>
        </w:rPr>
        <w:t xml:space="preserve">announces an update of the National </w:t>
      </w:r>
      <w:r>
        <w:rPr>
          <w:rFonts w:cs="Arial"/>
        </w:rPr>
        <w:t xml:space="preserve">Numbering Plan (NNP) of Malta. </w:t>
      </w:r>
      <w:r w:rsidRPr="008B6AC3">
        <w:rPr>
          <w:rFonts w:cs="Arial"/>
        </w:rPr>
        <w:t>The main numbering ranges are:</w:t>
      </w:r>
    </w:p>
    <w:p w14:paraId="592D49AA" w14:textId="77777777" w:rsidR="000839FC" w:rsidRDefault="000839FC" w:rsidP="000E04D3">
      <w:pPr>
        <w:spacing w:before="0"/>
        <w:jc w:val="left"/>
        <w:rPr>
          <w:rFonts w:cs="Arial"/>
        </w:rPr>
      </w:pP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0839FC" w:rsidRPr="00D41173" w14:paraId="504739D0" w14:textId="77777777" w:rsidTr="00C54602">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96FF465" w14:textId="77777777" w:rsidR="000839FC" w:rsidRPr="00D41173" w:rsidRDefault="000839FC" w:rsidP="00C54602">
            <w:pPr>
              <w:spacing w:before="80" w:after="80"/>
              <w:jc w:val="center"/>
              <w:rPr>
                <w:b/>
                <w:bCs/>
                <w:i/>
                <w:iCs/>
                <w:color w:val="000000"/>
              </w:rPr>
            </w:pPr>
            <w:r w:rsidRPr="00D41173">
              <w:rPr>
                <w:b/>
                <w:bCs/>
                <w:i/>
                <w:iCs/>
                <w:color w:val="000000"/>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6FFA747" w14:textId="77777777" w:rsidR="000839FC" w:rsidRPr="00D41173" w:rsidRDefault="000839FC" w:rsidP="00C54602">
            <w:pPr>
              <w:spacing w:before="80" w:after="80"/>
              <w:jc w:val="center"/>
              <w:rPr>
                <w:b/>
                <w:bCs/>
                <w:i/>
                <w:iCs/>
                <w:color w:val="000000"/>
              </w:rPr>
            </w:pPr>
            <w:r w:rsidRPr="00D41173">
              <w:rPr>
                <w:b/>
                <w:bCs/>
                <w:i/>
                <w:iCs/>
                <w:color w:val="000000"/>
              </w:rPr>
              <w:t>Operator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8C10770" w14:textId="77777777" w:rsidR="000839FC" w:rsidRPr="00D41173" w:rsidRDefault="000839FC" w:rsidP="00C54602">
            <w:pPr>
              <w:spacing w:before="80" w:after="80"/>
              <w:jc w:val="center"/>
              <w:rPr>
                <w:b/>
                <w:bCs/>
                <w:i/>
                <w:iCs/>
                <w:color w:val="000000"/>
              </w:rPr>
            </w:pPr>
            <w:r w:rsidRPr="00D41173">
              <w:rPr>
                <w:b/>
                <w:bCs/>
                <w:i/>
                <w:iCs/>
                <w:color w:val="000000"/>
              </w:rPr>
              <w:t>Numbering Ranges</w:t>
            </w:r>
          </w:p>
        </w:tc>
      </w:tr>
      <w:tr w:rsidR="000839FC" w:rsidRPr="00D41173" w14:paraId="292BC36E" w14:textId="77777777" w:rsidTr="00C54602">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5781D081" w14:textId="77777777" w:rsidR="000839FC" w:rsidRPr="00D41173" w:rsidRDefault="000839FC" w:rsidP="00C54602">
            <w:pPr>
              <w:spacing w:before="20" w:after="20"/>
              <w:jc w:val="center"/>
              <w:rPr>
                <w:color w:val="000000"/>
              </w:rPr>
            </w:pPr>
            <w:r w:rsidRPr="00D41173">
              <w:rPr>
                <w:color w:val="000000"/>
              </w:rPr>
              <w:t>Fixed</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8CCF1" w14:textId="77777777" w:rsidR="000839FC" w:rsidRPr="00D41173" w:rsidRDefault="000839FC" w:rsidP="00C54602">
            <w:pPr>
              <w:spacing w:before="20" w:after="20"/>
              <w:jc w:val="center"/>
            </w:pPr>
            <w:r w:rsidRPr="00D41173">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A4AF87D" w14:textId="77777777" w:rsidR="000839FC" w:rsidRPr="00D41173" w:rsidRDefault="000839FC" w:rsidP="00C54602">
            <w:pPr>
              <w:spacing w:before="20" w:after="20"/>
              <w:ind w:firstLine="440"/>
              <w:jc w:val="right"/>
              <w:rPr>
                <w:color w:val="000000"/>
              </w:rPr>
            </w:pPr>
            <w:r w:rsidRPr="00D41173">
              <w:rPr>
                <w:color w:val="000000"/>
              </w:rPr>
              <w:t>2100 ‒ 2399 XXXX</w:t>
            </w:r>
          </w:p>
        </w:tc>
      </w:tr>
      <w:tr w:rsidR="000839FC" w:rsidRPr="00D41173" w14:paraId="44F6D573" w14:textId="77777777" w:rsidTr="00C54602">
        <w:trPr>
          <w:cantSplit/>
          <w:trHeight w:val="29"/>
        </w:trPr>
        <w:tc>
          <w:tcPr>
            <w:tcW w:w="0" w:type="auto"/>
            <w:vMerge/>
            <w:tcBorders>
              <w:left w:val="single" w:sz="8" w:space="0" w:color="auto"/>
              <w:right w:val="single" w:sz="8" w:space="0" w:color="auto"/>
            </w:tcBorders>
            <w:vAlign w:val="center"/>
            <w:hideMark/>
          </w:tcPr>
          <w:p w14:paraId="0EF51BB8" w14:textId="77777777" w:rsidR="000839FC" w:rsidRPr="00D41173" w:rsidRDefault="000839FC" w:rsidP="00C54602">
            <w:pPr>
              <w:spacing w:before="20" w:after="20"/>
              <w:rPr>
                <w:rFonts w:eastAsia="Calibri"/>
                <w:color w:val="000000"/>
              </w:rPr>
            </w:pPr>
          </w:p>
        </w:tc>
        <w:tc>
          <w:tcPr>
            <w:tcW w:w="0" w:type="auto"/>
            <w:vMerge/>
            <w:tcBorders>
              <w:top w:val="nil"/>
              <w:left w:val="nil"/>
              <w:bottom w:val="single" w:sz="8" w:space="0" w:color="auto"/>
              <w:right w:val="single" w:sz="8" w:space="0" w:color="auto"/>
            </w:tcBorders>
            <w:vAlign w:val="center"/>
            <w:hideMark/>
          </w:tcPr>
          <w:p w14:paraId="6C3523A1" w14:textId="77777777" w:rsidR="000839FC" w:rsidRPr="00D41173" w:rsidRDefault="000839FC" w:rsidP="00C54602">
            <w:pPr>
              <w:spacing w:before="20" w:after="20"/>
              <w:rPr>
                <w:rFonts w:eastAsia="Calibri"/>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A4C3C2" w14:textId="77777777" w:rsidR="000839FC" w:rsidRPr="00D41173" w:rsidRDefault="000839FC" w:rsidP="00C54602">
            <w:pPr>
              <w:spacing w:before="20" w:after="20"/>
              <w:ind w:firstLine="440"/>
              <w:jc w:val="right"/>
              <w:rPr>
                <w:color w:val="000000"/>
              </w:rPr>
            </w:pPr>
            <w:r w:rsidRPr="00D41173">
              <w:rPr>
                <w:color w:val="000000"/>
              </w:rPr>
              <w:t>2500 ‒ 2599 XXXX</w:t>
            </w:r>
          </w:p>
        </w:tc>
      </w:tr>
      <w:tr w:rsidR="000839FC" w:rsidRPr="00D41173" w14:paraId="250AF220" w14:textId="77777777" w:rsidTr="00C54602">
        <w:trPr>
          <w:cantSplit/>
          <w:trHeight w:val="29"/>
        </w:trPr>
        <w:tc>
          <w:tcPr>
            <w:tcW w:w="0" w:type="auto"/>
            <w:vMerge/>
            <w:tcBorders>
              <w:left w:val="single" w:sz="8" w:space="0" w:color="auto"/>
              <w:right w:val="single" w:sz="8" w:space="0" w:color="auto"/>
            </w:tcBorders>
            <w:vAlign w:val="center"/>
            <w:hideMark/>
          </w:tcPr>
          <w:p w14:paraId="4C676CCD" w14:textId="77777777" w:rsidR="000839FC" w:rsidRPr="00D41173" w:rsidRDefault="000839FC" w:rsidP="00C54602">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vAlign w:val="center"/>
            <w:hideMark/>
          </w:tcPr>
          <w:p w14:paraId="36C5CE03" w14:textId="77777777" w:rsidR="000839FC" w:rsidRPr="00D41173" w:rsidRDefault="000839FC" w:rsidP="00C54602">
            <w:pPr>
              <w:spacing w:before="20" w:after="20"/>
              <w:jc w:val="center"/>
            </w:pPr>
            <w:r w:rsidRPr="00D41173">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5D7D2540" w14:textId="77777777" w:rsidR="000839FC" w:rsidRPr="00D41173" w:rsidRDefault="000839FC" w:rsidP="00C54602">
            <w:pPr>
              <w:spacing w:before="20" w:after="20"/>
              <w:ind w:firstLine="440"/>
              <w:jc w:val="right"/>
              <w:rPr>
                <w:color w:val="000000"/>
              </w:rPr>
            </w:pPr>
            <w:r w:rsidRPr="00D41173">
              <w:rPr>
                <w:color w:val="000000"/>
              </w:rPr>
              <w:t>2700 ‒ 2799 XXXX</w:t>
            </w:r>
          </w:p>
        </w:tc>
      </w:tr>
      <w:tr w:rsidR="000839FC" w:rsidRPr="00D41173" w14:paraId="40022D71" w14:textId="77777777" w:rsidTr="00C54602">
        <w:trPr>
          <w:cantSplit/>
          <w:trHeight w:val="49"/>
        </w:trPr>
        <w:tc>
          <w:tcPr>
            <w:tcW w:w="0" w:type="auto"/>
            <w:vMerge/>
            <w:tcBorders>
              <w:left w:val="single" w:sz="8" w:space="0" w:color="auto"/>
              <w:right w:val="single" w:sz="8" w:space="0" w:color="auto"/>
            </w:tcBorders>
            <w:vAlign w:val="center"/>
          </w:tcPr>
          <w:p w14:paraId="2FF7825A" w14:textId="77777777" w:rsidR="000839FC" w:rsidRPr="00D41173" w:rsidRDefault="000839FC" w:rsidP="00C54602">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45509089" w14:textId="77777777" w:rsidR="000839FC" w:rsidRPr="00D41173" w:rsidRDefault="000839FC" w:rsidP="00C54602">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3EC5A971" w14:textId="77777777" w:rsidR="000839FC" w:rsidRPr="00D41173" w:rsidRDefault="000839FC" w:rsidP="00C54602">
            <w:pPr>
              <w:spacing w:before="20" w:after="20"/>
              <w:ind w:firstLine="440"/>
              <w:jc w:val="right"/>
              <w:rPr>
                <w:color w:val="000000"/>
              </w:rPr>
            </w:pPr>
            <w:r w:rsidRPr="00D41173">
              <w:rPr>
                <w:color w:val="000000"/>
              </w:rPr>
              <w:t>2010 ‒ 2018 XXXX</w:t>
            </w:r>
          </w:p>
        </w:tc>
      </w:tr>
      <w:tr w:rsidR="000839FC" w:rsidRPr="00D41173" w14:paraId="294D75A0" w14:textId="77777777" w:rsidTr="00C54602">
        <w:trPr>
          <w:cantSplit/>
          <w:trHeight w:val="49"/>
        </w:trPr>
        <w:tc>
          <w:tcPr>
            <w:tcW w:w="0" w:type="auto"/>
            <w:vMerge/>
            <w:tcBorders>
              <w:left w:val="single" w:sz="8" w:space="0" w:color="auto"/>
              <w:right w:val="single" w:sz="8" w:space="0" w:color="auto"/>
            </w:tcBorders>
            <w:vAlign w:val="center"/>
          </w:tcPr>
          <w:p w14:paraId="2E961647" w14:textId="77777777" w:rsidR="000839FC" w:rsidRPr="00D41173" w:rsidRDefault="000839FC" w:rsidP="00C54602">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4EE16D8B" w14:textId="77777777" w:rsidR="000839FC" w:rsidRPr="00D41173" w:rsidRDefault="000839FC" w:rsidP="00C54602">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39345FD6" w14:textId="77777777" w:rsidR="000839FC" w:rsidRPr="00D41173" w:rsidRDefault="000839FC" w:rsidP="00C54602">
            <w:pPr>
              <w:spacing w:before="20" w:after="20"/>
              <w:ind w:firstLine="440"/>
              <w:jc w:val="right"/>
              <w:rPr>
                <w:color w:val="000000"/>
              </w:rPr>
            </w:pPr>
            <w:r w:rsidRPr="00D41173">
              <w:rPr>
                <w:color w:val="000000"/>
              </w:rPr>
              <w:t>2060 XXXX</w:t>
            </w:r>
          </w:p>
        </w:tc>
      </w:tr>
      <w:tr w:rsidR="000839FC" w:rsidRPr="00D41173" w14:paraId="04389E08" w14:textId="77777777" w:rsidTr="00C54602">
        <w:trPr>
          <w:cantSplit/>
          <w:trHeight w:val="49"/>
        </w:trPr>
        <w:tc>
          <w:tcPr>
            <w:tcW w:w="0" w:type="auto"/>
            <w:vMerge/>
            <w:tcBorders>
              <w:left w:val="single" w:sz="8" w:space="0" w:color="auto"/>
              <w:right w:val="single" w:sz="8" w:space="0" w:color="auto"/>
            </w:tcBorders>
            <w:vAlign w:val="center"/>
          </w:tcPr>
          <w:p w14:paraId="1BA64FA6" w14:textId="77777777" w:rsidR="000839FC" w:rsidRPr="00D41173" w:rsidRDefault="000839FC" w:rsidP="00C54602">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564A4295" w14:textId="77777777" w:rsidR="000839FC" w:rsidRPr="00D41173" w:rsidRDefault="000839FC" w:rsidP="00C54602">
            <w:pPr>
              <w:spacing w:before="20" w:after="20"/>
              <w:jc w:val="cente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9E93F91" w14:textId="77777777" w:rsidR="000839FC" w:rsidRPr="00D41173" w:rsidRDefault="000839FC" w:rsidP="00C54602">
            <w:pPr>
              <w:spacing w:before="20" w:after="20"/>
              <w:ind w:firstLine="440"/>
              <w:jc w:val="right"/>
              <w:rPr>
                <w:color w:val="000000"/>
              </w:rPr>
            </w:pPr>
            <w:r w:rsidRPr="00D41173">
              <w:rPr>
                <w:color w:val="000000"/>
              </w:rPr>
              <w:t>2065 XXXX</w:t>
            </w:r>
          </w:p>
        </w:tc>
      </w:tr>
      <w:tr w:rsidR="000839FC" w:rsidRPr="00D41173" w14:paraId="2F40B968" w14:textId="77777777" w:rsidTr="00C54602">
        <w:trPr>
          <w:cantSplit/>
          <w:trHeight w:val="29"/>
        </w:trPr>
        <w:tc>
          <w:tcPr>
            <w:tcW w:w="0" w:type="auto"/>
            <w:vMerge/>
            <w:tcBorders>
              <w:left w:val="single" w:sz="8" w:space="0" w:color="auto"/>
              <w:right w:val="single" w:sz="8" w:space="0" w:color="auto"/>
            </w:tcBorders>
            <w:vAlign w:val="center"/>
            <w:hideMark/>
          </w:tcPr>
          <w:p w14:paraId="0B13523B" w14:textId="77777777" w:rsidR="000839FC" w:rsidRPr="00D41173" w:rsidRDefault="000839FC" w:rsidP="00C54602">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7F46532F" w14:textId="77777777" w:rsidR="000839FC" w:rsidRPr="00D41173" w:rsidRDefault="000839FC" w:rsidP="00C54602">
            <w:pPr>
              <w:spacing w:before="20" w:after="20"/>
              <w:jc w:val="center"/>
            </w:pPr>
            <w:r w:rsidRPr="00D41173">
              <w:t>Vanilla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F2234A" w14:textId="77777777" w:rsidR="000839FC" w:rsidRPr="00D41173" w:rsidRDefault="000839FC" w:rsidP="00C54602">
            <w:pPr>
              <w:spacing w:before="20" w:after="20"/>
              <w:ind w:firstLine="440"/>
              <w:jc w:val="right"/>
              <w:rPr>
                <w:color w:val="000000"/>
              </w:rPr>
            </w:pPr>
            <w:r w:rsidRPr="00D41173">
              <w:rPr>
                <w:color w:val="000000"/>
              </w:rPr>
              <w:t>2031 ‒ 2034 XXXX</w:t>
            </w:r>
          </w:p>
        </w:tc>
      </w:tr>
      <w:tr w:rsidR="000839FC" w:rsidRPr="00D41173" w14:paraId="7F7F36D0" w14:textId="77777777" w:rsidTr="00C54602">
        <w:trPr>
          <w:cantSplit/>
          <w:trHeight w:val="29"/>
        </w:trPr>
        <w:tc>
          <w:tcPr>
            <w:tcW w:w="0" w:type="auto"/>
            <w:vMerge/>
            <w:tcBorders>
              <w:left w:val="single" w:sz="8" w:space="0" w:color="auto"/>
              <w:bottom w:val="single" w:sz="8" w:space="0" w:color="000000"/>
              <w:right w:val="single" w:sz="8" w:space="0" w:color="auto"/>
            </w:tcBorders>
            <w:vAlign w:val="center"/>
            <w:hideMark/>
          </w:tcPr>
          <w:p w14:paraId="6115975B" w14:textId="77777777" w:rsidR="000839FC" w:rsidRPr="00D41173" w:rsidRDefault="000839FC" w:rsidP="00C54602">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145C7054" w14:textId="77777777" w:rsidR="000839FC" w:rsidRPr="00D41173" w:rsidRDefault="000839FC" w:rsidP="00C54602">
            <w:pPr>
              <w:spacing w:before="20" w:after="20"/>
              <w:jc w:val="center"/>
            </w:pPr>
            <w:r w:rsidRPr="00D41173">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94DFA11" w14:textId="77777777" w:rsidR="000839FC" w:rsidRPr="00D41173" w:rsidRDefault="000839FC" w:rsidP="00C54602">
            <w:pPr>
              <w:spacing w:before="20" w:after="20"/>
              <w:ind w:firstLine="440"/>
              <w:jc w:val="right"/>
              <w:rPr>
                <w:color w:val="000000"/>
              </w:rPr>
            </w:pPr>
            <w:r w:rsidRPr="00D41173">
              <w:rPr>
                <w:color w:val="000000"/>
              </w:rPr>
              <w:t>2090 ‒ 2099 XXXX</w:t>
            </w:r>
          </w:p>
        </w:tc>
      </w:tr>
      <w:tr w:rsidR="000839FC" w:rsidRPr="00D41173" w14:paraId="3BBA03D7" w14:textId="77777777" w:rsidTr="00C54602">
        <w:trPr>
          <w:cantSplit/>
          <w:trHeight w:val="29"/>
        </w:trPr>
        <w:tc>
          <w:tcPr>
            <w:tcW w:w="465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66C532" w14:textId="77777777" w:rsidR="000839FC" w:rsidRPr="00D41173" w:rsidRDefault="000839FC" w:rsidP="00C54602">
            <w:pPr>
              <w:spacing w:before="20" w:after="20"/>
              <w:jc w:val="center"/>
              <w:rPr>
                <w:color w:val="000000"/>
              </w:rPr>
            </w:pPr>
            <w:r w:rsidRPr="00D41173">
              <w:rPr>
                <w:color w:val="000000"/>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7A7DDEA" w14:textId="77777777" w:rsidR="000839FC" w:rsidRPr="00D41173" w:rsidRDefault="000839FC" w:rsidP="00C54602">
            <w:pPr>
              <w:spacing w:before="20" w:after="20"/>
              <w:jc w:val="center"/>
              <w:rPr>
                <w:color w:val="000000"/>
              </w:rPr>
            </w:pPr>
            <w:r w:rsidRPr="00D41173">
              <w:rPr>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DF9302D" w14:textId="77777777" w:rsidR="000839FC" w:rsidRPr="00D41173" w:rsidRDefault="000839FC" w:rsidP="00C54602">
            <w:pPr>
              <w:spacing w:before="20" w:after="20"/>
              <w:ind w:firstLine="440"/>
              <w:jc w:val="right"/>
              <w:rPr>
                <w:color w:val="000000"/>
              </w:rPr>
            </w:pPr>
            <w:r w:rsidRPr="00D41173">
              <w:rPr>
                <w:color w:val="000000"/>
              </w:rPr>
              <w:t>7900 ‒ 7999 XXXX</w:t>
            </w:r>
          </w:p>
        </w:tc>
      </w:tr>
      <w:tr w:rsidR="000839FC" w:rsidRPr="00D41173" w14:paraId="5A0F827B" w14:textId="77777777" w:rsidTr="00C54602">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6A32329C" w14:textId="77777777" w:rsidR="000839FC" w:rsidRPr="00D41173" w:rsidRDefault="000839FC" w:rsidP="00C54602">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22CC6CE8" w14:textId="77777777" w:rsidR="000839FC" w:rsidRPr="00D41173" w:rsidRDefault="000839FC" w:rsidP="00C54602">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77AB8C8" w14:textId="77777777" w:rsidR="000839FC" w:rsidRPr="00D41173" w:rsidRDefault="000839FC" w:rsidP="00C54602">
            <w:pPr>
              <w:spacing w:before="20" w:after="20"/>
              <w:ind w:firstLine="440"/>
              <w:jc w:val="right"/>
              <w:rPr>
                <w:color w:val="000000"/>
              </w:rPr>
            </w:pPr>
            <w:r w:rsidRPr="00D41173">
              <w:rPr>
                <w:color w:val="000000"/>
              </w:rPr>
              <w:t>9889 XXXX</w:t>
            </w:r>
          </w:p>
        </w:tc>
      </w:tr>
      <w:tr w:rsidR="000839FC" w:rsidRPr="00D41173" w14:paraId="18965A57" w14:textId="77777777" w:rsidTr="00C54602">
        <w:trPr>
          <w:cantSplit/>
          <w:trHeight w:val="32"/>
        </w:trPr>
        <w:tc>
          <w:tcPr>
            <w:tcW w:w="0" w:type="auto"/>
            <w:vMerge/>
            <w:tcBorders>
              <w:top w:val="nil"/>
              <w:left w:val="single" w:sz="8" w:space="0" w:color="auto"/>
              <w:bottom w:val="single" w:sz="8" w:space="0" w:color="auto"/>
              <w:right w:val="single" w:sz="8" w:space="0" w:color="auto"/>
            </w:tcBorders>
            <w:vAlign w:val="center"/>
            <w:hideMark/>
          </w:tcPr>
          <w:p w14:paraId="200DA0DF" w14:textId="77777777" w:rsidR="000839FC" w:rsidRPr="00D41173" w:rsidRDefault="000839FC" w:rsidP="00C54602">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45E14BF9" w14:textId="77777777" w:rsidR="000839FC" w:rsidRPr="00D41173" w:rsidRDefault="000839FC" w:rsidP="00C54602">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2C7BCD" w14:textId="77777777" w:rsidR="000839FC" w:rsidRPr="00D41173" w:rsidRDefault="000839FC" w:rsidP="00C54602">
            <w:pPr>
              <w:spacing w:before="20" w:after="20"/>
              <w:ind w:firstLine="440"/>
              <w:jc w:val="right"/>
              <w:rPr>
                <w:color w:val="000000"/>
              </w:rPr>
            </w:pPr>
            <w:r w:rsidRPr="00D41173">
              <w:rPr>
                <w:color w:val="000000"/>
              </w:rPr>
              <w:t>7210 XXXX</w:t>
            </w:r>
          </w:p>
        </w:tc>
      </w:tr>
      <w:tr w:rsidR="000839FC" w:rsidRPr="00D41173" w14:paraId="226C1E76" w14:textId="77777777" w:rsidTr="00C54602">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5B14809D" w14:textId="77777777" w:rsidR="000839FC" w:rsidRPr="00D41173" w:rsidRDefault="000839FC" w:rsidP="00C54602">
            <w:pPr>
              <w:spacing w:before="20" w:after="20"/>
              <w:rPr>
                <w:rFonts w:eastAsia="Calibri"/>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C96EC0A" w14:textId="77777777" w:rsidR="000839FC" w:rsidRPr="00D41173" w:rsidRDefault="000839FC" w:rsidP="00C54602">
            <w:pPr>
              <w:spacing w:before="20" w:after="20"/>
              <w:jc w:val="center"/>
              <w:rPr>
                <w:color w:val="000000"/>
              </w:rPr>
            </w:pPr>
            <w:r w:rsidRPr="00D41173">
              <w:rPr>
                <w:color w:val="000000"/>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4EA0FC8" w14:textId="77777777" w:rsidR="000839FC" w:rsidRPr="00D41173" w:rsidRDefault="000839FC" w:rsidP="00C54602">
            <w:pPr>
              <w:spacing w:before="20" w:after="20"/>
              <w:ind w:firstLine="440"/>
              <w:jc w:val="right"/>
              <w:rPr>
                <w:color w:val="000000"/>
              </w:rPr>
            </w:pPr>
            <w:r w:rsidRPr="00D41173">
              <w:rPr>
                <w:color w:val="000000"/>
              </w:rPr>
              <w:t>9900 ‒ 9999 XXXX</w:t>
            </w:r>
          </w:p>
        </w:tc>
      </w:tr>
      <w:tr w:rsidR="000839FC" w:rsidRPr="00D41173" w14:paraId="24B8D523" w14:textId="77777777" w:rsidTr="00C54602">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28D94E30" w14:textId="77777777" w:rsidR="000839FC" w:rsidRPr="00D41173" w:rsidRDefault="000839FC" w:rsidP="00C54602">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33995F8E" w14:textId="77777777" w:rsidR="000839FC" w:rsidRPr="00D41173" w:rsidRDefault="000839FC" w:rsidP="00C54602">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DF39571" w14:textId="77777777" w:rsidR="000839FC" w:rsidRPr="00D41173" w:rsidRDefault="000839FC" w:rsidP="00C54602">
            <w:pPr>
              <w:spacing w:before="20" w:after="20"/>
              <w:ind w:firstLine="440"/>
              <w:jc w:val="right"/>
              <w:rPr>
                <w:color w:val="000000"/>
              </w:rPr>
            </w:pPr>
            <w:r w:rsidRPr="00D41173">
              <w:rPr>
                <w:color w:val="000000"/>
              </w:rPr>
              <w:t>9897 XXXX</w:t>
            </w:r>
          </w:p>
        </w:tc>
      </w:tr>
      <w:tr w:rsidR="000839FC" w:rsidRPr="00D41173" w14:paraId="63DCF4A0" w14:textId="77777777" w:rsidTr="00C54602">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61D56552" w14:textId="77777777" w:rsidR="000839FC" w:rsidRPr="00D41173" w:rsidRDefault="000839FC" w:rsidP="00C54602">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529CF12D" w14:textId="77777777" w:rsidR="000839FC" w:rsidRPr="00D41173" w:rsidRDefault="000839FC" w:rsidP="00C54602">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9DD24E2" w14:textId="77777777" w:rsidR="000839FC" w:rsidRPr="00D41173" w:rsidRDefault="000839FC" w:rsidP="00C54602">
            <w:pPr>
              <w:spacing w:before="20" w:after="20"/>
              <w:ind w:firstLine="440"/>
              <w:jc w:val="right"/>
              <w:rPr>
                <w:color w:val="000000"/>
              </w:rPr>
            </w:pPr>
            <w:r w:rsidRPr="00D41173">
              <w:rPr>
                <w:color w:val="000000"/>
              </w:rPr>
              <w:t>9210 ‒ 9211 XXXX</w:t>
            </w:r>
          </w:p>
        </w:tc>
      </w:tr>
      <w:tr w:rsidR="000839FC" w:rsidRPr="00D41173" w14:paraId="1B6D96D2" w14:textId="77777777" w:rsidTr="00C54602">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2EA18800" w14:textId="77777777" w:rsidR="000839FC" w:rsidRPr="00D41173" w:rsidRDefault="000839FC" w:rsidP="00C54602">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05EB34BB" w14:textId="77777777" w:rsidR="000839FC" w:rsidRPr="00D41173" w:rsidRDefault="000839FC" w:rsidP="00C54602">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529D69" w14:textId="77777777" w:rsidR="000839FC" w:rsidRPr="00D41173" w:rsidRDefault="000839FC" w:rsidP="00C54602">
            <w:pPr>
              <w:spacing w:before="20" w:after="20"/>
              <w:ind w:firstLine="440"/>
              <w:jc w:val="right"/>
              <w:rPr>
                <w:color w:val="000000"/>
              </w:rPr>
            </w:pPr>
            <w:r w:rsidRPr="00D41173">
              <w:rPr>
                <w:color w:val="000000"/>
              </w:rPr>
              <w:t>9231 XXXX</w:t>
            </w:r>
          </w:p>
        </w:tc>
      </w:tr>
      <w:tr w:rsidR="000839FC" w:rsidRPr="00D41173" w14:paraId="7A56B7A5" w14:textId="77777777" w:rsidTr="00C54602">
        <w:trPr>
          <w:cantSplit/>
          <w:trHeight w:val="300"/>
        </w:trPr>
        <w:tc>
          <w:tcPr>
            <w:tcW w:w="0" w:type="auto"/>
            <w:vMerge/>
            <w:tcBorders>
              <w:top w:val="nil"/>
              <w:left w:val="single" w:sz="8" w:space="0" w:color="auto"/>
              <w:bottom w:val="single" w:sz="8" w:space="0" w:color="auto"/>
              <w:right w:val="single" w:sz="8" w:space="0" w:color="auto"/>
            </w:tcBorders>
            <w:vAlign w:val="center"/>
            <w:hideMark/>
          </w:tcPr>
          <w:p w14:paraId="563FA950" w14:textId="77777777" w:rsidR="000839FC" w:rsidRPr="00D41173" w:rsidRDefault="000839FC" w:rsidP="00C54602">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F56A6" w14:textId="77777777" w:rsidR="000839FC" w:rsidRPr="00D41173" w:rsidRDefault="000839FC" w:rsidP="00C54602">
            <w:pPr>
              <w:spacing w:before="20" w:after="20"/>
              <w:jc w:val="center"/>
              <w:rPr>
                <w:color w:val="000000"/>
              </w:rPr>
            </w:pPr>
            <w:r w:rsidRPr="00D41173">
              <w:rPr>
                <w:color w:val="000000"/>
              </w:rPr>
              <w:t>Melita Mobile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C106B" w14:textId="77777777" w:rsidR="000839FC" w:rsidRPr="00D41173" w:rsidRDefault="000839FC" w:rsidP="00C54602">
            <w:pPr>
              <w:spacing w:before="20" w:after="20"/>
              <w:ind w:firstLine="440"/>
              <w:jc w:val="right"/>
              <w:rPr>
                <w:color w:val="000000"/>
              </w:rPr>
            </w:pPr>
            <w:r w:rsidRPr="00D41173">
              <w:rPr>
                <w:color w:val="000000"/>
              </w:rPr>
              <w:t>7700 ‒ 7799 XXXX</w:t>
            </w:r>
          </w:p>
          <w:p w14:paraId="4ACECB36" w14:textId="77777777" w:rsidR="000839FC" w:rsidRPr="00D41173" w:rsidRDefault="000839FC" w:rsidP="00C54602">
            <w:pPr>
              <w:spacing w:before="20" w:after="20"/>
              <w:jc w:val="right"/>
              <w:rPr>
                <w:color w:val="1F497D"/>
              </w:rPr>
            </w:pPr>
            <w:r w:rsidRPr="00D41173">
              <w:rPr>
                <w:color w:val="000000"/>
              </w:rPr>
              <w:t>9811 ‒ 9813 XXXX</w:t>
            </w:r>
          </w:p>
        </w:tc>
      </w:tr>
      <w:tr w:rsidR="000839FC" w:rsidRPr="00D41173" w14:paraId="7C19E84A" w14:textId="77777777" w:rsidTr="00C54602">
        <w:trPr>
          <w:cantSplit/>
          <w:trHeight w:val="315"/>
        </w:trPr>
        <w:tc>
          <w:tcPr>
            <w:tcW w:w="0" w:type="auto"/>
            <w:vMerge/>
            <w:tcBorders>
              <w:top w:val="nil"/>
              <w:left w:val="single" w:sz="8" w:space="0" w:color="auto"/>
              <w:bottom w:val="single" w:sz="8" w:space="0" w:color="auto"/>
              <w:right w:val="single" w:sz="8" w:space="0" w:color="auto"/>
            </w:tcBorders>
            <w:vAlign w:val="center"/>
            <w:hideMark/>
          </w:tcPr>
          <w:p w14:paraId="6BD03DC2" w14:textId="77777777" w:rsidR="000839FC" w:rsidRPr="00D41173" w:rsidRDefault="000839FC" w:rsidP="00C54602">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DE2F64" w14:textId="77777777" w:rsidR="000839FC" w:rsidRPr="00D41173" w:rsidRDefault="000839FC" w:rsidP="00C54602">
            <w:pPr>
              <w:spacing w:before="20" w:after="20"/>
              <w:jc w:val="center"/>
              <w:rPr>
                <w:color w:val="000000"/>
              </w:rPr>
            </w:pPr>
            <w:r w:rsidRPr="00D41173">
              <w:rPr>
                <w:color w:val="000000"/>
              </w:rPr>
              <w:t>YOM</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CCE92B" w14:textId="77777777" w:rsidR="000839FC" w:rsidRPr="00D41173" w:rsidRDefault="000839FC" w:rsidP="00C54602">
            <w:pPr>
              <w:spacing w:before="20" w:after="20"/>
              <w:ind w:firstLine="440"/>
              <w:jc w:val="right"/>
              <w:rPr>
                <w:color w:val="000000"/>
              </w:rPr>
            </w:pPr>
            <w:r w:rsidRPr="00D41173">
              <w:rPr>
                <w:color w:val="000000"/>
              </w:rPr>
              <w:t>9696 ‒ 9697 XXXX</w:t>
            </w:r>
          </w:p>
        </w:tc>
      </w:tr>
      <w:tr w:rsidR="000839FC" w:rsidRPr="00D41173" w14:paraId="56CBCFB4" w14:textId="77777777" w:rsidTr="00C54602">
        <w:trPr>
          <w:cantSplit/>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08F15EA4" w14:textId="77777777" w:rsidR="000839FC" w:rsidRPr="00D41173" w:rsidRDefault="000839FC" w:rsidP="00C54602">
            <w:pPr>
              <w:spacing w:before="20" w:after="20"/>
              <w:jc w:val="center"/>
              <w:rPr>
                <w:color w:val="000000"/>
              </w:rPr>
            </w:pPr>
            <w:r w:rsidRPr="00D41173">
              <w:rPr>
                <w:color w:val="000000"/>
              </w:rPr>
              <w:t xml:space="preserve">M2M/IoT Connectivity Services and other </w:t>
            </w:r>
            <w:r w:rsidRPr="00D41173">
              <w:rPr>
                <w:color w:val="000000"/>
              </w:rPr>
              <w:br/>
              <w:t>Non-Interpersonal Communications Services</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86184" w14:textId="77777777" w:rsidR="000839FC" w:rsidRPr="00D41173" w:rsidRDefault="000839FC" w:rsidP="00C54602">
            <w:pPr>
              <w:spacing w:before="20" w:after="20"/>
              <w:jc w:val="center"/>
              <w:rPr>
                <w:color w:val="000000"/>
              </w:rPr>
            </w:pPr>
            <w:r w:rsidRPr="00D41173">
              <w:rPr>
                <w:color w:val="000000"/>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1D7AC" w14:textId="77777777" w:rsidR="000839FC" w:rsidRPr="00D41173" w:rsidRDefault="000839FC" w:rsidP="00C54602">
            <w:pPr>
              <w:spacing w:before="20" w:after="20"/>
              <w:ind w:firstLine="440"/>
              <w:jc w:val="right"/>
              <w:rPr>
                <w:color w:val="000000"/>
              </w:rPr>
            </w:pPr>
            <w:r w:rsidRPr="00D41173">
              <w:rPr>
                <w:color w:val="000000"/>
              </w:rPr>
              <w:t>40005 XXXXX</w:t>
            </w:r>
          </w:p>
        </w:tc>
      </w:tr>
      <w:tr w:rsidR="000839FC" w:rsidRPr="00D41173" w14:paraId="5BCB76D3" w14:textId="77777777" w:rsidTr="00C54602">
        <w:trPr>
          <w:cantSplit/>
          <w:trHeight w:val="315"/>
        </w:trPr>
        <w:tc>
          <w:tcPr>
            <w:tcW w:w="0" w:type="auto"/>
            <w:vMerge/>
            <w:tcBorders>
              <w:top w:val="nil"/>
              <w:left w:val="single" w:sz="8" w:space="0" w:color="auto"/>
              <w:bottom w:val="single" w:sz="8" w:space="0" w:color="000000"/>
              <w:right w:val="single" w:sz="8" w:space="0" w:color="auto"/>
            </w:tcBorders>
            <w:vAlign w:val="center"/>
          </w:tcPr>
          <w:p w14:paraId="63EC0DA5" w14:textId="77777777" w:rsidR="000839FC" w:rsidRPr="00D41173" w:rsidRDefault="000839FC" w:rsidP="00C54602">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46A4D" w14:textId="77777777" w:rsidR="000839FC" w:rsidRPr="00D41173" w:rsidRDefault="000839FC" w:rsidP="00C54602">
            <w:pPr>
              <w:spacing w:before="20" w:after="20"/>
              <w:jc w:val="center"/>
              <w:rPr>
                <w:color w:val="000000"/>
              </w:rPr>
            </w:pPr>
            <w:r w:rsidRPr="00D41173">
              <w:rPr>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FEF35F" w14:textId="77777777" w:rsidR="000839FC" w:rsidRPr="00D41173" w:rsidRDefault="000839FC" w:rsidP="00C54602">
            <w:pPr>
              <w:spacing w:before="20" w:after="20"/>
              <w:ind w:firstLine="440"/>
              <w:jc w:val="right"/>
              <w:rPr>
                <w:color w:val="000000"/>
              </w:rPr>
            </w:pPr>
            <w:r w:rsidRPr="00D41173">
              <w:rPr>
                <w:color w:val="000000"/>
              </w:rPr>
              <w:t>40079 XXXXX</w:t>
            </w:r>
          </w:p>
        </w:tc>
      </w:tr>
      <w:tr w:rsidR="000839FC" w:rsidRPr="00D41173" w14:paraId="7D1514D5" w14:textId="77777777" w:rsidTr="00C54602">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279A6B79" w14:textId="77777777" w:rsidR="000839FC" w:rsidRPr="00D41173" w:rsidRDefault="000839FC" w:rsidP="00C54602">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9CD3B" w14:textId="77777777" w:rsidR="000839FC" w:rsidRPr="00D41173" w:rsidRDefault="000839FC" w:rsidP="00C54602">
            <w:pPr>
              <w:spacing w:before="20" w:after="20"/>
              <w:jc w:val="center"/>
              <w:rPr>
                <w:color w:val="000000"/>
              </w:rPr>
            </w:pPr>
            <w:r w:rsidRPr="00847845">
              <w:rPr>
                <w:rFonts w:asciiTheme="minorHAnsi" w:eastAsia="Calibri" w:hAnsiTheme="minorHAnsi"/>
                <w:color w:val="000000"/>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34D30" w14:textId="77777777" w:rsidR="000839FC" w:rsidRPr="00D41173" w:rsidRDefault="000839FC" w:rsidP="00C54602">
            <w:pPr>
              <w:spacing w:before="20" w:after="20"/>
              <w:ind w:firstLine="440"/>
              <w:jc w:val="right"/>
              <w:rPr>
                <w:color w:val="000000"/>
              </w:rPr>
            </w:pPr>
            <w:r w:rsidRPr="00847845">
              <w:rPr>
                <w:rFonts w:asciiTheme="minorHAnsi" w:eastAsia="Calibri" w:hAnsiTheme="minorHAnsi"/>
                <w:color w:val="000000"/>
              </w:rPr>
              <w:t>40099 XXXXX</w:t>
            </w:r>
          </w:p>
        </w:tc>
      </w:tr>
    </w:tbl>
    <w:p w14:paraId="2CCD2CE3" w14:textId="77777777" w:rsidR="000839FC" w:rsidRPr="001277FD" w:rsidRDefault="000839FC" w:rsidP="000E04D3">
      <w:pPr>
        <w:spacing w:before="240"/>
        <w:jc w:val="left"/>
        <w:rPr>
          <w:rFonts w:cs="Arial"/>
          <w:lang w:val="en-GB"/>
        </w:rPr>
      </w:pPr>
      <w:r w:rsidRPr="001277FD">
        <w:rPr>
          <w:rFonts w:cs="Arial"/>
          <w:lang w:val="en-GB"/>
        </w:rPr>
        <w:t>All Administrations and Recognized Operating Agencies (ROAs) are requested to urgently programme their switches to enable immediate access to these numbering ranges. Furthermore, the National Numbering Plan is updated in real-time and is made available on the MCA website at the following link:</w:t>
      </w:r>
      <w:r>
        <w:rPr>
          <w:rFonts w:cs="Arial"/>
          <w:lang w:val="en-GB"/>
        </w:rPr>
        <w:t xml:space="preserve"> </w:t>
      </w:r>
      <w:r>
        <w:rPr>
          <w:rFonts w:cs="Arial"/>
          <w:lang w:val="en-GB"/>
        </w:rPr>
        <w:br/>
      </w:r>
      <w:hyperlink r:id="rId14" w:history="1">
        <w:r w:rsidRPr="005C4BC2">
          <w:rPr>
            <w:rStyle w:val="Hyperlink"/>
            <w:rFonts w:cs="Arial"/>
          </w:rPr>
          <w:t>https://www.mca.org.mt/regulatory/numbering/numbering-plans</w:t>
        </w:r>
      </w:hyperlink>
      <w:r>
        <w:rPr>
          <w:rFonts w:cs="Arial"/>
          <w:lang w:val="en-GB"/>
        </w:rPr>
        <w:t xml:space="preserve"> </w:t>
      </w:r>
    </w:p>
    <w:p w14:paraId="563FBD88" w14:textId="77777777" w:rsidR="000839FC" w:rsidRPr="00D73931" w:rsidRDefault="000839FC" w:rsidP="000E04D3">
      <w:pPr>
        <w:overflowPunct/>
        <w:autoSpaceDE/>
        <w:autoSpaceDN/>
        <w:adjustRightInd/>
        <w:spacing w:before="240"/>
        <w:jc w:val="left"/>
        <w:textAlignment w:val="auto"/>
        <w:rPr>
          <w:rFonts w:asciiTheme="minorHAnsi" w:eastAsia="Calibri" w:hAnsiTheme="minorHAnsi" w:cstheme="minorHAnsi"/>
          <w:lang w:val="en-GB" w:eastAsia="en-GB"/>
        </w:rPr>
      </w:pPr>
      <w:r w:rsidRPr="00D73931">
        <w:rPr>
          <w:rFonts w:asciiTheme="minorHAnsi" w:eastAsia="Calibri" w:hAnsiTheme="minorHAnsi" w:cstheme="minorHAnsi"/>
          <w:lang w:val="en-GB" w:eastAsia="en-GB"/>
        </w:rPr>
        <w:t>Contact:</w:t>
      </w:r>
    </w:p>
    <w:p w14:paraId="6656E5AB" w14:textId="42DBF91B" w:rsidR="000839FC" w:rsidRDefault="000839FC" w:rsidP="00A45D48">
      <w:pPr>
        <w:overflowPunct/>
        <w:autoSpaceDE/>
        <w:autoSpaceDN/>
        <w:adjustRightInd/>
        <w:ind w:left="1134"/>
        <w:jc w:val="left"/>
        <w:textAlignment w:val="auto"/>
        <w:rPr>
          <w:rFonts w:asciiTheme="minorHAnsi" w:eastAsia="Calibri" w:hAnsiTheme="minorHAnsi" w:cstheme="minorHAnsi"/>
          <w:lang w:val="en-GB" w:eastAsia="en-GB"/>
        </w:rPr>
      </w:pPr>
      <w:r w:rsidRPr="00597D67">
        <w:rPr>
          <w:rFonts w:asciiTheme="minorHAnsi" w:eastAsia="Calibri" w:hAnsiTheme="minorHAnsi" w:cstheme="minorHAnsi"/>
          <w:color w:val="000000"/>
          <w:lang w:val="en-GB" w:eastAsia="en-GB"/>
        </w:rPr>
        <w:t xml:space="preserve">Alistair Farrugia / </w:t>
      </w:r>
      <w:r w:rsidRPr="00D73931">
        <w:rPr>
          <w:rFonts w:asciiTheme="minorHAnsi" w:eastAsia="Calibri" w:hAnsiTheme="minorHAnsi" w:cstheme="minorHAnsi"/>
          <w:color w:val="000000"/>
          <w:lang w:val="en-GB" w:eastAsia="en-GB"/>
        </w:rPr>
        <w:t>Deborah Pisani / Claude Azzopardi</w:t>
      </w:r>
      <w:r w:rsidRPr="00D73931">
        <w:rPr>
          <w:rFonts w:asciiTheme="minorHAnsi" w:eastAsia="Calibri" w:hAnsiTheme="minorHAnsi" w:cstheme="minorHAnsi"/>
          <w:color w:val="000000"/>
          <w:lang w:val="en-GB" w:eastAsia="en-GB"/>
        </w:rPr>
        <w:br/>
      </w:r>
      <w:r w:rsidRPr="00D73931">
        <w:rPr>
          <w:rFonts w:asciiTheme="minorHAnsi" w:eastAsia="Calibri" w:hAnsiTheme="minorHAnsi" w:cstheme="minorHAnsi"/>
          <w:lang w:val="en-GB" w:eastAsia="en-GB"/>
        </w:rPr>
        <w:t>Malta Communications Authority (MCA)</w:t>
      </w:r>
      <w:r w:rsidRPr="00D73931">
        <w:rPr>
          <w:rFonts w:asciiTheme="minorHAnsi" w:eastAsia="Calibri" w:hAnsiTheme="minorHAnsi" w:cstheme="minorHAnsi"/>
          <w:lang w:val="en-GB" w:eastAsia="en-GB"/>
        </w:rPr>
        <w:br/>
        <w:t>Valletta Waterfront</w:t>
      </w:r>
      <w:r w:rsidRPr="00D73931">
        <w:rPr>
          <w:rFonts w:asciiTheme="minorHAnsi" w:eastAsia="Calibri" w:hAnsiTheme="minorHAnsi" w:cstheme="minorHAnsi"/>
          <w:lang w:val="en-GB" w:eastAsia="en-GB"/>
        </w:rPr>
        <w:br/>
        <w:t>Pinto Wharf</w:t>
      </w:r>
      <w:r w:rsidRPr="00D73931">
        <w:rPr>
          <w:rFonts w:asciiTheme="minorHAnsi" w:eastAsia="Calibri" w:hAnsiTheme="minorHAnsi" w:cstheme="minorHAnsi"/>
          <w:lang w:val="en-GB" w:eastAsia="en-GB"/>
        </w:rPr>
        <w:br/>
        <w:t>Floriana FRN1913</w:t>
      </w:r>
      <w:r w:rsidRPr="00D73931">
        <w:rPr>
          <w:rFonts w:asciiTheme="minorHAnsi" w:eastAsia="Calibri" w:hAnsiTheme="minorHAnsi" w:cstheme="minorHAnsi"/>
          <w:lang w:val="en-GB" w:eastAsia="en-GB"/>
        </w:rPr>
        <w:br/>
        <w:t>Malta</w:t>
      </w:r>
      <w:r w:rsidRPr="00D73931">
        <w:rPr>
          <w:rFonts w:asciiTheme="minorHAnsi" w:eastAsia="Calibri" w:hAnsiTheme="minorHAnsi" w:cstheme="minorHAnsi"/>
          <w:lang w:val="en-GB" w:eastAsia="en-GB"/>
        </w:rPr>
        <w:br/>
        <w:t>Tel:</w:t>
      </w:r>
      <w:r>
        <w:rPr>
          <w:rFonts w:asciiTheme="minorHAnsi" w:eastAsia="Calibri" w:hAnsiTheme="minorHAnsi" w:cstheme="minorHAnsi"/>
          <w:lang w:val="en-GB" w:eastAsia="en-GB"/>
        </w:rPr>
        <w:tab/>
      </w:r>
      <w:r w:rsidRPr="00D73931">
        <w:rPr>
          <w:rFonts w:asciiTheme="minorHAnsi" w:eastAsia="Calibri" w:hAnsiTheme="minorHAnsi" w:cstheme="minorHAnsi"/>
          <w:lang w:val="en-GB" w:eastAsia="en-GB"/>
        </w:rPr>
        <w:t>+356 2133 6840</w:t>
      </w:r>
      <w:r w:rsidRPr="00D73931">
        <w:rPr>
          <w:rFonts w:asciiTheme="minorHAnsi" w:eastAsia="Calibri" w:hAnsiTheme="minorHAnsi" w:cstheme="minorHAnsi"/>
          <w:lang w:val="en-GB" w:eastAsia="en-GB"/>
        </w:rPr>
        <w:br/>
        <w:t>E-mail:</w:t>
      </w:r>
      <w:r>
        <w:rPr>
          <w:rFonts w:asciiTheme="minorHAnsi" w:eastAsia="Calibri" w:hAnsiTheme="minorHAnsi" w:cstheme="minorHAnsi"/>
          <w:lang w:val="en-GB" w:eastAsia="en-GB"/>
        </w:rPr>
        <w:tab/>
      </w:r>
      <w:r w:rsidRPr="007100F1">
        <w:rPr>
          <w:rFonts w:asciiTheme="minorHAnsi" w:eastAsia="Calibri" w:hAnsiTheme="minorHAnsi" w:cstheme="minorHAnsi"/>
          <w:lang w:val="en-GB" w:eastAsia="en-GB"/>
        </w:rPr>
        <w:t>numbering@mca.org.mt</w:t>
      </w:r>
      <w:r w:rsidRPr="007100F1">
        <w:rPr>
          <w:rFonts w:asciiTheme="minorHAnsi" w:eastAsia="Calibri" w:hAnsiTheme="minorHAnsi" w:cstheme="minorHAnsi"/>
          <w:lang w:val="en-GB" w:eastAsia="en-GB"/>
        </w:rPr>
        <w:br/>
      </w:r>
      <w:r w:rsidRPr="00D73931">
        <w:rPr>
          <w:rFonts w:asciiTheme="minorHAnsi" w:eastAsia="Calibri" w:hAnsiTheme="minorHAnsi" w:cstheme="minorHAnsi"/>
          <w:lang w:val="en-GB" w:eastAsia="en-GB"/>
        </w:rPr>
        <w:t>URL:</w:t>
      </w:r>
      <w:r>
        <w:rPr>
          <w:rFonts w:asciiTheme="minorHAnsi" w:eastAsia="Calibri" w:hAnsiTheme="minorHAnsi" w:cstheme="minorHAnsi"/>
          <w:lang w:val="en-GB" w:eastAsia="en-GB"/>
        </w:rPr>
        <w:tab/>
      </w:r>
      <w:hyperlink r:id="rId15" w:history="1">
        <w:r w:rsidRPr="00D73931">
          <w:rPr>
            <w:rFonts w:asciiTheme="minorHAnsi" w:eastAsia="Calibri" w:hAnsiTheme="minorHAnsi" w:cstheme="minorHAnsi"/>
            <w:lang w:val="en-GB" w:eastAsia="en-GB"/>
          </w:rPr>
          <w:t>www.mca.org.mt</w:t>
        </w:r>
      </w:hyperlink>
      <w:bookmarkEnd w:id="1155"/>
    </w:p>
    <w:p w14:paraId="2EB5B41A" w14:textId="401AC89B" w:rsidR="000839FC" w:rsidRDefault="000839FC" w:rsidP="00C819B8">
      <w:pPr>
        <w:overflowPunct/>
        <w:autoSpaceDE/>
        <w:autoSpaceDN/>
        <w:adjustRightInd/>
        <w:jc w:val="left"/>
        <w:textAlignment w:val="auto"/>
        <w:rPr>
          <w:rFonts w:asciiTheme="minorHAnsi" w:hAnsiTheme="minorHAnsi" w:cstheme="minorHAnsi"/>
        </w:rPr>
      </w:pPr>
      <w:r>
        <w:rPr>
          <w:rFonts w:asciiTheme="minorHAnsi" w:hAnsiTheme="minorHAnsi" w:cstheme="minorHAnsi"/>
        </w:rPr>
        <w:br w:type="page"/>
      </w:r>
    </w:p>
    <w:p w14:paraId="48B5206F" w14:textId="77777777" w:rsidR="000839FC" w:rsidRPr="00BB624D" w:rsidRDefault="000839FC" w:rsidP="00BB624D">
      <w:pPr>
        <w:pStyle w:val="Heading20"/>
        <w:rPr>
          <w:lang w:val="en-US"/>
        </w:rPr>
      </w:pPr>
      <w:bookmarkStart w:id="1156" w:name="_Toc474504482"/>
      <w:r w:rsidRPr="00BB624D">
        <w:rPr>
          <w:lang w:val="en-US"/>
        </w:rPr>
        <w:t>Other communication</w:t>
      </w:r>
      <w:bookmarkEnd w:id="1156"/>
    </w:p>
    <w:p w14:paraId="67AA0BB7" w14:textId="77777777" w:rsidR="000839FC" w:rsidRPr="00A45D48" w:rsidRDefault="000839FC" w:rsidP="00C30C7A">
      <w:pPr>
        <w:tabs>
          <w:tab w:val="clear" w:pos="1276"/>
          <w:tab w:val="clear" w:pos="1843"/>
          <w:tab w:val="left" w:pos="1134"/>
          <w:tab w:val="left" w:pos="1560"/>
          <w:tab w:val="left" w:pos="2127"/>
        </w:tabs>
        <w:spacing w:before="360"/>
        <w:jc w:val="left"/>
        <w:outlineLvl w:val="3"/>
        <w:rPr>
          <w:b/>
          <w:bCs/>
          <w:sz w:val="22"/>
          <w:szCs w:val="22"/>
        </w:rPr>
      </w:pPr>
      <w:r w:rsidRPr="00A45D48">
        <w:rPr>
          <w:b/>
          <w:bCs/>
          <w:sz w:val="22"/>
          <w:szCs w:val="22"/>
        </w:rPr>
        <w:t>Serbia</w:t>
      </w:r>
    </w:p>
    <w:p w14:paraId="01905549" w14:textId="77777777" w:rsidR="000839FC" w:rsidRPr="00A45D48" w:rsidRDefault="000839FC" w:rsidP="00A45D48">
      <w:r w:rsidRPr="00A45D48">
        <w:t xml:space="preserve">Communication of </w:t>
      </w:r>
      <w:bookmarkStart w:id="1157" w:name="_GoBack"/>
      <w:bookmarkEnd w:id="1157"/>
      <w:r w:rsidRPr="00A45D48">
        <w:t>14.I. 2021:</w:t>
      </w:r>
    </w:p>
    <w:p w14:paraId="192470EB" w14:textId="77777777" w:rsidR="000839FC" w:rsidRPr="00A45D48" w:rsidRDefault="000839FC" w:rsidP="00A45D48">
      <w:r w:rsidRPr="00A45D48">
        <w:t>On the occasion of the 70</w:t>
      </w:r>
      <w:r w:rsidRPr="00A45D48">
        <w:rPr>
          <w:vertAlign w:val="superscript"/>
        </w:rPr>
        <w:t>rd</w:t>
      </w:r>
      <w:r w:rsidRPr="00A45D48">
        <w:t xml:space="preserve"> anniversary of continuous activity of the call sign YU1ANO, the Serbian Administration authorizes radio stations of the Amateur Radio Union "Belgrade Amateur Radio Club YU1ANO" to use the special call sign </w:t>
      </w:r>
      <w:r w:rsidRPr="00A45D48">
        <w:rPr>
          <w:b/>
          <w:bCs/>
        </w:rPr>
        <w:t>YU51ANO</w:t>
      </w:r>
      <w:r w:rsidRPr="00A45D48">
        <w:t xml:space="preserve"> from 15 February to 15 June 2021.</w:t>
      </w:r>
    </w:p>
    <w:p w14:paraId="260C9EF9" w14:textId="77777777" w:rsidR="000839FC" w:rsidRDefault="000839FC" w:rsidP="00A45D48"/>
    <w:p w14:paraId="14BF4A19" w14:textId="52D779AD" w:rsidR="0093285D" w:rsidRDefault="0093285D" w:rsidP="000839FC"/>
    <w:p w14:paraId="2F63CCFF" w14:textId="77777777" w:rsidR="000839FC" w:rsidRPr="00005B65" w:rsidRDefault="000839FC" w:rsidP="000839FC"/>
    <w:p w14:paraId="3A67932B" w14:textId="77777777" w:rsidR="00552901" w:rsidRPr="00005B65"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pPr>
    </w:p>
    <w:p w14:paraId="66FC1F07" w14:textId="25153A3A" w:rsidR="000A6B01" w:rsidRPr="00005B65"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en-GB"/>
        </w:rPr>
        <w:sectPr w:rsidR="000A6B01" w:rsidRPr="00005B65" w:rsidSect="00D6178A">
          <w:footerReference w:type="even" r:id="rId16"/>
          <w:footerReference w:type="default" r:id="rId17"/>
          <w:type w:val="continuous"/>
          <w:pgSz w:w="11901" w:h="16840" w:code="9"/>
          <w:pgMar w:top="1021" w:right="1418" w:bottom="1021" w:left="1418" w:header="720" w:footer="567" w:gutter="0"/>
          <w:paperSrc w:first="15" w:other="15"/>
          <w:cols w:space="720"/>
          <w:docGrid w:linePitch="272"/>
        </w:sectPr>
      </w:pPr>
    </w:p>
    <w:p w14:paraId="713F44A7" w14:textId="77777777" w:rsidR="00374F70" w:rsidRPr="000839FC" w:rsidRDefault="00374F70" w:rsidP="00374F70">
      <w:pPr>
        <w:pStyle w:val="Heading20"/>
        <w:rPr>
          <w:lang w:val="en-GB"/>
        </w:rPr>
      </w:pPr>
      <w:bookmarkStart w:id="1158" w:name="_Toc6411909"/>
      <w:bookmarkStart w:id="1159" w:name="_Toc6215744"/>
      <w:bookmarkStart w:id="1160" w:name="_Toc4420932"/>
      <w:bookmarkStart w:id="1161" w:name="_Toc1570044"/>
      <w:bookmarkStart w:id="1162" w:name="_Toc340536"/>
      <w:bookmarkStart w:id="1163" w:name="_Toc536101952"/>
      <w:bookmarkStart w:id="1164" w:name="_Toc531960787"/>
      <w:bookmarkStart w:id="1165" w:name="_Toc531094570"/>
      <w:bookmarkStart w:id="1166" w:name="_Toc526431483"/>
      <w:bookmarkStart w:id="1167" w:name="_Toc525638295"/>
      <w:bookmarkStart w:id="1168" w:name="_Toc524430964"/>
      <w:bookmarkStart w:id="1169" w:name="_Toc520709570"/>
      <w:bookmarkStart w:id="1170" w:name="_Toc518981888"/>
      <w:bookmarkStart w:id="1171" w:name="_Toc517792335"/>
      <w:bookmarkStart w:id="1172" w:name="_Toc514850724"/>
      <w:bookmarkStart w:id="1173" w:name="_Toc513645657"/>
      <w:bookmarkStart w:id="1174" w:name="_Toc510775355"/>
      <w:bookmarkStart w:id="1175" w:name="_Toc509838134"/>
      <w:bookmarkStart w:id="1176" w:name="_Toc507510721"/>
      <w:bookmarkStart w:id="1177" w:name="_Toc505005338"/>
      <w:bookmarkStart w:id="1178" w:name="_Toc503439022"/>
      <w:bookmarkStart w:id="1179" w:name="_Toc500842108"/>
      <w:bookmarkStart w:id="1180" w:name="_Toc500841784"/>
      <w:bookmarkStart w:id="1181" w:name="_Toc499624466"/>
      <w:bookmarkStart w:id="1182" w:name="_Toc497988320"/>
      <w:bookmarkStart w:id="1183" w:name="_Toc497986899"/>
      <w:bookmarkStart w:id="1184" w:name="_Toc496537203"/>
      <w:bookmarkStart w:id="1185" w:name="_Toc495499935"/>
      <w:bookmarkStart w:id="1186" w:name="_Toc493685649"/>
      <w:bookmarkStart w:id="1187" w:name="_Toc488848859"/>
      <w:bookmarkStart w:id="1188" w:name="_Toc487466269"/>
      <w:bookmarkStart w:id="1189" w:name="_Toc486323174"/>
      <w:bookmarkStart w:id="1190" w:name="_Toc485117070"/>
      <w:bookmarkStart w:id="1191" w:name="_Toc483388291"/>
      <w:bookmarkStart w:id="1192" w:name="_Toc482280104"/>
      <w:bookmarkStart w:id="1193" w:name="_Toc479671309"/>
      <w:bookmarkStart w:id="1194" w:name="_Toc478464764"/>
      <w:bookmarkStart w:id="1195" w:name="_Toc477169054"/>
      <w:bookmarkStart w:id="1196" w:name="_Toc474504483"/>
      <w:bookmarkStart w:id="1197" w:name="_Toc473209550"/>
      <w:bookmarkStart w:id="1198" w:name="_Toc471824667"/>
      <w:bookmarkStart w:id="1199" w:name="_Toc469924991"/>
      <w:bookmarkStart w:id="1200" w:name="_Toc469048950"/>
      <w:bookmarkStart w:id="1201" w:name="_Toc466367272"/>
      <w:bookmarkStart w:id="1202" w:name="_Toc456103335"/>
      <w:bookmarkStart w:id="1203" w:name="_Toc456103219"/>
      <w:bookmarkStart w:id="1204" w:name="_Toc454789159"/>
      <w:bookmarkStart w:id="1205" w:name="_Toc453320524"/>
      <w:bookmarkStart w:id="1206" w:name="_Toc451863143"/>
      <w:bookmarkStart w:id="1207" w:name="_Toc450747475"/>
      <w:bookmarkStart w:id="1208" w:name="_Toc449442775"/>
      <w:bookmarkStart w:id="1209" w:name="_Toc446578881"/>
      <w:bookmarkStart w:id="1210" w:name="_Toc445368596"/>
      <w:bookmarkStart w:id="1211" w:name="_Toc442711620"/>
      <w:bookmarkStart w:id="1212" w:name="_Toc441671603"/>
      <w:bookmarkStart w:id="1213" w:name="_Toc440443796"/>
      <w:bookmarkStart w:id="1214" w:name="_Toc438219174"/>
      <w:bookmarkStart w:id="1215" w:name="_Toc437264287"/>
      <w:bookmarkStart w:id="1216" w:name="_Toc436383069"/>
      <w:bookmarkStart w:id="1217" w:name="_Toc434843834"/>
      <w:bookmarkStart w:id="1218" w:name="_Toc433358220"/>
      <w:bookmarkStart w:id="1219" w:name="_Toc432498840"/>
      <w:bookmarkStart w:id="1220" w:name="_Toc429469054"/>
      <w:bookmarkStart w:id="1221" w:name="_Toc428372303"/>
      <w:bookmarkStart w:id="1222" w:name="_Toc428193356"/>
      <w:bookmarkStart w:id="1223" w:name="_Toc424300248"/>
      <w:bookmarkStart w:id="1224" w:name="_Toc423078775"/>
      <w:bookmarkStart w:id="1225" w:name="_Toc421783562"/>
      <w:bookmarkStart w:id="1226" w:name="_Toc420414839"/>
      <w:bookmarkStart w:id="1227" w:name="_Toc417984361"/>
      <w:bookmarkStart w:id="1228" w:name="_Toc416360078"/>
      <w:bookmarkStart w:id="1229" w:name="_Toc414884968"/>
      <w:bookmarkStart w:id="1230" w:name="_Toc410904539"/>
      <w:bookmarkStart w:id="1231" w:name="_Toc409708236"/>
      <w:bookmarkStart w:id="1232" w:name="_Toc408576641"/>
      <w:bookmarkStart w:id="1233" w:name="_Toc406508020"/>
      <w:bookmarkStart w:id="1234" w:name="_Toc405386782"/>
      <w:bookmarkStart w:id="1235" w:name="_Toc404332316"/>
      <w:bookmarkStart w:id="1236" w:name="_Toc402967104"/>
      <w:bookmarkStart w:id="1237" w:name="_Toc401757924"/>
      <w:bookmarkStart w:id="1238" w:name="_Toc400374878"/>
      <w:bookmarkStart w:id="1239" w:name="_Toc399160640"/>
      <w:bookmarkStart w:id="1240" w:name="_Toc397517657"/>
      <w:bookmarkStart w:id="1241" w:name="_Toc396212812"/>
      <w:bookmarkStart w:id="1242" w:name="_Toc395100465"/>
      <w:bookmarkStart w:id="1243" w:name="_Toc393715490"/>
      <w:bookmarkStart w:id="1244" w:name="_Toc393714486"/>
      <w:bookmarkStart w:id="1245" w:name="_Toc393713419"/>
      <w:bookmarkStart w:id="1246" w:name="_Toc392235888"/>
      <w:bookmarkStart w:id="1247" w:name="_Toc391386074"/>
      <w:bookmarkStart w:id="1248" w:name="_Toc389730886"/>
      <w:bookmarkStart w:id="1249" w:name="_Toc388947562"/>
      <w:bookmarkStart w:id="1250" w:name="_Toc388946329"/>
      <w:bookmarkStart w:id="1251" w:name="_Toc385496801"/>
      <w:bookmarkStart w:id="1252" w:name="_Toc384625709"/>
      <w:bookmarkStart w:id="1253" w:name="_Toc383182315"/>
      <w:bookmarkStart w:id="1254" w:name="_Toc381784232"/>
      <w:bookmarkStart w:id="1255" w:name="_Toc380582899"/>
      <w:bookmarkStart w:id="1256" w:name="_Toc379440374"/>
      <w:bookmarkStart w:id="1257" w:name="_Toc378322721"/>
      <w:bookmarkStart w:id="1258" w:name="_Toc377026500"/>
      <w:bookmarkStart w:id="1259" w:name="_Toc374692771"/>
      <w:bookmarkStart w:id="1260" w:name="_Toc374692694"/>
      <w:bookmarkStart w:id="1261" w:name="_Toc374006640"/>
      <w:bookmarkStart w:id="1262" w:name="_Toc373157832"/>
      <w:bookmarkStart w:id="1263" w:name="_Toc371588866"/>
      <w:bookmarkStart w:id="1264" w:name="_Toc370373498"/>
      <w:bookmarkStart w:id="1265" w:name="_Toc369007891"/>
      <w:bookmarkStart w:id="1266" w:name="_Toc369007687"/>
      <w:bookmarkStart w:id="1267" w:name="_Toc367715553"/>
      <w:bookmarkStart w:id="1268" w:name="_Toc366157714"/>
      <w:bookmarkStart w:id="1269" w:name="_Toc364672357"/>
      <w:bookmarkStart w:id="1270" w:name="_Toc363741408"/>
      <w:bookmarkStart w:id="1271" w:name="_Toc361921568"/>
      <w:bookmarkStart w:id="1272" w:name="_Toc360696837"/>
      <w:bookmarkStart w:id="1273" w:name="_Toc359489437"/>
      <w:bookmarkStart w:id="1274" w:name="_Toc358192588"/>
      <w:bookmarkStart w:id="1275" w:name="_Toc357001961"/>
      <w:bookmarkStart w:id="1276" w:name="_Toc355708878"/>
      <w:bookmarkStart w:id="1277" w:name="_Toc354053852"/>
      <w:bookmarkStart w:id="1278" w:name="_Toc352940515"/>
      <w:bookmarkStart w:id="1279" w:name="_Toc351549910"/>
      <w:bookmarkStart w:id="1280" w:name="_Toc350415589"/>
      <w:bookmarkStart w:id="1281" w:name="_Toc349288271"/>
      <w:bookmarkStart w:id="1282" w:name="_Toc347929610"/>
      <w:bookmarkStart w:id="1283" w:name="_Toc346885965"/>
      <w:bookmarkStart w:id="1284" w:name="_Toc345579843"/>
      <w:bookmarkStart w:id="1285" w:name="_Toc343262688"/>
      <w:bookmarkStart w:id="1286" w:name="_Toc342912868"/>
      <w:bookmarkStart w:id="1287" w:name="_Toc341451237"/>
      <w:bookmarkStart w:id="1288" w:name="_Toc340225539"/>
      <w:bookmarkStart w:id="1289" w:name="_Toc338779392"/>
      <w:bookmarkStart w:id="1290" w:name="_Toc337110351"/>
      <w:bookmarkStart w:id="1291" w:name="_Toc335901525"/>
      <w:bookmarkStart w:id="1292" w:name="_Toc334776206"/>
      <w:bookmarkStart w:id="1293" w:name="_Toc332272671"/>
      <w:bookmarkStart w:id="1294" w:name="_Toc323904393"/>
      <w:bookmarkStart w:id="1295" w:name="_Toc323035740"/>
      <w:bookmarkStart w:id="1296" w:name="_Toc320536977"/>
      <w:bookmarkStart w:id="1297" w:name="_Toc318965020"/>
      <w:bookmarkStart w:id="1298" w:name="_Toc316479982"/>
      <w:bookmarkStart w:id="1299" w:name="_Toc313973326"/>
      <w:bookmarkStart w:id="1300" w:name="_Toc311103661"/>
      <w:bookmarkStart w:id="1301" w:name="_Toc308530349"/>
      <w:bookmarkStart w:id="1302" w:name="_Toc304892184"/>
      <w:bookmarkStart w:id="1303" w:name="_Toc303344266"/>
      <w:bookmarkStart w:id="1304" w:name="_Toc301945311"/>
      <w:bookmarkStart w:id="1305" w:name="_Toc297804737"/>
      <w:bookmarkStart w:id="1306" w:name="_Toc296675486"/>
      <w:bookmarkStart w:id="1307" w:name="_Toc295387916"/>
      <w:bookmarkStart w:id="1308" w:name="_Toc292704991"/>
      <w:bookmarkStart w:id="1309" w:name="_Toc291005407"/>
      <w:bookmarkStart w:id="1310" w:name="_Toc288660298"/>
      <w:bookmarkStart w:id="1311" w:name="_Toc286218733"/>
      <w:bookmarkStart w:id="1312" w:name="_Toc283737222"/>
      <w:bookmarkStart w:id="1313" w:name="_Toc282526056"/>
      <w:bookmarkStart w:id="1314" w:name="_Toc280349224"/>
      <w:bookmarkStart w:id="1315" w:name="_Toc279669168"/>
      <w:bookmarkStart w:id="1316" w:name="_Toc276717182"/>
      <w:bookmarkStart w:id="1317" w:name="_Toc274223846"/>
      <w:bookmarkStart w:id="1318" w:name="_Toc273023372"/>
      <w:bookmarkStart w:id="1319" w:name="_Toc271700511"/>
      <w:bookmarkStart w:id="1320" w:name="_Toc268774042"/>
      <w:bookmarkStart w:id="1321" w:name="_Toc266181257"/>
      <w:bookmarkStart w:id="1322" w:name="_Toc265056510"/>
      <w:bookmarkStart w:id="1323" w:name="_Toc262631831"/>
      <w:bookmarkStart w:id="1324" w:name="_Toc259783160"/>
      <w:bookmarkStart w:id="1325" w:name="_Toc253407165"/>
      <w:bookmarkStart w:id="1326" w:name="_Toc251059439"/>
      <w:bookmarkStart w:id="1327" w:name="_Toc248829285"/>
      <w:bookmarkStart w:id="1328" w:name="_Toc8296067"/>
      <w:bookmarkStart w:id="1329" w:name="_Toc9580680"/>
      <w:bookmarkStart w:id="1330" w:name="_Toc12354368"/>
      <w:bookmarkStart w:id="1331" w:name="_Toc13065957"/>
      <w:bookmarkStart w:id="1332" w:name="_Toc14769332"/>
      <w:bookmarkStart w:id="1333" w:name="_Toc17298854"/>
      <w:bookmarkStart w:id="1334" w:name="_Toc18681556"/>
      <w:bookmarkStart w:id="1335" w:name="_Toc21528584"/>
      <w:bookmarkStart w:id="1336" w:name="_Toc23321871"/>
      <w:bookmarkStart w:id="1337" w:name="_Toc24365712"/>
      <w:bookmarkStart w:id="1338" w:name="_Toc25746889"/>
      <w:bookmarkStart w:id="1339" w:name="_Toc26539918"/>
      <w:bookmarkStart w:id="1340" w:name="_Toc27558706"/>
      <w:bookmarkStart w:id="1341" w:name="_Toc31986490"/>
      <w:bookmarkStart w:id="1342" w:name="_Toc33175456"/>
      <w:bookmarkStart w:id="1343" w:name="_Toc38455869"/>
      <w:bookmarkStart w:id="1344" w:name="_Toc40787346"/>
      <w:bookmarkStart w:id="1345" w:name="_Toc46322978"/>
      <w:bookmarkStart w:id="1346" w:name="_Toc49438646"/>
      <w:bookmarkStart w:id="1347" w:name="_Toc51669585"/>
      <w:bookmarkStart w:id="1348" w:name="_Toc52889726"/>
      <w:bookmarkStart w:id="1349" w:name="_Toc57030869"/>
      <w:bookmarkEnd w:id="854"/>
      <w:bookmarkEnd w:id="855"/>
      <w:r w:rsidRPr="000839FC">
        <w:rPr>
          <w:lang w:val="en-GB"/>
        </w:rPr>
        <w:t>Service Restrictions</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14:paraId="2339B733" w14:textId="5F6368ED" w:rsidR="00374F70" w:rsidRPr="000839FC" w:rsidRDefault="00374F70" w:rsidP="00374F70">
      <w:pPr>
        <w:jc w:val="center"/>
        <w:rPr>
          <w:lang w:val="en-GB"/>
        </w:rPr>
      </w:pPr>
      <w:bookmarkStart w:id="1350" w:name="_Toc251059440"/>
      <w:bookmarkStart w:id="1351" w:name="_Toc248829287"/>
      <w:r w:rsidRPr="000839FC">
        <w:rPr>
          <w:lang w:val="en-GB"/>
        </w:rPr>
        <w:t xml:space="preserve">See URL: </w:t>
      </w:r>
      <w:r w:rsidR="008C0A30" w:rsidRPr="000839FC">
        <w:rPr>
          <w:lang w:val="en-GB"/>
        </w:rPr>
        <w:t xml:space="preserve">www.itu.int/pub/T-SP-SR.1-2012 </w:t>
      </w:r>
    </w:p>
    <w:p w14:paraId="7835F52B"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52" w:name="_Toc6411910"/>
      <w:bookmarkStart w:id="1353" w:name="_Toc6215745"/>
      <w:bookmarkStart w:id="1354" w:name="_Toc4420933"/>
      <w:bookmarkStart w:id="1355" w:name="_Toc1570045"/>
      <w:bookmarkStart w:id="1356" w:name="_Toc340537"/>
      <w:bookmarkStart w:id="1357" w:name="_Toc536101953"/>
      <w:bookmarkStart w:id="1358" w:name="_Toc531960788"/>
      <w:bookmarkStart w:id="1359" w:name="_Toc531094571"/>
      <w:bookmarkStart w:id="1360" w:name="_Toc526431484"/>
      <w:bookmarkStart w:id="1361" w:name="_Toc525638296"/>
      <w:bookmarkStart w:id="1362" w:name="_Toc524430965"/>
      <w:bookmarkStart w:id="1363" w:name="_Toc520709571"/>
      <w:bookmarkStart w:id="1364" w:name="_Toc518981889"/>
      <w:bookmarkStart w:id="1365" w:name="_Toc517792336"/>
      <w:bookmarkStart w:id="1366" w:name="_Toc514850725"/>
      <w:bookmarkStart w:id="1367" w:name="_Toc513645658"/>
      <w:bookmarkStart w:id="1368" w:name="_Toc510775356"/>
      <w:bookmarkStart w:id="1369" w:name="_Toc509838135"/>
      <w:bookmarkStart w:id="1370" w:name="_Toc507510722"/>
      <w:bookmarkStart w:id="1371" w:name="_Toc505005339"/>
      <w:bookmarkStart w:id="1372" w:name="_Toc503439023"/>
      <w:bookmarkStart w:id="1373" w:name="_Toc500842109"/>
      <w:bookmarkStart w:id="1374" w:name="_Toc500841785"/>
      <w:bookmarkStart w:id="1375" w:name="_Toc499624467"/>
      <w:bookmarkStart w:id="1376" w:name="_Toc497988321"/>
      <w:bookmarkStart w:id="1377" w:name="_Toc497986900"/>
      <w:bookmarkStart w:id="1378" w:name="_Toc496537204"/>
      <w:bookmarkStart w:id="1379" w:name="_Toc495499936"/>
      <w:bookmarkStart w:id="1380" w:name="_Toc493685650"/>
      <w:bookmarkStart w:id="1381" w:name="_Toc488848860"/>
      <w:bookmarkStart w:id="1382" w:name="_Toc487466270"/>
      <w:bookmarkStart w:id="1383" w:name="_Toc486323175"/>
      <w:bookmarkStart w:id="1384" w:name="_Toc485117071"/>
      <w:bookmarkStart w:id="1385" w:name="_Toc483388292"/>
      <w:bookmarkStart w:id="1386" w:name="_Toc482280105"/>
      <w:bookmarkStart w:id="1387" w:name="_Toc479671310"/>
      <w:bookmarkStart w:id="1388" w:name="_Toc478464765"/>
      <w:bookmarkStart w:id="1389" w:name="_Toc477169055"/>
      <w:bookmarkStart w:id="1390" w:name="_Toc474504484"/>
      <w:bookmarkStart w:id="1391" w:name="_Toc473209551"/>
      <w:bookmarkStart w:id="1392" w:name="_Toc471824668"/>
      <w:bookmarkStart w:id="1393" w:name="_Toc469924992"/>
      <w:bookmarkStart w:id="1394" w:name="_Toc469048951"/>
      <w:bookmarkStart w:id="1395" w:name="_Toc466367273"/>
      <w:bookmarkStart w:id="1396" w:name="_Toc456103336"/>
      <w:bookmarkStart w:id="1397" w:name="_Toc456103220"/>
      <w:bookmarkStart w:id="1398" w:name="_Toc454789160"/>
      <w:bookmarkStart w:id="1399" w:name="_Toc453320525"/>
      <w:bookmarkStart w:id="1400" w:name="_Toc451863144"/>
      <w:bookmarkStart w:id="1401" w:name="_Toc450747476"/>
      <w:bookmarkStart w:id="1402" w:name="_Toc449442776"/>
      <w:bookmarkStart w:id="1403" w:name="_Toc446578882"/>
      <w:bookmarkStart w:id="1404" w:name="_Toc445368597"/>
      <w:bookmarkStart w:id="1405" w:name="_Toc442711621"/>
      <w:bookmarkStart w:id="1406" w:name="_Toc441671604"/>
      <w:bookmarkStart w:id="1407" w:name="_Toc440443797"/>
      <w:bookmarkStart w:id="1408" w:name="_Toc438219175"/>
      <w:bookmarkStart w:id="1409" w:name="_Toc437264288"/>
      <w:bookmarkStart w:id="1410" w:name="_Toc436383070"/>
      <w:bookmarkStart w:id="1411" w:name="_Toc434843835"/>
      <w:bookmarkStart w:id="1412" w:name="_Toc433358221"/>
      <w:bookmarkStart w:id="1413" w:name="_Toc432498841"/>
      <w:bookmarkStart w:id="1414" w:name="_Toc429469055"/>
      <w:bookmarkStart w:id="1415" w:name="_Toc428372304"/>
      <w:bookmarkStart w:id="1416" w:name="_Toc428193357"/>
      <w:bookmarkStart w:id="1417" w:name="_Toc424300249"/>
      <w:bookmarkStart w:id="1418" w:name="_Toc423078776"/>
      <w:bookmarkStart w:id="1419" w:name="_Toc421783563"/>
      <w:bookmarkStart w:id="1420" w:name="_Toc420414840"/>
      <w:bookmarkStart w:id="1421" w:name="_Toc417984362"/>
      <w:bookmarkStart w:id="1422" w:name="_Toc416360079"/>
      <w:bookmarkStart w:id="1423" w:name="_Toc414884969"/>
      <w:bookmarkStart w:id="1424" w:name="_Toc410904540"/>
      <w:bookmarkStart w:id="1425" w:name="_Toc409708237"/>
      <w:bookmarkStart w:id="1426" w:name="_Toc408576642"/>
      <w:bookmarkStart w:id="1427" w:name="_Toc406508021"/>
      <w:bookmarkStart w:id="1428" w:name="_Toc405386783"/>
      <w:bookmarkStart w:id="1429" w:name="_Toc404332317"/>
      <w:bookmarkStart w:id="1430" w:name="_Toc402967105"/>
      <w:bookmarkStart w:id="1431" w:name="_Toc401757925"/>
      <w:bookmarkStart w:id="1432" w:name="_Toc400374879"/>
      <w:bookmarkStart w:id="1433" w:name="_Toc399160641"/>
      <w:bookmarkStart w:id="1434" w:name="_Toc397517658"/>
      <w:bookmarkStart w:id="1435" w:name="_Toc396212813"/>
      <w:bookmarkStart w:id="1436" w:name="_Toc395100466"/>
      <w:bookmarkStart w:id="1437" w:name="_Toc393715491"/>
      <w:bookmarkStart w:id="1438" w:name="_Toc393714487"/>
      <w:bookmarkStart w:id="1439" w:name="_Toc393713420"/>
      <w:bookmarkStart w:id="1440" w:name="_Toc392235889"/>
      <w:bookmarkStart w:id="1441" w:name="_Toc391386075"/>
      <w:bookmarkStart w:id="1442" w:name="_Toc389730887"/>
      <w:bookmarkStart w:id="1443" w:name="_Toc388947563"/>
      <w:bookmarkStart w:id="1444" w:name="_Toc388946330"/>
      <w:bookmarkStart w:id="1445" w:name="_Toc385496802"/>
      <w:bookmarkStart w:id="1446" w:name="_Toc384625710"/>
      <w:bookmarkStart w:id="1447" w:name="_Toc383182316"/>
      <w:bookmarkStart w:id="1448" w:name="_Toc381784233"/>
      <w:bookmarkStart w:id="1449" w:name="_Toc380582900"/>
      <w:bookmarkStart w:id="1450" w:name="_Toc379440375"/>
      <w:bookmarkStart w:id="1451" w:name="_Toc378322722"/>
      <w:bookmarkStart w:id="1452" w:name="_Toc377026501"/>
      <w:bookmarkStart w:id="1453" w:name="_Toc374692772"/>
      <w:bookmarkStart w:id="1454" w:name="_Toc374692695"/>
      <w:bookmarkStart w:id="1455" w:name="_Toc374006641"/>
      <w:bookmarkStart w:id="1456" w:name="_Toc373157833"/>
      <w:bookmarkStart w:id="1457" w:name="_Toc371588867"/>
      <w:bookmarkStart w:id="1458" w:name="_Toc370373501"/>
      <w:bookmarkStart w:id="1459" w:name="_Toc369007892"/>
      <w:bookmarkStart w:id="1460" w:name="_Toc369007688"/>
      <w:bookmarkStart w:id="1461" w:name="_Toc367715554"/>
      <w:bookmarkStart w:id="1462" w:name="_Toc366157715"/>
      <w:bookmarkStart w:id="1463" w:name="_Toc364672358"/>
      <w:bookmarkStart w:id="1464" w:name="_Toc363741409"/>
      <w:bookmarkStart w:id="1465" w:name="_Toc361921569"/>
      <w:bookmarkStart w:id="1466" w:name="_Toc360696838"/>
      <w:bookmarkStart w:id="1467" w:name="_Toc359489438"/>
      <w:bookmarkStart w:id="1468" w:name="_Toc358192589"/>
      <w:bookmarkStart w:id="1469" w:name="_Toc357001962"/>
      <w:bookmarkStart w:id="1470" w:name="_Toc355708879"/>
      <w:bookmarkStart w:id="1471" w:name="_Toc354053853"/>
      <w:bookmarkStart w:id="1472" w:name="_Toc352940516"/>
      <w:bookmarkStart w:id="1473" w:name="_Toc351549911"/>
      <w:bookmarkStart w:id="1474" w:name="_Toc350415590"/>
      <w:bookmarkStart w:id="1475" w:name="_Toc349288272"/>
      <w:bookmarkStart w:id="1476" w:name="_Toc347929611"/>
      <w:bookmarkStart w:id="1477" w:name="_Toc346885966"/>
      <w:bookmarkStart w:id="1478" w:name="_Toc345579844"/>
      <w:bookmarkStart w:id="1479" w:name="_Toc343262689"/>
      <w:bookmarkStart w:id="1480" w:name="_Toc342912869"/>
      <w:bookmarkStart w:id="1481" w:name="_Toc341451238"/>
      <w:bookmarkStart w:id="1482" w:name="_Toc340225540"/>
      <w:bookmarkStart w:id="1483" w:name="_Toc338779393"/>
      <w:bookmarkStart w:id="1484" w:name="_Toc337110352"/>
      <w:bookmarkStart w:id="1485" w:name="_Toc335901526"/>
      <w:bookmarkStart w:id="1486" w:name="_Toc334776207"/>
      <w:bookmarkStart w:id="1487" w:name="_Toc332272672"/>
      <w:bookmarkStart w:id="1488" w:name="_Toc323904394"/>
      <w:bookmarkStart w:id="1489" w:name="_Toc323035741"/>
      <w:bookmarkStart w:id="1490" w:name="_Toc320536978"/>
      <w:bookmarkStart w:id="1491" w:name="_Toc318965022"/>
      <w:bookmarkStart w:id="1492" w:name="_Toc316479984"/>
      <w:bookmarkStart w:id="1493" w:name="_Toc313973328"/>
      <w:bookmarkStart w:id="1494" w:name="_Toc311103663"/>
      <w:bookmarkStart w:id="1495" w:name="_Toc308530351"/>
      <w:bookmarkStart w:id="1496" w:name="_Toc304892186"/>
      <w:bookmarkStart w:id="1497" w:name="_Toc303344268"/>
      <w:bookmarkStart w:id="1498" w:name="_Toc301945313"/>
      <w:bookmarkStart w:id="1499" w:name="_Toc297804739"/>
      <w:bookmarkStart w:id="1500" w:name="_Toc296675488"/>
      <w:bookmarkStart w:id="1501" w:name="_Toc295387918"/>
      <w:bookmarkStart w:id="1502" w:name="_Toc292704993"/>
      <w:bookmarkStart w:id="1503" w:name="_Toc291005409"/>
      <w:bookmarkStart w:id="1504" w:name="_Toc288660300"/>
      <w:bookmarkStart w:id="1505" w:name="_Toc286218735"/>
      <w:bookmarkStart w:id="1506" w:name="_Toc283737224"/>
      <w:bookmarkStart w:id="1507" w:name="_Toc282526058"/>
      <w:bookmarkStart w:id="1508" w:name="_Toc280349226"/>
      <w:bookmarkStart w:id="1509" w:name="_Toc279669170"/>
      <w:bookmarkStart w:id="1510" w:name="_Toc276717184"/>
      <w:bookmarkStart w:id="1511" w:name="_Toc274223848"/>
      <w:bookmarkStart w:id="1512" w:name="_Toc273023374"/>
      <w:bookmarkStart w:id="1513" w:name="_Toc271700513"/>
      <w:bookmarkStart w:id="1514" w:name="_Toc268774044"/>
      <w:bookmarkStart w:id="1515" w:name="_Toc266181259"/>
      <w:bookmarkStart w:id="1516" w:name="_Toc265056512"/>
      <w:bookmarkStart w:id="1517" w:name="_Toc262631833"/>
      <w:bookmarkStart w:id="1518" w:name="_Toc259783162"/>
      <w:bookmarkStart w:id="1519" w:name="_Toc253407167"/>
      <w:bookmarkStart w:id="1520" w:name="_Toc8296068"/>
      <w:bookmarkStart w:id="1521" w:name="_Toc9580681"/>
      <w:bookmarkStart w:id="1522" w:name="_Toc12354369"/>
      <w:bookmarkStart w:id="1523" w:name="_Toc13065958"/>
      <w:bookmarkStart w:id="1524" w:name="_Toc14769333"/>
      <w:bookmarkStart w:id="1525" w:name="_Toc17298855"/>
      <w:bookmarkStart w:id="1526" w:name="_Toc18681557"/>
      <w:bookmarkStart w:id="1527" w:name="_Toc21528585"/>
      <w:bookmarkStart w:id="1528" w:name="_Toc23321872"/>
      <w:bookmarkStart w:id="1529" w:name="_Toc24365713"/>
      <w:bookmarkStart w:id="1530" w:name="_Toc25746890"/>
      <w:bookmarkStart w:id="1531" w:name="_Toc26539919"/>
      <w:bookmarkStart w:id="1532" w:name="_Toc27558707"/>
      <w:bookmarkStart w:id="1533" w:name="_Toc31986491"/>
      <w:bookmarkStart w:id="1534" w:name="_Toc33175457"/>
      <w:bookmarkStart w:id="1535" w:name="_Toc38455870"/>
      <w:bookmarkStart w:id="1536" w:name="_Toc40787347"/>
      <w:bookmarkStart w:id="1537" w:name="_Toc46322979"/>
      <w:bookmarkStart w:id="1538" w:name="_Toc49438647"/>
      <w:bookmarkStart w:id="1539" w:name="_Toc51669586"/>
      <w:bookmarkStart w:id="1540" w:name="_Toc52889727"/>
      <w:bookmarkStart w:id="1541" w:name="_Toc57030870"/>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42" w:name="_Toc420414841"/>
      <w:bookmarkStart w:id="1543" w:name="_Toc417984363"/>
      <w:bookmarkStart w:id="1544" w:name="_Toc416360080"/>
      <w:bookmarkStart w:id="1545" w:name="_Toc414884970"/>
      <w:bookmarkStart w:id="1546" w:name="_Toc410904541"/>
      <w:bookmarkStart w:id="1547" w:name="_Toc409708238"/>
      <w:bookmarkStart w:id="1548" w:name="_Toc408576643"/>
      <w:bookmarkStart w:id="1549" w:name="_Toc406508022"/>
      <w:bookmarkStart w:id="1550" w:name="_Toc405386784"/>
      <w:bookmarkStart w:id="1551" w:name="_Toc404332318"/>
      <w:bookmarkStart w:id="1552" w:name="_Toc402967106"/>
      <w:bookmarkStart w:id="1553" w:name="_Toc401757926"/>
      <w:bookmarkStart w:id="1554" w:name="_Toc400374880"/>
      <w:bookmarkStart w:id="1555" w:name="_Toc399160642"/>
      <w:bookmarkStart w:id="1556" w:name="_Toc397517659"/>
      <w:bookmarkStart w:id="1557" w:name="_Toc396212814"/>
      <w:bookmarkStart w:id="1558" w:name="_Toc395100467"/>
      <w:bookmarkStart w:id="1559" w:name="_Toc393715492"/>
      <w:bookmarkStart w:id="1560" w:name="_Toc393714488"/>
      <w:bookmarkStart w:id="1561" w:name="_Toc393713421"/>
      <w:bookmarkStart w:id="1562" w:name="_Toc392235890"/>
      <w:bookmarkStart w:id="1563" w:name="_Toc391386076"/>
      <w:bookmarkStart w:id="1564" w:name="_Toc389730888"/>
      <w:bookmarkStart w:id="1565" w:name="_Toc388947564"/>
      <w:bookmarkStart w:id="1566" w:name="_Toc388946331"/>
      <w:bookmarkStart w:id="1567" w:name="_Toc385496803"/>
      <w:bookmarkStart w:id="1568" w:name="_Toc384625711"/>
      <w:bookmarkStart w:id="1569" w:name="_Toc383182317"/>
      <w:bookmarkStart w:id="1570" w:name="_Toc381784234"/>
      <w:bookmarkStart w:id="1571" w:name="_Toc380582901"/>
      <w:bookmarkStart w:id="1572" w:name="_Toc379440376"/>
      <w:bookmarkStart w:id="1573" w:name="_Toc378322723"/>
      <w:bookmarkStart w:id="1574" w:name="_Toc377026502"/>
      <w:bookmarkStart w:id="1575" w:name="_Toc374692773"/>
      <w:bookmarkStart w:id="1576" w:name="_Toc374692696"/>
      <w:bookmarkStart w:id="1577" w:name="_Toc374006642"/>
      <w:bookmarkStart w:id="1578" w:name="_Toc373157834"/>
      <w:bookmarkStart w:id="1579" w:name="_Toc371588868"/>
      <w:bookmarkStart w:id="1580" w:name="_Toc370373502"/>
      <w:bookmarkStart w:id="1581" w:name="_Toc369007893"/>
      <w:bookmarkStart w:id="1582" w:name="_Toc369007689"/>
      <w:bookmarkStart w:id="1583" w:name="_Toc367715555"/>
      <w:bookmarkStart w:id="1584" w:name="_Toc366157716"/>
      <w:bookmarkStart w:id="1585" w:name="_Toc364672359"/>
      <w:bookmarkStart w:id="1586" w:name="_Toc363741410"/>
      <w:bookmarkStart w:id="1587" w:name="_Toc361921570"/>
      <w:bookmarkStart w:id="1588" w:name="_Toc360696839"/>
      <w:bookmarkStart w:id="1589" w:name="_Toc359489439"/>
      <w:bookmarkStart w:id="1590" w:name="_Toc358192590"/>
      <w:bookmarkStart w:id="1591" w:name="_Toc357001963"/>
      <w:bookmarkStart w:id="1592" w:name="_Toc355708880"/>
      <w:bookmarkStart w:id="1593" w:name="_Toc354053854"/>
      <w:bookmarkStart w:id="1594" w:name="_Toc352940517"/>
      <w:bookmarkStart w:id="1595" w:name="_Toc351549912"/>
      <w:bookmarkStart w:id="1596" w:name="_Toc350415591"/>
      <w:bookmarkStart w:id="1597" w:name="_Toc349288273"/>
      <w:bookmarkStart w:id="1598" w:name="_Toc347929612"/>
      <w:bookmarkStart w:id="1599" w:name="_Toc346885967"/>
      <w:bookmarkStart w:id="1600" w:name="_Toc345579845"/>
      <w:bookmarkStart w:id="1601" w:name="_Toc343262690"/>
      <w:bookmarkStart w:id="1602" w:name="_Toc342912870"/>
      <w:bookmarkStart w:id="1603" w:name="_Toc341451239"/>
      <w:bookmarkStart w:id="1604" w:name="_Toc340225541"/>
      <w:bookmarkStart w:id="1605" w:name="_Toc338779394"/>
      <w:bookmarkStart w:id="1606" w:name="_Toc337110353"/>
      <w:bookmarkStart w:id="1607" w:name="_Toc335901527"/>
      <w:bookmarkStart w:id="1608" w:name="_Toc334776208"/>
      <w:bookmarkStart w:id="1609" w:name="_Toc332272673"/>
      <w:bookmarkStart w:id="1610" w:name="_Toc323904395"/>
      <w:bookmarkStart w:id="1611" w:name="_Toc323035742"/>
      <w:bookmarkStart w:id="1612" w:name="_Toc321820569"/>
      <w:bookmarkStart w:id="1613" w:name="_Toc321311688"/>
      <w:bookmarkStart w:id="1614" w:name="_Toc321233409"/>
      <w:bookmarkStart w:id="1615" w:name="_Toc320536979"/>
      <w:bookmarkStart w:id="1616" w:name="_Toc318965023"/>
      <w:bookmarkStart w:id="1617" w:name="_Toc316479985"/>
      <w:bookmarkStart w:id="1618" w:name="_Toc313973329"/>
      <w:bookmarkStart w:id="1619" w:name="_Toc311103664"/>
      <w:bookmarkStart w:id="1620" w:name="_Toc308530352"/>
      <w:bookmarkStart w:id="1621" w:name="_Toc304892188"/>
      <w:bookmarkStart w:id="1622" w:name="_Toc303344270"/>
      <w:bookmarkStart w:id="1623" w:name="_Toc301945315"/>
      <w:bookmarkStart w:id="1624" w:name="_Toc297804741"/>
      <w:bookmarkStart w:id="1625" w:name="_Toc296675490"/>
      <w:bookmarkStart w:id="1626" w:name="_Toc295387920"/>
      <w:bookmarkStart w:id="1627" w:name="_Toc292704995"/>
      <w:bookmarkStart w:id="1628" w:name="_Toc291005411"/>
      <w:bookmarkStart w:id="1629" w:name="_Toc288660302"/>
      <w:bookmarkStart w:id="1630" w:name="_Toc286218737"/>
      <w:bookmarkStart w:id="1631" w:name="_Toc283737226"/>
      <w:bookmarkStart w:id="1632" w:name="_Toc282526060"/>
      <w:bookmarkStart w:id="1633" w:name="_Toc280349228"/>
      <w:bookmarkStart w:id="1634" w:name="_Toc279669172"/>
      <w:bookmarkStart w:id="1635" w:name="_Toc276717186"/>
      <w:bookmarkStart w:id="1636" w:name="_Toc274223850"/>
      <w:bookmarkStart w:id="1637" w:name="_Toc273023376"/>
      <w:bookmarkStart w:id="1638" w:name="_Toc271700515"/>
      <w:bookmarkStart w:id="1639" w:name="_Toc268774046"/>
      <w:bookmarkStart w:id="1640" w:name="_Toc266181261"/>
      <w:bookmarkStart w:id="1641" w:name="_Toc259783164"/>
      <w:bookmarkStart w:id="1642" w:name="_Toc253407169"/>
      <w:bookmarkStart w:id="1643" w:name="_Toc6411911"/>
      <w:bookmarkStart w:id="1644" w:name="_Toc6215746"/>
      <w:bookmarkStart w:id="1645" w:name="_Toc4420934"/>
      <w:bookmarkStart w:id="1646" w:name="_Toc1570046"/>
      <w:bookmarkStart w:id="1647" w:name="_Toc340538"/>
      <w:bookmarkStart w:id="1648" w:name="_Toc536101954"/>
      <w:bookmarkStart w:id="1649" w:name="_Toc531960789"/>
      <w:bookmarkStart w:id="1650" w:name="_Toc531094572"/>
      <w:bookmarkStart w:id="1651" w:name="_Toc526431485"/>
      <w:bookmarkStart w:id="1652" w:name="_Toc525638297"/>
      <w:bookmarkStart w:id="1653" w:name="_Toc524430966"/>
      <w:bookmarkStart w:id="1654" w:name="_Toc520709572"/>
      <w:bookmarkStart w:id="1655" w:name="_Toc518981890"/>
      <w:bookmarkStart w:id="1656" w:name="_Toc517792337"/>
      <w:bookmarkStart w:id="1657" w:name="_Toc514850726"/>
      <w:bookmarkStart w:id="1658" w:name="_Toc513645659"/>
      <w:bookmarkStart w:id="1659" w:name="_Toc510775357"/>
      <w:bookmarkStart w:id="1660" w:name="_Toc509838136"/>
      <w:bookmarkStart w:id="1661" w:name="_Toc507510723"/>
      <w:bookmarkStart w:id="1662" w:name="_Toc505005340"/>
      <w:bookmarkStart w:id="1663" w:name="_Toc503439024"/>
      <w:bookmarkStart w:id="1664" w:name="_Toc500842110"/>
      <w:bookmarkStart w:id="1665" w:name="_Toc500841786"/>
      <w:bookmarkStart w:id="1666" w:name="_Toc499624468"/>
      <w:bookmarkStart w:id="1667" w:name="_Toc497988322"/>
      <w:bookmarkStart w:id="1668" w:name="_Toc497986901"/>
      <w:bookmarkStart w:id="1669" w:name="_Toc496537205"/>
      <w:bookmarkStart w:id="1670" w:name="_Toc495499937"/>
      <w:bookmarkStart w:id="1671" w:name="_Toc493685651"/>
      <w:bookmarkStart w:id="1672" w:name="_Toc488848861"/>
      <w:bookmarkStart w:id="1673" w:name="_Toc487466271"/>
      <w:bookmarkStart w:id="1674" w:name="_Toc486323176"/>
      <w:bookmarkStart w:id="1675" w:name="_Toc485117072"/>
      <w:bookmarkStart w:id="1676" w:name="_Toc483388293"/>
      <w:bookmarkStart w:id="1677" w:name="_Toc482280106"/>
      <w:bookmarkStart w:id="1678" w:name="_Toc479671311"/>
      <w:bookmarkStart w:id="1679" w:name="_Toc478464766"/>
      <w:bookmarkStart w:id="1680" w:name="_Toc477169056"/>
      <w:bookmarkStart w:id="1681" w:name="_Toc474504485"/>
      <w:bookmarkStart w:id="1682" w:name="_Toc473209552"/>
      <w:bookmarkStart w:id="1683" w:name="_Toc471824669"/>
      <w:bookmarkStart w:id="1684" w:name="_Toc469924993"/>
      <w:bookmarkStart w:id="1685" w:name="_Toc469048952"/>
      <w:bookmarkStart w:id="1686" w:name="_Toc466367274"/>
      <w:bookmarkStart w:id="1687" w:name="_Toc456103337"/>
      <w:bookmarkStart w:id="1688" w:name="_Toc456103221"/>
      <w:bookmarkStart w:id="1689" w:name="_Toc454789161"/>
      <w:bookmarkStart w:id="1690" w:name="_Toc453320526"/>
      <w:bookmarkStart w:id="1691" w:name="_Toc451863145"/>
      <w:bookmarkStart w:id="1692" w:name="_Toc450747477"/>
      <w:bookmarkStart w:id="1693" w:name="_Toc449442777"/>
      <w:bookmarkStart w:id="1694" w:name="_Toc446578883"/>
      <w:bookmarkStart w:id="1695" w:name="_Toc445368598"/>
      <w:bookmarkStart w:id="1696" w:name="_Toc442711622"/>
      <w:bookmarkStart w:id="1697" w:name="_Toc441671605"/>
      <w:bookmarkStart w:id="1698" w:name="_Toc440443798"/>
      <w:bookmarkStart w:id="1699" w:name="_Toc438219176"/>
      <w:bookmarkStart w:id="1700" w:name="_Toc437264289"/>
      <w:bookmarkStart w:id="1701" w:name="_Toc436383071"/>
      <w:bookmarkStart w:id="1702" w:name="_Toc434843836"/>
      <w:bookmarkStart w:id="1703" w:name="_Toc433358222"/>
      <w:bookmarkStart w:id="1704" w:name="_Toc432498842"/>
      <w:bookmarkStart w:id="1705" w:name="_Toc429469056"/>
      <w:bookmarkStart w:id="1706" w:name="_Toc428372305"/>
      <w:bookmarkStart w:id="1707" w:name="_Toc428193358"/>
      <w:bookmarkStart w:id="1708" w:name="_Toc424300250"/>
      <w:bookmarkStart w:id="1709" w:name="_Toc423078777"/>
      <w:bookmarkStart w:id="1710" w:name="_Toc421783564"/>
      <w:bookmarkStart w:id="1711" w:name="_Toc8296069"/>
      <w:bookmarkStart w:id="1712" w:name="_Toc9580682"/>
      <w:bookmarkStart w:id="1713" w:name="_Toc12354370"/>
      <w:bookmarkStart w:id="1714" w:name="_Toc13065959"/>
      <w:bookmarkStart w:id="1715" w:name="_Toc14769334"/>
      <w:bookmarkStart w:id="1716" w:name="_Toc17298856"/>
      <w:bookmarkStart w:id="1717" w:name="_Toc18681558"/>
      <w:bookmarkStart w:id="1718" w:name="_Toc21528586"/>
      <w:bookmarkStart w:id="1719" w:name="_Toc23321873"/>
      <w:bookmarkStart w:id="1720" w:name="_Toc24365714"/>
      <w:bookmarkStart w:id="1721" w:name="_Toc25746891"/>
      <w:bookmarkStart w:id="1722" w:name="_Toc26539920"/>
      <w:bookmarkStart w:id="1723" w:name="_Toc27558708"/>
      <w:bookmarkStart w:id="1724" w:name="_Toc31986492"/>
      <w:bookmarkStart w:id="1725" w:name="_Toc33175458"/>
      <w:bookmarkStart w:id="1726" w:name="_Toc38455871"/>
      <w:bookmarkStart w:id="1727" w:name="_Toc40787348"/>
      <w:bookmarkStart w:id="1728" w:name="_Toc49438648"/>
      <w:bookmarkStart w:id="1729" w:name="_Toc51669587"/>
      <w:bookmarkStart w:id="1730" w:name="_Toc52889728"/>
      <w:bookmarkStart w:id="1731" w:name="_Toc57030871"/>
      <w:r>
        <w:rPr>
          <w:kern w:val="0"/>
        </w:rPr>
        <w:t>AMENDMENTS  TO  S</w:t>
      </w:r>
      <w:r>
        <w:t>ERVIC</w:t>
      </w:r>
      <w:r>
        <w:rPr>
          <w:kern w:val="0"/>
        </w:rPr>
        <w:t>E  PUBLICATIONS</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25F50948" w14:textId="44E5A458" w:rsidR="00656B8B" w:rsidRDefault="00656B8B" w:rsidP="00A45D48">
      <w:pPr>
        <w:rPr>
          <w:lang w:val="en-GB"/>
        </w:rPr>
      </w:pPr>
    </w:p>
    <w:p w14:paraId="38DE9138" w14:textId="77777777" w:rsidR="00A45D48" w:rsidRPr="000839FC" w:rsidRDefault="00A45D48" w:rsidP="00A45D48">
      <w:pPr>
        <w:rPr>
          <w:lang w:val="en-GB"/>
        </w:rPr>
      </w:pPr>
    </w:p>
    <w:p w14:paraId="69ABAC6E" w14:textId="77777777" w:rsidR="000839FC" w:rsidRPr="000839FC" w:rsidRDefault="000839FC" w:rsidP="000839FC">
      <w:pPr>
        <w:shd w:val="clear" w:color="auto" w:fill="D9D9D9"/>
        <w:spacing w:before="0" w:after="60"/>
        <w:jc w:val="center"/>
        <w:outlineLvl w:val="1"/>
        <w:rPr>
          <w:rFonts w:asciiTheme="minorHAnsi" w:hAnsiTheme="minorHAnsi" w:cstheme="minorHAnsi"/>
          <w:b/>
          <w:bCs/>
          <w:sz w:val="28"/>
          <w:szCs w:val="28"/>
        </w:rPr>
      </w:pPr>
      <w:r w:rsidRPr="000839FC">
        <w:rPr>
          <w:rFonts w:asciiTheme="minorHAnsi" w:hAnsiTheme="minorHAnsi" w:cstheme="minorHAnsi"/>
          <w:b/>
          <w:bCs/>
          <w:sz w:val="28"/>
          <w:szCs w:val="28"/>
          <w:lang w:val="en-GB"/>
        </w:rPr>
        <w:t>List</w:t>
      </w:r>
      <w:r w:rsidRPr="000839FC">
        <w:rPr>
          <w:rFonts w:asciiTheme="minorHAnsi" w:hAnsiTheme="minorHAnsi" w:cstheme="minorHAnsi"/>
          <w:b/>
          <w:bCs/>
          <w:sz w:val="28"/>
          <w:szCs w:val="28"/>
        </w:rPr>
        <w:t xml:space="preserve"> of Ship Stations and Maritime Mobile </w:t>
      </w:r>
      <w:r w:rsidRPr="000839FC">
        <w:rPr>
          <w:rFonts w:asciiTheme="minorHAnsi" w:hAnsiTheme="minorHAnsi" w:cstheme="minorHAnsi"/>
          <w:b/>
          <w:bCs/>
          <w:sz w:val="28"/>
          <w:szCs w:val="28"/>
        </w:rPr>
        <w:br/>
        <w:t>Service Identity Assignments</w:t>
      </w:r>
      <w:r w:rsidRPr="000839FC">
        <w:rPr>
          <w:rFonts w:asciiTheme="minorHAnsi" w:hAnsiTheme="minorHAnsi" w:cstheme="minorHAnsi"/>
          <w:b/>
          <w:bCs/>
          <w:sz w:val="28"/>
          <w:szCs w:val="28"/>
        </w:rPr>
        <w:br/>
        <w:t>(List V)</w:t>
      </w:r>
      <w:r w:rsidRPr="000839FC">
        <w:rPr>
          <w:rFonts w:asciiTheme="minorHAnsi" w:hAnsiTheme="minorHAnsi" w:cstheme="minorHAnsi"/>
          <w:b/>
          <w:bCs/>
          <w:sz w:val="28"/>
          <w:szCs w:val="28"/>
        </w:rPr>
        <w:br/>
        <w:t>Edition of 2020</w:t>
      </w:r>
      <w:r w:rsidRPr="000839FC">
        <w:rPr>
          <w:rFonts w:asciiTheme="minorHAnsi" w:hAnsiTheme="minorHAnsi" w:cstheme="minorHAnsi"/>
          <w:b/>
          <w:bCs/>
          <w:sz w:val="28"/>
          <w:szCs w:val="28"/>
        </w:rPr>
        <w:br/>
      </w:r>
      <w:r w:rsidRPr="000839FC">
        <w:rPr>
          <w:rFonts w:asciiTheme="minorHAnsi" w:hAnsiTheme="minorHAnsi" w:cstheme="minorHAnsi"/>
          <w:b/>
          <w:bCs/>
          <w:sz w:val="28"/>
          <w:szCs w:val="28"/>
        </w:rPr>
        <w:br/>
        <w:t>Section VI</w:t>
      </w:r>
    </w:p>
    <w:p w14:paraId="5B3FBFBC" w14:textId="77777777" w:rsidR="000839FC" w:rsidRPr="000839FC" w:rsidRDefault="000839FC" w:rsidP="00EF6BC4">
      <w:pPr>
        <w:widowControl w:val="0"/>
        <w:tabs>
          <w:tab w:val="left" w:pos="90"/>
        </w:tabs>
        <w:spacing w:before="0"/>
        <w:rPr>
          <w:rFonts w:asciiTheme="minorHAnsi" w:hAnsiTheme="minorHAnsi" w:cstheme="minorHAnsi"/>
          <w:b/>
          <w:bCs/>
          <w:sz w:val="22"/>
          <w:szCs w:val="22"/>
        </w:rPr>
      </w:pPr>
      <w:bookmarkStart w:id="1732" w:name="_Hlk41891745"/>
    </w:p>
    <w:bookmarkEnd w:id="1732"/>
    <w:p w14:paraId="37AB7E1E" w14:textId="77777777" w:rsidR="000839FC" w:rsidRPr="00A45D48" w:rsidRDefault="000839FC" w:rsidP="001C6B0A">
      <w:pPr>
        <w:widowControl w:val="0"/>
        <w:tabs>
          <w:tab w:val="left" w:pos="90"/>
        </w:tabs>
        <w:spacing w:before="0"/>
        <w:rPr>
          <w:rFonts w:asciiTheme="minorHAnsi" w:hAnsiTheme="minorHAnsi" w:cstheme="minorHAnsi"/>
          <w:b/>
          <w:bCs/>
        </w:rPr>
      </w:pPr>
      <w:r w:rsidRPr="00A45D48">
        <w:rPr>
          <w:rFonts w:asciiTheme="minorHAnsi" w:hAnsiTheme="minorHAnsi" w:cstheme="minorHAnsi"/>
          <w:b/>
          <w:bCs/>
        </w:rPr>
        <w:t>ADD</w:t>
      </w:r>
    </w:p>
    <w:p w14:paraId="4912112D" w14:textId="77777777" w:rsidR="000839FC" w:rsidRPr="00A45D48" w:rsidRDefault="000839FC" w:rsidP="001C6B0A">
      <w:pPr>
        <w:widowControl w:val="0"/>
        <w:tabs>
          <w:tab w:val="left" w:pos="90"/>
        </w:tabs>
        <w:spacing w:before="0"/>
        <w:rPr>
          <w:rFonts w:asciiTheme="minorHAnsi" w:hAnsiTheme="minorHAnsi" w:cstheme="minorHAnsi"/>
          <w:b/>
          <w:bCs/>
        </w:rPr>
      </w:pPr>
    </w:p>
    <w:p w14:paraId="5529C1BD" w14:textId="37CE537D" w:rsidR="000839FC" w:rsidRPr="00A45D48" w:rsidRDefault="000839FC" w:rsidP="00A45D48">
      <w:pPr>
        <w:widowControl w:val="0"/>
        <w:tabs>
          <w:tab w:val="left" w:pos="199"/>
          <w:tab w:val="left" w:pos="1021"/>
        </w:tabs>
        <w:spacing w:before="0"/>
        <w:ind w:left="397"/>
        <w:rPr>
          <w:rFonts w:asciiTheme="minorHAnsi" w:hAnsiTheme="minorHAnsi" w:cstheme="minorHAnsi"/>
          <w:color w:val="000000"/>
        </w:rPr>
      </w:pPr>
      <w:r w:rsidRPr="00A45D48">
        <w:rPr>
          <w:rFonts w:asciiTheme="minorHAnsi" w:hAnsiTheme="minorHAnsi" w:cstheme="minorHAnsi"/>
          <w:b/>
          <w:bCs/>
          <w:color w:val="000000"/>
        </w:rPr>
        <w:t>JP11</w:t>
      </w:r>
      <w:r w:rsidRPr="00A45D48">
        <w:rPr>
          <w:rFonts w:asciiTheme="minorHAnsi" w:hAnsiTheme="minorHAnsi" w:cstheme="minorHAnsi"/>
        </w:rPr>
        <w:tab/>
      </w:r>
      <w:r w:rsidRPr="00A45D48">
        <w:rPr>
          <w:rFonts w:asciiTheme="minorHAnsi" w:hAnsiTheme="minorHAnsi" w:cstheme="minorHAnsi"/>
        </w:rPr>
        <w:tab/>
      </w:r>
      <w:r w:rsidRPr="00A45D48">
        <w:rPr>
          <w:rFonts w:asciiTheme="minorHAnsi" w:hAnsiTheme="minorHAnsi" w:cstheme="minorHAnsi"/>
          <w:color w:val="000000"/>
        </w:rPr>
        <w:t>JP Marine Corporation, No. 202 1-5-1 Makabi, Naha, Okinawa 902-0068, Japan.</w:t>
      </w:r>
    </w:p>
    <w:p w14:paraId="3DFA5A0F" w14:textId="77777777" w:rsidR="000839FC" w:rsidRPr="00A45D48" w:rsidRDefault="000839FC" w:rsidP="001C6B0A">
      <w:pPr>
        <w:widowControl w:val="0"/>
        <w:tabs>
          <w:tab w:val="left" w:pos="199"/>
          <w:tab w:val="left" w:pos="1021"/>
        </w:tabs>
        <w:spacing w:before="110"/>
        <w:rPr>
          <w:rFonts w:asciiTheme="minorHAnsi" w:hAnsiTheme="minorHAnsi" w:cstheme="minorHAnsi"/>
          <w:color w:val="000000"/>
          <w:lang w:eastAsia="en-GB"/>
        </w:rPr>
      </w:pPr>
    </w:p>
    <w:p w14:paraId="485DC897" w14:textId="77777777" w:rsidR="000839FC" w:rsidRPr="00A45D48" w:rsidRDefault="000839FC" w:rsidP="001C6B0A">
      <w:pPr>
        <w:widowControl w:val="0"/>
        <w:tabs>
          <w:tab w:val="left" w:pos="90"/>
        </w:tabs>
        <w:spacing w:before="0"/>
        <w:rPr>
          <w:rFonts w:asciiTheme="minorHAnsi" w:hAnsiTheme="minorHAnsi" w:cstheme="minorHAnsi"/>
          <w:b/>
          <w:bCs/>
        </w:rPr>
      </w:pPr>
      <w:r w:rsidRPr="00A45D48">
        <w:rPr>
          <w:rFonts w:asciiTheme="minorHAnsi" w:hAnsiTheme="minorHAnsi" w:cstheme="minorHAnsi"/>
          <w:b/>
          <w:bCs/>
        </w:rPr>
        <w:t>REP</w:t>
      </w:r>
    </w:p>
    <w:p w14:paraId="50E52C36" w14:textId="77777777" w:rsidR="000839FC" w:rsidRPr="00A45D48" w:rsidRDefault="000839FC" w:rsidP="001C6B0A">
      <w:pPr>
        <w:widowControl w:val="0"/>
        <w:tabs>
          <w:tab w:val="left" w:pos="90"/>
        </w:tabs>
        <w:spacing w:before="0"/>
        <w:rPr>
          <w:rFonts w:asciiTheme="minorHAnsi" w:hAnsiTheme="minorHAnsi" w:cstheme="minorHAnsi"/>
          <w:b/>
          <w:bCs/>
        </w:rPr>
      </w:pPr>
    </w:p>
    <w:p w14:paraId="02DDE7EA" w14:textId="65FB6F01" w:rsidR="000839FC" w:rsidRPr="00A45D48" w:rsidRDefault="000839FC" w:rsidP="00A45D48">
      <w:pPr>
        <w:widowControl w:val="0"/>
        <w:tabs>
          <w:tab w:val="left" w:pos="199"/>
          <w:tab w:val="left" w:pos="1021"/>
        </w:tabs>
        <w:spacing w:before="0"/>
        <w:ind w:left="397"/>
        <w:rPr>
          <w:rFonts w:asciiTheme="minorHAnsi" w:hAnsiTheme="minorHAnsi" w:cstheme="minorHAnsi"/>
          <w:color w:val="000000"/>
          <w:lang w:eastAsia="en-GB"/>
        </w:rPr>
      </w:pPr>
      <w:r w:rsidRPr="00A45D48">
        <w:rPr>
          <w:rFonts w:asciiTheme="minorHAnsi" w:hAnsiTheme="minorHAnsi" w:cstheme="minorHAnsi"/>
          <w:b/>
          <w:bCs/>
          <w:color w:val="000000"/>
        </w:rPr>
        <w:t>LV06</w:t>
      </w:r>
      <w:r w:rsidRPr="00A45D48">
        <w:rPr>
          <w:rFonts w:asciiTheme="minorHAnsi" w:hAnsiTheme="minorHAnsi" w:cstheme="minorHAnsi"/>
          <w:b/>
          <w:bCs/>
          <w:color w:val="000000"/>
        </w:rPr>
        <w:tab/>
      </w:r>
      <w:r w:rsidRPr="00A45D48">
        <w:rPr>
          <w:rFonts w:asciiTheme="minorHAnsi" w:hAnsiTheme="minorHAnsi" w:cstheme="minorHAnsi"/>
        </w:rPr>
        <w:tab/>
      </w:r>
      <w:r w:rsidRPr="00A45D48">
        <w:rPr>
          <w:rFonts w:asciiTheme="minorHAnsi" w:hAnsiTheme="minorHAnsi" w:cstheme="minorHAnsi"/>
          <w:color w:val="000000"/>
          <w:lang w:eastAsia="en-GB"/>
        </w:rPr>
        <w:t>Hansael Ltd, Andrejostas street 29, Riga, LV-1045, Latvia.</w:t>
      </w:r>
    </w:p>
    <w:p w14:paraId="1616BCC0" w14:textId="77777777" w:rsidR="000839FC" w:rsidRPr="00A45D48" w:rsidRDefault="000839FC" w:rsidP="001C6B0A">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asciiTheme="minorHAnsi" w:hAnsiTheme="minorHAnsi" w:cstheme="minorHAnsi"/>
          <w:color w:val="000000"/>
          <w:lang w:eastAsia="en-GB"/>
        </w:rPr>
      </w:pPr>
      <w:r w:rsidRPr="00A45D48">
        <w:rPr>
          <w:rFonts w:asciiTheme="minorHAnsi" w:hAnsiTheme="minorHAnsi" w:cstheme="minorHAnsi"/>
          <w:lang w:eastAsia="en-GB"/>
        </w:rPr>
        <w:tab/>
      </w:r>
      <w:r w:rsidRPr="00A45D48">
        <w:rPr>
          <w:rFonts w:asciiTheme="minorHAnsi" w:hAnsiTheme="minorHAnsi" w:cstheme="minorHAnsi"/>
          <w:lang w:eastAsia="en-GB"/>
        </w:rPr>
        <w:tab/>
      </w:r>
      <w:r w:rsidRPr="00A45D48">
        <w:rPr>
          <w:rFonts w:asciiTheme="minorHAnsi" w:hAnsiTheme="minorHAnsi" w:cstheme="minorHAnsi"/>
          <w:color w:val="000000"/>
          <w:lang w:eastAsia="en-GB"/>
        </w:rPr>
        <w:t xml:space="preserve">E-mail: </w:t>
      </w:r>
      <w:hyperlink r:id="rId18" w:history="1">
        <w:r w:rsidRPr="00A45D48">
          <w:rPr>
            <w:rStyle w:val="Hyperlink"/>
            <w:rFonts w:asciiTheme="minorHAnsi" w:hAnsiTheme="minorHAnsi" w:cstheme="minorHAnsi"/>
            <w:lang w:eastAsia="en-GB"/>
          </w:rPr>
          <w:t>airtime@hansael.lv</w:t>
        </w:r>
      </w:hyperlink>
      <w:r w:rsidRPr="00A45D48">
        <w:rPr>
          <w:rFonts w:asciiTheme="minorHAnsi" w:hAnsiTheme="minorHAnsi" w:cstheme="minorHAnsi"/>
          <w:color w:val="000000"/>
          <w:lang w:eastAsia="en-GB"/>
        </w:rPr>
        <w:t>, Tel: +371 67325352, Fax: +371 67320772</w:t>
      </w:r>
    </w:p>
    <w:p w14:paraId="0153C2D6" w14:textId="61443C28" w:rsidR="000839FC" w:rsidRDefault="000839FC" w:rsidP="001C6B0A">
      <w:pPr>
        <w:widowControl w:val="0"/>
        <w:tabs>
          <w:tab w:val="left" w:pos="199"/>
          <w:tab w:val="left" w:pos="1021"/>
        </w:tabs>
        <w:spacing w:before="0"/>
        <w:rPr>
          <w:rFonts w:ascii="Arial" w:hAnsi="Arial" w:cs="Arial"/>
          <w:color w:val="000000"/>
          <w:lang w:eastAsia="en-GB"/>
        </w:rPr>
      </w:pPr>
    </w:p>
    <w:p w14:paraId="11C4A233" w14:textId="77777777" w:rsidR="00C60E53" w:rsidRDefault="00C60E53" w:rsidP="001C6B0A">
      <w:pPr>
        <w:widowControl w:val="0"/>
        <w:tabs>
          <w:tab w:val="left" w:pos="199"/>
          <w:tab w:val="left" w:pos="1021"/>
        </w:tabs>
        <w:spacing w:before="0"/>
        <w:rPr>
          <w:rFonts w:ascii="Arial" w:hAnsi="Arial" w:cs="Arial"/>
          <w:color w:val="000000"/>
          <w:lang w:eastAsia="en-GB"/>
        </w:rPr>
      </w:pPr>
    </w:p>
    <w:p w14:paraId="55B7D07E" w14:textId="77777777" w:rsidR="000839FC" w:rsidRDefault="000839FC" w:rsidP="001C6B0A">
      <w:pPr>
        <w:widowControl w:val="0"/>
        <w:tabs>
          <w:tab w:val="left" w:pos="199"/>
          <w:tab w:val="left" w:pos="1021"/>
        </w:tabs>
        <w:spacing w:before="0"/>
        <w:rPr>
          <w:rFonts w:ascii="Arial" w:hAnsi="Arial" w:cs="Arial"/>
          <w:color w:val="000000"/>
          <w:lang w:eastAsia="en-GB"/>
        </w:rPr>
      </w:pPr>
    </w:p>
    <w:p w14:paraId="133AE21D" w14:textId="77777777" w:rsidR="000839FC" w:rsidRPr="00831B4A" w:rsidRDefault="000839FC" w:rsidP="000831C4">
      <w:pPr>
        <w:shd w:val="clear" w:color="auto" w:fill="D9D9D9"/>
        <w:spacing w:before="0" w:after="60"/>
        <w:jc w:val="center"/>
        <w:outlineLvl w:val="1"/>
        <w:rPr>
          <w:rFonts w:asciiTheme="minorHAnsi" w:hAnsiTheme="minorHAnsi" w:cstheme="minorHAnsi"/>
          <w:b/>
          <w:bCs/>
          <w:sz w:val="28"/>
          <w:szCs w:val="28"/>
          <w:lang w:val="en-GB"/>
        </w:rPr>
      </w:pPr>
      <w:r w:rsidRPr="00831B4A">
        <w:rPr>
          <w:rFonts w:asciiTheme="minorHAnsi" w:hAnsiTheme="minorHAnsi" w:cstheme="minorHAnsi"/>
          <w:b/>
          <w:bCs/>
          <w:sz w:val="28"/>
          <w:szCs w:val="28"/>
          <w:lang w:val="en-GB"/>
        </w:rPr>
        <w:t>List of Issuer Identifier Numbers for</w:t>
      </w:r>
      <w:r w:rsidRPr="00831B4A">
        <w:rPr>
          <w:rFonts w:asciiTheme="minorHAnsi" w:hAnsiTheme="minorHAnsi" w:cstheme="minorHAnsi"/>
          <w:b/>
          <w:bCs/>
          <w:sz w:val="28"/>
          <w:szCs w:val="28"/>
          <w:lang w:val="en-GB"/>
        </w:rPr>
        <w:br/>
        <w:t xml:space="preserve">the International Telecommunication Charge Card </w:t>
      </w:r>
      <w:r w:rsidRPr="00831B4A">
        <w:rPr>
          <w:rFonts w:asciiTheme="minorHAnsi" w:hAnsiTheme="minorHAnsi" w:cstheme="minorHAnsi"/>
          <w:b/>
          <w:bCs/>
          <w:sz w:val="28"/>
          <w:szCs w:val="28"/>
          <w:lang w:val="en-GB"/>
        </w:rPr>
        <w:br/>
        <w:t>(in accordance with Recommendation ITU-T E.118 (05/2006))</w:t>
      </w:r>
      <w:r w:rsidRPr="00831B4A">
        <w:rPr>
          <w:rFonts w:asciiTheme="minorHAnsi" w:hAnsiTheme="minorHAnsi" w:cstheme="minorHAnsi"/>
          <w:b/>
          <w:bCs/>
          <w:sz w:val="28"/>
          <w:szCs w:val="28"/>
          <w:lang w:val="en-GB"/>
        </w:rPr>
        <w:br/>
        <w:t>(Position on 1 December 2018)</w:t>
      </w:r>
    </w:p>
    <w:p w14:paraId="55013419" w14:textId="77777777" w:rsidR="000839FC" w:rsidRPr="008E18C4" w:rsidRDefault="000839FC" w:rsidP="0011382C">
      <w:pPr>
        <w:tabs>
          <w:tab w:val="left" w:pos="720"/>
        </w:tabs>
        <w:spacing w:before="240"/>
        <w:jc w:val="center"/>
        <w:rPr>
          <w:rFonts w:asciiTheme="minorHAnsi" w:hAnsiTheme="minorHAnsi"/>
          <w:lang w:val="en-GB"/>
        </w:rPr>
      </w:pPr>
      <w:r w:rsidRPr="008E18C4">
        <w:rPr>
          <w:rFonts w:asciiTheme="minorHAnsi" w:hAnsiTheme="minorHAnsi"/>
          <w:lang w:val="en-GB"/>
        </w:rPr>
        <w:t>(Annex to ITU Operational Bulletin No. 1161 – 1.XII.2018)</w:t>
      </w:r>
      <w:r w:rsidRPr="008E18C4">
        <w:rPr>
          <w:rFonts w:asciiTheme="minorHAnsi" w:hAnsiTheme="minorHAnsi"/>
          <w:lang w:val="en-GB"/>
        </w:rPr>
        <w:br/>
        <w:t xml:space="preserve">(Amendment No. </w:t>
      </w:r>
      <w:r>
        <w:rPr>
          <w:rFonts w:asciiTheme="minorHAnsi" w:hAnsiTheme="minorHAnsi"/>
          <w:lang w:val="en-GB"/>
        </w:rPr>
        <w:t>43</w:t>
      </w:r>
      <w:r w:rsidRPr="008E18C4">
        <w:rPr>
          <w:rFonts w:asciiTheme="minorHAnsi" w:hAnsiTheme="minorHAnsi"/>
          <w:lang w:val="en-GB"/>
        </w:rPr>
        <w:t>)</w:t>
      </w:r>
    </w:p>
    <w:p w14:paraId="2A387A73" w14:textId="77777777" w:rsidR="000839FC" w:rsidRPr="00A540E4" w:rsidRDefault="000839FC" w:rsidP="000831C4">
      <w:pPr>
        <w:tabs>
          <w:tab w:val="left" w:pos="1560"/>
          <w:tab w:val="left" w:pos="4140"/>
          <w:tab w:val="left" w:pos="4230"/>
        </w:tabs>
        <w:spacing w:before="240" w:after="120"/>
        <w:jc w:val="left"/>
        <w:rPr>
          <w:rFonts w:asciiTheme="minorHAnsi" w:hAnsiTheme="minorHAnsi" w:cs="Arial"/>
          <w:lang w:val="en-GB"/>
        </w:rPr>
      </w:pPr>
      <w:r>
        <w:rPr>
          <w:rFonts w:asciiTheme="minorHAnsi" w:hAnsiTheme="minorHAnsi" w:cs="Arial"/>
          <w:b/>
          <w:bCs/>
          <w:lang w:val="en-GB"/>
        </w:rPr>
        <w:t>Belgium       ADD</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95"/>
        <w:gridCol w:w="2250"/>
        <w:gridCol w:w="1479"/>
        <w:gridCol w:w="3118"/>
        <w:gridCol w:w="1073"/>
      </w:tblGrid>
      <w:tr w:rsidR="000839FC" w:rsidRPr="00244634" w14:paraId="49C63632" w14:textId="77777777" w:rsidTr="00C60E53">
        <w:tc>
          <w:tcPr>
            <w:tcW w:w="1795" w:type="dxa"/>
            <w:shd w:val="clear" w:color="auto" w:fill="FFFFFF"/>
            <w:tcMar>
              <w:top w:w="0" w:type="dxa"/>
              <w:left w:w="108" w:type="dxa"/>
              <w:bottom w:w="0" w:type="dxa"/>
              <w:right w:w="108" w:type="dxa"/>
            </w:tcMar>
            <w:hideMark/>
          </w:tcPr>
          <w:p w14:paraId="53BE5FAC" w14:textId="77777777" w:rsidR="000839FC" w:rsidRPr="00244634" w:rsidRDefault="000839FC" w:rsidP="00244634">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250" w:type="dxa"/>
            <w:shd w:val="clear" w:color="auto" w:fill="FFFFFF"/>
            <w:tcMar>
              <w:top w:w="0" w:type="dxa"/>
              <w:left w:w="108" w:type="dxa"/>
              <w:bottom w:w="0" w:type="dxa"/>
              <w:right w:w="108" w:type="dxa"/>
            </w:tcMar>
            <w:hideMark/>
          </w:tcPr>
          <w:p w14:paraId="496937C7" w14:textId="77777777" w:rsidR="000839FC" w:rsidRPr="00244634" w:rsidRDefault="000839FC" w:rsidP="00244634">
            <w:pPr>
              <w:widowControl w:val="0"/>
              <w:spacing w:before="60" w:after="60"/>
              <w:jc w:val="left"/>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479" w:type="dxa"/>
            <w:shd w:val="clear" w:color="auto" w:fill="FFFFFF"/>
            <w:tcMar>
              <w:top w:w="0" w:type="dxa"/>
              <w:left w:w="108" w:type="dxa"/>
              <w:bottom w:w="0" w:type="dxa"/>
              <w:right w:w="108" w:type="dxa"/>
            </w:tcMar>
            <w:hideMark/>
          </w:tcPr>
          <w:p w14:paraId="648DB584" w14:textId="77777777" w:rsidR="000839FC" w:rsidRPr="00244634" w:rsidRDefault="000839FC" w:rsidP="00244634">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118" w:type="dxa"/>
            <w:shd w:val="clear" w:color="auto" w:fill="FFFFFF"/>
            <w:tcMar>
              <w:top w:w="0" w:type="dxa"/>
              <w:left w:w="108" w:type="dxa"/>
              <w:bottom w:w="0" w:type="dxa"/>
              <w:right w:w="108" w:type="dxa"/>
            </w:tcMar>
            <w:hideMark/>
          </w:tcPr>
          <w:p w14:paraId="2B797C32" w14:textId="77777777" w:rsidR="000839FC" w:rsidRPr="00244634" w:rsidRDefault="000839FC" w:rsidP="00C60E53">
            <w:pPr>
              <w:widowControl w:val="0"/>
              <w:tabs>
                <w:tab w:val="center" w:pos="1679"/>
              </w:tabs>
              <w:spacing w:before="60" w:after="60"/>
              <w:jc w:val="center"/>
              <w:rPr>
                <w:rFonts w:asciiTheme="minorHAnsi" w:hAnsiTheme="minorHAnsi" w:cstheme="minorHAnsi"/>
                <w:i/>
                <w:iCs/>
                <w:color w:val="000000"/>
              </w:rPr>
            </w:pPr>
            <w:r w:rsidRPr="00244634">
              <w:rPr>
                <w:rFonts w:asciiTheme="minorHAnsi" w:hAnsiTheme="minorHAnsi" w:cstheme="minorHAnsi"/>
                <w:i/>
                <w:iCs/>
              </w:rPr>
              <w:t>Contact</w:t>
            </w:r>
          </w:p>
        </w:tc>
        <w:tc>
          <w:tcPr>
            <w:tcW w:w="1073" w:type="dxa"/>
            <w:shd w:val="clear" w:color="auto" w:fill="FFFFFF"/>
            <w:hideMark/>
          </w:tcPr>
          <w:p w14:paraId="6E9E4B93" w14:textId="77777777" w:rsidR="000839FC" w:rsidRPr="00244634" w:rsidRDefault="000839FC" w:rsidP="00244634">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w:t>
            </w:r>
            <w:r>
              <w:rPr>
                <w:rFonts w:asciiTheme="minorHAnsi" w:hAnsiTheme="minorHAnsi" w:cstheme="minorHAnsi"/>
                <w:i/>
                <w:iCs/>
              </w:rPr>
              <w:br/>
            </w:r>
            <w:r w:rsidRPr="00244634">
              <w:rPr>
                <w:rFonts w:asciiTheme="minorHAnsi" w:hAnsiTheme="minorHAnsi" w:cstheme="minorHAnsi"/>
                <w:i/>
                <w:iCs/>
              </w:rPr>
              <w:t xml:space="preserve">date </w:t>
            </w:r>
            <w:r>
              <w:rPr>
                <w:rFonts w:asciiTheme="minorHAnsi" w:hAnsiTheme="minorHAnsi" w:cstheme="minorHAnsi"/>
                <w:i/>
                <w:iCs/>
              </w:rPr>
              <w:br/>
            </w:r>
            <w:r w:rsidRPr="00244634">
              <w:rPr>
                <w:rFonts w:asciiTheme="minorHAnsi" w:hAnsiTheme="minorHAnsi" w:cstheme="minorHAnsi"/>
                <w:i/>
                <w:iCs/>
              </w:rPr>
              <w:t>of usage</w:t>
            </w:r>
          </w:p>
        </w:tc>
      </w:tr>
      <w:tr w:rsidR="000839FC" w:rsidRPr="00244634" w14:paraId="7E13F7B0" w14:textId="77777777" w:rsidTr="00C60E53">
        <w:tc>
          <w:tcPr>
            <w:tcW w:w="1795" w:type="dxa"/>
            <w:shd w:val="clear" w:color="auto" w:fill="FFFFFF"/>
            <w:tcMar>
              <w:top w:w="0" w:type="dxa"/>
              <w:left w:w="108" w:type="dxa"/>
              <w:bottom w:w="0" w:type="dxa"/>
              <w:right w:w="108" w:type="dxa"/>
            </w:tcMar>
            <w:hideMark/>
          </w:tcPr>
          <w:p w14:paraId="5419F64D" w14:textId="77777777" w:rsidR="000839FC" w:rsidRPr="00117178" w:rsidRDefault="000839FC" w:rsidP="00244634">
            <w:pPr>
              <w:tabs>
                <w:tab w:val="left" w:pos="720"/>
              </w:tabs>
              <w:overflowPunct/>
              <w:autoSpaceDE/>
              <w:adjustRightInd/>
              <w:spacing w:before="0"/>
              <w:jc w:val="left"/>
              <w:rPr>
                <w:rFonts w:asciiTheme="minorHAnsi" w:hAnsiTheme="minorHAnsi" w:cstheme="minorHAnsi"/>
                <w:bCs/>
                <w:color w:val="000000" w:themeColor="text1"/>
              </w:rPr>
            </w:pPr>
            <w:r>
              <w:rPr>
                <w:rFonts w:asciiTheme="minorHAnsi" w:hAnsiTheme="minorHAnsi" w:cstheme="minorHAnsi"/>
                <w:bCs/>
                <w:color w:val="000000" w:themeColor="text1"/>
              </w:rPr>
              <w:t xml:space="preserve">Belgium </w:t>
            </w:r>
          </w:p>
        </w:tc>
        <w:tc>
          <w:tcPr>
            <w:tcW w:w="2250" w:type="dxa"/>
            <w:shd w:val="clear" w:color="auto" w:fill="FFFFFF"/>
            <w:tcMar>
              <w:top w:w="0" w:type="dxa"/>
              <w:left w:w="108" w:type="dxa"/>
              <w:bottom w:w="0" w:type="dxa"/>
              <w:right w:w="108" w:type="dxa"/>
            </w:tcMar>
            <w:hideMark/>
          </w:tcPr>
          <w:p w14:paraId="030AD586" w14:textId="77777777" w:rsidR="000839FC" w:rsidRPr="00D95282" w:rsidRDefault="000839FC" w:rsidP="00D95282">
            <w:pPr>
              <w:tabs>
                <w:tab w:val="left" w:pos="709"/>
              </w:tabs>
              <w:overflowPunct/>
              <w:autoSpaceDE/>
              <w:adjustRightInd/>
              <w:spacing w:before="0"/>
              <w:jc w:val="left"/>
              <w:rPr>
                <w:rFonts w:asciiTheme="minorHAnsi" w:hAnsiTheme="minorHAnsi" w:cstheme="minorHAnsi"/>
                <w:b/>
                <w:bCs/>
                <w:color w:val="000000" w:themeColor="text1"/>
                <w:lang w:val="en-GB"/>
              </w:rPr>
            </w:pPr>
            <w:r w:rsidRPr="00D95282">
              <w:rPr>
                <w:rFonts w:asciiTheme="minorHAnsi" w:hAnsiTheme="minorHAnsi" w:cstheme="minorHAnsi"/>
                <w:b/>
                <w:bCs/>
                <w:color w:val="000000" w:themeColor="text1"/>
                <w:lang w:val="en-GB"/>
              </w:rPr>
              <w:t>Lycamobile BVBA</w:t>
            </w:r>
          </w:p>
          <w:p w14:paraId="51AE1839" w14:textId="77777777" w:rsidR="000839FC" w:rsidRPr="00D95282" w:rsidRDefault="000839FC" w:rsidP="00D95282">
            <w:pPr>
              <w:tabs>
                <w:tab w:val="left" w:pos="709"/>
              </w:tabs>
              <w:overflowPunct/>
              <w:autoSpaceDE/>
              <w:adjustRightInd/>
              <w:spacing w:before="0"/>
              <w:jc w:val="left"/>
              <w:rPr>
                <w:rFonts w:asciiTheme="minorHAnsi" w:hAnsiTheme="minorHAnsi" w:cstheme="minorHAnsi"/>
                <w:bCs/>
                <w:color w:val="000000" w:themeColor="text1"/>
                <w:lang w:val="en-GB"/>
              </w:rPr>
            </w:pPr>
            <w:r w:rsidRPr="00D95282">
              <w:rPr>
                <w:rFonts w:asciiTheme="minorHAnsi" w:hAnsiTheme="minorHAnsi" w:cstheme="minorHAnsi"/>
                <w:bCs/>
                <w:color w:val="000000" w:themeColor="text1"/>
                <w:lang w:val="en-GB"/>
              </w:rPr>
              <w:t>Hermesstraat 8 C</w:t>
            </w:r>
          </w:p>
          <w:p w14:paraId="1EE4126F" w14:textId="77777777" w:rsidR="000839FC" w:rsidRPr="00796A8C" w:rsidRDefault="000839FC" w:rsidP="00D95282">
            <w:pPr>
              <w:tabs>
                <w:tab w:val="left" w:pos="709"/>
              </w:tabs>
              <w:overflowPunct/>
              <w:autoSpaceDE/>
              <w:adjustRightInd/>
              <w:spacing w:before="0"/>
              <w:jc w:val="left"/>
              <w:rPr>
                <w:rFonts w:asciiTheme="minorHAnsi" w:hAnsiTheme="minorHAnsi" w:cstheme="minorHAnsi"/>
                <w:bCs/>
                <w:color w:val="000000" w:themeColor="text1"/>
                <w:lang w:val="en-GB"/>
              </w:rPr>
            </w:pPr>
            <w:r w:rsidRPr="00D95282">
              <w:rPr>
                <w:rFonts w:asciiTheme="minorHAnsi" w:hAnsiTheme="minorHAnsi" w:cstheme="minorHAnsi"/>
                <w:bCs/>
                <w:color w:val="000000" w:themeColor="text1"/>
                <w:lang w:val="en-GB"/>
              </w:rPr>
              <w:t>1930 ZAVENTEM</w:t>
            </w:r>
          </w:p>
        </w:tc>
        <w:tc>
          <w:tcPr>
            <w:tcW w:w="1479" w:type="dxa"/>
            <w:shd w:val="clear" w:color="auto" w:fill="FFFFFF"/>
            <w:tcMar>
              <w:top w:w="0" w:type="dxa"/>
              <w:left w:w="108" w:type="dxa"/>
              <w:bottom w:w="0" w:type="dxa"/>
              <w:right w:w="108" w:type="dxa"/>
            </w:tcMar>
            <w:hideMark/>
          </w:tcPr>
          <w:p w14:paraId="2EA400FF" w14:textId="77777777" w:rsidR="000839FC" w:rsidRPr="00117178" w:rsidRDefault="000839FC" w:rsidP="00D95282">
            <w:pPr>
              <w:tabs>
                <w:tab w:val="left" w:pos="720"/>
              </w:tabs>
              <w:overflowPunct/>
              <w:autoSpaceDE/>
              <w:adjustRightInd/>
              <w:spacing w:before="0"/>
              <w:jc w:val="center"/>
              <w:rPr>
                <w:rFonts w:asciiTheme="minorHAnsi" w:hAnsiTheme="minorHAnsi" w:cstheme="minorHAnsi"/>
                <w:b/>
                <w:color w:val="000000" w:themeColor="text1"/>
              </w:rPr>
            </w:pPr>
            <w:r w:rsidRPr="00117178">
              <w:rPr>
                <w:rFonts w:asciiTheme="minorHAnsi" w:hAnsiTheme="minorHAnsi" w:cstheme="minorHAnsi"/>
                <w:b/>
                <w:color w:val="000000" w:themeColor="text1"/>
              </w:rPr>
              <w:t xml:space="preserve">89 </w:t>
            </w:r>
            <w:r>
              <w:rPr>
                <w:rFonts w:asciiTheme="minorHAnsi" w:hAnsiTheme="minorHAnsi" w:cstheme="minorHAnsi"/>
                <w:b/>
                <w:color w:val="000000" w:themeColor="text1"/>
              </w:rPr>
              <w:t>32 06</w:t>
            </w:r>
          </w:p>
        </w:tc>
        <w:tc>
          <w:tcPr>
            <w:tcW w:w="3118" w:type="dxa"/>
            <w:shd w:val="clear" w:color="auto" w:fill="FFFFFF"/>
            <w:tcMar>
              <w:top w:w="0" w:type="dxa"/>
              <w:left w:w="108" w:type="dxa"/>
              <w:bottom w:w="0" w:type="dxa"/>
              <w:right w:w="108" w:type="dxa"/>
            </w:tcMar>
            <w:hideMark/>
          </w:tcPr>
          <w:p w14:paraId="64C6F3DA" w14:textId="77777777" w:rsidR="000839FC" w:rsidRPr="00D95282" w:rsidRDefault="000839FC" w:rsidP="00D95282">
            <w:pPr>
              <w:spacing w:before="0"/>
              <w:jc w:val="left"/>
              <w:rPr>
                <w:rFonts w:asciiTheme="minorHAnsi" w:hAnsiTheme="minorHAnsi" w:cstheme="minorHAnsi"/>
                <w:color w:val="000000" w:themeColor="text1"/>
                <w:lang w:val="en-GB"/>
              </w:rPr>
            </w:pPr>
            <w:r w:rsidRPr="00D95282">
              <w:rPr>
                <w:rFonts w:asciiTheme="minorHAnsi" w:hAnsiTheme="minorHAnsi" w:cstheme="minorHAnsi"/>
                <w:color w:val="000000" w:themeColor="text1"/>
                <w:lang w:val="en-GB"/>
              </w:rPr>
              <w:t>Lycamobile BVBA</w:t>
            </w:r>
            <w:r>
              <w:rPr>
                <w:rFonts w:asciiTheme="minorHAnsi" w:hAnsiTheme="minorHAnsi" w:cstheme="minorHAnsi"/>
                <w:color w:val="000000" w:themeColor="text1"/>
                <w:lang w:val="en-GB"/>
              </w:rPr>
              <w:t>, Legal</w:t>
            </w:r>
          </w:p>
          <w:p w14:paraId="3F85DB65" w14:textId="77777777" w:rsidR="000839FC" w:rsidRPr="00D95282" w:rsidRDefault="000839FC" w:rsidP="00D95282">
            <w:pPr>
              <w:spacing w:before="0"/>
              <w:jc w:val="left"/>
              <w:rPr>
                <w:rFonts w:asciiTheme="minorHAnsi" w:hAnsiTheme="minorHAnsi" w:cstheme="minorHAnsi"/>
                <w:color w:val="000000" w:themeColor="text1"/>
                <w:lang w:val="en-GB"/>
              </w:rPr>
            </w:pPr>
            <w:r w:rsidRPr="00D95282">
              <w:rPr>
                <w:rFonts w:asciiTheme="minorHAnsi" w:hAnsiTheme="minorHAnsi" w:cstheme="minorHAnsi"/>
                <w:color w:val="000000" w:themeColor="text1"/>
                <w:lang w:val="en-GB"/>
              </w:rPr>
              <w:t>Hermesstraat 8 C</w:t>
            </w:r>
          </w:p>
          <w:p w14:paraId="0D3E8C6F" w14:textId="77777777" w:rsidR="000839FC" w:rsidRPr="00D95282" w:rsidRDefault="000839FC" w:rsidP="00D95282">
            <w:pPr>
              <w:spacing w:before="0"/>
              <w:jc w:val="left"/>
              <w:rPr>
                <w:rFonts w:asciiTheme="minorHAnsi" w:hAnsiTheme="minorHAnsi" w:cstheme="minorHAnsi"/>
                <w:color w:val="000000" w:themeColor="text1"/>
                <w:lang w:val="en-GB"/>
              </w:rPr>
            </w:pPr>
            <w:r w:rsidRPr="00D95282">
              <w:rPr>
                <w:rFonts w:asciiTheme="minorHAnsi" w:hAnsiTheme="minorHAnsi" w:cstheme="minorHAnsi"/>
                <w:color w:val="000000" w:themeColor="text1"/>
                <w:lang w:val="en-GB"/>
              </w:rPr>
              <w:t>1930 ZAVENTEM</w:t>
            </w:r>
          </w:p>
          <w:p w14:paraId="339E3087" w14:textId="63714717" w:rsidR="000839FC" w:rsidRPr="00117178" w:rsidRDefault="000839FC" w:rsidP="00D95282">
            <w:pPr>
              <w:spacing w:before="0"/>
              <w:jc w:val="left"/>
              <w:rPr>
                <w:rFonts w:asciiTheme="minorHAnsi" w:hAnsiTheme="minorHAnsi" w:cstheme="minorHAnsi"/>
                <w:color w:val="000000" w:themeColor="text1"/>
                <w:lang w:val="en-GB"/>
              </w:rPr>
            </w:pPr>
            <w:r w:rsidRPr="00D95282">
              <w:rPr>
                <w:rFonts w:asciiTheme="minorHAnsi" w:hAnsiTheme="minorHAnsi" w:cstheme="minorHAnsi"/>
                <w:color w:val="000000" w:themeColor="text1"/>
                <w:lang w:val="en-GB"/>
              </w:rPr>
              <w:t>E-mail:</w:t>
            </w:r>
            <w:r w:rsidR="00C60E53">
              <w:rPr>
                <w:rFonts w:asciiTheme="minorHAnsi" w:hAnsiTheme="minorHAnsi" w:cstheme="minorHAnsi"/>
                <w:color w:val="000000" w:themeColor="text1"/>
                <w:lang w:val="en-GB"/>
              </w:rPr>
              <w:t xml:space="preserve"> </w:t>
            </w:r>
            <w:r w:rsidRPr="005531FE">
              <w:rPr>
                <w:rFonts w:asciiTheme="minorHAnsi" w:hAnsiTheme="minorHAnsi" w:cstheme="minorHAnsi"/>
                <w:color w:val="000000" w:themeColor="text1"/>
                <w:lang w:val="en-GB"/>
              </w:rPr>
              <w:t>legal@lycamobile.com</w:t>
            </w:r>
          </w:p>
        </w:tc>
        <w:tc>
          <w:tcPr>
            <w:tcW w:w="1073" w:type="dxa"/>
            <w:shd w:val="clear" w:color="auto" w:fill="FFFFFF"/>
            <w:hideMark/>
          </w:tcPr>
          <w:p w14:paraId="56B87958" w14:textId="77777777" w:rsidR="000839FC" w:rsidRPr="00117178" w:rsidRDefault="000839FC" w:rsidP="00D95282">
            <w:pPr>
              <w:spacing w:before="0"/>
              <w:jc w:val="center"/>
              <w:rPr>
                <w:rFonts w:asciiTheme="minorHAnsi" w:hAnsiTheme="minorHAnsi" w:cstheme="minorHAnsi"/>
                <w:color w:val="000000" w:themeColor="text1"/>
                <w:lang w:val="en-GB"/>
              </w:rPr>
            </w:pPr>
            <w:r>
              <w:rPr>
                <w:rFonts w:asciiTheme="minorHAnsi" w:hAnsiTheme="minorHAnsi" w:cstheme="minorHAnsi"/>
                <w:color w:val="000000" w:themeColor="text1"/>
                <w:lang w:val="en-GB"/>
              </w:rPr>
              <w:t>9</w:t>
            </w:r>
            <w:r w:rsidRPr="00117178">
              <w:rPr>
                <w:rFonts w:asciiTheme="minorHAnsi" w:hAnsiTheme="minorHAnsi" w:cstheme="minorHAnsi"/>
                <w:color w:val="000000" w:themeColor="text1"/>
                <w:lang w:val="en-GB"/>
              </w:rPr>
              <w:t>.</w:t>
            </w:r>
            <w:r>
              <w:rPr>
                <w:rFonts w:asciiTheme="minorHAnsi" w:hAnsiTheme="minorHAnsi" w:cstheme="minorHAnsi"/>
                <w:color w:val="000000" w:themeColor="text1"/>
                <w:lang w:val="en-GB"/>
              </w:rPr>
              <w:t>XII</w:t>
            </w:r>
            <w:r w:rsidRPr="00117178">
              <w:rPr>
                <w:rFonts w:asciiTheme="minorHAnsi" w:hAnsiTheme="minorHAnsi" w:cstheme="minorHAnsi"/>
                <w:color w:val="000000" w:themeColor="text1"/>
                <w:lang w:val="en-GB"/>
              </w:rPr>
              <w:t>.20</w:t>
            </w:r>
            <w:r>
              <w:rPr>
                <w:rFonts w:asciiTheme="minorHAnsi" w:hAnsiTheme="minorHAnsi" w:cstheme="minorHAnsi"/>
                <w:color w:val="000000" w:themeColor="text1"/>
                <w:lang w:val="en-GB"/>
              </w:rPr>
              <w:t>12</w:t>
            </w:r>
          </w:p>
        </w:tc>
      </w:tr>
    </w:tbl>
    <w:p w14:paraId="5F120928" w14:textId="3EA82208" w:rsidR="00C60E53" w:rsidRDefault="00C60E53" w:rsidP="00B10A95">
      <w:pPr>
        <w:pStyle w:val="NoSpacing"/>
        <w:rPr>
          <w:sz w:val="20"/>
          <w:szCs w:val="20"/>
          <w:lang w:val="fr-CH"/>
        </w:rPr>
      </w:pPr>
      <w:r>
        <w:rPr>
          <w:sz w:val="20"/>
          <w:szCs w:val="20"/>
          <w:lang w:val="fr-CH"/>
        </w:rPr>
        <w:br w:type="page"/>
      </w:r>
    </w:p>
    <w:p w14:paraId="1B79C27D" w14:textId="77777777" w:rsidR="000839FC" w:rsidRPr="00206C9D" w:rsidRDefault="000839FC" w:rsidP="007020CC">
      <w:pPr>
        <w:pStyle w:val="Heading20"/>
        <w:rPr>
          <w:lang w:val="en-US"/>
        </w:rPr>
      </w:pPr>
      <w:r w:rsidRPr="00206C9D">
        <w:rPr>
          <w:lang w:val="en-US"/>
        </w:rPr>
        <w:t xml:space="preserve">List of Mobile Country or Geographical Area Codes </w:t>
      </w:r>
      <w:r w:rsidRPr="00206C9D">
        <w:rPr>
          <w:lang w:val="en-US"/>
        </w:rPr>
        <w:br/>
        <w:t>(Complement to Recommendation ITU-T E.212 (09/2016)</w:t>
      </w:r>
      <w:r w:rsidRPr="00206C9D">
        <w:rPr>
          <w:lang w:val="en-US"/>
        </w:rPr>
        <w:br/>
        <w:t>(Position on 1 February 2017)</w:t>
      </w:r>
    </w:p>
    <w:p w14:paraId="29270356" w14:textId="77777777" w:rsidR="000839FC" w:rsidRDefault="000839FC" w:rsidP="00A17AF2">
      <w:pPr>
        <w:jc w:val="center"/>
      </w:pPr>
      <w:r w:rsidRPr="00E9291B">
        <w:t>(Annex to ITU Operational Bulletin No. 1117 – 1.II.2017)</w:t>
      </w:r>
      <w:r w:rsidRPr="00E9291B">
        <w:br/>
        <w:t xml:space="preserve">(Amendment No. </w:t>
      </w:r>
      <w:r>
        <w:t>3</w:t>
      </w:r>
      <w:r w:rsidRPr="00E9291B">
        <w:t>)</w:t>
      </w:r>
    </w:p>
    <w:p w14:paraId="58B7D07C" w14:textId="77777777" w:rsidR="000839FC" w:rsidRPr="00E9291B" w:rsidRDefault="000839FC" w:rsidP="00B801ED">
      <w:pPr>
        <w:jc w:val="center"/>
      </w:pPr>
    </w:p>
    <w:tbl>
      <w:tblPr>
        <w:tblW w:w="9356" w:type="dxa"/>
        <w:tblLook w:val="01E0" w:firstRow="1" w:lastRow="1" w:firstColumn="1" w:lastColumn="1" w:noHBand="0" w:noVBand="0"/>
      </w:tblPr>
      <w:tblGrid>
        <w:gridCol w:w="1276"/>
        <w:gridCol w:w="5670"/>
        <w:gridCol w:w="2410"/>
      </w:tblGrid>
      <w:tr w:rsidR="000839FC" w:rsidRPr="00E9291B" w14:paraId="4BB48521" w14:textId="77777777" w:rsidTr="00A17AF2">
        <w:trPr>
          <w:tblHeader/>
        </w:trPr>
        <w:tc>
          <w:tcPr>
            <w:tcW w:w="1276" w:type="dxa"/>
            <w:tcBorders>
              <w:bottom w:val="single" w:sz="4" w:space="0" w:color="auto"/>
            </w:tcBorders>
          </w:tcPr>
          <w:p w14:paraId="1EC60183" w14:textId="77777777" w:rsidR="000839FC" w:rsidRPr="00E9291B" w:rsidRDefault="000839FC" w:rsidP="00B1015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i/>
              </w:rPr>
            </w:pPr>
            <w:r w:rsidRPr="00E9291B">
              <w:rPr>
                <w:i/>
              </w:rPr>
              <w:t>Code (MCC)</w:t>
            </w:r>
          </w:p>
        </w:tc>
        <w:tc>
          <w:tcPr>
            <w:tcW w:w="5670" w:type="dxa"/>
            <w:tcBorders>
              <w:bottom w:val="single" w:sz="4" w:space="0" w:color="auto"/>
            </w:tcBorders>
          </w:tcPr>
          <w:p w14:paraId="2D34B79D" w14:textId="77777777" w:rsidR="000839FC" w:rsidRPr="00E9291B" w:rsidRDefault="000839FC" w:rsidP="00B1015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i/>
              </w:rPr>
            </w:pPr>
            <w:r w:rsidRPr="00E9291B">
              <w:rPr>
                <w:i/>
              </w:rPr>
              <w:t>Country or Geographical Area</w:t>
            </w:r>
          </w:p>
        </w:tc>
        <w:tc>
          <w:tcPr>
            <w:tcW w:w="2410" w:type="dxa"/>
            <w:tcBorders>
              <w:bottom w:val="single" w:sz="4" w:space="0" w:color="auto"/>
            </w:tcBorders>
          </w:tcPr>
          <w:p w14:paraId="5A74BE47" w14:textId="77777777" w:rsidR="000839FC" w:rsidRPr="00E9291B" w:rsidRDefault="000839FC" w:rsidP="00B1015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i/>
              </w:rPr>
            </w:pPr>
            <w:r w:rsidRPr="00E9291B">
              <w:rPr>
                <w:i/>
              </w:rPr>
              <w:t>Note</w:t>
            </w:r>
          </w:p>
        </w:tc>
      </w:tr>
    </w:tbl>
    <w:p w14:paraId="67642CEF" w14:textId="77777777" w:rsidR="000839FC" w:rsidRPr="00E9291B" w:rsidRDefault="000839FC" w:rsidP="00A17AF2">
      <w:pPr>
        <w:spacing w:after="120"/>
      </w:pPr>
      <w:r w:rsidRPr="00E9291B">
        <w:rPr>
          <w:b/>
          <w:bCs/>
        </w:rPr>
        <w:t xml:space="preserve">Numerical Order   </w:t>
      </w:r>
      <w:r w:rsidRPr="00E9291B">
        <w:rPr>
          <w:b/>
          <w:bCs/>
        </w:rPr>
        <w:tab/>
        <w:t xml:space="preserve">     </w:t>
      </w:r>
      <w:r>
        <w:rPr>
          <w:b/>
          <w:bCs/>
        </w:rPr>
        <w:t>LIR</w:t>
      </w:r>
    </w:p>
    <w:tbl>
      <w:tblPr>
        <w:tblW w:w="9356" w:type="dxa"/>
        <w:tblLook w:val="04A0" w:firstRow="1" w:lastRow="0" w:firstColumn="1" w:lastColumn="0" w:noHBand="0" w:noVBand="1"/>
      </w:tblPr>
      <w:tblGrid>
        <w:gridCol w:w="1276"/>
        <w:gridCol w:w="5670"/>
        <w:gridCol w:w="2410"/>
      </w:tblGrid>
      <w:tr w:rsidR="000839FC" w:rsidRPr="00E9291B" w14:paraId="463E041C" w14:textId="77777777" w:rsidTr="00A17AF2">
        <w:tc>
          <w:tcPr>
            <w:tcW w:w="1276" w:type="dxa"/>
          </w:tcPr>
          <w:p w14:paraId="091CC6E3" w14:textId="77777777" w:rsidR="000839FC" w:rsidRPr="00E9291B" w:rsidRDefault="000839FC" w:rsidP="00B1015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 w:rsidRPr="00E9291B">
              <w:t>902</w:t>
            </w:r>
          </w:p>
        </w:tc>
        <w:tc>
          <w:tcPr>
            <w:tcW w:w="5670" w:type="dxa"/>
          </w:tcPr>
          <w:p w14:paraId="3006A1D2" w14:textId="77777777" w:rsidR="000839FC" w:rsidRPr="00E9291B" w:rsidRDefault="000839FC" w:rsidP="00B1015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 w:rsidRPr="00442AE7">
              <w:rPr>
                <w:color w:val="000000" w:themeColor="text1"/>
              </w:rPr>
              <w:t>regional and other international organizations (ROIO)/standards development organization (SDO)-specified networks, shared code</w:t>
            </w:r>
          </w:p>
        </w:tc>
        <w:tc>
          <w:tcPr>
            <w:tcW w:w="2410" w:type="dxa"/>
          </w:tcPr>
          <w:p w14:paraId="097AC757" w14:textId="77777777" w:rsidR="000839FC" w:rsidRPr="00E9291B" w:rsidRDefault="000839FC" w:rsidP="00A17AF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E9291B">
              <w:t>e</w:t>
            </w:r>
          </w:p>
        </w:tc>
      </w:tr>
    </w:tbl>
    <w:p w14:paraId="54308627" w14:textId="77777777" w:rsidR="000839FC" w:rsidRPr="00E9291B" w:rsidRDefault="000839FC" w:rsidP="00A17AF2">
      <w:pPr>
        <w:spacing w:before="240" w:after="120"/>
        <w:rPr>
          <w:b/>
          <w:bCs/>
        </w:rPr>
      </w:pPr>
      <w:r w:rsidRPr="00E9291B">
        <w:rPr>
          <w:b/>
          <w:bCs/>
        </w:rPr>
        <w:t xml:space="preserve">Alphabetical Order </w:t>
      </w:r>
      <w:r w:rsidRPr="00E9291B">
        <w:rPr>
          <w:b/>
          <w:bCs/>
        </w:rPr>
        <w:tab/>
        <w:t xml:space="preserve">    </w:t>
      </w:r>
      <w:r>
        <w:rPr>
          <w:b/>
          <w:bCs/>
        </w:rPr>
        <w:t>LIR</w:t>
      </w:r>
    </w:p>
    <w:tbl>
      <w:tblPr>
        <w:tblW w:w="9356" w:type="dxa"/>
        <w:tblLayout w:type="fixed"/>
        <w:tblLook w:val="04A0" w:firstRow="1" w:lastRow="0" w:firstColumn="1" w:lastColumn="0" w:noHBand="0" w:noVBand="1"/>
      </w:tblPr>
      <w:tblGrid>
        <w:gridCol w:w="1276"/>
        <w:gridCol w:w="5670"/>
        <w:gridCol w:w="2410"/>
      </w:tblGrid>
      <w:tr w:rsidR="000839FC" w:rsidRPr="00E9291B" w14:paraId="48D30268" w14:textId="77777777" w:rsidTr="00A17AF2">
        <w:tc>
          <w:tcPr>
            <w:tcW w:w="1276" w:type="dxa"/>
          </w:tcPr>
          <w:p w14:paraId="64977A28" w14:textId="77777777" w:rsidR="000839FC" w:rsidRPr="00E9291B" w:rsidRDefault="000839FC" w:rsidP="00B1015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 w:rsidRPr="00E9291B">
              <w:t>902</w:t>
            </w:r>
          </w:p>
        </w:tc>
        <w:tc>
          <w:tcPr>
            <w:tcW w:w="5670" w:type="dxa"/>
          </w:tcPr>
          <w:p w14:paraId="22363144" w14:textId="77777777" w:rsidR="000839FC" w:rsidRPr="00E9291B" w:rsidRDefault="000839FC" w:rsidP="00B1015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color w:val="000000" w:themeColor="text1"/>
              </w:rPr>
            </w:pPr>
            <w:r w:rsidRPr="00442AE7">
              <w:rPr>
                <w:color w:val="000000" w:themeColor="text1"/>
              </w:rPr>
              <w:t>regional and other international organizations (ROIO)/standards development organization (SDO)-specified networks, shared code</w:t>
            </w:r>
          </w:p>
        </w:tc>
        <w:tc>
          <w:tcPr>
            <w:tcW w:w="2410" w:type="dxa"/>
          </w:tcPr>
          <w:p w14:paraId="140CC44A" w14:textId="77777777" w:rsidR="000839FC" w:rsidRPr="00E9291B" w:rsidRDefault="000839FC" w:rsidP="00A17AF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E9291B">
              <w:t>e</w:t>
            </w:r>
          </w:p>
        </w:tc>
      </w:tr>
    </w:tbl>
    <w:p w14:paraId="62101A1C" w14:textId="77777777" w:rsidR="000839FC" w:rsidRDefault="000839FC" w:rsidP="00C730D8"/>
    <w:p w14:paraId="1EC68535" w14:textId="77777777" w:rsidR="000839FC" w:rsidRPr="00E9291B" w:rsidRDefault="000839FC" w:rsidP="00C730D8"/>
    <w:p w14:paraId="40F0FE59" w14:textId="77777777" w:rsidR="000839FC" w:rsidRDefault="000839FC" w:rsidP="00A17AF2">
      <w:pPr>
        <w:jc w:val="center"/>
        <w:rPr>
          <w:b/>
        </w:rPr>
      </w:pPr>
      <w:r>
        <w:rPr>
          <w:b/>
        </w:rPr>
        <w:t xml:space="preserve">Notes common to Numerical and Alphabetical Lists of </w:t>
      </w:r>
      <w:r>
        <w:rPr>
          <w:b/>
        </w:rPr>
        <w:br/>
        <w:t>Recommendation ITU-T E.212 Mobile Country or Geographical Area Codes (MCCs)</w:t>
      </w:r>
    </w:p>
    <w:p w14:paraId="785A69BB" w14:textId="77777777" w:rsidR="000839FC" w:rsidRPr="00A17AF2" w:rsidRDefault="000839FC" w:rsidP="00C73F5F">
      <w:pPr>
        <w:rPr>
          <w:lang w:val="en-GB"/>
        </w:rPr>
      </w:pPr>
      <w:r>
        <w:rPr>
          <w:lang w:val="en-GB"/>
        </w:rPr>
        <w:t xml:space="preserve">e.   </w:t>
      </w:r>
      <w:r w:rsidRPr="00A17AF2">
        <w:rPr>
          <w:lang w:val="en-GB"/>
        </w:rPr>
        <w:t>Associated with shared mobile country code 902 (MCC), the following two-digit mobile netwo</w:t>
      </w:r>
      <w:r>
        <w:rPr>
          <w:lang w:val="en-GB"/>
        </w:rPr>
        <w:t>rk code (MNC) has been assigned:</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0839FC" w:rsidRPr="00E9291B" w14:paraId="76EED55D" w14:textId="77777777" w:rsidTr="00D13CC7">
        <w:trPr>
          <w:tblHeader/>
          <w:jc w:val="center"/>
        </w:trPr>
        <w:tc>
          <w:tcPr>
            <w:tcW w:w="2547" w:type="dxa"/>
            <w:vAlign w:val="center"/>
          </w:tcPr>
          <w:p w14:paraId="3F971D20" w14:textId="77777777" w:rsidR="000839FC" w:rsidRPr="00E9291B" w:rsidRDefault="000839FC" w:rsidP="00D13CC7">
            <w:pPr>
              <w:keepNext/>
              <w:spacing w:before="60" w:after="60"/>
              <w:jc w:val="center"/>
              <w:rPr>
                <w:i/>
                <w:lang w:val="fr-FR"/>
              </w:rPr>
            </w:pPr>
            <w:r w:rsidRPr="00E9291B">
              <w:rPr>
                <w:i/>
                <w:lang w:val="fr-FR"/>
              </w:rPr>
              <w:t>Applicant / Network</w:t>
            </w:r>
          </w:p>
        </w:tc>
        <w:tc>
          <w:tcPr>
            <w:tcW w:w="4252" w:type="dxa"/>
            <w:vAlign w:val="center"/>
          </w:tcPr>
          <w:p w14:paraId="23452793" w14:textId="5B242412" w:rsidR="000839FC" w:rsidRPr="00E9291B" w:rsidRDefault="000839FC" w:rsidP="00D13CC7">
            <w:pPr>
              <w:keepNext/>
              <w:spacing w:before="60" w:after="60"/>
              <w:jc w:val="center"/>
              <w:rPr>
                <w:i/>
              </w:rPr>
            </w:pPr>
            <w:r w:rsidRPr="00E9291B">
              <w:rPr>
                <w:i/>
              </w:rPr>
              <w:t xml:space="preserve">Mobile Country Code (MCC) and </w:t>
            </w:r>
            <w:r>
              <w:rPr>
                <w:i/>
              </w:rPr>
              <w:br/>
            </w:r>
            <w:r w:rsidRPr="00E9291B">
              <w:rPr>
                <w:i/>
              </w:rPr>
              <w:t>Mobile Network Code (MNC)</w:t>
            </w:r>
          </w:p>
        </w:tc>
        <w:tc>
          <w:tcPr>
            <w:tcW w:w="2410" w:type="dxa"/>
          </w:tcPr>
          <w:p w14:paraId="2F0BE8CD" w14:textId="77777777" w:rsidR="000839FC" w:rsidRPr="00E9291B" w:rsidRDefault="000839FC" w:rsidP="00D13CC7">
            <w:pPr>
              <w:keepNext/>
              <w:spacing w:before="60" w:after="60"/>
              <w:jc w:val="center"/>
              <w:rPr>
                <w:i/>
              </w:rPr>
            </w:pPr>
            <w:r w:rsidRPr="00E9291B">
              <w:rPr>
                <w:rFonts w:cs="Arial"/>
                <w:i/>
                <w:iCs/>
                <w:lang w:val="en-GB"/>
              </w:rPr>
              <w:t>Date of assignment</w:t>
            </w:r>
          </w:p>
        </w:tc>
      </w:tr>
      <w:tr w:rsidR="000839FC" w:rsidRPr="00E9291B" w14:paraId="0FB333A9" w14:textId="77777777" w:rsidTr="00D13CC7">
        <w:trPr>
          <w:jc w:val="center"/>
        </w:trPr>
        <w:tc>
          <w:tcPr>
            <w:tcW w:w="2547" w:type="dxa"/>
            <w:textDirection w:val="lrTbV"/>
          </w:tcPr>
          <w:p w14:paraId="437C4945" w14:textId="77777777" w:rsidR="000839FC" w:rsidRPr="00E9291B" w:rsidRDefault="000839FC" w:rsidP="00D13CC7">
            <w:pPr>
              <w:spacing w:before="40" w:after="40"/>
              <w:rPr>
                <w:bCs/>
                <w:lang w:val="fr-CH"/>
              </w:rPr>
            </w:pPr>
            <w:r w:rsidRPr="00E9291B">
              <w:rPr>
                <w:bCs/>
                <w:lang w:val="fr-CH"/>
              </w:rPr>
              <w:t>MulteFire Alliance</w:t>
            </w:r>
          </w:p>
        </w:tc>
        <w:tc>
          <w:tcPr>
            <w:tcW w:w="4252" w:type="dxa"/>
            <w:textDirection w:val="lrTbV"/>
          </w:tcPr>
          <w:p w14:paraId="1213B8E8" w14:textId="77777777" w:rsidR="000839FC" w:rsidRPr="00E9291B" w:rsidRDefault="000839FC" w:rsidP="00D13CC7">
            <w:pPr>
              <w:spacing w:before="40" w:after="40"/>
              <w:jc w:val="center"/>
              <w:rPr>
                <w:bCs/>
                <w:lang w:val="fr-FR"/>
              </w:rPr>
            </w:pPr>
            <w:r w:rsidRPr="00E9291B">
              <w:rPr>
                <w:bCs/>
                <w:lang w:val="fr-FR"/>
              </w:rPr>
              <w:t>902 01</w:t>
            </w:r>
          </w:p>
        </w:tc>
        <w:tc>
          <w:tcPr>
            <w:tcW w:w="2410" w:type="dxa"/>
            <w:textDirection w:val="lrTbV"/>
          </w:tcPr>
          <w:p w14:paraId="19A951C8" w14:textId="77777777" w:rsidR="000839FC" w:rsidRPr="00E9291B" w:rsidRDefault="000839FC" w:rsidP="00B65C00">
            <w:pPr>
              <w:spacing w:before="40" w:after="40"/>
              <w:jc w:val="center"/>
              <w:rPr>
                <w:bCs/>
                <w:lang w:val="fr-FR"/>
              </w:rPr>
            </w:pPr>
            <w:r>
              <w:rPr>
                <w:bCs/>
                <w:lang w:val="fr-FR"/>
              </w:rPr>
              <w:t>6</w:t>
            </w:r>
            <w:r w:rsidRPr="00E9291B">
              <w:rPr>
                <w:bCs/>
                <w:lang w:val="fr-FR"/>
              </w:rPr>
              <w:t>.</w:t>
            </w:r>
            <w:r>
              <w:rPr>
                <w:bCs/>
                <w:lang w:val="fr-FR"/>
              </w:rPr>
              <w:t>IX</w:t>
            </w:r>
            <w:r w:rsidRPr="00E9291B">
              <w:rPr>
                <w:bCs/>
                <w:lang w:val="fr-FR"/>
              </w:rPr>
              <w:t>.20</w:t>
            </w:r>
            <w:r>
              <w:rPr>
                <w:bCs/>
                <w:lang w:val="fr-FR"/>
              </w:rPr>
              <w:t>18</w:t>
            </w:r>
          </w:p>
        </w:tc>
      </w:tr>
    </w:tbl>
    <w:p w14:paraId="68D1913D" w14:textId="77777777" w:rsidR="000839FC" w:rsidRDefault="000839FC" w:rsidP="00C73F5F">
      <w:pPr>
        <w:ind w:left="567" w:hanging="567"/>
        <w:rPr>
          <w:sz w:val="18"/>
          <w:szCs w:val="18"/>
          <w:lang w:val="en-GB"/>
        </w:rPr>
      </w:pPr>
    </w:p>
    <w:p w14:paraId="4ABDCFDD" w14:textId="77777777" w:rsidR="000839FC" w:rsidRPr="003F03D4" w:rsidRDefault="000839FC" w:rsidP="00C730D8">
      <w:pPr>
        <w:rPr>
          <w:sz w:val="16"/>
          <w:szCs w:val="16"/>
        </w:rPr>
      </w:pPr>
      <w:r w:rsidRPr="003F03D4">
        <w:rPr>
          <w:sz w:val="16"/>
          <w:szCs w:val="16"/>
        </w:rPr>
        <w:t>__________</w:t>
      </w:r>
    </w:p>
    <w:p w14:paraId="6EDC310A" w14:textId="64E5A11A" w:rsidR="000839FC" w:rsidRDefault="000839FC" w:rsidP="00206C9D">
      <w:pPr>
        <w:rPr>
          <w:sz w:val="16"/>
          <w:szCs w:val="16"/>
        </w:rPr>
      </w:pPr>
      <w:r w:rsidRPr="003F03D4">
        <w:rPr>
          <w:sz w:val="16"/>
          <w:szCs w:val="16"/>
        </w:rPr>
        <w:t xml:space="preserve">See page </w:t>
      </w:r>
      <w:r w:rsidR="00C60E53">
        <w:rPr>
          <w:sz w:val="16"/>
          <w:szCs w:val="16"/>
        </w:rPr>
        <w:t>4</w:t>
      </w:r>
      <w:r>
        <w:rPr>
          <w:sz w:val="16"/>
          <w:szCs w:val="16"/>
        </w:rPr>
        <w:t xml:space="preserve"> </w:t>
      </w:r>
      <w:r w:rsidRPr="003F03D4">
        <w:rPr>
          <w:sz w:val="16"/>
          <w:szCs w:val="16"/>
        </w:rPr>
        <w:t>of the prese</w:t>
      </w:r>
      <w:r>
        <w:rPr>
          <w:sz w:val="16"/>
          <w:szCs w:val="16"/>
        </w:rPr>
        <w:t>nt Operational Bulletin No. 1214</w:t>
      </w:r>
      <w:r w:rsidRPr="003F03D4">
        <w:rPr>
          <w:sz w:val="16"/>
          <w:szCs w:val="16"/>
        </w:rPr>
        <w:t xml:space="preserve"> of </w:t>
      </w:r>
      <w:r>
        <w:rPr>
          <w:sz w:val="16"/>
          <w:szCs w:val="16"/>
        </w:rPr>
        <w:t>15.II.2021</w:t>
      </w:r>
      <w:r w:rsidRPr="003F03D4">
        <w:rPr>
          <w:sz w:val="16"/>
          <w:szCs w:val="16"/>
        </w:rPr>
        <w:t>.</w:t>
      </w:r>
    </w:p>
    <w:p w14:paraId="10525215" w14:textId="77777777" w:rsidR="000839FC" w:rsidRDefault="000839FC" w:rsidP="000B23C3">
      <w:pPr>
        <w:rPr>
          <w:sz w:val="16"/>
          <w:szCs w:val="16"/>
        </w:rPr>
      </w:pPr>
    </w:p>
    <w:p w14:paraId="4123B670" w14:textId="77777777" w:rsidR="000839FC" w:rsidRDefault="000839FC" w:rsidP="000B23C3">
      <w:pPr>
        <w:rPr>
          <w:sz w:val="16"/>
          <w:szCs w:val="16"/>
        </w:rPr>
      </w:pPr>
    </w:p>
    <w:p w14:paraId="121AB31E" w14:textId="581D30B0" w:rsidR="00C60E53" w:rsidRDefault="00C60E53" w:rsidP="00E90129">
      <w:pPr>
        <w:rPr>
          <w:sz w:val="16"/>
          <w:szCs w:val="16"/>
        </w:rPr>
      </w:pPr>
      <w:r>
        <w:rPr>
          <w:sz w:val="16"/>
          <w:szCs w:val="16"/>
        </w:rPr>
        <w:br w:type="page"/>
      </w:r>
    </w:p>
    <w:p w14:paraId="23021F9D" w14:textId="77777777" w:rsidR="000839FC" w:rsidRPr="000B23C3" w:rsidRDefault="000839FC" w:rsidP="000B23C3">
      <w:pPr>
        <w:keepNext/>
        <w:shd w:val="clear" w:color="auto" w:fill="D9D9D9"/>
        <w:spacing w:before="240" w:after="60"/>
        <w:jc w:val="center"/>
        <w:outlineLvl w:val="1"/>
        <w:rPr>
          <w:rFonts w:cs="Calibri"/>
          <w:b/>
          <w:bCs/>
          <w:sz w:val="28"/>
          <w:szCs w:val="28"/>
        </w:rPr>
      </w:pPr>
      <w:bookmarkStart w:id="1733" w:name="_Toc524430970"/>
      <w:r w:rsidRPr="000B23C3">
        <w:rPr>
          <w:rFonts w:cs="Calibri"/>
          <w:b/>
          <w:bCs/>
          <w:sz w:val="28"/>
          <w:szCs w:val="28"/>
        </w:rPr>
        <w:t xml:space="preserve">Mobile Network Codes (MNC) for the international identification plan </w:t>
      </w:r>
      <w:r w:rsidRPr="000B23C3">
        <w:rPr>
          <w:rFonts w:cs="Calibri"/>
          <w:b/>
          <w:bCs/>
          <w:sz w:val="28"/>
          <w:szCs w:val="28"/>
        </w:rPr>
        <w:br/>
        <w:t xml:space="preserve">for public networks and subscriptions </w:t>
      </w:r>
      <w:r w:rsidRPr="000B23C3">
        <w:rPr>
          <w:rFonts w:cs="Calibri"/>
          <w:b/>
          <w:bCs/>
          <w:sz w:val="28"/>
          <w:szCs w:val="28"/>
        </w:rPr>
        <w:br/>
        <w:t xml:space="preserve">(According to Recommendation ITU-T E.212 (09/2016)) </w:t>
      </w:r>
      <w:r w:rsidRPr="000B23C3">
        <w:rPr>
          <w:rFonts w:cs="Calibri"/>
          <w:b/>
          <w:bCs/>
          <w:sz w:val="28"/>
          <w:szCs w:val="28"/>
        </w:rPr>
        <w:br/>
        <w:t xml:space="preserve">(Position on </w:t>
      </w:r>
      <w:r w:rsidRPr="00F4455B">
        <w:rPr>
          <w:rFonts w:cs="Calibri"/>
          <w:b/>
          <w:bCs/>
          <w:sz w:val="28"/>
          <w:szCs w:val="28"/>
        </w:rPr>
        <w:t>15 December 2018</w:t>
      </w:r>
      <w:r w:rsidRPr="000B23C3">
        <w:rPr>
          <w:rFonts w:cs="Calibri"/>
          <w:b/>
          <w:bCs/>
          <w:sz w:val="28"/>
          <w:szCs w:val="28"/>
        </w:rPr>
        <w:t>)</w:t>
      </w:r>
      <w:bookmarkEnd w:id="1733"/>
    </w:p>
    <w:p w14:paraId="23839B69" w14:textId="77777777" w:rsidR="000839FC" w:rsidRPr="000B23C3" w:rsidRDefault="000839FC" w:rsidP="000B23C3">
      <w:pPr>
        <w:jc w:val="center"/>
        <w:rPr>
          <w:lang w:val="en-GB"/>
        </w:rPr>
      </w:pPr>
      <w:r w:rsidRPr="000B23C3">
        <w:rPr>
          <w:lang w:val="en-GB"/>
        </w:rPr>
        <w:t xml:space="preserve">(Annex to ITU Operational Bulletin No. </w:t>
      </w:r>
      <w:r w:rsidRPr="00F4455B">
        <w:rPr>
          <w:lang w:val="en-GB"/>
        </w:rPr>
        <w:t>1162 - 15.XII.2018</w:t>
      </w:r>
      <w:r w:rsidRPr="000B23C3">
        <w:rPr>
          <w:lang w:val="en-GB"/>
        </w:rPr>
        <w:t>)</w:t>
      </w:r>
    </w:p>
    <w:p w14:paraId="0AEDC8AA" w14:textId="77777777" w:rsidR="000839FC" w:rsidRPr="000B23C3" w:rsidRDefault="000839FC" w:rsidP="002D047A">
      <w:pPr>
        <w:spacing w:before="0"/>
        <w:jc w:val="center"/>
        <w:rPr>
          <w:lang w:val="en-GB"/>
        </w:rPr>
      </w:pPr>
      <w:r w:rsidRPr="000B23C3">
        <w:rPr>
          <w:lang w:val="en-GB"/>
        </w:rPr>
        <w:t xml:space="preserve">(Amendment No. </w:t>
      </w:r>
      <w:r>
        <w:rPr>
          <w:lang w:val="en-GB"/>
        </w:rPr>
        <w:t>48</w:t>
      </w:r>
      <w:r w:rsidRPr="000B23C3">
        <w:rPr>
          <w:lang w:val="en-GB"/>
        </w:rPr>
        <w:t>)</w:t>
      </w:r>
    </w:p>
    <w:p w14:paraId="7CB7080F" w14:textId="77777777" w:rsidR="000839FC" w:rsidRPr="000B23C3" w:rsidRDefault="000839FC" w:rsidP="000B23C3">
      <w:pPr>
        <w:rPr>
          <w:rFonts w:ascii="Times New Roman" w:hAnsi="Times New Roman"/>
          <w:lang w:val="en-GB"/>
        </w:rPr>
      </w:pPr>
    </w:p>
    <w:tbl>
      <w:tblPr>
        <w:tblW w:w="9489" w:type="dxa"/>
        <w:tblBorders>
          <w:top w:val="nil"/>
          <w:left w:val="nil"/>
          <w:bottom w:val="nil"/>
          <w:right w:val="nil"/>
        </w:tblBorders>
        <w:tblCellMar>
          <w:left w:w="0" w:type="dxa"/>
          <w:right w:w="0" w:type="dxa"/>
        </w:tblCellMar>
        <w:tblLook w:val="0000" w:firstRow="0" w:lastRow="0" w:firstColumn="0" w:lastColumn="0" w:noHBand="0" w:noVBand="0"/>
      </w:tblPr>
      <w:tblGrid>
        <w:gridCol w:w="4527"/>
        <w:gridCol w:w="1276"/>
        <w:gridCol w:w="3686"/>
      </w:tblGrid>
      <w:tr w:rsidR="000839FC" w:rsidRPr="000B23C3" w14:paraId="6DF03E40" w14:textId="77777777" w:rsidTr="00442AE7">
        <w:trPr>
          <w:trHeight w:val="299"/>
        </w:trPr>
        <w:tc>
          <w:tcPr>
            <w:tcW w:w="45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BD27E1" w14:textId="77777777" w:rsidR="000839FC" w:rsidRPr="000B23C3" w:rsidRDefault="000839FC" w:rsidP="000B23C3">
            <w:pPr>
              <w:rPr>
                <w:rFonts w:ascii="Times New Roman" w:hAnsi="Times New Roman"/>
                <w:lang w:val="en-GB"/>
              </w:rPr>
            </w:pPr>
            <w:r w:rsidRPr="000B23C3">
              <w:rPr>
                <w:rFonts w:eastAsia="Calibri"/>
                <w:b/>
                <w:i/>
                <w:color w:val="000000"/>
                <w:lang w:val="en-GB"/>
              </w:rPr>
              <w:t>Country/Geographical area</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AFA31A" w14:textId="77777777" w:rsidR="000839FC" w:rsidRPr="000B23C3" w:rsidRDefault="000839FC" w:rsidP="00442AE7">
            <w:pPr>
              <w:jc w:val="center"/>
              <w:rPr>
                <w:rFonts w:ascii="Times New Roman" w:hAnsi="Times New Roman"/>
                <w:lang w:val="en-GB"/>
              </w:rPr>
            </w:pPr>
            <w:r w:rsidRPr="000B23C3">
              <w:rPr>
                <w:rFonts w:eastAsia="Calibri"/>
                <w:b/>
                <w:i/>
                <w:color w:val="000000"/>
                <w:lang w:val="en-GB"/>
              </w:rPr>
              <w:t>MCC+MNC *</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10F768" w14:textId="77777777" w:rsidR="000839FC" w:rsidRPr="000B23C3" w:rsidRDefault="000839FC" w:rsidP="000B23C3">
            <w:pPr>
              <w:rPr>
                <w:rFonts w:ascii="Times New Roman" w:hAnsi="Times New Roman"/>
                <w:lang w:val="en-GB"/>
              </w:rPr>
            </w:pPr>
            <w:r w:rsidRPr="000B23C3">
              <w:rPr>
                <w:rFonts w:eastAsia="Calibri"/>
                <w:b/>
                <w:i/>
                <w:color w:val="000000"/>
                <w:lang w:val="en-GB"/>
              </w:rPr>
              <w:t>Applicant/Network</w:t>
            </w:r>
          </w:p>
        </w:tc>
      </w:tr>
      <w:tr w:rsidR="000839FC" w:rsidRPr="000B23C3" w14:paraId="56897E2F" w14:textId="77777777" w:rsidTr="00442AE7">
        <w:trPr>
          <w:trHeight w:val="262"/>
        </w:trPr>
        <w:tc>
          <w:tcPr>
            <w:tcW w:w="452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491058D" w14:textId="77777777" w:rsidR="000839FC" w:rsidRPr="000B23C3" w:rsidRDefault="000839FC" w:rsidP="002D047A">
            <w:pPr>
              <w:jc w:val="left"/>
              <w:rPr>
                <w:rFonts w:ascii="Times New Roman" w:hAnsi="Times New Roman"/>
                <w:lang w:val="en-GB"/>
              </w:rPr>
            </w:pPr>
            <w:r w:rsidRPr="00442AE7">
              <w:rPr>
                <w:rFonts w:eastAsia="Calibri"/>
                <w:b/>
                <w:color w:val="000000"/>
                <w:lang w:val="en-GB"/>
              </w:rPr>
              <w:t>regional and other international organizations (ROIO)</w:t>
            </w:r>
            <w:r>
              <w:rPr>
                <w:rFonts w:eastAsia="Calibri"/>
                <w:b/>
                <w:color w:val="000000"/>
                <w:lang w:val="en-GB"/>
              </w:rPr>
              <w:br/>
            </w:r>
            <w:r w:rsidRPr="00442AE7">
              <w:rPr>
                <w:rFonts w:eastAsia="Calibri"/>
                <w:b/>
                <w:color w:val="000000"/>
                <w:lang w:val="en-GB"/>
              </w:rPr>
              <w:t>/standards development organization (SDO)</w:t>
            </w:r>
            <w:r>
              <w:rPr>
                <w:rFonts w:eastAsia="Calibri"/>
                <w:b/>
                <w:color w:val="000000"/>
                <w:lang w:val="en-GB"/>
              </w:rPr>
              <w:br/>
            </w:r>
            <w:r w:rsidRPr="00442AE7">
              <w:rPr>
                <w:rFonts w:eastAsia="Calibri"/>
                <w:b/>
                <w:color w:val="000000"/>
                <w:lang w:val="en-GB"/>
              </w:rPr>
              <w:t xml:space="preserve">-specified networks, shared code </w:t>
            </w:r>
            <w:r>
              <w:rPr>
                <w:rFonts w:eastAsia="Calibri"/>
                <w:b/>
                <w:color w:val="000000"/>
                <w:lang w:val="en-GB"/>
              </w:rPr>
              <w:t xml:space="preserve">    LIR</w:t>
            </w: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EC611" w14:textId="77777777" w:rsidR="000839FC" w:rsidRPr="000B23C3" w:rsidRDefault="000839FC" w:rsidP="000B23C3">
            <w:pPr>
              <w:rPr>
                <w:rFonts w:ascii="Times New Roman" w:hAnsi="Times New Roman"/>
                <w:lang w:val="en-GB"/>
              </w:rPr>
            </w:pP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15DD5" w14:textId="77777777" w:rsidR="000839FC" w:rsidRPr="000B23C3" w:rsidRDefault="000839FC" w:rsidP="000B23C3">
            <w:pPr>
              <w:rPr>
                <w:rFonts w:ascii="Times New Roman" w:hAnsi="Times New Roman"/>
                <w:lang w:val="en-GB"/>
              </w:rPr>
            </w:pPr>
          </w:p>
        </w:tc>
      </w:tr>
      <w:tr w:rsidR="000839FC" w:rsidRPr="000B23C3" w14:paraId="3768C953" w14:textId="77777777" w:rsidTr="00442AE7">
        <w:trPr>
          <w:trHeight w:val="262"/>
        </w:trPr>
        <w:tc>
          <w:tcPr>
            <w:tcW w:w="452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3BAA7B0" w14:textId="77777777" w:rsidR="000839FC" w:rsidRPr="000B23C3" w:rsidRDefault="000839FC" w:rsidP="00442AE7">
            <w:pPr>
              <w:jc w:val="center"/>
              <w:rPr>
                <w:rFonts w:ascii="Times New Roman" w:hAnsi="Times New Roman"/>
                <w:lang w:val="en-GB"/>
              </w:rPr>
            </w:pPr>
          </w:p>
        </w:tc>
        <w:tc>
          <w:tcPr>
            <w:tcW w:w="12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00A3D" w14:textId="77777777" w:rsidR="000839FC" w:rsidRPr="000B23C3" w:rsidRDefault="000839FC" w:rsidP="00442AE7">
            <w:pPr>
              <w:jc w:val="center"/>
              <w:rPr>
                <w:rFonts w:ascii="Times New Roman" w:hAnsi="Times New Roman"/>
                <w:lang w:val="en-GB"/>
              </w:rPr>
            </w:pPr>
            <w:r w:rsidRPr="000B23C3">
              <w:rPr>
                <w:rFonts w:eastAsia="Calibri"/>
                <w:color w:val="000000"/>
                <w:lang w:val="en-GB"/>
              </w:rPr>
              <w:t>902 01</w:t>
            </w:r>
          </w:p>
        </w:tc>
        <w:tc>
          <w:tcPr>
            <w:tcW w:w="368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5B761" w14:textId="77777777" w:rsidR="000839FC" w:rsidRPr="000B23C3" w:rsidRDefault="000839FC" w:rsidP="00442AE7">
            <w:pPr>
              <w:rPr>
                <w:rFonts w:ascii="Times New Roman" w:hAnsi="Times New Roman"/>
                <w:lang w:val="en-GB"/>
              </w:rPr>
            </w:pPr>
            <w:r w:rsidRPr="000B23C3">
              <w:rPr>
                <w:rFonts w:eastAsia="Calibri"/>
                <w:color w:val="000000"/>
                <w:lang w:val="en-GB"/>
              </w:rPr>
              <w:t>MulteFire Alliance</w:t>
            </w:r>
          </w:p>
        </w:tc>
      </w:tr>
    </w:tbl>
    <w:p w14:paraId="4A003AC3" w14:textId="77777777" w:rsidR="000839FC" w:rsidRPr="000B23C3" w:rsidRDefault="000839FC" w:rsidP="00442AE7">
      <w:pPr>
        <w:jc w:val="center"/>
        <w:rPr>
          <w:rFonts w:ascii="Times New Roman" w:hAnsi="Times New Roman"/>
          <w:lang w:val="en-GB"/>
        </w:rPr>
      </w:pPr>
    </w:p>
    <w:p w14:paraId="05DB1ADE" w14:textId="77777777" w:rsidR="000839FC" w:rsidRPr="000B23C3" w:rsidRDefault="000839FC" w:rsidP="000B23C3">
      <w:pPr>
        <w:rPr>
          <w:rFonts w:ascii="Times New Roman" w:hAnsi="Times New Roman"/>
          <w:lang w:val="en-GB"/>
        </w:rPr>
      </w:pPr>
      <w:r w:rsidRPr="000B23C3">
        <w:rPr>
          <w:rFonts w:ascii="Arial" w:eastAsia="Arial" w:hAnsi="Arial"/>
          <w:color w:val="000000"/>
          <w:sz w:val="16"/>
          <w:lang w:val="en-GB"/>
        </w:rPr>
        <w:t>____________</w:t>
      </w:r>
    </w:p>
    <w:p w14:paraId="41A269D3" w14:textId="77777777" w:rsidR="000839FC" w:rsidRPr="000B23C3" w:rsidRDefault="000839FC" w:rsidP="000B23C3">
      <w:pPr>
        <w:rPr>
          <w:rFonts w:ascii="Times New Roman" w:hAnsi="Times New Roman"/>
          <w:lang w:val="en-GB"/>
        </w:rPr>
      </w:pPr>
      <w:r w:rsidRPr="000B23C3">
        <w:rPr>
          <w:rFonts w:eastAsia="Calibri"/>
          <w:color w:val="000000"/>
          <w:sz w:val="16"/>
          <w:lang w:val="en-GB"/>
        </w:rPr>
        <w:t>*</w:t>
      </w:r>
      <w:r w:rsidRPr="000B23C3">
        <w:rPr>
          <w:rFonts w:eastAsia="Calibri"/>
          <w:color w:val="000000"/>
          <w:sz w:val="18"/>
          <w:lang w:val="en-GB"/>
        </w:rPr>
        <w:t>        MCC:  Mobile Country Code / Indicatif de pays du mobile / Indicativo de país para el servicio móvil</w:t>
      </w:r>
    </w:p>
    <w:p w14:paraId="0EC29FD1" w14:textId="77777777" w:rsidR="000839FC" w:rsidRPr="000B23C3" w:rsidRDefault="000839FC" w:rsidP="002D047A">
      <w:pPr>
        <w:spacing w:before="0"/>
        <w:rPr>
          <w:rFonts w:ascii="Times New Roman" w:hAnsi="Times New Roman"/>
          <w:lang w:val="en-GB"/>
        </w:rPr>
      </w:pPr>
      <w:r w:rsidRPr="000B23C3">
        <w:rPr>
          <w:rFonts w:eastAsia="Calibri"/>
          <w:color w:val="000000"/>
          <w:sz w:val="18"/>
          <w:lang w:val="en-GB"/>
        </w:rPr>
        <w:t>          MNC:  Mobile Network Code / Code de réseau mobile / Indicativo de red para el servicio móvil</w:t>
      </w:r>
    </w:p>
    <w:p w14:paraId="5B79D86F" w14:textId="13B6DE31" w:rsidR="000839FC" w:rsidRDefault="000839FC" w:rsidP="000B23C3">
      <w:pPr>
        <w:rPr>
          <w:sz w:val="16"/>
          <w:szCs w:val="16"/>
        </w:rPr>
      </w:pPr>
    </w:p>
    <w:p w14:paraId="6976B851" w14:textId="77777777" w:rsidR="002D047A" w:rsidRDefault="002D047A" w:rsidP="000B23C3">
      <w:pPr>
        <w:rPr>
          <w:sz w:val="16"/>
          <w:szCs w:val="16"/>
        </w:rPr>
      </w:pPr>
    </w:p>
    <w:p w14:paraId="065DA55B" w14:textId="77777777" w:rsidR="000839FC" w:rsidRPr="00831B4A" w:rsidRDefault="000839FC" w:rsidP="00FC1774">
      <w:pPr>
        <w:pStyle w:val="Heading20"/>
        <w:rPr>
          <w:rFonts w:asciiTheme="minorHAnsi" w:hAnsiTheme="minorHAnsi" w:cstheme="minorHAnsi"/>
          <w:lang w:val="en-US"/>
        </w:rPr>
      </w:pPr>
      <w:r w:rsidRPr="00831B4A">
        <w:rPr>
          <w:rFonts w:asciiTheme="minorHAnsi" w:hAnsiTheme="minorHAnsi" w:cstheme="minorHAnsi"/>
          <w:szCs w:val="26"/>
          <w:lang w:val="en-US"/>
        </w:rPr>
        <w:t>Lis</w:t>
      </w:r>
      <w:r w:rsidRPr="00831B4A">
        <w:rPr>
          <w:rFonts w:asciiTheme="minorHAnsi" w:hAnsiTheme="minorHAnsi" w:cstheme="minorHAnsi"/>
          <w:lang w:val="en-US"/>
        </w:rPr>
        <w:t xml:space="preserve">t of ITU Carrier Codes </w:t>
      </w:r>
      <w:r w:rsidRPr="00831B4A">
        <w:rPr>
          <w:rFonts w:asciiTheme="minorHAnsi" w:hAnsiTheme="minorHAnsi" w:cstheme="minorHAnsi"/>
          <w:lang w:val="en-US"/>
        </w:rPr>
        <w:br/>
        <w:t xml:space="preserve">(According to Recommendation ITU-T M.1400 (03/2013)) </w:t>
      </w:r>
      <w:r w:rsidRPr="00831B4A">
        <w:rPr>
          <w:rFonts w:asciiTheme="minorHAnsi" w:hAnsiTheme="minorHAnsi" w:cstheme="minorHAnsi"/>
          <w:lang w:val="en-US"/>
        </w:rPr>
        <w:br/>
        <w:t>(Position on 15 September 2014)</w:t>
      </w:r>
    </w:p>
    <w:p w14:paraId="519D4A3B" w14:textId="77777777" w:rsidR="000839FC" w:rsidRDefault="000839FC" w:rsidP="002D047A">
      <w:pPr>
        <w:spacing w:before="0"/>
        <w:jc w:val="center"/>
      </w:pPr>
      <w:r w:rsidRPr="00E02EDF">
        <w:t>(Annex to ITU Operational Bulletin No. 1060 – 15.IX.2014)</w:t>
      </w:r>
      <w:r w:rsidRPr="00E02EDF">
        <w:br/>
        <w:t xml:space="preserve">(Amendment No. </w:t>
      </w:r>
      <w:r>
        <w:t>109</w:t>
      </w:r>
      <w:r w:rsidRPr="00E02EDF">
        <w:t>)</w:t>
      </w:r>
    </w:p>
    <w:p w14:paraId="1A359FCA" w14:textId="77777777" w:rsidR="000839FC" w:rsidRPr="00992FEE" w:rsidRDefault="000839FC" w:rsidP="006B5D48"/>
    <w:tbl>
      <w:tblPr>
        <w:tblW w:w="9356" w:type="dxa"/>
        <w:tblLayout w:type="fixed"/>
        <w:tblLook w:val="04A0" w:firstRow="1" w:lastRow="0" w:firstColumn="1" w:lastColumn="0" w:noHBand="0" w:noVBand="1"/>
      </w:tblPr>
      <w:tblGrid>
        <w:gridCol w:w="3544"/>
        <w:gridCol w:w="1985"/>
        <w:gridCol w:w="3827"/>
      </w:tblGrid>
      <w:tr w:rsidR="000839FC" w:rsidRPr="00860C0A" w14:paraId="02FF3379" w14:textId="77777777" w:rsidTr="00FC4064">
        <w:trPr>
          <w:cantSplit/>
          <w:tblHeader/>
        </w:trPr>
        <w:tc>
          <w:tcPr>
            <w:tcW w:w="3544" w:type="dxa"/>
            <w:hideMark/>
          </w:tcPr>
          <w:p w14:paraId="163FC082" w14:textId="77777777" w:rsidR="000839FC" w:rsidRPr="00860C0A" w:rsidRDefault="000839FC"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985" w:type="dxa"/>
            <w:hideMark/>
          </w:tcPr>
          <w:p w14:paraId="26C8F094" w14:textId="77777777" w:rsidR="000839FC" w:rsidRPr="00860C0A" w:rsidRDefault="000839FC" w:rsidP="006D781A">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827" w:type="dxa"/>
            <w:hideMark/>
          </w:tcPr>
          <w:p w14:paraId="05C21DD5" w14:textId="77777777" w:rsidR="000839FC" w:rsidRPr="00860C0A" w:rsidRDefault="000839FC" w:rsidP="006D781A">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0839FC" w:rsidRPr="00860C0A" w14:paraId="3361D3FC" w14:textId="77777777" w:rsidTr="00FC4064">
        <w:trPr>
          <w:cantSplit/>
          <w:tblHeader/>
        </w:trPr>
        <w:tc>
          <w:tcPr>
            <w:tcW w:w="3544" w:type="dxa"/>
            <w:tcBorders>
              <w:top w:val="nil"/>
              <w:left w:val="nil"/>
              <w:bottom w:val="single" w:sz="4" w:space="0" w:color="auto"/>
              <w:right w:val="nil"/>
            </w:tcBorders>
            <w:hideMark/>
          </w:tcPr>
          <w:p w14:paraId="13665A30" w14:textId="77777777" w:rsidR="000839FC" w:rsidRPr="00860C0A" w:rsidRDefault="000839FC" w:rsidP="002D047A">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985" w:type="dxa"/>
            <w:tcBorders>
              <w:top w:val="nil"/>
              <w:left w:val="nil"/>
              <w:bottom w:val="single" w:sz="4" w:space="0" w:color="auto"/>
              <w:right w:val="nil"/>
            </w:tcBorders>
            <w:hideMark/>
          </w:tcPr>
          <w:p w14:paraId="589EA3E1" w14:textId="77777777" w:rsidR="000839FC" w:rsidRPr="00860C0A" w:rsidRDefault="000839FC" w:rsidP="002D047A">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827" w:type="dxa"/>
            <w:tcBorders>
              <w:top w:val="nil"/>
              <w:left w:val="nil"/>
              <w:bottom w:val="single" w:sz="4" w:space="0" w:color="auto"/>
              <w:right w:val="nil"/>
            </w:tcBorders>
          </w:tcPr>
          <w:p w14:paraId="5901C14F" w14:textId="77777777" w:rsidR="000839FC" w:rsidRPr="00860C0A" w:rsidRDefault="000839FC" w:rsidP="002D047A">
            <w:pPr>
              <w:widowControl w:val="0"/>
              <w:spacing w:before="0"/>
              <w:rPr>
                <w:rFonts w:asciiTheme="minorHAnsi" w:eastAsia="SimSun" w:hAnsiTheme="minorHAnsi" w:cs="Arial"/>
                <w:b/>
                <w:bCs/>
                <w:i/>
                <w:iCs/>
                <w:color w:val="000000"/>
              </w:rPr>
            </w:pPr>
          </w:p>
        </w:tc>
      </w:tr>
    </w:tbl>
    <w:p w14:paraId="79FB62D2" w14:textId="77777777" w:rsidR="000839FC" w:rsidRPr="00860C0A" w:rsidRDefault="000839FC" w:rsidP="006B5D48">
      <w:pPr>
        <w:rPr>
          <w:rFonts w:cs="Calibri"/>
          <w:color w:val="000000"/>
        </w:rPr>
      </w:pPr>
    </w:p>
    <w:p w14:paraId="3C0B00BC" w14:textId="77777777" w:rsidR="000839FC" w:rsidRPr="002D047A" w:rsidRDefault="000839FC" w:rsidP="006B5D48">
      <w:pPr>
        <w:tabs>
          <w:tab w:val="left" w:pos="3686"/>
        </w:tabs>
        <w:rPr>
          <w:rFonts w:cs="Calibri"/>
          <w:b/>
          <w:i/>
        </w:rPr>
      </w:pPr>
      <w:r w:rsidRPr="002D047A">
        <w:rPr>
          <w:rFonts w:cs="Arial"/>
          <w:b/>
          <w:bCs/>
          <w:i/>
          <w:iCs/>
          <w:color w:val="000000"/>
        </w:rPr>
        <w:t>Philippines (Republic of the) / PHL</w:t>
      </w:r>
      <w:r w:rsidRPr="002D047A">
        <w:rPr>
          <w:rFonts w:cs="Calibri"/>
          <w:b/>
          <w:i/>
          <w:color w:val="00B050"/>
        </w:rPr>
        <w:t xml:space="preserve">        </w:t>
      </w:r>
      <w:r w:rsidRPr="002D047A">
        <w:rPr>
          <w:rFonts w:cs="Calibri"/>
          <w:b/>
        </w:rPr>
        <w:t>ADD</w:t>
      </w:r>
    </w:p>
    <w:p w14:paraId="0D27FC40" w14:textId="77777777" w:rsidR="000839FC" w:rsidRDefault="000839FC" w:rsidP="006B5D48">
      <w:pPr>
        <w:overflowPunct/>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1985"/>
        <w:gridCol w:w="3827"/>
      </w:tblGrid>
      <w:tr w:rsidR="000839FC" w:rsidRPr="00FC4064" w14:paraId="05786D76" w14:textId="77777777" w:rsidTr="00FC4064">
        <w:trPr>
          <w:trHeight w:val="1014"/>
        </w:trPr>
        <w:tc>
          <w:tcPr>
            <w:tcW w:w="3544" w:type="dxa"/>
          </w:tcPr>
          <w:p w14:paraId="5204CF75" w14:textId="77777777" w:rsidR="000839FC" w:rsidRDefault="000839FC" w:rsidP="002D047A">
            <w:pPr>
              <w:tabs>
                <w:tab w:val="left" w:pos="426"/>
                <w:tab w:val="center" w:pos="2480"/>
              </w:tabs>
              <w:jc w:val="left"/>
              <w:rPr>
                <w:rFonts w:cstheme="minorBidi"/>
                <w:lang w:val="de-CH"/>
              </w:rPr>
            </w:pPr>
            <w:r w:rsidRPr="003A0EAC">
              <w:rPr>
                <w:rFonts w:cstheme="minorBidi"/>
                <w:lang w:val="de-CH"/>
              </w:rPr>
              <w:t>Dito Telecommunity Corporation</w:t>
            </w:r>
          </w:p>
          <w:p w14:paraId="1D979BCA" w14:textId="77777777" w:rsidR="000839FC" w:rsidRPr="007B6C4E" w:rsidRDefault="000839FC" w:rsidP="002D047A">
            <w:pPr>
              <w:tabs>
                <w:tab w:val="left" w:pos="426"/>
                <w:tab w:val="left" w:pos="4140"/>
                <w:tab w:val="left" w:pos="4230"/>
              </w:tabs>
              <w:spacing w:before="0"/>
              <w:jc w:val="left"/>
              <w:rPr>
                <w:rFonts w:cstheme="minorBidi"/>
                <w:lang w:val="de-CH"/>
              </w:rPr>
            </w:pPr>
            <w:r w:rsidRPr="003A0EAC">
              <w:rPr>
                <w:rFonts w:cstheme="minorBidi"/>
                <w:lang w:val="de-CH"/>
              </w:rPr>
              <w:t>11/F Udenna Tower</w:t>
            </w:r>
            <w:r>
              <w:rPr>
                <w:rFonts w:cstheme="minorBidi"/>
                <w:lang w:val="de-CH"/>
              </w:rPr>
              <w:t>,</w:t>
            </w:r>
            <w:r w:rsidRPr="003A0EAC">
              <w:rPr>
                <w:rFonts w:cstheme="minorBidi"/>
                <w:lang w:val="de-CH"/>
              </w:rPr>
              <w:t xml:space="preserve"> </w:t>
            </w:r>
            <w:r>
              <w:rPr>
                <w:rFonts w:cstheme="minorBidi"/>
                <w:lang w:val="de-CH"/>
              </w:rPr>
              <w:br/>
            </w:r>
            <w:r w:rsidRPr="003A0EAC">
              <w:rPr>
                <w:rFonts w:cstheme="minorBidi"/>
                <w:lang w:val="de-CH"/>
              </w:rPr>
              <w:t>Rizal Drive cor. 4th Avenue</w:t>
            </w:r>
          </w:p>
          <w:p w14:paraId="5C405784" w14:textId="77777777" w:rsidR="000839FC" w:rsidRPr="00620DD6" w:rsidRDefault="000839FC" w:rsidP="002D047A">
            <w:pPr>
              <w:tabs>
                <w:tab w:val="left" w:pos="426"/>
                <w:tab w:val="left" w:pos="4140"/>
                <w:tab w:val="left" w:pos="4230"/>
              </w:tabs>
              <w:spacing w:before="0"/>
              <w:rPr>
                <w:rFonts w:cstheme="minorBidi"/>
                <w:lang w:val="de-CH"/>
              </w:rPr>
            </w:pPr>
            <w:r w:rsidRPr="003A0EAC">
              <w:rPr>
                <w:rFonts w:cstheme="minorBidi"/>
                <w:lang w:val="de-CH"/>
              </w:rPr>
              <w:t>Bonifacio Global City</w:t>
            </w:r>
            <w:r>
              <w:rPr>
                <w:rFonts w:cstheme="minorBidi"/>
                <w:lang w:val="de-CH"/>
              </w:rPr>
              <w:t>,</w:t>
            </w:r>
            <w:r w:rsidRPr="003A0EAC">
              <w:rPr>
                <w:rFonts w:cstheme="minorBidi"/>
                <w:lang w:val="de-CH"/>
              </w:rPr>
              <w:t xml:space="preserve"> Taguig City 1634</w:t>
            </w:r>
          </w:p>
        </w:tc>
        <w:tc>
          <w:tcPr>
            <w:tcW w:w="1985" w:type="dxa"/>
          </w:tcPr>
          <w:p w14:paraId="2B6A5991" w14:textId="77777777" w:rsidR="000839FC" w:rsidRPr="00860C0A" w:rsidRDefault="000839FC" w:rsidP="000C38F8">
            <w:pPr>
              <w:widowControl w:val="0"/>
              <w:jc w:val="center"/>
              <w:rPr>
                <w:rFonts w:eastAsia="SimSun" w:cstheme="minorBidi"/>
                <w:b/>
                <w:bCs/>
                <w:color w:val="000000"/>
              </w:rPr>
            </w:pPr>
            <w:r>
              <w:rPr>
                <w:rFonts w:eastAsia="SimSun" w:cstheme="minorBidi"/>
                <w:b/>
                <w:bCs/>
                <w:color w:val="000000"/>
              </w:rPr>
              <w:t>DITO</w:t>
            </w:r>
          </w:p>
        </w:tc>
        <w:tc>
          <w:tcPr>
            <w:tcW w:w="3827" w:type="dxa"/>
          </w:tcPr>
          <w:p w14:paraId="29FAD7C2" w14:textId="77777777" w:rsidR="000839FC" w:rsidRDefault="000839FC" w:rsidP="002D047A">
            <w:pPr>
              <w:tabs>
                <w:tab w:val="left" w:pos="426"/>
                <w:tab w:val="center" w:pos="2480"/>
              </w:tabs>
              <w:jc w:val="left"/>
              <w:rPr>
                <w:rFonts w:cstheme="minorBidi"/>
                <w:lang w:val="de-CH"/>
              </w:rPr>
            </w:pPr>
            <w:r>
              <w:rPr>
                <w:rFonts w:cstheme="minorBidi"/>
                <w:lang w:val="de-CH"/>
              </w:rPr>
              <w:t xml:space="preserve">Atty. </w:t>
            </w:r>
            <w:r w:rsidRPr="003A0EAC">
              <w:rPr>
                <w:rFonts w:cstheme="minorBidi"/>
                <w:lang w:val="de-CH"/>
              </w:rPr>
              <w:t>Holy T. Ampaguey</w:t>
            </w:r>
          </w:p>
          <w:p w14:paraId="1733FD47" w14:textId="77777777" w:rsidR="000839FC" w:rsidRDefault="000839FC" w:rsidP="002D047A">
            <w:pPr>
              <w:tabs>
                <w:tab w:val="left" w:pos="426"/>
                <w:tab w:val="center" w:pos="2480"/>
              </w:tabs>
              <w:spacing w:before="0"/>
              <w:jc w:val="left"/>
              <w:rPr>
                <w:rFonts w:cstheme="minorBidi"/>
                <w:lang w:val="de-CH"/>
              </w:rPr>
            </w:pPr>
            <w:r>
              <w:rPr>
                <w:rFonts w:cstheme="minorBidi"/>
                <w:lang w:val="de-CH"/>
              </w:rPr>
              <w:t xml:space="preserve">Atty. </w:t>
            </w:r>
            <w:r w:rsidRPr="003A0EAC">
              <w:rPr>
                <w:rFonts w:cstheme="minorBidi"/>
                <w:lang w:val="de-CH"/>
              </w:rPr>
              <w:t>Ni</w:t>
            </w:r>
            <w:r>
              <w:rPr>
                <w:rFonts w:cstheme="minorBidi"/>
                <w:lang w:val="de-CH"/>
              </w:rPr>
              <w:t>ñ</w:t>
            </w:r>
            <w:r w:rsidRPr="003A0EAC">
              <w:rPr>
                <w:rFonts w:cstheme="minorBidi"/>
                <w:lang w:val="de-CH"/>
              </w:rPr>
              <w:t>o Martin Cruz</w:t>
            </w:r>
          </w:p>
          <w:tbl>
            <w:tblPr>
              <w:tblW w:w="4751" w:type="dxa"/>
              <w:tblLayout w:type="fixed"/>
              <w:tblCellMar>
                <w:left w:w="0" w:type="dxa"/>
                <w:right w:w="0" w:type="dxa"/>
              </w:tblCellMar>
              <w:tblLook w:val="04A0" w:firstRow="1" w:lastRow="0" w:firstColumn="1" w:lastColumn="0" w:noHBand="0" w:noVBand="1"/>
            </w:tblPr>
            <w:tblGrid>
              <w:gridCol w:w="708"/>
              <w:gridCol w:w="4043"/>
            </w:tblGrid>
            <w:tr w:rsidR="000839FC" w:rsidRPr="00B9247E" w14:paraId="09B9AD04" w14:textId="77777777" w:rsidTr="00E66D20">
              <w:tc>
                <w:tcPr>
                  <w:tcW w:w="708" w:type="dxa"/>
                  <w:shd w:val="clear" w:color="auto" w:fill="auto"/>
                </w:tcPr>
                <w:p w14:paraId="4088516D" w14:textId="77777777" w:rsidR="000839FC" w:rsidRPr="00B9247E" w:rsidRDefault="000839FC" w:rsidP="002D047A">
                  <w:pPr>
                    <w:tabs>
                      <w:tab w:val="left" w:pos="794"/>
                      <w:tab w:val="left" w:pos="1191"/>
                      <w:tab w:val="left" w:pos="1588"/>
                      <w:tab w:val="left" w:pos="1985"/>
                    </w:tabs>
                    <w:spacing w:before="0"/>
                    <w:jc w:val="left"/>
                    <w:rPr>
                      <w:rFonts w:cs="Calibri"/>
                      <w:lang w:val="en-GB"/>
                    </w:rPr>
                  </w:pPr>
                  <w:r>
                    <w:rPr>
                      <w:rFonts w:cs="Calibri"/>
                      <w:lang w:val="en-GB"/>
                    </w:rPr>
                    <w:t>Tel:</w:t>
                  </w:r>
                </w:p>
              </w:tc>
              <w:tc>
                <w:tcPr>
                  <w:tcW w:w="4043" w:type="dxa"/>
                  <w:shd w:val="clear" w:color="auto" w:fill="auto"/>
                </w:tcPr>
                <w:p w14:paraId="48A8AB1F" w14:textId="77777777" w:rsidR="000839FC" w:rsidRPr="00174249" w:rsidRDefault="000839FC" w:rsidP="002D047A">
                  <w:pPr>
                    <w:tabs>
                      <w:tab w:val="left" w:pos="794"/>
                      <w:tab w:val="left" w:pos="1191"/>
                      <w:tab w:val="center" w:pos="2021"/>
                    </w:tabs>
                    <w:spacing w:before="0"/>
                    <w:jc w:val="left"/>
                    <w:rPr>
                      <w:rFonts w:cs="Calibri"/>
                      <w:lang w:val="en-GB"/>
                    </w:rPr>
                  </w:pPr>
                  <w:r w:rsidRPr="003A0EAC">
                    <w:rPr>
                      <w:rFonts w:cs="Calibri"/>
                      <w:lang w:val="en-GB"/>
                    </w:rPr>
                    <w:t>+63</w:t>
                  </w:r>
                  <w:r>
                    <w:rPr>
                      <w:rFonts w:cs="Calibri"/>
                      <w:lang w:val="en-GB"/>
                    </w:rPr>
                    <w:t xml:space="preserve"> </w:t>
                  </w:r>
                  <w:r w:rsidRPr="003A0EAC">
                    <w:rPr>
                      <w:rFonts w:cs="Calibri"/>
                      <w:lang w:val="en-GB"/>
                    </w:rPr>
                    <w:t>2</w:t>
                  </w:r>
                  <w:r>
                    <w:rPr>
                      <w:rFonts w:cs="Calibri"/>
                      <w:lang w:val="en-GB"/>
                    </w:rPr>
                    <w:t xml:space="preserve"> </w:t>
                  </w:r>
                  <w:r w:rsidRPr="003A0EAC">
                    <w:rPr>
                      <w:rFonts w:cs="Calibri"/>
                      <w:lang w:val="en-GB"/>
                    </w:rPr>
                    <w:t>82822888</w:t>
                  </w:r>
                </w:p>
              </w:tc>
            </w:tr>
            <w:tr w:rsidR="000839FC" w:rsidRPr="00B9247E" w14:paraId="2211FA76" w14:textId="77777777" w:rsidTr="00E66D20">
              <w:tc>
                <w:tcPr>
                  <w:tcW w:w="708" w:type="dxa"/>
                  <w:shd w:val="clear" w:color="auto" w:fill="auto"/>
                </w:tcPr>
                <w:p w14:paraId="332F2362" w14:textId="77777777" w:rsidR="000839FC" w:rsidRPr="00B9247E" w:rsidRDefault="000839FC" w:rsidP="002D047A">
                  <w:pPr>
                    <w:tabs>
                      <w:tab w:val="left" w:pos="794"/>
                      <w:tab w:val="left" w:pos="1191"/>
                      <w:tab w:val="left" w:pos="1588"/>
                      <w:tab w:val="left" w:pos="1985"/>
                    </w:tabs>
                    <w:spacing w:before="0"/>
                    <w:jc w:val="left"/>
                    <w:rPr>
                      <w:rFonts w:cs="Calibri"/>
                      <w:lang w:val="en-GB"/>
                    </w:rPr>
                  </w:pPr>
                  <w:r w:rsidRPr="00B9247E">
                    <w:rPr>
                      <w:rFonts w:cs="Calibri"/>
                      <w:lang w:val="en-GB"/>
                    </w:rPr>
                    <w:t>E-mail:</w:t>
                  </w:r>
                </w:p>
              </w:tc>
              <w:tc>
                <w:tcPr>
                  <w:tcW w:w="4043" w:type="dxa"/>
                  <w:shd w:val="clear" w:color="auto" w:fill="auto"/>
                </w:tcPr>
                <w:p w14:paraId="326D3188" w14:textId="77777777" w:rsidR="000839FC" w:rsidRPr="000A1B61" w:rsidRDefault="000839FC" w:rsidP="002D047A">
                  <w:pPr>
                    <w:tabs>
                      <w:tab w:val="left" w:pos="794"/>
                      <w:tab w:val="left" w:pos="1191"/>
                      <w:tab w:val="center" w:pos="2021"/>
                    </w:tabs>
                    <w:spacing w:before="0"/>
                    <w:jc w:val="left"/>
                    <w:rPr>
                      <w:rFonts w:cs="Calibri"/>
                      <w:lang w:val="en-GB"/>
                    </w:rPr>
                  </w:pPr>
                  <w:r w:rsidRPr="004B247B">
                    <w:rPr>
                      <w:rFonts w:cs="Calibri"/>
                      <w:lang w:val="en-GB"/>
                    </w:rPr>
                    <w:t>holy.ampaguey@dito.ph</w:t>
                  </w:r>
                  <w:r>
                    <w:rPr>
                      <w:rFonts w:cs="Calibri"/>
                      <w:lang w:val="en-GB"/>
                    </w:rPr>
                    <w:t xml:space="preserve">; </w:t>
                  </w:r>
                  <w:r>
                    <w:rPr>
                      <w:rFonts w:cs="Calibri"/>
                      <w:lang w:val="en-GB"/>
                    </w:rPr>
                    <w:br/>
                  </w:r>
                  <w:r w:rsidRPr="003A0EAC">
                    <w:rPr>
                      <w:rFonts w:cs="Calibri"/>
                      <w:lang w:val="en-GB"/>
                    </w:rPr>
                    <w:t>nino.cruz@dito.ph</w:t>
                  </w:r>
                </w:p>
              </w:tc>
            </w:tr>
          </w:tbl>
          <w:p w14:paraId="26C2425B" w14:textId="77777777" w:rsidR="000839FC" w:rsidRPr="00FC4064" w:rsidRDefault="000839FC" w:rsidP="007B6C4E">
            <w:pPr>
              <w:tabs>
                <w:tab w:val="left" w:pos="426"/>
                <w:tab w:val="left" w:pos="4140"/>
                <w:tab w:val="left" w:pos="4230"/>
              </w:tabs>
              <w:rPr>
                <w:rFonts w:cstheme="minorBidi"/>
                <w:lang w:val="de-CH"/>
              </w:rPr>
            </w:pPr>
          </w:p>
        </w:tc>
      </w:tr>
    </w:tbl>
    <w:p w14:paraId="780BF785" w14:textId="5BE027AB" w:rsidR="002D047A" w:rsidRDefault="002D047A" w:rsidP="00B65377">
      <w:pPr>
        <w:rPr>
          <w:lang w:val="de-CH"/>
        </w:rPr>
      </w:pPr>
      <w:r>
        <w:rPr>
          <w:lang w:val="de-CH"/>
        </w:rPr>
        <w:br w:type="page"/>
      </w:r>
    </w:p>
    <w:p w14:paraId="38EE96B1" w14:textId="77777777" w:rsidR="000839FC" w:rsidRPr="000839FC" w:rsidRDefault="000839FC" w:rsidP="00756D3F">
      <w:pPr>
        <w:pStyle w:val="Heading20"/>
        <w:rPr>
          <w:lang w:val="en-GB"/>
        </w:rPr>
      </w:pPr>
      <w:bookmarkStart w:id="1734" w:name="_Toc236568475"/>
      <w:bookmarkStart w:id="1735" w:name="_Toc240772455"/>
      <w:r w:rsidRPr="000839FC">
        <w:rPr>
          <w:lang w:val="en-GB"/>
        </w:rPr>
        <w:t>List of Signalling Area/Network Codes (SANC)</w:t>
      </w:r>
      <w:r w:rsidRPr="000839FC">
        <w:rPr>
          <w:lang w:val="en-GB"/>
        </w:rPr>
        <w:br/>
        <w:t>(Complement to Recommendation ITU-T Q.708 (03/1999))</w:t>
      </w:r>
      <w:r w:rsidRPr="000839FC">
        <w:rPr>
          <w:lang w:val="en-GB"/>
        </w:rPr>
        <w:br/>
        <w:t>(Position on 1 June 2017)</w:t>
      </w:r>
      <w:bookmarkEnd w:id="1734"/>
      <w:bookmarkEnd w:id="1735"/>
    </w:p>
    <w:p w14:paraId="3417C437" w14:textId="77777777" w:rsidR="000839FC" w:rsidRPr="00F1457E" w:rsidRDefault="000839FC" w:rsidP="003169C6">
      <w:pPr>
        <w:pStyle w:val="Heading70"/>
        <w:keepNext/>
        <w:spacing w:before="0"/>
        <w:jc w:val="center"/>
        <w:rPr>
          <w:b w:val="0"/>
        </w:rPr>
      </w:pPr>
      <w:r w:rsidRPr="00F1457E">
        <w:rPr>
          <w:b w:val="0"/>
        </w:rPr>
        <w:t>(Annex to ITU Operational Bulletin No. 1125 – 1.VI.2017)</w:t>
      </w:r>
      <w:r w:rsidRPr="00F1457E">
        <w:rPr>
          <w:b w:val="0"/>
        </w:rPr>
        <w:br/>
        <w:t>(Amendment No. 12)</w:t>
      </w:r>
    </w:p>
    <w:p w14:paraId="0ECF4980" w14:textId="77777777" w:rsidR="000839FC" w:rsidRPr="00F1457E" w:rsidRDefault="000839FC" w:rsidP="00756D3F">
      <w:pPr>
        <w:keepNext/>
      </w:pPr>
    </w:p>
    <w:tbl>
      <w:tblPr>
        <w:tblW w:w="9288" w:type="dxa"/>
        <w:tblLayout w:type="fixed"/>
        <w:tblLook w:val="01E0" w:firstRow="1" w:lastRow="1" w:firstColumn="1" w:lastColumn="1" w:noHBand="0" w:noVBand="0"/>
      </w:tblPr>
      <w:tblGrid>
        <w:gridCol w:w="909"/>
        <w:gridCol w:w="909"/>
        <w:gridCol w:w="7470"/>
      </w:tblGrid>
      <w:tr w:rsidR="000839FC" w:rsidRPr="003169C6" w14:paraId="52B84C25" w14:textId="77777777" w:rsidTr="0022297B">
        <w:trPr>
          <w:trHeight w:val="240"/>
        </w:trPr>
        <w:tc>
          <w:tcPr>
            <w:tcW w:w="9288" w:type="dxa"/>
            <w:gridSpan w:val="3"/>
            <w:shd w:val="clear" w:color="auto" w:fill="auto"/>
          </w:tcPr>
          <w:p w14:paraId="41436CF8" w14:textId="77777777" w:rsidR="000839FC" w:rsidRPr="003169C6" w:rsidRDefault="000839FC" w:rsidP="0022297B">
            <w:pPr>
              <w:pStyle w:val="Normalaftertitle"/>
              <w:keepNext/>
              <w:spacing w:before="240"/>
              <w:rPr>
                <w:b/>
                <w:bCs/>
              </w:rPr>
            </w:pPr>
            <w:r w:rsidRPr="003169C6">
              <w:rPr>
                <w:b/>
                <w:bCs/>
              </w:rPr>
              <w:t>Numerical order     ADD</w:t>
            </w:r>
          </w:p>
        </w:tc>
      </w:tr>
      <w:tr w:rsidR="000839FC" w:rsidRPr="003169C6" w14:paraId="6042E1F7" w14:textId="77777777" w:rsidTr="0022297B">
        <w:trPr>
          <w:trHeight w:val="240"/>
        </w:trPr>
        <w:tc>
          <w:tcPr>
            <w:tcW w:w="909" w:type="dxa"/>
            <w:shd w:val="clear" w:color="auto" w:fill="auto"/>
          </w:tcPr>
          <w:p w14:paraId="034E106C" w14:textId="77777777" w:rsidR="000839FC" w:rsidRPr="003169C6" w:rsidRDefault="000839FC" w:rsidP="00C20486">
            <w:pPr>
              <w:pStyle w:val="StyleTabletextLeft"/>
              <w:rPr>
                <w:b w:val="0"/>
                <w:bCs w:val="0"/>
                <w:sz w:val="20"/>
                <w:szCs w:val="20"/>
              </w:rPr>
            </w:pPr>
          </w:p>
        </w:tc>
        <w:tc>
          <w:tcPr>
            <w:tcW w:w="909" w:type="dxa"/>
            <w:shd w:val="clear" w:color="auto" w:fill="auto"/>
          </w:tcPr>
          <w:p w14:paraId="64D89EB4" w14:textId="77777777" w:rsidR="000839FC" w:rsidRPr="003169C6" w:rsidRDefault="000839FC" w:rsidP="00C20486">
            <w:pPr>
              <w:pStyle w:val="StyleTabletextLeft"/>
              <w:rPr>
                <w:b w:val="0"/>
                <w:bCs w:val="0"/>
                <w:sz w:val="20"/>
                <w:szCs w:val="20"/>
              </w:rPr>
            </w:pPr>
            <w:r w:rsidRPr="003169C6">
              <w:rPr>
                <w:b w:val="0"/>
                <w:bCs w:val="0"/>
                <w:sz w:val="20"/>
                <w:szCs w:val="20"/>
              </w:rPr>
              <w:t>5-029</w:t>
            </w:r>
          </w:p>
        </w:tc>
        <w:tc>
          <w:tcPr>
            <w:tcW w:w="7470" w:type="dxa"/>
            <w:shd w:val="clear" w:color="auto" w:fill="auto"/>
          </w:tcPr>
          <w:p w14:paraId="654D4452" w14:textId="77777777" w:rsidR="000839FC" w:rsidRPr="003169C6" w:rsidRDefault="000839FC" w:rsidP="00C20486">
            <w:pPr>
              <w:pStyle w:val="StyleTabletextLeft"/>
              <w:rPr>
                <w:b w:val="0"/>
                <w:bCs w:val="0"/>
                <w:sz w:val="20"/>
                <w:szCs w:val="20"/>
              </w:rPr>
            </w:pPr>
            <w:r w:rsidRPr="003169C6">
              <w:rPr>
                <w:b w:val="0"/>
                <w:bCs w:val="0"/>
                <w:sz w:val="20"/>
                <w:szCs w:val="20"/>
              </w:rPr>
              <w:t>Philippines (Republic of the)</w:t>
            </w:r>
          </w:p>
        </w:tc>
      </w:tr>
    </w:tbl>
    <w:p w14:paraId="00E3BB51" w14:textId="77777777" w:rsidR="000839FC" w:rsidRPr="003169C6" w:rsidRDefault="000839FC" w:rsidP="00756D3F">
      <w:pPr>
        <w:keepNext/>
      </w:pPr>
    </w:p>
    <w:tbl>
      <w:tblPr>
        <w:tblW w:w="9288" w:type="dxa"/>
        <w:tblLayout w:type="fixed"/>
        <w:tblLook w:val="01E0" w:firstRow="1" w:lastRow="1" w:firstColumn="1" w:lastColumn="1" w:noHBand="0" w:noVBand="0"/>
      </w:tblPr>
      <w:tblGrid>
        <w:gridCol w:w="909"/>
        <w:gridCol w:w="909"/>
        <w:gridCol w:w="7470"/>
      </w:tblGrid>
      <w:tr w:rsidR="000839FC" w:rsidRPr="003169C6" w14:paraId="7CC775B9" w14:textId="77777777" w:rsidTr="0022297B">
        <w:trPr>
          <w:trHeight w:val="240"/>
        </w:trPr>
        <w:tc>
          <w:tcPr>
            <w:tcW w:w="9288" w:type="dxa"/>
            <w:gridSpan w:val="3"/>
            <w:shd w:val="clear" w:color="auto" w:fill="auto"/>
          </w:tcPr>
          <w:p w14:paraId="3B95CC32" w14:textId="77777777" w:rsidR="000839FC" w:rsidRPr="003169C6" w:rsidRDefault="000839FC" w:rsidP="0022297B">
            <w:pPr>
              <w:pStyle w:val="Normalaftertitle"/>
              <w:keepNext/>
              <w:spacing w:before="240"/>
              <w:rPr>
                <w:b/>
                <w:bCs/>
              </w:rPr>
            </w:pPr>
            <w:r w:rsidRPr="003169C6">
              <w:rPr>
                <w:b/>
                <w:bCs/>
              </w:rPr>
              <w:t>Alphabetical order    ADD</w:t>
            </w:r>
          </w:p>
        </w:tc>
      </w:tr>
      <w:tr w:rsidR="000839FC" w:rsidRPr="003169C6" w14:paraId="451286CE" w14:textId="77777777" w:rsidTr="0022297B">
        <w:trPr>
          <w:trHeight w:val="240"/>
        </w:trPr>
        <w:tc>
          <w:tcPr>
            <w:tcW w:w="909" w:type="dxa"/>
            <w:shd w:val="clear" w:color="auto" w:fill="auto"/>
          </w:tcPr>
          <w:p w14:paraId="0AFC4487" w14:textId="77777777" w:rsidR="000839FC" w:rsidRPr="003169C6" w:rsidRDefault="000839FC" w:rsidP="00C20486">
            <w:pPr>
              <w:pStyle w:val="StyleTabletextLeft"/>
              <w:rPr>
                <w:b w:val="0"/>
                <w:bCs w:val="0"/>
                <w:sz w:val="20"/>
                <w:szCs w:val="20"/>
              </w:rPr>
            </w:pPr>
          </w:p>
        </w:tc>
        <w:tc>
          <w:tcPr>
            <w:tcW w:w="909" w:type="dxa"/>
            <w:shd w:val="clear" w:color="auto" w:fill="auto"/>
          </w:tcPr>
          <w:p w14:paraId="0ADDAE83" w14:textId="77777777" w:rsidR="000839FC" w:rsidRPr="003169C6" w:rsidRDefault="000839FC" w:rsidP="00C20486">
            <w:pPr>
              <w:pStyle w:val="StyleTabletextLeft"/>
              <w:rPr>
                <w:b w:val="0"/>
                <w:bCs w:val="0"/>
                <w:sz w:val="20"/>
                <w:szCs w:val="20"/>
              </w:rPr>
            </w:pPr>
            <w:r w:rsidRPr="003169C6">
              <w:rPr>
                <w:b w:val="0"/>
                <w:bCs w:val="0"/>
                <w:sz w:val="20"/>
                <w:szCs w:val="20"/>
              </w:rPr>
              <w:t>5-029</w:t>
            </w:r>
          </w:p>
        </w:tc>
        <w:tc>
          <w:tcPr>
            <w:tcW w:w="7470" w:type="dxa"/>
            <w:shd w:val="clear" w:color="auto" w:fill="auto"/>
          </w:tcPr>
          <w:p w14:paraId="757C854B" w14:textId="77777777" w:rsidR="000839FC" w:rsidRPr="003169C6" w:rsidRDefault="000839FC" w:rsidP="00C20486">
            <w:pPr>
              <w:pStyle w:val="StyleTabletextLeft"/>
              <w:rPr>
                <w:b w:val="0"/>
                <w:bCs w:val="0"/>
                <w:sz w:val="20"/>
                <w:szCs w:val="20"/>
              </w:rPr>
            </w:pPr>
            <w:r w:rsidRPr="003169C6">
              <w:rPr>
                <w:b w:val="0"/>
                <w:bCs w:val="0"/>
                <w:sz w:val="20"/>
                <w:szCs w:val="20"/>
              </w:rPr>
              <w:t>Philippines (Republic of the)</w:t>
            </w:r>
          </w:p>
        </w:tc>
      </w:tr>
    </w:tbl>
    <w:p w14:paraId="72CA70B6" w14:textId="77777777" w:rsidR="000839FC" w:rsidRPr="00FF621E" w:rsidRDefault="000839FC" w:rsidP="00756D3F">
      <w:pPr>
        <w:pStyle w:val="Footnotesepar"/>
        <w:rPr>
          <w:lang w:val="fr-FR"/>
        </w:rPr>
      </w:pPr>
      <w:r w:rsidRPr="00FF621E">
        <w:rPr>
          <w:lang w:val="fr-FR"/>
        </w:rPr>
        <w:t>____________</w:t>
      </w:r>
    </w:p>
    <w:p w14:paraId="5B52FB30" w14:textId="77777777" w:rsidR="000839FC" w:rsidRPr="000839FC" w:rsidRDefault="000839FC" w:rsidP="00756D3F">
      <w:pPr>
        <w:pStyle w:val="Tabletext"/>
        <w:tabs>
          <w:tab w:val="clear" w:pos="1276"/>
          <w:tab w:val="clear" w:pos="1843"/>
          <w:tab w:val="left" w:pos="567"/>
        </w:tabs>
        <w:spacing w:after="0"/>
        <w:rPr>
          <w:b/>
          <w:sz w:val="16"/>
          <w:szCs w:val="16"/>
          <w:lang w:val="en-GB"/>
        </w:rPr>
      </w:pPr>
      <w:r w:rsidRPr="000839FC">
        <w:rPr>
          <w:sz w:val="16"/>
          <w:szCs w:val="16"/>
          <w:lang w:val="en-GB"/>
        </w:rPr>
        <w:t>SANC:</w:t>
      </w:r>
      <w:r w:rsidRPr="000839FC">
        <w:rPr>
          <w:sz w:val="16"/>
          <w:szCs w:val="16"/>
          <w:lang w:val="en-GB"/>
        </w:rPr>
        <w:tab/>
        <w:t>Signalling Area/Network Code.</w:t>
      </w:r>
    </w:p>
    <w:p w14:paraId="197B510F" w14:textId="77777777" w:rsidR="000839FC" w:rsidRDefault="000839FC" w:rsidP="00756D3F">
      <w:pPr>
        <w:pStyle w:val="Tabletext"/>
        <w:tabs>
          <w:tab w:val="clear" w:pos="1276"/>
          <w:tab w:val="clear" w:pos="1843"/>
          <w:tab w:val="left" w:pos="567"/>
        </w:tabs>
        <w:spacing w:before="0" w:after="0"/>
        <w:rPr>
          <w:b/>
          <w:sz w:val="16"/>
          <w:szCs w:val="16"/>
        </w:rPr>
      </w:pPr>
      <w:r w:rsidRPr="000839FC">
        <w:rPr>
          <w:sz w:val="16"/>
          <w:szCs w:val="16"/>
          <w:lang w:val="en-GB"/>
        </w:rPr>
        <w:tab/>
      </w:r>
      <w:r w:rsidRPr="00FF621E">
        <w:rPr>
          <w:sz w:val="16"/>
          <w:szCs w:val="16"/>
        </w:rPr>
        <w:t>Code de zone/réseau sémaphore (CZRS).</w:t>
      </w:r>
    </w:p>
    <w:p w14:paraId="2AE16027" w14:textId="77777777" w:rsidR="000839FC" w:rsidRPr="00756D3F" w:rsidRDefault="000839FC" w:rsidP="00756D3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 de zona/red de señalización (CZRS).</w:t>
      </w:r>
    </w:p>
    <w:p w14:paraId="23327862" w14:textId="0D73A586" w:rsidR="000839FC" w:rsidRDefault="000839FC" w:rsidP="003169C6">
      <w:pPr>
        <w:rPr>
          <w:lang w:val="es-ES"/>
        </w:rPr>
      </w:pPr>
    </w:p>
    <w:p w14:paraId="28A1BC1E" w14:textId="20E309BC" w:rsidR="003169C6" w:rsidRDefault="003169C6" w:rsidP="003169C6">
      <w:pPr>
        <w:rPr>
          <w:lang w:val="es-ES"/>
        </w:rPr>
      </w:pPr>
    </w:p>
    <w:p w14:paraId="40F940F2" w14:textId="77777777" w:rsidR="003169C6" w:rsidRPr="00756D3F" w:rsidRDefault="003169C6" w:rsidP="003169C6">
      <w:pPr>
        <w:rPr>
          <w:lang w:val="es-ES"/>
        </w:rPr>
      </w:pPr>
    </w:p>
    <w:p w14:paraId="2EED5262" w14:textId="77777777" w:rsidR="000839FC" w:rsidRPr="000839FC" w:rsidRDefault="000839FC" w:rsidP="006960A9">
      <w:pPr>
        <w:pStyle w:val="Heading20"/>
        <w:spacing w:before="0"/>
        <w:rPr>
          <w:lang w:val="en-GB"/>
        </w:rPr>
      </w:pPr>
      <w:r w:rsidRPr="000839FC">
        <w:rPr>
          <w:lang w:val="en-GB"/>
        </w:rPr>
        <w:t>List of International Signalling Point Codes (ISPC)</w:t>
      </w:r>
      <w:r w:rsidRPr="000839FC">
        <w:rPr>
          <w:lang w:val="en-GB"/>
        </w:rPr>
        <w:br/>
        <w:t>(According to Recommendation ITU-T Q.708 (03/1999))</w:t>
      </w:r>
      <w:r w:rsidRPr="000839FC">
        <w:rPr>
          <w:lang w:val="en-GB"/>
        </w:rPr>
        <w:br/>
        <w:t>(Position on 1 July 2020)</w:t>
      </w:r>
    </w:p>
    <w:p w14:paraId="617E4966" w14:textId="77777777" w:rsidR="000839FC" w:rsidRPr="006960A9" w:rsidRDefault="000839FC" w:rsidP="000766BD">
      <w:pPr>
        <w:pStyle w:val="Heading70"/>
        <w:keepNext/>
        <w:spacing w:before="0"/>
        <w:jc w:val="center"/>
        <w:rPr>
          <w:b w:val="0"/>
        </w:rPr>
      </w:pPr>
      <w:r w:rsidRPr="006960A9">
        <w:rPr>
          <w:b w:val="0"/>
        </w:rPr>
        <w:t>(Annex to ITU Operational Bulletin No. 1199 – 1.VII.2020)</w:t>
      </w:r>
      <w:r w:rsidRPr="006960A9">
        <w:rPr>
          <w:b w:val="0"/>
        </w:rPr>
        <w:br/>
        <w:t>(Amendment No. 9)</w:t>
      </w:r>
    </w:p>
    <w:p w14:paraId="44D2B90D" w14:textId="77777777" w:rsidR="000839FC" w:rsidRPr="00756D3F" w:rsidRDefault="000839FC" w:rsidP="00756D3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2970"/>
        <w:gridCol w:w="4500"/>
      </w:tblGrid>
      <w:tr w:rsidR="000839FC" w:rsidRPr="00916C1F" w14:paraId="66DD2B27" w14:textId="77777777" w:rsidTr="005A36A3">
        <w:trPr>
          <w:cantSplit/>
          <w:trHeight w:val="227"/>
          <w:tblHeader/>
        </w:trPr>
        <w:tc>
          <w:tcPr>
            <w:tcW w:w="1818" w:type="dxa"/>
            <w:gridSpan w:val="2"/>
          </w:tcPr>
          <w:p w14:paraId="6312103F" w14:textId="77777777" w:rsidR="000839FC" w:rsidRDefault="000839FC" w:rsidP="00146B1D">
            <w:pPr>
              <w:pStyle w:val="Tablehead0"/>
              <w:jc w:val="left"/>
            </w:pPr>
            <w:r w:rsidRPr="00870C6B">
              <w:t>Country/ Geographical Area</w:t>
            </w:r>
          </w:p>
        </w:tc>
        <w:tc>
          <w:tcPr>
            <w:tcW w:w="2970" w:type="dxa"/>
            <w:vMerge w:val="restart"/>
            <w:shd w:val="clear" w:color="auto" w:fill="auto"/>
            <w:vAlign w:val="bottom"/>
          </w:tcPr>
          <w:p w14:paraId="470629A3" w14:textId="77777777" w:rsidR="000839FC" w:rsidRPr="000839FC" w:rsidRDefault="000839FC" w:rsidP="005A36A3">
            <w:pPr>
              <w:pStyle w:val="Tablehead0"/>
              <w:jc w:val="left"/>
              <w:rPr>
                <w:lang w:val="en-GB"/>
              </w:rPr>
            </w:pPr>
            <w:r w:rsidRPr="000839FC">
              <w:rPr>
                <w:lang w:val="en-GB"/>
              </w:rPr>
              <w:t>Unique name of the signalling point</w:t>
            </w:r>
          </w:p>
        </w:tc>
        <w:tc>
          <w:tcPr>
            <w:tcW w:w="4500" w:type="dxa"/>
            <w:vMerge w:val="restart"/>
            <w:shd w:val="clear" w:color="auto" w:fill="auto"/>
            <w:vAlign w:val="bottom"/>
          </w:tcPr>
          <w:p w14:paraId="52782981" w14:textId="77777777" w:rsidR="000839FC" w:rsidRPr="000839FC" w:rsidRDefault="000839FC" w:rsidP="005A36A3">
            <w:pPr>
              <w:pStyle w:val="Tablehead0"/>
              <w:jc w:val="left"/>
              <w:rPr>
                <w:lang w:val="en-GB"/>
              </w:rPr>
            </w:pPr>
            <w:r w:rsidRPr="000839FC">
              <w:rPr>
                <w:lang w:val="en-GB"/>
              </w:rPr>
              <w:t>Name of the signalling point operator</w:t>
            </w:r>
          </w:p>
        </w:tc>
      </w:tr>
      <w:tr w:rsidR="000839FC" w:rsidRPr="00B62253" w14:paraId="0FDF305D" w14:textId="77777777" w:rsidTr="005A36A3">
        <w:trPr>
          <w:cantSplit/>
          <w:trHeight w:val="227"/>
          <w:tblHeader/>
        </w:trPr>
        <w:tc>
          <w:tcPr>
            <w:tcW w:w="909" w:type="dxa"/>
            <w:tcBorders>
              <w:bottom w:val="single" w:sz="4" w:space="0" w:color="auto"/>
            </w:tcBorders>
          </w:tcPr>
          <w:p w14:paraId="4DCD6995" w14:textId="77777777" w:rsidR="000839FC" w:rsidRPr="00870C6B" w:rsidRDefault="000839FC" w:rsidP="00B62253">
            <w:pPr>
              <w:pStyle w:val="Tablehead0"/>
              <w:jc w:val="left"/>
            </w:pPr>
            <w:r w:rsidRPr="00870C6B">
              <w:t>ISPC</w:t>
            </w:r>
          </w:p>
        </w:tc>
        <w:tc>
          <w:tcPr>
            <w:tcW w:w="909" w:type="dxa"/>
            <w:tcBorders>
              <w:bottom w:val="single" w:sz="4" w:space="0" w:color="auto"/>
            </w:tcBorders>
            <w:shd w:val="clear" w:color="auto" w:fill="auto"/>
          </w:tcPr>
          <w:p w14:paraId="5C5860FA" w14:textId="77777777" w:rsidR="000839FC" w:rsidRDefault="000839FC" w:rsidP="00146B1D">
            <w:pPr>
              <w:pStyle w:val="Tablehead0"/>
              <w:jc w:val="left"/>
            </w:pPr>
            <w:r>
              <w:t>DEC</w:t>
            </w:r>
          </w:p>
        </w:tc>
        <w:tc>
          <w:tcPr>
            <w:tcW w:w="2970" w:type="dxa"/>
            <w:vMerge/>
            <w:tcBorders>
              <w:bottom w:val="single" w:sz="4" w:space="0" w:color="auto"/>
            </w:tcBorders>
            <w:shd w:val="clear" w:color="auto" w:fill="auto"/>
          </w:tcPr>
          <w:p w14:paraId="458D4D95" w14:textId="77777777" w:rsidR="000839FC" w:rsidRPr="00870C6B" w:rsidRDefault="000839FC" w:rsidP="00146B1D">
            <w:pPr>
              <w:pStyle w:val="Tablehead0"/>
              <w:jc w:val="left"/>
            </w:pPr>
          </w:p>
        </w:tc>
        <w:tc>
          <w:tcPr>
            <w:tcW w:w="4500" w:type="dxa"/>
            <w:vMerge/>
            <w:tcBorders>
              <w:bottom w:val="single" w:sz="4" w:space="0" w:color="auto"/>
            </w:tcBorders>
            <w:shd w:val="clear" w:color="auto" w:fill="auto"/>
          </w:tcPr>
          <w:p w14:paraId="58E62325" w14:textId="77777777" w:rsidR="000839FC" w:rsidRPr="00870C6B" w:rsidRDefault="000839FC" w:rsidP="00146B1D">
            <w:pPr>
              <w:pStyle w:val="Tablehead0"/>
              <w:jc w:val="left"/>
            </w:pPr>
          </w:p>
        </w:tc>
      </w:tr>
      <w:tr w:rsidR="000839FC" w:rsidRPr="000766BD" w14:paraId="7751C41A" w14:textId="77777777" w:rsidTr="005A36A3">
        <w:trPr>
          <w:cantSplit/>
          <w:trHeight w:val="240"/>
        </w:trPr>
        <w:tc>
          <w:tcPr>
            <w:tcW w:w="9288" w:type="dxa"/>
            <w:gridSpan w:val="4"/>
            <w:tcBorders>
              <w:top w:val="single" w:sz="4" w:space="0" w:color="auto"/>
            </w:tcBorders>
            <w:shd w:val="clear" w:color="auto" w:fill="auto"/>
          </w:tcPr>
          <w:p w14:paraId="004F252C" w14:textId="77777777" w:rsidR="000839FC" w:rsidRPr="000766BD" w:rsidRDefault="000839FC" w:rsidP="006960A9">
            <w:pPr>
              <w:pStyle w:val="Normalaftertitle"/>
              <w:keepNext/>
              <w:spacing w:before="120" w:after="120"/>
              <w:rPr>
                <w:b/>
                <w:bCs/>
              </w:rPr>
            </w:pPr>
            <w:r w:rsidRPr="000766BD">
              <w:rPr>
                <w:b/>
                <w:bCs/>
              </w:rPr>
              <w:t>Myanmar    ADD</w:t>
            </w:r>
          </w:p>
        </w:tc>
      </w:tr>
      <w:tr w:rsidR="000839FC" w:rsidRPr="000766BD" w14:paraId="3A9CE5A3" w14:textId="77777777" w:rsidTr="006960A9">
        <w:trPr>
          <w:cantSplit/>
          <w:trHeight w:val="240"/>
        </w:trPr>
        <w:tc>
          <w:tcPr>
            <w:tcW w:w="909" w:type="dxa"/>
            <w:shd w:val="clear" w:color="auto" w:fill="auto"/>
          </w:tcPr>
          <w:p w14:paraId="16DCFF5A" w14:textId="77777777" w:rsidR="000839FC" w:rsidRPr="000766BD" w:rsidRDefault="000839FC" w:rsidP="00353640">
            <w:pPr>
              <w:pStyle w:val="StyleTabletextLeft"/>
              <w:rPr>
                <w:b w:val="0"/>
                <w:bCs w:val="0"/>
              </w:rPr>
            </w:pPr>
            <w:r w:rsidRPr="000766BD">
              <w:rPr>
                <w:b w:val="0"/>
                <w:bCs w:val="0"/>
              </w:rPr>
              <w:t>4-225-4</w:t>
            </w:r>
          </w:p>
        </w:tc>
        <w:tc>
          <w:tcPr>
            <w:tcW w:w="909" w:type="dxa"/>
            <w:shd w:val="clear" w:color="auto" w:fill="auto"/>
          </w:tcPr>
          <w:p w14:paraId="373CE2C2" w14:textId="77777777" w:rsidR="000839FC" w:rsidRPr="000766BD" w:rsidRDefault="000839FC" w:rsidP="00146B1D">
            <w:pPr>
              <w:pStyle w:val="StyleTabletextLeft"/>
              <w:rPr>
                <w:b w:val="0"/>
                <w:bCs w:val="0"/>
              </w:rPr>
            </w:pPr>
            <w:r w:rsidRPr="000766BD">
              <w:rPr>
                <w:b w:val="0"/>
                <w:bCs w:val="0"/>
              </w:rPr>
              <w:t>9996</w:t>
            </w:r>
          </w:p>
        </w:tc>
        <w:tc>
          <w:tcPr>
            <w:tcW w:w="2970" w:type="dxa"/>
            <w:shd w:val="clear" w:color="auto" w:fill="auto"/>
          </w:tcPr>
          <w:p w14:paraId="35D3F5C2" w14:textId="77777777" w:rsidR="000839FC" w:rsidRPr="000766BD" w:rsidRDefault="000839FC" w:rsidP="00146B1D">
            <w:pPr>
              <w:pStyle w:val="StyleTabletextLeft"/>
              <w:rPr>
                <w:b w:val="0"/>
                <w:bCs w:val="0"/>
              </w:rPr>
            </w:pPr>
            <w:r w:rsidRPr="000766BD">
              <w:rPr>
                <w:b w:val="0"/>
                <w:bCs w:val="0"/>
              </w:rPr>
              <w:t>MSSZYA101</w:t>
            </w:r>
          </w:p>
        </w:tc>
        <w:tc>
          <w:tcPr>
            <w:tcW w:w="4500" w:type="dxa"/>
          </w:tcPr>
          <w:p w14:paraId="1F87DFAE" w14:textId="77777777" w:rsidR="000839FC" w:rsidRPr="000766BD" w:rsidRDefault="000839FC" w:rsidP="00146B1D">
            <w:pPr>
              <w:pStyle w:val="StyleTabletextLeft"/>
              <w:rPr>
                <w:b w:val="0"/>
                <w:bCs w:val="0"/>
              </w:rPr>
            </w:pPr>
            <w:r w:rsidRPr="000766BD">
              <w:rPr>
                <w:b w:val="0"/>
                <w:bCs w:val="0"/>
              </w:rPr>
              <w:t>Ooredoo Myanmar Limited</w:t>
            </w:r>
          </w:p>
        </w:tc>
      </w:tr>
      <w:tr w:rsidR="000839FC" w:rsidRPr="000766BD" w14:paraId="073F690C" w14:textId="77777777" w:rsidTr="006960A9">
        <w:trPr>
          <w:cantSplit/>
          <w:trHeight w:val="240"/>
        </w:trPr>
        <w:tc>
          <w:tcPr>
            <w:tcW w:w="909" w:type="dxa"/>
            <w:shd w:val="clear" w:color="auto" w:fill="auto"/>
          </w:tcPr>
          <w:p w14:paraId="3022665F" w14:textId="77777777" w:rsidR="000839FC" w:rsidRPr="000766BD" w:rsidRDefault="000839FC" w:rsidP="00353640">
            <w:pPr>
              <w:pStyle w:val="StyleTabletextLeft"/>
              <w:rPr>
                <w:b w:val="0"/>
                <w:bCs w:val="0"/>
              </w:rPr>
            </w:pPr>
            <w:r w:rsidRPr="000766BD">
              <w:rPr>
                <w:b w:val="0"/>
                <w:bCs w:val="0"/>
              </w:rPr>
              <w:t>4-225-5</w:t>
            </w:r>
          </w:p>
        </w:tc>
        <w:tc>
          <w:tcPr>
            <w:tcW w:w="909" w:type="dxa"/>
            <w:shd w:val="clear" w:color="auto" w:fill="auto"/>
          </w:tcPr>
          <w:p w14:paraId="32BE2148" w14:textId="77777777" w:rsidR="000839FC" w:rsidRPr="000766BD" w:rsidRDefault="000839FC" w:rsidP="00146B1D">
            <w:pPr>
              <w:pStyle w:val="StyleTabletextLeft"/>
              <w:rPr>
                <w:b w:val="0"/>
                <w:bCs w:val="0"/>
              </w:rPr>
            </w:pPr>
            <w:r w:rsidRPr="000766BD">
              <w:rPr>
                <w:b w:val="0"/>
                <w:bCs w:val="0"/>
              </w:rPr>
              <w:t>9997</w:t>
            </w:r>
          </w:p>
        </w:tc>
        <w:tc>
          <w:tcPr>
            <w:tcW w:w="2970" w:type="dxa"/>
            <w:shd w:val="clear" w:color="auto" w:fill="auto"/>
          </w:tcPr>
          <w:p w14:paraId="430F87AB" w14:textId="77777777" w:rsidR="000839FC" w:rsidRPr="000766BD" w:rsidRDefault="000839FC" w:rsidP="00146B1D">
            <w:pPr>
              <w:pStyle w:val="StyleTabletextLeft"/>
              <w:rPr>
                <w:b w:val="0"/>
                <w:bCs w:val="0"/>
              </w:rPr>
            </w:pPr>
            <w:r w:rsidRPr="000766BD">
              <w:rPr>
                <w:b w:val="0"/>
                <w:bCs w:val="0"/>
              </w:rPr>
              <w:t>MSSZMA101</w:t>
            </w:r>
          </w:p>
        </w:tc>
        <w:tc>
          <w:tcPr>
            <w:tcW w:w="4500" w:type="dxa"/>
          </w:tcPr>
          <w:p w14:paraId="45D49405" w14:textId="77777777" w:rsidR="000839FC" w:rsidRPr="000766BD" w:rsidRDefault="000839FC" w:rsidP="00146B1D">
            <w:pPr>
              <w:pStyle w:val="StyleTabletextLeft"/>
              <w:rPr>
                <w:b w:val="0"/>
                <w:bCs w:val="0"/>
              </w:rPr>
            </w:pPr>
            <w:r w:rsidRPr="000766BD">
              <w:rPr>
                <w:b w:val="0"/>
                <w:bCs w:val="0"/>
              </w:rPr>
              <w:t>Ooredoo Myanmar Limited</w:t>
            </w:r>
          </w:p>
        </w:tc>
      </w:tr>
      <w:tr w:rsidR="000839FC" w:rsidRPr="000766BD" w14:paraId="68B4C351" w14:textId="77777777" w:rsidTr="006960A9">
        <w:trPr>
          <w:cantSplit/>
          <w:trHeight w:val="240"/>
        </w:trPr>
        <w:tc>
          <w:tcPr>
            <w:tcW w:w="909" w:type="dxa"/>
            <w:shd w:val="clear" w:color="auto" w:fill="auto"/>
          </w:tcPr>
          <w:p w14:paraId="26ADB40C" w14:textId="77777777" w:rsidR="000839FC" w:rsidRPr="000766BD" w:rsidRDefault="000839FC" w:rsidP="00353640">
            <w:pPr>
              <w:pStyle w:val="StyleTabletextLeft"/>
              <w:rPr>
                <w:b w:val="0"/>
                <w:bCs w:val="0"/>
              </w:rPr>
            </w:pPr>
            <w:r w:rsidRPr="000766BD">
              <w:rPr>
                <w:b w:val="0"/>
                <w:bCs w:val="0"/>
              </w:rPr>
              <w:t>4-225-6</w:t>
            </w:r>
          </w:p>
        </w:tc>
        <w:tc>
          <w:tcPr>
            <w:tcW w:w="909" w:type="dxa"/>
            <w:shd w:val="clear" w:color="auto" w:fill="auto"/>
          </w:tcPr>
          <w:p w14:paraId="70E0FD29" w14:textId="77777777" w:rsidR="000839FC" w:rsidRPr="000766BD" w:rsidRDefault="000839FC" w:rsidP="00146B1D">
            <w:pPr>
              <w:pStyle w:val="StyleTabletextLeft"/>
              <w:rPr>
                <w:b w:val="0"/>
                <w:bCs w:val="0"/>
              </w:rPr>
            </w:pPr>
            <w:r w:rsidRPr="000766BD">
              <w:rPr>
                <w:b w:val="0"/>
                <w:bCs w:val="0"/>
              </w:rPr>
              <w:t>9998</w:t>
            </w:r>
          </w:p>
        </w:tc>
        <w:tc>
          <w:tcPr>
            <w:tcW w:w="2970" w:type="dxa"/>
            <w:shd w:val="clear" w:color="auto" w:fill="auto"/>
          </w:tcPr>
          <w:p w14:paraId="025CEEB5" w14:textId="77777777" w:rsidR="000839FC" w:rsidRPr="000766BD" w:rsidRDefault="000839FC" w:rsidP="00146B1D">
            <w:pPr>
              <w:pStyle w:val="StyleTabletextLeft"/>
              <w:rPr>
                <w:b w:val="0"/>
                <w:bCs w:val="0"/>
              </w:rPr>
            </w:pPr>
            <w:r w:rsidRPr="000766BD">
              <w:rPr>
                <w:b w:val="0"/>
                <w:bCs w:val="0"/>
              </w:rPr>
              <w:t>STPZYA101</w:t>
            </w:r>
          </w:p>
        </w:tc>
        <w:tc>
          <w:tcPr>
            <w:tcW w:w="4500" w:type="dxa"/>
          </w:tcPr>
          <w:p w14:paraId="423E3CF1" w14:textId="77777777" w:rsidR="000839FC" w:rsidRPr="000766BD" w:rsidRDefault="000839FC" w:rsidP="00146B1D">
            <w:pPr>
              <w:pStyle w:val="StyleTabletextLeft"/>
              <w:rPr>
                <w:b w:val="0"/>
                <w:bCs w:val="0"/>
              </w:rPr>
            </w:pPr>
            <w:r w:rsidRPr="000766BD">
              <w:rPr>
                <w:b w:val="0"/>
                <w:bCs w:val="0"/>
              </w:rPr>
              <w:t>Ooredoo Myanmar Limited</w:t>
            </w:r>
          </w:p>
        </w:tc>
      </w:tr>
      <w:tr w:rsidR="000839FC" w:rsidRPr="000766BD" w14:paraId="56ECB5D9" w14:textId="77777777" w:rsidTr="006960A9">
        <w:trPr>
          <w:cantSplit/>
          <w:trHeight w:val="240"/>
        </w:trPr>
        <w:tc>
          <w:tcPr>
            <w:tcW w:w="909" w:type="dxa"/>
            <w:shd w:val="clear" w:color="auto" w:fill="auto"/>
          </w:tcPr>
          <w:p w14:paraId="79B5DC21" w14:textId="77777777" w:rsidR="000839FC" w:rsidRPr="000766BD" w:rsidRDefault="000839FC" w:rsidP="00353640">
            <w:pPr>
              <w:pStyle w:val="StyleTabletextLeft"/>
              <w:rPr>
                <w:b w:val="0"/>
                <w:bCs w:val="0"/>
              </w:rPr>
            </w:pPr>
            <w:r w:rsidRPr="000766BD">
              <w:rPr>
                <w:b w:val="0"/>
                <w:bCs w:val="0"/>
              </w:rPr>
              <w:t>4-225-7</w:t>
            </w:r>
          </w:p>
        </w:tc>
        <w:tc>
          <w:tcPr>
            <w:tcW w:w="909" w:type="dxa"/>
            <w:shd w:val="clear" w:color="auto" w:fill="auto"/>
          </w:tcPr>
          <w:p w14:paraId="50CAD8CC" w14:textId="77777777" w:rsidR="000839FC" w:rsidRPr="000766BD" w:rsidRDefault="000839FC" w:rsidP="00146B1D">
            <w:pPr>
              <w:pStyle w:val="StyleTabletextLeft"/>
              <w:rPr>
                <w:b w:val="0"/>
                <w:bCs w:val="0"/>
              </w:rPr>
            </w:pPr>
            <w:r w:rsidRPr="000766BD">
              <w:rPr>
                <w:b w:val="0"/>
                <w:bCs w:val="0"/>
              </w:rPr>
              <w:t>9999</w:t>
            </w:r>
          </w:p>
        </w:tc>
        <w:tc>
          <w:tcPr>
            <w:tcW w:w="2970" w:type="dxa"/>
            <w:shd w:val="clear" w:color="auto" w:fill="auto"/>
          </w:tcPr>
          <w:p w14:paraId="10EBD8DD" w14:textId="77777777" w:rsidR="000839FC" w:rsidRPr="000766BD" w:rsidRDefault="000839FC" w:rsidP="00146B1D">
            <w:pPr>
              <w:pStyle w:val="StyleTabletextLeft"/>
              <w:rPr>
                <w:b w:val="0"/>
                <w:bCs w:val="0"/>
              </w:rPr>
            </w:pPr>
            <w:r w:rsidRPr="000766BD">
              <w:rPr>
                <w:b w:val="0"/>
                <w:bCs w:val="0"/>
              </w:rPr>
              <w:t>STPZMA101</w:t>
            </w:r>
          </w:p>
        </w:tc>
        <w:tc>
          <w:tcPr>
            <w:tcW w:w="4500" w:type="dxa"/>
          </w:tcPr>
          <w:p w14:paraId="42EB4617" w14:textId="77777777" w:rsidR="000839FC" w:rsidRPr="000766BD" w:rsidRDefault="000839FC" w:rsidP="00146B1D">
            <w:pPr>
              <w:pStyle w:val="StyleTabletextLeft"/>
              <w:rPr>
                <w:b w:val="0"/>
                <w:bCs w:val="0"/>
              </w:rPr>
            </w:pPr>
            <w:r w:rsidRPr="000766BD">
              <w:rPr>
                <w:b w:val="0"/>
                <w:bCs w:val="0"/>
              </w:rPr>
              <w:t>Ooredoo Myanmar Limited</w:t>
            </w:r>
          </w:p>
        </w:tc>
      </w:tr>
      <w:tr w:rsidR="000839FC" w:rsidRPr="000766BD" w14:paraId="4483AA79" w14:textId="77777777" w:rsidTr="00146B1D">
        <w:trPr>
          <w:cantSplit/>
          <w:trHeight w:val="240"/>
        </w:trPr>
        <w:tc>
          <w:tcPr>
            <w:tcW w:w="9288" w:type="dxa"/>
            <w:gridSpan w:val="4"/>
            <w:shd w:val="clear" w:color="auto" w:fill="auto"/>
          </w:tcPr>
          <w:p w14:paraId="52092956" w14:textId="77777777" w:rsidR="000839FC" w:rsidRPr="000766BD" w:rsidRDefault="000839FC" w:rsidP="006960A9">
            <w:pPr>
              <w:pStyle w:val="Normalaftertitle"/>
              <w:keepNext/>
              <w:spacing w:before="240" w:after="120"/>
              <w:rPr>
                <w:b/>
                <w:bCs/>
              </w:rPr>
            </w:pPr>
            <w:r w:rsidRPr="000766BD">
              <w:rPr>
                <w:b/>
                <w:bCs/>
              </w:rPr>
              <w:t>Philippines    SUP</w:t>
            </w:r>
          </w:p>
        </w:tc>
      </w:tr>
      <w:tr w:rsidR="000839FC" w:rsidRPr="000766BD" w14:paraId="2243B3F8" w14:textId="77777777" w:rsidTr="006960A9">
        <w:trPr>
          <w:cantSplit/>
          <w:trHeight w:val="240"/>
        </w:trPr>
        <w:tc>
          <w:tcPr>
            <w:tcW w:w="909" w:type="dxa"/>
            <w:shd w:val="clear" w:color="auto" w:fill="auto"/>
          </w:tcPr>
          <w:p w14:paraId="0A2FC2D2" w14:textId="77777777" w:rsidR="000839FC" w:rsidRPr="000766BD" w:rsidRDefault="000839FC" w:rsidP="00353640">
            <w:pPr>
              <w:pStyle w:val="StyleTabletextLeft"/>
              <w:rPr>
                <w:b w:val="0"/>
                <w:bCs w:val="0"/>
              </w:rPr>
            </w:pPr>
            <w:r w:rsidRPr="000766BD">
              <w:rPr>
                <w:b w:val="0"/>
                <w:bCs w:val="0"/>
              </w:rPr>
              <w:t>5-031-5</w:t>
            </w:r>
          </w:p>
        </w:tc>
        <w:tc>
          <w:tcPr>
            <w:tcW w:w="909" w:type="dxa"/>
            <w:shd w:val="clear" w:color="auto" w:fill="auto"/>
          </w:tcPr>
          <w:p w14:paraId="6551A41D" w14:textId="77777777" w:rsidR="000839FC" w:rsidRPr="000766BD" w:rsidRDefault="000839FC" w:rsidP="00146B1D">
            <w:pPr>
              <w:pStyle w:val="StyleTabletextLeft"/>
              <w:rPr>
                <w:b w:val="0"/>
                <w:bCs w:val="0"/>
              </w:rPr>
            </w:pPr>
            <w:r w:rsidRPr="000766BD">
              <w:rPr>
                <w:b w:val="0"/>
                <w:bCs w:val="0"/>
              </w:rPr>
              <w:t>10493</w:t>
            </w:r>
          </w:p>
        </w:tc>
        <w:tc>
          <w:tcPr>
            <w:tcW w:w="2970" w:type="dxa"/>
            <w:shd w:val="clear" w:color="auto" w:fill="auto"/>
          </w:tcPr>
          <w:p w14:paraId="0811E4B9" w14:textId="77777777" w:rsidR="000839FC" w:rsidRPr="000766BD" w:rsidRDefault="000839FC" w:rsidP="00146B1D">
            <w:pPr>
              <w:pStyle w:val="StyleTabletextLeft"/>
              <w:rPr>
                <w:b w:val="0"/>
                <w:bCs w:val="0"/>
              </w:rPr>
            </w:pPr>
            <w:r w:rsidRPr="000766BD">
              <w:rPr>
                <w:b w:val="0"/>
                <w:bCs w:val="0"/>
              </w:rPr>
              <w:t>SCC, Makati City</w:t>
            </w:r>
          </w:p>
        </w:tc>
        <w:tc>
          <w:tcPr>
            <w:tcW w:w="4500" w:type="dxa"/>
          </w:tcPr>
          <w:p w14:paraId="31804E2C" w14:textId="77777777" w:rsidR="000839FC" w:rsidRPr="000766BD" w:rsidRDefault="000839FC" w:rsidP="00146B1D">
            <w:pPr>
              <w:pStyle w:val="StyleTabletextLeft"/>
              <w:rPr>
                <w:b w:val="0"/>
                <w:bCs w:val="0"/>
              </w:rPr>
            </w:pPr>
            <w:r w:rsidRPr="000766BD">
              <w:rPr>
                <w:b w:val="0"/>
                <w:bCs w:val="0"/>
              </w:rPr>
              <w:t>CAPWIRE</w:t>
            </w:r>
          </w:p>
        </w:tc>
      </w:tr>
      <w:tr w:rsidR="000839FC" w:rsidRPr="000766BD" w14:paraId="4F69A523" w14:textId="77777777" w:rsidTr="006960A9">
        <w:trPr>
          <w:cantSplit/>
          <w:trHeight w:val="240"/>
        </w:trPr>
        <w:tc>
          <w:tcPr>
            <w:tcW w:w="909" w:type="dxa"/>
            <w:shd w:val="clear" w:color="auto" w:fill="auto"/>
          </w:tcPr>
          <w:p w14:paraId="1A5BFD99" w14:textId="77777777" w:rsidR="000839FC" w:rsidRPr="000766BD" w:rsidRDefault="000839FC" w:rsidP="00353640">
            <w:pPr>
              <w:pStyle w:val="StyleTabletextLeft"/>
              <w:rPr>
                <w:b w:val="0"/>
                <w:bCs w:val="0"/>
              </w:rPr>
            </w:pPr>
            <w:r w:rsidRPr="000766BD">
              <w:rPr>
                <w:b w:val="0"/>
                <w:bCs w:val="0"/>
              </w:rPr>
              <w:t>5-031-6</w:t>
            </w:r>
          </w:p>
        </w:tc>
        <w:tc>
          <w:tcPr>
            <w:tcW w:w="909" w:type="dxa"/>
            <w:shd w:val="clear" w:color="auto" w:fill="auto"/>
          </w:tcPr>
          <w:p w14:paraId="561C9B84" w14:textId="77777777" w:rsidR="000839FC" w:rsidRPr="000766BD" w:rsidRDefault="000839FC" w:rsidP="00146B1D">
            <w:pPr>
              <w:pStyle w:val="StyleTabletextLeft"/>
              <w:rPr>
                <w:b w:val="0"/>
                <w:bCs w:val="0"/>
              </w:rPr>
            </w:pPr>
            <w:r w:rsidRPr="000766BD">
              <w:rPr>
                <w:b w:val="0"/>
                <w:bCs w:val="0"/>
              </w:rPr>
              <w:t>10494</w:t>
            </w:r>
          </w:p>
        </w:tc>
        <w:tc>
          <w:tcPr>
            <w:tcW w:w="2970" w:type="dxa"/>
            <w:shd w:val="clear" w:color="auto" w:fill="auto"/>
          </w:tcPr>
          <w:p w14:paraId="2286F4FE" w14:textId="77777777" w:rsidR="000839FC" w:rsidRPr="000766BD" w:rsidRDefault="000839FC" w:rsidP="00146B1D">
            <w:pPr>
              <w:pStyle w:val="StyleTabletextLeft"/>
              <w:rPr>
                <w:b w:val="0"/>
                <w:bCs w:val="0"/>
              </w:rPr>
            </w:pPr>
            <w:r w:rsidRPr="000766BD">
              <w:rPr>
                <w:b w:val="0"/>
                <w:bCs w:val="0"/>
              </w:rPr>
              <w:t>SCC, Makati City</w:t>
            </w:r>
          </w:p>
        </w:tc>
        <w:tc>
          <w:tcPr>
            <w:tcW w:w="4500" w:type="dxa"/>
          </w:tcPr>
          <w:p w14:paraId="2E71662D" w14:textId="77777777" w:rsidR="000839FC" w:rsidRPr="000766BD" w:rsidRDefault="000839FC" w:rsidP="00146B1D">
            <w:pPr>
              <w:pStyle w:val="StyleTabletextLeft"/>
              <w:rPr>
                <w:b w:val="0"/>
                <w:bCs w:val="0"/>
              </w:rPr>
            </w:pPr>
            <w:r w:rsidRPr="000766BD">
              <w:rPr>
                <w:b w:val="0"/>
                <w:bCs w:val="0"/>
              </w:rPr>
              <w:t>CAPWIRE</w:t>
            </w:r>
          </w:p>
        </w:tc>
      </w:tr>
      <w:tr w:rsidR="000839FC" w:rsidRPr="000766BD" w14:paraId="273E66D4" w14:textId="77777777" w:rsidTr="006960A9">
        <w:trPr>
          <w:cantSplit/>
          <w:trHeight w:val="240"/>
        </w:trPr>
        <w:tc>
          <w:tcPr>
            <w:tcW w:w="909" w:type="dxa"/>
            <w:shd w:val="clear" w:color="auto" w:fill="auto"/>
          </w:tcPr>
          <w:p w14:paraId="22F112EC" w14:textId="77777777" w:rsidR="000839FC" w:rsidRPr="000766BD" w:rsidRDefault="000839FC" w:rsidP="00353640">
            <w:pPr>
              <w:pStyle w:val="StyleTabletextLeft"/>
              <w:rPr>
                <w:b w:val="0"/>
                <w:bCs w:val="0"/>
              </w:rPr>
            </w:pPr>
            <w:r w:rsidRPr="000766BD">
              <w:rPr>
                <w:b w:val="0"/>
                <w:bCs w:val="0"/>
              </w:rPr>
              <w:t>5-031-7</w:t>
            </w:r>
          </w:p>
        </w:tc>
        <w:tc>
          <w:tcPr>
            <w:tcW w:w="909" w:type="dxa"/>
            <w:shd w:val="clear" w:color="auto" w:fill="auto"/>
          </w:tcPr>
          <w:p w14:paraId="156FAE18" w14:textId="77777777" w:rsidR="000839FC" w:rsidRPr="000766BD" w:rsidRDefault="000839FC" w:rsidP="00146B1D">
            <w:pPr>
              <w:pStyle w:val="StyleTabletextLeft"/>
              <w:rPr>
                <w:b w:val="0"/>
                <w:bCs w:val="0"/>
              </w:rPr>
            </w:pPr>
            <w:r w:rsidRPr="000766BD">
              <w:rPr>
                <w:b w:val="0"/>
                <w:bCs w:val="0"/>
              </w:rPr>
              <w:t>10495</w:t>
            </w:r>
          </w:p>
        </w:tc>
        <w:tc>
          <w:tcPr>
            <w:tcW w:w="2970" w:type="dxa"/>
            <w:shd w:val="clear" w:color="auto" w:fill="auto"/>
          </w:tcPr>
          <w:p w14:paraId="787697B2" w14:textId="77777777" w:rsidR="000839FC" w:rsidRPr="000766BD" w:rsidRDefault="000839FC" w:rsidP="00146B1D">
            <w:pPr>
              <w:pStyle w:val="StyleTabletextLeft"/>
              <w:rPr>
                <w:b w:val="0"/>
                <w:bCs w:val="0"/>
              </w:rPr>
            </w:pPr>
            <w:r w:rsidRPr="000766BD">
              <w:rPr>
                <w:b w:val="0"/>
                <w:bCs w:val="0"/>
              </w:rPr>
              <w:t>SCC, Makati City</w:t>
            </w:r>
          </w:p>
        </w:tc>
        <w:tc>
          <w:tcPr>
            <w:tcW w:w="4500" w:type="dxa"/>
          </w:tcPr>
          <w:p w14:paraId="78A684B7" w14:textId="77777777" w:rsidR="000839FC" w:rsidRPr="000766BD" w:rsidRDefault="000839FC" w:rsidP="00146B1D">
            <w:pPr>
              <w:pStyle w:val="StyleTabletextLeft"/>
              <w:rPr>
                <w:b w:val="0"/>
                <w:bCs w:val="0"/>
              </w:rPr>
            </w:pPr>
            <w:r w:rsidRPr="000766BD">
              <w:rPr>
                <w:b w:val="0"/>
                <w:bCs w:val="0"/>
              </w:rPr>
              <w:t>CAPWIRE</w:t>
            </w:r>
          </w:p>
        </w:tc>
      </w:tr>
      <w:tr w:rsidR="000839FC" w:rsidRPr="000766BD" w14:paraId="5E7040B6" w14:textId="77777777" w:rsidTr="006960A9">
        <w:trPr>
          <w:cantSplit/>
          <w:trHeight w:val="240"/>
        </w:trPr>
        <w:tc>
          <w:tcPr>
            <w:tcW w:w="909" w:type="dxa"/>
            <w:shd w:val="clear" w:color="auto" w:fill="auto"/>
          </w:tcPr>
          <w:p w14:paraId="1FFBA0B8" w14:textId="77777777" w:rsidR="000839FC" w:rsidRPr="000766BD" w:rsidRDefault="000839FC" w:rsidP="00353640">
            <w:pPr>
              <w:pStyle w:val="StyleTabletextLeft"/>
              <w:rPr>
                <w:b w:val="0"/>
                <w:bCs w:val="0"/>
              </w:rPr>
            </w:pPr>
            <w:r w:rsidRPr="000766BD">
              <w:rPr>
                <w:b w:val="0"/>
                <w:bCs w:val="0"/>
              </w:rPr>
              <w:t>5-033-4</w:t>
            </w:r>
          </w:p>
        </w:tc>
        <w:tc>
          <w:tcPr>
            <w:tcW w:w="909" w:type="dxa"/>
            <w:shd w:val="clear" w:color="auto" w:fill="auto"/>
          </w:tcPr>
          <w:p w14:paraId="1351742F" w14:textId="77777777" w:rsidR="000839FC" w:rsidRPr="000766BD" w:rsidRDefault="000839FC" w:rsidP="00146B1D">
            <w:pPr>
              <w:pStyle w:val="StyleTabletextLeft"/>
              <w:rPr>
                <w:b w:val="0"/>
                <w:bCs w:val="0"/>
              </w:rPr>
            </w:pPr>
            <w:r w:rsidRPr="000766BD">
              <w:rPr>
                <w:b w:val="0"/>
                <w:bCs w:val="0"/>
              </w:rPr>
              <w:t>10508</w:t>
            </w:r>
          </w:p>
        </w:tc>
        <w:tc>
          <w:tcPr>
            <w:tcW w:w="2970" w:type="dxa"/>
            <w:shd w:val="clear" w:color="auto" w:fill="auto"/>
          </w:tcPr>
          <w:p w14:paraId="36E2F189" w14:textId="77777777" w:rsidR="000839FC" w:rsidRPr="000766BD" w:rsidRDefault="000839FC" w:rsidP="00146B1D">
            <w:pPr>
              <w:pStyle w:val="StyleTabletextLeft"/>
              <w:rPr>
                <w:b w:val="0"/>
                <w:bCs w:val="0"/>
              </w:rPr>
            </w:pPr>
            <w:r w:rsidRPr="000766BD">
              <w:rPr>
                <w:b w:val="0"/>
                <w:bCs w:val="0"/>
              </w:rPr>
              <w:t>…</w:t>
            </w:r>
          </w:p>
        </w:tc>
        <w:tc>
          <w:tcPr>
            <w:tcW w:w="4500" w:type="dxa"/>
          </w:tcPr>
          <w:p w14:paraId="3B58F308" w14:textId="77777777" w:rsidR="000839FC" w:rsidRPr="000766BD" w:rsidRDefault="000839FC" w:rsidP="00146B1D">
            <w:pPr>
              <w:pStyle w:val="StyleTabletextLeft"/>
              <w:rPr>
                <w:b w:val="0"/>
                <w:bCs w:val="0"/>
              </w:rPr>
            </w:pPr>
            <w:r w:rsidRPr="000766BD">
              <w:rPr>
                <w:b w:val="0"/>
                <w:bCs w:val="0"/>
              </w:rPr>
              <w:t>Aces</w:t>
            </w:r>
          </w:p>
        </w:tc>
      </w:tr>
      <w:tr w:rsidR="000839FC" w:rsidRPr="000766BD" w14:paraId="5E355E97" w14:textId="77777777" w:rsidTr="006960A9">
        <w:trPr>
          <w:cantSplit/>
          <w:trHeight w:val="240"/>
        </w:trPr>
        <w:tc>
          <w:tcPr>
            <w:tcW w:w="909" w:type="dxa"/>
            <w:shd w:val="clear" w:color="auto" w:fill="auto"/>
          </w:tcPr>
          <w:p w14:paraId="136F78E9" w14:textId="77777777" w:rsidR="000839FC" w:rsidRPr="000766BD" w:rsidRDefault="000839FC" w:rsidP="00353640">
            <w:pPr>
              <w:pStyle w:val="StyleTabletextLeft"/>
              <w:rPr>
                <w:b w:val="0"/>
                <w:bCs w:val="0"/>
              </w:rPr>
            </w:pPr>
            <w:r w:rsidRPr="000766BD">
              <w:rPr>
                <w:b w:val="0"/>
                <w:bCs w:val="0"/>
              </w:rPr>
              <w:t>5-033-5</w:t>
            </w:r>
          </w:p>
        </w:tc>
        <w:tc>
          <w:tcPr>
            <w:tcW w:w="909" w:type="dxa"/>
            <w:shd w:val="clear" w:color="auto" w:fill="auto"/>
          </w:tcPr>
          <w:p w14:paraId="367E409C" w14:textId="77777777" w:rsidR="000839FC" w:rsidRPr="000766BD" w:rsidRDefault="000839FC" w:rsidP="00146B1D">
            <w:pPr>
              <w:pStyle w:val="StyleTabletextLeft"/>
              <w:rPr>
                <w:b w:val="0"/>
                <w:bCs w:val="0"/>
              </w:rPr>
            </w:pPr>
            <w:r w:rsidRPr="000766BD">
              <w:rPr>
                <w:b w:val="0"/>
                <w:bCs w:val="0"/>
              </w:rPr>
              <w:t>10509</w:t>
            </w:r>
          </w:p>
        </w:tc>
        <w:tc>
          <w:tcPr>
            <w:tcW w:w="2970" w:type="dxa"/>
            <w:shd w:val="clear" w:color="auto" w:fill="auto"/>
          </w:tcPr>
          <w:p w14:paraId="248182D4" w14:textId="77777777" w:rsidR="000839FC" w:rsidRPr="000766BD" w:rsidRDefault="000839FC" w:rsidP="00146B1D">
            <w:pPr>
              <w:pStyle w:val="StyleTabletextLeft"/>
              <w:rPr>
                <w:b w:val="0"/>
                <w:bCs w:val="0"/>
              </w:rPr>
            </w:pPr>
            <w:r w:rsidRPr="000766BD">
              <w:rPr>
                <w:b w:val="0"/>
                <w:bCs w:val="0"/>
              </w:rPr>
              <w:t>…</w:t>
            </w:r>
          </w:p>
        </w:tc>
        <w:tc>
          <w:tcPr>
            <w:tcW w:w="4500" w:type="dxa"/>
          </w:tcPr>
          <w:p w14:paraId="1784D6E9" w14:textId="77777777" w:rsidR="000839FC" w:rsidRPr="000766BD" w:rsidRDefault="000839FC" w:rsidP="00146B1D">
            <w:pPr>
              <w:pStyle w:val="StyleTabletextLeft"/>
              <w:rPr>
                <w:b w:val="0"/>
                <w:bCs w:val="0"/>
              </w:rPr>
            </w:pPr>
            <w:r w:rsidRPr="000766BD">
              <w:rPr>
                <w:b w:val="0"/>
                <w:bCs w:val="0"/>
              </w:rPr>
              <w:t>Aces</w:t>
            </w:r>
          </w:p>
        </w:tc>
      </w:tr>
      <w:tr w:rsidR="000839FC" w:rsidRPr="000766BD" w14:paraId="15A9A19F" w14:textId="77777777" w:rsidTr="006960A9">
        <w:trPr>
          <w:cantSplit/>
          <w:trHeight w:val="240"/>
        </w:trPr>
        <w:tc>
          <w:tcPr>
            <w:tcW w:w="909" w:type="dxa"/>
            <w:shd w:val="clear" w:color="auto" w:fill="auto"/>
          </w:tcPr>
          <w:p w14:paraId="407ABEAB" w14:textId="77777777" w:rsidR="000839FC" w:rsidRPr="000766BD" w:rsidRDefault="000839FC" w:rsidP="00353640">
            <w:pPr>
              <w:pStyle w:val="StyleTabletextLeft"/>
              <w:rPr>
                <w:b w:val="0"/>
                <w:bCs w:val="0"/>
              </w:rPr>
            </w:pPr>
            <w:r w:rsidRPr="000766BD">
              <w:rPr>
                <w:b w:val="0"/>
                <w:bCs w:val="0"/>
              </w:rPr>
              <w:t>5-033-6</w:t>
            </w:r>
          </w:p>
        </w:tc>
        <w:tc>
          <w:tcPr>
            <w:tcW w:w="909" w:type="dxa"/>
            <w:shd w:val="clear" w:color="auto" w:fill="auto"/>
          </w:tcPr>
          <w:p w14:paraId="3FF16A9B" w14:textId="77777777" w:rsidR="000839FC" w:rsidRPr="000766BD" w:rsidRDefault="000839FC" w:rsidP="00146B1D">
            <w:pPr>
              <w:pStyle w:val="StyleTabletextLeft"/>
              <w:rPr>
                <w:b w:val="0"/>
                <w:bCs w:val="0"/>
              </w:rPr>
            </w:pPr>
            <w:r w:rsidRPr="000766BD">
              <w:rPr>
                <w:b w:val="0"/>
                <w:bCs w:val="0"/>
              </w:rPr>
              <w:t>10510</w:t>
            </w:r>
          </w:p>
        </w:tc>
        <w:tc>
          <w:tcPr>
            <w:tcW w:w="2970" w:type="dxa"/>
            <w:shd w:val="clear" w:color="auto" w:fill="auto"/>
          </w:tcPr>
          <w:p w14:paraId="2B9396E6" w14:textId="77777777" w:rsidR="000839FC" w:rsidRPr="000766BD" w:rsidRDefault="000839FC" w:rsidP="00146B1D">
            <w:pPr>
              <w:pStyle w:val="StyleTabletextLeft"/>
              <w:rPr>
                <w:b w:val="0"/>
                <w:bCs w:val="0"/>
              </w:rPr>
            </w:pPr>
            <w:r w:rsidRPr="000766BD">
              <w:rPr>
                <w:b w:val="0"/>
                <w:bCs w:val="0"/>
              </w:rPr>
              <w:t>…</w:t>
            </w:r>
          </w:p>
        </w:tc>
        <w:tc>
          <w:tcPr>
            <w:tcW w:w="4500" w:type="dxa"/>
          </w:tcPr>
          <w:p w14:paraId="5810C02F" w14:textId="77777777" w:rsidR="000839FC" w:rsidRPr="000766BD" w:rsidRDefault="000839FC" w:rsidP="00146B1D">
            <w:pPr>
              <w:pStyle w:val="StyleTabletextLeft"/>
              <w:rPr>
                <w:b w:val="0"/>
                <w:bCs w:val="0"/>
              </w:rPr>
            </w:pPr>
            <w:r w:rsidRPr="000766BD">
              <w:rPr>
                <w:b w:val="0"/>
                <w:bCs w:val="0"/>
              </w:rPr>
              <w:t>Capwire</w:t>
            </w:r>
          </w:p>
        </w:tc>
      </w:tr>
      <w:tr w:rsidR="000839FC" w:rsidRPr="000766BD" w14:paraId="0FFDF9C2" w14:textId="77777777" w:rsidTr="006960A9">
        <w:trPr>
          <w:cantSplit/>
          <w:trHeight w:val="240"/>
        </w:trPr>
        <w:tc>
          <w:tcPr>
            <w:tcW w:w="909" w:type="dxa"/>
            <w:shd w:val="clear" w:color="auto" w:fill="auto"/>
          </w:tcPr>
          <w:p w14:paraId="27A9FC5F" w14:textId="77777777" w:rsidR="000839FC" w:rsidRPr="000766BD" w:rsidRDefault="000839FC" w:rsidP="00353640">
            <w:pPr>
              <w:pStyle w:val="StyleTabletextLeft"/>
              <w:rPr>
                <w:b w:val="0"/>
                <w:bCs w:val="0"/>
              </w:rPr>
            </w:pPr>
            <w:r w:rsidRPr="000766BD">
              <w:rPr>
                <w:b w:val="0"/>
                <w:bCs w:val="0"/>
              </w:rPr>
              <w:t>5-033-7</w:t>
            </w:r>
          </w:p>
        </w:tc>
        <w:tc>
          <w:tcPr>
            <w:tcW w:w="909" w:type="dxa"/>
            <w:shd w:val="clear" w:color="auto" w:fill="auto"/>
          </w:tcPr>
          <w:p w14:paraId="3F439769" w14:textId="77777777" w:rsidR="000839FC" w:rsidRPr="000766BD" w:rsidRDefault="000839FC" w:rsidP="00146B1D">
            <w:pPr>
              <w:pStyle w:val="StyleTabletextLeft"/>
              <w:rPr>
                <w:b w:val="0"/>
                <w:bCs w:val="0"/>
              </w:rPr>
            </w:pPr>
            <w:r w:rsidRPr="000766BD">
              <w:rPr>
                <w:b w:val="0"/>
                <w:bCs w:val="0"/>
              </w:rPr>
              <w:t>10511</w:t>
            </w:r>
          </w:p>
        </w:tc>
        <w:tc>
          <w:tcPr>
            <w:tcW w:w="2970" w:type="dxa"/>
            <w:shd w:val="clear" w:color="auto" w:fill="auto"/>
          </w:tcPr>
          <w:p w14:paraId="1F147B40" w14:textId="77777777" w:rsidR="000839FC" w:rsidRPr="000766BD" w:rsidRDefault="000839FC" w:rsidP="00146B1D">
            <w:pPr>
              <w:pStyle w:val="StyleTabletextLeft"/>
              <w:rPr>
                <w:b w:val="0"/>
                <w:bCs w:val="0"/>
              </w:rPr>
            </w:pPr>
            <w:r w:rsidRPr="000766BD">
              <w:rPr>
                <w:b w:val="0"/>
                <w:bCs w:val="0"/>
              </w:rPr>
              <w:t>…</w:t>
            </w:r>
          </w:p>
        </w:tc>
        <w:tc>
          <w:tcPr>
            <w:tcW w:w="4500" w:type="dxa"/>
          </w:tcPr>
          <w:p w14:paraId="6FC91380" w14:textId="77777777" w:rsidR="000839FC" w:rsidRPr="000766BD" w:rsidRDefault="000839FC" w:rsidP="00146B1D">
            <w:pPr>
              <w:pStyle w:val="StyleTabletextLeft"/>
              <w:rPr>
                <w:b w:val="0"/>
                <w:bCs w:val="0"/>
              </w:rPr>
            </w:pPr>
            <w:r w:rsidRPr="000766BD">
              <w:rPr>
                <w:b w:val="0"/>
                <w:bCs w:val="0"/>
              </w:rPr>
              <w:t>BellTelecom</w:t>
            </w:r>
          </w:p>
        </w:tc>
      </w:tr>
      <w:tr w:rsidR="000839FC" w:rsidRPr="000766BD" w14:paraId="48208646" w14:textId="77777777" w:rsidTr="006960A9">
        <w:trPr>
          <w:cantSplit/>
          <w:trHeight w:val="240"/>
        </w:trPr>
        <w:tc>
          <w:tcPr>
            <w:tcW w:w="909" w:type="dxa"/>
            <w:shd w:val="clear" w:color="auto" w:fill="auto"/>
          </w:tcPr>
          <w:p w14:paraId="1D633C74" w14:textId="77777777" w:rsidR="000839FC" w:rsidRPr="000766BD" w:rsidRDefault="000839FC" w:rsidP="00353640">
            <w:pPr>
              <w:pStyle w:val="StyleTabletextLeft"/>
              <w:rPr>
                <w:b w:val="0"/>
                <w:bCs w:val="0"/>
              </w:rPr>
            </w:pPr>
            <w:r w:rsidRPr="000766BD">
              <w:rPr>
                <w:b w:val="0"/>
                <w:bCs w:val="0"/>
              </w:rPr>
              <w:t>5-034-3</w:t>
            </w:r>
          </w:p>
        </w:tc>
        <w:tc>
          <w:tcPr>
            <w:tcW w:w="909" w:type="dxa"/>
            <w:shd w:val="clear" w:color="auto" w:fill="auto"/>
          </w:tcPr>
          <w:p w14:paraId="0312F1BB" w14:textId="77777777" w:rsidR="000839FC" w:rsidRPr="000766BD" w:rsidRDefault="000839FC" w:rsidP="00146B1D">
            <w:pPr>
              <w:pStyle w:val="StyleTabletextLeft"/>
              <w:rPr>
                <w:b w:val="0"/>
                <w:bCs w:val="0"/>
              </w:rPr>
            </w:pPr>
            <w:r w:rsidRPr="000766BD">
              <w:rPr>
                <w:b w:val="0"/>
                <w:bCs w:val="0"/>
              </w:rPr>
              <w:t>10515</w:t>
            </w:r>
          </w:p>
        </w:tc>
        <w:tc>
          <w:tcPr>
            <w:tcW w:w="2970" w:type="dxa"/>
            <w:shd w:val="clear" w:color="auto" w:fill="auto"/>
          </w:tcPr>
          <w:p w14:paraId="08D04045" w14:textId="77777777" w:rsidR="000839FC" w:rsidRPr="000766BD" w:rsidRDefault="000839FC" w:rsidP="00146B1D">
            <w:pPr>
              <w:pStyle w:val="StyleTabletextLeft"/>
              <w:rPr>
                <w:b w:val="0"/>
                <w:bCs w:val="0"/>
              </w:rPr>
            </w:pPr>
            <w:r w:rsidRPr="000766BD">
              <w:rPr>
                <w:b w:val="0"/>
                <w:bCs w:val="0"/>
              </w:rPr>
              <w:t>…</w:t>
            </w:r>
          </w:p>
        </w:tc>
        <w:tc>
          <w:tcPr>
            <w:tcW w:w="4500" w:type="dxa"/>
          </w:tcPr>
          <w:p w14:paraId="383E466D" w14:textId="77777777" w:rsidR="000839FC" w:rsidRPr="000766BD" w:rsidRDefault="000839FC" w:rsidP="00146B1D">
            <w:pPr>
              <w:pStyle w:val="StyleTabletextLeft"/>
              <w:rPr>
                <w:b w:val="0"/>
                <w:bCs w:val="0"/>
              </w:rPr>
            </w:pPr>
            <w:r w:rsidRPr="000766BD">
              <w:rPr>
                <w:b w:val="0"/>
                <w:bCs w:val="0"/>
              </w:rPr>
              <w:t>Capwire</w:t>
            </w:r>
          </w:p>
        </w:tc>
      </w:tr>
      <w:tr w:rsidR="000839FC" w:rsidRPr="000766BD" w14:paraId="5A541A79" w14:textId="77777777" w:rsidTr="006960A9">
        <w:trPr>
          <w:cantSplit/>
          <w:trHeight w:val="240"/>
        </w:trPr>
        <w:tc>
          <w:tcPr>
            <w:tcW w:w="909" w:type="dxa"/>
            <w:shd w:val="clear" w:color="auto" w:fill="auto"/>
          </w:tcPr>
          <w:p w14:paraId="22CC0F50" w14:textId="77777777" w:rsidR="000839FC" w:rsidRPr="000766BD" w:rsidRDefault="000839FC" w:rsidP="00353640">
            <w:pPr>
              <w:pStyle w:val="StyleTabletextLeft"/>
              <w:rPr>
                <w:b w:val="0"/>
                <w:bCs w:val="0"/>
              </w:rPr>
            </w:pPr>
            <w:r w:rsidRPr="000766BD">
              <w:rPr>
                <w:b w:val="0"/>
                <w:bCs w:val="0"/>
              </w:rPr>
              <w:t>5-034-7</w:t>
            </w:r>
          </w:p>
        </w:tc>
        <w:tc>
          <w:tcPr>
            <w:tcW w:w="909" w:type="dxa"/>
            <w:shd w:val="clear" w:color="auto" w:fill="auto"/>
          </w:tcPr>
          <w:p w14:paraId="0974286A" w14:textId="77777777" w:rsidR="000839FC" w:rsidRPr="000766BD" w:rsidRDefault="000839FC" w:rsidP="00146B1D">
            <w:pPr>
              <w:pStyle w:val="StyleTabletextLeft"/>
              <w:rPr>
                <w:b w:val="0"/>
                <w:bCs w:val="0"/>
              </w:rPr>
            </w:pPr>
            <w:r w:rsidRPr="000766BD">
              <w:rPr>
                <w:b w:val="0"/>
                <w:bCs w:val="0"/>
              </w:rPr>
              <w:t>10519</w:t>
            </w:r>
          </w:p>
        </w:tc>
        <w:tc>
          <w:tcPr>
            <w:tcW w:w="2970" w:type="dxa"/>
            <w:shd w:val="clear" w:color="auto" w:fill="auto"/>
          </w:tcPr>
          <w:p w14:paraId="483F0E66" w14:textId="77777777" w:rsidR="000839FC" w:rsidRPr="000766BD" w:rsidRDefault="000839FC" w:rsidP="00146B1D">
            <w:pPr>
              <w:pStyle w:val="StyleTabletextLeft"/>
              <w:rPr>
                <w:b w:val="0"/>
                <w:bCs w:val="0"/>
              </w:rPr>
            </w:pPr>
            <w:r w:rsidRPr="000766BD">
              <w:rPr>
                <w:b w:val="0"/>
                <w:bCs w:val="0"/>
              </w:rPr>
              <w:t>…</w:t>
            </w:r>
          </w:p>
        </w:tc>
        <w:tc>
          <w:tcPr>
            <w:tcW w:w="4500" w:type="dxa"/>
          </w:tcPr>
          <w:p w14:paraId="3618391F" w14:textId="77777777" w:rsidR="000839FC" w:rsidRPr="000766BD" w:rsidRDefault="000839FC" w:rsidP="00146B1D">
            <w:pPr>
              <w:pStyle w:val="StyleTabletextLeft"/>
              <w:rPr>
                <w:b w:val="0"/>
                <w:bCs w:val="0"/>
              </w:rPr>
            </w:pPr>
            <w:r w:rsidRPr="000766BD">
              <w:rPr>
                <w:b w:val="0"/>
                <w:bCs w:val="0"/>
              </w:rPr>
              <w:t>Capwire</w:t>
            </w:r>
          </w:p>
        </w:tc>
      </w:tr>
      <w:tr w:rsidR="000839FC" w:rsidRPr="000766BD" w14:paraId="1EA7A6D1" w14:textId="77777777" w:rsidTr="006960A9">
        <w:trPr>
          <w:cantSplit/>
          <w:trHeight w:val="240"/>
        </w:trPr>
        <w:tc>
          <w:tcPr>
            <w:tcW w:w="909" w:type="dxa"/>
            <w:shd w:val="clear" w:color="auto" w:fill="auto"/>
          </w:tcPr>
          <w:p w14:paraId="67888758" w14:textId="77777777" w:rsidR="000839FC" w:rsidRPr="000766BD" w:rsidRDefault="000839FC" w:rsidP="00353640">
            <w:pPr>
              <w:pStyle w:val="StyleTabletextLeft"/>
              <w:rPr>
                <w:b w:val="0"/>
                <w:bCs w:val="0"/>
              </w:rPr>
            </w:pPr>
            <w:r w:rsidRPr="000766BD">
              <w:rPr>
                <w:b w:val="0"/>
                <w:bCs w:val="0"/>
              </w:rPr>
              <w:t>5-035-0</w:t>
            </w:r>
          </w:p>
        </w:tc>
        <w:tc>
          <w:tcPr>
            <w:tcW w:w="909" w:type="dxa"/>
            <w:shd w:val="clear" w:color="auto" w:fill="auto"/>
          </w:tcPr>
          <w:p w14:paraId="7BBD30AE" w14:textId="77777777" w:rsidR="000839FC" w:rsidRPr="000766BD" w:rsidRDefault="000839FC" w:rsidP="00146B1D">
            <w:pPr>
              <w:pStyle w:val="StyleTabletextLeft"/>
              <w:rPr>
                <w:b w:val="0"/>
                <w:bCs w:val="0"/>
              </w:rPr>
            </w:pPr>
            <w:r w:rsidRPr="000766BD">
              <w:rPr>
                <w:b w:val="0"/>
                <w:bCs w:val="0"/>
              </w:rPr>
              <w:t>10520</w:t>
            </w:r>
          </w:p>
        </w:tc>
        <w:tc>
          <w:tcPr>
            <w:tcW w:w="2970" w:type="dxa"/>
            <w:shd w:val="clear" w:color="auto" w:fill="auto"/>
          </w:tcPr>
          <w:p w14:paraId="24016AC4" w14:textId="77777777" w:rsidR="000839FC" w:rsidRPr="000766BD" w:rsidRDefault="000839FC" w:rsidP="00146B1D">
            <w:pPr>
              <w:pStyle w:val="StyleTabletextLeft"/>
              <w:rPr>
                <w:b w:val="0"/>
                <w:bCs w:val="0"/>
              </w:rPr>
            </w:pPr>
            <w:r w:rsidRPr="000766BD">
              <w:rPr>
                <w:b w:val="0"/>
                <w:bCs w:val="0"/>
              </w:rPr>
              <w:t>…</w:t>
            </w:r>
          </w:p>
        </w:tc>
        <w:tc>
          <w:tcPr>
            <w:tcW w:w="4500" w:type="dxa"/>
          </w:tcPr>
          <w:p w14:paraId="656995E0" w14:textId="77777777" w:rsidR="000839FC" w:rsidRPr="000766BD" w:rsidRDefault="000839FC" w:rsidP="00146B1D">
            <w:pPr>
              <w:pStyle w:val="StyleTabletextLeft"/>
              <w:rPr>
                <w:b w:val="0"/>
                <w:bCs w:val="0"/>
              </w:rPr>
            </w:pPr>
            <w:r w:rsidRPr="000766BD">
              <w:rPr>
                <w:b w:val="0"/>
                <w:bCs w:val="0"/>
              </w:rPr>
              <w:t>Capwire</w:t>
            </w:r>
          </w:p>
        </w:tc>
      </w:tr>
      <w:tr w:rsidR="000839FC" w:rsidRPr="000766BD" w14:paraId="73A1EFB5" w14:textId="77777777" w:rsidTr="006960A9">
        <w:trPr>
          <w:cantSplit/>
          <w:trHeight w:val="240"/>
        </w:trPr>
        <w:tc>
          <w:tcPr>
            <w:tcW w:w="909" w:type="dxa"/>
            <w:shd w:val="clear" w:color="auto" w:fill="auto"/>
          </w:tcPr>
          <w:p w14:paraId="20B75DBE" w14:textId="77777777" w:rsidR="000839FC" w:rsidRPr="000766BD" w:rsidRDefault="000839FC" w:rsidP="00353640">
            <w:pPr>
              <w:pStyle w:val="StyleTabletextLeft"/>
              <w:rPr>
                <w:b w:val="0"/>
                <w:bCs w:val="0"/>
              </w:rPr>
            </w:pPr>
            <w:r w:rsidRPr="000766BD">
              <w:rPr>
                <w:b w:val="0"/>
                <w:bCs w:val="0"/>
              </w:rPr>
              <w:t>5-036-2</w:t>
            </w:r>
          </w:p>
        </w:tc>
        <w:tc>
          <w:tcPr>
            <w:tcW w:w="909" w:type="dxa"/>
            <w:shd w:val="clear" w:color="auto" w:fill="auto"/>
          </w:tcPr>
          <w:p w14:paraId="3594163E" w14:textId="77777777" w:rsidR="000839FC" w:rsidRPr="000766BD" w:rsidRDefault="000839FC" w:rsidP="00146B1D">
            <w:pPr>
              <w:pStyle w:val="StyleTabletextLeft"/>
              <w:rPr>
                <w:b w:val="0"/>
                <w:bCs w:val="0"/>
              </w:rPr>
            </w:pPr>
            <w:r w:rsidRPr="000766BD">
              <w:rPr>
                <w:b w:val="0"/>
                <w:bCs w:val="0"/>
              </w:rPr>
              <w:t>10530</w:t>
            </w:r>
          </w:p>
        </w:tc>
        <w:tc>
          <w:tcPr>
            <w:tcW w:w="2970" w:type="dxa"/>
            <w:shd w:val="clear" w:color="auto" w:fill="auto"/>
          </w:tcPr>
          <w:p w14:paraId="0D2628A9" w14:textId="77777777" w:rsidR="000839FC" w:rsidRPr="000766BD" w:rsidRDefault="000839FC" w:rsidP="00146B1D">
            <w:pPr>
              <w:pStyle w:val="StyleTabletextLeft"/>
              <w:rPr>
                <w:b w:val="0"/>
                <w:bCs w:val="0"/>
              </w:rPr>
            </w:pPr>
            <w:r w:rsidRPr="000766BD">
              <w:rPr>
                <w:b w:val="0"/>
                <w:bCs w:val="0"/>
              </w:rPr>
              <w:t>…</w:t>
            </w:r>
          </w:p>
        </w:tc>
        <w:tc>
          <w:tcPr>
            <w:tcW w:w="4500" w:type="dxa"/>
          </w:tcPr>
          <w:p w14:paraId="0BF29099" w14:textId="77777777" w:rsidR="000839FC" w:rsidRPr="000766BD" w:rsidRDefault="000839FC" w:rsidP="00146B1D">
            <w:pPr>
              <w:pStyle w:val="StyleTabletextLeft"/>
              <w:rPr>
                <w:b w:val="0"/>
                <w:bCs w:val="0"/>
              </w:rPr>
            </w:pPr>
            <w:r w:rsidRPr="000766BD">
              <w:rPr>
                <w:b w:val="0"/>
                <w:bCs w:val="0"/>
              </w:rPr>
              <w:t>CURE CMTS</w:t>
            </w:r>
          </w:p>
        </w:tc>
      </w:tr>
      <w:tr w:rsidR="000839FC" w:rsidRPr="000766BD" w14:paraId="67506F93" w14:textId="77777777" w:rsidTr="006960A9">
        <w:trPr>
          <w:cantSplit/>
          <w:trHeight w:val="240"/>
        </w:trPr>
        <w:tc>
          <w:tcPr>
            <w:tcW w:w="909" w:type="dxa"/>
            <w:shd w:val="clear" w:color="auto" w:fill="auto"/>
          </w:tcPr>
          <w:p w14:paraId="2675E073" w14:textId="77777777" w:rsidR="000839FC" w:rsidRPr="000766BD" w:rsidRDefault="000839FC" w:rsidP="00353640">
            <w:pPr>
              <w:pStyle w:val="StyleTabletextLeft"/>
              <w:rPr>
                <w:b w:val="0"/>
                <w:bCs w:val="0"/>
              </w:rPr>
            </w:pPr>
            <w:r w:rsidRPr="000766BD">
              <w:rPr>
                <w:b w:val="0"/>
                <w:bCs w:val="0"/>
              </w:rPr>
              <w:t>5-036-3</w:t>
            </w:r>
          </w:p>
        </w:tc>
        <w:tc>
          <w:tcPr>
            <w:tcW w:w="909" w:type="dxa"/>
            <w:shd w:val="clear" w:color="auto" w:fill="auto"/>
          </w:tcPr>
          <w:p w14:paraId="1330729F" w14:textId="77777777" w:rsidR="000839FC" w:rsidRPr="000766BD" w:rsidRDefault="000839FC" w:rsidP="00146B1D">
            <w:pPr>
              <w:pStyle w:val="StyleTabletextLeft"/>
              <w:rPr>
                <w:b w:val="0"/>
                <w:bCs w:val="0"/>
              </w:rPr>
            </w:pPr>
            <w:r w:rsidRPr="000766BD">
              <w:rPr>
                <w:b w:val="0"/>
                <w:bCs w:val="0"/>
              </w:rPr>
              <w:t>10531</w:t>
            </w:r>
          </w:p>
        </w:tc>
        <w:tc>
          <w:tcPr>
            <w:tcW w:w="2970" w:type="dxa"/>
            <w:shd w:val="clear" w:color="auto" w:fill="auto"/>
          </w:tcPr>
          <w:p w14:paraId="44AA053E" w14:textId="77777777" w:rsidR="000839FC" w:rsidRPr="000766BD" w:rsidRDefault="000839FC" w:rsidP="00146B1D">
            <w:pPr>
              <w:pStyle w:val="StyleTabletextLeft"/>
              <w:rPr>
                <w:b w:val="0"/>
                <w:bCs w:val="0"/>
              </w:rPr>
            </w:pPr>
            <w:r w:rsidRPr="000766BD">
              <w:rPr>
                <w:b w:val="0"/>
                <w:bCs w:val="0"/>
              </w:rPr>
              <w:t>…</w:t>
            </w:r>
          </w:p>
        </w:tc>
        <w:tc>
          <w:tcPr>
            <w:tcW w:w="4500" w:type="dxa"/>
          </w:tcPr>
          <w:p w14:paraId="4998004D" w14:textId="77777777" w:rsidR="000839FC" w:rsidRPr="000766BD" w:rsidRDefault="000839FC" w:rsidP="00146B1D">
            <w:pPr>
              <w:pStyle w:val="StyleTabletextLeft"/>
              <w:rPr>
                <w:b w:val="0"/>
                <w:bCs w:val="0"/>
              </w:rPr>
            </w:pPr>
            <w:r w:rsidRPr="000766BD">
              <w:rPr>
                <w:b w:val="0"/>
                <w:bCs w:val="0"/>
              </w:rPr>
              <w:t>CURE CMTS</w:t>
            </w:r>
          </w:p>
        </w:tc>
      </w:tr>
      <w:tr w:rsidR="000839FC" w:rsidRPr="000766BD" w14:paraId="1A2F04C0" w14:textId="77777777" w:rsidTr="006960A9">
        <w:trPr>
          <w:cantSplit/>
          <w:trHeight w:val="240"/>
        </w:trPr>
        <w:tc>
          <w:tcPr>
            <w:tcW w:w="909" w:type="dxa"/>
            <w:shd w:val="clear" w:color="auto" w:fill="auto"/>
          </w:tcPr>
          <w:p w14:paraId="13D53FEF" w14:textId="77777777" w:rsidR="000839FC" w:rsidRPr="000766BD" w:rsidRDefault="000839FC" w:rsidP="00353640">
            <w:pPr>
              <w:pStyle w:val="StyleTabletextLeft"/>
              <w:rPr>
                <w:b w:val="0"/>
                <w:bCs w:val="0"/>
              </w:rPr>
            </w:pPr>
            <w:r w:rsidRPr="000766BD">
              <w:rPr>
                <w:b w:val="0"/>
                <w:bCs w:val="0"/>
              </w:rPr>
              <w:t>5-037-1</w:t>
            </w:r>
          </w:p>
        </w:tc>
        <w:tc>
          <w:tcPr>
            <w:tcW w:w="909" w:type="dxa"/>
            <w:shd w:val="clear" w:color="auto" w:fill="auto"/>
          </w:tcPr>
          <w:p w14:paraId="77026C04" w14:textId="77777777" w:rsidR="000839FC" w:rsidRPr="000766BD" w:rsidRDefault="000839FC" w:rsidP="00146B1D">
            <w:pPr>
              <w:pStyle w:val="StyleTabletextLeft"/>
              <w:rPr>
                <w:b w:val="0"/>
                <w:bCs w:val="0"/>
              </w:rPr>
            </w:pPr>
            <w:r w:rsidRPr="000766BD">
              <w:rPr>
                <w:b w:val="0"/>
                <w:bCs w:val="0"/>
              </w:rPr>
              <w:t>10537</w:t>
            </w:r>
          </w:p>
        </w:tc>
        <w:tc>
          <w:tcPr>
            <w:tcW w:w="2970" w:type="dxa"/>
            <w:shd w:val="clear" w:color="auto" w:fill="auto"/>
          </w:tcPr>
          <w:p w14:paraId="32F6DE80" w14:textId="77777777" w:rsidR="000839FC" w:rsidRPr="000766BD" w:rsidRDefault="000839FC" w:rsidP="00146B1D">
            <w:pPr>
              <w:pStyle w:val="StyleTabletextLeft"/>
              <w:rPr>
                <w:b w:val="0"/>
                <w:bCs w:val="0"/>
              </w:rPr>
            </w:pPr>
            <w:r w:rsidRPr="000766BD">
              <w:rPr>
                <w:b w:val="0"/>
                <w:bCs w:val="0"/>
              </w:rPr>
              <w:t>philipppines</w:t>
            </w:r>
          </w:p>
        </w:tc>
        <w:tc>
          <w:tcPr>
            <w:tcW w:w="4500" w:type="dxa"/>
          </w:tcPr>
          <w:p w14:paraId="43C29085"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046D0146" w14:textId="77777777" w:rsidTr="006960A9">
        <w:trPr>
          <w:cantSplit/>
          <w:trHeight w:val="240"/>
        </w:trPr>
        <w:tc>
          <w:tcPr>
            <w:tcW w:w="909" w:type="dxa"/>
            <w:shd w:val="clear" w:color="auto" w:fill="auto"/>
          </w:tcPr>
          <w:p w14:paraId="18D609B4" w14:textId="77777777" w:rsidR="000839FC" w:rsidRPr="000766BD" w:rsidRDefault="000839FC" w:rsidP="00353640">
            <w:pPr>
              <w:pStyle w:val="StyleTabletextLeft"/>
              <w:rPr>
                <w:b w:val="0"/>
                <w:bCs w:val="0"/>
              </w:rPr>
            </w:pPr>
            <w:r w:rsidRPr="000766BD">
              <w:rPr>
                <w:b w:val="0"/>
                <w:bCs w:val="0"/>
              </w:rPr>
              <w:t>5-037-6</w:t>
            </w:r>
          </w:p>
        </w:tc>
        <w:tc>
          <w:tcPr>
            <w:tcW w:w="909" w:type="dxa"/>
            <w:shd w:val="clear" w:color="auto" w:fill="auto"/>
          </w:tcPr>
          <w:p w14:paraId="663EEA99" w14:textId="77777777" w:rsidR="000839FC" w:rsidRPr="000766BD" w:rsidRDefault="000839FC" w:rsidP="00146B1D">
            <w:pPr>
              <w:pStyle w:val="StyleTabletextLeft"/>
              <w:rPr>
                <w:b w:val="0"/>
                <w:bCs w:val="0"/>
              </w:rPr>
            </w:pPr>
            <w:r w:rsidRPr="000766BD">
              <w:rPr>
                <w:b w:val="0"/>
                <w:bCs w:val="0"/>
              </w:rPr>
              <w:t>10542</w:t>
            </w:r>
          </w:p>
        </w:tc>
        <w:tc>
          <w:tcPr>
            <w:tcW w:w="2970" w:type="dxa"/>
            <w:shd w:val="clear" w:color="auto" w:fill="auto"/>
          </w:tcPr>
          <w:p w14:paraId="16BACFDE" w14:textId="77777777" w:rsidR="000839FC" w:rsidRPr="000766BD" w:rsidRDefault="000839FC" w:rsidP="00146B1D">
            <w:pPr>
              <w:pStyle w:val="StyleTabletextLeft"/>
              <w:rPr>
                <w:b w:val="0"/>
                <w:bCs w:val="0"/>
              </w:rPr>
            </w:pPr>
          </w:p>
        </w:tc>
        <w:tc>
          <w:tcPr>
            <w:tcW w:w="4500" w:type="dxa"/>
          </w:tcPr>
          <w:p w14:paraId="17C53AC9" w14:textId="77777777" w:rsidR="000839FC" w:rsidRPr="000766BD" w:rsidRDefault="000839FC" w:rsidP="00146B1D">
            <w:pPr>
              <w:pStyle w:val="StyleTabletextLeft"/>
              <w:rPr>
                <w:b w:val="0"/>
                <w:bCs w:val="0"/>
              </w:rPr>
            </w:pPr>
            <w:r w:rsidRPr="000766BD">
              <w:rPr>
                <w:b w:val="0"/>
                <w:bCs w:val="0"/>
              </w:rPr>
              <w:t>FIBERTEL/Fiber Telecommunications, Inc.</w:t>
            </w:r>
          </w:p>
        </w:tc>
      </w:tr>
      <w:tr w:rsidR="000839FC" w:rsidRPr="000766BD" w14:paraId="13658D9B" w14:textId="77777777" w:rsidTr="00146B1D">
        <w:trPr>
          <w:cantSplit/>
          <w:trHeight w:val="240"/>
        </w:trPr>
        <w:tc>
          <w:tcPr>
            <w:tcW w:w="9288" w:type="dxa"/>
            <w:gridSpan w:val="4"/>
            <w:shd w:val="clear" w:color="auto" w:fill="auto"/>
          </w:tcPr>
          <w:p w14:paraId="64D67C25" w14:textId="77777777" w:rsidR="000839FC" w:rsidRPr="000766BD" w:rsidRDefault="000839FC" w:rsidP="006960A9">
            <w:pPr>
              <w:pStyle w:val="Normalaftertitle"/>
              <w:keepNext/>
              <w:spacing w:before="240" w:after="120"/>
              <w:rPr>
                <w:b/>
                <w:bCs/>
              </w:rPr>
            </w:pPr>
            <w:r w:rsidRPr="000766BD">
              <w:rPr>
                <w:b/>
                <w:bCs/>
              </w:rPr>
              <w:t>Philippines    ADD</w:t>
            </w:r>
          </w:p>
        </w:tc>
      </w:tr>
      <w:tr w:rsidR="000839FC" w:rsidRPr="00870C6B" w14:paraId="7F657F4B" w14:textId="77777777" w:rsidTr="006960A9">
        <w:trPr>
          <w:cantSplit/>
          <w:trHeight w:val="240"/>
        </w:trPr>
        <w:tc>
          <w:tcPr>
            <w:tcW w:w="909" w:type="dxa"/>
            <w:shd w:val="clear" w:color="auto" w:fill="auto"/>
          </w:tcPr>
          <w:p w14:paraId="39F637F2" w14:textId="77777777" w:rsidR="000839FC" w:rsidRPr="00E7062C" w:rsidRDefault="000839FC" w:rsidP="00353640">
            <w:pPr>
              <w:pStyle w:val="StyleTabletextLeft"/>
            </w:pPr>
            <w:r w:rsidRPr="00E7062C">
              <w:t>5-031-5</w:t>
            </w:r>
          </w:p>
        </w:tc>
        <w:tc>
          <w:tcPr>
            <w:tcW w:w="909" w:type="dxa"/>
            <w:shd w:val="clear" w:color="auto" w:fill="auto"/>
          </w:tcPr>
          <w:p w14:paraId="35CD0114" w14:textId="77777777" w:rsidR="000839FC" w:rsidRPr="00E7062C" w:rsidRDefault="000839FC" w:rsidP="00146B1D">
            <w:pPr>
              <w:pStyle w:val="StyleTabletextLeft"/>
            </w:pPr>
            <w:r w:rsidRPr="00E7062C">
              <w:t>10493</w:t>
            </w:r>
          </w:p>
        </w:tc>
        <w:tc>
          <w:tcPr>
            <w:tcW w:w="2970" w:type="dxa"/>
            <w:shd w:val="clear" w:color="auto" w:fill="auto"/>
          </w:tcPr>
          <w:p w14:paraId="14AF1EA8" w14:textId="77777777" w:rsidR="000839FC" w:rsidRPr="00FF621E" w:rsidRDefault="000839FC" w:rsidP="00146B1D">
            <w:pPr>
              <w:pStyle w:val="StyleTabletextLeft"/>
            </w:pPr>
            <w:r w:rsidRPr="00FF621E">
              <w:t>Makati-1</w:t>
            </w:r>
          </w:p>
        </w:tc>
        <w:tc>
          <w:tcPr>
            <w:tcW w:w="4500" w:type="dxa"/>
          </w:tcPr>
          <w:p w14:paraId="1D37C3F6" w14:textId="77777777" w:rsidR="000839FC" w:rsidRPr="00FF621E" w:rsidRDefault="000839FC" w:rsidP="00146B1D">
            <w:pPr>
              <w:pStyle w:val="StyleTabletextLeft"/>
            </w:pPr>
            <w:r w:rsidRPr="00FF621E">
              <w:t>DITO TELECOMMUNITY (DITO)</w:t>
            </w:r>
          </w:p>
        </w:tc>
      </w:tr>
      <w:tr w:rsidR="000839FC" w:rsidRPr="000766BD" w14:paraId="29EA3FC9" w14:textId="77777777" w:rsidTr="006960A9">
        <w:trPr>
          <w:cantSplit/>
          <w:trHeight w:val="240"/>
        </w:trPr>
        <w:tc>
          <w:tcPr>
            <w:tcW w:w="909" w:type="dxa"/>
            <w:shd w:val="clear" w:color="auto" w:fill="auto"/>
          </w:tcPr>
          <w:p w14:paraId="73D152A9" w14:textId="77777777" w:rsidR="000839FC" w:rsidRPr="000766BD" w:rsidRDefault="000839FC" w:rsidP="00353640">
            <w:pPr>
              <w:pStyle w:val="StyleTabletextLeft"/>
              <w:rPr>
                <w:b w:val="0"/>
                <w:bCs w:val="0"/>
              </w:rPr>
            </w:pPr>
            <w:r w:rsidRPr="000766BD">
              <w:rPr>
                <w:b w:val="0"/>
                <w:bCs w:val="0"/>
              </w:rPr>
              <w:t>5-031-6</w:t>
            </w:r>
          </w:p>
        </w:tc>
        <w:tc>
          <w:tcPr>
            <w:tcW w:w="909" w:type="dxa"/>
            <w:shd w:val="clear" w:color="auto" w:fill="auto"/>
          </w:tcPr>
          <w:p w14:paraId="405D0552" w14:textId="77777777" w:rsidR="000839FC" w:rsidRPr="000766BD" w:rsidRDefault="000839FC" w:rsidP="00146B1D">
            <w:pPr>
              <w:pStyle w:val="StyleTabletextLeft"/>
              <w:rPr>
                <w:b w:val="0"/>
                <w:bCs w:val="0"/>
              </w:rPr>
            </w:pPr>
            <w:r w:rsidRPr="000766BD">
              <w:rPr>
                <w:b w:val="0"/>
                <w:bCs w:val="0"/>
              </w:rPr>
              <w:t>10494</w:t>
            </w:r>
          </w:p>
        </w:tc>
        <w:tc>
          <w:tcPr>
            <w:tcW w:w="2970" w:type="dxa"/>
            <w:shd w:val="clear" w:color="auto" w:fill="auto"/>
          </w:tcPr>
          <w:p w14:paraId="4BA1F23B" w14:textId="77777777" w:rsidR="000839FC" w:rsidRPr="000766BD" w:rsidRDefault="000839FC" w:rsidP="00146B1D">
            <w:pPr>
              <w:pStyle w:val="StyleTabletextLeft"/>
              <w:rPr>
                <w:b w:val="0"/>
                <w:bCs w:val="0"/>
              </w:rPr>
            </w:pPr>
            <w:r w:rsidRPr="000766BD">
              <w:rPr>
                <w:b w:val="0"/>
                <w:bCs w:val="0"/>
              </w:rPr>
              <w:t>Makati-3</w:t>
            </w:r>
          </w:p>
        </w:tc>
        <w:tc>
          <w:tcPr>
            <w:tcW w:w="4500" w:type="dxa"/>
          </w:tcPr>
          <w:p w14:paraId="1ED69A4D" w14:textId="77777777" w:rsidR="000839FC" w:rsidRPr="000766BD" w:rsidRDefault="000839FC" w:rsidP="00146B1D">
            <w:pPr>
              <w:pStyle w:val="StyleTabletextLeft"/>
              <w:rPr>
                <w:b w:val="0"/>
                <w:bCs w:val="0"/>
              </w:rPr>
            </w:pPr>
            <w:r w:rsidRPr="000766BD">
              <w:rPr>
                <w:b w:val="0"/>
                <w:bCs w:val="0"/>
              </w:rPr>
              <w:t>DITO TELECOMMUNITY (DITO)</w:t>
            </w:r>
          </w:p>
        </w:tc>
      </w:tr>
      <w:tr w:rsidR="000839FC" w:rsidRPr="000766BD" w14:paraId="40415026" w14:textId="77777777" w:rsidTr="006960A9">
        <w:trPr>
          <w:cantSplit/>
          <w:trHeight w:val="240"/>
        </w:trPr>
        <w:tc>
          <w:tcPr>
            <w:tcW w:w="909" w:type="dxa"/>
            <w:shd w:val="clear" w:color="auto" w:fill="auto"/>
          </w:tcPr>
          <w:p w14:paraId="1A9DC442" w14:textId="77777777" w:rsidR="000839FC" w:rsidRPr="000766BD" w:rsidRDefault="000839FC" w:rsidP="00353640">
            <w:pPr>
              <w:pStyle w:val="StyleTabletextLeft"/>
              <w:rPr>
                <w:b w:val="0"/>
                <w:bCs w:val="0"/>
              </w:rPr>
            </w:pPr>
            <w:r w:rsidRPr="000766BD">
              <w:rPr>
                <w:b w:val="0"/>
                <w:bCs w:val="0"/>
              </w:rPr>
              <w:t>5-031-7</w:t>
            </w:r>
          </w:p>
        </w:tc>
        <w:tc>
          <w:tcPr>
            <w:tcW w:w="909" w:type="dxa"/>
            <w:shd w:val="clear" w:color="auto" w:fill="auto"/>
          </w:tcPr>
          <w:p w14:paraId="317EE155" w14:textId="77777777" w:rsidR="000839FC" w:rsidRPr="000766BD" w:rsidRDefault="000839FC" w:rsidP="00146B1D">
            <w:pPr>
              <w:pStyle w:val="StyleTabletextLeft"/>
              <w:rPr>
                <w:b w:val="0"/>
                <w:bCs w:val="0"/>
              </w:rPr>
            </w:pPr>
            <w:r w:rsidRPr="000766BD">
              <w:rPr>
                <w:b w:val="0"/>
                <w:bCs w:val="0"/>
              </w:rPr>
              <w:t>10495</w:t>
            </w:r>
          </w:p>
        </w:tc>
        <w:tc>
          <w:tcPr>
            <w:tcW w:w="2970" w:type="dxa"/>
            <w:shd w:val="clear" w:color="auto" w:fill="auto"/>
          </w:tcPr>
          <w:p w14:paraId="6B974D0C" w14:textId="77777777" w:rsidR="000839FC" w:rsidRPr="000766BD" w:rsidRDefault="000839FC" w:rsidP="00146B1D">
            <w:pPr>
              <w:pStyle w:val="StyleTabletextLeft"/>
              <w:rPr>
                <w:b w:val="0"/>
                <w:bCs w:val="0"/>
              </w:rPr>
            </w:pPr>
            <w:r w:rsidRPr="000766BD">
              <w:rPr>
                <w:b w:val="0"/>
                <w:bCs w:val="0"/>
              </w:rPr>
              <w:t>Carmona-3</w:t>
            </w:r>
          </w:p>
        </w:tc>
        <w:tc>
          <w:tcPr>
            <w:tcW w:w="4500" w:type="dxa"/>
          </w:tcPr>
          <w:p w14:paraId="2673B707" w14:textId="77777777" w:rsidR="000839FC" w:rsidRPr="000766BD" w:rsidRDefault="000839FC" w:rsidP="00146B1D">
            <w:pPr>
              <w:pStyle w:val="StyleTabletextLeft"/>
              <w:rPr>
                <w:b w:val="0"/>
                <w:bCs w:val="0"/>
              </w:rPr>
            </w:pPr>
            <w:r w:rsidRPr="000766BD">
              <w:rPr>
                <w:b w:val="0"/>
                <w:bCs w:val="0"/>
              </w:rPr>
              <w:t>DITO TELECOMMUNITY (DITO)</w:t>
            </w:r>
          </w:p>
        </w:tc>
      </w:tr>
      <w:tr w:rsidR="000839FC" w:rsidRPr="000766BD" w14:paraId="6422F83F" w14:textId="77777777" w:rsidTr="006960A9">
        <w:trPr>
          <w:cantSplit/>
          <w:trHeight w:val="240"/>
        </w:trPr>
        <w:tc>
          <w:tcPr>
            <w:tcW w:w="909" w:type="dxa"/>
            <w:shd w:val="clear" w:color="auto" w:fill="auto"/>
          </w:tcPr>
          <w:p w14:paraId="24AC9C05" w14:textId="77777777" w:rsidR="000839FC" w:rsidRPr="000766BD" w:rsidRDefault="000839FC" w:rsidP="00353640">
            <w:pPr>
              <w:pStyle w:val="StyleTabletextLeft"/>
              <w:rPr>
                <w:b w:val="0"/>
                <w:bCs w:val="0"/>
              </w:rPr>
            </w:pPr>
            <w:r w:rsidRPr="000766BD">
              <w:rPr>
                <w:b w:val="0"/>
                <w:bCs w:val="0"/>
              </w:rPr>
              <w:t>5-033-4</w:t>
            </w:r>
          </w:p>
        </w:tc>
        <w:tc>
          <w:tcPr>
            <w:tcW w:w="909" w:type="dxa"/>
            <w:shd w:val="clear" w:color="auto" w:fill="auto"/>
          </w:tcPr>
          <w:p w14:paraId="0CEA39F8" w14:textId="77777777" w:rsidR="000839FC" w:rsidRPr="000766BD" w:rsidRDefault="000839FC" w:rsidP="00146B1D">
            <w:pPr>
              <w:pStyle w:val="StyleTabletextLeft"/>
              <w:rPr>
                <w:b w:val="0"/>
                <w:bCs w:val="0"/>
              </w:rPr>
            </w:pPr>
            <w:r w:rsidRPr="000766BD">
              <w:rPr>
                <w:b w:val="0"/>
                <w:bCs w:val="0"/>
              </w:rPr>
              <w:t>10508</w:t>
            </w:r>
          </w:p>
        </w:tc>
        <w:tc>
          <w:tcPr>
            <w:tcW w:w="2970" w:type="dxa"/>
            <w:shd w:val="clear" w:color="auto" w:fill="auto"/>
          </w:tcPr>
          <w:p w14:paraId="10BEA3E2" w14:textId="77777777" w:rsidR="000839FC" w:rsidRPr="000766BD" w:rsidRDefault="000839FC" w:rsidP="00146B1D">
            <w:pPr>
              <w:pStyle w:val="StyleTabletextLeft"/>
              <w:rPr>
                <w:b w:val="0"/>
                <w:bCs w:val="0"/>
              </w:rPr>
            </w:pPr>
            <w:r w:rsidRPr="000766BD">
              <w:rPr>
                <w:b w:val="0"/>
                <w:bCs w:val="0"/>
              </w:rPr>
              <w:t>Sampaloc 9</w:t>
            </w:r>
          </w:p>
        </w:tc>
        <w:tc>
          <w:tcPr>
            <w:tcW w:w="4500" w:type="dxa"/>
          </w:tcPr>
          <w:p w14:paraId="7CA1BED5"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6EF24A9E" w14:textId="77777777" w:rsidTr="006960A9">
        <w:trPr>
          <w:cantSplit/>
          <w:trHeight w:val="240"/>
        </w:trPr>
        <w:tc>
          <w:tcPr>
            <w:tcW w:w="909" w:type="dxa"/>
            <w:shd w:val="clear" w:color="auto" w:fill="auto"/>
          </w:tcPr>
          <w:p w14:paraId="2C9A874B" w14:textId="77777777" w:rsidR="000839FC" w:rsidRPr="000766BD" w:rsidRDefault="000839FC" w:rsidP="00353640">
            <w:pPr>
              <w:pStyle w:val="StyleTabletextLeft"/>
              <w:rPr>
                <w:b w:val="0"/>
                <w:bCs w:val="0"/>
              </w:rPr>
            </w:pPr>
            <w:r w:rsidRPr="000766BD">
              <w:rPr>
                <w:b w:val="0"/>
                <w:bCs w:val="0"/>
              </w:rPr>
              <w:t>5-033-5</w:t>
            </w:r>
          </w:p>
        </w:tc>
        <w:tc>
          <w:tcPr>
            <w:tcW w:w="909" w:type="dxa"/>
            <w:shd w:val="clear" w:color="auto" w:fill="auto"/>
          </w:tcPr>
          <w:p w14:paraId="3F450C22" w14:textId="77777777" w:rsidR="000839FC" w:rsidRPr="000766BD" w:rsidRDefault="000839FC" w:rsidP="00146B1D">
            <w:pPr>
              <w:pStyle w:val="StyleTabletextLeft"/>
              <w:rPr>
                <w:b w:val="0"/>
                <w:bCs w:val="0"/>
              </w:rPr>
            </w:pPr>
            <w:r w:rsidRPr="000766BD">
              <w:rPr>
                <w:b w:val="0"/>
                <w:bCs w:val="0"/>
              </w:rPr>
              <w:t>10509</w:t>
            </w:r>
          </w:p>
        </w:tc>
        <w:tc>
          <w:tcPr>
            <w:tcW w:w="2970" w:type="dxa"/>
            <w:shd w:val="clear" w:color="auto" w:fill="auto"/>
          </w:tcPr>
          <w:p w14:paraId="56EF3D8E" w14:textId="77777777" w:rsidR="000839FC" w:rsidRPr="000766BD" w:rsidRDefault="000839FC" w:rsidP="00146B1D">
            <w:pPr>
              <w:pStyle w:val="StyleTabletextLeft"/>
              <w:rPr>
                <w:b w:val="0"/>
                <w:bCs w:val="0"/>
              </w:rPr>
            </w:pPr>
            <w:r w:rsidRPr="000766BD">
              <w:rPr>
                <w:b w:val="0"/>
                <w:bCs w:val="0"/>
              </w:rPr>
              <w:t>Sampaloc 10</w:t>
            </w:r>
          </w:p>
        </w:tc>
        <w:tc>
          <w:tcPr>
            <w:tcW w:w="4500" w:type="dxa"/>
          </w:tcPr>
          <w:p w14:paraId="33195C2F"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353361E7" w14:textId="77777777" w:rsidTr="006960A9">
        <w:trPr>
          <w:cantSplit/>
          <w:trHeight w:val="240"/>
        </w:trPr>
        <w:tc>
          <w:tcPr>
            <w:tcW w:w="909" w:type="dxa"/>
            <w:shd w:val="clear" w:color="auto" w:fill="auto"/>
          </w:tcPr>
          <w:p w14:paraId="60257D8B" w14:textId="77777777" w:rsidR="000839FC" w:rsidRPr="000766BD" w:rsidRDefault="000839FC" w:rsidP="00353640">
            <w:pPr>
              <w:pStyle w:val="StyleTabletextLeft"/>
              <w:rPr>
                <w:b w:val="0"/>
                <w:bCs w:val="0"/>
              </w:rPr>
            </w:pPr>
            <w:r w:rsidRPr="000766BD">
              <w:rPr>
                <w:b w:val="0"/>
                <w:bCs w:val="0"/>
              </w:rPr>
              <w:t>5-033-6</w:t>
            </w:r>
          </w:p>
        </w:tc>
        <w:tc>
          <w:tcPr>
            <w:tcW w:w="909" w:type="dxa"/>
            <w:shd w:val="clear" w:color="auto" w:fill="auto"/>
          </w:tcPr>
          <w:p w14:paraId="194E17F0" w14:textId="77777777" w:rsidR="000839FC" w:rsidRPr="000766BD" w:rsidRDefault="000839FC" w:rsidP="00146B1D">
            <w:pPr>
              <w:pStyle w:val="StyleTabletextLeft"/>
              <w:rPr>
                <w:b w:val="0"/>
                <w:bCs w:val="0"/>
              </w:rPr>
            </w:pPr>
            <w:r w:rsidRPr="000766BD">
              <w:rPr>
                <w:b w:val="0"/>
                <w:bCs w:val="0"/>
              </w:rPr>
              <w:t>10510</w:t>
            </w:r>
          </w:p>
        </w:tc>
        <w:tc>
          <w:tcPr>
            <w:tcW w:w="2970" w:type="dxa"/>
            <w:shd w:val="clear" w:color="auto" w:fill="auto"/>
          </w:tcPr>
          <w:p w14:paraId="63F90EE1" w14:textId="77777777" w:rsidR="000839FC" w:rsidRPr="000766BD" w:rsidRDefault="000839FC" w:rsidP="00146B1D">
            <w:pPr>
              <w:pStyle w:val="StyleTabletextLeft"/>
              <w:rPr>
                <w:b w:val="0"/>
                <w:bCs w:val="0"/>
              </w:rPr>
            </w:pPr>
            <w:r w:rsidRPr="000766BD">
              <w:rPr>
                <w:b w:val="0"/>
                <w:bCs w:val="0"/>
              </w:rPr>
              <w:t>Makati-4</w:t>
            </w:r>
          </w:p>
        </w:tc>
        <w:tc>
          <w:tcPr>
            <w:tcW w:w="4500" w:type="dxa"/>
          </w:tcPr>
          <w:p w14:paraId="64BCAC85" w14:textId="77777777" w:rsidR="000839FC" w:rsidRPr="000766BD" w:rsidRDefault="000839FC" w:rsidP="00146B1D">
            <w:pPr>
              <w:pStyle w:val="StyleTabletextLeft"/>
              <w:rPr>
                <w:b w:val="0"/>
                <w:bCs w:val="0"/>
              </w:rPr>
            </w:pPr>
            <w:r w:rsidRPr="000766BD">
              <w:rPr>
                <w:b w:val="0"/>
                <w:bCs w:val="0"/>
              </w:rPr>
              <w:t>DITO TELECOMMUNITY (DITO)</w:t>
            </w:r>
          </w:p>
        </w:tc>
      </w:tr>
      <w:tr w:rsidR="000839FC" w:rsidRPr="000766BD" w14:paraId="05A52FE6" w14:textId="77777777" w:rsidTr="006960A9">
        <w:trPr>
          <w:cantSplit/>
          <w:trHeight w:val="240"/>
        </w:trPr>
        <w:tc>
          <w:tcPr>
            <w:tcW w:w="909" w:type="dxa"/>
            <w:shd w:val="clear" w:color="auto" w:fill="auto"/>
          </w:tcPr>
          <w:p w14:paraId="0F3FB0DD" w14:textId="77777777" w:rsidR="000839FC" w:rsidRPr="000766BD" w:rsidRDefault="000839FC" w:rsidP="00353640">
            <w:pPr>
              <w:pStyle w:val="StyleTabletextLeft"/>
              <w:rPr>
                <w:b w:val="0"/>
                <w:bCs w:val="0"/>
              </w:rPr>
            </w:pPr>
            <w:r w:rsidRPr="000766BD">
              <w:rPr>
                <w:b w:val="0"/>
                <w:bCs w:val="0"/>
              </w:rPr>
              <w:t>5-033-7</w:t>
            </w:r>
          </w:p>
        </w:tc>
        <w:tc>
          <w:tcPr>
            <w:tcW w:w="909" w:type="dxa"/>
            <w:shd w:val="clear" w:color="auto" w:fill="auto"/>
          </w:tcPr>
          <w:p w14:paraId="1970CEE0" w14:textId="77777777" w:rsidR="000839FC" w:rsidRPr="000766BD" w:rsidRDefault="000839FC" w:rsidP="00146B1D">
            <w:pPr>
              <w:pStyle w:val="StyleTabletextLeft"/>
              <w:rPr>
                <w:b w:val="0"/>
                <w:bCs w:val="0"/>
              </w:rPr>
            </w:pPr>
            <w:r w:rsidRPr="000766BD">
              <w:rPr>
                <w:b w:val="0"/>
                <w:bCs w:val="0"/>
              </w:rPr>
              <w:t>10511</w:t>
            </w:r>
          </w:p>
        </w:tc>
        <w:tc>
          <w:tcPr>
            <w:tcW w:w="2970" w:type="dxa"/>
            <w:shd w:val="clear" w:color="auto" w:fill="auto"/>
          </w:tcPr>
          <w:p w14:paraId="17BD30E2" w14:textId="77777777" w:rsidR="000839FC" w:rsidRPr="000766BD" w:rsidRDefault="000839FC" w:rsidP="00146B1D">
            <w:pPr>
              <w:pStyle w:val="StyleTabletextLeft"/>
              <w:rPr>
                <w:b w:val="0"/>
                <w:bCs w:val="0"/>
              </w:rPr>
            </w:pPr>
            <w:r w:rsidRPr="000766BD">
              <w:rPr>
                <w:b w:val="0"/>
                <w:bCs w:val="0"/>
              </w:rPr>
              <w:t>Carmona-4</w:t>
            </w:r>
          </w:p>
        </w:tc>
        <w:tc>
          <w:tcPr>
            <w:tcW w:w="4500" w:type="dxa"/>
          </w:tcPr>
          <w:p w14:paraId="500908D8" w14:textId="77777777" w:rsidR="000839FC" w:rsidRPr="000766BD" w:rsidRDefault="000839FC" w:rsidP="00146B1D">
            <w:pPr>
              <w:pStyle w:val="StyleTabletextLeft"/>
              <w:rPr>
                <w:b w:val="0"/>
                <w:bCs w:val="0"/>
              </w:rPr>
            </w:pPr>
            <w:r w:rsidRPr="000766BD">
              <w:rPr>
                <w:b w:val="0"/>
                <w:bCs w:val="0"/>
              </w:rPr>
              <w:t>DITO TELECOMMUNITY (DITO)</w:t>
            </w:r>
          </w:p>
        </w:tc>
      </w:tr>
      <w:tr w:rsidR="000839FC" w:rsidRPr="000766BD" w14:paraId="32BD3EC2" w14:textId="77777777" w:rsidTr="006960A9">
        <w:trPr>
          <w:cantSplit/>
          <w:trHeight w:val="240"/>
        </w:trPr>
        <w:tc>
          <w:tcPr>
            <w:tcW w:w="909" w:type="dxa"/>
            <w:shd w:val="clear" w:color="auto" w:fill="auto"/>
          </w:tcPr>
          <w:p w14:paraId="2D2B2D79" w14:textId="77777777" w:rsidR="000839FC" w:rsidRPr="000766BD" w:rsidRDefault="000839FC" w:rsidP="00353640">
            <w:pPr>
              <w:pStyle w:val="StyleTabletextLeft"/>
              <w:rPr>
                <w:b w:val="0"/>
                <w:bCs w:val="0"/>
              </w:rPr>
            </w:pPr>
            <w:r w:rsidRPr="000766BD">
              <w:rPr>
                <w:b w:val="0"/>
                <w:bCs w:val="0"/>
              </w:rPr>
              <w:t>5-034-3</w:t>
            </w:r>
          </w:p>
        </w:tc>
        <w:tc>
          <w:tcPr>
            <w:tcW w:w="909" w:type="dxa"/>
            <w:shd w:val="clear" w:color="auto" w:fill="auto"/>
          </w:tcPr>
          <w:p w14:paraId="6C7C4728" w14:textId="77777777" w:rsidR="000839FC" w:rsidRPr="000766BD" w:rsidRDefault="000839FC" w:rsidP="00146B1D">
            <w:pPr>
              <w:pStyle w:val="StyleTabletextLeft"/>
              <w:rPr>
                <w:b w:val="0"/>
                <w:bCs w:val="0"/>
              </w:rPr>
            </w:pPr>
            <w:r w:rsidRPr="000766BD">
              <w:rPr>
                <w:b w:val="0"/>
                <w:bCs w:val="0"/>
              </w:rPr>
              <w:t>10515</w:t>
            </w:r>
          </w:p>
        </w:tc>
        <w:tc>
          <w:tcPr>
            <w:tcW w:w="2970" w:type="dxa"/>
            <w:shd w:val="clear" w:color="auto" w:fill="auto"/>
          </w:tcPr>
          <w:p w14:paraId="76C2BF51" w14:textId="77777777" w:rsidR="000839FC" w:rsidRPr="000766BD" w:rsidRDefault="000839FC" w:rsidP="00146B1D">
            <w:pPr>
              <w:pStyle w:val="StyleTabletextLeft"/>
              <w:rPr>
                <w:b w:val="0"/>
                <w:bCs w:val="0"/>
              </w:rPr>
            </w:pPr>
            <w:r w:rsidRPr="000766BD">
              <w:rPr>
                <w:b w:val="0"/>
                <w:bCs w:val="0"/>
              </w:rPr>
              <w:t>Makati-5</w:t>
            </w:r>
          </w:p>
        </w:tc>
        <w:tc>
          <w:tcPr>
            <w:tcW w:w="4500" w:type="dxa"/>
          </w:tcPr>
          <w:p w14:paraId="283274F2" w14:textId="77777777" w:rsidR="000839FC" w:rsidRPr="000766BD" w:rsidRDefault="000839FC" w:rsidP="00146B1D">
            <w:pPr>
              <w:pStyle w:val="StyleTabletextLeft"/>
              <w:rPr>
                <w:b w:val="0"/>
                <w:bCs w:val="0"/>
              </w:rPr>
            </w:pPr>
            <w:r w:rsidRPr="000766BD">
              <w:rPr>
                <w:b w:val="0"/>
                <w:bCs w:val="0"/>
              </w:rPr>
              <w:t>DITO TELECOMMUNITY (DITO)</w:t>
            </w:r>
          </w:p>
        </w:tc>
      </w:tr>
      <w:tr w:rsidR="000839FC" w:rsidRPr="000766BD" w14:paraId="350F1C6C" w14:textId="77777777" w:rsidTr="006960A9">
        <w:trPr>
          <w:cantSplit/>
          <w:trHeight w:val="240"/>
        </w:trPr>
        <w:tc>
          <w:tcPr>
            <w:tcW w:w="909" w:type="dxa"/>
            <w:shd w:val="clear" w:color="auto" w:fill="auto"/>
          </w:tcPr>
          <w:p w14:paraId="211D5FF6" w14:textId="77777777" w:rsidR="000839FC" w:rsidRPr="000766BD" w:rsidRDefault="000839FC" w:rsidP="00353640">
            <w:pPr>
              <w:pStyle w:val="StyleTabletextLeft"/>
              <w:rPr>
                <w:b w:val="0"/>
                <w:bCs w:val="0"/>
              </w:rPr>
            </w:pPr>
            <w:r w:rsidRPr="000766BD">
              <w:rPr>
                <w:b w:val="0"/>
                <w:bCs w:val="0"/>
              </w:rPr>
              <w:t>5-034-7</w:t>
            </w:r>
          </w:p>
        </w:tc>
        <w:tc>
          <w:tcPr>
            <w:tcW w:w="909" w:type="dxa"/>
            <w:shd w:val="clear" w:color="auto" w:fill="auto"/>
          </w:tcPr>
          <w:p w14:paraId="7EF71EC7" w14:textId="77777777" w:rsidR="000839FC" w:rsidRPr="000766BD" w:rsidRDefault="000839FC" w:rsidP="00146B1D">
            <w:pPr>
              <w:pStyle w:val="StyleTabletextLeft"/>
              <w:rPr>
                <w:b w:val="0"/>
                <w:bCs w:val="0"/>
              </w:rPr>
            </w:pPr>
            <w:r w:rsidRPr="000766BD">
              <w:rPr>
                <w:b w:val="0"/>
                <w:bCs w:val="0"/>
              </w:rPr>
              <w:t>10519</w:t>
            </w:r>
          </w:p>
        </w:tc>
        <w:tc>
          <w:tcPr>
            <w:tcW w:w="2970" w:type="dxa"/>
            <w:shd w:val="clear" w:color="auto" w:fill="auto"/>
          </w:tcPr>
          <w:p w14:paraId="6964C442" w14:textId="77777777" w:rsidR="000839FC" w:rsidRPr="000766BD" w:rsidRDefault="000839FC" w:rsidP="00146B1D">
            <w:pPr>
              <w:pStyle w:val="StyleTabletextLeft"/>
              <w:rPr>
                <w:b w:val="0"/>
                <w:bCs w:val="0"/>
              </w:rPr>
            </w:pPr>
            <w:r w:rsidRPr="000766BD">
              <w:rPr>
                <w:b w:val="0"/>
                <w:bCs w:val="0"/>
              </w:rPr>
              <w:t>Carmona-5</w:t>
            </w:r>
          </w:p>
        </w:tc>
        <w:tc>
          <w:tcPr>
            <w:tcW w:w="4500" w:type="dxa"/>
          </w:tcPr>
          <w:p w14:paraId="59C9FD81" w14:textId="77777777" w:rsidR="000839FC" w:rsidRPr="000766BD" w:rsidRDefault="000839FC" w:rsidP="00146B1D">
            <w:pPr>
              <w:pStyle w:val="StyleTabletextLeft"/>
              <w:rPr>
                <w:b w:val="0"/>
                <w:bCs w:val="0"/>
              </w:rPr>
            </w:pPr>
            <w:r w:rsidRPr="000766BD">
              <w:rPr>
                <w:b w:val="0"/>
                <w:bCs w:val="0"/>
              </w:rPr>
              <w:t>DITO TELECOMMUNITY (DITO)</w:t>
            </w:r>
          </w:p>
        </w:tc>
      </w:tr>
      <w:tr w:rsidR="000839FC" w:rsidRPr="000766BD" w14:paraId="33426DB3" w14:textId="77777777" w:rsidTr="006960A9">
        <w:trPr>
          <w:cantSplit/>
          <w:trHeight w:val="240"/>
        </w:trPr>
        <w:tc>
          <w:tcPr>
            <w:tcW w:w="909" w:type="dxa"/>
            <w:shd w:val="clear" w:color="auto" w:fill="auto"/>
          </w:tcPr>
          <w:p w14:paraId="1FC23DEB" w14:textId="77777777" w:rsidR="000839FC" w:rsidRPr="000766BD" w:rsidRDefault="000839FC" w:rsidP="00353640">
            <w:pPr>
              <w:pStyle w:val="StyleTabletextLeft"/>
              <w:rPr>
                <w:b w:val="0"/>
                <w:bCs w:val="0"/>
              </w:rPr>
            </w:pPr>
            <w:r w:rsidRPr="000766BD">
              <w:rPr>
                <w:b w:val="0"/>
                <w:bCs w:val="0"/>
              </w:rPr>
              <w:t>5-035-0</w:t>
            </w:r>
          </w:p>
        </w:tc>
        <w:tc>
          <w:tcPr>
            <w:tcW w:w="909" w:type="dxa"/>
            <w:shd w:val="clear" w:color="auto" w:fill="auto"/>
          </w:tcPr>
          <w:p w14:paraId="79CE1C4F" w14:textId="77777777" w:rsidR="000839FC" w:rsidRPr="000766BD" w:rsidRDefault="000839FC" w:rsidP="00146B1D">
            <w:pPr>
              <w:pStyle w:val="StyleTabletextLeft"/>
              <w:rPr>
                <w:b w:val="0"/>
                <w:bCs w:val="0"/>
              </w:rPr>
            </w:pPr>
            <w:r w:rsidRPr="000766BD">
              <w:rPr>
                <w:b w:val="0"/>
                <w:bCs w:val="0"/>
              </w:rPr>
              <w:t>10520</w:t>
            </w:r>
          </w:p>
        </w:tc>
        <w:tc>
          <w:tcPr>
            <w:tcW w:w="2970" w:type="dxa"/>
            <w:shd w:val="clear" w:color="auto" w:fill="auto"/>
          </w:tcPr>
          <w:p w14:paraId="73210EE3" w14:textId="77777777" w:rsidR="000839FC" w:rsidRPr="000766BD" w:rsidRDefault="000839FC" w:rsidP="00146B1D">
            <w:pPr>
              <w:pStyle w:val="StyleTabletextLeft"/>
              <w:rPr>
                <w:b w:val="0"/>
                <w:bCs w:val="0"/>
              </w:rPr>
            </w:pPr>
            <w:r w:rsidRPr="000766BD">
              <w:rPr>
                <w:b w:val="0"/>
                <w:bCs w:val="0"/>
              </w:rPr>
              <w:t>Carmona-1</w:t>
            </w:r>
          </w:p>
        </w:tc>
        <w:tc>
          <w:tcPr>
            <w:tcW w:w="4500" w:type="dxa"/>
          </w:tcPr>
          <w:p w14:paraId="564514F9" w14:textId="77777777" w:rsidR="000839FC" w:rsidRPr="000766BD" w:rsidRDefault="000839FC" w:rsidP="00146B1D">
            <w:pPr>
              <w:pStyle w:val="StyleTabletextLeft"/>
              <w:rPr>
                <w:b w:val="0"/>
                <w:bCs w:val="0"/>
              </w:rPr>
            </w:pPr>
            <w:r w:rsidRPr="000766BD">
              <w:rPr>
                <w:b w:val="0"/>
                <w:bCs w:val="0"/>
              </w:rPr>
              <w:t>DITO TELECOMMUNITY (DITO)</w:t>
            </w:r>
          </w:p>
        </w:tc>
      </w:tr>
      <w:tr w:rsidR="000839FC" w:rsidRPr="000766BD" w14:paraId="1B51CA1D" w14:textId="77777777" w:rsidTr="006960A9">
        <w:trPr>
          <w:cantSplit/>
          <w:trHeight w:val="240"/>
        </w:trPr>
        <w:tc>
          <w:tcPr>
            <w:tcW w:w="909" w:type="dxa"/>
            <w:shd w:val="clear" w:color="auto" w:fill="auto"/>
          </w:tcPr>
          <w:p w14:paraId="16772C52" w14:textId="77777777" w:rsidR="000839FC" w:rsidRPr="000766BD" w:rsidRDefault="000839FC" w:rsidP="00353640">
            <w:pPr>
              <w:pStyle w:val="StyleTabletextLeft"/>
              <w:rPr>
                <w:b w:val="0"/>
                <w:bCs w:val="0"/>
              </w:rPr>
            </w:pPr>
            <w:r w:rsidRPr="000766BD">
              <w:rPr>
                <w:b w:val="0"/>
                <w:bCs w:val="0"/>
              </w:rPr>
              <w:t>5-036-2</w:t>
            </w:r>
          </w:p>
        </w:tc>
        <w:tc>
          <w:tcPr>
            <w:tcW w:w="909" w:type="dxa"/>
            <w:shd w:val="clear" w:color="auto" w:fill="auto"/>
          </w:tcPr>
          <w:p w14:paraId="74EBF36B" w14:textId="77777777" w:rsidR="000839FC" w:rsidRPr="000766BD" w:rsidRDefault="000839FC" w:rsidP="00146B1D">
            <w:pPr>
              <w:pStyle w:val="StyleTabletextLeft"/>
              <w:rPr>
                <w:b w:val="0"/>
                <w:bCs w:val="0"/>
              </w:rPr>
            </w:pPr>
            <w:r w:rsidRPr="000766BD">
              <w:rPr>
                <w:b w:val="0"/>
                <w:bCs w:val="0"/>
              </w:rPr>
              <w:t>10530</w:t>
            </w:r>
          </w:p>
        </w:tc>
        <w:tc>
          <w:tcPr>
            <w:tcW w:w="2970" w:type="dxa"/>
            <w:shd w:val="clear" w:color="auto" w:fill="auto"/>
          </w:tcPr>
          <w:p w14:paraId="1AE64177" w14:textId="77777777" w:rsidR="000839FC" w:rsidRPr="000766BD" w:rsidRDefault="000839FC" w:rsidP="00146B1D">
            <w:pPr>
              <w:pStyle w:val="StyleTabletextLeft"/>
              <w:rPr>
                <w:b w:val="0"/>
                <w:bCs w:val="0"/>
              </w:rPr>
            </w:pPr>
            <w:r w:rsidRPr="000766BD">
              <w:rPr>
                <w:b w:val="0"/>
                <w:bCs w:val="0"/>
              </w:rPr>
              <w:t>Sampaloc 7</w:t>
            </w:r>
          </w:p>
        </w:tc>
        <w:tc>
          <w:tcPr>
            <w:tcW w:w="4500" w:type="dxa"/>
          </w:tcPr>
          <w:p w14:paraId="0E6A33CC"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0919E3F7" w14:textId="77777777" w:rsidTr="006960A9">
        <w:trPr>
          <w:cantSplit/>
          <w:trHeight w:val="240"/>
        </w:trPr>
        <w:tc>
          <w:tcPr>
            <w:tcW w:w="909" w:type="dxa"/>
            <w:shd w:val="clear" w:color="auto" w:fill="auto"/>
          </w:tcPr>
          <w:p w14:paraId="2BC38C6F" w14:textId="77777777" w:rsidR="000839FC" w:rsidRPr="000766BD" w:rsidRDefault="000839FC" w:rsidP="00353640">
            <w:pPr>
              <w:pStyle w:val="StyleTabletextLeft"/>
              <w:rPr>
                <w:b w:val="0"/>
                <w:bCs w:val="0"/>
              </w:rPr>
            </w:pPr>
            <w:r w:rsidRPr="000766BD">
              <w:rPr>
                <w:b w:val="0"/>
                <w:bCs w:val="0"/>
              </w:rPr>
              <w:t>5-036-3</w:t>
            </w:r>
          </w:p>
        </w:tc>
        <w:tc>
          <w:tcPr>
            <w:tcW w:w="909" w:type="dxa"/>
            <w:shd w:val="clear" w:color="auto" w:fill="auto"/>
          </w:tcPr>
          <w:p w14:paraId="07EF4642" w14:textId="77777777" w:rsidR="000839FC" w:rsidRPr="000766BD" w:rsidRDefault="000839FC" w:rsidP="00146B1D">
            <w:pPr>
              <w:pStyle w:val="StyleTabletextLeft"/>
              <w:rPr>
                <w:b w:val="0"/>
                <w:bCs w:val="0"/>
              </w:rPr>
            </w:pPr>
            <w:r w:rsidRPr="000766BD">
              <w:rPr>
                <w:b w:val="0"/>
                <w:bCs w:val="0"/>
              </w:rPr>
              <w:t>10531</w:t>
            </w:r>
          </w:p>
        </w:tc>
        <w:tc>
          <w:tcPr>
            <w:tcW w:w="2970" w:type="dxa"/>
            <w:shd w:val="clear" w:color="auto" w:fill="auto"/>
          </w:tcPr>
          <w:p w14:paraId="016713D8" w14:textId="77777777" w:rsidR="000839FC" w:rsidRPr="000766BD" w:rsidRDefault="000839FC" w:rsidP="00146B1D">
            <w:pPr>
              <w:pStyle w:val="StyleTabletextLeft"/>
              <w:rPr>
                <w:b w:val="0"/>
                <w:bCs w:val="0"/>
              </w:rPr>
            </w:pPr>
            <w:r w:rsidRPr="000766BD">
              <w:rPr>
                <w:b w:val="0"/>
                <w:bCs w:val="0"/>
              </w:rPr>
              <w:t>Sampaloc 8</w:t>
            </w:r>
          </w:p>
        </w:tc>
        <w:tc>
          <w:tcPr>
            <w:tcW w:w="4500" w:type="dxa"/>
          </w:tcPr>
          <w:p w14:paraId="6A70EBFB"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51F7B47C" w14:textId="77777777" w:rsidTr="006960A9">
        <w:trPr>
          <w:cantSplit/>
          <w:trHeight w:val="240"/>
        </w:trPr>
        <w:tc>
          <w:tcPr>
            <w:tcW w:w="909" w:type="dxa"/>
            <w:shd w:val="clear" w:color="auto" w:fill="auto"/>
          </w:tcPr>
          <w:p w14:paraId="414B2943" w14:textId="77777777" w:rsidR="000839FC" w:rsidRPr="000766BD" w:rsidRDefault="000839FC" w:rsidP="00353640">
            <w:pPr>
              <w:pStyle w:val="StyleTabletextLeft"/>
              <w:rPr>
                <w:b w:val="0"/>
                <w:bCs w:val="0"/>
              </w:rPr>
            </w:pPr>
            <w:r w:rsidRPr="000766BD">
              <w:rPr>
                <w:b w:val="0"/>
                <w:bCs w:val="0"/>
              </w:rPr>
              <w:t>5-037-1</w:t>
            </w:r>
          </w:p>
        </w:tc>
        <w:tc>
          <w:tcPr>
            <w:tcW w:w="909" w:type="dxa"/>
            <w:shd w:val="clear" w:color="auto" w:fill="auto"/>
          </w:tcPr>
          <w:p w14:paraId="7B7AC175" w14:textId="77777777" w:rsidR="000839FC" w:rsidRPr="000766BD" w:rsidRDefault="000839FC" w:rsidP="00146B1D">
            <w:pPr>
              <w:pStyle w:val="StyleTabletextLeft"/>
              <w:rPr>
                <w:b w:val="0"/>
                <w:bCs w:val="0"/>
              </w:rPr>
            </w:pPr>
            <w:r w:rsidRPr="000766BD">
              <w:rPr>
                <w:b w:val="0"/>
                <w:bCs w:val="0"/>
              </w:rPr>
              <w:t>10537</w:t>
            </w:r>
          </w:p>
        </w:tc>
        <w:tc>
          <w:tcPr>
            <w:tcW w:w="2970" w:type="dxa"/>
            <w:shd w:val="clear" w:color="auto" w:fill="auto"/>
          </w:tcPr>
          <w:p w14:paraId="2F5CA8B4" w14:textId="77777777" w:rsidR="000839FC" w:rsidRPr="000766BD" w:rsidRDefault="000839FC" w:rsidP="00146B1D">
            <w:pPr>
              <w:pStyle w:val="StyleTabletextLeft"/>
              <w:rPr>
                <w:b w:val="0"/>
                <w:bCs w:val="0"/>
              </w:rPr>
            </w:pPr>
            <w:r w:rsidRPr="000766BD">
              <w:rPr>
                <w:b w:val="0"/>
                <w:bCs w:val="0"/>
              </w:rPr>
              <w:t>Metro Manila 4</w:t>
            </w:r>
          </w:p>
        </w:tc>
        <w:tc>
          <w:tcPr>
            <w:tcW w:w="4500" w:type="dxa"/>
          </w:tcPr>
          <w:p w14:paraId="10C0DD55" w14:textId="77777777" w:rsidR="000839FC" w:rsidRPr="000766BD" w:rsidRDefault="000839FC" w:rsidP="00146B1D">
            <w:pPr>
              <w:pStyle w:val="StyleTabletextLeft"/>
              <w:rPr>
                <w:b w:val="0"/>
                <w:bCs w:val="0"/>
              </w:rPr>
            </w:pPr>
            <w:r w:rsidRPr="000766BD">
              <w:rPr>
                <w:b w:val="0"/>
                <w:bCs w:val="0"/>
              </w:rPr>
              <w:t>BAYAN TELECOMMUNICATIONS INC. (BAYANTEL)</w:t>
            </w:r>
          </w:p>
        </w:tc>
      </w:tr>
      <w:tr w:rsidR="000839FC" w:rsidRPr="000766BD" w14:paraId="60B46555" w14:textId="77777777" w:rsidTr="006960A9">
        <w:trPr>
          <w:cantSplit/>
          <w:trHeight w:val="240"/>
        </w:trPr>
        <w:tc>
          <w:tcPr>
            <w:tcW w:w="909" w:type="dxa"/>
            <w:shd w:val="clear" w:color="auto" w:fill="auto"/>
          </w:tcPr>
          <w:p w14:paraId="26D3D223" w14:textId="77777777" w:rsidR="000839FC" w:rsidRPr="000766BD" w:rsidRDefault="000839FC" w:rsidP="00353640">
            <w:pPr>
              <w:pStyle w:val="StyleTabletextLeft"/>
              <w:rPr>
                <w:b w:val="0"/>
                <w:bCs w:val="0"/>
              </w:rPr>
            </w:pPr>
            <w:r w:rsidRPr="000766BD">
              <w:rPr>
                <w:b w:val="0"/>
                <w:bCs w:val="0"/>
              </w:rPr>
              <w:t>5-037-6</w:t>
            </w:r>
          </w:p>
        </w:tc>
        <w:tc>
          <w:tcPr>
            <w:tcW w:w="909" w:type="dxa"/>
            <w:shd w:val="clear" w:color="auto" w:fill="auto"/>
          </w:tcPr>
          <w:p w14:paraId="2731616F" w14:textId="77777777" w:rsidR="000839FC" w:rsidRPr="000766BD" w:rsidRDefault="000839FC" w:rsidP="00146B1D">
            <w:pPr>
              <w:pStyle w:val="StyleTabletextLeft"/>
              <w:rPr>
                <w:b w:val="0"/>
                <w:bCs w:val="0"/>
              </w:rPr>
            </w:pPr>
            <w:r w:rsidRPr="000766BD">
              <w:rPr>
                <w:b w:val="0"/>
                <w:bCs w:val="0"/>
              </w:rPr>
              <w:t>10542</w:t>
            </w:r>
          </w:p>
        </w:tc>
        <w:tc>
          <w:tcPr>
            <w:tcW w:w="2970" w:type="dxa"/>
            <w:shd w:val="clear" w:color="auto" w:fill="auto"/>
          </w:tcPr>
          <w:p w14:paraId="2C739533" w14:textId="77777777" w:rsidR="000839FC" w:rsidRPr="000766BD" w:rsidRDefault="000839FC" w:rsidP="00146B1D">
            <w:pPr>
              <w:pStyle w:val="StyleTabletextLeft"/>
              <w:rPr>
                <w:b w:val="0"/>
                <w:bCs w:val="0"/>
              </w:rPr>
            </w:pPr>
            <w:r w:rsidRPr="000766BD">
              <w:rPr>
                <w:b w:val="0"/>
                <w:bCs w:val="0"/>
              </w:rPr>
              <w:t>Makati-2</w:t>
            </w:r>
          </w:p>
        </w:tc>
        <w:tc>
          <w:tcPr>
            <w:tcW w:w="4500" w:type="dxa"/>
          </w:tcPr>
          <w:p w14:paraId="692F9001" w14:textId="77777777" w:rsidR="000839FC" w:rsidRPr="000766BD" w:rsidRDefault="000839FC" w:rsidP="00146B1D">
            <w:pPr>
              <w:pStyle w:val="StyleTabletextLeft"/>
              <w:rPr>
                <w:b w:val="0"/>
                <w:bCs w:val="0"/>
              </w:rPr>
            </w:pPr>
            <w:r w:rsidRPr="000766BD">
              <w:rPr>
                <w:b w:val="0"/>
                <w:bCs w:val="0"/>
              </w:rPr>
              <w:t>DITO TELECOMMUNITY (DITO)</w:t>
            </w:r>
          </w:p>
        </w:tc>
      </w:tr>
      <w:tr w:rsidR="000839FC" w:rsidRPr="000766BD" w14:paraId="472E18C3" w14:textId="77777777" w:rsidTr="006960A9">
        <w:trPr>
          <w:cantSplit/>
          <w:trHeight w:val="240"/>
        </w:trPr>
        <w:tc>
          <w:tcPr>
            <w:tcW w:w="909" w:type="dxa"/>
            <w:shd w:val="clear" w:color="auto" w:fill="auto"/>
          </w:tcPr>
          <w:p w14:paraId="03A04819" w14:textId="77777777" w:rsidR="000839FC" w:rsidRPr="000766BD" w:rsidRDefault="000839FC" w:rsidP="00353640">
            <w:pPr>
              <w:pStyle w:val="StyleTabletextLeft"/>
              <w:rPr>
                <w:b w:val="0"/>
                <w:bCs w:val="0"/>
              </w:rPr>
            </w:pPr>
            <w:r w:rsidRPr="000766BD">
              <w:rPr>
                <w:b w:val="0"/>
                <w:bCs w:val="0"/>
              </w:rPr>
              <w:t>5-038-1</w:t>
            </w:r>
          </w:p>
        </w:tc>
        <w:tc>
          <w:tcPr>
            <w:tcW w:w="909" w:type="dxa"/>
            <w:shd w:val="clear" w:color="auto" w:fill="auto"/>
          </w:tcPr>
          <w:p w14:paraId="36FA8EDF" w14:textId="77777777" w:rsidR="000839FC" w:rsidRPr="000766BD" w:rsidRDefault="000839FC" w:rsidP="00146B1D">
            <w:pPr>
              <w:pStyle w:val="StyleTabletextLeft"/>
              <w:rPr>
                <w:b w:val="0"/>
                <w:bCs w:val="0"/>
              </w:rPr>
            </w:pPr>
            <w:r w:rsidRPr="000766BD">
              <w:rPr>
                <w:b w:val="0"/>
                <w:bCs w:val="0"/>
              </w:rPr>
              <w:t>10545</w:t>
            </w:r>
          </w:p>
        </w:tc>
        <w:tc>
          <w:tcPr>
            <w:tcW w:w="2970" w:type="dxa"/>
            <w:shd w:val="clear" w:color="auto" w:fill="auto"/>
          </w:tcPr>
          <w:p w14:paraId="4547C5CC" w14:textId="77777777" w:rsidR="000839FC" w:rsidRPr="000766BD" w:rsidRDefault="000839FC" w:rsidP="00146B1D">
            <w:pPr>
              <w:pStyle w:val="StyleTabletextLeft"/>
              <w:rPr>
                <w:b w:val="0"/>
                <w:bCs w:val="0"/>
              </w:rPr>
            </w:pPr>
            <w:r w:rsidRPr="000766BD">
              <w:rPr>
                <w:b w:val="0"/>
                <w:bCs w:val="0"/>
              </w:rPr>
              <w:t>Parañaque 7</w:t>
            </w:r>
          </w:p>
        </w:tc>
        <w:tc>
          <w:tcPr>
            <w:tcW w:w="4500" w:type="dxa"/>
          </w:tcPr>
          <w:p w14:paraId="6D7BF335"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282997E6" w14:textId="77777777" w:rsidTr="006960A9">
        <w:trPr>
          <w:cantSplit/>
          <w:trHeight w:val="240"/>
        </w:trPr>
        <w:tc>
          <w:tcPr>
            <w:tcW w:w="909" w:type="dxa"/>
            <w:shd w:val="clear" w:color="auto" w:fill="auto"/>
          </w:tcPr>
          <w:p w14:paraId="4E78C8E1" w14:textId="77777777" w:rsidR="000839FC" w:rsidRPr="000766BD" w:rsidRDefault="000839FC" w:rsidP="00353640">
            <w:pPr>
              <w:pStyle w:val="StyleTabletextLeft"/>
              <w:rPr>
                <w:b w:val="0"/>
                <w:bCs w:val="0"/>
              </w:rPr>
            </w:pPr>
            <w:r w:rsidRPr="000766BD">
              <w:rPr>
                <w:b w:val="0"/>
                <w:bCs w:val="0"/>
              </w:rPr>
              <w:t>5-038-3</w:t>
            </w:r>
          </w:p>
        </w:tc>
        <w:tc>
          <w:tcPr>
            <w:tcW w:w="909" w:type="dxa"/>
            <w:shd w:val="clear" w:color="auto" w:fill="auto"/>
          </w:tcPr>
          <w:p w14:paraId="0ABF49FD" w14:textId="77777777" w:rsidR="000839FC" w:rsidRPr="000766BD" w:rsidRDefault="000839FC" w:rsidP="00146B1D">
            <w:pPr>
              <w:pStyle w:val="StyleTabletextLeft"/>
              <w:rPr>
                <w:b w:val="0"/>
                <w:bCs w:val="0"/>
              </w:rPr>
            </w:pPr>
            <w:r w:rsidRPr="000766BD">
              <w:rPr>
                <w:b w:val="0"/>
                <w:bCs w:val="0"/>
              </w:rPr>
              <w:t>10547</w:t>
            </w:r>
          </w:p>
        </w:tc>
        <w:tc>
          <w:tcPr>
            <w:tcW w:w="2970" w:type="dxa"/>
            <w:shd w:val="clear" w:color="auto" w:fill="auto"/>
          </w:tcPr>
          <w:p w14:paraId="6786381D" w14:textId="77777777" w:rsidR="000839FC" w:rsidRPr="000766BD" w:rsidRDefault="000839FC" w:rsidP="00146B1D">
            <w:pPr>
              <w:pStyle w:val="StyleTabletextLeft"/>
              <w:rPr>
                <w:b w:val="0"/>
                <w:bCs w:val="0"/>
              </w:rPr>
            </w:pPr>
            <w:r w:rsidRPr="000766BD">
              <w:rPr>
                <w:b w:val="0"/>
                <w:bCs w:val="0"/>
              </w:rPr>
              <w:t>Carmona-2</w:t>
            </w:r>
          </w:p>
        </w:tc>
        <w:tc>
          <w:tcPr>
            <w:tcW w:w="4500" w:type="dxa"/>
          </w:tcPr>
          <w:p w14:paraId="23239C22" w14:textId="77777777" w:rsidR="000839FC" w:rsidRPr="000766BD" w:rsidRDefault="000839FC" w:rsidP="00146B1D">
            <w:pPr>
              <w:pStyle w:val="StyleTabletextLeft"/>
              <w:rPr>
                <w:b w:val="0"/>
                <w:bCs w:val="0"/>
              </w:rPr>
            </w:pPr>
            <w:r w:rsidRPr="000766BD">
              <w:rPr>
                <w:b w:val="0"/>
                <w:bCs w:val="0"/>
              </w:rPr>
              <w:t>DITO TELECOMMUNITY (DITO)</w:t>
            </w:r>
          </w:p>
        </w:tc>
      </w:tr>
      <w:tr w:rsidR="000839FC" w:rsidRPr="000766BD" w14:paraId="50CF703A" w14:textId="77777777" w:rsidTr="006960A9">
        <w:trPr>
          <w:cantSplit/>
          <w:trHeight w:val="240"/>
        </w:trPr>
        <w:tc>
          <w:tcPr>
            <w:tcW w:w="909" w:type="dxa"/>
            <w:shd w:val="clear" w:color="auto" w:fill="auto"/>
          </w:tcPr>
          <w:p w14:paraId="5EB51A56" w14:textId="77777777" w:rsidR="000839FC" w:rsidRPr="000766BD" w:rsidRDefault="000839FC" w:rsidP="00353640">
            <w:pPr>
              <w:pStyle w:val="StyleTabletextLeft"/>
              <w:rPr>
                <w:b w:val="0"/>
                <w:bCs w:val="0"/>
              </w:rPr>
            </w:pPr>
            <w:r w:rsidRPr="000766BD">
              <w:rPr>
                <w:b w:val="0"/>
                <w:bCs w:val="0"/>
              </w:rPr>
              <w:t>5-038-4</w:t>
            </w:r>
          </w:p>
        </w:tc>
        <w:tc>
          <w:tcPr>
            <w:tcW w:w="909" w:type="dxa"/>
            <w:shd w:val="clear" w:color="auto" w:fill="auto"/>
          </w:tcPr>
          <w:p w14:paraId="64C02F87" w14:textId="77777777" w:rsidR="000839FC" w:rsidRPr="000766BD" w:rsidRDefault="000839FC" w:rsidP="00146B1D">
            <w:pPr>
              <w:pStyle w:val="StyleTabletextLeft"/>
              <w:rPr>
                <w:b w:val="0"/>
                <w:bCs w:val="0"/>
              </w:rPr>
            </w:pPr>
            <w:r w:rsidRPr="000766BD">
              <w:rPr>
                <w:b w:val="0"/>
                <w:bCs w:val="0"/>
              </w:rPr>
              <w:t>10548</w:t>
            </w:r>
          </w:p>
        </w:tc>
        <w:tc>
          <w:tcPr>
            <w:tcW w:w="2970" w:type="dxa"/>
            <w:shd w:val="clear" w:color="auto" w:fill="auto"/>
          </w:tcPr>
          <w:p w14:paraId="3BEC4986" w14:textId="77777777" w:rsidR="000839FC" w:rsidRPr="000766BD" w:rsidRDefault="000839FC" w:rsidP="00146B1D">
            <w:pPr>
              <w:pStyle w:val="StyleTabletextLeft"/>
              <w:rPr>
                <w:b w:val="0"/>
                <w:bCs w:val="0"/>
              </w:rPr>
            </w:pPr>
            <w:r w:rsidRPr="000766BD">
              <w:rPr>
                <w:b w:val="0"/>
                <w:bCs w:val="0"/>
              </w:rPr>
              <w:t>Makati-6</w:t>
            </w:r>
          </w:p>
        </w:tc>
        <w:tc>
          <w:tcPr>
            <w:tcW w:w="4500" w:type="dxa"/>
          </w:tcPr>
          <w:p w14:paraId="72CD80B4" w14:textId="77777777" w:rsidR="000839FC" w:rsidRPr="000766BD" w:rsidRDefault="000839FC" w:rsidP="00146B1D">
            <w:pPr>
              <w:pStyle w:val="StyleTabletextLeft"/>
              <w:rPr>
                <w:b w:val="0"/>
                <w:bCs w:val="0"/>
              </w:rPr>
            </w:pPr>
            <w:r w:rsidRPr="000766BD">
              <w:rPr>
                <w:b w:val="0"/>
                <w:bCs w:val="0"/>
              </w:rPr>
              <w:t>DITO TELECOMMUNITY (DITO)</w:t>
            </w:r>
          </w:p>
        </w:tc>
      </w:tr>
      <w:tr w:rsidR="000839FC" w:rsidRPr="000766BD" w14:paraId="7B5E2A27" w14:textId="77777777" w:rsidTr="006960A9">
        <w:trPr>
          <w:cantSplit/>
          <w:trHeight w:val="240"/>
        </w:trPr>
        <w:tc>
          <w:tcPr>
            <w:tcW w:w="909" w:type="dxa"/>
            <w:shd w:val="clear" w:color="auto" w:fill="auto"/>
          </w:tcPr>
          <w:p w14:paraId="41113E35" w14:textId="77777777" w:rsidR="000839FC" w:rsidRPr="000766BD" w:rsidRDefault="000839FC" w:rsidP="00353640">
            <w:pPr>
              <w:pStyle w:val="StyleTabletextLeft"/>
              <w:rPr>
                <w:b w:val="0"/>
                <w:bCs w:val="0"/>
              </w:rPr>
            </w:pPr>
            <w:r w:rsidRPr="000766BD">
              <w:rPr>
                <w:b w:val="0"/>
                <w:bCs w:val="0"/>
              </w:rPr>
              <w:t>5-038-5</w:t>
            </w:r>
          </w:p>
        </w:tc>
        <w:tc>
          <w:tcPr>
            <w:tcW w:w="909" w:type="dxa"/>
            <w:shd w:val="clear" w:color="auto" w:fill="auto"/>
          </w:tcPr>
          <w:p w14:paraId="4D8C48A0" w14:textId="77777777" w:rsidR="000839FC" w:rsidRPr="000766BD" w:rsidRDefault="000839FC" w:rsidP="00146B1D">
            <w:pPr>
              <w:pStyle w:val="StyleTabletextLeft"/>
              <w:rPr>
                <w:b w:val="0"/>
                <w:bCs w:val="0"/>
              </w:rPr>
            </w:pPr>
            <w:r w:rsidRPr="000766BD">
              <w:rPr>
                <w:b w:val="0"/>
                <w:bCs w:val="0"/>
              </w:rPr>
              <w:t>10549</w:t>
            </w:r>
          </w:p>
        </w:tc>
        <w:tc>
          <w:tcPr>
            <w:tcW w:w="2970" w:type="dxa"/>
            <w:shd w:val="clear" w:color="auto" w:fill="auto"/>
          </w:tcPr>
          <w:p w14:paraId="19CB0602" w14:textId="77777777" w:rsidR="000839FC" w:rsidRPr="000766BD" w:rsidRDefault="000839FC" w:rsidP="00146B1D">
            <w:pPr>
              <w:pStyle w:val="StyleTabletextLeft"/>
              <w:rPr>
                <w:b w:val="0"/>
                <w:bCs w:val="0"/>
              </w:rPr>
            </w:pPr>
            <w:r w:rsidRPr="000766BD">
              <w:rPr>
                <w:b w:val="0"/>
                <w:bCs w:val="0"/>
              </w:rPr>
              <w:t>Carmona-6</w:t>
            </w:r>
          </w:p>
        </w:tc>
        <w:tc>
          <w:tcPr>
            <w:tcW w:w="4500" w:type="dxa"/>
          </w:tcPr>
          <w:p w14:paraId="1CB23313" w14:textId="77777777" w:rsidR="000839FC" w:rsidRPr="000766BD" w:rsidRDefault="000839FC" w:rsidP="00146B1D">
            <w:pPr>
              <w:pStyle w:val="StyleTabletextLeft"/>
              <w:rPr>
                <w:b w:val="0"/>
                <w:bCs w:val="0"/>
              </w:rPr>
            </w:pPr>
            <w:r w:rsidRPr="000766BD">
              <w:rPr>
                <w:b w:val="0"/>
                <w:bCs w:val="0"/>
              </w:rPr>
              <w:t>DITO TELECOMMUNITY (DITO)</w:t>
            </w:r>
          </w:p>
        </w:tc>
      </w:tr>
      <w:tr w:rsidR="000839FC" w:rsidRPr="000766BD" w14:paraId="76AAF582" w14:textId="77777777" w:rsidTr="006960A9">
        <w:trPr>
          <w:cantSplit/>
          <w:trHeight w:val="240"/>
        </w:trPr>
        <w:tc>
          <w:tcPr>
            <w:tcW w:w="909" w:type="dxa"/>
            <w:shd w:val="clear" w:color="auto" w:fill="auto"/>
          </w:tcPr>
          <w:p w14:paraId="66841A98" w14:textId="77777777" w:rsidR="000839FC" w:rsidRPr="000766BD" w:rsidRDefault="000839FC" w:rsidP="00353640">
            <w:pPr>
              <w:pStyle w:val="StyleTabletextLeft"/>
              <w:rPr>
                <w:b w:val="0"/>
                <w:bCs w:val="0"/>
              </w:rPr>
            </w:pPr>
            <w:r w:rsidRPr="000766BD">
              <w:rPr>
                <w:b w:val="0"/>
                <w:bCs w:val="0"/>
              </w:rPr>
              <w:t>5-038-6</w:t>
            </w:r>
          </w:p>
        </w:tc>
        <w:tc>
          <w:tcPr>
            <w:tcW w:w="909" w:type="dxa"/>
            <w:shd w:val="clear" w:color="auto" w:fill="auto"/>
          </w:tcPr>
          <w:p w14:paraId="74FD1FF1" w14:textId="77777777" w:rsidR="000839FC" w:rsidRPr="000766BD" w:rsidRDefault="000839FC" w:rsidP="00146B1D">
            <w:pPr>
              <w:pStyle w:val="StyleTabletextLeft"/>
              <w:rPr>
                <w:b w:val="0"/>
                <w:bCs w:val="0"/>
              </w:rPr>
            </w:pPr>
            <w:r w:rsidRPr="000766BD">
              <w:rPr>
                <w:b w:val="0"/>
                <w:bCs w:val="0"/>
              </w:rPr>
              <w:t>10550</w:t>
            </w:r>
          </w:p>
        </w:tc>
        <w:tc>
          <w:tcPr>
            <w:tcW w:w="2970" w:type="dxa"/>
            <w:shd w:val="clear" w:color="auto" w:fill="auto"/>
          </w:tcPr>
          <w:p w14:paraId="2DBF61E1" w14:textId="77777777" w:rsidR="000839FC" w:rsidRPr="000766BD" w:rsidRDefault="000839FC" w:rsidP="00146B1D">
            <w:pPr>
              <w:pStyle w:val="StyleTabletextLeft"/>
              <w:rPr>
                <w:b w:val="0"/>
                <w:bCs w:val="0"/>
              </w:rPr>
            </w:pPr>
            <w:r w:rsidRPr="000766BD">
              <w:rPr>
                <w:b w:val="0"/>
                <w:bCs w:val="0"/>
              </w:rPr>
              <w:t>Sampaloc 4</w:t>
            </w:r>
          </w:p>
        </w:tc>
        <w:tc>
          <w:tcPr>
            <w:tcW w:w="4500" w:type="dxa"/>
          </w:tcPr>
          <w:p w14:paraId="221ABBFF"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525F9E98" w14:textId="77777777" w:rsidTr="006960A9">
        <w:trPr>
          <w:cantSplit/>
          <w:trHeight w:val="240"/>
        </w:trPr>
        <w:tc>
          <w:tcPr>
            <w:tcW w:w="909" w:type="dxa"/>
            <w:shd w:val="clear" w:color="auto" w:fill="auto"/>
          </w:tcPr>
          <w:p w14:paraId="17996E32" w14:textId="77777777" w:rsidR="000839FC" w:rsidRPr="000766BD" w:rsidRDefault="000839FC" w:rsidP="00353640">
            <w:pPr>
              <w:pStyle w:val="StyleTabletextLeft"/>
              <w:rPr>
                <w:b w:val="0"/>
                <w:bCs w:val="0"/>
              </w:rPr>
            </w:pPr>
            <w:r w:rsidRPr="000766BD">
              <w:rPr>
                <w:b w:val="0"/>
                <w:bCs w:val="0"/>
              </w:rPr>
              <w:t>5-038-7</w:t>
            </w:r>
          </w:p>
        </w:tc>
        <w:tc>
          <w:tcPr>
            <w:tcW w:w="909" w:type="dxa"/>
            <w:shd w:val="clear" w:color="auto" w:fill="auto"/>
          </w:tcPr>
          <w:p w14:paraId="74253247" w14:textId="77777777" w:rsidR="000839FC" w:rsidRPr="000766BD" w:rsidRDefault="000839FC" w:rsidP="00146B1D">
            <w:pPr>
              <w:pStyle w:val="StyleTabletextLeft"/>
              <w:rPr>
                <w:b w:val="0"/>
                <w:bCs w:val="0"/>
              </w:rPr>
            </w:pPr>
            <w:r w:rsidRPr="000766BD">
              <w:rPr>
                <w:b w:val="0"/>
                <w:bCs w:val="0"/>
              </w:rPr>
              <w:t>10551</w:t>
            </w:r>
          </w:p>
        </w:tc>
        <w:tc>
          <w:tcPr>
            <w:tcW w:w="2970" w:type="dxa"/>
            <w:shd w:val="clear" w:color="auto" w:fill="auto"/>
          </w:tcPr>
          <w:p w14:paraId="5206BDE3" w14:textId="77777777" w:rsidR="000839FC" w:rsidRPr="000766BD" w:rsidRDefault="000839FC" w:rsidP="00146B1D">
            <w:pPr>
              <w:pStyle w:val="StyleTabletextLeft"/>
              <w:rPr>
                <w:b w:val="0"/>
                <w:bCs w:val="0"/>
              </w:rPr>
            </w:pPr>
            <w:r w:rsidRPr="000766BD">
              <w:rPr>
                <w:b w:val="0"/>
                <w:bCs w:val="0"/>
              </w:rPr>
              <w:t>Sampaloc 5</w:t>
            </w:r>
          </w:p>
        </w:tc>
        <w:tc>
          <w:tcPr>
            <w:tcW w:w="4500" w:type="dxa"/>
          </w:tcPr>
          <w:p w14:paraId="67AF7D1D"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6B0F348C" w14:textId="77777777" w:rsidTr="00146B1D">
        <w:trPr>
          <w:cantSplit/>
          <w:trHeight w:val="240"/>
        </w:trPr>
        <w:tc>
          <w:tcPr>
            <w:tcW w:w="9288" w:type="dxa"/>
            <w:gridSpan w:val="4"/>
            <w:shd w:val="clear" w:color="auto" w:fill="auto"/>
          </w:tcPr>
          <w:p w14:paraId="39541DFD" w14:textId="77777777" w:rsidR="000839FC" w:rsidRPr="000766BD" w:rsidRDefault="000839FC" w:rsidP="006960A9">
            <w:pPr>
              <w:pStyle w:val="Normalaftertitle"/>
              <w:keepNext/>
              <w:spacing w:before="240" w:after="120"/>
              <w:rPr>
                <w:b/>
                <w:bCs/>
              </w:rPr>
            </w:pPr>
            <w:r w:rsidRPr="000766BD">
              <w:rPr>
                <w:b/>
                <w:bCs/>
              </w:rPr>
              <w:t>Philippines    LIR</w:t>
            </w:r>
          </w:p>
        </w:tc>
      </w:tr>
      <w:tr w:rsidR="000839FC" w:rsidRPr="000766BD" w14:paraId="4BA8E840" w14:textId="77777777" w:rsidTr="006960A9">
        <w:trPr>
          <w:cantSplit/>
          <w:trHeight w:val="240"/>
        </w:trPr>
        <w:tc>
          <w:tcPr>
            <w:tcW w:w="909" w:type="dxa"/>
            <w:shd w:val="clear" w:color="auto" w:fill="auto"/>
          </w:tcPr>
          <w:p w14:paraId="415FBD32" w14:textId="77777777" w:rsidR="000839FC" w:rsidRPr="000766BD" w:rsidRDefault="000839FC" w:rsidP="00353640">
            <w:pPr>
              <w:pStyle w:val="StyleTabletextLeft"/>
              <w:rPr>
                <w:b w:val="0"/>
                <w:bCs w:val="0"/>
              </w:rPr>
            </w:pPr>
            <w:r w:rsidRPr="000766BD">
              <w:rPr>
                <w:b w:val="0"/>
                <w:bCs w:val="0"/>
              </w:rPr>
              <w:t>5-030-0</w:t>
            </w:r>
          </w:p>
        </w:tc>
        <w:tc>
          <w:tcPr>
            <w:tcW w:w="909" w:type="dxa"/>
            <w:shd w:val="clear" w:color="auto" w:fill="auto"/>
          </w:tcPr>
          <w:p w14:paraId="10E9F505" w14:textId="77777777" w:rsidR="000839FC" w:rsidRPr="000766BD" w:rsidRDefault="000839FC" w:rsidP="00146B1D">
            <w:pPr>
              <w:pStyle w:val="StyleTabletextLeft"/>
              <w:rPr>
                <w:b w:val="0"/>
                <w:bCs w:val="0"/>
              </w:rPr>
            </w:pPr>
            <w:r w:rsidRPr="000766BD">
              <w:rPr>
                <w:b w:val="0"/>
                <w:bCs w:val="0"/>
              </w:rPr>
              <w:t>10480</w:t>
            </w:r>
          </w:p>
        </w:tc>
        <w:tc>
          <w:tcPr>
            <w:tcW w:w="2970" w:type="dxa"/>
            <w:shd w:val="clear" w:color="auto" w:fill="auto"/>
          </w:tcPr>
          <w:p w14:paraId="7A6969B9" w14:textId="77777777" w:rsidR="000839FC" w:rsidRPr="000766BD" w:rsidRDefault="000839FC" w:rsidP="00146B1D">
            <w:pPr>
              <w:pStyle w:val="StyleTabletextLeft"/>
              <w:rPr>
                <w:b w:val="0"/>
                <w:bCs w:val="0"/>
              </w:rPr>
            </w:pPr>
            <w:r w:rsidRPr="000766BD">
              <w:rPr>
                <w:b w:val="0"/>
                <w:bCs w:val="0"/>
              </w:rPr>
              <w:t>Cebu IGF</w:t>
            </w:r>
          </w:p>
        </w:tc>
        <w:tc>
          <w:tcPr>
            <w:tcW w:w="4500" w:type="dxa"/>
          </w:tcPr>
          <w:p w14:paraId="3909E527" w14:textId="77777777" w:rsidR="000839FC" w:rsidRPr="000766BD" w:rsidRDefault="000839FC" w:rsidP="00146B1D">
            <w:pPr>
              <w:pStyle w:val="StyleTabletextLeft"/>
              <w:rPr>
                <w:b w:val="0"/>
                <w:bCs w:val="0"/>
              </w:rPr>
            </w:pPr>
            <w:r w:rsidRPr="000766BD">
              <w:rPr>
                <w:b w:val="0"/>
                <w:bCs w:val="0"/>
              </w:rPr>
              <w:t>INNOVE COMMUNICATIONS, INC. (INNOVE)</w:t>
            </w:r>
          </w:p>
        </w:tc>
      </w:tr>
      <w:tr w:rsidR="000839FC" w:rsidRPr="000766BD" w14:paraId="08C3A10D" w14:textId="77777777" w:rsidTr="006960A9">
        <w:trPr>
          <w:cantSplit/>
          <w:trHeight w:val="240"/>
        </w:trPr>
        <w:tc>
          <w:tcPr>
            <w:tcW w:w="909" w:type="dxa"/>
            <w:shd w:val="clear" w:color="auto" w:fill="auto"/>
          </w:tcPr>
          <w:p w14:paraId="29E2CC59" w14:textId="77777777" w:rsidR="000839FC" w:rsidRPr="000766BD" w:rsidRDefault="000839FC" w:rsidP="00353640">
            <w:pPr>
              <w:pStyle w:val="StyleTabletextLeft"/>
              <w:rPr>
                <w:b w:val="0"/>
                <w:bCs w:val="0"/>
              </w:rPr>
            </w:pPr>
            <w:r w:rsidRPr="000766BD">
              <w:rPr>
                <w:b w:val="0"/>
                <w:bCs w:val="0"/>
              </w:rPr>
              <w:t>5-030-1</w:t>
            </w:r>
          </w:p>
        </w:tc>
        <w:tc>
          <w:tcPr>
            <w:tcW w:w="909" w:type="dxa"/>
            <w:shd w:val="clear" w:color="auto" w:fill="auto"/>
          </w:tcPr>
          <w:p w14:paraId="7CC637CA" w14:textId="77777777" w:rsidR="000839FC" w:rsidRPr="000766BD" w:rsidRDefault="000839FC" w:rsidP="00146B1D">
            <w:pPr>
              <w:pStyle w:val="StyleTabletextLeft"/>
              <w:rPr>
                <w:b w:val="0"/>
                <w:bCs w:val="0"/>
              </w:rPr>
            </w:pPr>
            <w:r w:rsidRPr="000766BD">
              <w:rPr>
                <w:b w:val="0"/>
                <w:bCs w:val="0"/>
              </w:rPr>
              <w:t>10481</w:t>
            </w:r>
          </w:p>
        </w:tc>
        <w:tc>
          <w:tcPr>
            <w:tcW w:w="2970" w:type="dxa"/>
            <w:shd w:val="clear" w:color="auto" w:fill="auto"/>
          </w:tcPr>
          <w:p w14:paraId="5B5728D5" w14:textId="77777777" w:rsidR="000839FC" w:rsidRPr="000766BD" w:rsidRDefault="000839FC" w:rsidP="00146B1D">
            <w:pPr>
              <w:pStyle w:val="StyleTabletextLeft"/>
              <w:rPr>
                <w:b w:val="0"/>
                <w:bCs w:val="0"/>
              </w:rPr>
            </w:pPr>
            <w:r w:rsidRPr="000766BD">
              <w:rPr>
                <w:b w:val="0"/>
                <w:bCs w:val="0"/>
              </w:rPr>
              <w:t>Makati Toll Switch 1</w:t>
            </w:r>
          </w:p>
        </w:tc>
        <w:tc>
          <w:tcPr>
            <w:tcW w:w="4500" w:type="dxa"/>
          </w:tcPr>
          <w:p w14:paraId="39C65550" w14:textId="77777777" w:rsidR="000839FC" w:rsidRPr="000766BD" w:rsidRDefault="000839FC" w:rsidP="00146B1D">
            <w:pPr>
              <w:pStyle w:val="StyleTabletextLeft"/>
              <w:rPr>
                <w:b w:val="0"/>
                <w:bCs w:val="0"/>
              </w:rPr>
            </w:pPr>
            <w:r w:rsidRPr="000766BD">
              <w:rPr>
                <w:b w:val="0"/>
                <w:bCs w:val="0"/>
                <w:lang w:val="en-GB"/>
              </w:rPr>
              <w:t xml:space="preserve">Philippine Long Distance Telephone Company Inc. </w:t>
            </w:r>
            <w:r w:rsidRPr="000766BD">
              <w:rPr>
                <w:b w:val="0"/>
                <w:bCs w:val="0"/>
              </w:rPr>
              <w:t>(PLDT)</w:t>
            </w:r>
          </w:p>
        </w:tc>
      </w:tr>
      <w:tr w:rsidR="000839FC" w:rsidRPr="000766BD" w14:paraId="19C72366" w14:textId="77777777" w:rsidTr="006960A9">
        <w:trPr>
          <w:cantSplit/>
          <w:trHeight w:val="240"/>
        </w:trPr>
        <w:tc>
          <w:tcPr>
            <w:tcW w:w="909" w:type="dxa"/>
            <w:shd w:val="clear" w:color="auto" w:fill="auto"/>
          </w:tcPr>
          <w:p w14:paraId="54063209" w14:textId="77777777" w:rsidR="000839FC" w:rsidRPr="000766BD" w:rsidRDefault="000839FC" w:rsidP="00353640">
            <w:pPr>
              <w:pStyle w:val="StyleTabletextLeft"/>
              <w:rPr>
                <w:b w:val="0"/>
                <w:bCs w:val="0"/>
              </w:rPr>
            </w:pPr>
            <w:r w:rsidRPr="000766BD">
              <w:rPr>
                <w:b w:val="0"/>
                <w:bCs w:val="0"/>
              </w:rPr>
              <w:t>5-030-2</w:t>
            </w:r>
          </w:p>
        </w:tc>
        <w:tc>
          <w:tcPr>
            <w:tcW w:w="909" w:type="dxa"/>
            <w:shd w:val="clear" w:color="auto" w:fill="auto"/>
          </w:tcPr>
          <w:p w14:paraId="0CBA5399" w14:textId="77777777" w:rsidR="000839FC" w:rsidRPr="000766BD" w:rsidRDefault="000839FC" w:rsidP="00146B1D">
            <w:pPr>
              <w:pStyle w:val="StyleTabletextLeft"/>
              <w:rPr>
                <w:b w:val="0"/>
                <w:bCs w:val="0"/>
              </w:rPr>
            </w:pPr>
            <w:r w:rsidRPr="000766BD">
              <w:rPr>
                <w:b w:val="0"/>
                <w:bCs w:val="0"/>
              </w:rPr>
              <w:t>10482</w:t>
            </w:r>
          </w:p>
        </w:tc>
        <w:tc>
          <w:tcPr>
            <w:tcW w:w="2970" w:type="dxa"/>
            <w:shd w:val="clear" w:color="auto" w:fill="auto"/>
          </w:tcPr>
          <w:p w14:paraId="6325BD44" w14:textId="77777777" w:rsidR="000839FC" w:rsidRPr="000766BD" w:rsidRDefault="000839FC" w:rsidP="00146B1D">
            <w:pPr>
              <w:pStyle w:val="StyleTabletextLeft"/>
              <w:rPr>
                <w:b w:val="0"/>
                <w:bCs w:val="0"/>
              </w:rPr>
            </w:pPr>
            <w:r w:rsidRPr="000766BD">
              <w:rPr>
                <w:b w:val="0"/>
                <w:bCs w:val="0"/>
              </w:rPr>
              <w:t>Sampaloc Toll Swich</w:t>
            </w:r>
          </w:p>
        </w:tc>
        <w:tc>
          <w:tcPr>
            <w:tcW w:w="4500" w:type="dxa"/>
          </w:tcPr>
          <w:p w14:paraId="39DACBBF" w14:textId="77777777" w:rsidR="000839FC" w:rsidRPr="000766BD" w:rsidRDefault="000839FC" w:rsidP="00146B1D">
            <w:pPr>
              <w:pStyle w:val="StyleTabletextLeft"/>
              <w:rPr>
                <w:b w:val="0"/>
                <w:bCs w:val="0"/>
              </w:rPr>
            </w:pPr>
            <w:r w:rsidRPr="000766BD">
              <w:rPr>
                <w:b w:val="0"/>
                <w:bCs w:val="0"/>
                <w:lang w:val="en-GB"/>
              </w:rPr>
              <w:t xml:space="preserve">Philippine Long Distance Telephone Company Inc. </w:t>
            </w:r>
            <w:r w:rsidRPr="000766BD">
              <w:rPr>
                <w:b w:val="0"/>
                <w:bCs w:val="0"/>
              </w:rPr>
              <w:t>(PLDT)</w:t>
            </w:r>
          </w:p>
        </w:tc>
      </w:tr>
      <w:tr w:rsidR="000839FC" w:rsidRPr="000766BD" w14:paraId="5A7AB286" w14:textId="77777777" w:rsidTr="006960A9">
        <w:trPr>
          <w:cantSplit/>
          <w:trHeight w:val="240"/>
        </w:trPr>
        <w:tc>
          <w:tcPr>
            <w:tcW w:w="909" w:type="dxa"/>
            <w:shd w:val="clear" w:color="auto" w:fill="auto"/>
          </w:tcPr>
          <w:p w14:paraId="07A5BEB3" w14:textId="77777777" w:rsidR="000839FC" w:rsidRPr="000766BD" w:rsidRDefault="000839FC" w:rsidP="00353640">
            <w:pPr>
              <w:pStyle w:val="StyleTabletextLeft"/>
              <w:rPr>
                <w:b w:val="0"/>
                <w:bCs w:val="0"/>
              </w:rPr>
            </w:pPr>
            <w:r w:rsidRPr="000766BD">
              <w:rPr>
                <w:b w:val="0"/>
                <w:bCs w:val="0"/>
              </w:rPr>
              <w:t>5-030-3</w:t>
            </w:r>
          </w:p>
        </w:tc>
        <w:tc>
          <w:tcPr>
            <w:tcW w:w="909" w:type="dxa"/>
            <w:shd w:val="clear" w:color="auto" w:fill="auto"/>
          </w:tcPr>
          <w:p w14:paraId="7C9186CE" w14:textId="77777777" w:rsidR="000839FC" w:rsidRPr="000766BD" w:rsidRDefault="000839FC" w:rsidP="00146B1D">
            <w:pPr>
              <w:pStyle w:val="StyleTabletextLeft"/>
              <w:rPr>
                <w:b w:val="0"/>
                <w:bCs w:val="0"/>
              </w:rPr>
            </w:pPr>
            <w:r w:rsidRPr="000766BD">
              <w:rPr>
                <w:b w:val="0"/>
                <w:bCs w:val="0"/>
              </w:rPr>
              <w:t>10483</w:t>
            </w:r>
          </w:p>
        </w:tc>
        <w:tc>
          <w:tcPr>
            <w:tcW w:w="2970" w:type="dxa"/>
            <w:shd w:val="clear" w:color="auto" w:fill="auto"/>
          </w:tcPr>
          <w:p w14:paraId="75ED8C5C" w14:textId="77777777" w:rsidR="000839FC" w:rsidRPr="000766BD" w:rsidRDefault="000839FC" w:rsidP="00146B1D">
            <w:pPr>
              <w:pStyle w:val="StyleTabletextLeft"/>
              <w:rPr>
                <w:b w:val="0"/>
                <w:bCs w:val="0"/>
              </w:rPr>
            </w:pPr>
            <w:r w:rsidRPr="000766BD">
              <w:rPr>
                <w:b w:val="0"/>
                <w:bCs w:val="0"/>
              </w:rPr>
              <w:t>Makat Toll Switch 2</w:t>
            </w:r>
          </w:p>
        </w:tc>
        <w:tc>
          <w:tcPr>
            <w:tcW w:w="4500" w:type="dxa"/>
          </w:tcPr>
          <w:p w14:paraId="352EAB9F" w14:textId="77777777" w:rsidR="000839FC" w:rsidRPr="000766BD" w:rsidRDefault="000839FC" w:rsidP="00146B1D">
            <w:pPr>
              <w:pStyle w:val="StyleTabletextLeft"/>
              <w:rPr>
                <w:b w:val="0"/>
                <w:bCs w:val="0"/>
              </w:rPr>
            </w:pPr>
            <w:r w:rsidRPr="000766BD">
              <w:rPr>
                <w:b w:val="0"/>
                <w:bCs w:val="0"/>
                <w:lang w:val="en-GB"/>
              </w:rPr>
              <w:t xml:space="preserve">Philippine Long Distance Telephone Company Inc. </w:t>
            </w:r>
            <w:r w:rsidRPr="000766BD">
              <w:rPr>
                <w:b w:val="0"/>
                <w:bCs w:val="0"/>
              </w:rPr>
              <w:t>(PLDT)</w:t>
            </w:r>
          </w:p>
        </w:tc>
      </w:tr>
      <w:tr w:rsidR="000839FC" w:rsidRPr="000766BD" w14:paraId="0EF58423" w14:textId="77777777" w:rsidTr="006960A9">
        <w:trPr>
          <w:cantSplit/>
          <w:trHeight w:val="240"/>
        </w:trPr>
        <w:tc>
          <w:tcPr>
            <w:tcW w:w="909" w:type="dxa"/>
            <w:shd w:val="clear" w:color="auto" w:fill="auto"/>
          </w:tcPr>
          <w:p w14:paraId="301FAEA0" w14:textId="77777777" w:rsidR="000839FC" w:rsidRPr="000766BD" w:rsidRDefault="000839FC" w:rsidP="00353640">
            <w:pPr>
              <w:pStyle w:val="StyleTabletextLeft"/>
              <w:rPr>
                <w:b w:val="0"/>
                <w:bCs w:val="0"/>
              </w:rPr>
            </w:pPr>
            <w:r w:rsidRPr="000766BD">
              <w:rPr>
                <w:b w:val="0"/>
                <w:bCs w:val="0"/>
              </w:rPr>
              <w:t>5-030-4</w:t>
            </w:r>
          </w:p>
        </w:tc>
        <w:tc>
          <w:tcPr>
            <w:tcW w:w="909" w:type="dxa"/>
            <w:shd w:val="clear" w:color="auto" w:fill="auto"/>
          </w:tcPr>
          <w:p w14:paraId="4A7AF1D6" w14:textId="77777777" w:rsidR="000839FC" w:rsidRPr="000766BD" w:rsidRDefault="000839FC" w:rsidP="00146B1D">
            <w:pPr>
              <w:pStyle w:val="StyleTabletextLeft"/>
              <w:rPr>
                <w:b w:val="0"/>
                <w:bCs w:val="0"/>
              </w:rPr>
            </w:pPr>
            <w:r w:rsidRPr="000766BD">
              <w:rPr>
                <w:b w:val="0"/>
                <w:bCs w:val="0"/>
              </w:rPr>
              <w:t>10484</w:t>
            </w:r>
          </w:p>
        </w:tc>
        <w:tc>
          <w:tcPr>
            <w:tcW w:w="2970" w:type="dxa"/>
            <w:shd w:val="clear" w:color="auto" w:fill="auto"/>
          </w:tcPr>
          <w:p w14:paraId="699C840B" w14:textId="77777777" w:rsidR="000839FC" w:rsidRPr="000766BD" w:rsidRDefault="000839FC" w:rsidP="00146B1D">
            <w:pPr>
              <w:pStyle w:val="StyleTabletextLeft"/>
              <w:rPr>
                <w:b w:val="0"/>
                <w:bCs w:val="0"/>
              </w:rPr>
            </w:pPr>
            <w:r w:rsidRPr="000766BD">
              <w:rPr>
                <w:b w:val="0"/>
                <w:bCs w:val="0"/>
              </w:rPr>
              <w:t>Pasay Toll Switch</w:t>
            </w:r>
          </w:p>
        </w:tc>
        <w:tc>
          <w:tcPr>
            <w:tcW w:w="4500" w:type="dxa"/>
          </w:tcPr>
          <w:p w14:paraId="34828A04" w14:textId="77777777" w:rsidR="000839FC" w:rsidRPr="000766BD" w:rsidRDefault="000839FC" w:rsidP="00146B1D">
            <w:pPr>
              <w:pStyle w:val="StyleTabletextLeft"/>
              <w:rPr>
                <w:b w:val="0"/>
                <w:bCs w:val="0"/>
              </w:rPr>
            </w:pPr>
            <w:r w:rsidRPr="000766BD">
              <w:rPr>
                <w:b w:val="0"/>
                <w:bCs w:val="0"/>
                <w:lang w:val="en-GB"/>
              </w:rPr>
              <w:t xml:space="preserve">Philippine Long Distance Telephone Company Inc. </w:t>
            </w:r>
            <w:r w:rsidRPr="000766BD">
              <w:rPr>
                <w:b w:val="0"/>
                <w:bCs w:val="0"/>
              </w:rPr>
              <w:t>(PLDT)</w:t>
            </w:r>
          </w:p>
        </w:tc>
      </w:tr>
      <w:tr w:rsidR="000839FC" w:rsidRPr="000766BD" w14:paraId="50DA65DD" w14:textId="77777777" w:rsidTr="006960A9">
        <w:trPr>
          <w:cantSplit/>
          <w:trHeight w:val="240"/>
        </w:trPr>
        <w:tc>
          <w:tcPr>
            <w:tcW w:w="909" w:type="dxa"/>
            <w:shd w:val="clear" w:color="auto" w:fill="auto"/>
          </w:tcPr>
          <w:p w14:paraId="7BDAED88" w14:textId="77777777" w:rsidR="000839FC" w:rsidRPr="000766BD" w:rsidRDefault="000839FC" w:rsidP="00353640">
            <w:pPr>
              <w:pStyle w:val="StyleTabletextLeft"/>
              <w:rPr>
                <w:b w:val="0"/>
                <w:bCs w:val="0"/>
              </w:rPr>
            </w:pPr>
            <w:r w:rsidRPr="000766BD">
              <w:rPr>
                <w:b w:val="0"/>
                <w:bCs w:val="0"/>
              </w:rPr>
              <w:t>5-030-5</w:t>
            </w:r>
          </w:p>
        </w:tc>
        <w:tc>
          <w:tcPr>
            <w:tcW w:w="909" w:type="dxa"/>
            <w:shd w:val="clear" w:color="auto" w:fill="auto"/>
          </w:tcPr>
          <w:p w14:paraId="18D76ACD" w14:textId="77777777" w:rsidR="000839FC" w:rsidRPr="000766BD" w:rsidRDefault="000839FC" w:rsidP="00146B1D">
            <w:pPr>
              <w:pStyle w:val="StyleTabletextLeft"/>
              <w:rPr>
                <w:b w:val="0"/>
                <w:bCs w:val="0"/>
              </w:rPr>
            </w:pPr>
            <w:r w:rsidRPr="000766BD">
              <w:rPr>
                <w:b w:val="0"/>
                <w:bCs w:val="0"/>
              </w:rPr>
              <w:t>10485</w:t>
            </w:r>
          </w:p>
        </w:tc>
        <w:tc>
          <w:tcPr>
            <w:tcW w:w="2970" w:type="dxa"/>
            <w:shd w:val="clear" w:color="auto" w:fill="auto"/>
          </w:tcPr>
          <w:p w14:paraId="1B28FFA2" w14:textId="77777777" w:rsidR="000839FC" w:rsidRPr="000766BD" w:rsidRDefault="000839FC" w:rsidP="00146B1D">
            <w:pPr>
              <w:pStyle w:val="StyleTabletextLeft"/>
              <w:rPr>
                <w:b w:val="0"/>
                <w:bCs w:val="0"/>
              </w:rPr>
            </w:pPr>
            <w:r w:rsidRPr="000766BD">
              <w:rPr>
                <w:b w:val="0"/>
                <w:bCs w:val="0"/>
              </w:rPr>
              <w:t>Lucena Toll Switch</w:t>
            </w:r>
          </w:p>
        </w:tc>
        <w:tc>
          <w:tcPr>
            <w:tcW w:w="4500" w:type="dxa"/>
          </w:tcPr>
          <w:p w14:paraId="0EE3B66E" w14:textId="77777777" w:rsidR="000839FC" w:rsidRPr="000766BD" w:rsidRDefault="000839FC" w:rsidP="00146B1D">
            <w:pPr>
              <w:pStyle w:val="StyleTabletextLeft"/>
              <w:rPr>
                <w:b w:val="0"/>
                <w:bCs w:val="0"/>
              </w:rPr>
            </w:pPr>
            <w:r w:rsidRPr="000766BD">
              <w:rPr>
                <w:b w:val="0"/>
                <w:bCs w:val="0"/>
                <w:lang w:val="en-GB"/>
              </w:rPr>
              <w:t xml:space="preserve">Philippine Long Distance Telephone Company Inc. </w:t>
            </w:r>
            <w:r w:rsidRPr="000766BD">
              <w:rPr>
                <w:b w:val="0"/>
                <w:bCs w:val="0"/>
              </w:rPr>
              <w:t>(PLDT)</w:t>
            </w:r>
          </w:p>
        </w:tc>
      </w:tr>
      <w:tr w:rsidR="000839FC" w:rsidRPr="000766BD" w14:paraId="4CAD1931" w14:textId="77777777" w:rsidTr="006960A9">
        <w:trPr>
          <w:cantSplit/>
          <w:trHeight w:val="240"/>
        </w:trPr>
        <w:tc>
          <w:tcPr>
            <w:tcW w:w="909" w:type="dxa"/>
            <w:shd w:val="clear" w:color="auto" w:fill="auto"/>
          </w:tcPr>
          <w:p w14:paraId="6582A932" w14:textId="77777777" w:rsidR="000839FC" w:rsidRPr="000766BD" w:rsidRDefault="000839FC" w:rsidP="00353640">
            <w:pPr>
              <w:pStyle w:val="StyleTabletextLeft"/>
              <w:rPr>
                <w:b w:val="0"/>
                <w:bCs w:val="0"/>
              </w:rPr>
            </w:pPr>
            <w:r w:rsidRPr="000766BD">
              <w:rPr>
                <w:b w:val="0"/>
                <w:bCs w:val="0"/>
              </w:rPr>
              <w:t>5-030-6</w:t>
            </w:r>
          </w:p>
        </w:tc>
        <w:tc>
          <w:tcPr>
            <w:tcW w:w="909" w:type="dxa"/>
            <w:shd w:val="clear" w:color="auto" w:fill="auto"/>
          </w:tcPr>
          <w:p w14:paraId="60A1E22A" w14:textId="77777777" w:rsidR="000839FC" w:rsidRPr="000766BD" w:rsidRDefault="000839FC" w:rsidP="00146B1D">
            <w:pPr>
              <w:pStyle w:val="StyleTabletextLeft"/>
              <w:rPr>
                <w:b w:val="0"/>
                <w:bCs w:val="0"/>
              </w:rPr>
            </w:pPr>
            <w:r w:rsidRPr="000766BD">
              <w:rPr>
                <w:b w:val="0"/>
                <w:bCs w:val="0"/>
              </w:rPr>
              <w:t>10486</w:t>
            </w:r>
          </w:p>
        </w:tc>
        <w:tc>
          <w:tcPr>
            <w:tcW w:w="2970" w:type="dxa"/>
            <w:shd w:val="clear" w:color="auto" w:fill="auto"/>
          </w:tcPr>
          <w:p w14:paraId="3D6E60E4" w14:textId="77777777" w:rsidR="000839FC" w:rsidRPr="000766BD" w:rsidRDefault="000839FC" w:rsidP="00146B1D">
            <w:pPr>
              <w:pStyle w:val="StyleTabletextLeft"/>
              <w:rPr>
                <w:b w:val="0"/>
                <w:bCs w:val="0"/>
              </w:rPr>
            </w:pPr>
            <w:r w:rsidRPr="000766BD">
              <w:rPr>
                <w:b w:val="0"/>
                <w:bCs w:val="0"/>
              </w:rPr>
              <w:t>PGC Makati 1 - National</w:t>
            </w:r>
          </w:p>
        </w:tc>
        <w:tc>
          <w:tcPr>
            <w:tcW w:w="4500" w:type="dxa"/>
          </w:tcPr>
          <w:p w14:paraId="4E87D96D" w14:textId="77777777" w:rsidR="000839FC" w:rsidRPr="000766BD" w:rsidRDefault="000839FC" w:rsidP="00146B1D">
            <w:pPr>
              <w:pStyle w:val="StyleTabletextLeft"/>
              <w:rPr>
                <w:b w:val="0"/>
                <w:bCs w:val="0"/>
              </w:rPr>
            </w:pPr>
            <w:r w:rsidRPr="000766BD">
              <w:rPr>
                <w:b w:val="0"/>
                <w:bCs w:val="0"/>
              </w:rPr>
              <w:t>Philippine Global Communications Inc. (PHILCOM)</w:t>
            </w:r>
          </w:p>
        </w:tc>
      </w:tr>
      <w:tr w:rsidR="000839FC" w:rsidRPr="000766BD" w14:paraId="3391B5C7" w14:textId="77777777" w:rsidTr="006960A9">
        <w:trPr>
          <w:cantSplit/>
          <w:trHeight w:val="240"/>
        </w:trPr>
        <w:tc>
          <w:tcPr>
            <w:tcW w:w="909" w:type="dxa"/>
            <w:shd w:val="clear" w:color="auto" w:fill="auto"/>
          </w:tcPr>
          <w:p w14:paraId="27AC4A8A" w14:textId="77777777" w:rsidR="000839FC" w:rsidRPr="000766BD" w:rsidRDefault="000839FC" w:rsidP="00353640">
            <w:pPr>
              <w:pStyle w:val="StyleTabletextLeft"/>
              <w:rPr>
                <w:b w:val="0"/>
                <w:bCs w:val="0"/>
              </w:rPr>
            </w:pPr>
            <w:r w:rsidRPr="000766BD">
              <w:rPr>
                <w:b w:val="0"/>
                <w:bCs w:val="0"/>
              </w:rPr>
              <w:t>5-030-7</w:t>
            </w:r>
          </w:p>
        </w:tc>
        <w:tc>
          <w:tcPr>
            <w:tcW w:w="909" w:type="dxa"/>
            <w:shd w:val="clear" w:color="auto" w:fill="auto"/>
          </w:tcPr>
          <w:p w14:paraId="17B44C87" w14:textId="77777777" w:rsidR="000839FC" w:rsidRPr="000766BD" w:rsidRDefault="000839FC" w:rsidP="00146B1D">
            <w:pPr>
              <w:pStyle w:val="StyleTabletextLeft"/>
              <w:rPr>
                <w:b w:val="0"/>
                <w:bCs w:val="0"/>
              </w:rPr>
            </w:pPr>
            <w:r w:rsidRPr="000766BD">
              <w:rPr>
                <w:b w:val="0"/>
                <w:bCs w:val="0"/>
              </w:rPr>
              <w:t>10487</w:t>
            </w:r>
          </w:p>
        </w:tc>
        <w:tc>
          <w:tcPr>
            <w:tcW w:w="2970" w:type="dxa"/>
            <w:shd w:val="clear" w:color="auto" w:fill="auto"/>
          </w:tcPr>
          <w:p w14:paraId="7AE899F3" w14:textId="77777777" w:rsidR="000839FC" w:rsidRPr="000766BD" w:rsidRDefault="000839FC" w:rsidP="00146B1D">
            <w:pPr>
              <w:pStyle w:val="StyleTabletextLeft"/>
              <w:rPr>
                <w:b w:val="0"/>
                <w:bCs w:val="0"/>
              </w:rPr>
            </w:pPr>
            <w:r w:rsidRPr="000766BD">
              <w:rPr>
                <w:b w:val="0"/>
                <w:bCs w:val="0"/>
              </w:rPr>
              <w:t>PGC Makati 2 - IGF</w:t>
            </w:r>
          </w:p>
        </w:tc>
        <w:tc>
          <w:tcPr>
            <w:tcW w:w="4500" w:type="dxa"/>
          </w:tcPr>
          <w:p w14:paraId="48670759" w14:textId="77777777" w:rsidR="000839FC" w:rsidRPr="000766BD" w:rsidRDefault="000839FC" w:rsidP="00146B1D">
            <w:pPr>
              <w:pStyle w:val="StyleTabletextLeft"/>
              <w:rPr>
                <w:b w:val="0"/>
                <w:bCs w:val="0"/>
              </w:rPr>
            </w:pPr>
            <w:r w:rsidRPr="000766BD">
              <w:rPr>
                <w:b w:val="0"/>
                <w:bCs w:val="0"/>
              </w:rPr>
              <w:t>Philippine Global Communications Inc. (PHILCOM)</w:t>
            </w:r>
          </w:p>
        </w:tc>
      </w:tr>
      <w:tr w:rsidR="000839FC" w:rsidRPr="000766BD" w14:paraId="1626255E" w14:textId="77777777" w:rsidTr="006960A9">
        <w:trPr>
          <w:cantSplit/>
          <w:trHeight w:val="240"/>
        </w:trPr>
        <w:tc>
          <w:tcPr>
            <w:tcW w:w="909" w:type="dxa"/>
            <w:shd w:val="clear" w:color="auto" w:fill="auto"/>
          </w:tcPr>
          <w:p w14:paraId="77F761F7" w14:textId="77777777" w:rsidR="000839FC" w:rsidRPr="000766BD" w:rsidRDefault="000839FC" w:rsidP="00353640">
            <w:pPr>
              <w:pStyle w:val="StyleTabletextLeft"/>
              <w:rPr>
                <w:b w:val="0"/>
                <w:bCs w:val="0"/>
              </w:rPr>
            </w:pPr>
            <w:r w:rsidRPr="000766BD">
              <w:rPr>
                <w:b w:val="0"/>
                <w:bCs w:val="0"/>
              </w:rPr>
              <w:t>5-031-0</w:t>
            </w:r>
          </w:p>
        </w:tc>
        <w:tc>
          <w:tcPr>
            <w:tcW w:w="909" w:type="dxa"/>
            <w:shd w:val="clear" w:color="auto" w:fill="auto"/>
          </w:tcPr>
          <w:p w14:paraId="6876364A" w14:textId="77777777" w:rsidR="000839FC" w:rsidRPr="000766BD" w:rsidRDefault="000839FC" w:rsidP="00146B1D">
            <w:pPr>
              <w:pStyle w:val="StyleTabletextLeft"/>
              <w:rPr>
                <w:b w:val="0"/>
                <w:bCs w:val="0"/>
              </w:rPr>
            </w:pPr>
            <w:r w:rsidRPr="000766BD">
              <w:rPr>
                <w:b w:val="0"/>
                <w:bCs w:val="0"/>
              </w:rPr>
              <w:t>10488</w:t>
            </w:r>
          </w:p>
        </w:tc>
        <w:tc>
          <w:tcPr>
            <w:tcW w:w="2970" w:type="dxa"/>
            <w:shd w:val="clear" w:color="auto" w:fill="auto"/>
          </w:tcPr>
          <w:p w14:paraId="1A0DB4F0" w14:textId="77777777" w:rsidR="000839FC" w:rsidRPr="000766BD" w:rsidRDefault="000839FC" w:rsidP="00146B1D">
            <w:pPr>
              <w:pStyle w:val="StyleTabletextLeft"/>
              <w:rPr>
                <w:b w:val="0"/>
                <w:bCs w:val="0"/>
              </w:rPr>
            </w:pPr>
            <w:r w:rsidRPr="000766BD">
              <w:rPr>
                <w:b w:val="0"/>
                <w:bCs w:val="0"/>
              </w:rPr>
              <w:t>Metro Manila 1</w:t>
            </w:r>
          </w:p>
        </w:tc>
        <w:tc>
          <w:tcPr>
            <w:tcW w:w="4500" w:type="dxa"/>
          </w:tcPr>
          <w:p w14:paraId="1AE31EED" w14:textId="77777777" w:rsidR="000839FC" w:rsidRPr="000766BD" w:rsidRDefault="000839FC" w:rsidP="00146B1D">
            <w:pPr>
              <w:pStyle w:val="StyleTabletextLeft"/>
              <w:rPr>
                <w:b w:val="0"/>
                <w:bCs w:val="0"/>
              </w:rPr>
            </w:pPr>
            <w:r w:rsidRPr="000766BD">
              <w:rPr>
                <w:b w:val="0"/>
                <w:bCs w:val="0"/>
              </w:rPr>
              <w:t>BAYAN TELECOMMUNICATIONS INC. (BAYANTEL)</w:t>
            </w:r>
          </w:p>
        </w:tc>
      </w:tr>
      <w:tr w:rsidR="000839FC" w:rsidRPr="000766BD" w14:paraId="32D2785E" w14:textId="77777777" w:rsidTr="006960A9">
        <w:trPr>
          <w:cantSplit/>
          <w:trHeight w:val="240"/>
        </w:trPr>
        <w:tc>
          <w:tcPr>
            <w:tcW w:w="909" w:type="dxa"/>
            <w:shd w:val="clear" w:color="auto" w:fill="auto"/>
          </w:tcPr>
          <w:p w14:paraId="507454A0" w14:textId="77777777" w:rsidR="000839FC" w:rsidRPr="000766BD" w:rsidRDefault="000839FC" w:rsidP="00353640">
            <w:pPr>
              <w:pStyle w:val="StyleTabletextLeft"/>
              <w:rPr>
                <w:b w:val="0"/>
                <w:bCs w:val="0"/>
              </w:rPr>
            </w:pPr>
            <w:r w:rsidRPr="000766BD">
              <w:rPr>
                <w:b w:val="0"/>
                <w:bCs w:val="0"/>
              </w:rPr>
              <w:t>5-031-1</w:t>
            </w:r>
          </w:p>
        </w:tc>
        <w:tc>
          <w:tcPr>
            <w:tcW w:w="909" w:type="dxa"/>
            <w:shd w:val="clear" w:color="auto" w:fill="auto"/>
          </w:tcPr>
          <w:p w14:paraId="19DF50EC" w14:textId="77777777" w:rsidR="000839FC" w:rsidRPr="000766BD" w:rsidRDefault="000839FC" w:rsidP="00146B1D">
            <w:pPr>
              <w:pStyle w:val="StyleTabletextLeft"/>
              <w:rPr>
                <w:b w:val="0"/>
                <w:bCs w:val="0"/>
              </w:rPr>
            </w:pPr>
            <w:r w:rsidRPr="000766BD">
              <w:rPr>
                <w:b w:val="0"/>
                <w:bCs w:val="0"/>
              </w:rPr>
              <w:t>10489</w:t>
            </w:r>
          </w:p>
        </w:tc>
        <w:tc>
          <w:tcPr>
            <w:tcW w:w="2970" w:type="dxa"/>
            <w:shd w:val="clear" w:color="auto" w:fill="auto"/>
          </w:tcPr>
          <w:p w14:paraId="27303C90" w14:textId="77777777" w:rsidR="000839FC" w:rsidRPr="000766BD" w:rsidRDefault="000839FC" w:rsidP="00146B1D">
            <w:pPr>
              <w:pStyle w:val="StyleTabletextLeft"/>
              <w:rPr>
                <w:b w:val="0"/>
                <w:bCs w:val="0"/>
              </w:rPr>
            </w:pPr>
            <w:r w:rsidRPr="000766BD">
              <w:rPr>
                <w:b w:val="0"/>
                <w:bCs w:val="0"/>
              </w:rPr>
              <w:t>Metro Manila 2</w:t>
            </w:r>
          </w:p>
        </w:tc>
        <w:tc>
          <w:tcPr>
            <w:tcW w:w="4500" w:type="dxa"/>
          </w:tcPr>
          <w:p w14:paraId="00901717" w14:textId="77777777" w:rsidR="000839FC" w:rsidRPr="000766BD" w:rsidRDefault="000839FC" w:rsidP="00146B1D">
            <w:pPr>
              <w:pStyle w:val="StyleTabletextLeft"/>
              <w:rPr>
                <w:b w:val="0"/>
                <w:bCs w:val="0"/>
              </w:rPr>
            </w:pPr>
            <w:r w:rsidRPr="000766BD">
              <w:rPr>
                <w:b w:val="0"/>
                <w:bCs w:val="0"/>
              </w:rPr>
              <w:t>BAYAN TELECOMMUNICATIONS INC. (BAYANTEL)</w:t>
            </w:r>
          </w:p>
        </w:tc>
      </w:tr>
      <w:tr w:rsidR="000839FC" w:rsidRPr="000766BD" w14:paraId="349AFFF3" w14:textId="77777777" w:rsidTr="006960A9">
        <w:trPr>
          <w:cantSplit/>
          <w:trHeight w:val="240"/>
        </w:trPr>
        <w:tc>
          <w:tcPr>
            <w:tcW w:w="909" w:type="dxa"/>
            <w:shd w:val="clear" w:color="auto" w:fill="auto"/>
          </w:tcPr>
          <w:p w14:paraId="4F606BAA" w14:textId="77777777" w:rsidR="000839FC" w:rsidRPr="000766BD" w:rsidRDefault="000839FC" w:rsidP="00353640">
            <w:pPr>
              <w:pStyle w:val="StyleTabletextLeft"/>
              <w:rPr>
                <w:b w:val="0"/>
                <w:bCs w:val="0"/>
              </w:rPr>
            </w:pPr>
            <w:r w:rsidRPr="000766BD">
              <w:rPr>
                <w:b w:val="0"/>
                <w:bCs w:val="0"/>
              </w:rPr>
              <w:t>5-031-2</w:t>
            </w:r>
          </w:p>
        </w:tc>
        <w:tc>
          <w:tcPr>
            <w:tcW w:w="909" w:type="dxa"/>
            <w:shd w:val="clear" w:color="auto" w:fill="auto"/>
          </w:tcPr>
          <w:p w14:paraId="410F42F8" w14:textId="77777777" w:rsidR="000839FC" w:rsidRPr="000766BD" w:rsidRDefault="000839FC" w:rsidP="00146B1D">
            <w:pPr>
              <w:pStyle w:val="StyleTabletextLeft"/>
              <w:rPr>
                <w:b w:val="0"/>
                <w:bCs w:val="0"/>
              </w:rPr>
            </w:pPr>
            <w:r w:rsidRPr="000766BD">
              <w:rPr>
                <w:b w:val="0"/>
                <w:bCs w:val="0"/>
              </w:rPr>
              <w:t>10490</w:t>
            </w:r>
          </w:p>
        </w:tc>
        <w:tc>
          <w:tcPr>
            <w:tcW w:w="2970" w:type="dxa"/>
            <w:shd w:val="clear" w:color="auto" w:fill="auto"/>
          </w:tcPr>
          <w:p w14:paraId="0188FCF6" w14:textId="77777777" w:rsidR="000839FC" w:rsidRPr="000766BD" w:rsidRDefault="000839FC" w:rsidP="00146B1D">
            <w:pPr>
              <w:pStyle w:val="StyleTabletextLeft"/>
              <w:rPr>
                <w:b w:val="0"/>
                <w:bCs w:val="0"/>
              </w:rPr>
            </w:pPr>
            <w:r w:rsidRPr="000766BD">
              <w:rPr>
                <w:b w:val="0"/>
                <w:bCs w:val="0"/>
              </w:rPr>
              <w:t>Ermita IGF</w:t>
            </w:r>
          </w:p>
        </w:tc>
        <w:tc>
          <w:tcPr>
            <w:tcW w:w="4500" w:type="dxa"/>
          </w:tcPr>
          <w:p w14:paraId="7F5D2D2C" w14:textId="77777777" w:rsidR="000839FC" w:rsidRPr="000766BD" w:rsidRDefault="000839FC" w:rsidP="00146B1D">
            <w:pPr>
              <w:pStyle w:val="StyleTabletextLeft"/>
              <w:rPr>
                <w:b w:val="0"/>
                <w:bCs w:val="0"/>
              </w:rPr>
            </w:pPr>
            <w:r w:rsidRPr="000766BD">
              <w:rPr>
                <w:b w:val="0"/>
                <w:bCs w:val="0"/>
              </w:rPr>
              <w:t>Globe Telecom Inc. (GLOBE)</w:t>
            </w:r>
          </w:p>
        </w:tc>
      </w:tr>
      <w:tr w:rsidR="000839FC" w:rsidRPr="000766BD" w14:paraId="2BFF89D6" w14:textId="77777777" w:rsidTr="006960A9">
        <w:trPr>
          <w:cantSplit/>
          <w:trHeight w:val="240"/>
        </w:trPr>
        <w:tc>
          <w:tcPr>
            <w:tcW w:w="909" w:type="dxa"/>
            <w:shd w:val="clear" w:color="auto" w:fill="auto"/>
          </w:tcPr>
          <w:p w14:paraId="3959E22C" w14:textId="77777777" w:rsidR="000839FC" w:rsidRPr="000766BD" w:rsidRDefault="000839FC" w:rsidP="00353640">
            <w:pPr>
              <w:pStyle w:val="StyleTabletextLeft"/>
              <w:rPr>
                <w:b w:val="0"/>
                <w:bCs w:val="0"/>
              </w:rPr>
            </w:pPr>
            <w:r w:rsidRPr="000766BD">
              <w:rPr>
                <w:b w:val="0"/>
                <w:bCs w:val="0"/>
              </w:rPr>
              <w:t>5-031-3</w:t>
            </w:r>
          </w:p>
        </w:tc>
        <w:tc>
          <w:tcPr>
            <w:tcW w:w="909" w:type="dxa"/>
            <w:shd w:val="clear" w:color="auto" w:fill="auto"/>
          </w:tcPr>
          <w:p w14:paraId="4846841B" w14:textId="77777777" w:rsidR="000839FC" w:rsidRPr="000766BD" w:rsidRDefault="000839FC" w:rsidP="00146B1D">
            <w:pPr>
              <w:pStyle w:val="StyleTabletextLeft"/>
              <w:rPr>
                <w:b w:val="0"/>
                <w:bCs w:val="0"/>
              </w:rPr>
            </w:pPr>
            <w:r w:rsidRPr="000766BD">
              <w:rPr>
                <w:b w:val="0"/>
                <w:bCs w:val="0"/>
              </w:rPr>
              <w:t>10491</w:t>
            </w:r>
          </w:p>
        </w:tc>
        <w:tc>
          <w:tcPr>
            <w:tcW w:w="2970" w:type="dxa"/>
            <w:shd w:val="clear" w:color="auto" w:fill="auto"/>
          </w:tcPr>
          <w:p w14:paraId="5446DCA5" w14:textId="77777777" w:rsidR="000839FC" w:rsidRPr="000766BD" w:rsidRDefault="000839FC" w:rsidP="00146B1D">
            <w:pPr>
              <w:pStyle w:val="StyleTabletextLeft"/>
              <w:rPr>
                <w:b w:val="0"/>
                <w:bCs w:val="0"/>
              </w:rPr>
            </w:pPr>
            <w:r w:rsidRPr="000766BD">
              <w:rPr>
                <w:b w:val="0"/>
                <w:bCs w:val="0"/>
              </w:rPr>
              <w:t>Mandaluyong IGF</w:t>
            </w:r>
          </w:p>
        </w:tc>
        <w:tc>
          <w:tcPr>
            <w:tcW w:w="4500" w:type="dxa"/>
          </w:tcPr>
          <w:p w14:paraId="3D8B81CE" w14:textId="77777777" w:rsidR="000839FC" w:rsidRPr="000766BD" w:rsidRDefault="000839FC" w:rsidP="00146B1D">
            <w:pPr>
              <w:pStyle w:val="StyleTabletextLeft"/>
              <w:rPr>
                <w:b w:val="0"/>
                <w:bCs w:val="0"/>
              </w:rPr>
            </w:pPr>
            <w:r w:rsidRPr="000766BD">
              <w:rPr>
                <w:b w:val="0"/>
                <w:bCs w:val="0"/>
              </w:rPr>
              <w:t>Globe Telecom Inc. (GLOBE)</w:t>
            </w:r>
          </w:p>
        </w:tc>
      </w:tr>
      <w:tr w:rsidR="000839FC" w:rsidRPr="000766BD" w14:paraId="445D46F2" w14:textId="77777777" w:rsidTr="006960A9">
        <w:trPr>
          <w:cantSplit/>
          <w:trHeight w:val="240"/>
        </w:trPr>
        <w:tc>
          <w:tcPr>
            <w:tcW w:w="909" w:type="dxa"/>
            <w:shd w:val="clear" w:color="auto" w:fill="auto"/>
          </w:tcPr>
          <w:p w14:paraId="0557B3F5" w14:textId="77777777" w:rsidR="000839FC" w:rsidRPr="000766BD" w:rsidRDefault="000839FC" w:rsidP="00353640">
            <w:pPr>
              <w:pStyle w:val="StyleTabletextLeft"/>
              <w:rPr>
                <w:b w:val="0"/>
                <w:bCs w:val="0"/>
              </w:rPr>
            </w:pPr>
            <w:r w:rsidRPr="000766BD">
              <w:rPr>
                <w:b w:val="0"/>
                <w:bCs w:val="0"/>
              </w:rPr>
              <w:t>5-031-4</w:t>
            </w:r>
          </w:p>
        </w:tc>
        <w:tc>
          <w:tcPr>
            <w:tcW w:w="909" w:type="dxa"/>
            <w:shd w:val="clear" w:color="auto" w:fill="auto"/>
          </w:tcPr>
          <w:p w14:paraId="109F6FFC" w14:textId="77777777" w:rsidR="000839FC" w:rsidRPr="000766BD" w:rsidRDefault="000839FC" w:rsidP="00146B1D">
            <w:pPr>
              <w:pStyle w:val="StyleTabletextLeft"/>
              <w:rPr>
                <w:b w:val="0"/>
                <w:bCs w:val="0"/>
              </w:rPr>
            </w:pPr>
            <w:r w:rsidRPr="000766BD">
              <w:rPr>
                <w:b w:val="0"/>
                <w:bCs w:val="0"/>
              </w:rPr>
              <w:t>10492</w:t>
            </w:r>
          </w:p>
        </w:tc>
        <w:tc>
          <w:tcPr>
            <w:tcW w:w="2970" w:type="dxa"/>
            <w:shd w:val="clear" w:color="auto" w:fill="auto"/>
          </w:tcPr>
          <w:p w14:paraId="4F97CFF1" w14:textId="77777777" w:rsidR="000839FC" w:rsidRPr="000766BD" w:rsidRDefault="000839FC" w:rsidP="00146B1D">
            <w:pPr>
              <w:pStyle w:val="StyleTabletextLeft"/>
              <w:rPr>
                <w:b w:val="0"/>
                <w:bCs w:val="0"/>
              </w:rPr>
            </w:pPr>
            <w:r w:rsidRPr="000766BD">
              <w:rPr>
                <w:b w:val="0"/>
                <w:bCs w:val="0"/>
              </w:rPr>
              <w:t>Cebu IGF 2</w:t>
            </w:r>
          </w:p>
        </w:tc>
        <w:tc>
          <w:tcPr>
            <w:tcW w:w="4500" w:type="dxa"/>
          </w:tcPr>
          <w:p w14:paraId="0E112FA3" w14:textId="77777777" w:rsidR="000839FC" w:rsidRPr="000766BD" w:rsidRDefault="000839FC" w:rsidP="00146B1D">
            <w:pPr>
              <w:pStyle w:val="StyleTabletextLeft"/>
              <w:rPr>
                <w:b w:val="0"/>
                <w:bCs w:val="0"/>
              </w:rPr>
            </w:pPr>
            <w:r w:rsidRPr="000766BD">
              <w:rPr>
                <w:b w:val="0"/>
                <w:bCs w:val="0"/>
              </w:rPr>
              <w:t>INNOVE COMMUNICATIONS, INC. (INNOVE)</w:t>
            </w:r>
          </w:p>
        </w:tc>
      </w:tr>
      <w:tr w:rsidR="000839FC" w:rsidRPr="000766BD" w14:paraId="5B91F6D2" w14:textId="77777777" w:rsidTr="006960A9">
        <w:trPr>
          <w:cantSplit/>
          <w:trHeight w:val="240"/>
        </w:trPr>
        <w:tc>
          <w:tcPr>
            <w:tcW w:w="909" w:type="dxa"/>
            <w:shd w:val="clear" w:color="auto" w:fill="auto"/>
          </w:tcPr>
          <w:p w14:paraId="49779DBC" w14:textId="77777777" w:rsidR="000839FC" w:rsidRPr="000766BD" w:rsidRDefault="000839FC" w:rsidP="00353640">
            <w:pPr>
              <w:pStyle w:val="StyleTabletextLeft"/>
              <w:rPr>
                <w:b w:val="0"/>
                <w:bCs w:val="0"/>
              </w:rPr>
            </w:pPr>
            <w:r w:rsidRPr="000766BD">
              <w:rPr>
                <w:b w:val="0"/>
                <w:bCs w:val="0"/>
              </w:rPr>
              <w:t>5-032-0</w:t>
            </w:r>
          </w:p>
        </w:tc>
        <w:tc>
          <w:tcPr>
            <w:tcW w:w="909" w:type="dxa"/>
            <w:shd w:val="clear" w:color="auto" w:fill="auto"/>
          </w:tcPr>
          <w:p w14:paraId="0CEB1DC0" w14:textId="77777777" w:rsidR="000839FC" w:rsidRPr="000766BD" w:rsidRDefault="000839FC" w:rsidP="00146B1D">
            <w:pPr>
              <w:pStyle w:val="StyleTabletextLeft"/>
              <w:rPr>
                <w:b w:val="0"/>
                <w:bCs w:val="0"/>
              </w:rPr>
            </w:pPr>
            <w:r w:rsidRPr="000766BD">
              <w:rPr>
                <w:b w:val="0"/>
                <w:bCs w:val="0"/>
              </w:rPr>
              <w:t>10496</w:t>
            </w:r>
          </w:p>
        </w:tc>
        <w:tc>
          <w:tcPr>
            <w:tcW w:w="2970" w:type="dxa"/>
            <w:shd w:val="clear" w:color="auto" w:fill="auto"/>
          </w:tcPr>
          <w:p w14:paraId="32E10A2B" w14:textId="77777777" w:rsidR="000839FC" w:rsidRPr="000766BD" w:rsidRDefault="000839FC" w:rsidP="00146B1D">
            <w:pPr>
              <w:pStyle w:val="StyleTabletextLeft"/>
              <w:rPr>
                <w:b w:val="0"/>
                <w:bCs w:val="0"/>
              </w:rPr>
            </w:pPr>
            <w:r w:rsidRPr="000766BD">
              <w:rPr>
                <w:b w:val="0"/>
                <w:bCs w:val="0"/>
              </w:rPr>
              <w:t>Parañaque 1</w:t>
            </w:r>
          </w:p>
        </w:tc>
        <w:tc>
          <w:tcPr>
            <w:tcW w:w="4500" w:type="dxa"/>
          </w:tcPr>
          <w:p w14:paraId="7E4FEF08"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7833B361" w14:textId="77777777" w:rsidTr="006960A9">
        <w:trPr>
          <w:cantSplit/>
          <w:trHeight w:val="240"/>
        </w:trPr>
        <w:tc>
          <w:tcPr>
            <w:tcW w:w="909" w:type="dxa"/>
            <w:shd w:val="clear" w:color="auto" w:fill="auto"/>
          </w:tcPr>
          <w:p w14:paraId="09B6CC4E" w14:textId="77777777" w:rsidR="000839FC" w:rsidRPr="000766BD" w:rsidRDefault="000839FC" w:rsidP="00353640">
            <w:pPr>
              <w:pStyle w:val="StyleTabletextLeft"/>
              <w:rPr>
                <w:b w:val="0"/>
                <w:bCs w:val="0"/>
              </w:rPr>
            </w:pPr>
            <w:r w:rsidRPr="000766BD">
              <w:rPr>
                <w:b w:val="0"/>
                <w:bCs w:val="0"/>
              </w:rPr>
              <w:t>5-032-1</w:t>
            </w:r>
          </w:p>
        </w:tc>
        <w:tc>
          <w:tcPr>
            <w:tcW w:w="909" w:type="dxa"/>
            <w:shd w:val="clear" w:color="auto" w:fill="auto"/>
          </w:tcPr>
          <w:p w14:paraId="44C88309" w14:textId="77777777" w:rsidR="000839FC" w:rsidRPr="000766BD" w:rsidRDefault="000839FC" w:rsidP="00146B1D">
            <w:pPr>
              <w:pStyle w:val="StyleTabletextLeft"/>
              <w:rPr>
                <w:b w:val="0"/>
                <w:bCs w:val="0"/>
              </w:rPr>
            </w:pPr>
            <w:r w:rsidRPr="000766BD">
              <w:rPr>
                <w:b w:val="0"/>
                <w:bCs w:val="0"/>
              </w:rPr>
              <w:t>10497</w:t>
            </w:r>
          </w:p>
        </w:tc>
        <w:tc>
          <w:tcPr>
            <w:tcW w:w="2970" w:type="dxa"/>
            <w:shd w:val="clear" w:color="auto" w:fill="auto"/>
          </w:tcPr>
          <w:p w14:paraId="5B57BAAC" w14:textId="77777777" w:rsidR="000839FC" w:rsidRPr="000766BD" w:rsidRDefault="000839FC" w:rsidP="00146B1D">
            <w:pPr>
              <w:pStyle w:val="StyleTabletextLeft"/>
              <w:rPr>
                <w:b w:val="0"/>
                <w:bCs w:val="0"/>
              </w:rPr>
            </w:pPr>
            <w:r w:rsidRPr="000766BD">
              <w:rPr>
                <w:b w:val="0"/>
                <w:bCs w:val="0"/>
              </w:rPr>
              <w:t>Parañaque 2</w:t>
            </w:r>
          </w:p>
        </w:tc>
        <w:tc>
          <w:tcPr>
            <w:tcW w:w="4500" w:type="dxa"/>
          </w:tcPr>
          <w:p w14:paraId="4FA1407C"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07C449D8" w14:textId="77777777" w:rsidTr="006960A9">
        <w:trPr>
          <w:cantSplit/>
          <w:trHeight w:val="240"/>
        </w:trPr>
        <w:tc>
          <w:tcPr>
            <w:tcW w:w="909" w:type="dxa"/>
            <w:shd w:val="clear" w:color="auto" w:fill="auto"/>
          </w:tcPr>
          <w:p w14:paraId="72758460" w14:textId="77777777" w:rsidR="000839FC" w:rsidRPr="000766BD" w:rsidRDefault="000839FC" w:rsidP="00353640">
            <w:pPr>
              <w:pStyle w:val="StyleTabletextLeft"/>
              <w:rPr>
                <w:b w:val="0"/>
                <w:bCs w:val="0"/>
              </w:rPr>
            </w:pPr>
            <w:r w:rsidRPr="000766BD">
              <w:rPr>
                <w:b w:val="0"/>
                <w:bCs w:val="0"/>
              </w:rPr>
              <w:t>5-032-2</w:t>
            </w:r>
          </w:p>
        </w:tc>
        <w:tc>
          <w:tcPr>
            <w:tcW w:w="909" w:type="dxa"/>
            <w:shd w:val="clear" w:color="auto" w:fill="auto"/>
          </w:tcPr>
          <w:p w14:paraId="216445B2" w14:textId="77777777" w:rsidR="000839FC" w:rsidRPr="000766BD" w:rsidRDefault="000839FC" w:rsidP="00146B1D">
            <w:pPr>
              <w:pStyle w:val="StyleTabletextLeft"/>
              <w:rPr>
                <w:b w:val="0"/>
                <w:bCs w:val="0"/>
              </w:rPr>
            </w:pPr>
            <w:r w:rsidRPr="000766BD">
              <w:rPr>
                <w:b w:val="0"/>
                <w:bCs w:val="0"/>
              </w:rPr>
              <w:t>10498</w:t>
            </w:r>
          </w:p>
        </w:tc>
        <w:tc>
          <w:tcPr>
            <w:tcW w:w="2970" w:type="dxa"/>
            <w:shd w:val="clear" w:color="auto" w:fill="auto"/>
          </w:tcPr>
          <w:p w14:paraId="1ED28A05" w14:textId="77777777" w:rsidR="000839FC" w:rsidRPr="000766BD" w:rsidRDefault="000839FC" w:rsidP="00146B1D">
            <w:pPr>
              <w:pStyle w:val="StyleTabletextLeft"/>
              <w:rPr>
                <w:b w:val="0"/>
                <w:bCs w:val="0"/>
              </w:rPr>
            </w:pPr>
            <w:r w:rsidRPr="000766BD">
              <w:rPr>
                <w:b w:val="0"/>
                <w:bCs w:val="0"/>
              </w:rPr>
              <w:t>Sampaloc 1</w:t>
            </w:r>
          </w:p>
        </w:tc>
        <w:tc>
          <w:tcPr>
            <w:tcW w:w="4500" w:type="dxa"/>
          </w:tcPr>
          <w:p w14:paraId="0E0598D1"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0071D3D5" w14:textId="77777777" w:rsidTr="006960A9">
        <w:trPr>
          <w:cantSplit/>
          <w:trHeight w:val="240"/>
        </w:trPr>
        <w:tc>
          <w:tcPr>
            <w:tcW w:w="909" w:type="dxa"/>
            <w:shd w:val="clear" w:color="auto" w:fill="auto"/>
          </w:tcPr>
          <w:p w14:paraId="105194A0" w14:textId="77777777" w:rsidR="000839FC" w:rsidRPr="000766BD" w:rsidRDefault="000839FC" w:rsidP="00353640">
            <w:pPr>
              <w:pStyle w:val="StyleTabletextLeft"/>
              <w:rPr>
                <w:b w:val="0"/>
                <w:bCs w:val="0"/>
              </w:rPr>
            </w:pPr>
            <w:r w:rsidRPr="000766BD">
              <w:rPr>
                <w:b w:val="0"/>
                <w:bCs w:val="0"/>
              </w:rPr>
              <w:t>5-032-3</w:t>
            </w:r>
          </w:p>
        </w:tc>
        <w:tc>
          <w:tcPr>
            <w:tcW w:w="909" w:type="dxa"/>
            <w:shd w:val="clear" w:color="auto" w:fill="auto"/>
          </w:tcPr>
          <w:p w14:paraId="24BF7799" w14:textId="77777777" w:rsidR="000839FC" w:rsidRPr="000766BD" w:rsidRDefault="000839FC" w:rsidP="00146B1D">
            <w:pPr>
              <w:pStyle w:val="StyleTabletextLeft"/>
              <w:rPr>
                <w:b w:val="0"/>
                <w:bCs w:val="0"/>
              </w:rPr>
            </w:pPr>
            <w:r w:rsidRPr="000766BD">
              <w:rPr>
                <w:b w:val="0"/>
                <w:bCs w:val="0"/>
              </w:rPr>
              <w:t>10499</w:t>
            </w:r>
          </w:p>
        </w:tc>
        <w:tc>
          <w:tcPr>
            <w:tcW w:w="2970" w:type="dxa"/>
            <w:shd w:val="clear" w:color="auto" w:fill="auto"/>
          </w:tcPr>
          <w:p w14:paraId="605BE845" w14:textId="77777777" w:rsidR="000839FC" w:rsidRPr="000766BD" w:rsidRDefault="000839FC" w:rsidP="00146B1D">
            <w:pPr>
              <w:pStyle w:val="StyleTabletextLeft"/>
              <w:rPr>
                <w:b w:val="0"/>
                <w:bCs w:val="0"/>
              </w:rPr>
            </w:pPr>
            <w:r w:rsidRPr="000766BD">
              <w:rPr>
                <w:b w:val="0"/>
                <w:bCs w:val="0"/>
              </w:rPr>
              <w:t>Subic Bay Freeport</w:t>
            </w:r>
          </w:p>
        </w:tc>
        <w:tc>
          <w:tcPr>
            <w:tcW w:w="4500" w:type="dxa"/>
          </w:tcPr>
          <w:p w14:paraId="40EA880B" w14:textId="77777777" w:rsidR="000839FC" w:rsidRPr="000766BD" w:rsidRDefault="000839FC" w:rsidP="00146B1D">
            <w:pPr>
              <w:pStyle w:val="StyleTabletextLeft"/>
              <w:rPr>
                <w:b w:val="0"/>
                <w:bCs w:val="0"/>
                <w:lang w:val="en-GB"/>
              </w:rPr>
            </w:pPr>
            <w:r w:rsidRPr="000766BD">
              <w:rPr>
                <w:b w:val="0"/>
                <w:bCs w:val="0"/>
                <w:lang w:val="en-GB"/>
              </w:rPr>
              <w:t>Subic Bay Metropolitan Authority (SBMA)</w:t>
            </w:r>
          </w:p>
        </w:tc>
      </w:tr>
      <w:tr w:rsidR="000839FC" w:rsidRPr="000766BD" w14:paraId="7316E441" w14:textId="77777777" w:rsidTr="006960A9">
        <w:trPr>
          <w:cantSplit/>
          <w:trHeight w:val="240"/>
        </w:trPr>
        <w:tc>
          <w:tcPr>
            <w:tcW w:w="909" w:type="dxa"/>
            <w:shd w:val="clear" w:color="auto" w:fill="auto"/>
          </w:tcPr>
          <w:p w14:paraId="29D850F2" w14:textId="77777777" w:rsidR="000839FC" w:rsidRPr="000766BD" w:rsidRDefault="000839FC" w:rsidP="00353640">
            <w:pPr>
              <w:pStyle w:val="StyleTabletextLeft"/>
              <w:rPr>
                <w:b w:val="0"/>
                <w:bCs w:val="0"/>
              </w:rPr>
            </w:pPr>
            <w:r w:rsidRPr="000766BD">
              <w:rPr>
                <w:b w:val="0"/>
                <w:bCs w:val="0"/>
              </w:rPr>
              <w:t>5-032-4</w:t>
            </w:r>
          </w:p>
        </w:tc>
        <w:tc>
          <w:tcPr>
            <w:tcW w:w="909" w:type="dxa"/>
            <w:shd w:val="clear" w:color="auto" w:fill="auto"/>
          </w:tcPr>
          <w:p w14:paraId="6AA62117" w14:textId="77777777" w:rsidR="000839FC" w:rsidRPr="000766BD" w:rsidRDefault="000839FC" w:rsidP="00146B1D">
            <w:pPr>
              <w:pStyle w:val="StyleTabletextLeft"/>
              <w:rPr>
                <w:b w:val="0"/>
                <w:bCs w:val="0"/>
              </w:rPr>
            </w:pPr>
            <w:r w:rsidRPr="000766BD">
              <w:rPr>
                <w:b w:val="0"/>
                <w:bCs w:val="0"/>
              </w:rPr>
              <w:t>10500</w:t>
            </w:r>
          </w:p>
        </w:tc>
        <w:tc>
          <w:tcPr>
            <w:tcW w:w="2970" w:type="dxa"/>
            <w:shd w:val="clear" w:color="auto" w:fill="auto"/>
          </w:tcPr>
          <w:p w14:paraId="02505826" w14:textId="77777777" w:rsidR="000839FC" w:rsidRPr="000766BD" w:rsidRDefault="000839FC" w:rsidP="00146B1D">
            <w:pPr>
              <w:pStyle w:val="StyleTabletextLeft"/>
              <w:rPr>
                <w:b w:val="0"/>
                <w:bCs w:val="0"/>
              </w:rPr>
            </w:pPr>
            <w:r w:rsidRPr="000766BD">
              <w:rPr>
                <w:b w:val="0"/>
                <w:bCs w:val="0"/>
              </w:rPr>
              <w:t>Ermita IGF 2</w:t>
            </w:r>
          </w:p>
        </w:tc>
        <w:tc>
          <w:tcPr>
            <w:tcW w:w="4500" w:type="dxa"/>
          </w:tcPr>
          <w:p w14:paraId="5F524B12" w14:textId="77777777" w:rsidR="000839FC" w:rsidRPr="000766BD" w:rsidRDefault="000839FC" w:rsidP="00146B1D">
            <w:pPr>
              <w:pStyle w:val="StyleTabletextLeft"/>
              <w:rPr>
                <w:b w:val="0"/>
                <w:bCs w:val="0"/>
              </w:rPr>
            </w:pPr>
            <w:r w:rsidRPr="000766BD">
              <w:rPr>
                <w:b w:val="0"/>
                <w:bCs w:val="0"/>
              </w:rPr>
              <w:t>INNOVE COMMUNICATIONS, INC. (INNOVE)</w:t>
            </w:r>
          </w:p>
        </w:tc>
      </w:tr>
      <w:tr w:rsidR="000839FC" w:rsidRPr="000766BD" w14:paraId="5E8CD53A" w14:textId="77777777" w:rsidTr="006960A9">
        <w:trPr>
          <w:cantSplit/>
          <w:trHeight w:val="240"/>
        </w:trPr>
        <w:tc>
          <w:tcPr>
            <w:tcW w:w="909" w:type="dxa"/>
            <w:shd w:val="clear" w:color="auto" w:fill="auto"/>
          </w:tcPr>
          <w:p w14:paraId="503F85FA" w14:textId="77777777" w:rsidR="000839FC" w:rsidRPr="000766BD" w:rsidRDefault="000839FC" w:rsidP="00353640">
            <w:pPr>
              <w:pStyle w:val="StyleTabletextLeft"/>
              <w:rPr>
                <w:b w:val="0"/>
                <w:bCs w:val="0"/>
              </w:rPr>
            </w:pPr>
            <w:r w:rsidRPr="000766BD">
              <w:rPr>
                <w:b w:val="0"/>
                <w:bCs w:val="0"/>
              </w:rPr>
              <w:t>5-032-5</w:t>
            </w:r>
          </w:p>
        </w:tc>
        <w:tc>
          <w:tcPr>
            <w:tcW w:w="909" w:type="dxa"/>
            <w:shd w:val="clear" w:color="auto" w:fill="auto"/>
          </w:tcPr>
          <w:p w14:paraId="3003A51B" w14:textId="77777777" w:rsidR="000839FC" w:rsidRPr="000766BD" w:rsidRDefault="000839FC" w:rsidP="00146B1D">
            <w:pPr>
              <w:pStyle w:val="StyleTabletextLeft"/>
              <w:rPr>
                <w:b w:val="0"/>
                <w:bCs w:val="0"/>
              </w:rPr>
            </w:pPr>
            <w:r w:rsidRPr="000766BD">
              <w:rPr>
                <w:b w:val="0"/>
                <w:bCs w:val="0"/>
              </w:rPr>
              <w:t>10501</w:t>
            </w:r>
          </w:p>
        </w:tc>
        <w:tc>
          <w:tcPr>
            <w:tcW w:w="2970" w:type="dxa"/>
            <w:shd w:val="clear" w:color="auto" w:fill="auto"/>
          </w:tcPr>
          <w:p w14:paraId="16E1DC1F" w14:textId="77777777" w:rsidR="000839FC" w:rsidRPr="000766BD" w:rsidRDefault="000839FC" w:rsidP="00146B1D">
            <w:pPr>
              <w:pStyle w:val="StyleTabletextLeft"/>
              <w:rPr>
                <w:b w:val="0"/>
                <w:bCs w:val="0"/>
              </w:rPr>
            </w:pPr>
            <w:r w:rsidRPr="000766BD">
              <w:rPr>
                <w:b w:val="0"/>
                <w:bCs w:val="0"/>
              </w:rPr>
              <w:t>Mandaluyong IGF 2</w:t>
            </w:r>
          </w:p>
        </w:tc>
        <w:tc>
          <w:tcPr>
            <w:tcW w:w="4500" w:type="dxa"/>
          </w:tcPr>
          <w:p w14:paraId="71C64688" w14:textId="77777777" w:rsidR="000839FC" w:rsidRPr="000766BD" w:rsidRDefault="000839FC" w:rsidP="00146B1D">
            <w:pPr>
              <w:pStyle w:val="StyleTabletextLeft"/>
              <w:rPr>
                <w:b w:val="0"/>
                <w:bCs w:val="0"/>
              </w:rPr>
            </w:pPr>
            <w:r w:rsidRPr="000766BD">
              <w:rPr>
                <w:b w:val="0"/>
                <w:bCs w:val="0"/>
              </w:rPr>
              <w:t>INNOVE COMMUNICATIONS, INC. (INNOVE)</w:t>
            </w:r>
          </w:p>
        </w:tc>
      </w:tr>
      <w:tr w:rsidR="000839FC" w:rsidRPr="000766BD" w14:paraId="496E0126" w14:textId="77777777" w:rsidTr="006960A9">
        <w:trPr>
          <w:cantSplit/>
          <w:trHeight w:val="240"/>
        </w:trPr>
        <w:tc>
          <w:tcPr>
            <w:tcW w:w="909" w:type="dxa"/>
            <w:shd w:val="clear" w:color="auto" w:fill="auto"/>
          </w:tcPr>
          <w:p w14:paraId="5BDCFBCB" w14:textId="77777777" w:rsidR="000839FC" w:rsidRPr="000766BD" w:rsidRDefault="000839FC" w:rsidP="00353640">
            <w:pPr>
              <w:pStyle w:val="StyleTabletextLeft"/>
              <w:rPr>
                <w:b w:val="0"/>
                <w:bCs w:val="0"/>
              </w:rPr>
            </w:pPr>
            <w:r w:rsidRPr="000766BD">
              <w:rPr>
                <w:b w:val="0"/>
                <w:bCs w:val="0"/>
              </w:rPr>
              <w:t>5-032-6</w:t>
            </w:r>
          </w:p>
        </w:tc>
        <w:tc>
          <w:tcPr>
            <w:tcW w:w="909" w:type="dxa"/>
            <w:shd w:val="clear" w:color="auto" w:fill="auto"/>
          </w:tcPr>
          <w:p w14:paraId="47B47FE6" w14:textId="77777777" w:rsidR="000839FC" w:rsidRPr="000766BD" w:rsidRDefault="000839FC" w:rsidP="00146B1D">
            <w:pPr>
              <w:pStyle w:val="StyleTabletextLeft"/>
              <w:rPr>
                <w:b w:val="0"/>
                <w:bCs w:val="0"/>
              </w:rPr>
            </w:pPr>
            <w:r w:rsidRPr="000766BD">
              <w:rPr>
                <w:b w:val="0"/>
                <w:bCs w:val="0"/>
              </w:rPr>
              <w:t>10502</w:t>
            </w:r>
          </w:p>
        </w:tc>
        <w:tc>
          <w:tcPr>
            <w:tcW w:w="2970" w:type="dxa"/>
            <w:shd w:val="clear" w:color="auto" w:fill="auto"/>
          </w:tcPr>
          <w:p w14:paraId="729B7CA2" w14:textId="77777777" w:rsidR="000839FC" w:rsidRPr="000766BD" w:rsidRDefault="000839FC" w:rsidP="00146B1D">
            <w:pPr>
              <w:pStyle w:val="StyleTabletextLeft"/>
              <w:rPr>
                <w:b w:val="0"/>
                <w:bCs w:val="0"/>
              </w:rPr>
            </w:pPr>
            <w:r w:rsidRPr="000766BD">
              <w:rPr>
                <w:b w:val="0"/>
                <w:bCs w:val="0"/>
              </w:rPr>
              <w:t>SCCP Aurora</w:t>
            </w:r>
          </w:p>
        </w:tc>
        <w:tc>
          <w:tcPr>
            <w:tcW w:w="4500" w:type="dxa"/>
          </w:tcPr>
          <w:p w14:paraId="52094A23" w14:textId="77777777" w:rsidR="000839FC" w:rsidRPr="000766BD" w:rsidRDefault="000839FC" w:rsidP="00146B1D">
            <w:pPr>
              <w:pStyle w:val="StyleTabletextLeft"/>
              <w:rPr>
                <w:b w:val="0"/>
                <w:bCs w:val="0"/>
              </w:rPr>
            </w:pPr>
            <w:r w:rsidRPr="000766BD">
              <w:rPr>
                <w:b w:val="0"/>
                <w:bCs w:val="0"/>
              </w:rPr>
              <w:t>Globe Telecom Inc. (GLOBE)</w:t>
            </w:r>
          </w:p>
        </w:tc>
      </w:tr>
      <w:tr w:rsidR="000839FC" w:rsidRPr="000766BD" w14:paraId="59D8324E" w14:textId="77777777" w:rsidTr="006960A9">
        <w:trPr>
          <w:cantSplit/>
          <w:trHeight w:val="240"/>
        </w:trPr>
        <w:tc>
          <w:tcPr>
            <w:tcW w:w="909" w:type="dxa"/>
            <w:shd w:val="clear" w:color="auto" w:fill="auto"/>
          </w:tcPr>
          <w:p w14:paraId="1C2EDFE1" w14:textId="77777777" w:rsidR="000839FC" w:rsidRPr="000766BD" w:rsidRDefault="000839FC" w:rsidP="00353640">
            <w:pPr>
              <w:pStyle w:val="StyleTabletextLeft"/>
              <w:rPr>
                <w:b w:val="0"/>
                <w:bCs w:val="0"/>
              </w:rPr>
            </w:pPr>
            <w:r w:rsidRPr="000766BD">
              <w:rPr>
                <w:b w:val="0"/>
                <w:bCs w:val="0"/>
              </w:rPr>
              <w:t>5-032-7</w:t>
            </w:r>
          </w:p>
        </w:tc>
        <w:tc>
          <w:tcPr>
            <w:tcW w:w="909" w:type="dxa"/>
            <w:shd w:val="clear" w:color="auto" w:fill="auto"/>
          </w:tcPr>
          <w:p w14:paraId="4D4F82BE" w14:textId="77777777" w:rsidR="000839FC" w:rsidRPr="000766BD" w:rsidRDefault="000839FC" w:rsidP="00146B1D">
            <w:pPr>
              <w:pStyle w:val="StyleTabletextLeft"/>
              <w:rPr>
                <w:b w:val="0"/>
                <w:bCs w:val="0"/>
              </w:rPr>
            </w:pPr>
            <w:r w:rsidRPr="000766BD">
              <w:rPr>
                <w:b w:val="0"/>
                <w:bCs w:val="0"/>
              </w:rPr>
              <w:t>10503</w:t>
            </w:r>
          </w:p>
        </w:tc>
        <w:tc>
          <w:tcPr>
            <w:tcW w:w="2970" w:type="dxa"/>
            <w:shd w:val="clear" w:color="auto" w:fill="auto"/>
          </w:tcPr>
          <w:p w14:paraId="7E57A237" w14:textId="77777777" w:rsidR="000839FC" w:rsidRPr="000766BD" w:rsidRDefault="000839FC" w:rsidP="00146B1D">
            <w:pPr>
              <w:pStyle w:val="StyleTabletextLeft"/>
              <w:rPr>
                <w:b w:val="0"/>
                <w:bCs w:val="0"/>
              </w:rPr>
            </w:pPr>
            <w:r w:rsidRPr="000766BD">
              <w:rPr>
                <w:b w:val="0"/>
                <w:bCs w:val="0"/>
              </w:rPr>
              <w:t>Valero IGF 2</w:t>
            </w:r>
          </w:p>
        </w:tc>
        <w:tc>
          <w:tcPr>
            <w:tcW w:w="4500" w:type="dxa"/>
          </w:tcPr>
          <w:p w14:paraId="02F7071A" w14:textId="77777777" w:rsidR="000839FC" w:rsidRPr="000766BD" w:rsidRDefault="000839FC" w:rsidP="00146B1D">
            <w:pPr>
              <w:pStyle w:val="StyleTabletextLeft"/>
              <w:rPr>
                <w:b w:val="0"/>
                <w:bCs w:val="0"/>
              </w:rPr>
            </w:pPr>
            <w:r w:rsidRPr="000766BD">
              <w:rPr>
                <w:b w:val="0"/>
                <w:bCs w:val="0"/>
              </w:rPr>
              <w:t>INNOVE COMMUNICATIONS, INC. (INNOVE)</w:t>
            </w:r>
          </w:p>
        </w:tc>
      </w:tr>
      <w:tr w:rsidR="000839FC" w:rsidRPr="00D21439" w14:paraId="5C74E2C6" w14:textId="77777777" w:rsidTr="006960A9">
        <w:trPr>
          <w:cantSplit/>
          <w:trHeight w:val="240"/>
        </w:trPr>
        <w:tc>
          <w:tcPr>
            <w:tcW w:w="909" w:type="dxa"/>
            <w:shd w:val="clear" w:color="auto" w:fill="auto"/>
          </w:tcPr>
          <w:p w14:paraId="560ECD94" w14:textId="77777777" w:rsidR="000839FC" w:rsidRPr="000766BD" w:rsidRDefault="000839FC" w:rsidP="00353640">
            <w:pPr>
              <w:pStyle w:val="StyleTabletextLeft"/>
              <w:rPr>
                <w:b w:val="0"/>
                <w:bCs w:val="0"/>
              </w:rPr>
            </w:pPr>
            <w:r w:rsidRPr="000766BD">
              <w:rPr>
                <w:b w:val="0"/>
                <w:bCs w:val="0"/>
              </w:rPr>
              <w:t>5-033-0</w:t>
            </w:r>
          </w:p>
        </w:tc>
        <w:tc>
          <w:tcPr>
            <w:tcW w:w="909" w:type="dxa"/>
            <w:shd w:val="clear" w:color="auto" w:fill="auto"/>
          </w:tcPr>
          <w:p w14:paraId="10F17F2F" w14:textId="77777777" w:rsidR="000839FC" w:rsidRPr="000766BD" w:rsidRDefault="000839FC" w:rsidP="00146B1D">
            <w:pPr>
              <w:pStyle w:val="StyleTabletextLeft"/>
              <w:rPr>
                <w:b w:val="0"/>
                <w:bCs w:val="0"/>
              </w:rPr>
            </w:pPr>
            <w:r w:rsidRPr="000766BD">
              <w:rPr>
                <w:b w:val="0"/>
                <w:bCs w:val="0"/>
              </w:rPr>
              <w:t>10504</w:t>
            </w:r>
          </w:p>
        </w:tc>
        <w:tc>
          <w:tcPr>
            <w:tcW w:w="2970" w:type="dxa"/>
            <w:shd w:val="clear" w:color="auto" w:fill="auto"/>
          </w:tcPr>
          <w:p w14:paraId="1BA8EE71" w14:textId="77777777" w:rsidR="000839FC" w:rsidRPr="000766BD" w:rsidRDefault="000839FC" w:rsidP="00146B1D">
            <w:pPr>
              <w:pStyle w:val="StyleTabletextLeft"/>
              <w:rPr>
                <w:b w:val="0"/>
                <w:bCs w:val="0"/>
              </w:rPr>
            </w:pPr>
            <w:r w:rsidRPr="000766BD">
              <w:rPr>
                <w:b w:val="0"/>
                <w:bCs w:val="0"/>
              </w:rPr>
              <w:t>Cebu</w:t>
            </w:r>
          </w:p>
        </w:tc>
        <w:tc>
          <w:tcPr>
            <w:tcW w:w="4500" w:type="dxa"/>
          </w:tcPr>
          <w:p w14:paraId="3AD019A7" w14:textId="77777777" w:rsidR="000839FC" w:rsidRPr="000766BD" w:rsidRDefault="000839FC" w:rsidP="00146B1D">
            <w:pPr>
              <w:pStyle w:val="StyleTabletextLeft"/>
              <w:rPr>
                <w:b w:val="0"/>
                <w:bCs w:val="0"/>
              </w:rPr>
            </w:pPr>
            <w:r w:rsidRPr="000766BD">
              <w:rPr>
                <w:b w:val="0"/>
                <w:bCs w:val="0"/>
              </w:rPr>
              <w:t>PHILIPPINE COMMUNICATIONS SATELLITE CORPORATION (PHILCOMSAT)</w:t>
            </w:r>
          </w:p>
        </w:tc>
      </w:tr>
      <w:tr w:rsidR="000839FC" w:rsidRPr="00D21439" w14:paraId="066D5FC0" w14:textId="77777777" w:rsidTr="006960A9">
        <w:trPr>
          <w:cantSplit/>
          <w:trHeight w:val="240"/>
        </w:trPr>
        <w:tc>
          <w:tcPr>
            <w:tcW w:w="909" w:type="dxa"/>
            <w:shd w:val="clear" w:color="auto" w:fill="auto"/>
          </w:tcPr>
          <w:p w14:paraId="0B2CAE3C" w14:textId="77777777" w:rsidR="000839FC" w:rsidRPr="000766BD" w:rsidRDefault="000839FC" w:rsidP="00353640">
            <w:pPr>
              <w:pStyle w:val="StyleTabletextLeft"/>
              <w:rPr>
                <w:b w:val="0"/>
                <w:bCs w:val="0"/>
              </w:rPr>
            </w:pPr>
            <w:r w:rsidRPr="000766BD">
              <w:rPr>
                <w:b w:val="0"/>
                <w:bCs w:val="0"/>
              </w:rPr>
              <w:t>5-033-1</w:t>
            </w:r>
          </w:p>
        </w:tc>
        <w:tc>
          <w:tcPr>
            <w:tcW w:w="909" w:type="dxa"/>
            <w:shd w:val="clear" w:color="auto" w:fill="auto"/>
          </w:tcPr>
          <w:p w14:paraId="4C24E147" w14:textId="77777777" w:rsidR="000839FC" w:rsidRPr="000766BD" w:rsidRDefault="000839FC" w:rsidP="00146B1D">
            <w:pPr>
              <w:pStyle w:val="StyleTabletextLeft"/>
              <w:rPr>
                <w:b w:val="0"/>
                <w:bCs w:val="0"/>
              </w:rPr>
            </w:pPr>
            <w:r w:rsidRPr="000766BD">
              <w:rPr>
                <w:b w:val="0"/>
                <w:bCs w:val="0"/>
              </w:rPr>
              <w:t>10505</w:t>
            </w:r>
          </w:p>
        </w:tc>
        <w:tc>
          <w:tcPr>
            <w:tcW w:w="2970" w:type="dxa"/>
            <w:shd w:val="clear" w:color="auto" w:fill="auto"/>
          </w:tcPr>
          <w:p w14:paraId="3DE34473" w14:textId="77777777" w:rsidR="000839FC" w:rsidRPr="000766BD" w:rsidRDefault="000839FC" w:rsidP="00146B1D">
            <w:pPr>
              <w:pStyle w:val="StyleTabletextLeft"/>
              <w:rPr>
                <w:b w:val="0"/>
                <w:bCs w:val="0"/>
              </w:rPr>
            </w:pPr>
            <w:r w:rsidRPr="000766BD">
              <w:rPr>
                <w:b w:val="0"/>
                <w:bCs w:val="0"/>
              </w:rPr>
              <w:t>Makati</w:t>
            </w:r>
          </w:p>
        </w:tc>
        <w:tc>
          <w:tcPr>
            <w:tcW w:w="4500" w:type="dxa"/>
          </w:tcPr>
          <w:p w14:paraId="52C5B995" w14:textId="77777777" w:rsidR="000839FC" w:rsidRPr="000766BD" w:rsidRDefault="000839FC" w:rsidP="00146B1D">
            <w:pPr>
              <w:pStyle w:val="StyleTabletextLeft"/>
              <w:rPr>
                <w:b w:val="0"/>
                <w:bCs w:val="0"/>
              </w:rPr>
            </w:pPr>
            <w:r w:rsidRPr="000766BD">
              <w:rPr>
                <w:b w:val="0"/>
                <w:bCs w:val="0"/>
              </w:rPr>
              <w:t>PHILIPPINE COMMUNICATIONS SATELLITE CORPORATION (PHILCOMSAT)</w:t>
            </w:r>
          </w:p>
        </w:tc>
      </w:tr>
      <w:tr w:rsidR="000839FC" w:rsidRPr="00D21439" w14:paraId="38B1779F" w14:textId="77777777" w:rsidTr="006960A9">
        <w:trPr>
          <w:cantSplit/>
          <w:trHeight w:val="240"/>
        </w:trPr>
        <w:tc>
          <w:tcPr>
            <w:tcW w:w="909" w:type="dxa"/>
            <w:shd w:val="clear" w:color="auto" w:fill="auto"/>
          </w:tcPr>
          <w:p w14:paraId="2CFEFB54" w14:textId="77777777" w:rsidR="000839FC" w:rsidRPr="000766BD" w:rsidRDefault="000839FC" w:rsidP="00353640">
            <w:pPr>
              <w:pStyle w:val="StyleTabletextLeft"/>
              <w:rPr>
                <w:b w:val="0"/>
                <w:bCs w:val="0"/>
              </w:rPr>
            </w:pPr>
            <w:r w:rsidRPr="000766BD">
              <w:rPr>
                <w:b w:val="0"/>
                <w:bCs w:val="0"/>
              </w:rPr>
              <w:t>5-033-2</w:t>
            </w:r>
          </w:p>
        </w:tc>
        <w:tc>
          <w:tcPr>
            <w:tcW w:w="909" w:type="dxa"/>
            <w:shd w:val="clear" w:color="auto" w:fill="auto"/>
          </w:tcPr>
          <w:p w14:paraId="4CFC904B" w14:textId="77777777" w:rsidR="000839FC" w:rsidRPr="000766BD" w:rsidRDefault="000839FC" w:rsidP="00146B1D">
            <w:pPr>
              <w:pStyle w:val="StyleTabletextLeft"/>
              <w:rPr>
                <w:b w:val="0"/>
                <w:bCs w:val="0"/>
              </w:rPr>
            </w:pPr>
            <w:r w:rsidRPr="000766BD">
              <w:rPr>
                <w:b w:val="0"/>
                <w:bCs w:val="0"/>
              </w:rPr>
              <w:t>10506</w:t>
            </w:r>
          </w:p>
        </w:tc>
        <w:tc>
          <w:tcPr>
            <w:tcW w:w="2970" w:type="dxa"/>
            <w:shd w:val="clear" w:color="auto" w:fill="auto"/>
          </w:tcPr>
          <w:p w14:paraId="103871BA" w14:textId="77777777" w:rsidR="000839FC" w:rsidRPr="000766BD" w:rsidRDefault="000839FC" w:rsidP="00146B1D">
            <w:pPr>
              <w:pStyle w:val="StyleTabletextLeft"/>
              <w:rPr>
                <w:b w:val="0"/>
                <w:bCs w:val="0"/>
              </w:rPr>
            </w:pPr>
            <w:r w:rsidRPr="000766BD">
              <w:rPr>
                <w:b w:val="0"/>
                <w:bCs w:val="0"/>
              </w:rPr>
              <w:t>Baras</w:t>
            </w:r>
          </w:p>
        </w:tc>
        <w:tc>
          <w:tcPr>
            <w:tcW w:w="4500" w:type="dxa"/>
          </w:tcPr>
          <w:p w14:paraId="606FB64C" w14:textId="77777777" w:rsidR="000839FC" w:rsidRPr="000766BD" w:rsidRDefault="000839FC" w:rsidP="00146B1D">
            <w:pPr>
              <w:pStyle w:val="StyleTabletextLeft"/>
              <w:rPr>
                <w:b w:val="0"/>
                <w:bCs w:val="0"/>
              </w:rPr>
            </w:pPr>
            <w:r w:rsidRPr="000766BD">
              <w:rPr>
                <w:b w:val="0"/>
                <w:bCs w:val="0"/>
              </w:rPr>
              <w:t>PHILIPPINE COMMUNICATIONS SATELLITE CORPORATION (PHILCOMSAT)</w:t>
            </w:r>
          </w:p>
        </w:tc>
      </w:tr>
      <w:tr w:rsidR="000839FC" w:rsidRPr="000766BD" w14:paraId="4A12574A" w14:textId="77777777" w:rsidTr="006960A9">
        <w:trPr>
          <w:cantSplit/>
          <w:trHeight w:val="240"/>
        </w:trPr>
        <w:tc>
          <w:tcPr>
            <w:tcW w:w="909" w:type="dxa"/>
            <w:shd w:val="clear" w:color="auto" w:fill="auto"/>
          </w:tcPr>
          <w:p w14:paraId="0B46EBD4" w14:textId="77777777" w:rsidR="000839FC" w:rsidRPr="000766BD" w:rsidRDefault="000839FC" w:rsidP="00353640">
            <w:pPr>
              <w:pStyle w:val="StyleTabletextLeft"/>
              <w:rPr>
                <w:b w:val="0"/>
                <w:bCs w:val="0"/>
              </w:rPr>
            </w:pPr>
            <w:r w:rsidRPr="000766BD">
              <w:rPr>
                <w:b w:val="0"/>
                <w:bCs w:val="0"/>
              </w:rPr>
              <w:t>5-033-3</w:t>
            </w:r>
          </w:p>
        </w:tc>
        <w:tc>
          <w:tcPr>
            <w:tcW w:w="909" w:type="dxa"/>
            <w:shd w:val="clear" w:color="auto" w:fill="auto"/>
          </w:tcPr>
          <w:p w14:paraId="3AD1C80F" w14:textId="77777777" w:rsidR="000839FC" w:rsidRPr="000766BD" w:rsidRDefault="000839FC" w:rsidP="00146B1D">
            <w:pPr>
              <w:pStyle w:val="StyleTabletextLeft"/>
              <w:rPr>
                <w:b w:val="0"/>
                <w:bCs w:val="0"/>
              </w:rPr>
            </w:pPr>
            <w:r w:rsidRPr="000766BD">
              <w:rPr>
                <w:b w:val="0"/>
                <w:bCs w:val="0"/>
              </w:rPr>
              <w:t>10507</w:t>
            </w:r>
          </w:p>
        </w:tc>
        <w:tc>
          <w:tcPr>
            <w:tcW w:w="2970" w:type="dxa"/>
            <w:shd w:val="clear" w:color="auto" w:fill="auto"/>
          </w:tcPr>
          <w:p w14:paraId="1CF4A917" w14:textId="77777777" w:rsidR="000839FC" w:rsidRPr="000766BD" w:rsidRDefault="000839FC" w:rsidP="00146B1D">
            <w:pPr>
              <w:pStyle w:val="StyleTabletextLeft"/>
              <w:rPr>
                <w:b w:val="0"/>
                <w:bCs w:val="0"/>
              </w:rPr>
            </w:pPr>
            <w:r w:rsidRPr="000766BD">
              <w:rPr>
                <w:b w:val="0"/>
                <w:bCs w:val="0"/>
              </w:rPr>
              <w:t>Sampaloc MSO</w:t>
            </w:r>
          </w:p>
        </w:tc>
        <w:tc>
          <w:tcPr>
            <w:tcW w:w="4500" w:type="dxa"/>
          </w:tcPr>
          <w:p w14:paraId="71078F53" w14:textId="77777777" w:rsidR="000839FC" w:rsidRPr="000766BD" w:rsidRDefault="000839FC" w:rsidP="00146B1D">
            <w:pPr>
              <w:pStyle w:val="StyleTabletextLeft"/>
              <w:rPr>
                <w:b w:val="0"/>
                <w:bCs w:val="0"/>
              </w:rPr>
            </w:pPr>
            <w:r w:rsidRPr="000766BD">
              <w:rPr>
                <w:b w:val="0"/>
                <w:bCs w:val="0"/>
              </w:rPr>
              <w:t>Nextel</w:t>
            </w:r>
          </w:p>
        </w:tc>
      </w:tr>
      <w:tr w:rsidR="000839FC" w:rsidRPr="000766BD" w14:paraId="19245F0E" w14:textId="77777777" w:rsidTr="006960A9">
        <w:trPr>
          <w:cantSplit/>
          <w:trHeight w:val="240"/>
        </w:trPr>
        <w:tc>
          <w:tcPr>
            <w:tcW w:w="909" w:type="dxa"/>
            <w:shd w:val="clear" w:color="auto" w:fill="auto"/>
          </w:tcPr>
          <w:p w14:paraId="3CABA0B4" w14:textId="77777777" w:rsidR="000839FC" w:rsidRPr="000766BD" w:rsidRDefault="000839FC" w:rsidP="00353640">
            <w:pPr>
              <w:pStyle w:val="StyleTabletextLeft"/>
              <w:rPr>
                <w:b w:val="0"/>
                <w:bCs w:val="0"/>
              </w:rPr>
            </w:pPr>
            <w:r w:rsidRPr="000766BD">
              <w:rPr>
                <w:b w:val="0"/>
                <w:bCs w:val="0"/>
              </w:rPr>
              <w:t>5-034-0</w:t>
            </w:r>
          </w:p>
        </w:tc>
        <w:tc>
          <w:tcPr>
            <w:tcW w:w="909" w:type="dxa"/>
            <w:shd w:val="clear" w:color="auto" w:fill="auto"/>
          </w:tcPr>
          <w:p w14:paraId="1F40E5AC" w14:textId="77777777" w:rsidR="000839FC" w:rsidRPr="000766BD" w:rsidRDefault="000839FC" w:rsidP="00146B1D">
            <w:pPr>
              <w:pStyle w:val="StyleTabletextLeft"/>
              <w:rPr>
                <w:b w:val="0"/>
                <w:bCs w:val="0"/>
              </w:rPr>
            </w:pPr>
            <w:r w:rsidRPr="000766BD">
              <w:rPr>
                <w:b w:val="0"/>
                <w:bCs w:val="0"/>
              </w:rPr>
              <w:t>10512</w:t>
            </w:r>
          </w:p>
        </w:tc>
        <w:tc>
          <w:tcPr>
            <w:tcW w:w="2970" w:type="dxa"/>
            <w:shd w:val="clear" w:color="auto" w:fill="auto"/>
          </w:tcPr>
          <w:p w14:paraId="17B7A784" w14:textId="77777777" w:rsidR="000839FC" w:rsidRPr="000766BD" w:rsidRDefault="000839FC" w:rsidP="00146B1D">
            <w:pPr>
              <w:pStyle w:val="StyleTabletextLeft"/>
              <w:rPr>
                <w:b w:val="0"/>
                <w:bCs w:val="0"/>
              </w:rPr>
            </w:pPr>
            <w:r w:rsidRPr="000766BD">
              <w:rPr>
                <w:b w:val="0"/>
                <w:bCs w:val="0"/>
              </w:rPr>
              <w:t>Makati 1</w:t>
            </w:r>
          </w:p>
        </w:tc>
        <w:tc>
          <w:tcPr>
            <w:tcW w:w="4500" w:type="dxa"/>
          </w:tcPr>
          <w:p w14:paraId="7BA236FC" w14:textId="77777777" w:rsidR="000839FC" w:rsidRPr="000766BD" w:rsidRDefault="000839FC" w:rsidP="00146B1D">
            <w:pPr>
              <w:pStyle w:val="StyleTabletextLeft"/>
              <w:rPr>
                <w:b w:val="0"/>
                <w:bCs w:val="0"/>
              </w:rPr>
            </w:pPr>
            <w:r w:rsidRPr="000766BD">
              <w:rPr>
                <w:b w:val="0"/>
                <w:bCs w:val="0"/>
              </w:rPr>
              <w:t>EASTERN TELECOMMUNICATIONS PHILIPPINES, INC. (EPTI)</w:t>
            </w:r>
          </w:p>
        </w:tc>
      </w:tr>
      <w:tr w:rsidR="000839FC" w:rsidRPr="000766BD" w14:paraId="6492E27D" w14:textId="77777777" w:rsidTr="006960A9">
        <w:trPr>
          <w:cantSplit/>
          <w:trHeight w:val="240"/>
        </w:trPr>
        <w:tc>
          <w:tcPr>
            <w:tcW w:w="909" w:type="dxa"/>
            <w:shd w:val="clear" w:color="auto" w:fill="auto"/>
          </w:tcPr>
          <w:p w14:paraId="235F5928" w14:textId="77777777" w:rsidR="000839FC" w:rsidRPr="000766BD" w:rsidRDefault="000839FC" w:rsidP="00353640">
            <w:pPr>
              <w:pStyle w:val="StyleTabletextLeft"/>
              <w:rPr>
                <w:b w:val="0"/>
                <w:bCs w:val="0"/>
              </w:rPr>
            </w:pPr>
            <w:r w:rsidRPr="000766BD">
              <w:rPr>
                <w:b w:val="0"/>
                <w:bCs w:val="0"/>
              </w:rPr>
              <w:t>5-034-1</w:t>
            </w:r>
          </w:p>
        </w:tc>
        <w:tc>
          <w:tcPr>
            <w:tcW w:w="909" w:type="dxa"/>
            <w:shd w:val="clear" w:color="auto" w:fill="auto"/>
          </w:tcPr>
          <w:p w14:paraId="1BEC086F" w14:textId="77777777" w:rsidR="000839FC" w:rsidRPr="000766BD" w:rsidRDefault="000839FC" w:rsidP="00146B1D">
            <w:pPr>
              <w:pStyle w:val="StyleTabletextLeft"/>
              <w:rPr>
                <w:b w:val="0"/>
                <w:bCs w:val="0"/>
              </w:rPr>
            </w:pPr>
            <w:r w:rsidRPr="000766BD">
              <w:rPr>
                <w:b w:val="0"/>
                <w:bCs w:val="0"/>
              </w:rPr>
              <w:t>10513</w:t>
            </w:r>
          </w:p>
        </w:tc>
        <w:tc>
          <w:tcPr>
            <w:tcW w:w="2970" w:type="dxa"/>
            <w:shd w:val="clear" w:color="auto" w:fill="auto"/>
          </w:tcPr>
          <w:p w14:paraId="490C46F1" w14:textId="77777777" w:rsidR="000839FC" w:rsidRPr="000766BD" w:rsidRDefault="000839FC" w:rsidP="00146B1D">
            <w:pPr>
              <w:pStyle w:val="StyleTabletextLeft"/>
              <w:rPr>
                <w:b w:val="0"/>
                <w:bCs w:val="0"/>
              </w:rPr>
            </w:pPr>
            <w:r w:rsidRPr="000766BD">
              <w:rPr>
                <w:b w:val="0"/>
                <w:bCs w:val="0"/>
              </w:rPr>
              <w:t>Makati 2</w:t>
            </w:r>
          </w:p>
        </w:tc>
        <w:tc>
          <w:tcPr>
            <w:tcW w:w="4500" w:type="dxa"/>
          </w:tcPr>
          <w:p w14:paraId="770A635D" w14:textId="77777777" w:rsidR="000839FC" w:rsidRPr="000766BD" w:rsidRDefault="000839FC" w:rsidP="00146B1D">
            <w:pPr>
              <w:pStyle w:val="StyleTabletextLeft"/>
              <w:rPr>
                <w:b w:val="0"/>
                <w:bCs w:val="0"/>
              </w:rPr>
            </w:pPr>
            <w:r w:rsidRPr="000766BD">
              <w:rPr>
                <w:b w:val="0"/>
                <w:bCs w:val="0"/>
              </w:rPr>
              <w:t>EASTERN TELECOMMUNICATIONS PHILIPPINES, INC. (EPTI)</w:t>
            </w:r>
          </w:p>
        </w:tc>
      </w:tr>
      <w:tr w:rsidR="000839FC" w:rsidRPr="000766BD" w14:paraId="03299625" w14:textId="77777777" w:rsidTr="006960A9">
        <w:trPr>
          <w:cantSplit/>
          <w:trHeight w:val="240"/>
        </w:trPr>
        <w:tc>
          <w:tcPr>
            <w:tcW w:w="909" w:type="dxa"/>
            <w:shd w:val="clear" w:color="auto" w:fill="auto"/>
          </w:tcPr>
          <w:p w14:paraId="7207D16A" w14:textId="77777777" w:rsidR="000839FC" w:rsidRPr="000766BD" w:rsidRDefault="000839FC" w:rsidP="00353640">
            <w:pPr>
              <w:pStyle w:val="StyleTabletextLeft"/>
              <w:rPr>
                <w:b w:val="0"/>
                <w:bCs w:val="0"/>
              </w:rPr>
            </w:pPr>
            <w:r w:rsidRPr="000766BD">
              <w:rPr>
                <w:b w:val="0"/>
                <w:bCs w:val="0"/>
              </w:rPr>
              <w:t>5-034-2</w:t>
            </w:r>
          </w:p>
        </w:tc>
        <w:tc>
          <w:tcPr>
            <w:tcW w:w="909" w:type="dxa"/>
            <w:shd w:val="clear" w:color="auto" w:fill="auto"/>
          </w:tcPr>
          <w:p w14:paraId="30F9C0F3" w14:textId="77777777" w:rsidR="000839FC" w:rsidRPr="000766BD" w:rsidRDefault="000839FC" w:rsidP="00146B1D">
            <w:pPr>
              <w:pStyle w:val="StyleTabletextLeft"/>
              <w:rPr>
                <w:b w:val="0"/>
                <w:bCs w:val="0"/>
              </w:rPr>
            </w:pPr>
            <w:r w:rsidRPr="000766BD">
              <w:rPr>
                <w:b w:val="0"/>
                <w:bCs w:val="0"/>
              </w:rPr>
              <w:t>10514</w:t>
            </w:r>
          </w:p>
        </w:tc>
        <w:tc>
          <w:tcPr>
            <w:tcW w:w="2970" w:type="dxa"/>
            <w:shd w:val="clear" w:color="auto" w:fill="auto"/>
          </w:tcPr>
          <w:p w14:paraId="786C046A" w14:textId="77777777" w:rsidR="000839FC" w:rsidRPr="000766BD" w:rsidRDefault="000839FC" w:rsidP="00146B1D">
            <w:pPr>
              <w:pStyle w:val="StyleTabletextLeft"/>
              <w:rPr>
                <w:b w:val="0"/>
                <w:bCs w:val="0"/>
              </w:rPr>
            </w:pPr>
            <w:r w:rsidRPr="000766BD">
              <w:rPr>
                <w:b w:val="0"/>
                <w:bCs w:val="0"/>
              </w:rPr>
              <w:t>Makati 3</w:t>
            </w:r>
          </w:p>
        </w:tc>
        <w:tc>
          <w:tcPr>
            <w:tcW w:w="4500" w:type="dxa"/>
          </w:tcPr>
          <w:p w14:paraId="62F2440D" w14:textId="77777777" w:rsidR="000839FC" w:rsidRPr="000766BD" w:rsidRDefault="000839FC" w:rsidP="00146B1D">
            <w:pPr>
              <w:pStyle w:val="StyleTabletextLeft"/>
              <w:rPr>
                <w:b w:val="0"/>
                <w:bCs w:val="0"/>
              </w:rPr>
            </w:pPr>
            <w:r w:rsidRPr="000766BD">
              <w:rPr>
                <w:b w:val="0"/>
                <w:bCs w:val="0"/>
              </w:rPr>
              <w:t>EASTERN TELECOMMUNICATIONS PHILIPPINES, INC. (EPTI)</w:t>
            </w:r>
          </w:p>
        </w:tc>
      </w:tr>
      <w:tr w:rsidR="000839FC" w:rsidRPr="000766BD" w14:paraId="688DFBCE" w14:textId="77777777" w:rsidTr="006960A9">
        <w:trPr>
          <w:cantSplit/>
          <w:trHeight w:val="240"/>
        </w:trPr>
        <w:tc>
          <w:tcPr>
            <w:tcW w:w="909" w:type="dxa"/>
            <w:shd w:val="clear" w:color="auto" w:fill="auto"/>
          </w:tcPr>
          <w:p w14:paraId="6D71C0BC" w14:textId="77777777" w:rsidR="000839FC" w:rsidRPr="000766BD" w:rsidRDefault="000839FC" w:rsidP="00353640">
            <w:pPr>
              <w:pStyle w:val="StyleTabletextLeft"/>
              <w:rPr>
                <w:b w:val="0"/>
                <w:bCs w:val="0"/>
              </w:rPr>
            </w:pPr>
            <w:r w:rsidRPr="000766BD">
              <w:rPr>
                <w:b w:val="0"/>
                <w:bCs w:val="0"/>
              </w:rPr>
              <w:t>5-034-4</w:t>
            </w:r>
          </w:p>
        </w:tc>
        <w:tc>
          <w:tcPr>
            <w:tcW w:w="909" w:type="dxa"/>
            <w:shd w:val="clear" w:color="auto" w:fill="auto"/>
          </w:tcPr>
          <w:p w14:paraId="3FFBEE73" w14:textId="77777777" w:rsidR="000839FC" w:rsidRPr="000766BD" w:rsidRDefault="000839FC" w:rsidP="00146B1D">
            <w:pPr>
              <w:pStyle w:val="StyleTabletextLeft"/>
              <w:rPr>
                <w:b w:val="0"/>
                <w:bCs w:val="0"/>
              </w:rPr>
            </w:pPr>
            <w:r w:rsidRPr="000766BD">
              <w:rPr>
                <w:b w:val="0"/>
                <w:bCs w:val="0"/>
              </w:rPr>
              <w:t>10516</w:t>
            </w:r>
          </w:p>
        </w:tc>
        <w:tc>
          <w:tcPr>
            <w:tcW w:w="2970" w:type="dxa"/>
            <w:shd w:val="clear" w:color="auto" w:fill="auto"/>
          </w:tcPr>
          <w:p w14:paraId="3EF78FD0" w14:textId="77777777" w:rsidR="000839FC" w:rsidRPr="000766BD" w:rsidRDefault="000839FC" w:rsidP="00146B1D">
            <w:pPr>
              <w:pStyle w:val="StyleTabletextLeft"/>
              <w:rPr>
                <w:b w:val="0"/>
                <w:bCs w:val="0"/>
              </w:rPr>
            </w:pPr>
            <w:r w:rsidRPr="000766BD">
              <w:rPr>
                <w:b w:val="0"/>
                <w:bCs w:val="0"/>
              </w:rPr>
              <w:t>Manila 2</w:t>
            </w:r>
          </w:p>
        </w:tc>
        <w:tc>
          <w:tcPr>
            <w:tcW w:w="4500" w:type="dxa"/>
          </w:tcPr>
          <w:p w14:paraId="3A54F6D4" w14:textId="77777777" w:rsidR="000839FC" w:rsidRPr="000766BD" w:rsidRDefault="000839FC" w:rsidP="00146B1D">
            <w:pPr>
              <w:pStyle w:val="StyleTabletextLeft"/>
              <w:rPr>
                <w:b w:val="0"/>
                <w:bCs w:val="0"/>
              </w:rPr>
            </w:pPr>
            <w:r w:rsidRPr="000766BD">
              <w:rPr>
                <w:b w:val="0"/>
                <w:bCs w:val="0"/>
              </w:rPr>
              <w:t>DIGITEL MOBILE PHILIPPINES, INC. (DIGITEL)</w:t>
            </w:r>
          </w:p>
        </w:tc>
      </w:tr>
      <w:tr w:rsidR="000839FC" w:rsidRPr="000766BD" w14:paraId="70C2370F" w14:textId="77777777" w:rsidTr="006960A9">
        <w:trPr>
          <w:cantSplit/>
          <w:trHeight w:val="240"/>
        </w:trPr>
        <w:tc>
          <w:tcPr>
            <w:tcW w:w="909" w:type="dxa"/>
            <w:shd w:val="clear" w:color="auto" w:fill="auto"/>
          </w:tcPr>
          <w:p w14:paraId="2A01F10B" w14:textId="77777777" w:rsidR="000839FC" w:rsidRPr="000766BD" w:rsidRDefault="000839FC" w:rsidP="00353640">
            <w:pPr>
              <w:pStyle w:val="StyleTabletextLeft"/>
              <w:rPr>
                <w:b w:val="0"/>
                <w:bCs w:val="0"/>
              </w:rPr>
            </w:pPr>
            <w:r w:rsidRPr="000766BD">
              <w:rPr>
                <w:b w:val="0"/>
                <w:bCs w:val="0"/>
              </w:rPr>
              <w:t>5-034-5</w:t>
            </w:r>
          </w:p>
        </w:tc>
        <w:tc>
          <w:tcPr>
            <w:tcW w:w="909" w:type="dxa"/>
            <w:shd w:val="clear" w:color="auto" w:fill="auto"/>
          </w:tcPr>
          <w:p w14:paraId="2788F95B" w14:textId="77777777" w:rsidR="000839FC" w:rsidRPr="000766BD" w:rsidRDefault="000839FC" w:rsidP="00146B1D">
            <w:pPr>
              <w:pStyle w:val="StyleTabletextLeft"/>
              <w:rPr>
                <w:b w:val="0"/>
                <w:bCs w:val="0"/>
              </w:rPr>
            </w:pPr>
            <w:r w:rsidRPr="000766BD">
              <w:rPr>
                <w:b w:val="0"/>
                <w:bCs w:val="0"/>
              </w:rPr>
              <w:t>10517</w:t>
            </w:r>
          </w:p>
        </w:tc>
        <w:tc>
          <w:tcPr>
            <w:tcW w:w="2970" w:type="dxa"/>
            <w:shd w:val="clear" w:color="auto" w:fill="auto"/>
          </w:tcPr>
          <w:p w14:paraId="4CD2E10A" w14:textId="77777777" w:rsidR="000839FC" w:rsidRPr="000766BD" w:rsidRDefault="000839FC" w:rsidP="00146B1D">
            <w:pPr>
              <w:pStyle w:val="StyleTabletextLeft"/>
              <w:rPr>
                <w:b w:val="0"/>
                <w:bCs w:val="0"/>
              </w:rPr>
            </w:pPr>
            <w:r w:rsidRPr="000766BD">
              <w:rPr>
                <w:b w:val="0"/>
                <w:bCs w:val="0"/>
              </w:rPr>
              <w:t>Makati 1</w:t>
            </w:r>
          </w:p>
        </w:tc>
        <w:tc>
          <w:tcPr>
            <w:tcW w:w="4500" w:type="dxa"/>
          </w:tcPr>
          <w:p w14:paraId="51101353" w14:textId="77777777" w:rsidR="000839FC" w:rsidRPr="000766BD" w:rsidRDefault="000839FC" w:rsidP="00146B1D">
            <w:pPr>
              <w:pStyle w:val="StyleTabletextLeft"/>
              <w:rPr>
                <w:b w:val="0"/>
                <w:bCs w:val="0"/>
              </w:rPr>
            </w:pPr>
            <w:r w:rsidRPr="000766BD">
              <w:rPr>
                <w:b w:val="0"/>
                <w:bCs w:val="0"/>
              </w:rPr>
              <w:t>DIGITEL MOBILE PHILIPPINES, INC. (DIGITEL)</w:t>
            </w:r>
          </w:p>
        </w:tc>
      </w:tr>
      <w:tr w:rsidR="000839FC" w:rsidRPr="000766BD" w14:paraId="136953C8" w14:textId="77777777" w:rsidTr="006960A9">
        <w:trPr>
          <w:cantSplit/>
          <w:trHeight w:val="240"/>
        </w:trPr>
        <w:tc>
          <w:tcPr>
            <w:tcW w:w="909" w:type="dxa"/>
            <w:shd w:val="clear" w:color="auto" w:fill="auto"/>
          </w:tcPr>
          <w:p w14:paraId="65C72778" w14:textId="77777777" w:rsidR="000839FC" w:rsidRPr="000766BD" w:rsidRDefault="000839FC" w:rsidP="00353640">
            <w:pPr>
              <w:pStyle w:val="StyleTabletextLeft"/>
              <w:rPr>
                <w:b w:val="0"/>
                <w:bCs w:val="0"/>
              </w:rPr>
            </w:pPr>
            <w:r w:rsidRPr="000766BD">
              <w:rPr>
                <w:b w:val="0"/>
                <w:bCs w:val="0"/>
              </w:rPr>
              <w:t>5-034-6</w:t>
            </w:r>
          </w:p>
        </w:tc>
        <w:tc>
          <w:tcPr>
            <w:tcW w:w="909" w:type="dxa"/>
            <w:shd w:val="clear" w:color="auto" w:fill="auto"/>
          </w:tcPr>
          <w:p w14:paraId="24420B86" w14:textId="77777777" w:rsidR="000839FC" w:rsidRPr="000766BD" w:rsidRDefault="000839FC" w:rsidP="00146B1D">
            <w:pPr>
              <w:pStyle w:val="StyleTabletextLeft"/>
              <w:rPr>
                <w:b w:val="0"/>
                <w:bCs w:val="0"/>
              </w:rPr>
            </w:pPr>
            <w:r w:rsidRPr="000766BD">
              <w:rPr>
                <w:b w:val="0"/>
                <w:bCs w:val="0"/>
              </w:rPr>
              <w:t>10518</w:t>
            </w:r>
          </w:p>
        </w:tc>
        <w:tc>
          <w:tcPr>
            <w:tcW w:w="2970" w:type="dxa"/>
            <w:shd w:val="clear" w:color="auto" w:fill="auto"/>
          </w:tcPr>
          <w:p w14:paraId="14C0E0DC" w14:textId="77777777" w:rsidR="000839FC" w:rsidRPr="000766BD" w:rsidRDefault="000839FC" w:rsidP="00146B1D">
            <w:pPr>
              <w:pStyle w:val="StyleTabletextLeft"/>
              <w:rPr>
                <w:b w:val="0"/>
                <w:bCs w:val="0"/>
              </w:rPr>
            </w:pPr>
            <w:r w:rsidRPr="000766BD">
              <w:rPr>
                <w:b w:val="0"/>
                <w:bCs w:val="0"/>
              </w:rPr>
              <w:t>QC 2</w:t>
            </w:r>
          </w:p>
        </w:tc>
        <w:tc>
          <w:tcPr>
            <w:tcW w:w="4500" w:type="dxa"/>
          </w:tcPr>
          <w:p w14:paraId="467F0ED8" w14:textId="77777777" w:rsidR="000839FC" w:rsidRPr="000766BD" w:rsidRDefault="000839FC" w:rsidP="00146B1D">
            <w:pPr>
              <w:pStyle w:val="StyleTabletextLeft"/>
              <w:rPr>
                <w:b w:val="0"/>
                <w:bCs w:val="0"/>
              </w:rPr>
            </w:pPr>
            <w:r w:rsidRPr="000766BD">
              <w:rPr>
                <w:b w:val="0"/>
                <w:bCs w:val="0"/>
              </w:rPr>
              <w:t>DIGITEL MOBILE PHILIPPINES, INC. (DIGITEL)</w:t>
            </w:r>
          </w:p>
        </w:tc>
      </w:tr>
      <w:tr w:rsidR="000839FC" w:rsidRPr="000766BD" w14:paraId="19368C50" w14:textId="77777777" w:rsidTr="006960A9">
        <w:trPr>
          <w:cantSplit/>
          <w:trHeight w:val="240"/>
        </w:trPr>
        <w:tc>
          <w:tcPr>
            <w:tcW w:w="909" w:type="dxa"/>
            <w:shd w:val="clear" w:color="auto" w:fill="auto"/>
          </w:tcPr>
          <w:p w14:paraId="4ABFD4EE" w14:textId="77777777" w:rsidR="000839FC" w:rsidRPr="000766BD" w:rsidRDefault="000839FC" w:rsidP="00353640">
            <w:pPr>
              <w:pStyle w:val="StyleTabletextLeft"/>
              <w:rPr>
                <w:b w:val="0"/>
                <w:bCs w:val="0"/>
              </w:rPr>
            </w:pPr>
            <w:r w:rsidRPr="000766BD">
              <w:rPr>
                <w:b w:val="0"/>
                <w:bCs w:val="0"/>
              </w:rPr>
              <w:t>5-035-1</w:t>
            </w:r>
          </w:p>
        </w:tc>
        <w:tc>
          <w:tcPr>
            <w:tcW w:w="909" w:type="dxa"/>
            <w:shd w:val="clear" w:color="auto" w:fill="auto"/>
          </w:tcPr>
          <w:p w14:paraId="3C588DEC" w14:textId="77777777" w:rsidR="000839FC" w:rsidRPr="000766BD" w:rsidRDefault="000839FC" w:rsidP="00146B1D">
            <w:pPr>
              <w:pStyle w:val="StyleTabletextLeft"/>
              <w:rPr>
                <w:b w:val="0"/>
                <w:bCs w:val="0"/>
              </w:rPr>
            </w:pPr>
            <w:r w:rsidRPr="000766BD">
              <w:rPr>
                <w:b w:val="0"/>
                <w:bCs w:val="0"/>
              </w:rPr>
              <w:t>10521</w:t>
            </w:r>
          </w:p>
        </w:tc>
        <w:tc>
          <w:tcPr>
            <w:tcW w:w="2970" w:type="dxa"/>
            <w:shd w:val="clear" w:color="auto" w:fill="auto"/>
          </w:tcPr>
          <w:p w14:paraId="2C4959F2" w14:textId="77777777" w:rsidR="000839FC" w:rsidRPr="000766BD" w:rsidRDefault="000839FC" w:rsidP="00146B1D">
            <w:pPr>
              <w:pStyle w:val="StyleTabletextLeft"/>
              <w:rPr>
                <w:b w:val="0"/>
                <w:bCs w:val="0"/>
              </w:rPr>
            </w:pPr>
            <w:r w:rsidRPr="000766BD">
              <w:rPr>
                <w:b w:val="0"/>
                <w:bCs w:val="0"/>
              </w:rPr>
              <w:t>SCCP Canero</w:t>
            </w:r>
          </w:p>
        </w:tc>
        <w:tc>
          <w:tcPr>
            <w:tcW w:w="4500" w:type="dxa"/>
          </w:tcPr>
          <w:p w14:paraId="150C7022" w14:textId="77777777" w:rsidR="000839FC" w:rsidRPr="000766BD" w:rsidRDefault="000839FC" w:rsidP="00146B1D">
            <w:pPr>
              <w:pStyle w:val="StyleTabletextLeft"/>
              <w:rPr>
                <w:b w:val="0"/>
                <w:bCs w:val="0"/>
              </w:rPr>
            </w:pPr>
            <w:r w:rsidRPr="000766BD">
              <w:rPr>
                <w:b w:val="0"/>
                <w:bCs w:val="0"/>
              </w:rPr>
              <w:t>Globe Telecom Inc. (GLOBE)</w:t>
            </w:r>
          </w:p>
        </w:tc>
      </w:tr>
      <w:tr w:rsidR="000839FC" w:rsidRPr="000766BD" w14:paraId="6DB5C7AF" w14:textId="77777777" w:rsidTr="006960A9">
        <w:trPr>
          <w:cantSplit/>
          <w:trHeight w:val="240"/>
        </w:trPr>
        <w:tc>
          <w:tcPr>
            <w:tcW w:w="909" w:type="dxa"/>
            <w:shd w:val="clear" w:color="auto" w:fill="auto"/>
          </w:tcPr>
          <w:p w14:paraId="5CB1A93C" w14:textId="77777777" w:rsidR="000839FC" w:rsidRPr="000766BD" w:rsidRDefault="000839FC" w:rsidP="00353640">
            <w:pPr>
              <w:pStyle w:val="StyleTabletextLeft"/>
              <w:rPr>
                <w:b w:val="0"/>
                <w:bCs w:val="0"/>
              </w:rPr>
            </w:pPr>
            <w:r w:rsidRPr="000766BD">
              <w:rPr>
                <w:b w:val="0"/>
                <w:bCs w:val="0"/>
              </w:rPr>
              <w:t>5-035-2</w:t>
            </w:r>
          </w:p>
        </w:tc>
        <w:tc>
          <w:tcPr>
            <w:tcW w:w="909" w:type="dxa"/>
            <w:shd w:val="clear" w:color="auto" w:fill="auto"/>
          </w:tcPr>
          <w:p w14:paraId="26B64A46" w14:textId="77777777" w:rsidR="000839FC" w:rsidRPr="000766BD" w:rsidRDefault="000839FC" w:rsidP="00146B1D">
            <w:pPr>
              <w:pStyle w:val="StyleTabletextLeft"/>
              <w:rPr>
                <w:b w:val="0"/>
                <w:bCs w:val="0"/>
              </w:rPr>
            </w:pPr>
            <w:r w:rsidRPr="000766BD">
              <w:rPr>
                <w:b w:val="0"/>
                <w:bCs w:val="0"/>
              </w:rPr>
              <w:t>10522</w:t>
            </w:r>
          </w:p>
        </w:tc>
        <w:tc>
          <w:tcPr>
            <w:tcW w:w="2970" w:type="dxa"/>
            <w:shd w:val="clear" w:color="auto" w:fill="auto"/>
          </w:tcPr>
          <w:p w14:paraId="3A4C335A" w14:textId="77777777" w:rsidR="000839FC" w:rsidRPr="000766BD" w:rsidRDefault="000839FC" w:rsidP="00146B1D">
            <w:pPr>
              <w:pStyle w:val="StyleTabletextLeft"/>
              <w:rPr>
                <w:b w:val="0"/>
                <w:bCs w:val="0"/>
              </w:rPr>
            </w:pPr>
            <w:r w:rsidRPr="000766BD">
              <w:rPr>
                <w:b w:val="0"/>
                <w:bCs w:val="0"/>
              </w:rPr>
              <w:t>QC 3</w:t>
            </w:r>
          </w:p>
        </w:tc>
        <w:tc>
          <w:tcPr>
            <w:tcW w:w="4500" w:type="dxa"/>
          </w:tcPr>
          <w:p w14:paraId="185AC7F5" w14:textId="77777777" w:rsidR="000839FC" w:rsidRPr="000766BD" w:rsidRDefault="000839FC" w:rsidP="00146B1D">
            <w:pPr>
              <w:pStyle w:val="StyleTabletextLeft"/>
              <w:rPr>
                <w:b w:val="0"/>
                <w:bCs w:val="0"/>
              </w:rPr>
            </w:pPr>
            <w:r w:rsidRPr="000766BD">
              <w:rPr>
                <w:b w:val="0"/>
                <w:bCs w:val="0"/>
              </w:rPr>
              <w:t>DIGITEL MOBILE PHILIPPINES, INC. (DIGITEL)</w:t>
            </w:r>
          </w:p>
        </w:tc>
      </w:tr>
      <w:tr w:rsidR="000839FC" w:rsidRPr="000766BD" w14:paraId="1F19883D" w14:textId="77777777" w:rsidTr="006960A9">
        <w:trPr>
          <w:cantSplit/>
          <w:trHeight w:val="240"/>
        </w:trPr>
        <w:tc>
          <w:tcPr>
            <w:tcW w:w="909" w:type="dxa"/>
            <w:shd w:val="clear" w:color="auto" w:fill="auto"/>
          </w:tcPr>
          <w:p w14:paraId="71BA81ED" w14:textId="77777777" w:rsidR="000839FC" w:rsidRPr="000766BD" w:rsidRDefault="000839FC" w:rsidP="00353640">
            <w:pPr>
              <w:pStyle w:val="StyleTabletextLeft"/>
              <w:rPr>
                <w:b w:val="0"/>
                <w:bCs w:val="0"/>
              </w:rPr>
            </w:pPr>
            <w:r w:rsidRPr="000766BD">
              <w:rPr>
                <w:b w:val="0"/>
                <w:bCs w:val="0"/>
              </w:rPr>
              <w:t>5-035-3</w:t>
            </w:r>
          </w:p>
        </w:tc>
        <w:tc>
          <w:tcPr>
            <w:tcW w:w="909" w:type="dxa"/>
            <w:shd w:val="clear" w:color="auto" w:fill="auto"/>
          </w:tcPr>
          <w:p w14:paraId="1B175CF5" w14:textId="77777777" w:rsidR="000839FC" w:rsidRPr="000766BD" w:rsidRDefault="000839FC" w:rsidP="00146B1D">
            <w:pPr>
              <w:pStyle w:val="StyleTabletextLeft"/>
              <w:rPr>
                <w:b w:val="0"/>
                <w:bCs w:val="0"/>
              </w:rPr>
            </w:pPr>
            <w:r w:rsidRPr="000766BD">
              <w:rPr>
                <w:b w:val="0"/>
                <w:bCs w:val="0"/>
              </w:rPr>
              <w:t>10523</w:t>
            </w:r>
          </w:p>
        </w:tc>
        <w:tc>
          <w:tcPr>
            <w:tcW w:w="2970" w:type="dxa"/>
            <w:shd w:val="clear" w:color="auto" w:fill="auto"/>
          </w:tcPr>
          <w:p w14:paraId="6A55E038" w14:textId="77777777" w:rsidR="000839FC" w:rsidRPr="000766BD" w:rsidRDefault="000839FC" w:rsidP="00146B1D">
            <w:pPr>
              <w:pStyle w:val="StyleTabletextLeft"/>
              <w:rPr>
                <w:b w:val="0"/>
                <w:bCs w:val="0"/>
              </w:rPr>
            </w:pPr>
            <w:r w:rsidRPr="000766BD">
              <w:rPr>
                <w:b w:val="0"/>
                <w:bCs w:val="0"/>
              </w:rPr>
              <w:t>Valero IGF</w:t>
            </w:r>
          </w:p>
        </w:tc>
        <w:tc>
          <w:tcPr>
            <w:tcW w:w="4500" w:type="dxa"/>
          </w:tcPr>
          <w:p w14:paraId="7B87AD8A" w14:textId="77777777" w:rsidR="000839FC" w:rsidRPr="000766BD" w:rsidRDefault="000839FC" w:rsidP="00146B1D">
            <w:pPr>
              <w:pStyle w:val="StyleTabletextLeft"/>
              <w:rPr>
                <w:b w:val="0"/>
                <w:bCs w:val="0"/>
              </w:rPr>
            </w:pPr>
            <w:r w:rsidRPr="000766BD">
              <w:rPr>
                <w:b w:val="0"/>
                <w:bCs w:val="0"/>
              </w:rPr>
              <w:t>Globe Telecom Inc. (GLOBE)</w:t>
            </w:r>
          </w:p>
        </w:tc>
      </w:tr>
      <w:tr w:rsidR="000839FC" w:rsidRPr="000766BD" w14:paraId="254441BE" w14:textId="77777777" w:rsidTr="006960A9">
        <w:trPr>
          <w:cantSplit/>
          <w:trHeight w:val="240"/>
        </w:trPr>
        <w:tc>
          <w:tcPr>
            <w:tcW w:w="909" w:type="dxa"/>
            <w:shd w:val="clear" w:color="auto" w:fill="auto"/>
          </w:tcPr>
          <w:p w14:paraId="318C3E70" w14:textId="77777777" w:rsidR="000839FC" w:rsidRPr="000766BD" w:rsidRDefault="000839FC" w:rsidP="00353640">
            <w:pPr>
              <w:pStyle w:val="StyleTabletextLeft"/>
              <w:rPr>
                <w:b w:val="0"/>
                <w:bCs w:val="0"/>
              </w:rPr>
            </w:pPr>
            <w:r w:rsidRPr="000766BD">
              <w:rPr>
                <w:b w:val="0"/>
                <w:bCs w:val="0"/>
              </w:rPr>
              <w:t>5-035-4</w:t>
            </w:r>
          </w:p>
        </w:tc>
        <w:tc>
          <w:tcPr>
            <w:tcW w:w="909" w:type="dxa"/>
            <w:shd w:val="clear" w:color="auto" w:fill="auto"/>
          </w:tcPr>
          <w:p w14:paraId="6C4423F4" w14:textId="77777777" w:rsidR="000839FC" w:rsidRPr="000766BD" w:rsidRDefault="000839FC" w:rsidP="00146B1D">
            <w:pPr>
              <w:pStyle w:val="StyleTabletextLeft"/>
              <w:rPr>
                <w:b w:val="0"/>
                <w:bCs w:val="0"/>
              </w:rPr>
            </w:pPr>
            <w:r w:rsidRPr="000766BD">
              <w:rPr>
                <w:b w:val="0"/>
                <w:bCs w:val="0"/>
              </w:rPr>
              <w:t>10524</w:t>
            </w:r>
          </w:p>
        </w:tc>
        <w:tc>
          <w:tcPr>
            <w:tcW w:w="2970" w:type="dxa"/>
            <w:shd w:val="clear" w:color="auto" w:fill="auto"/>
          </w:tcPr>
          <w:p w14:paraId="0D243C9B" w14:textId="77777777" w:rsidR="000839FC" w:rsidRPr="000766BD" w:rsidRDefault="000839FC" w:rsidP="00146B1D">
            <w:pPr>
              <w:pStyle w:val="StyleTabletextLeft"/>
              <w:rPr>
                <w:b w:val="0"/>
                <w:bCs w:val="0"/>
              </w:rPr>
            </w:pPr>
            <w:r w:rsidRPr="000766BD">
              <w:rPr>
                <w:b w:val="0"/>
                <w:bCs w:val="0"/>
              </w:rPr>
              <w:t>Paranaque 3</w:t>
            </w:r>
          </w:p>
        </w:tc>
        <w:tc>
          <w:tcPr>
            <w:tcW w:w="4500" w:type="dxa"/>
          </w:tcPr>
          <w:p w14:paraId="4235CE9D"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23FB27D1" w14:textId="77777777" w:rsidTr="006960A9">
        <w:trPr>
          <w:cantSplit/>
          <w:trHeight w:val="240"/>
        </w:trPr>
        <w:tc>
          <w:tcPr>
            <w:tcW w:w="909" w:type="dxa"/>
            <w:shd w:val="clear" w:color="auto" w:fill="auto"/>
          </w:tcPr>
          <w:p w14:paraId="469ACE4B" w14:textId="77777777" w:rsidR="000839FC" w:rsidRPr="000766BD" w:rsidRDefault="000839FC" w:rsidP="00353640">
            <w:pPr>
              <w:pStyle w:val="StyleTabletextLeft"/>
              <w:rPr>
                <w:b w:val="0"/>
                <w:bCs w:val="0"/>
              </w:rPr>
            </w:pPr>
            <w:r w:rsidRPr="000766BD">
              <w:rPr>
                <w:b w:val="0"/>
                <w:bCs w:val="0"/>
              </w:rPr>
              <w:t>5-035-5</w:t>
            </w:r>
          </w:p>
        </w:tc>
        <w:tc>
          <w:tcPr>
            <w:tcW w:w="909" w:type="dxa"/>
            <w:shd w:val="clear" w:color="auto" w:fill="auto"/>
          </w:tcPr>
          <w:p w14:paraId="3BE8FCE5" w14:textId="77777777" w:rsidR="000839FC" w:rsidRPr="000766BD" w:rsidRDefault="000839FC" w:rsidP="00146B1D">
            <w:pPr>
              <w:pStyle w:val="StyleTabletextLeft"/>
              <w:rPr>
                <w:b w:val="0"/>
                <w:bCs w:val="0"/>
              </w:rPr>
            </w:pPr>
            <w:r w:rsidRPr="000766BD">
              <w:rPr>
                <w:b w:val="0"/>
                <w:bCs w:val="0"/>
              </w:rPr>
              <w:t>10525</w:t>
            </w:r>
          </w:p>
        </w:tc>
        <w:tc>
          <w:tcPr>
            <w:tcW w:w="2970" w:type="dxa"/>
            <w:shd w:val="clear" w:color="auto" w:fill="auto"/>
          </w:tcPr>
          <w:p w14:paraId="743ABB60" w14:textId="77777777" w:rsidR="000839FC" w:rsidRPr="000766BD" w:rsidRDefault="000839FC" w:rsidP="00146B1D">
            <w:pPr>
              <w:pStyle w:val="StyleTabletextLeft"/>
              <w:rPr>
                <w:b w:val="0"/>
                <w:bCs w:val="0"/>
              </w:rPr>
            </w:pPr>
            <w:r w:rsidRPr="000766BD">
              <w:rPr>
                <w:b w:val="0"/>
                <w:bCs w:val="0"/>
              </w:rPr>
              <w:t>Cebu 1</w:t>
            </w:r>
          </w:p>
        </w:tc>
        <w:tc>
          <w:tcPr>
            <w:tcW w:w="4500" w:type="dxa"/>
          </w:tcPr>
          <w:p w14:paraId="0C333815" w14:textId="77777777" w:rsidR="000839FC" w:rsidRPr="000766BD" w:rsidRDefault="000839FC" w:rsidP="00146B1D">
            <w:pPr>
              <w:pStyle w:val="StyleTabletextLeft"/>
              <w:rPr>
                <w:b w:val="0"/>
                <w:bCs w:val="0"/>
              </w:rPr>
            </w:pPr>
            <w:r w:rsidRPr="000766BD">
              <w:rPr>
                <w:b w:val="0"/>
                <w:bCs w:val="0"/>
              </w:rPr>
              <w:t>DIGITAL TELECOMMUNICATIONS PHILIPPINES INC. (DIGITEL)</w:t>
            </w:r>
          </w:p>
        </w:tc>
      </w:tr>
      <w:tr w:rsidR="000839FC" w:rsidRPr="000766BD" w14:paraId="3D10407E" w14:textId="77777777" w:rsidTr="006960A9">
        <w:trPr>
          <w:cantSplit/>
          <w:trHeight w:val="240"/>
        </w:trPr>
        <w:tc>
          <w:tcPr>
            <w:tcW w:w="909" w:type="dxa"/>
            <w:shd w:val="clear" w:color="auto" w:fill="auto"/>
          </w:tcPr>
          <w:p w14:paraId="75333A84" w14:textId="77777777" w:rsidR="000839FC" w:rsidRPr="000766BD" w:rsidRDefault="000839FC" w:rsidP="00353640">
            <w:pPr>
              <w:pStyle w:val="StyleTabletextLeft"/>
              <w:rPr>
                <w:b w:val="0"/>
                <w:bCs w:val="0"/>
              </w:rPr>
            </w:pPr>
            <w:r w:rsidRPr="000766BD">
              <w:rPr>
                <w:b w:val="0"/>
                <w:bCs w:val="0"/>
              </w:rPr>
              <w:t>5-035-6</w:t>
            </w:r>
          </w:p>
        </w:tc>
        <w:tc>
          <w:tcPr>
            <w:tcW w:w="909" w:type="dxa"/>
            <w:shd w:val="clear" w:color="auto" w:fill="auto"/>
          </w:tcPr>
          <w:p w14:paraId="4958BFA1" w14:textId="77777777" w:rsidR="000839FC" w:rsidRPr="000766BD" w:rsidRDefault="000839FC" w:rsidP="00146B1D">
            <w:pPr>
              <w:pStyle w:val="StyleTabletextLeft"/>
              <w:rPr>
                <w:b w:val="0"/>
                <w:bCs w:val="0"/>
              </w:rPr>
            </w:pPr>
            <w:r w:rsidRPr="000766BD">
              <w:rPr>
                <w:b w:val="0"/>
                <w:bCs w:val="0"/>
              </w:rPr>
              <w:t>10526</w:t>
            </w:r>
          </w:p>
        </w:tc>
        <w:tc>
          <w:tcPr>
            <w:tcW w:w="2970" w:type="dxa"/>
            <w:shd w:val="clear" w:color="auto" w:fill="auto"/>
          </w:tcPr>
          <w:p w14:paraId="6CBC700F" w14:textId="77777777" w:rsidR="000839FC" w:rsidRPr="000766BD" w:rsidRDefault="000839FC" w:rsidP="00146B1D">
            <w:pPr>
              <w:pStyle w:val="StyleTabletextLeft"/>
              <w:rPr>
                <w:b w:val="0"/>
                <w:bCs w:val="0"/>
              </w:rPr>
            </w:pPr>
            <w:r w:rsidRPr="000766BD">
              <w:rPr>
                <w:b w:val="0"/>
                <w:bCs w:val="0"/>
              </w:rPr>
              <w:t>Cebu 2</w:t>
            </w:r>
          </w:p>
        </w:tc>
        <w:tc>
          <w:tcPr>
            <w:tcW w:w="4500" w:type="dxa"/>
          </w:tcPr>
          <w:p w14:paraId="1423D0DC" w14:textId="77777777" w:rsidR="000839FC" w:rsidRPr="000766BD" w:rsidRDefault="000839FC" w:rsidP="00146B1D">
            <w:pPr>
              <w:pStyle w:val="StyleTabletextLeft"/>
              <w:rPr>
                <w:b w:val="0"/>
                <w:bCs w:val="0"/>
              </w:rPr>
            </w:pPr>
            <w:r w:rsidRPr="000766BD">
              <w:rPr>
                <w:b w:val="0"/>
                <w:bCs w:val="0"/>
              </w:rPr>
              <w:t>DIGITAL TELECOMMUNICATIONS PHILIPPINES INC. (DIGITEL)</w:t>
            </w:r>
          </w:p>
        </w:tc>
      </w:tr>
      <w:tr w:rsidR="000839FC" w:rsidRPr="000766BD" w14:paraId="517FA012" w14:textId="77777777" w:rsidTr="006960A9">
        <w:trPr>
          <w:cantSplit/>
          <w:trHeight w:val="240"/>
        </w:trPr>
        <w:tc>
          <w:tcPr>
            <w:tcW w:w="909" w:type="dxa"/>
            <w:shd w:val="clear" w:color="auto" w:fill="auto"/>
          </w:tcPr>
          <w:p w14:paraId="338700EF" w14:textId="77777777" w:rsidR="000839FC" w:rsidRPr="000766BD" w:rsidRDefault="000839FC" w:rsidP="00353640">
            <w:pPr>
              <w:pStyle w:val="StyleTabletextLeft"/>
              <w:rPr>
                <w:b w:val="0"/>
                <w:bCs w:val="0"/>
              </w:rPr>
            </w:pPr>
            <w:r w:rsidRPr="000766BD">
              <w:rPr>
                <w:b w:val="0"/>
                <w:bCs w:val="0"/>
              </w:rPr>
              <w:t>5-035-7</w:t>
            </w:r>
          </w:p>
        </w:tc>
        <w:tc>
          <w:tcPr>
            <w:tcW w:w="909" w:type="dxa"/>
            <w:shd w:val="clear" w:color="auto" w:fill="auto"/>
          </w:tcPr>
          <w:p w14:paraId="5D3B9E86" w14:textId="77777777" w:rsidR="000839FC" w:rsidRPr="000766BD" w:rsidRDefault="000839FC" w:rsidP="00146B1D">
            <w:pPr>
              <w:pStyle w:val="StyleTabletextLeft"/>
              <w:rPr>
                <w:b w:val="0"/>
                <w:bCs w:val="0"/>
              </w:rPr>
            </w:pPr>
            <w:r w:rsidRPr="000766BD">
              <w:rPr>
                <w:b w:val="0"/>
                <w:bCs w:val="0"/>
              </w:rPr>
              <w:t>10527</w:t>
            </w:r>
          </w:p>
        </w:tc>
        <w:tc>
          <w:tcPr>
            <w:tcW w:w="2970" w:type="dxa"/>
            <w:shd w:val="clear" w:color="auto" w:fill="auto"/>
          </w:tcPr>
          <w:p w14:paraId="533D6261" w14:textId="77777777" w:rsidR="000839FC" w:rsidRPr="000766BD" w:rsidRDefault="000839FC" w:rsidP="00146B1D">
            <w:pPr>
              <w:pStyle w:val="StyleTabletextLeft"/>
              <w:rPr>
                <w:b w:val="0"/>
                <w:bCs w:val="0"/>
              </w:rPr>
            </w:pPr>
            <w:r w:rsidRPr="000766BD">
              <w:rPr>
                <w:b w:val="0"/>
                <w:bCs w:val="0"/>
              </w:rPr>
              <w:t>PGC Makati 3</w:t>
            </w:r>
          </w:p>
        </w:tc>
        <w:tc>
          <w:tcPr>
            <w:tcW w:w="4500" w:type="dxa"/>
          </w:tcPr>
          <w:p w14:paraId="74F40C0F" w14:textId="77777777" w:rsidR="000839FC" w:rsidRPr="000766BD" w:rsidRDefault="000839FC" w:rsidP="00146B1D">
            <w:pPr>
              <w:pStyle w:val="StyleTabletextLeft"/>
              <w:rPr>
                <w:b w:val="0"/>
                <w:bCs w:val="0"/>
              </w:rPr>
            </w:pPr>
            <w:r w:rsidRPr="000766BD">
              <w:rPr>
                <w:b w:val="0"/>
                <w:bCs w:val="0"/>
              </w:rPr>
              <w:t>Philippine Global Communications Inc. (PHILCOM)</w:t>
            </w:r>
          </w:p>
        </w:tc>
      </w:tr>
      <w:tr w:rsidR="000839FC" w:rsidRPr="000766BD" w14:paraId="7622CCD3" w14:textId="77777777" w:rsidTr="006960A9">
        <w:trPr>
          <w:cantSplit/>
          <w:trHeight w:val="240"/>
        </w:trPr>
        <w:tc>
          <w:tcPr>
            <w:tcW w:w="909" w:type="dxa"/>
            <w:shd w:val="clear" w:color="auto" w:fill="auto"/>
          </w:tcPr>
          <w:p w14:paraId="282CBFDC" w14:textId="77777777" w:rsidR="000839FC" w:rsidRPr="000766BD" w:rsidRDefault="000839FC" w:rsidP="00353640">
            <w:pPr>
              <w:pStyle w:val="StyleTabletextLeft"/>
              <w:rPr>
                <w:b w:val="0"/>
                <w:bCs w:val="0"/>
              </w:rPr>
            </w:pPr>
            <w:r w:rsidRPr="000766BD">
              <w:rPr>
                <w:b w:val="0"/>
                <w:bCs w:val="0"/>
              </w:rPr>
              <w:t>5-036-0</w:t>
            </w:r>
          </w:p>
        </w:tc>
        <w:tc>
          <w:tcPr>
            <w:tcW w:w="909" w:type="dxa"/>
            <w:shd w:val="clear" w:color="auto" w:fill="auto"/>
          </w:tcPr>
          <w:p w14:paraId="57C93549" w14:textId="77777777" w:rsidR="000839FC" w:rsidRPr="000766BD" w:rsidRDefault="000839FC" w:rsidP="00146B1D">
            <w:pPr>
              <w:pStyle w:val="StyleTabletextLeft"/>
              <w:rPr>
                <w:b w:val="0"/>
                <w:bCs w:val="0"/>
              </w:rPr>
            </w:pPr>
            <w:r w:rsidRPr="000766BD">
              <w:rPr>
                <w:b w:val="0"/>
                <w:bCs w:val="0"/>
              </w:rPr>
              <w:t>10528</w:t>
            </w:r>
          </w:p>
        </w:tc>
        <w:tc>
          <w:tcPr>
            <w:tcW w:w="2970" w:type="dxa"/>
            <w:shd w:val="clear" w:color="auto" w:fill="auto"/>
          </w:tcPr>
          <w:p w14:paraId="5D0E0D9B" w14:textId="77777777" w:rsidR="000839FC" w:rsidRPr="000766BD" w:rsidRDefault="000839FC" w:rsidP="00146B1D">
            <w:pPr>
              <w:pStyle w:val="StyleTabletextLeft"/>
              <w:rPr>
                <w:b w:val="0"/>
                <w:bCs w:val="0"/>
              </w:rPr>
            </w:pPr>
            <w:r w:rsidRPr="000766BD">
              <w:rPr>
                <w:b w:val="0"/>
                <w:bCs w:val="0"/>
              </w:rPr>
              <w:t>PGC Makati 4</w:t>
            </w:r>
          </w:p>
        </w:tc>
        <w:tc>
          <w:tcPr>
            <w:tcW w:w="4500" w:type="dxa"/>
          </w:tcPr>
          <w:p w14:paraId="7F2CD636" w14:textId="77777777" w:rsidR="000839FC" w:rsidRPr="000766BD" w:rsidRDefault="000839FC" w:rsidP="00146B1D">
            <w:pPr>
              <w:pStyle w:val="StyleTabletextLeft"/>
              <w:rPr>
                <w:b w:val="0"/>
                <w:bCs w:val="0"/>
              </w:rPr>
            </w:pPr>
            <w:r w:rsidRPr="000766BD">
              <w:rPr>
                <w:b w:val="0"/>
                <w:bCs w:val="0"/>
              </w:rPr>
              <w:t>Philippine Global Communications Inc. (PHILCOM)</w:t>
            </w:r>
          </w:p>
        </w:tc>
      </w:tr>
      <w:tr w:rsidR="000839FC" w:rsidRPr="000766BD" w14:paraId="115BEB39" w14:textId="77777777" w:rsidTr="006960A9">
        <w:trPr>
          <w:cantSplit/>
          <w:trHeight w:val="240"/>
        </w:trPr>
        <w:tc>
          <w:tcPr>
            <w:tcW w:w="909" w:type="dxa"/>
            <w:shd w:val="clear" w:color="auto" w:fill="auto"/>
          </w:tcPr>
          <w:p w14:paraId="3018BA8E" w14:textId="77777777" w:rsidR="000839FC" w:rsidRPr="000766BD" w:rsidRDefault="000839FC" w:rsidP="00353640">
            <w:pPr>
              <w:pStyle w:val="StyleTabletextLeft"/>
              <w:rPr>
                <w:b w:val="0"/>
                <w:bCs w:val="0"/>
              </w:rPr>
            </w:pPr>
            <w:r w:rsidRPr="000766BD">
              <w:rPr>
                <w:b w:val="0"/>
                <w:bCs w:val="0"/>
              </w:rPr>
              <w:t>5-036-1</w:t>
            </w:r>
          </w:p>
        </w:tc>
        <w:tc>
          <w:tcPr>
            <w:tcW w:w="909" w:type="dxa"/>
            <w:shd w:val="clear" w:color="auto" w:fill="auto"/>
          </w:tcPr>
          <w:p w14:paraId="3FB9B5D3" w14:textId="77777777" w:rsidR="000839FC" w:rsidRPr="000766BD" w:rsidRDefault="000839FC" w:rsidP="00146B1D">
            <w:pPr>
              <w:pStyle w:val="StyleTabletextLeft"/>
              <w:rPr>
                <w:b w:val="0"/>
                <w:bCs w:val="0"/>
              </w:rPr>
            </w:pPr>
            <w:r w:rsidRPr="000766BD">
              <w:rPr>
                <w:b w:val="0"/>
                <w:bCs w:val="0"/>
              </w:rPr>
              <w:t>10529</w:t>
            </w:r>
          </w:p>
        </w:tc>
        <w:tc>
          <w:tcPr>
            <w:tcW w:w="2970" w:type="dxa"/>
            <w:shd w:val="clear" w:color="auto" w:fill="auto"/>
          </w:tcPr>
          <w:p w14:paraId="52812A21" w14:textId="77777777" w:rsidR="000839FC" w:rsidRPr="000766BD" w:rsidRDefault="000839FC" w:rsidP="00146B1D">
            <w:pPr>
              <w:pStyle w:val="StyleTabletextLeft"/>
              <w:rPr>
                <w:b w:val="0"/>
                <w:bCs w:val="0"/>
              </w:rPr>
            </w:pPr>
            <w:r w:rsidRPr="000766BD">
              <w:rPr>
                <w:b w:val="0"/>
                <w:bCs w:val="0"/>
              </w:rPr>
              <w:t>Cebu 3</w:t>
            </w:r>
          </w:p>
        </w:tc>
        <w:tc>
          <w:tcPr>
            <w:tcW w:w="4500" w:type="dxa"/>
          </w:tcPr>
          <w:p w14:paraId="403A22F5" w14:textId="77777777" w:rsidR="000839FC" w:rsidRPr="000766BD" w:rsidRDefault="000839FC" w:rsidP="00146B1D">
            <w:pPr>
              <w:pStyle w:val="StyleTabletextLeft"/>
              <w:rPr>
                <w:b w:val="0"/>
                <w:bCs w:val="0"/>
              </w:rPr>
            </w:pPr>
            <w:r w:rsidRPr="000766BD">
              <w:rPr>
                <w:b w:val="0"/>
                <w:bCs w:val="0"/>
              </w:rPr>
              <w:t>DIGITAL TELECOMMUNICATIONS PHILIPPINES INC. (DIGITEL)</w:t>
            </w:r>
          </w:p>
        </w:tc>
      </w:tr>
      <w:tr w:rsidR="000839FC" w:rsidRPr="000766BD" w14:paraId="50BA4D81" w14:textId="77777777" w:rsidTr="006960A9">
        <w:trPr>
          <w:cantSplit/>
          <w:trHeight w:val="240"/>
        </w:trPr>
        <w:tc>
          <w:tcPr>
            <w:tcW w:w="909" w:type="dxa"/>
            <w:shd w:val="clear" w:color="auto" w:fill="auto"/>
          </w:tcPr>
          <w:p w14:paraId="0E5B917F" w14:textId="77777777" w:rsidR="000839FC" w:rsidRPr="000766BD" w:rsidRDefault="000839FC" w:rsidP="00353640">
            <w:pPr>
              <w:pStyle w:val="StyleTabletextLeft"/>
              <w:rPr>
                <w:b w:val="0"/>
                <w:bCs w:val="0"/>
              </w:rPr>
            </w:pPr>
            <w:r w:rsidRPr="000766BD">
              <w:rPr>
                <w:b w:val="0"/>
                <w:bCs w:val="0"/>
              </w:rPr>
              <w:t>5-036-4</w:t>
            </w:r>
          </w:p>
        </w:tc>
        <w:tc>
          <w:tcPr>
            <w:tcW w:w="909" w:type="dxa"/>
            <w:shd w:val="clear" w:color="auto" w:fill="auto"/>
          </w:tcPr>
          <w:p w14:paraId="69E979EB" w14:textId="77777777" w:rsidR="000839FC" w:rsidRPr="000766BD" w:rsidRDefault="000839FC" w:rsidP="00146B1D">
            <w:pPr>
              <w:pStyle w:val="StyleTabletextLeft"/>
              <w:rPr>
                <w:b w:val="0"/>
                <w:bCs w:val="0"/>
              </w:rPr>
            </w:pPr>
            <w:r w:rsidRPr="000766BD">
              <w:rPr>
                <w:b w:val="0"/>
                <w:bCs w:val="0"/>
              </w:rPr>
              <w:t>10532</w:t>
            </w:r>
          </w:p>
        </w:tc>
        <w:tc>
          <w:tcPr>
            <w:tcW w:w="2970" w:type="dxa"/>
            <w:shd w:val="clear" w:color="auto" w:fill="auto"/>
          </w:tcPr>
          <w:p w14:paraId="3CF722D5" w14:textId="77777777" w:rsidR="000839FC" w:rsidRPr="000766BD" w:rsidRDefault="000839FC" w:rsidP="00146B1D">
            <w:pPr>
              <w:pStyle w:val="StyleTabletextLeft"/>
              <w:rPr>
                <w:b w:val="0"/>
                <w:bCs w:val="0"/>
              </w:rPr>
            </w:pPr>
            <w:r w:rsidRPr="000766BD">
              <w:rPr>
                <w:b w:val="0"/>
                <w:bCs w:val="0"/>
              </w:rPr>
              <w:t>Subic 1</w:t>
            </w:r>
          </w:p>
        </w:tc>
        <w:tc>
          <w:tcPr>
            <w:tcW w:w="4500" w:type="dxa"/>
          </w:tcPr>
          <w:p w14:paraId="700025E2"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5E2339D4" w14:textId="77777777" w:rsidTr="006960A9">
        <w:trPr>
          <w:cantSplit/>
          <w:trHeight w:val="240"/>
        </w:trPr>
        <w:tc>
          <w:tcPr>
            <w:tcW w:w="909" w:type="dxa"/>
            <w:shd w:val="clear" w:color="auto" w:fill="auto"/>
          </w:tcPr>
          <w:p w14:paraId="163C3830" w14:textId="77777777" w:rsidR="000839FC" w:rsidRPr="000766BD" w:rsidRDefault="000839FC" w:rsidP="00353640">
            <w:pPr>
              <w:pStyle w:val="StyleTabletextLeft"/>
              <w:rPr>
                <w:b w:val="0"/>
                <w:bCs w:val="0"/>
              </w:rPr>
            </w:pPr>
            <w:r w:rsidRPr="000766BD">
              <w:rPr>
                <w:b w:val="0"/>
                <w:bCs w:val="0"/>
              </w:rPr>
              <w:t>5-036-5</w:t>
            </w:r>
          </w:p>
        </w:tc>
        <w:tc>
          <w:tcPr>
            <w:tcW w:w="909" w:type="dxa"/>
            <w:shd w:val="clear" w:color="auto" w:fill="auto"/>
          </w:tcPr>
          <w:p w14:paraId="1F44599D" w14:textId="77777777" w:rsidR="000839FC" w:rsidRPr="000766BD" w:rsidRDefault="000839FC" w:rsidP="00146B1D">
            <w:pPr>
              <w:pStyle w:val="StyleTabletextLeft"/>
              <w:rPr>
                <w:b w:val="0"/>
                <w:bCs w:val="0"/>
              </w:rPr>
            </w:pPr>
            <w:r w:rsidRPr="000766BD">
              <w:rPr>
                <w:b w:val="0"/>
                <w:bCs w:val="0"/>
              </w:rPr>
              <w:t>10533</w:t>
            </w:r>
          </w:p>
        </w:tc>
        <w:tc>
          <w:tcPr>
            <w:tcW w:w="2970" w:type="dxa"/>
            <w:shd w:val="clear" w:color="auto" w:fill="auto"/>
          </w:tcPr>
          <w:p w14:paraId="1C2E9D26" w14:textId="77777777" w:rsidR="000839FC" w:rsidRPr="000766BD" w:rsidRDefault="000839FC" w:rsidP="00146B1D">
            <w:pPr>
              <w:pStyle w:val="StyleTabletextLeft"/>
              <w:rPr>
                <w:b w:val="0"/>
                <w:bCs w:val="0"/>
              </w:rPr>
            </w:pPr>
            <w:r w:rsidRPr="000766BD">
              <w:rPr>
                <w:b w:val="0"/>
                <w:bCs w:val="0"/>
              </w:rPr>
              <w:t>Subic 1</w:t>
            </w:r>
          </w:p>
        </w:tc>
        <w:tc>
          <w:tcPr>
            <w:tcW w:w="4500" w:type="dxa"/>
          </w:tcPr>
          <w:p w14:paraId="434F8EB9"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21B0503C" w14:textId="77777777" w:rsidTr="006960A9">
        <w:trPr>
          <w:cantSplit/>
          <w:trHeight w:val="240"/>
        </w:trPr>
        <w:tc>
          <w:tcPr>
            <w:tcW w:w="909" w:type="dxa"/>
            <w:shd w:val="clear" w:color="auto" w:fill="auto"/>
          </w:tcPr>
          <w:p w14:paraId="086E6611" w14:textId="77777777" w:rsidR="000839FC" w:rsidRPr="000766BD" w:rsidRDefault="000839FC" w:rsidP="00353640">
            <w:pPr>
              <w:pStyle w:val="StyleTabletextLeft"/>
              <w:rPr>
                <w:b w:val="0"/>
                <w:bCs w:val="0"/>
              </w:rPr>
            </w:pPr>
            <w:r w:rsidRPr="000766BD">
              <w:rPr>
                <w:b w:val="0"/>
                <w:bCs w:val="0"/>
              </w:rPr>
              <w:t>5-036-6</w:t>
            </w:r>
          </w:p>
        </w:tc>
        <w:tc>
          <w:tcPr>
            <w:tcW w:w="909" w:type="dxa"/>
            <w:shd w:val="clear" w:color="auto" w:fill="auto"/>
          </w:tcPr>
          <w:p w14:paraId="0E4E4ACF" w14:textId="77777777" w:rsidR="000839FC" w:rsidRPr="000766BD" w:rsidRDefault="000839FC" w:rsidP="00146B1D">
            <w:pPr>
              <w:pStyle w:val="StyleTabletextLeft"/>
              <w:rPr>
                <w:b w:val="0"/>
                <w:bCs w:val="0"/>
              </w:rPr>
            </w:pPr>
            <w:r w:rsidRPr="000766BD">
              <w:rPr>
                <w:b w:val="0"/>
                <w:bCs w:val="0"/>
              </w:rPr>
              <w:t>10534</w:t>
            </w:r>
          </w:p>
        </w:tc>
        <w:tc>
          <w:tcPr>
            <w:tcW w:w="2970" w:type="dxa"/>
            <w:shd w:val="clear" w:color="auto" w:fill="auto"/>
          </w:tcPr>
          <w:p w14:paraId="6C989640" w14:textId="77777777" w:rsidR="000839FC" w:rsidRPr="000766BD" w:rsidRDefault="000839FC" w:rsidP="00146B1D">
            <w:pPr>
              <w:pStyle w:val="StyleTabletextLeft"/>
              <w:rPr>
                <w:b w:val="0"/>
                <w:bCs w:val="0"/>
              </w:rPr>
            </w:pPr>
            <w:r w:rsidRPr="000766BD">
              <w:rPr>
                <w:b w:val="0"/>
                <w:bCs w:val="0"/>
              </w:rPr>
              <w:t>Sampaloc 2</w:t>
            </w:r>
          </w:p>
        </w:tc>
        <w:tc>
          <w:tcPr>
            <w:tcW w:w="4500" w:type="dxa"/>
          </w:tcPr>
          <w:p w14:paraId="34C91827"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6179A90A" w14:textId="77777777" w:rsidTr="006960A9">
        <w:trPr>
          <w:cantSplit/>
          <w:trHeight w:val="240"/>
        </w:trPr>
        <w:tc>
          <w:tcPr>
            <w:tcW w:w="909" w:type="dxa"/>
            <w:shd w:val="clear" w:color="auto" w:fill="auto"/>
          </w:tcPr>
          <w:p w14:paraId="0402CCE4" w14:textId="77777777" w:rsidR="000839FC" w:rsidRPr="000766BD" w:rsidRDefault="000839FC" w:rsidP="00353640">
            <w:pPr>
              <w:pStyle w:val="StyleTabletextLeft"/>
              <w:rPr>
                <w:b w:val="0"/>
                <w:bCs w:val="0"/>
              </w:rPr>
            </w:pPr>
            <w:r w:rsidRPr="000766BD">
              <w:rPr>
                <w:b w:val="0"/>
                <w:bCs w:val="0"/>
              </w:rPr>
              <w:t>5-036-7</w:t>
            </w:r>
          </w:p>
        </w:tc>
        <w:tc>
          <w:tcPr>
            <w:tcW w:w="909" w:type="dxa"/>
            <w:shd w:val="clear" w:color="auto" w:fill="auto"/>
          </w:tcPr>
          <w:p w14:paraId="7A7AF80E" w14:textId="77777777" w:rsidR="000839FC" w:rsidRPr="000766BD" w:rsidRDefault="000839FC" w:rsidP="00146B1D">
            <w:pPr>
              <w:pStyle w:val="StyleTabletextLeft"/>
              <w:rPr>
                <w:b w:val="0"/>
                <w:bCs w:val="0"/>
              </w:rPr>
            </w:pPr>
            <w:r w:rsidRPr="000766BD">
              <w:rPr>
                <w:b w:val="0"/>
                <w:bCs w:val="0"/>
              </w:rPr>
              <w:t>10535</w:t>
            </w:r>
          </w:p>
        </w:tc>
        <w:tc>
          <w:tcPr>
            <w:tcW w:w="2970" w:type="dxa"/>
            <w:shd w:val="clear" w:color="auto" w:fill="auto"/>
          </w:tcPr>
          <w:p w14:paraId="5A8B17E3" w14:textId="77777777" w:rsidR="000839FC" w:rsidRPr="000766BD" w:rsidRDefault="000839FC" w:rsidP="00146B1D">
            <w:pPr>
              <w:pStyle w:val="StyleTabletextLeft"/>
              <w:rPr>
                <w:b w:val="0"/>
                <w:bCs w:val="0"/>
              </w:rPr>
            </w:pPr>
            <w:r w:rsidRPr="000766BD">
              <w:rPr>
                <w:b w:val="0"/>
                <w:bCs w:val="0"/>
              </w:rPr>
              <w:t>Parañaque 4</w:t>
            </w:r>
          </w:p>
        </w:tc>
        <w:tc>
          <w:tcPr>
            <w:tcW w:w="4500" w:type="dxa"/>
          </w:tcPr>
          <w:p w14:paraId="25204166"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54CF118B" w14:textId="77777777" w:rsidTr="006960A9">
        <w:trPr>
          <w:cantSplit/>
          <w:trHeight w:val="240"/>
        </w:trPr>
        <w:tc>
          <w:tcPr>
            <w:tcW w:w="909" w:type="dxa"/>
            <w:shd w:val="clear" w:color="auto" w:fill="auto"/>
          </w:tcPr>
          <w:p w14:paraId="1356CD50" w14:textId="77777777" w:rsidR="000839FC" w:rsidRPr="000766BD" w:rsidRDefault="000839FC" w:rsidP="00353640">
            <w:pPr>
              <w:pStyle w:val="StyleTabletextLeft"/>
              <w:rPr>
                <w:b w:val="0"/>
                <w:bCs w:val="0"/>
              </w:rPr>
            </w:pPr>
            <w:r w:rsidRPr="000766BD">
              <w:rPr>
                <w:b w:val="0"/>
                <w:bCs w:val="0"/>
              </w:rPr>
              <w:t>5-037-0</w:t>
            </w:r>
          </w:p>
        </w:tc>
        <w:tc>
          <w:tcPr>
            <w:tcW w:w="909" w:type="dxa"/>
            <w:shd w:val="clear" w:color="auto" w:fill="auto"/>
          </w:tcPr>
          <w:p w14:paraId="040F2007" w14:textId="77777777" w:rsidR="000839FC" w:rsidRPr="000766BD" w:rsidRDefault="000839FC" w:rsidP="00146B1D">
            <w:pPr>
              <w:pStyle w:val="StyleTabletextLeft"/>
              <w:rPr>
                <w:b w:val="0"/>
                <w:bCs w:val="0"/>
              </w:rPr>
            </w:pPr>
            <w:r w:rsidRPr="000766BD">
              <w:rPr>
                <w:b w:val="0"/>
                <w:bCs w:val="0"/>
              </w:rPr>
              <w:t>10536</w:t>
            </w:r>
          </w:p>
        </w:tc>
        <w:tc>
          <w:tcPr>
            <w:tcW w:w="2970" w:type="dxa"/>
            <w:shd w:val="clear" w:color="auto" w:fill="auto"/>
          </w:tcPr>
          <w:p w14:paraId="534C553A" w14:textId="77777777" w:rsidR="000839FC" w:rsidRPr="000766BD" w:rsidRDefault="000839FC" w:rsidP="00146B1D">
            <w:pPr>
              <w:pStyle w:val="StyleTabletextLeft"/>
              <w:rPr>
                <w:b w:val="0"/>
                <w:bCs w:val="0"/>
              </w:rPr>
            </w:pPr>
            <w:r w:rsidRPr="000766BD">
              <w:rPr>
                <w:b w:val="0"/>
                <w:bCs w:val="0"/>
              </w:rPr>
              <w:t>Metro Manila 3</w:t>
            </w:r>
          </w:p>
        </w:tc>
        <w:tc>
          <w:tcPr>
            <w:tcW w:w="4500" w:type="dxa"/>
          </w:tcPr>
          <w:p w14:paraId="326E841D" w14:textId="77777777" w:rsidR="000839FC" w:rsidRPr="000766BD" w:rsidRDefault="000839FC" w:rsidP="00146B1D">
            <w:pPr>
              <w:pStyle w:val="StyleTabletextLeft"/>
              <w:rPr>
                <w:b w:val="0"/>
                <w:bCs w:val="0"/>
              </w:rPr>
            </w:pPr>
            <w:r w:rsidRPr="000766BD">
              <w:rPr>
                <w:b w:val="0"/>
                <w:bCs w:val="0"/>
              </w:rPr>
              <w:t>BAYAN TELECOMMUNICATIONS INC. (BAYANTEL)</w:t>
            </w:r>
          </w:p>
        </w:tc>
      </w:tr>
      <w:tr w:rsidR="000839FC" w:rsidRPr="000766BD" w14:paraId="578453E3" w14:textId="77777777" w:rsidTr="006960A9">
        <w:trPr>
          <w:cantSplit/>
          <w:trHeight w:val="240"/>
        </w:trPr>
        <w:tc>
          <w:tcPr>
            <w:tcW w:w="909" w:type="dxa"/>
            <w:shd w:val="clear" w:color="auto" w:fill="auto"/>
          </w:tcPr>
          <w:p w14:paraId="26E0E680" w14:textId="77777777" w:rsidR="000839FC" w:rsidRPr="000766BD" w:rsidRDefault="000839FC" w:rsidP="00353640">
            <w:pPr>
              <w:pStyle w:val="StyleTabletextLeft"/>
              <w:rPr>
                <w:b w:val="0"/>
                <w:bCs w:val="0"/>
              </w:rPr>
            </w:pPr>
            <w:r w:rsidRPr="000766BD">
              <w:rPr>
                <w:b w:val="0"/>
                <w:bCs w:val="0"/>
              </w:rPr>
              <w:t>5-037-2</w:t>
            </w:r>
          </w:p>
        </w:tc>
        <w:tc>
          <w:tcPr>
            <w:tcW w:w="909" w:type="dxa"/>
            <w:shd w:val="clear" w:color="auto" w:fill="auto"/>
          </w:tcPr>
          <w:p w14:paraId="1CF790A6" w14:textId="77777777" w:rsidR="000839FC" w:rsidRPr="000766BD" w:rsidRDefault="000839FC" w:rsidP="00146B1D">
            <w:pPr>
              <w:pStyle w:val="StyleTabletextLeft"/>
              <w:rPr>
                <w:b w:val="0"/>
                <w:bCs w:val="0"/>
              </w:rPr>
            </w:pPr>
            <w:r w:rsidRPr="000766BD">
              <w:rPr>
                <w:b w:val="0"/>
                <w:bCs w:val="0"/>
              </w:rPr>
              <w:t>10538</w:t>
            </w:r>
          </w:p>
        </w:tc>
        <w:tc>
          <w:tcPr>
            <w:tcW w:w="2970" w:type="dxa"/>
            <w:shd w:val="clear" w:color="auto" w:fill="auto"/>
          </w:tcPr>
          <w:p w14:paraId="6074E31B" w14:textId="77777777" w:rsidR="000839FC" w:rsidRPr="000766BD" w:rsidRDefault="000839FC" w:rsidP="00146B1D">
            <w:pPr>
              <w:pStyle w:val="StyleTabletextLeft"/>
              <w:rPr>
                <w:b w:val="0"/>
                <w:bCs w:val="0"/>
              </w:rPr>
            </w:pPr>
            <w:r w:rsidRPr="000766BD">
              <w:rPr>
                <w:b w:val="0"/>
                <w:bCs w:val="0"/>
              </w:rPr>
              <w:t>Sampaloc 3</w:t>
            </w:r>
          </w:p>
        </w:tc>
        <w:tc>
          <w:tcPr>
            <w:tcW w:w="4500" w:type="dxa"/>
          </w:tcPr>
          <w:p w14:paraId="7F39627D"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1E448082" w14:textId="77777777" w:rsidTr="006960A9">
        <w:trPr>
          <w:cantSplit/>
          <w:trHeight w:val="240"/>
        </w:trPr>
        <w:tc>
          <w:tcPr>
            <w:tcW w:w="909" w:type="dxa"/>
            <w:shd w:val="clear" w:color="auto" w:fill="auto"/>
          </w:tcPr>
          <w:p w14:paraId="0A931CAF" w14:textId="77777777" w:rsidR="000839FC" w:rsidRPr="000766BD" w:rsidRDefault="000839FC" w:rsidP="00353640">
            <w:pPr>
              <w:pStyle w:val="StyleTabletextLeft"/>
              <w:rPr>
                <w:b w:val="0"/>
                <w:bCs w:val="0"/>
              </w:rPr>
            </w:pPr>
            <w:r w:rsidRPr="000766BD">
              <w:rPr>
                <w:b w:val="0"/>
                <w:bCs w:val="0"/>
              </w:rPr>
              <w:t>5-037-3</w:t>
            </w:r>
          </w:p>
        </w:tc>
        <w:tc>
          <w:tcPr>
            <w:tcW w:w="909" w:type="dxa"/>
            <w:shd w:val="clear" w:color="auto" w:fill="auto"/>
          </w:tcPr>
          <w:p w14:paraId="48C02AA8" w14:textId="77777777" w:rsidR="000839FC" w:rsidRPr="000766BD" w:rsidRDefault="000839FC" w:rsidP="00146B1D">
            <w:pPr>
              <w:pStyle w:val="StyleTabletextLeft"/>
              <w:rPr>
                <w:b w:val="0"/>
                <w:bCs w:val="0"/>
              </w:rPr>
            </w:pPr>
            <w:r w:rsidRPr="000766BD">
              <w:rPr>
                <w:b w:val="0"/>
                <w:bCs w:val="0"/>
              </w:rPr>
              <w:t>10539</w:t>
            </w:r>
          </w:p>
        </w:tc>
        <w:tc>
          <w:tcPr>
            <w:tcW w:w="2970" w:type="dxa"/>
            <w:shd w:val="clear" w:color="auto" w:fill="auto"/>
          </w:tcPr>
          <w:p w14:paraId="0F315B02" w14:textId="77777777" w:rsidR="000839FC" w:rsidRPr="000766BD" w:rsidRDefault="000839FC" w:rsidP="00146B1D">
            <w:pPr>
              <w:pStyle w:val="StyleTabletextLeft"/>
              <w:rPr>
                <w:b w:val="0"/>
                <w:bCs w:val="0"/>
              </w:rPr>
            </w:pPr>
            <w:r w:rsidRPr="000766BD">
              <w:rPr>
                <w:b w:val="0"/>
                <w:bCs w:val="0"/>
              </w:rPr>
              <w:t>QC 1</w:t>
            </w:r>
          </w:p>
        </w:tc>
        <w:tc>
          <w:tcPr>
            <w:tcW w:w="4500" w:type="dxa"/>
          </w:tcPr>
          <w:p w14:paraId="737D0562" w14:textId="77777777" w:rsidR="000839FC" w:rsidRPr="000766BD" w:rsidRDefault="000839FC" w:rsidP="00146B1D">
            <w:pPr>
              <w:pStyle w:val="StyleTabletextLeft"/>
              <w:rPr>
                <w:b w:val="0"/>
                <w:bCs w:val="0"/>
              </w:rPr>
            </w:pPr>
            <w:r w:rsidRPr="000766BD">
              <w:rPr>
                <w:b w:val="0"/>
                <w:bCs w:val="0"/>
              </w:rPr>
              <w:t>DIGITEL MOBILE PHILIPPINES, INC. (DIGITEL)</w:t>
            </w:r>
          </w:p>
        </w:tc>
      </w:tr>
      <w:tr w:rsidR="000839FC" w:rsidRPr="000766BD" w14:paraId="706A4775" w14:textId="77777777" w:rsidTr="006960A9">
        <w:trPr>
          <w:cantSplit/>
          <w:trHeight w:val="240"/>
        </w:trPr>
        <w:tc>
          <w:tcPr>
            <w:tcW w:w="909" w:type="dxa"/>
            <w:shd w:val="clear" w:color="auto" w:fill="auto"/>
          </w:tcPr>
          <w:p w14:paraId="4502B11A" w14:textId="77777777" w:rsidR="000839FC" w:rsidRPr="000766BD" w:rsidRDefault="000839FC" w:rsidP="00353640">
            <w:pPr>
              <w:pStyle w:val="StyleTabletextLeft"/>
              <w:rPr>
                <w:b w:val="0"/>
                <w:bCs w:val="0"/>
              </w:rPr>
            </w:pPr>
            <w:r w:rsidRPr="000766BD">
              <w:rPr>
                <w:b w:val="0"/>
                <w:bCs w:val="0"/>
              </w:rPr>
              <w:t>5-037-4</w:t>
            </w:r>
          </w:p>
        </w:tc>
        <w:tc>
          <w:tcPr>
            <w:tcW w:w="909" w:type="dxa"/>
            <w:shd w:val="clear" w:color="auto" w:fill="auto"/>
          </w:tcPr>
          <w:p w14:paraId="1350FCED" w14:textId="77777777" w:rsidR="000839FC" w:rsidRPr="000766BD" w:rsidRDefault="000839FC" w:rsidP="00146B1D">
            <w:pPr>
              <w:pStyle w:val="StyleTabletextLeft"/>
              <w:rPr>
                <w:b w:val="0"/>
                <w:bCs w:val="0"/>
              </w:rPr>
            </w:pPr>
            <w:r w:rsidRPr="000766BD">
              <w:rPr>
                <w:b w:val="0"/>
                <w:bCs w:val="0"/>
              </w:rPr>
              <w:t>10540</w:t>
            </w:r>
          </w:p>
        </w:tc>
        <w:tc>
          <w:tcPr>
            <w:tcW w:w="2970" w:type="dxa"/>
            <w:shd w:val="clear" w:color="auto" w:fill="auto"/>
          </w:tcPr>
          <w:p w14:paraId="2503D8B5" w14:textId="77777777" w:rsidR="000839FC" w:rsidRPr="000766BD" w:rsidRDefault="000839FC" w:rsidP="00146B1D">
            <w:pPr>
              <w:pStyle w:val="StyleTabletextLeft"/>
              <w:rPr>
                <w:b w:val="0"/>
                <w:bCs w:val="0"/>
              </w:rPr>
            </w:pPr>
            <w:r w:rsidRPr="000766BD">
              <w:rPr>
                <w:b w:val="0"/>
                <w:bCs w:val="0"/>
              </w:rPr>
              <w:t>Mandaluyong 1</w:t>
            </w:r>
          </w:p>
        </w:tc>
        <w:tc>
          <w:tcPr>
            <w:tcW w:w="4500" w:type="dxa"/>
          </w:tcPr>
          <w:p w14:paraId="1F9D4B9B" w14:textId="77777777" w:rsidR="000839FC" w:rsidRPr="000766BD" w:rsidRDefault="000839FC" w:rsidP="00146B1D">
            <w:pPr>
              <w:pStyle w:val="StyleTabletextLeft"/>
              <w:rPr>
                <w:b w:val="0"/>
                <w:bCs w:val="0"/>
              </w:rPr>
            </w:pPr>
            <w:r w:rsidRPr="000766BD">
              <w:rPr>
                <w:b w:val="0"/>
                <w:bCs w:val="0"/>
              </w:rPr>
              <w:t>DIGITEL MOBILE PHILIPPINES, INC. (DIGITEL)</w:t>
            </w:r>
          </w:p>
        </w:tc>
      </w:tr>
      <w:tr w:rsidR="000839FC" w:rsidRPr="000766BD" w14:paraId="16F6B230" w14:textId="77777777" w:rsidTr="006960A9">
        <w:trPr>
          <w:cantSplit/>
          <w:trHeight w:val="240"/>
        </w:trPr>
        <w:tc>
          <w:tcPr>
            <w:tcW w:w="909" w:type="dxa"/>
            <w:shd w:val="clear" w:color="auto" w:fill="auto"/>
          </w:tcPr>
          <w:p w14:paraId="38443EA7" w14:textId="77777777" w:rsidR="000839FC" w:rsidRPr="000766BD" w:rsidRDefault="000839FC" w:rsidP="00353640">
            <w:pPr>
              <w:pStyle w:val="StyleTabletextLeft"/>
              <w:rPr>
                <w:b w:val="0"/>
                <w:bCs w:val="0"/>
              </w:rPr>
            </w:pPr>
            <w:r w:rsidRPr="000766BD">
              <w:rPr>
                <w:b w:val="0"/>
                <w:bCs w:val="0"/>
              </w:rPr>
              <w:t>5-037-5</w:t>
            </w:r>
          </w:p>
        </w:tc>
        <w:tc>
          <w:tcPr>
            <w:tcW w:w="909" w:type="dxa"/>
            <w:shd w:val="clear" w:color="auto" w:fill="auto"/>
          </w:tcPr>
          <w:p w14:paraId="2D245CEB" w14:textId="77777777" w:rsidR="000839FC" w:rsidRPr="000766BD" w:rsidRDefault="000839FC" w:rsidP="00146B1D">
            <w:pPr>
              <w:pStyle w:val="StyleTabletextLeft"/>
              <w:rPr>
                <w:b w:val="0"/>
                <w:bCs w:val="0"/>
              </w:rPr>
            </w:pPr>
            <w:r w:rsidRPr="000766BD">
              <w:rPr>
                <w:b w:val="0"/>
                <w:bCs w:val="0"/>
              </w:rPr>
              <w:t>10541</w:t>
            </w:r>
          </w:p>
        </w:tc>
        <w:tc>
          <w:tcPr>
            <w:tcW w:w="2970" w:type="dxa"/>
            <w:shd w:val="clear" w:color="auto" w:fill="auto"/>
          </w:tcPr>
          <w:p w14:paraId="670D6B73" w14:textId="77777777" w:rsidR="000839FC" w:rsidRPr="000766BD" w:rsidRDefault="000839FC" w:rsidP="00146B1D">
            <w:pPr>
              <w:pStyle w:val="StyleTabletextLeft"/>
              <w:rPr>
                <w:b w:val="0"/>
                <w:bCs w:val="0"/>
              </w:rPr>
            </w:pPr>
            <w:r w:rsidRPr="000766BD">
              <w:rPr>
                <w:b w:val="0"/>
                <w:bCs w:val="0"/>
              </w:rPr>
              <w:t>Manila1</w:t>
            </w:r>
          </w:p>
        </w:tc>
        <w:tc>
          <w:tcPr>
            <w:tcW w:w="4500" w:type="dxa"/>
          </w:tcPr>
          <w:p w14:paraId="08E010F1" w14:textId="77777777" w:rsidR="000839FC" w:rsidRPr="000766BD" w:rsidRDefault="000839FC" w:rsidP="00146B1D">
            <w:pPr>
              <w:pStyle w:val="StyleTabletextLeft"/>
              <w:rPr>
                <w:b w:val="0"/>
                <w:bCs w:val="0"/>
              </w:rPr>
            </w:pPr>
            <w:r w:rsidRPr="000766BD">
              <w:rPr>
                <w:b w:val="0"/>
                <w:bCs w:val="0"/>
              </w:rPr>
              <w:t>DIGITAL TELECOMMUNICATIONS PHILIPPINES INC. (DIGITEL)</w:t>
            </w:r>
          </w:p>
        </w:tc>
      </w:tr>
      <w:tr w:rsidR="000839FC" w:rsidRPr="000766BD" w14:paraId="3B2C0610" w14:textId="77777777" w:rsidTr="006960A9">
        <w:trPr>
          <w:cantSplit/>
          <w:trHeight w:val="240"/>
        </w:trPr>
        <w:tc>
          <w:tcPr>
            <w:tcW w:w="909" w:type="dxa"/>
            <w:shd w:val="clear" w:color="auto" w:fill="auto"/>
          </w:tcPr>
          <w:p w14:paraId="111E9D9A" w14:textId="77777777" w:rsidR="000839FC" w:rsidRPr="000766BD" w:rsidRDefault="000839FC" w:rsidP="00353640">
            <w:pPr>
              <w:pStyle w:val="StyleTabletextLeft"/>
              <w:rPr>
                <w:b w:val="0"/>
                <w:bCs w:val="0"/>
              </w:rPr>
            </w:pPr>
            <w:r w:rsidRPr="000766BD">
              <w:rPr>
                <w:b w:val="0"/>
                <w:bCs w:val="0"/>
              </w:rPr>
              <w:t>5-037-7</w:t>
            </w:r>
          </w:p>
        </w:tc>
        <w:tc>
          <w:tcPr>
            <w:tcW w:w="909" w:type="dxa"/>
            <w:shd w:val="clear" w:color="auto" w:fill="auto"/>
          </w:tcPr>
          <w:p w14:paraId="5E90DF55" w14:textId="77777777" w:rsidR="000839FC" w:rsidRPr="000766BD" w:rsidRDefault="000839FC" w:rsidP="00146B1D">
            <w:pPr>
              <w:pStyle w:val="StyleTabletextLeft"/>
              <w:rPr>
                <w:b w:val="0"/>
                <w:bCs w:val="0"/>
              </w:rPr>
            </w:pPr>
            <w:r w:rsidRPr="000766BD">
              <w:rPr>
                <w:b w:val="0"/>
                <w:bCs w:val="0"/>
              </w:rPr>
              <w:t>10543</w:t>
            </w:r>
          </w:p>
        </w:tc>
        <w:tc>
          <w:tcPr>
            <w:tcW w:w="2970" w:type="dxa"/>
            <w:shd w:val="clear" w:color="auto" w:fill="auto"/>
          </w:tcPr>
          <w:p w14:paraId="76D4972B" w14:textId="77777777" w:rsidR="000839FC" w:rsidRPr="000766BD" w:rsidRDefault="000839FC" w:rsidP="00146B1D">
            <w:pPr>
              <w:pStyle w:val="StyleTabletextLeft"/>
              <w:rPr>
                <w:b w:val="0"/>
                <w:bCs w:val="0"/>
              </w:rPr>
            </w:pPr>
            <w:r w:rsidRPr="000766BD">
              <w:rPr>
                <w:b w:val="0"/>
                <w:bCs w:val="0"/>
              </w:rPr>
              <w:t>Parañaque 5</w:t>
            </w:r>
          </w:p>
        </w:tc>
        <w:tc>
          <w:tcPr>
            <w:tcW w:w="4500" w:type="dxa"/>
          </w:tcPr>
          <w:p w14:paraId="54B83DE9"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10BB9A1E" w14:textId="77777777" w:rsidTr="006960A9">
        <w:trPr>
          <w:cantSplit/>
          <w:trHeight w:val="240"/>
        </w:trPr>
        <w:tc>
          <w:tcPr>
            <w:tcW w:w="909" w:type="dxa"/>
            <w:shd w:val="clear" w:color="auto" w:fill="auto"/>
          </w:tcPr>
          <w:p w14:paraId="22F1554D" w14:textId="77777777" w:rsidR="000839FC" w:rsidRPr="000766BD" w:rsidRDefault="000839FC" w:rsidP="00353640">
            <w:pPr>
              <w:pStyle w:val="StyleTabletextLeft"/>
              <w:rPr>
                <w:b w:val="0"/>
                <w:bCs w:val="0"/>
              </w:rPr>
            </w:pPr>
            <w:r w:rsidRPr="000766BD">
              <w:rPr>
                <w:b w:val="0"/>
                <w:bCs w:val="0"/>
              </w:rPr>
              <w:t>5-038-0</w:t>
            </w:r>
          </w:p>
        </w:tc>
        <w:tc>
          <w:tcPr>
            <w:tcW w:w="909" w:type="dxa"/>
            <w:shd w:val="clear" w:color="auto" w:fill="auto"/>
          </w:tcPr>
          <w:p w14:paraId="1F623B5F" w14:textId="77777777" w:rsidR="000839FC" w:rsidRPr="000766BD" w:rsidRDefault="000839FC" w:rsidP="00146B1D">
            <w:pPr>
              <w:pStyle w:val="StyleTabletextLeft"/>
              <w:rPr>
                <w:b w:val="0"/>
                <w:bCs w:val="0"/>
              </w:rPr>
            </w:pPr>
            <w:r w:rsidRPr="000766BD">
              <w:rPr>
                <w:b w:val="0"/>
                <w:bCs w:val="0"/>
              </w:rPr>
              <w:t>10544</w:t>
            </w:r>
          </w:p>
        </w:tc>
        <w:tc>
          <w:tcPr>
            <w:tcW w:w="2970" w:type="dxa"/>
            <w:shd w:val="clear" w:color="auto" w:fill="auto"/>
          </w:tcPr>
          <w:p w14:paraId="168C8188" w14:textId="77777777" w:rsidR="000839FC" w:rsidRPr="000766BD" w:rsidRDefault="000839FC" w:rsidP="00146B1D">
            <w:pPr>
              <w:pStyle w:val="StyleTabletextLeft"/>
              <w:rPr>
                <w:b w:val="0"/>
                <w:bCs w:val="0"/>
              </w:rPr>
            </w:pPr>
            <w:r w:rsidRPr="000766BD">
              <w:rPr>
                <w:b w:val="0"/>
                <w:bCs w:val="0"/>
              </w:rPr>
              <w:t>Parañaque 6</w:t>
            </w:r>
          </w:p>
        </w:tc>
        <w:tc>
          <w:tcPr>
            <w:tcW w:w="4500" w:type="dxa"/>
          </w:tcPr>
          <w:p w14:paraId="275205F7" w14:textId="77777777" w:rsidR="000839FC" w:rsidRPr="000766BD" w:rsidRDefault="000839FC" w:rsidP="00146B1D">
            <w:pPr>
              <w:pStyle w:val="StyleTabletextLeft"/>
              <w:rPr>
                <w:b w:val="0"/>
                <w:bCs w:val="0"/>
              </w:rPr>
            </w:pPr>
            <w:r w:rsidRPr="000766BD">
              <w:rPr>
                <w:b w:val="0"/>
                <w:bCs w:val="0"/>
              </w:rPr>
              <w:t>Smart Communications Inc. (SMART)</w:t>
            </w:r>
          </w:p>
        </w:tc>
      </w:tr>
      <w:tr w:rsidR="000839FC" w:rsidRPr="000766BD" w14:paraId="337E70B7" w14:textId="77777777" w:rsidTr="006960A9">
        <w:trPr>
          <w:cantSplit/>
          <w:trHeight w:val="240"/>
        </w:trPr>
        <w:tc>
          <w:tcPr>
            <w:tcW w:w="909" w:type="dxa"/>
            <w:shd w:val="clear" w:color="auto" w:fill="auto"/>
          </w:tcPr>
          <w:p w14:paraId="08142C05" w14:textId="77777777" w:rsidR="000839FC" w:rsidRPr="000766BD" w:rsidRDefault="000839FC" w:rsidP="00353640">
            <w:pPr>
              <w:pStyle w:val="StyleTabletextLeft"/>
              <w:rPr>
                <w:b w:val="0"/>
                <w:bCs w:val="0"/>
              </w:rPr>
            </w:pPr>
            <w:r w:rsidRPr="000766BD">
              <w:rPr>
                <w:b w:val="0"/>
                <w:bCs w:val="0"/>
              </w:rPr>
              <w:t>5-038-2</w:t>
            </w:r>
          </w:p>
        </w:tc>
        <w:tc>
          <w:tcPr>
            <w:tcW w:w="909" w:type="dxa"/>
            <w:shd w:val="clear" w:color="auto" w:fill="auto"/>
          </w:tcPr>
          <w:p w14:paraId="08E97B5C" w14:textId="77777777" w:rsidR="000839FC" w:rsidRPr="000766BD" w:rsidRDefault="000839FC" w:rsidP="00146B1D">
            <w:pPr>
              <w:pStyle w:val="StyleTabletextLeft"/>
              <w:rPr>
                <w:b w:val="0"/>
                <w:bCs w:val="0"/>
              </w:rPr>
            </w:pPr>
            <w:r w:rsidRPr="000766BD">
              <w:rPr>
                <w:b w:val="0"/>
                <w:bCs w:val="0"/>
              </w:rPr>
              <w:t>10546</w:t>
            </w:r>
          </w:p>
        </w:tc>
        <w:tc>
          <w:tcPr>
            <w:tcW w:w="2970" w:type="dxa"/>
            <w:shd w:val="clear" w:color="auto" w:fill="auto"/>
          </w:tcPr>
          <w:p w14:paraId="002E2D1A" w14:textId="77777777" w:rsidR="000839FC" w:rsidRPr="000766BD" w:rsidRDefault="000839FC" w:rsidP="00146B1D">
            <w:pPr>
              <w:pStyle w:val="StyleTabletextLeft"/>
              <w:rPr>
                <w:b w:val="0"/>
                <w:bCs w:val="0"/>
              </w:rPr>
            </w:pPr>
            <w:r w:rsidRPr="000766BD">
              <w:rPr>
                <w:b w:val="0"/>
                <w:bCs w:val="0"/>
              </w:rPr>
              <w:t>Sampaloc 6</w:t>
            </w:r>
          </w:p>
        </w:tc>
        <w:tc>
          <w:tcPr>
            <w:tcW w:w="4500" w:type="dxa"/>
          </w:tcPr>
          <w:p w14:paraId="0684E629" w14:textId="77777777" w:rsidR="000839FC" w:rsidRPr="000766BD" w:rsidRDefault="000839FC" w:rsidP="00146B1D">
            <w:pPr>
              <w:pStyle w:val="StyleTabletextLeft"/>
              <w:rPr>
                <w:b w:val="0"/>
                <w:bCs w:val="0"/>
              </w:rPr>
            </w:pPr>
            <w:r w:rsidRPr="000766BD">
              <w:rPr>
                <w:b w:val="0"/>
                <w:bCs w:val="0"/>
              </w:rPr>
              <w:t>Smart Communications Inc. (SMART)</w:t>
            </w:r>
          </w:p>
        </w:tc>
      </w:tr>
    </w:tbl>
    <w:p w14:paraId="14B6D8B6" w14:textId="77777777" w:rsidR="000839FC" w:rsidRPr="00FF621E" w:rsidRDefault="000839FC" w:rsidP="00756D3F">
      <w:pPr>
        <w:pStyle w:val="Footnotesepar"/>
        <w:rPr>
          <w:lang w:val="fr-FR"/>
        </w:rPr>
      </w:pPr>
      <w:r w:rsidRPr="00FF621E">
        <w:rPr>
          <w:lang w:val="fr-FR"/>
        </w:rPr>
        <w:t>____________</w:t>
      </w:r>
    </w:p>
    <w:p w14:paraId="45A48290" w14:textId="77777777" w:rsidR="000839FC" w:rsidRDefault="000839FC" w:rsidP="00756D3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5331B899" w14:textId="77777777" w:rsidR="000839FC" w:rsidRDefault="000839FC" w:rsidP="00756D3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3583A57E" w14:textId="77777777" w:rsidR="000839FC" w:rsidRPr="00756D3F" w:rsidRDefault="000839FC" w:rsidP="00756D3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1670996F" w14:textId="77777777" w:rsidR="000839FC" w:rsidRPr="00756D3F" w:rsidRDefault="000839FC">
      <w:pPr>
        <w:rPr>
          <w:lang w:val="es-ES"/>
        </w:rPr>
      </w:pPr>
    </w:p>
    <w:p w14:paraId="086AF987" w14:textId="77777777" w:rsidR="000839FC" w:rsidRPr="00783334" w:rsidRDefault="000839FC" w:rsidP="00783334">
      <w:pPr>
        <w:keepNext/>
        <w:shd w:val="clear" w:color="auto" w:fill="D9D9D9"/>
        <w:spacing w:before="240" w:after="60"/>
        <w:jc w:val="center"/>
        <w:outlineLvl w:val="1"/>
        <w:rPr>
          <w:rFonts w:cs="Calibri"/>
          <w:b/>
          <w:bCs/>
          <w:sz w:val="28"/>
          <w:szCs w:val="28"/>
        </w:rPr>
      </w:pPr>
      <w:bookmarkStart w:id="1736" w:name="_Toc36875243"/>
      <w:bookmarkStart w:id="1737"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36"/>
      <w:bookmarkEnd w:id="1737"/>
    </w:p>
    <w:p w14:paraId="0AF37189" w14:textId="77777777" w:rsidR="000839FC" w:rsidRPr="00783334" w:rsidRDefault="000839FC" w:rsidP="00783334">
      <w:pPr>
        <w:tabs>
          <w:tab w:val="left" w:pos="1134"/>
          <w:tab w:val="left" w:pos="1560"/>
          <w:tab w:val="left" w:pos="2127"/>
        </w:tabs>
        <w:spacing w:after="80"/>
        <w:jc w:val="center"/>
        <w:outlineLvl w:val="2"/>
        <w:rPr>
          <w:rFonts w:eastAsia="SimSun" w:cs="Arial"/>
          <w:lang w:val="en-GB"/>
        </w:rPr>
      </w:pPr>
      <w:bookmarkStart w:id="1738" w:name="_Toc36875244"/>
      <w:bookmarkStart w:id="1739" w:name="_Toc517792344"/>
      <w:r w:rsidRPr="00783334">
        <w:rPr>
          <w:rFonts w:eastAsia="SimSun" w:cs="Arial"/>
        </w:rPr>
        <w:t>Web:</w:t>
      </w:r>
      <w:bookmarkEnd w:id="1738"/>
      <w:r w:rsidRPr="00783334">
        <w:rPr>
          <w:rFonts w:eastAsia="SimSun" w:cs="Arial"/>
        </w:rPr>
        <w:t xml:space="preserve"> </w:t>
      </w:r>
      <w:r w:rsidRPr="00783334">
        <w:rPr>
          <w:rFonts w:eastAsia="SimSun" w:cs="Arial"/>
          <w:lang w:val="en-GB"/>
        </w:rPr>
        <w:t>www.itu.int/itu-t/inr/nnp/index.html</w:t>
      </w:r>
      <w:bookmarkEnd w:id="1739"/>
    </w:p>
    <w:p w14:paraId="38573ECE" w14:textId="77777777" w:rsidR="000839FC" w:rsidRPr="00783334" w:rsidRDefault="000839FC" w:rsidP="00D27EEF">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6113ADC" w14:textId="77777777" w:rsidR="000839FC" w:rsidRPr="00783334" w:rsidRDefault="000839FC" w:rsidP="00D27EEF">
      <w:pPr>
        <w:rPr>
          <w:rFonts w:eastAsia="SimSun"/>
        </w:rPr>
      </w:pPr>
      <w:r w:rsidRPr="00783334">
        <w:rPr>
          <w:rFonts w:eastAsia="SimSun"/>
        </w:rPr>
        <w:t xml:space="preserve">For their numbering website, or when sending their information to ITU/TSB (e-mail: </w:t>
      </w:r>
      <w:hyperlink r:id="rId19"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5E0BAB1D" w14:textId="77777777" w:rsidR="000839FC" w:rsidRPr="00783334" w:rsidRDefault="000839FC" w:rsidP="00B3075D">
      <w:pPr>
        <w:rPr>
          <w:rFonts w:eastAsia="SimSun"/>
        </w:rPr>
      </w:pPr>
      <w:r w:rsidRPr="00783334">
        <w:rPr>
          <w:rFonts w:eastAsia="SimSun"/>
        </w:rPr>
        <w:t xml:space="preserve">From </w:t>
      </w:r>
      <w:r w:rsidRPr="00783334">
        <w:rPr>
          <w:rFonts w:eastAsia="SimSun"/>
          <w:lang w:val="en-GB"/>
        </w:rPr>
        <w:t>1</w:t>
      </w:r>
      <w:r>
        <w:rPr>
          <w:rFonts w:eastAsia="SimSun"/>
          <w:lang w:val="en-GB"/>
        </w:rPr>
        <w:t>5.I.2021</w:t>
      </w:r>
      <w:r w:rsidRPr="00783334">
        <w:rPr>
          <w:rFonts w:eastAsia="SimSun"/>
          <w:lang w:val="en-GB"/>
        </w:rPr>
        <w:t xml:space="preserve">, </w:t>
      </w:r>
      <w:r w:rsidRPr="00783334">
        <w:rPr>
          <w:rFonts w:eastAsia="SimSun"/>
        </w:rPr>
        <w:t>the following countries/geographical areas have updated their national numbering plan on our site:</w:t>
      </w:r>
    </w:p>
    <w:p w14:paraId="00B06349" w14:textId="77777777" w:rsidR="000839FC" w:rsidRPr="00783334" w:rsidRDefault="000839FC" w:rsidP="009C40D2">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0839FC" w:rsidRPr="00783334" w14:paraId="3F90BE70" w14:textId="77777777" w:rsidTr="00B3075D">
        <w:trPr>
          <w:jc w:val="center"/>
        </w:trPr>
        <w:tc>
          <w:tcPr>
            <w:tcW w:w="3964" w:type="dxa"/>
            <w:tcBorders>
              <w:top w:val="single" w:sz="4" w:space="0" w:color="auto"/>
              <w:bottom w:val="single" w:sz="4" w:space="0" w:color="auto"/>
              <w:right w:val="single" w:sz="4" w:space="0" w:color="auto"/>
            </w:tcBorders>
            <w:hideMark/>
          </w:tcPr>
          <w:p w14:paraId="09DDA2A4" w14:textId="77777777" w:rsidR="000839FC" w:rsidRPr="00783334" w:rsidRDefault="000839FC" w:rsidP="00D27EE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16B52D1F" w14:textId="77777777" w:rsidR="000839FC" w:rsidRPr="00783334" w:rsidRDefault="000839FC" w:rsidP="00783334">
            <w:pPr>
              <w:spacing w:before="40" w:after="40"/>
              <w:jc w:val="center"/>
              <w:rPr>
                <w:rFonts w:eastAsia="SimSun" w:cs="Arial"/>
                <w:i/>
                <w:iCs/>
                <w:lang w:val="fr-CH"/>
              </w:rPr>
            </w:pPr>
            <w:r w:rsidRPr="00783334">
              <w:rPr>
                <w:rFonts w:eastAsia="SimSun"/>
                <w:i/>
                <w:iCs/>
                <w:lang w:val="fr-CH"/>
              </w:rPr>
              <w:t>Country Code (CC)</w:t>
            </w:r>
          </w:p>
        </w:tc>
      </w:tr>
      <w:tr w:rsidR="000839FC" w:rsidRPr="00783334" w14:paraId="68A906B9"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2EE6AB6A" w14:textId="77777777" w:rsidR="000839FC" w:rsidRPr="002306D6" w:rsidRDefault="000839FC" w:rsidP="0031294A">
            <w:pPr>
              <w:tabs>
                <w:tab w:val="left" w:pos="1020"/>
                <w:tab w:val="center" w:pos="1874"/>
              </w:tabs>
              <w:spacing w:before="40" w:after="40"/>
            </w:pPr>
            <w:r w:rsidRPr="00FB3827">
              <w:t>Mauritius</w:t>
            </w:r>
          </w:p>
        </w:tc>
        <w:tc>
          <w:tcPr>
            <w:tcW w:w="2869" w:type="dxa"/>
            <w:tcBorders>
              <w:top w:val="single" w:sz="4" w:space="0" w:color="auto"/>
              <w:left w:val="single" w:sz="4" w:space="0" w:color="auto"/>
              <w:bottom w:val="single" w:sz="4" w:space="0" w:color="auto"/>
              <w:right w:val="single" w:sz="4" w:space="0" w:color="auto"/>
            </w:tcBorders>
          </w:tcPr>
          <w:p w14:paraId="624ABFB2" w14:textId="77777777" w:rsidR="000839FC" w:rsidRDefault="000839FC" w:rsidP="00774FE1">
            <w:pPr>
              <w:spacing w:before="40" w:after="40"/>
              <w:jc w:val="center"/>
              <w:rPr>
                <w:rFonts w:eastAsia="SimSun"/>
              </w:rPr>
            </w:pPr>
            <w:r>
              <w:rPr>
                <w:rFonts w:eastAsia="SimSun"/>
              </w:rPr>
              <w:t>+230</w:t>
            </w:r>
          </w:p>
        </w:tc>
      </w:tr>
      <w:tr w:rsidR="000839FC" w:rsidRPr="00783334" w14:paraId="5F7BC232"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3773D919" w14:textId="77777777" w:rsidR="000839FC" w:rsidRDefault="000839FC" w:rsidP="0031294A">
            <w:pPr>
              <w:tabs>
                <w:tab w:val="left" w:pos="1020"/>
                <w:tab w:val="center" w:pos="1874"/>
              </w:tabs>
              <w:spacing w:before="40" w:after="40"/>
            </w:pPr>
            <w:r w:rsidRPr="00FB3827">
              <w:t>Morocco</w:t>
            </w:r>
          </w:p>
        </w:tc>
        <w:tc>
          <w:tcPr>
            <w:tcW w:w="2869" w:type="dxa"/>
            <w:tcBorders>
              <w:top w:val="single" w:sz="4" w:space="0" w:color="auto"/>
              <w:left w:val="single" w:sz="4" w:space="0" w:color="auto"/>
              <w:bottom w:val="single" w:sz="4" w:space="0" w:color="auto"/>
              <w:right w:val="single" w:sz="4" w:space="0" w:color="auto"/>
            </w:tcBorders>
          </w:tcPr>
          <w:p w14:paraId="725C7184" w14:textId="77777777" w:rsidR="000839FC" w:rsidRDefault="000839FC" w:rsidP="00774FE1">
            <w:pPr>
              <w:spacing w:before="40" w:after="40"/>
              <w:jc w:val="center"/>
              <w:rPr>
                <w:rFonts w:eastAsia="SimSun"/>
              </w:rPr>
            </w:pPr>
            <w:r>
              <w:rPr>
                <w:rFonts w:eastAsia="SimSun"/>
              </w:rPr>
              <w:t>+212</w:t>
            </w:r>
          </w:p>
        </w:tc>
      </w:tr>
    </w:tbl>
    <w:p w14:paraId="29D5F213" w14:textId="77777777" w:rsidR="000839FC" w:rsidRDefault="000839FC" w:rsidP="009C40D2">
      <w:pPr>
        <w:pStyle w:val="NoSpacing"/>
        <w:rPr>
          <w:sz w:val="20"/>
          <w:szCs w:val="20"/>
        </w:rPr>
      </w:pPr>
    </w:p>
    <w:p w14:paraId="0939ACF3" w14:textId="77777777" w:rsidR="00656B8B" w:rsidRPr="000839FC" w:rsidRDefault="00656B8B" w:rsidP="00E11886">
      <w:pPr>
        <w:rPr>
          <w:lang w:val="es-ES"/>
        </w:rPr>
      </w:pPr>
    </w:p>
    <w:sectPr w:rsidR="00656B8B" w:rsidRPr="000839FC" w:rsidSect="00217438">
      <w:footerReference w:type="even" r:id="rId20"/>
      <w:footerReference w:type="default" r:id="rId21"/>
      <w:footerReference w:type="first" r:id="rId22"/>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00DA8" w14:textId="77777777" w:rsidR="00545763" w:rsidRPr="00544B46" w:rsidRDefault="00545763" w:rsidP="00544B46">
      <w:pPr>
        <w:pStyle w:val="Footer"/>
      </w:pPr>
    </w:p>
  </w:endnote>
  <w:endnote w:type="continuationSeparator" w:id="0">
    <w:p w14:paraId="1A2D5718" w14:textId="77777777" w:rsidR="00545763" w:rsidRDefault="0054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75A1" w:rsidRPr="007F091C" w14:paraId="152C5F64" w14:textId="77777777" w:rsidTr="00E028BC">
      <w:trPr>
        <w:cantSplit/>
        <w:jc w:val="center"/>
      </w:trPr>
      <w:tc>
        <w:tcPr>
          <w:tcW w:w="1761" w:type="dxa"/>
          <w:shd w:val="clear" w:color="auto" w:fill="4C4C4C"/>
        </w:tcPr>
        <w:p w14:paraId="5D4388E7" w14:textId="7D956130" w:rsidR="00BF75A1" w:rsidRPr="007F091C" w:rsidRDefault="00BF75A1"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0B50">
            <w:rPr>
              <w:color w:val="FFFFFF"/>
              <w:lang w:val="es-ES_tradnl"/>
            </w:rPr>
            <w:t>1214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BF75A1" w:rsidRPr="00911AE9" w:rsidRDefault="00BF75A1"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BF75A1" w:rsidRDefault="00BF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75A1" w:rsidRPr="007F091C" w14:paraId="7F70B9B4" w14:textId="77777777" w:rsidTr="00E028BC">
      <w:trPr>
        <w:cantSplit/>
        <w:jc w:val="right"/>
      </w:trPr>
      <w:tc>
        <w:tcPr>
          <w:tcW w:w="7378" w:type="dxa"/>
          <w:shd w:val="clear" w:color="auto" w:fill="A6A6A6"/>
        </w:tcPr>
        <w:p w14:paraId="650DFC84" w14:textId="77777777" w:rsidR="00BF75A1" w:rsidRPr="00911AE9" w:rsidRDefault="00BF75A1"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3453A7FB" w:rsidR="00BF75A1" w:rsidRPr="007F091C" w:rsidRDefault="00BF75A1"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0B50">
            <w:rPr>
              <w:color w:val="FFFFFF"/>
              <w:lang w:val="es-ES_tradnl"/>
            </w:rPr>
            <w:t>1214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BF75A1" w:rsidRDefault="00BF7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F75A1"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77777777" w:rsidR="00BF75A1" w:rsidRDefault="00BF75A1" w:rsidP="00520156">
          <w:pPr>
            <w:pStyle w:val="Firstfooter"/>
            <w:spacing w:before="80"/>
            <w:jc w:val="right"/>
          </w:pPr>
          <w:r>
            <w:t>www.itu.int</w:t>
          </w:r>
        </w:p>
      </w:tc>
      <w:tc>
        <w:tcPr>
          <w:tcW w:w="1033" w:type="dxa"/>
          <w:tcBorders>
            <w:top w:val="nil"/>
            <w:bottom w:val="nil"/>
          </w:tcBorders>
          <w:shd w:val="clear" w:color="auto" w:fill="FFFFFF"/>
          <w:vAlign w:val="center"/>
        </w:tcPr>
        <w:p w14:paraId="526EDD0F" w14:textId="77777777" w:rsidR="00BF75A1" w:rsidRPr="007F091C" w:rsidRDefault="00BF75A1"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74031B29" wp14:editId="3635DC3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2AF605C" w14:textId="77777777" w:rsidR="00BF75A1" w:rsidRDefault="00BF75A1"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75A1" w:rsidRPr="007F091C" w14:paraId="69465DDE" w14:textId="77777777" w:rsidTr="00E028BC">
      <w:trPr>
        <w:cantSplit/>
        <w:jc w:val="center"/>
      </w:trPr>
      <w:tc>
        <w:tcPr>
          <w:tcW w:w="1761" w:type="dxa"/>
          <w:shd w:val="clear" w:color="auto" w:fill="4C4C4C"/>
        </w:tcPr>
        <w:p w14:paraId="26C1299A" w14:textId="41873632" w:rsidR="00BF75A1" w:rsidRPr="007F091C" w:rsidRDefault="00BF75A1"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0B50">
            <w:rPr>
              <w:color w:val="FFFFFF"/>
              <w:lang w:val="es-ES_tradnl"/>
            </w:rPr>
            <w:t>1214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BF75A1" w:rsidRPr="00911AE9" w:rsidRDefault="00BF75A1"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BF75A1" w:rsidRDefault="00BF75A1"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75A1" w:rsidRPr="007F091C" w14:paraId="70D07F57" w14:textId="77777777" w:rsidTr="00E028BC">
      <w:trPr>
        <w:cantSplit/>
        <w:jc w:val="right"/>
      </w:trPr>
      <w:tc>
        <w:tcPr>
          <w:tcW w:w="7378" w:type="dxa"/>
          <w:shd w:val="clear" w:color="auto" w:fill="A6A6A6"/>
        </w:tcPr>
        <w:p w14:paraId="5B4BEF71" w14:textId="77777777" w:rsidR="00BF75A1" w:rsidRPr="00911AE9" w:rsidRDefault="00BF75A1"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4AEB0F26" w:rsidR="00BF75A1" w:rsidRPr="007F091C" w:rsidRDefault="00BF75A1"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0B50">
            <w:rPr>
              <w:color w:val="FFFFFF"/>
              <w:lang w:val="es-ES_tradnl"/>
            </w:rPr>
            <w:t>1214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BF75A1" w:rsidRDefault="00BF75A1"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75A1" w:rsidRPr="007F091C" w14:paraId="79D3B95A" w14:textId="77777777" w:rsidTr="00DE1F6D">
      <w:trPr>
        <w:cantSplit/>
        <w:jc w:val="center"/>
      </w:trPr>
      <w:tc>
        <w:tcPr>
          <w:tcW w:w="1761" w:type="dxa"/>
          <w:shd w:val="clear" w:color="auto" w:fill="4C4C4C"/>
        </w:tcPr>
        <w:p w14:paraId="38B7617F" w14:textId="715500CE" w:rsidR="00BF75A1" w:rsidRPr="007F091C" w:rsidRDefault="00BF75A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0B50">
            <w:rPr>
              <w:color w:val="FFFFFF"/>
              <w:lang w:val="es-ES_tradnl"/>
            </w:rPr>
            <w:t>1214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BF75A1" w:rsidRPr="00911AE9" w:rsidRDefault="00BF75A1"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BF75A1" w:rsidRDefault="00BF75A1"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F75A1" w:rsidRPr="007F091C" w14:paraId="442620A0" w14:textId="77777777" w:rsidTr="00DE1F6D">
      <w:trPr>
        <w:cantSplit/>
        <w:jc w:val="right"/>
      </w:trPr>
      <w:tc>
        <w:tcPr>
          <w:tcW w:w="7378" w:type="dxa"/>
          <w:shd w:val="clear" w:color="auto" w:fill="A6A6A6"/>
        </w:tcPr>
        <w:p w14:paraId="10513775" w14:textId="77777777" w:rsidR="00BF75A1" w:rsidRPr="00911AE9" w:rsidRDefault="00BF75A1"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75CF63FA" w:rsidR="00BF75A1" w:rsidRPr="007F091C" w:rsidRDefault="00BF75A1"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0B50">
            <w:rPr>
              <w:color w:val="FFFFFF"/>
              <w:lang w:val="es-ES_tradnl"/>
            </w:rPr>
            <w:t>1214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BF75A1" w:rsidRDefault="00BF75A1"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F75A1" w:rsidRPr="007F091C" w14:paraId="2873B161" w14:textId="77777777" w:rsidTr="00D43A42">
      <w:trPr>
        <w:cantSplit/>
        <w:jc w:val="center"/>
      </w:trPr>
      <w:tc>
        <w:tcPr>
          <w:tcW w:w="1761" w:type="dxa"/>
          <w:shd w:val="clear" w:color="auto" w:fill="4C4C4C"/>
        </w:tcPr>
        <w:p w14:paraId="502442D9" w14:textId="5A2C979B" w:rsidR="00BF75A1" w:rsidRPr="007F091C" w:rsidRDefault="00BF75A1"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0B50">
            <w:rPr>
              <w:color w:val="FFFFFF"/>
              <w:lang w:val="es-ES_tradnl"/>
            </w:rPr>
            <w:t>1214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BF75A1" w:rsidRPr="00911AE9" w:rsidRDefault="00BF75A1"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BF75A1" w:rsidRPr="003023EB" w:rsidRDefault="00BF75A1"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DCB8" w14:textId="77777777" w:rsidR="00545763" w:rsidRDefault="00545763">
      <w:r>
        <w:separator/>
      </w:r>
    </w:p>
  </w:footnote>
  <w:footnote w:type="continuationSeparator" w:id="0">
    <w:p w14:paraId="6C01EF96" w14:textId="77777777" w:rsidR="00545763" w:rsidRDefault="0054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BF75A1" w:rsidRDefault="00BF75A1"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6EC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AC22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C0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E98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10F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0E10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B05F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CE0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6F4A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9"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2"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0"/>
  </w:num>
  <w:num w:numId="3">
    <w:abstractNumId w:val="15"/>
  </w:num>
  <w:num w:numId="4">
    <w:abstractNumId w:val="24"/>
  </w:num>
  <w:num w:numId="5">
    <w:abstractNumId w:val="29"/>
  </w:num>
  <w:num w:numId="6">
    <w:abstractNumId w:val="22"/>
  </w:num>
  <w:num w:numId="7">
    <w:abstractNumId w:val="34"/>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1"/>
  </w:num>
  <w:num w:numId="15">
    <w:abstractNumId w:val="18"/>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30"/>
  </w:num>
  <w:num w:numId="23">
    <w:abstractNumId w:val="28"/>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3"/>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4"/>
  </w:num>
  <w:num w:numId="32">
    <w:abstractNumId w:val="16"/>
  </w:num>
  <w:num w:numId="33">
    <w:abstractNumId w:val="17"/>
  </w:num>
  <w:num w:numId="3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35">
    <w:abstractNumId w:val="21"/>
  </w:num>
  <w:num w:numId="36">
    <w:abstractNumId w:val="36"/>
  </w:num>
  <w:num w:numId="37">
    <w:abstractNumId w:val="27"/>
  </w:num>
  <w:num w:numId="38">
    <w:abstractNumId w:val="23"/>
  </w:num>
  <w:num w:numId="39">
    <w:abstractNumId w:val="19"/>
  </w:num>
  <w:num w:numId="40">
    <w:abstractNumId w:val="12"/>
  </w:num>
  <w:num w:numId="41">
    <w:abstractNumId w:val="31"/>
  </w:num>
  <w:num w:numId="42">
    <w:abstractNumId w:val="26"/>
  </w:num>
  <w:num w:numId="43">
    <w:abstractNumId w:val="35"/>
  </w:num>
  <w:num w:numId="4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00"/>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A84"/>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69B"/>
    <w:rsid w:val="00292B73"/>
    <w:rsid w:val="00292C0B"/>
    <w:rsid w:val="00292C0D"/>
    <w:rsid w:val="00293080"/>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25"/>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74"/>
    <w:rsid w:val="00C5729A"/>
    <w:rsid w:val="00C57521"/>
    <w:rsid w:val="00C5754F"/>
    <w:rsid w:val="00C57B3B"/>
    <w:rsid w:val="00C57DE5"/>
    <w:rsid w:val="00C57F01"/>
    <w:rsid w:val="00C6026D"/>
    <w:rsid w:val="00C6096E"/>
    <w:rsid w:val="00C60E53"/>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DB"/>
    <w:rsid w:val="00D60E0B"/>
    <w:rsid w:val="00D61138"/>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A07560"/>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airtime@hansael.lv"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ca.org.m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ca.org.mt/regulatory/numbering/numbering-plans" TargetMode="Externa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C5A0-B276-428B-8E8C-61C1FAF0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14</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OB 1214</vt:lpstr>
    </vt:vector>
  </TitlesOfParts>
  <Company>ITU</Company>
  <LinksUpToDate>false</LinksUpToDate>
  <CharactersWithSpaces>20171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1214</dc:title>
  <dc:subject/>
  <dc:creator>ITU-T</dc:creator>
  <cp:keywords/>
  <dc:description/>
  <cp:lastModifiedBy>Gachet, Christelle</cp:lastModifiedBy>
  <cp:revision>103</cp:revision>
  <cp:lastPrinted>2021-02-09T11:56:00Z</cp:lastPrinted>
  <dcterms:created xsi:type="dcterms:W3CDTF">2020-10-06T13:23:00Z</dcterms:created>
  <dcterms:modified xsi:type="dcterms:W3CDTF">2021-02-09T11:57:00Z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